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B9" w:rsidRPr="000034B9" w:rsidRDefault="000034B9" w:rsidP="00F45C02">
      <w:pPr>
        <w:pStyle w:val="Dochead2"/>
        <w:widowControl w:val="0"/>
        <w:spacing w:before="0" w:after="0"/>
        <w:rPr>
          <w:rFonts w:ascii="Times New Roman" w:hAnsi="Times New Roman"/>
          <w:lang w:val="en-US" w:eastAsia="en-GB"/>
        </w:rPr>
      </w:pPr>
    </w:p>
    <w:p w:rsidR="008B50AE" w:rsidRDefault="00DD62C1" w:rsidP="00F45C02">
      <w:pPr>
        <w:pStyle w:val="Dochead2"/>
        <w:widowControl w:val="0"/>
        <w:spacing w:before="0" w:after="0"/>
        <w:rPr>
          <w:rFonts w:ascii="Times New Roman" w:hAnsi="Times New Roman"/>
          <w:b w:val="0"/>
          <w:lang w:val="ru-RU" w:eastAsia="en-GB"/>
        </w:rPr>
      </w:pPr>
      <w:r w:rsidRPr="00BA753C">
        <w:rPr>
          <w:rFonts w:ascii="Times New Roman" w:hAnsi="Times New Roman"/>
          <w:lang w:val="ru-RU" w:eastAsia="en-GB"/>
        </w:rPr>
        <w:t xml:space="preserve">Краткосрочный план урока   № </w:t>
      </w:r>
      <w:r w:rsidRPr="00B73A4D">
        <w:rPr>
          <w:rFonts w:ascii="Times New Roman" w:hAnsi="Times New Roman"/>
          <w:b w:val="0"/>
          <w:lang w:val="ru-RU" w:eastAsia="en-GB"/>
        </w:rPr>
        <w:t>35</w:t>
      </w:r>
    </w:p>
    <w:p w:rsidR="008B50AE" w:rsidRPr="00671D9E" w:rsidRDefault="008B50AE" w:rsidP="008B50AE">
      <w:pPr>
        <w:pStyle w:val="Dochead2"/>
        <w:widowControl w:val="0"/>
        <w:spacing w:before="0" w:after="0"/>
        <w:rPr>
          <w:rFonts w:ascii="Times New Roman" w:hAnsi="Times New Roman"/>
          <w:sz w:val="24"/>
          <w:szCs w:val="24"/>
          <w:lang w:val="ru-RU" w:eastAsia="en-GB"/>
        </w:rPr>
      </w:pPr>
      <w:bookmarkStart w:id="0" w:name="_GoBack"/>
      <w:bookmarkEnd w:id="0"/>
    </w:p>
    <w:tbl>
      <w:tblPr>
        <w:tblStyle w:val="a8"/>
        <w:tblW w:w="11341" w:type="dxa"/>
        <w:tblInd w:w="-34" w:type="dxa"/>
        <w:tblLayout w:type="fixed"/>
        <w:tblLook w:val="04A0" w:firstRow="1" w:lastRow="0" w:firstColumn="1" w:lastColumn="0" w:noHBand="0" w:noVBand="1"/>
      </w:tblPr>
      <w:tblGrid>
        <w:gridCol w:w="2836"/>
        <w:gridCol w:w="6520"/>
        <w:gridCol w:w="1985"/>
      </w:tblGrid>
      <w:tr w:rsidR="008B50AE" w:rsidRPr="00BA753C" w:rsidTr="00A13A23">
        <w:trPr>
          <w:trHeight w:val="451"/>
        </w:trPr>
        <w:tc>
          <w:tcPr>
            <w:tcW w:w="2836" w:type="dxa"/>
            <w:tcBorders>
              <w:top w:val="single" w:sz="4" w:space="0" w:color="auto"/>
              <w:left w:val="single" w:sz="4" w:space="0" w:color="auto"/>
              <w:bottom w:val="single" w:sz="4" w:space="0" w:color="auto"/>
              <w:right w:val="single" w:sz="4" w:space="0" w:color="auto"/>
            </w:tcBorders>
          </w:tcPr>
          <w:p w:rsidR="008B50AE" w:rsidRPr="00BA753C" w:rsidRDefault="008B50AE" w:rsidP="00A13A23">
            <w:pPr>
              <w:widowControl w:val="0"/>
              <w:spacing w:line="260" w:lineRule="exact"/>
              <w:ind w:right="118"/>
              <w:rPr>
                <w:b/>
                <w:sz w:val="28"/>
                <w:szCs w:val="28"/>
                <w:lang w:val="kk-KZ"/>
              </w:rPr>
            </w:pPr>
            <w:r w:rsidRPr="00BA753C">
              <w:rPr>
                <w:b/>
                <w:sz w:val="28"/>
                <w:szCs w:val="28"/>
                <w:lang w:val="kk-KZ"/>
              </w:rPr>
              <w:t xml:space="preserve">Раздел долгосрочного плана: </w:t>
            </w:r>
          </w:p>
          <w:p w:rsidR="008B50AE" w:rsidRPr="00796BDC" w:rsidRDefault="00DD62C1" w:rsidP="00A13A23">
            <w:pPr>
              <w:widowControl w:val="0"/>
              <w:spacing w:line="260" w:lineRule="exact"/>
              <w:ind w:right="118"/>
              <w:rPr>
                <w:sz w:val="28"/>
                <w:szCs w:val="28"/>
                <w:lang w:val="kk-KZ"/>
              </w:rPr>
            </w:pPr>
            <w:r w:rsidRPr="00796BDC">
              <w:rPr>
                <w:sz w:val="28"/>
                <w:szCs w:val="28"/>
                <w:lang w:val="kk-KZ"/>
              </w:rPr>
              <w:t>5.3А</w:t>
            </w:r>
            <w:r w:rsidR="008B50AE" w:rsidRPr="00796BDC">
              <w:rPr>
                <w:sz w:val="28"/>
                <w:szCs w:val="28"/>
                <w:lang w:val="kk-KZ"/>
              </w:rPr>
              <w:t xml:space="preserve">  Саки</w:t>
            </w:r>
          </w:p>
        </w:tc>
        <w:tc>
          <w:tcPr>
            <w:tcW w:w="8505" w:type="dxa"/>
            <w:gridSpan w:val="2"/>
            <w:tcBorders>
              <w:top w:val="single" w:sz="4" w:space="0" w:color="auto"/>
              <w:left w:val="single" w:sz="4" w:space="0" w:color="auto"/>
              <w:bottom w:val="single" w:sz="4" w:space="0" w:color="auto"/>
              <w:right w:val="single" w:sz="4" w:space="0" w:color="auto"/>
            </w:tcBorders>
          </w:tcPr>
          <w:p w:rsidR="008B50AE" w:rsidRPr="00936C66" w:rsidRDefault="004C74FE" w:rsidP="00A13A23">
            <w:pPr>
              <w:ind w:left="4"/>
              <w:rPr>
                <w:sz w:val="28"/>
                <w:szCs w:val="28"/>
                <w:lang w:val="kk-KZ"/>
              </w:rPr>
            </w:pPr>
            <w:r>
              <w:rPr>
                <w:b/>
                <w:sz w:val="28"/>
                <w:szCs w:val="28"/>
                <w:lang w:val="kk-KZ"/>
              </w:rPr>
              <w:t>К</w:t>
            </w:r>
            <w:r w:rsidR="00F87029">
              <w:rPr>
                <w:b/>
                <w:sz w:val="28"/>
                <w:szCs w:val="28"/>
                <w:lang w:val="kk-KZ"/>
              </w:rPr>
              <w:t xml:space="preserve">ГУ </w:t>
            </w:r>
            <w:r w:rsidR="00B00990" w:rsidRPr="00936C66">
              <w:rPr>
                <w:sz w:val="28"/>
                <w:szCs w:val="28"/>
                <w:lang w:val="kk-KZ"/>
              </w:rPr>
              <w:t>«</w:t>
            </w:r>
            <w:r w:rsidR="008B50AE" w:rsidRPr="00936C66">
              <w:rPr>
                <w:sz w:val="28"/>
                <w:szCs w:val="28"/>
                <w:lang w:val="kk-KZ"/>
              </w:rPr>
              <w:t>Школа</w:t>
            </w:r>
            <w:r w:rsidR="008E20BF" w:rsidRPr="00936C66">
              <w:rPr>
                <w:sz w:val="28"/>
                <w:szCs w:val="28"/>
                <w:lang w:val="kk-KZ"/>
              </w:rPr>
              <w:t xml:space="preserve">-лицей </w:t>
            </w:r>
            <w:r w:rsidR="00F87029" w:rsidRPr="00936C66">
              <w:rPr>
                <w:sz w:val="28"/>
                <w:szCs w:val="28"/>
                <w:lang w:val="kk-KZ"/>
              </w:rPr>
              <w:t xml:space="preserve"> </w:t>
            </w:r>
            <w:r w:rsidR="008B50AE" w:rsidRPr="00936C66">
              <w:rPr>
                <w:sz w:val="28"/>
                <w:szCs w:val="28"/>
              </w:rPr>
              <w:t>№23 им</w:t>
            </w:r>
            <w:r w:rsidR="008B50AE" w:rsidRPr="00936C66">
              <w:rPr>
                <w:sz w:val="28"/>
                <w:szCs w:val="28"/>
                <w:lang w:val="kk-KZ"/>
              </w:rPr>
              <w:t>.З.Космодемьянской</w:t>
            </w:r>
            <w:r w:rsidR="00B00990" w:rsidRPr="00936C66">
              <w:rPr>
                <w:sz w:val="28"/>
                <w:szCs w:val="28"/>
                <w:lang w:val="kk-KZ"/>
              </w:rPr>
              <w:t>»</w:t>
            </w:r>
          </w:p>
          <w:p w:rsidR="009E468F" w:rsidRPr="00936C66" w:rsidRDefault="009E468F" w:rsidP="00A13A23">
            <w:pPr>
              <w:ind w:left="4"/>
              <w:rPr>
                <w:sz w:val="28"/>
                <w:szCs w:val="28"/>
                <w:lang w:val="kk-KZ"/>
              </w:rPr>
            </w:pPr>
            <w:r w:rsidRPr="00936C66">
              <w:rPr>
                <w:sz w:val="28"/>
                <w:szCs w:val="28"/>
                <w:lang w:val="kk-KZ"/>
              </w:rPr>
              <w:t>г.Шымкент</w:t>
            </w:r>
          </w:p>
          <w:p w:rsidR="008B50AE" w:rsidRPr="00BA753C" w:rsidRDefault="008B50AE" w:rsidP="00A13A23">
            <w:pPr>
              <w:ind w:left="17"/>
              <w:rPr>
                <w:b/>
                <w:sz w:val="28"/>
                <w:szCs w:val="28"/>
                <w:lang w:val="kk-KZ"/>
              </w:rPr>
            </w:pPr>
          </w:p>
        </w:tc>
      </w:tr>
      <w:tr w:rsidR="008B50AE" w:rsidRPr="00BA753C" w:rsidTr="00A13A23">
        <w:trPr>
          <w:trHeight w:val="475"/>
        </w:trPr>
        <w:tc>
          <w:tcPr>
            <w:tcW w:w="2836" w:type="dxa"/>
            <w:tcBorders>
              <w:top w:val="single" w:sz="4" w:space="0" w:color="auto"/>
              <w:left w:val="single" w:sz="4" w:space="0" w:color="auto"/>
              <w:bottom w:val="single" w:sz="4" w:space="0" w:color="auto"/>
              <w:right w:val="single" w:sz="4" w:space="0" w:color="auto"/>
            </w:tcBorders>
          </w:tcPr>
          <w:p w:rsidR="008B50AE" w:rsidRPr="00BA753C" w:rsidRDefault="008B50AE" w:rsidP="00A13A23">
            <w:pPr>
              <w:rPr>
                <w:b/>
                <w:sz w:val="28"/>
                <w:szCs w:val="28"/>
                <w:lang w:val="kk-KZ"/>
              </w:rPr>
            </w:pPr>
            <w:r w:rsidRPr="00BA753C">
              <w:rPr>
                <w:b/>
                <w:sz w:val="28"/>
                <w:szCs w:val="28"/>
                <w:lang w:val="kk-KZ"/>
              </w:rPr>
              <w:t xml:space="preserve">Дата: </w:t>
            </w:r>
            <w:r w:rsidRPr="00796BDC">
              <w:rPr>
                <w:sz w:val="28"/>
                <w:szCs w:val="28"/>
                <w:lang w:val="kk-KZ"/>
              </w:rPr>
              <w:t>18.01.2021г.</w:t>
            </w:r>
          </w:p>
        </w:tc>
        <w:tc>
          <w:tcPr>
            <w:tcW w:w="8505" w:type="dxa"/>
            <w:gridSpan w:val="2"/>
            <w:tcBorders>
              <w:top w:val="single" w:sz="4" w:space="0" w:color="auto"/>
              <w:left w:val="single" w:sz="4" w:space="0" w:color="auto"/>
              <w:bottom w:val="single" w:sz="4" w:space="0" w:color="auto"/>
              <w:right w:val="single" w:sz="4" w:space="0" w:color="auto"/>
            </w:tcBorders>
          </w:tcPr>
          <w:p w:rsidR="008B50AE" w:rsidRPr="00BA753C" w:rsidRDefault="008B50AE" w:rsidP="00A13A23">
            <w:pPr>
              <w:rPr>
                <w:b/>
                <w:sz w:val="28"/>
                <w:szCs w:val="28"/>
                <w:lang w:val="kk-KZ"/>
              </w:rPr>
            </w:pPr>
            <w:r w:rsidRPr="00BA753C">
              <w:rPr>
                <w:b/>
                <w:sz w:val="28"/>
                <w:szCs w:val="28"/>
                <w:lang w:val="kk-KZ"/>
              </w:rPr>
              <w:t xml:space="preserve">ФИО учителя: </w:t>
            </w:r>
            <w:r w:rsidRPr="00936C66">
              <w:rPr>
                <w:sz w:val="28"/>
                <w:szCs w:val="28"/>
                <w:lang w:val="kk-KZ"/>
              </w:rPr>
              <w:t xml:space="preserve">Турманбетов </w:t>
            </w:r>
            <w:r w:rsidR="00CE3E14">
              <w:rPr>
                <w:sz w:val="28"/>
                <w:szCs w:val="28"/>
                <w:lang w:val="kk-KZ"/>
              </w:rPr>
              <w:t>Нурлан Умирсерикович</w:t>
            </w:r>
          </w:p>
        </w:tc>
      </w:tr>
      <w:tr w:rsidR="008B50AE" w:rsidRPr="00BA753C" w:rsidTr="00A13A23">
        <w:trPr>
          <w:trHeight w:val="456"/>
        </w:trPr>
        <w:tc>
          <w:tcPr>
            <w:tcW w:w="2836" w:type="dxa"/>
            <w:tcBorders>
              <w:top w:val="single" w:sz="4" w:space="0" w:color="auto"/>
              <w:left w:val="single" w:sz="4" w:space="0" w:color="auto"/>
              <w:bottom w:val="single" w:sz="4" w:space="0" w:color="auto"/>
              <w:right w:val="single" w:sz="4" w:space="0" w:color="auto"/>
            </w:tcBorders>
          </w:tcPr>
          <w:p w:rsidR="008B50AE" w:rsidRPr="00BA753C" w:rsidRDefault="008B50AE" w:rsidP="00A13A23">
            <w:pPr>
              <w:rPr>
                <w:sz w:val="28"/>
                <w:szCs w:val="28"/>
              </w:rPr>
            </w:pPr>
            <w:r w:rsidRPr="00BA753C">
              <w:rPr>
                <w:b/>
                <w:sz w:val="28"/>
                <w:szCs w:val="28"/>
                <w:lang w:val="kk-KZ"/>
              </w:rPr>
              <w:t xml:space="preserve">Класс: </w:t>
            </w:r>
            <w:r w:rsidRPr="00796BDC">
              <w:rPr>
                <w:sz w:val="28"/>
                <w:szCs w:val="28"/>
                <w:lang w:val="kk-KZ"/>
              </w:rPr>
              <w:t>5 «г»</w:t>
            </w:r>
            <w:r w:rsidR="00390D49">
              <w:rPr>
                <w:sz w:val="28"/>
                <w:szCs w:val="28"/>
                <w:lang w:val="kk-KZ"/>
              </w:rPr>
              <w:t xml:space="preserve"> </w:t>
            </w:r>
          </w:p>
          <w:p w:rsidR="008B50AE" w:rsidRPr="00BA753C" w:rsidRDefault="008B50AE" w:rsidP="00A13A23">
            <w:pPr>
              <w:rPr>
                <w:b/>
                <w:sz w:val="28"/>
                <w:szCs w:val="28"/>
                <w:lang w:val="kk-KZ"/>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b/>
                <w:sz w:val="28"/>
                <w:szCs w:val="28"/>
                <w:lang w:val="kk-KZ"/>
              </w:rPr>
            </w:pPr>
            <w:r w:rsidRPr="00BA753C">
              <w:rPr>
                <w:b/>
                <w:sz w:val="28"/>
                <w:szCs w:val="28"/>
                <w:lang w:val="kk-KZ"/>
              </w:rPr>
              <w:t xml:space="preserve">Количество </w:t>
            </w:r>
            <w:r w:rsidR="00796BDC">
              <w:rPr>
                <w:b/>
                <w:sz w:val="28"/>
                <w:szCs w:val="28"/>
                <w:lang w:val="kk-KZ"/>
              </w:rPr>
              <w:t>присутствующих учеников</w:t>
            </w:r>
            <w:r w:rsidRPr="00BA753C">
              <w:rPr>
                <w:b/>
                <w:sz w:val="28"/>
                <w:szCs w:val="28"/>
                <w:lang w:val="kk-KZ"/>
              </w:rPr>
              <w:t>:</w:t>
            </w:r>
            <w:r w:rsidRPr="00936C66">
              <w:rPr>
                <w:sz w:val="28"/>
                <w:szCs w:val="28"/>
                <w:lang w:val="kk-KZ"/>
              </w:rPr>
              <w:t xml:space="preserve"> 14</w:t>
            </w:r>
          </w:p>
          <w:p w:rsidR="008B50AE" w:rsidRPr="00BA753C" w:rsidRDefault="008B50AE" w:rsidP="00A13A23">
            <w:pPr>
              <w:ind w:left="17"/>
              <w:rPr>
                <w:b/>
                <w:sz w:val="28"/>
                <w:szCs w:val="28"/>
                <w:lang w:val="kk-KZ"/>
              </w:rPr>
            </w:pPr>
            <w:r w:rsidRPr="00BA753C">
              <w:rPr>
                <w:b/>
                <w:sz w:val="28"/>
                <w:szCs w:val="28"/>
                <w:lang w:val="kk-KZ"/>
              </w:rPr>
              <w:t>Количество отсутствующих</w:t>
            </w:r>
            <w:r w:rsidR="00796BDC">
              <w:rPr>
                <w:b/>
                <w:sz w:val="28"/>
                <w:szCs w:val="28"/>
                <w:lang w:val="kk-KZ"/>
              </w:rPr>
              <w:t xml:space="preserve"> учеников</w:t>
            </w:r>
            <w:r w:rsidRPr="00BA753C">
              <w:rPr>
                <w:b/>
                <w:sz w:val="28"/>
                <w:szCs w:val="28"/>
                <w:lang w:val="kk-KZ"/>
              </w:rPr>
              <w:t>:</w:t>
            </w:r>
            <w:r w:rsidRPr="00B73A4D">
              <w:rPr>
                <w:sz w:val="28"/>
                <w:szCs w:val="28"/>
                <w:lang w:val="kk-KZ"/>
              </w:rPr>
              <w:t>1</w:t>
            </w:r>
          </w:p>
        </w:tc>
      </w:tr>
      <w:tr w:rsidR="008B50AE" w:rsidRPr="00BA753C" w:rsidTr="00A13A23">
        <w:trPr>
          <w:trHeight w:val="72"/>
        </w:trPr>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widowControl w:val="0"/>
              <w:rPr>
                <w:b/>
                <w:sz w:val="28"/>
                <w:szCs w:val="28"/>
                <w:lang w:val="kk-KZ"/>
              </w:rPr>
            </w:pPr>
            <w:r w:rsidRPr="00BA753C">
              <w:rPr>
                <w:b/>
                <w:sz w:val="28"/>
                <w:szCs w:val="28"/>
                <w:lang w:val="kk-KZ"/>
              </w:rPr>
              <w:t>Тема урока</w:t>
            </w:r>
          </w:p>
        </w:tc>
        <w:tc>
          <w:tcPr>
            <w:tcW w:w="8505" w:type="dxa"/>
            <w:gridSpan w:val="2"/>
            <w:tcBorders>
              <w:top w:val="single" w:sz="4" w:space="0" w:color="auto"/>
              <w:left w:val="single" w:sz="4" w:space="0" w:color="auto"/>
              <w:bottom w:val="single" w:sz="4" w:space="0" w:color="auto"/>
              <w:right w:val="single" w:sz="4" w:space="0" w:color="auto"/>
            </w:tcBorders>
          </w:tcPr>
          <w:p w:rsidR="008B50AE" w:rsidRPr="00BA753C" w:rsidRDefault="008B50AE" w:rsidP="00A13A23">
            <w:pPr>
              <w:pStyle w:val="2"/>
              <w:spacing w:before="0"/>
              <w:jc w:val="both"/>
              <w:outlineLvl w:val="1"/>
              <w:rPr>
                <w:rFonts w:ascii="Times New Roman" w:eastAsia="MS Minngs" w:hAnsi="Times New Roman" w:cs="Times New Roman"/>
                <w:color w:val="auto"/>
                <w:sz w:val="28"/>
                <w:szCs w:val="28"/>
                <w:lang w:val="kk-KZ"/>
              </w:rPr>
            </w:pPr>
            <w:r w:rsidRPr="00BA753C">
              <w:rPr>
                <w:rFonts w:ascii="Times New Roman" w:eastAsia="MS Minngs" w:hAnsi="Times New Roman" w:cs="Times New Roman"/>
                <w:color w:val="auto"/>
                <w:sz w:val="28"/>
                <w:szCs w:val="28"/>
                <w:lang w:val="kk-KZ"/>
              </w:rPr>
              <w:t xml:space="preserve">Берельские </w:t>
            </w:r>
            <w:r w:rsidR="00AA57A9">
              <w:rPr>
                <w:rFonts w:ascii="Times New Roman" w:eastAsia="MS Minngs" w:hAnsi="Times New Roman" w:cs="Times New Roman"/>
                <w:color w:val="auto"/>
                <w:sz w:val="28"/>
                <w:szCs w:val="28"/>
                <w:lang w:val="kk-KZ"/>
              </w:rPr>
              <w:t>курганы (урок1)</w:t>
            </w:r>
          </w:p>
          <w:p w:rsidR="00DD62C1" w:rsidRPr="00BA753C" w:rsidRDefault="00DD62C1" w:rsidP="00A13A23">
            <w:pPr>
              <w:pStyle w:val="2"/>
              <w:spacing w:before="0"/>
              <w:jc w:val="both"/>
              <w:outlineLvl w:val="1"/>
              <w:rPr>
                <w:rFonts w:ascii="Times New Roman" w:eastAsia="MS Minngs" w:hAnsi="Times New Roman" w:cs="Times New Roman"/>
                <w:b w:val="0"/>
                <w:color w:val="auto"/>
                <w:sz w:val="28"/>
                <w:szCs w:val="28"/>
                <w:lang w:val="kk-KZ"/>
              </w:rPr>
            </w:pPr>
            <w:r w:rsidRPr="00BA753C">
              <w:rPr>
                <w:rFonts w:ascii="Times New Roman" w:eastAsia="MS Minngs" w:hAnsi="Times New Roman" w:cs="Times New Roman"/>
                <w:b w:val="0"/>
                <w:color w:val="auto"/>
                <w:sz w:val="28"/>
                <w:szCs w:val="28"/>
              </w:rPr>
              <w:t>Исследовательский вопрос</w:t>
            </w:r>
            <w:r w:rsidRPr="00BA753C">
              <w:rPr>
                <w:rFonts w:ascii="Times New Roman" w:eastAsia="MS Minngs" w:hAnsi="Times New Roman" w:cs="Times New Roman"/>
                <w:b w:val="0"/>
                <w:color w:val="auto"/>
                <w:sz w:val="28"/>
                <w:szCs w:val="28"/>
                <w:lang w:val="kk-KZ"/>
              </w:rPr>
              <w:t>:</w:t>
            </w:r>
          </w:p>
          <w:p w:rsidR="008B50AE" w:rsidRPr="00BA753C" w:rsidRDefault="008B50AE" w:rsidP="00A13A23">
            <w:pPr>
              <w:pStyle w:val="2"/>
              <w:spacing w:before="0"/>
              <w:jc w:val="both"/>
              <w:outlineLvl w:val="1"/>
              <w:rPr>
                <w:rFonts w:ascii="Times New Roman" w:eastAsia="MS Minngs" w:hAnsi="Times New Roman" w:cs="Times New Roman"/>
                <w:color w:val="auto"/>
                <w:sz w:val="28"/>
                <w:szCs w:val="28"/>
                <w:lang w:val="kk-KZ"/>
              </w:rPr>
            </w:pPr>
            <w:r w:rsidRPr="00BA753C">
              <w:rPr>
                <w:rFonts w:ascii="Times New Roman" w:eastAsia="MS Minngs" w:hAnsi="Times New Roman" w:cs="Times New Roman"/>
                <w:b w:val="0"/>
                <w:color w:val="auto"/>
                <w:sz w:val="28"/>
                <w:szCs w:val="28"/>
              </w:rPr>
              <w:t xml:space="preserve">Как характеризуют культуру саков находки из захоронения </w:t>
            </w:r>
            <w:proofErr w:type="spellStart"/>
            <w:r w:rsidRPr="00BA753C">
              <w:rPr>
                <w:rFonts w:ascii="Times New Roman" w:eastAsia="MS Minngs" w:hAnsi="Times New Roman" w:cs="Times New Roman"/>
                <w:b w:val="0"/>
                <w:color w:val="auto"/>
                <w:sz w:val="28"/>
                <w:szCs w:val="28"/>
              </w:rPr>
              <w:t>Берел</w:t>
            </w:r>
            <w:proofErr w:type="spellEnd"/>
            <w:r w:rsidRPr="00BA753C">
              <w:rPr>
                <w:rFonts w:ascii="Times New Roman" w:eastAsia="MS Minngs" w:hAnsi="Times New Roman" w:cs="Times New Roman"/>
                <w:b w:val="0"/>
                <w:color w:val="auto"/>
                <w:sz w:val="28"/>
                <w:szCs w:val="28"/>
                <w:lang w:val="kk-KZ"/>
              </w:rPr>
              <w:t xml:space="preserve"> </w:t>
            </w:r>
            <w:r w:rsidR="00DD62C1" w:rsidRPr="00BA753C">
              <w:rPr>
                <w:rFonts w:ascii="Times New Roman" w:eastAsia="MS Minngs" w:hAnsi="Times New Roman" w:cs="Times New Roman"/>
                <w:b w:val="0"/>
                <w:color w:val="auto"/>
                <w:sz w:val="28"/>
                <w:szCs w:val="28"/>
                <w:lang w:val="kk-KZ"/>
              </w:rPr>
              <w:t>?</w:t>
            </w:r>
          </w:p>
        </w:tc>
      </w:tr>
      <w:tr w:rsidR="008B50AE" w:rsidRPr="00BA753C" w:rsidTr="00A13A23">
        <w:trPr>
          <w:trHeight w:val="295"/>
        </w:trPr>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widowControl w:val="0"/>
              <w:rPr>
                <w:b/>
                <w:sz w:val="28"/>
                <w:szCs w:val="28"/>
                <w:lang w:val="kk-KZ"/>
              </w:rPr>
            </w:pPr>
            <w:r w:rsidRPr="00BA753C">
              <w:rPr>
                <w:b/>
                <w:sz w:val="28"/>
                <w:szCs w:val="28"/>
                <w:lang w:val="kk-KZ"/>
              </w:rPr>
              <w:t>Тип урока</w:t>
            </w:r>
          </w:p>
        </w:tc>
        <w:tc>
          <w:tcPr>
            <w:tcW w:w="8505" w:type="dxa"/>
            <w:gridSpan w:val="2"/>
            <w:tcBorders>
              <w:top w:val="single" w:sz="4" w:space="0" w:color="auto"/>
              <w:left w:val="single" w:sz="4" w:space="0" w:color="auto"/>
              <w:bottom w:val="single" w:sz="4" w:space="0" w:color="auto"/>
              <w:right w:val="single" w:sz="4" w:space="0" w:color="auto"/>
            </w:tcBorders>
            <w:hideMark/>
          </w:tcPr>
          <w:p w:rsidR="008B50AE" w:rsidRPr="00BA753C" w:rsidRDefault="00671EB8" w:rsidP="00A13A23">
            <w:pPr>
              <w:pStyle w:val="a4"/>
              <w:tabs>
                <w:tab w:val="left" w:pos="318"/>
              </w:tabs>
              <w:ind w:left="34" w:hanging="34"/>
              <w:rPr>
                <w:rFonts w:ascii="Times New Roman" w:hAnsi="Times New Roman" w:cs="Times New Roman"/>
                <w:sz w:val="28"/>
                <w:szCs w:val="28"/>
                <w:lang w:val="kk-KZ"/>
              </w:rPr>
            </w:pPr>
            <w:r>
              <w:rPr>
                <w:rFonts w:ascii="Times New Roman" w:hAnsi="Times New Roman" w:cs="Times New Roman"/>
                <w:sz w:val="28"/>
                <w:szCs w:val="28"/>
                <w:lang w:val="kk-KZ"/>
              </w:rPr>
              <w:t>Комби</w:t>
            </w:r>
            <w:r w:rsidR="00AA57A9">
              <w:rPr>
                <w:rFonts w:ascii="Times New Roman" w:hAnsi="Times New Roman" w:cs="Times New Roman"/>
                <w:sz w:val="28"/>
                <w:szCs w:val="28"/>
                <w:lang w:val="kk-KZ"/>
              </w:rPr>
              <w:t>ни</w:t>
            </w:r>
            <w:r>
              <w:rPr>
                <w:rFonts w:ascii="Times New Roman" w:hAnsi="Times New Roman" w:cs="Times New Roman"/>
                <w:sz w:val="28"/>
                <w:szCs w:val="28"/>
                <w:lang w:val="kk-KZ"/>
              </w:rPr>
              <w:t>рованный урок</w:t>
            </w:r>
          </w:p>
        </w:tc>
      </w:tr>
      <w:tr w:rsidR="008B50AE" w:rsidRPr="00BA753C" w:rsidTr="00A13A23">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b/>
                <w:sz w:val="28"/>
                <w:szCs w:val="28"/>
                <w:lang w:val="kk-KZ"/>
              </w:rPr>
            </w:pPr>
            <w:r w:rsidRPr="00BA753C">
              <w:rPr>
                <w:b/>
                <w:sz w:val="28"/>
                <w:szCs w:val="28"/>
                <w:lang w:val="kk-KZ"/>
              </w:rPr>
              <w:t>Учебные цели урока (ссылка на учебную программу)</w:t>
            </w:r>
          </w:p>
        </w:tc>
        <w:tc>
          <w:tcPr>
            <w:tcW w:w="8505" w:type="dxa"/>
            <w:gridSpan w:val="2"/>
            <w:tcBorders>
              <w:top w:val="single" w:sz="4" w:space="0" w:color="auto"/>
              <w:left w:val="single" w:sz="4" w:space="0" w:color="auto"/>
              <w:bottom w:val="single" w:sz="4" w:space="0" w:color="auto"/>
              <w:right w:val="single" w:sz="4" w:space="0" w:color="auto"/>
            </w:tcBorders>
          </w:tcPr>
          <w:p w:rsidR="008B50AE" w:rsidRPr="00BA753C" w:rsidRDefault="00DD62C1" w:rsidP="00A13A23">
            <w:pPr>
              <w:pStyle w:val="Tabletext"/>
              <w:keepNext/>
              <w:keepLines/>
              <w:widowControl/>
              <w:spacing w:before="0" w:after="0"/>
              <w:jc w:val="both"/>
              <w:rPr>
                <w:rFonts w:ascii="Times New Roman" w:hAnsi="Times New Roman" w:cs="Times New Roman"/>
                <w:sz w:val="28"/>
                <w:szCs w:val="28"/>
                <w:lang w:val="ru-RU"/>
              </w:rPr>
            </w:pPr>
            <w:r w:rsidRPr="00BA753C">
              <w:rPr>
                <w:rFonts w:ascii="Times New Roman" w:hAnsi="Times New Roman" w:cs="Times New Roman"/>
                <w:sz w:val="28"/>
                <w:szCs w:val="28"/>
                <w:lang w:val="ru-RU"/>
              </w:rPr>
              <w:t>5.2.2.1-</w:t>
            </w:r>
            <w:r w:rsidR="008B50AE" w:rsidRPr="00BA753C">
              <w:rPr>
                <w:rFonts w:ascii="Times New Roman" w:hAnsi="Times New Roman" w:cs="Times New Roman"/>
                <w:sz w:val="28"/>
                <w:szCs w:val="28"/>
                <w:lang w:val="ru-RU"/>
              </w:rPr>
              <w:t xml:space="preserve"> описывать </w:t>
            </w:r>
            <w:r w:rsidRPr="00BA753C">
              <w:rPr>
                <w:rFonts w:ascii="Times New Roman" w:hAnsi="Times New Roman" w:cs="Times New Roman"/>
                <w:sz w:val="28"/>
                <w:szCs w:val="28"/>
                <w:lang w:val="ru-RU"/>
              </w:rPr>
              <w:t>археологические памятники;</w:t>
            </w:r>
          </w:p>
          <w:p w:rsidR="008B50AE" w:rsidRPr="00BA753C" w:rsidRDefault="00DD62C1" w:rsidP="00A13A23">
            <w:pPr>
              <w:pStyle w:val="2"/>
              <w:spacing w:before="0"/>
              <w:jc w:val="both"/>
              <w:outlineLvl w:val="1"/>
              <w:rPr>
                <w:rFonts w:ascii="Times New Roman" w:hAnsi="Times New Roman" w:cs="Times New Roman"/>
                <w:b w:val="0"/>
                <w:color w:val="auto"/>
                <w:sz w:val="28"/>
                <w:szCs w:val="28"/>
                <w:lang w:val="kk-KZ"/>
              </w:rPr>
            </w:pPr>
            <w:r w:rsidRPr="00BA753C">
              <w:rPr>
                <w:rFonts w:ascii="Times New Roman" w:hAnsi="Times New Roman" w:cs="Times New Roman"/>
                <w:b w:val="0"/>
                <w:color w:val="auto"/>
                <w:sz w:val="28"/>
                <w:szCs w:val="28"/>
              </w:rPr>
              <w:t>5.2.</w:t>
            </w:r>
            <w:r w:rsidRPr="00BA753C">
              <w:rPr>
                <w:rFonts w:ascii="Times New Roman" w:hAnsi="Times New Roman" w:cs="Times New Roman"/>
                <w:b w:val="0"/>
                <w:color w:val="auto"/>
                <w:sz w:val="28"/>
                <w:szCs w:val="28"/>
                <w:lang w:val="kk-KZ"/>
              </w:rPr>
              <w:t>1</w:t>
            </w:r>
            <w:r w:rsidRPr="00BA753C">
              <w:rPr>
                <w:rFonts w:ascii="Times New Roman" w:hAnsi="Times New Roman" w:cs="Times New Roman"/>
                <w:b w:val="0"/>
                <w:color w:val="auto"/>
                <w:sz w:val="28"/>
                <w:szCs w:val="28"/>
              </w:rPr>
              <w:t>.</w:t>
            </w:r>
            <w:r w:rsidRPr="00BA753C">
              <w:rPr>
                <w:rFonts w:ascii="Times New Roman" w:hAnsi="Times New Roman" w:cs="Times New Roman"/>
                <w:b w:val="0"/>
                <w:color w:val="auto"/>
                <w:sz w:val="28"/>
                <w:szCs w:val="28"/>
                <w:lang w:val="kk-KZ"/>
              </w:rPr>
              <w:t>2-</w:t>
            </w:r>
            <w:r w:rsidR="008B50AE" w:rsidRPr="00BA753C">
              <w:rPr>
                <w:rFonts w:ascii="Times New Roman" w:hAnsi="Times New Roman" w:cs="Times New Roman"/>
                <w:b w:val="0"/>
                <w:color w:val="auto"/>
                <w:sz w:val="28"/>
                <w:szCs w:val="28"/>
              </w:rPr>
              <w:t xml:space="preserve"> описывать </w:t>
            </w:r>
            <w:r w:rsidRPr="00BA753C">
              <w:rPr>
                <w:rFonts w:ascii="Times New Roman" w:hAnsi="Times New Roman" w:cs="Times New Roman"/>
                <w:b w:val="0"/>
                <w:color w:val="auto"/>
                <w:sz w:val="28"/>
                <w:szCs w:val="28"/>
                <w:lang w:val="kk-KZ"/>
              </w:rPr>
              <w:t>мировоззрение древних племен</w:t>
            </w:r>
            <w:r w:rsidR="00BA753C">
              <w:rPr>
                <w:rFonts w:ascii="Times New Roman" w:hAnsi="Times New Roman" w:cs="Times New Roman"/>
                <w:b w:val="0"/>
                <w:color w:val="auto"/>
                <w:sz w:val="28"/>
                <w:szCs w:val="28"/>
                <w:lang w:val="kk-KZ"/>
              </w:rPr>
              <w:t>;</w:t>
            </w:r>
          </w:p>
          <w:p w:rsidR="00666193" w:rsidRDefault="00DD62C1" w:rsidP="00666193">
            <w:pPr>
              <w:rPr>
                <w:sz w:val="28"/>
                <w:szCs w:val="28"/>
                <w:lang w:val="kk-KZ"/>
              </w:rPr>
            </w:pPr>
            <w:r w:rsidRPr="00BA753C">
              <w:rPr>
                <w:sz w:val="28"/>
                <w:szCs w:val="28"/>
                <w:lang w:val="kk-KZ"/>
              </w:rPr>
              <w:t>5.2.2.3-описывать особенности прикладного искусства древних племен</w:t>
            </w:r>
            <w:r w:rsidR="00BA753C">
              <w:rPr>
                <w:sz w:val="28"/>
                <w:szCs w:val="28"/>
                <w:lang w:val="kk-KZ"/>
              </w:rPr>
              <w:t>.</w:t>
            </w:r>
          </w:p>
          <w:p w:rsidR="00666193" w:rsidRDefault="00666193" w:rsidP="00666193">
            <w:pPr>
              <w:rPr>
                <w:sz w:val="28"/>
                <w:szCs w:val="28"/>
                <w:lang w:val="kk-KZ"/>
              </w:rPr>
            </w:pPr>
            <w:r>
              <w:rPr>
                <w:sz w:val="28"/>
                <w:szCs w:val="28"/>
                <w:lang w:val="kk-KZ"/>
              </w:rPr>
              <w:t>Все: узнают об археологическом памятнике Берель;</w:t>
            </w:r>
          </w:p>
          <w:p w:rsidR="00666193" w:rsidRDefault="00666193" w:rsidP="00666193">
            <w:pPr>
              <w:rPr>
                <w:sz w:val="28"/>
                <w:szCs w:val="28"/>
                <w:lang w:val="kk-KZ"/>
              </w:rPr>
            </w:pPr>
            <w:r>
              <w:rPr>
                <w:sz w:val="28"/>
                <w:szCs w:val="28"/>
                <w:lang w:val="kk-KZ"/>
              </w:rPr>
              <w:t>Большинство: сравнивая Бесшатырские и Берельские курганы, находят их сходства и отличия;</w:t>
            </w:r>
          </w:p>
          <w:p w:rsidR="00666193" w:rsidRDefault="00666193" w:rsidP="00666193">
            <w:pPr>
              <w:rPr>
                <w:sz w:val="28"/>
                <w:szCs w:val="28"/>
                <w:lang w:val="kk-KZ"/>
              </w:rPr>
            </w:pPr>
            <w:r>
              <w:rPr>
                <w:sz w:val="28"/>
                <w:szCs w:val="28"/>
                <w:lang w:val="kk-KZ"/>
              </w:rPr>
              <w:t>Некоторые: приводят аргументы причин возведения «царских курганов».</w:t>
            </w:r>
          </w:p>
          <w:p w:rsidR="00594639" w:rsidRPr="00594639" w:rsidRDefault="00594639" w:rsidP="00666193">
            <w:pPr>
              <w:rPr>
                <w:sz w:val="28"/>
                <w:szCs w:val="28"/>
                <w:lang w:val="kk-KZ"/>
              </w:rPr>
            </w:pPr>
          </w:p>
        </w:tc>
      </w:tr>
      <w:tr w:rsidR="00E870C5" w:rsidRPr="00BA753C" w:rsidTr="00A13A23">
        <w:tc>
          <w:tcPr>
            <w:tcW w:w="2836" w:type="dxa"/>
            <w:tcBorders>
              <w:top w:val="single" w:sz="4" w:space="0" w:color="auto"/>
              <w:left w:val="single" w:sz="4" w:space="0" w:color="auto"/>
              <w:bottom w:val="single" w:sz="4" w:space="0" w:color="auto"/>
              <w:right w:val="single" w:sz="4" w:space="0" w:color="auto"/>
            </w:tcBorders>
            <w:hideMark/>
          </w:tcPr>
          <w:p w:rsidR="00E870C5" w:rsidRPr="00BA753C" w:rsidRDefault="00E870C5" w:rsidP="00A13A23">
            <w:pPr>
              <w:rPr>
                <w:b/>
                <w:sz w:val="28"/>
                <w:szCs w:val="28"/>
                <w:lang w:val="kk-KZ"/>
              </w:rPr>
            </w:pPr>
            <w:r>
              <w:rPr>
                <w:b/>
                <w:sz w:val="28"/>
                <w:szCs w:val="28"/>
                <w:lang w:val="kk-KZ"/>
              </w:rPr>
              <w:t>Критерии оценивание</w:t>
            </w:r>
          </w:p>
        </w:tc>
        <w:tc>
          <w:tcPr>
            <w:tcW w:w="8505" w:type="dxa"/>
            <w:gridSpan w:val="2"/>
            <w:tcBorders>
              <w:top w:val="single" w:sz="4" w:space="0" w:color="auto"/>
              <w:left w:val="single" w:sz="4" w:space="0" w:color="auto"/>
              <w:bottom w:val="single" w:sz="4" w:space="0" w:color="auto"/>
              <w:right w:val="single" w:sz="4" w:space="0" w:color="auto"/>
            </w:tcBorders>
          </w:tcPr>
          <w:p w:rsidR="00E870C5" w:rsidRDefault="00E870C5" w:rsidP="00A13A23">
            <w:pPr>
              <w:pStyle w:val="Tabletext"/>
              <w:keepNext/>
              <w:keepLines/>
              <w:widowControl/>
              <w:numPr>
                <w:ilvl w:val="0"/>
                <w:numId w:val="1"/>
              </w:numPr>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объясняет свою точку зрения</w:t>
            </w:r>
          </w:p>
          <w:p w:rsidR="00E870C5" w:rsidRPr="00BA753C" w:rsidRDefault="00E870C5" w:rsidP="00A13A23">
            <w:pPr>
              <w:pStyle w:val="Tabletext"/>
              <w:keepNext/>
              <w:keepLines/>
              <w:widowControl/>
              <w:numPr>
                <w:ilvl w:val="0"/>
                <w:numId w:val="1"/>
              </w:numPr>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аргументирует свой ответ</w:t>
            </w:r>
          </w:p>
        </w:tc>
      </w:tr>
      <w:tr w:rsidR="00E870C5" w:rsidRPr="00BA753C" w:rsidTr="00A13A23">
        <w:trPr>
          <w:trHeight w:val="5484"/>
        </w:trPr>
        <w:tc>
          <w:tcPr>
            <w:tcW w:w="2836" w:type="dxa"/>
            <w:tcBorders>
              <w:top w:val="single" w:sz="4" w:space="0" w:color="auto"/>
              <w:left w:val="single" w:sz="4" w:space="0" w:color="auto"/>
              <w:right w:val="single" w:sz="4" w:space="0" w:color="auto"/>
            </w:tcBorders>
            <w:hideMark/>
          </w:tcPr>
          <w:p w:rsidR="00E870C5" w:rsidRPr="00BA753C" w:rsidRDefault="00E870C5" w:rsidP="00A13A23">
            <w:pPr>
              <w:rPr>
                <w:b/>
                <w:sz w:val="28"/>
                <w:szCs w:val="28"/>
                <w:lang w:val="kk-KZ"/>
              </w:rPr>
            </w:pPr>
            <w:r>
              <w:rPr>
                <w:b/>
                <w:sz w:val="28"/>
                <w:szCs w:val="28"/>
                <w:lang w:val="kk-KZ"/>
              </w:rPr>
              <w:t>Языковые цели</w:t>
            </w:r>
          </w:p>
        </w:tc>
        <w:tc>
          <w:tcPr>
            <w:tcW w:w="8505" w:type="dxa"/>
            <w:gridSpan w:val="2"/>
            <w:tcBorders>
              <w:top w:val="single" w:sz="4" w:space="0" w:color="auto"/>
              <w:left w:val="single" w:sz="4" w:space="0" w:color="auto"/>
              <w:right w:val="single" w:sz="4" w:space="0" w:color="auto"/>
            </w:tcBorders>
            <w:hideMark/>
          </w:tcPr>
          <w:p w:rsidR="00E870C5" w:rsidRPr="00BA753C" w:rsidRDefault="00E870C5" w:rsidP="00A13A23">
            <w:pPr>
              <w:widowControl w:val="0"/>
              <w:tabs>
                <w:tab w:val="left" w:pos="417"/>
              </w:tabs>
              <w:contextualSpacing/>
              <w:jc w:val="both"/>
              <w:rPr>
                <w:rFonts w:eastAsia="MS Minngs"/>
                <w:sz w:val="28"/>
                <w:szCs w:val="28"/>
                <w:lang w:val="kk-KZ"/>
              </w:rPr>
            </w:pPr>
            <w:r w:rsidRPr="00BA753C">
              <w:rPr>
                <w:b/>
                <w:sz w:val="28"/>
                <w:szCs w:val="28"/>
                <w:lang w:val="kk-KZ"/>
              </w:rPr>
              <w:t>Навыки знания и понимания:</w:t>
            </w:r>
            <w:r w:rsidRPr="00BA753C">
              <w:rPr>
                <w:sz w:val="28"/>
                <w:szCs w:val="28"/>
                <w:lang w:val="kk-KZ"/>
              </w:rPr>
              <w:t xml:space="preserve"> знают не менее 4 значения понятия: </w:t>
            </w:r>
            <w:r w:rsidRPr="00BA753C">
              <w:rPr>
                <w:rFonts w:eastAsia="MS Minngs"/>
                <w:sz w:val="28"/>
                <w:szCs w:val="28"/>
                <w:lang w:val="kk-KZ"/>
              </w:rPr>
              <w:t>с</w:t>
            </w:r>
            <w:r w:rsidR="00EB00D4">
              <w:rPr>
                <w:rFonts w:eastAsia="MS Minngs"/>
                <w:sz w:val="28"/>
                <w:szCs w:val="28"/>
                <w:lang w:val="kk-KZ"/>
              </w:rPr>
              <w:t>тоянки,курган, могильник, племя.</w:t>
            </w:r>
          </w:p>
          <w:p w:rsidR="00E870C5" w:rsidRPr="00BA753C" w:rsidRDefault="00E870C5" w:rsidP="00A13A23">
            <w:pPr>
              <w:widowControl w:val="0"/>
              <w:tabs>
                <w:tab w:val="left" w:pos="417"/>
              </w:tabs>
              <w:ind w:left="-13"/>
              <w:contextualSpacing/>
              <w:jc w:val="both"/>
              <w:rPr>
                <w:sz w:val="28"/>
                <w:szCs w:val="28"/>
                <w:lang w:val="kk-KZ"/>
              </w:rPr>
            </w:pPr>
            <w:r w:rsidRPr="00BA753C">
              <w:rPr>
                <w:b/>
                <w:sz w:val="28"/>
                <w:szCs w:val="28"/>
                <w:lang w:val="kk-KZ"/>
              </w:rPr>
              <w:t>Навык применения</w:t>
            </w:r>
            <w:r w:rsidR="00AA57A9">
              <w:rPr>
                <w:sz w:val="28"/>
                <w:szCs w:val="28"/>
                <w:lang w:val="kk-KZ"/>
              </w:rPr>
              <w:t>: о</w:t>
            </w:r>
            <w:r w:rsidRPr="00BA753C">
              <w:rPr>
                <w:sz w:val="28"/>
                <w:szCs w:val="28"/>
                <w:lang w:val="kk-KZ"/>
              </w:rPr>
              <w:t xml:space="preserve">пределяет не менее 3 особенности могильника Берель. </w:t>
            </w:r>
          </w:p>
          <w:p w:rsidR="00E870C5" w:rsidRPr="00BA753C" w:rsidRDefault="00E870C5" w:rsidP="00A13A23">
            <w:pPr>
              <w:ind w:left="-13"/>
              <w:rPr>
                <w:sz w:val="28"/>
                <w:szCs w:val="28"/>
                <w:lang w:val="kk-KZ"/>
              </w:rPr>
            </w:pPr>
            <w:r w:rsidRPr="00BA753C">
              <w:rPr>
                <w:b/>
                <w:sz w:val="28"/>
                <w:szCs w:val="28"/>
                <w:lang w:val="kk-KZ"/>
              </w:rPr>
              <w:t>Навык критического мышления и анализа</w:t>
            </w:r>
            <w:r w:rsidR="00AA57A9">
              <w:rPr>
                <w:sz w:val="28"/>
                <w:szCs w:val="28"/>
                <w:lang w:val="kk-KZ"/>
              </w:rPr>
              <w:t>: м</w:t>
            </w:r>
            <w:r w:rsidRPr="00BA753C">
              <w:rPr>
                <w:sz w:val="28"/>
                <w:szCs w:val="28"/>
                <w:lang w:val="kk-KZ"/>
              </w:rPr>
              <w:t xml:space="preserve">ыслительная активность, логическое мышление, применение полученных знании в повседневной жизни. </w:t>
            </w:r>
          </w:p>
          <w:p w:rsidR="00E870C5" w:rsidRDefault="00E870C5" w:rsidP="00A13A23">
            <w:pPr>
              <w:rPr>
                <w:sz w:val="28"/>
                <w:szCs w:val="28"/>
                <w:lang w:val="kk-KZ"/>
              </w:rPr>
            </w:pPr>
            <w:r w:rsidRPr="00BA753C">
              <w:rPr>
                <w:b/>
                <w:sz w:val="28"/>
                <w:szCs w:val="28"/>
                <w:lang w:val="kk-KZ"/>
              </w:rPr>
              <w:t>Навык говорения</w:t>
            </w:r>
            <w:r>
              <w:rPr>
                <w:b/>
                <w:sz w:val="28"/>
                <w:szCs w:val="28"/>
                <w:lang w:val="kk-KZ"/>
              </w:rPr>
              <w:t xml:space="preserve"> и слушание</w:t>
            </w:r>
            <w:r w:rsidRPr="00BA753C">
              <w:rPr>
                <w:b/>
                <w:sz w:val="28"/>
                <w:szCs w:val="28"/>
                <w:lang w:val="kk-KZ"/>
              </w:rPr>
              <w:t xml:space="preserve">: </w:t>
            </w:r>
            <w:r w:rsidR="00AA57A9">
              <w:rPr>
                <w:sz w:val="28"/>
                <w:szCs w:val="28"/>
                <w:lang w:val="kk-KZ"/>
              </w:rPr>
              <w:t>у</w:t>
            </w:r>
            <w:r w:rsidRPr="00BA753C">
              <w:rPr>
                <w:sz w:val="28"/>
                <w:szCs w:val="28"/>
                <w:lang w:val="kk-KZ"/>
              </w:rPr>
              <w:t>чащиеся обмениваются информацией, составляют диалог.</w:t>
            </w:r>
          </w:p>
          <w:p w:rsidR="00B300F6" w:rsidRPr="00EB00D4" w:rsidRDefault="00EB00D4" w:rsidP="00A13A23">
            <w:pPr>
              <w:rPr>
                <w:color w:val="000000"/>
                <w:sz w:val="27"/>
                <w:szCs w:val="27"/>
                <w:shd w:val="clear" w:color="auto" w:fill="FFFFFF"/>
                <w:lang w:val="kk-KZ"/>
              </w:rPr>
            </w:pPr>
            <w:r w:rsidRPr="00EB00D4">
              <w:rPr>
                <w:b/>
                <w:color w:val="000000"/>
                <w:sz w:val="27"/>
                <w:szCs w:val="27"/>
                <w:shd w:val="clear" w:color="auto" w:fill="FFFFFF"/>
                <w:lang w:val="kk-KZ"/>
              </w:rPr>
              <w:t>Навыки чтения:</w:t>
            </w:r>
            <w:r>
              <w:rPr>
                <w:color w:val="000000"/>
                <w:sz w:val="27"/>
                <w:szCs w:val="27"/>
                <w:shd w:val="clear" w:color="auto" w:fill="FFFFFF"/>
                <w:lang w:val="kk-KZ"/>
              </w:rPr>
              <w:t xml:space="preserve"> </w:t>
            </w:r>
            <w:r w:rsidR="00AA57A9">
              <w:rPr>
                <w:color w:val="000000"/>
                <w:sz w:val="27"/>
                <w:szCs w:val="27"/>
                <w:shd w:val="clear" w:color="auto" w:fill="FFFFFF"/>
                <w:lang w:val="kk-KZ"/>
              </w:rPr>
              <w:t>р</w:t>
            </w:r>
            <w:proofErr w:type="spellStart"/>
            <w:r w:rsidR="00B300F6">
              <w:rPr>
                <w:color w:val="000000"/>
                <w:sz w:val="27"/>
                <w:szCs w:val="27"/>
                <w:shd w:val="clear" w:color="auto" w:fill="FFFFFF"/>
              </w:rPr>
              <w:t>аб</w:t>
            </w:r>
            <w:r>
              <w:rPr>
                <w:color w:val="000000"/>
                <w:sz w:val="27"/>
                <w:szCs w:val="27"/>
                <w:shd w:val="clear" w:color="auto" w:fill="FFFFFF"/>
              </w:rPr>
              <w:t>ота</w:t>
            </w:r>
            <w:proofErr w:type="spellEnd"/>
            <w:r>
              <w:rPr>
                <w:color w:val="000000"/>
                <w:sz w:val="27"/>
                <w:szCs w:val="27"/>
                <w:shd w:val="clear" w:color="auto" w:fill="FFFFFF"/>
              </w:rPr>
              <w:t xml:space="preserve"> с источниками</w:t>
            </w:r>
            <w:r>
              <w:rPr>
                <w:color w:val="000000"/>
                <w:sz w:val="27"/>
                <w:szCs w:val="27"/>
                <w:shd w:val="clear" w:color="auto" w:fill="FFFFFF"/>
                <w:lang w:val="kk-KZ"/>
              </w:rPr>
              <w:t>.</w:t>
            </w:r>
            <w:r>
              <w:rPr>
                <w:color w:val="000000"/>
                <w:sz w:val="27"/>
                <w:szCs w:val="27"/>
                <w:shd w:val="clear" w:color="auto" w:fill="FFFFFF"/>
              </w:rPr>
              <w:t xml:space="preserve"> </w:t>
            </w:r>
          </w:p>
          <w:p w:rsidR="00B300F6" w:rsidRPr="00EB00D4" w:rsidRDefault="00EB00D4" w:rsidP="00A13A23">
            <w:pPr>
              <w:rPr>
                <w:b/>
                <w:sz w:val="28"/>
                <w:szCs w:val="28"/>
                <w:lang w:val="kk-KZ"/>
              </w:rPr>
            </w:pPr>
            <w:r>
              <w:rPr>
                <w:b/>
                <w:color w:val="000000"/>
                <w:sz w:val="27"/>
                <w:szCs w:val="27"/>
                <w:shd w:val="clear" w:color="auto" w:fill="FFFFFF"/>
                <w:lang w:val="kk-KZ"/>
              </w:rPr>
              <w:t>Навыки напи</w:t>
            </w:r>
            <w:r w:rsidRPr="00EB00D4">
              <w:rPr>
                <w:b/>
                <w:color w:val="000000"/>
                <w:sz w:val="27"/>
                <w:szCs w:val="27"/>
                <w:shd w:val="clear" w:color="auto" w:fill="FFFFFF"/>
                <w:lang w:val="kk-KZ"/>
              </w:rPr>
              <w:t>сания:</w:t>
            </w:r>
            <w:r>
              <w:rPr>
                <w:color w:val="000000"/>
                <w:sz w:val="27"/>
                <w:szCs w:val="27"/>
                <w:shd w:val="clear" w:color="auto" w:fill="FFFFFF"/>
                <w:lang w:val="kk-KZ"/>
              </w:rPr>
              <w:t xml:space="preserve"> </w:t>
            </w:r>
            <w:r w:rsidR="00AA57A9">
              <w:rPr>
                <w:color w:val="000000"/>
                <w:sz w:val="27"/>
                <w:szCs w:val="27"/>
                <w:shd w:val="clear" w:color="auto" w:fill="FFFFFF"/>
                <w:lang w:val="kk-KZ"/>
              </w:rPr>
              <w:t>н</w:t>
            </w:r>
            <w:proofErr w:type="spellStart"/>
            <w:r w:rsidR="00B300F6">
              <w:rPr>
                <w:color w:val="000000"/>
                <w:sz w:val="27"/>
                <w:szCs w:val="27"/>
                <w:shd w:val="clear" w:color="auto" w:fill="FFFFFF"/>
              </w:rPr>
              <w:t>аписание</w:t>
            </w:r>
            <w:proofErr w:type="spellEnd"/>
            <w:r w:rsidR="00B300F6">
              <w:rPr>
                <w:color w:val="000000"/>
                <w:sz w:val="27"/>
                <w:szCs w:val="27"/>
                <w:shd w:val="clear" w:color="auto" w:fill="FFFFFF"/>
              </w:rPr>
              <w:t xml:space="preserve"> рассказа</w:t>
            </w:r>
            <w:r>
              <w:rPr>
                <w:color w:val="000000"/>
                <w:sz w:val="27"/>
                <w:szCs w:val="27"/>
                <w:shd w:val="clear" w:color="auto" w:fill="FFFFFF"/>
                <w:lang w:val="kk-KZ"/>
              </w:rPr>
              <w:t>.</w:t>
            </w:r>
            <w:r w:rsidR="00B300F6">
              <w:rPr>
                <w:color w:val="000000"/>
                <w:sz w:val="27"/>
                <w:szCs w:val="27"/>
                <w:shd w:val="clear" w:color="auto" w:fill="FFFFFF"/>
              </w:rPr>
              <w:t xml:space="preserve"> </w:t>
            </w:r>
          </w:p>
          <w:p w:rsidR="00AA57A9" w:rsidRDefault="00E870C5" w:rsidP="00A13A23">
            <w:pPr>
              <w:jc w:val="both"/>
              <w:rPr>
                <w:sz w:val="28"/>
                <w:szCs w:val="28"/>
                <w:lang w:val="kk-KZ"/>
              </w:rPr>
            </w:pPr>
            <w:r w:rsidRPr="00BA753C">
              <w:rPr>
                <w:b/>
                <w:bCs/>
                <w:sz w:val="28"/>
                <w:szCs w:val="28"/>
                <w:lang w:val="kk-KZ"/>
              </w:rPr>
              <w:t>Лексика и терминология по предмету</w:t>
            </w:r>
            <w:r w:rsidR="00EB00D4">
              <w:rPr>
                <w:b/>
                <w:bCs/>
                <w:sz w:val="28"/>
                <w:szCs w:val="28"/>
                <w:lang w:val="kk-KZ"/>
              </w:rPr>
              <w:t>:</w:t>
            </w:r>
            <w:r w:rsidR="00AA57A9">
              <w:rPr>
                <w:color w:val="FF0000"/>
                <w:sz w:val="28"/>
                <w:szCs w:val="28"/>
                <w:lang w:val="kk-KZ"/>
              </w:rPr>
              <w:t xml:space="preserve"> </w:t>
            </w:r>
            <w:r w:rsidR="00AA57A9">
              <w:rPr>
                <w:sz w:val="28"/>
                <w:szCs w:val="28"/>
                <w:lang w:val="kk-KZ"/>
              </w:rPr>
              <w:t>и</w:t>
            </w:r>
            <w:r w:rsidRPr="00BA753C">
              <w:rPr>
                <w:sz w:val="28"/>
                <w:szCs w:val="28"/>
                <w:lang w:val="kk-KZ"/>
              </w:rPr>
              <w:t xml:space="preserve">спользуя словосочетания, ученики составляют постеры, применяют при составлении диалога. </w:t>
            </w:r>
          </w:p>
          <w:p w:rsidR="00E870C5" w:rsidRPr="00AA57A9" w:rsidRDefault="00BE69FA" w:rsidP="00A13A23">
            <w:pPr>
              <w:jc w:val="both"/>
              <w:rPr>
                <w:color w:val="FF0000"/>
                <w:sz w:val="28"/>
                <w:szCs w:val="28"/>
                <w:lang w:val="kk-KZ"/>
              </w:rPr>
            </w:pPr>
            <w:r>
              <w:rPr>
                <w:sz w:val="28"/>
                <w:szCs w:val="28"/>
                <w:lang w:val="kk-KZ"/>
              </w:rPr>
              <w:t>Курганы, п</w:t>
            </w:r>
            <w:r w:rsidR="00F87029">
              <w:rPr>
                <w:sz w:val="28"/>
                <w:szCs w:val="28"/>
                <w:lang w:val="kk-KZ"/>
              </w:rPr>
              <w:t>лемена,</w:t>
            </w:r>
            <w:r w:rsidR="00E870C5" w:rsidRPr="00BA753C">
              <w:rPr>
                <w:sz w:val="28"/>
                <w:szCs w:val="28"/>
                <w:lang w:val="kk-KZ"/>
              </w:rPr>
              <w:t>жрецы, воины,земледельцы и животноводы.</w:t>
            </w:r>
          </w:p>
          <w:p w:rsidR="00E870C5" w:rsidRDefault="00E870C5" w:rsidP="00A13A23">
            <w:pPr>
              <w:jc w:val="both"/>
              <w:rPr>
                <w:sz w:val="28"/>
                <w:szCs w:val="28"/>
                <w:lang w:val="kk-KZ"/>
              </w:rPr>
            </w:pPr>
            <w:r w:rsidRPr="00BA753C">
              <w:rPr>
                <w:b/>
                <w:sz w:val="28"/>
                <w:szCs w:val="28"/>
                <w:lang w:val="kk-KZ"/>
              </w:rPr>
              <w:t>Серия полезных фраз для диалога/письма</w:t>
            </w:r>
            <w:r w:rsidR="00EB00D4">
              <w:rPr>
                <w:b/>
                <w:sz w:val="28"/>
                <w:szCs w:val="28"/>
                <w:lang w:val="kk-KZ"/>
              </w:rPr>
              <w:t>:</w:t>
            </w:r>
            <w:r w:rsidRPr="00BA753C">
              <w:rPr>
                <w:sz w:val="28"/>
                <w:szCs w:val="28"/>
                <w:lang w:val="kk-KZ"/>
              </w:rPr>
              <w:t xml:space="preserve"> </w:t>
            </w:r>
          </w:p>
          <w:p w:rsidR="00F87029" w:rsidRDefault="00E870C5" w:rsidP="00A13A23">
            <w:pPr>
              <w:jc w:val="both"/>
              <w:rPr>
                <w:sz w:val="28"/>
                <w:szCs w:val="28"/>
                <w:lang w:val="kk-KZ"/>
              </w:rPr>
            </w:pPr>
            <w:r>
              <w:rPr>
                <w:sz w:val="28"/>
                <w:szCs w:val="28"/>
                <w:lang w:val="kk-KZ"/>
              </w:rPr>
              <w:t>Уникальность Берельских курганов заключается в том, что.....</w:t>
            </w:r>
          </w:p>
          <w:p w:rsidR="00E870C5" w:rsidRPr="00F87029" w:rsidRDefault="00F87029" w:rsidP="00A13A23">
            <w:pPr>
              <w:jc w:val="both"/>
              <w:rPr>
                <w:sz w:val="28"/>
                <w:szCs w:val="28"/>
                <w:lang w:val="kk-KZ"/>
              </w:rPr>
            </w:pPr>
            <w:r>
              <w:rPr>
                <w:sz w:val="28"/>
                <w:szCs w:val="28"/>
                <w:lang w:val="kk-KZ"/>
              </w:rPr>
              <w:t>В</w:t>
            </w:r>
            <w:r w:rsidR="00E870C5" w:rsidRPr="00BA753C">
              <w:rPr>
                <w:sz w:val="28"/>
                <w:szCs w:val="28"/>
                <w:lang w:val="kk-KZ"/>
              </w:rPr>
              <w:t xml:space="preserve">ождь, царь, военная демократия, археология, курган памятник, конское снаряжение. </w:t>
            </w:r>
          </w:p>
        </w:tc>
      </w:tr>
      <w:tr w:rsidR="008B50AE" w:rsidRPr="00BA753C" w:rsidTr="00A13A23">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b/>
                <w:sz w:val="28"/>
                <w:szCs w:val="28"/>
                <w:lang w:val="kk-KZ"/>
              </w:rPr>
            </w:pPr>
            <w:r w:rsidRPr="00BA753C">
              <w:rPr>
                <w:b/>
                <w:sz w:val="28"/>
                <w:szCs w:val="28"/>
                <w:lang w:val="kk-KZ"/>
              </w:rPr>
              <w:t>Привитие ценностей</w:t>
            </w:r>
          </w:p>
        </w:tc>
        <w:tc>
          <w:tcPr>
            <w:tcW w:w="8505" w:type="dxa"/>
            <w:gridSpan w:val="2"/>
            <w:tcBorders>
              <w:top w:val="single" w:sz="4" w:space="0" w:color="auto"/>
              <w:left w:val="single" w:sz="4" w:space="0" w:color="auto"/>
              <w:bottom w:val="single" w:sz="4" w:space="0" w:color="auto"/>
              <w:right w:val="single" w:sz="4" w:space="0" w:color="auto"/>
            </w:tcBorders>
            <w:hideMark/>
          </w:tcPr>
          <w:p w:rsidR="00F9132F" w:rsidRPr="00F9132F" w:rsidRDefault="00F9132F" w:rsidP="00A13A23">
            <w:pPr>
              <w:rPr>
                <w:sz w:val="28"/>
                <w:szCs w:val="28"/>
                <w:lang w:val="kk-KZ"/>
              </w:rPr>
            </w:pPr>
            <w:r w:rsidRPr="00F9132F">
              <w:rPr>
                <w:color w:val="000000"/>
                <w:sz w:val="28"/>
                <w:szCs w:val="28"/>
                <w:shd w:val="clear" w:color="auto" w:fill="FFFFFF"/>
              </w:rPr>
              <w:t>Воспитывать ценности на основе национальной идеи «</w:t>
            </w:r>
            <w:r w:rsidRPr="00F9132F">
              <w:rPr>
                <w:color w:val="000000"/>
                <w:sz w:val="28"/>
                <w:szCs w:val="28"/>
                <w:shd w:val="clear" w:color="auto" w:fill="FFFFFF"/>
                <w:lang w:val="kk-KZ"/>
              </w:rPr>
              <w:t>Мәңгілік ел</w:t>
            </w:r>
            <w:r w:rsidRPr="00F9132F">
              <w:rPr>
                <w:color w:val="000000"/>
                <w:sz w:val="28"/>
                <w:szCs w:val="28"/>
                <w:shd w:val="clear" w:color="auto" w:fill="FFFFFF"/>
              </w:rPr>
              <w:t>»: единство истории, культуры и языка.</w:t>
            </w:r>
          </w:p>
          <w:p w:rsidR="008B50AE" w:rsidRPr="00BA753C" w:rsidRDefault="00796BDC" w:rsidP="00A13A23">
            <w:pPr>
              <w:rPr>
                <w:sz w:val="28"/>
                <w:szCs w:val="28"/>
                <w:lang w:val="kk-KZ"/>
              </w:rPr>
            </w:pPr>
            <w:r>
              <w:rPr>
                <w:sz w:val="28"/>
                <w:szCs w:val="28"/>
                <w:lang w:val="kk-KZ"/>
              </w:rPr>
              <w:t>Уважать историю своей страны,</w:t>
            </w:r>
            <w:r w:rsidR="008B50AE" w:rsidRPr="00BA753C">
              <w:rPr>
                <w:sz w:val="28"/>
                <w:szCs w:val="28"/>
                <w:lang w:val="kk-KZ"/>
              </w:rPr>
              <w:t xml:space="preserve"> составляют историю родного края. </w:t>
            </w:r>
            <w:r w:rsidR="008B50AE" w:rsidRPr="00BA753C">
              <w:rPr>
                <w:sz w:val="28"/>
                <w:szCs w:val="28"/>
                <w:lang w:val="kk-KZ"/>
              </w:rPr>
              <w:lastRenderedPageBreak/>
              <w:t>Познакомить учащихся с историческими реликвиями, формирование поколения с огромным национальным  самосознанием.</w:t>
            </w:r>
            <w:r>
              <w:rPr>
                <w:sz w:val="28"/>
                <w:szCs w:val="28"/>
                <w:lang w:val="kk-KZ"/>
              </w:rPr>
              <w:t>Уважение (посредством деятельности:учащиеся выслушивают мнение друг друга)</w:t>
            </w:r>
          </w:p>
        </w:tc>
      </w:tr>
      <w:tr w:rsidR="008B50AE" w:rsidRPr="00BA753C" w:rsidTr="00A13A23">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b/>
                <w:sz w:val="28"/>
                <w:szCs w:val="28"/>
                <w:lang w:val="kk-KZ"/>
              </w:rPr>
            </w:pPr>
            <w:r w:rsidRPr="00BA753C">
              <w:rPr>
                <w:b/>
                <w:sz w:val="28"/>
                <w:szCs w:val="28"/>
                <w:lang w:val="kk-KZ"/>
              </w:rPr>
              <w:lastRenderedPageBreak/>
              <w:t>Межпредметная связь</w:t>
            </w:r>
          </w:p>
        </w:tc>
        <w:tc>
          <w:tcPr>
            <w:tcW w:w="8505" w:type="dxa"/>
            <w:gridSpan w:val="2"/>
            <w:tcBorders>
              <w:top w:val="single" w:sz="4" w:space="0" w:color="auto"/>
              <w:left w:val="single" w:sz="4" w:space="0" w:color="auto"/>
              <w:bottom w:val="single" w:sz="4" w:space="0" w:color="auto"/>
              <w:right w:val="single" w:sz="4" w:space="0" w:color="auto"/>
            </w:tcBorders>
            <w:hideMark/>
          </w:tcPr>
          <w:p w:rsidR="008B50AE" w:rsidRPr="008E30D4" w:rsidRDefault="008E30D4" w:rsidP="00A13A23">
            <w:pPr>
              <w:rPr>
                <w:sz w:val="28"/>
                <w:szCs w:val="28"/>
                <w:lang w:val="kk-KZ"/>
              </w:rPr>
            </w:pPr>
            <w:r w:rsidRPr="008E30D4">
              <w:rPr>
                <w:color w:val="000000"/>
                <w:sz w:val="28"/>
                <w:szCs w:val="28"/>
                <w:shd w:val="clear" w:color="auto" w:fill="FFFFFF"/>
              </w:rPr>
              <w:t>География, всемирная история</w:t>
            </w:r>
          </w:p>
          <w:p w:rsidR="008E30D4" w:rsidRPr="00BA753C" w:rsidRDefault="008E30D4" w:rsidP="00A13A23">
            <w:pPr>
              <w:rPr>
                <w:sz w:val="28"/>
                <w:szCs w:val="28"/>
                <w:lang w:val="kk-KZ"/>
              </w:rPr>
            </w:pPr>
          </w:p>
        </w:tc>
      </w:tr>
      <w:tr w:rsidR="008B50AE" w:rsidRPr="00BA753C" w:rsidTr="00A13A23">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b/>
                <w:sz w:val="28"/>
                <w:szCs w:val="28"/>
                <w:lang w:val="kk-KZ"/>
              </w:rPr>
            </w:pPr>
            <w:r w:rsidRPr="00BA753C">
              <w:rPr>
                <w:b/>
                <w:sz w:val="28"/>
                <w:szCs w:val="28"/>
                <w:lang w:val="kk-KZ"/>
              </w:rPr>
              <w:t>Навыки использования ИКТ</w:t>
            </w:r>
          </w:p>
        </w:tc>
        <w:tc>
          <w:tcPr>
            <w:tcW w:w="8505" w:type="dxa"/>
            <w:gridSpan w:val="2"/>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sz w:val="28"/>
                <w:szCs w:val="28"/>
                <w:lang w:val="kk-KZ"/>
              </w:rPr>
            </w:pPr>
            <w:r w:rsidRPr="00BA753C">
              <w:rPr>
                <w:sz w:val="28"/>
                <w:szCs w:val="28"/>
                <w:lang w:val="kk-KZ"/>
              </w:rPr>
              <w:t>Во время урока учащимся демонстрируется видеоролик, презентация.</w:t>
            </w:r>
          </w:p>
        </w:tc>
      </w:tr>
      <w:tr w:rsidR="008B50AE" w:rsidRPr="00BA753C" w:rsidTr="00A13A23">
        <w:tc>
          <w:tcPr>
            <w:tcW w:w="2836" w:type="dxa"/>
            <w:tcBorders>
              <w:top w:val="single" w:sz="4" w:space="0" w:color="auto"/>
              <w:left w:val="single" w:sz="4" w:space="0" w:color="auto"/>
              <w:bottom w:val="single" w:sz="4" w:space="0" w:color="auto"/>
              <w:right w:val="single" w:sz="4" w:space="0" w:color="auto"/>
            </w:tcBorders>
            <w:hideMark/>
          </w:tcPr>
          <w:p w:rsidR="008B50AE" w:rsidRPr="00BA753C" w:rsidRDefault="008B50AE" w:rsidP="00A13A23">
            <w:pPr>
              <w:rPr>
                <w:b/>
                <w:sz w:val="28"/>
                <w:szCs w:val="28"/>
                <w:lang w:val="kk-KZ"/>
              </w:rPr>
            </w:pPr>
            <w:r w:rsidRPr="00BA753C">
              <w:rPr>
                <w:b/>
                <w:sz w:val="28"/>
                <w:szCs w:val="28"/>
                <w:lang w:val="kk-KZ"/>
              </w:rPr>
              <w:t>Предыдущие знания</w:t>
            </w:r>
          </w:p>
        </w:tc>
        <w:tc>
          <w:tcPr>
            <w:tcW w:w="8505" w:type="dxa"/>
            <w:gridSpan w:val="2"/>
            <w:tcBorders>
              <w:top w:val="single" w:sz="4" w:space="0" w:color="auto"/>
              <w:left w:val="single" w:sz="4" w:space="0" w:color="auto"/>
              <w:bottom w:val="single" w:sz="4" w:space="0" w:color="auto"/>
              <w:right w:val="single" w:sz="4" w:space="0" w:color="auto"/>
            </w:tcBorders>
            <w:hideMark/>
          </w:tcPr>
          <w:p w:rsidR="008B50AE" w:rsidRDefault="00796BDC" w:rsidP="00A13A23">
            <w:pPr>
              <w:rPr>
                <w:rFonts w:eastAsia="MS Minngs"/>
                <w:sz w:val="28"/>
                <w:szCs w:val="28"/>
                <w:lang w:val="kk-KZ"/>
              </w:rPr>
            </w:pPr>
            <w:r>
              <w:rPr>
                <w:rFonts w:eastAsia="MS Minngs"/>
                <w:sz w:val="28"/>
                <w:szCs w:val="28"/>
                <w:lang w:val="kk-KZ"/>
              </w:rPr>
              <w:t>Почем</w:t>
            </w:r>
            <w:r w:rsidR="008B50AE" w:rsidRPr="00BA753C">
              <w:rPr>
                <w:rFonts w:eastAsia="MS Minngs"/>
                <w:sz w:val="28"/>
                <w:szCs w:val="28"/>
                <w:lang w:val="kk-KZ"/>
              </w:rPr>
              <w:t>у Шиликты и Бесшатыр называются «царскими курганами»?</w:t>
            </w:r>
          </w:p>
          <w:p w:rsidR="00BA753C" w:rsidRPr="00BA753C" w:rsidRDefault="00BA753C" w:rsidP="00A13A23">
            <w:pPr>
              <w:rPr>
                <w:sz w:val="28"/>
                <w:szCs w:val="28"/>
                <w:lang w:val="kk-KZ"/>
              </w:rPr>
            </w:pPr>
          </w:p>
        </w:tc>
      </w:tr>
      <w:tr w:rsidR="008B50AE" w:rsidRPr="00BA753C" w:rsidTr="00A13A23">
        <w:trPr>
          <w:trHeight w:val="142"/>
        </w:trPr>
        <w:tc>
          <w:tcPr>
            <w:tcW w:w="11341" w:type="dxa"/>
            <w:gridSpan w:val="3"/>
            <w:tcBorders>
              <w:top w:val="single" w:sz="4" w:space="0" w:color="auto"/>
              <w:left w:val="single" w:sz="4" w:space="0" w:color="auto"/>
              <w:bottom w:val="single" w:sz="4" w:space="0" w:color="auto"/>
              <w:right w:val="single" w:sz="4" w:space="0" w:color="auto"/>
            </w:tcBorders>
            <w:hideMark/>
          </w:tcPr>
          <w:p w:rsidR="0035149F" w:rsidRDefault="0035149F" w:rsidP="00A13A23">
            <w:pPr>
              <w:rPr>
                <w:b/>
                <w:sz w:val="28"/>
                <w:szCs w:val="28"/>
                <w:lang w:val="kk-KZ"/>
              </w:rPr>
            </w:pPr>
          </w:p>
          <w:p w:rsidR="0035149F" w:rsidRDefault="0035149F" w:rsidP="00A13A23">
            <w:pPr>
              <w:rPr>
                <w:b/>
                <w:sz w:val="28"/>
                <w:szCs w:val="28"/>
                <w:lang w:val="kk-KZ"/>
              </w:rPr>
            </w:pPr>
          </w:p>
          <w:p w:rsidR="0035149F" w:rsidRDefault="0035149F" w:rsidP="00A13A23">
            <w:pPr>
              <w:rPr>
                <w:b/>
                <w:sz w:val="28"/>
                <w:szCs w:val="28"/>
                <w:lang w:val="kk-KZ"/>
              </w:rPr>
            </w:pPr>
          </w:p>
          <w:p w:rsidR="0035149F" w:rsidRDefault="0035149F" w:rsidP="00A13A23">
            <w:pPr>
              <w:rPr>
                <w:b/>
                <w:sz w:val="28"/>
                <w:szCs w:val="28"/>
                <w:lang w:val="kk-KZ"/>
              </w:rPr>
            </w:pPr>
          </w:p>
          <w:p w:rsidR="0035149F" w:rsidRDefault="0035149F" w:rsidP="00A13A23">
            <w:pPr>
              <w:rPr>
                <w:b/>
                <w:sz w:val="28"/>
                <w:szCs w:val="28"/>
                <w:lang w:val="kk-KZ"/>
              </w:rPr>
            </w:pPr>
          </w:p>
          <w:p w:rsidR="008B50AE" w:rsidRDefault="008B50AE" w:rsidP="00376366">
            <w:pPr>
              <w:rPr>
                <w:b/>
                <w:sz w:val="28"/>
                <w:szCs w:val="28"/>
                <w:lang w:val="kk-KZ"/>
              </w:rPr>
            </w:pPr>
            <w:r w:rsidRPr="00BA753C">
              <w:rPr>
                <w:b/>
                <w:sz w:val="28"/>
                <w:szCs w:val="28"/>
                <w:lang w:val="kk-KZ"/>
              </w:rPr>
              <w:t>Ход урока</w:t>
            </w:r>
          </w:p>
          <w:p w:rsidR="0035149F" w:rsidRDefault="0035149F" w:rsidP="00A13A23">
            <w:pPr>
              <w:rPr>
                <w:b/>
                <w:sz w:val="28"/>
                <w:szCs w:val="28"/>
                <w:lang w:val="kk-KZ"/>
              </w:rPr>
            </w:pPr>
          </w:p>
          <w:p w:rsidR="0035149F" w:rsidRDefault="0035149F" w:rsidP="00A13A23">
            <w:pPr>
              <w:rPr>
                <w:b/>
                <w:sz w:val="28"/>
                <w:szCs w:val="28"/>
                <w:lang w:val="kk-KZ"/>
              </w:rPr>
            </w:pPr>
          </w:p>
          <w:p w:rsidR="0035149F" w:rsidRDefault="0035149F" w:rsidP="00A13A23">
            <w:pPr>
              <w:rPr>
                <w:b/>
                <w:sz w:val="28"/>
                <w:szCs w:val="28"/>
                <w:lang w:val="kk-KZ"/>
              </w:rPr>
            </w:pPr>
          </w:p>
          <w:p w:rsidR="0035149F" w:rsidRPr="00BA753C" w:rsidRDefault="0035149F" w:rsidP="00A13A23">
            <w:pPr>
              <w:rPr>
                <w:b/>
                <w:sz w:val="28"/>
                <w:szCs w:val="28"/>
                <w:lang w:val="kk-KZ"/>
              </w:rPr>
            </w:pPr>
          </w:p>
        </w:tc>
      </w:tr>
      <w:tr w:rsidR="008B50AE" w:rsidRPr="00BA753C" w:rsidTr="00A13A23">
        <w:trPr>
          <w:trHeight w:val="142"/>
        </w:trPr>
        <w:tc>
          <w:tcPr>
            <w:tcW w:w="2836" w:type="dxa"/>
            <w:tcBorders>
              <w:top w:val="single" w:sz="8" w:space="0" w:color="2976A4"/>
              <w:left w:val="single" w:sz="4" w:space="0" w:color="auto"/>
              <w:bottom w:val="single" w:sz="4" w:space="0" w:color="auto"/>
              <w:right w:val="single" w:sz="4" w:space="0" w:color="auto"/>
            </w:tcBorders>
            <w:hideMark/>
          </w:tcPr>
          <w:p w:rsidR="008B50AE" w:rsidRPr="00BA753C" w:rsidRDefault="008B50AE" w:rsidP="00A13A23">
            <w:pPr>
              <w:spacing w:before="120"/>
              <w:jc w:val="center"/>
              <w:rPr>
                <w:b/>
                <w:sz w:val="28"/>
                <w:szCs w:val="28"/>
                <w:lang w:val="kk-KZ"/>
              </w:rPr>
            </w:pPr>
            <w:r w:rsidRPr="00BA753C">
              <w:rPr>
                <w:b/>
                <w:sz w:val="28"/>
                <w:szCs w:val="28"/>
                <w:lang w:val="kk-KZ"/>
              </w:rPr>
              <w:t>Запланированные этапы урока</w:t>
            </w:r>
          </w:p>
        </w:tc>
        <w:tc>
          <w:tcPr>
            <w:tcW w:w="6520" w:type="dxa"/>
            <w:tcBorders>
              <w:top w:val="single" w:sz="8" w:space="0" w:color="2976A4"/>
              <w:left w:val="single" w:sz="4" w:space="0" w:color="auto"/>
              <w:bottom w:val="single" w:sz="4" w:space="0" w:color="auto"/>
              <w:right w:val="single" w:sz="4" w:space="0" w:color="auto"/>
            </w:tcBorders>
          </w:tcPr>
          <w:p w:rsidR="008B50AE" w:rsidRPr="00BA753C" w:rsidRDefault="00BA440F" w:rsidP="00A13A23">
            <w:pPr>
              <w:spacing w:before="120"/>
              <w:jc w:val="center"/>
              <w:rPr>
                <w:b/>
                <w:sz w:val="28"/>
                <w:szCs w:val="28"/>
              </w:rPr>
            </w:pPr>
            <w:r>
              <w:rPr>
                <w:b/>
                <w:sz w:val="28"/>
                <w:szCs w:val="28"/>
                <w:lang w:val="kk-KZ"/>
              </w:rPr>
              <w:t>Запланированная деятельность на уроке</w:t>
            </w:r>
          </w:p>
          <w:p w:rsidR="008B50AE" w:rsidRPr="00BA753C" w:rsidRDefault="008B50AE" w:rsidP="00A13A23">
            <w:pPr>
              <w:spacing w:before="120"/>
              <w:jc w:val="center"/>
              <w:rPr>
                <w:b/>
                <w:sz w:val="28"/>
                <w:szCs w:val="28"/>
              </w:rPr>
            </w:pPr>
          </w:p>
        </w:tc>
        <w:tc>
          <w:tcPr>
            <w:tcW w:w="1985" w:type="dxa"/>
            <w:tcBorders>
              <w:top w:val="single" w:sz="8" w:space="0" w:color="2976A4"/>
              <w:left w:val="single" w:sz="4" w:space="0" w:color="auto"/>
              <w:bottom w:val="single" w:sz="4" w:space="0" w:color="auto"/>
              <w:right w:val="single" w:sz="4" w:space="0" w:color="auto"/>
            </w:tcBorders>
            <w:hideMark/>
          </w:tcPr>
          <w:p w:rsidR="008B50AE" w:rsidRPr="00BA753C" w:rsidRDefault="008B50AE" w:rsidP="00A13A23">
            <w:pPr>
              <w:spacing w:before="120"/>
              <w:jc w:val="center"/>
              <w:rPr>
                <w:b/>
                <w:sz w:val="28"/>
                <w:szCs w:val="28"/>
              </w:rPr>
            </w:pPr>
            <w:r w:rsidRPr="00BA753C">
              <w:rPr>
                <w:b/>
                <w:sz w:val="28"/>
                <w:szCs w:val="28"/>
              </w:rPr>
              <w:t>Ресурсы</w:t>
            </w:r>
          </w:p>
        </w:tc>
      </w:tr>
      <w:tr w:rsidR="00741184" w:rsidRPr="00F87029" w:rsidTr="00675E14">
        <w:trPr>
          <w:trHeight w:val="2826"/>
        </w:trPr>
        <w:tc>
          <w:tcPr>
            <w:tcW w:w="2836" w:type="dxa"/>
            <w:tcBorders>
              <w:top w:val="single" w:sz="4" w:space="0" w:color="auto"/>
              <w:left w:val="single" w:sz="4" w:space="0" w:color="auto"/>
              <w:bottom w:val="single" w:sz="4" w:space="0" w:color="auto"/>
              <w:right w:val="single" w:sz="4" w:space="0" w:color="auto"/>
            </w:tcBorders>
          </w:tcPr>
          <w:p w:rsidR="00741184" w:rsidRPr="00BA753C" w:rsidRDefault="00741184" w:rsidP="00A13A23">
            <w:pPr>
              <w:jc w:val="center"/>
              <w:rPr>
                <w:b/>
                <w:sz w:val="28"/>
                <w:szCs w:val="28"/>
                <w:lang w:val="kk-KZ"/>
              </w:rPr>
            </w:pPr>
            <w:r w:rsidRPr="00BA753C">
              <w:rPr>
                <w:b/>
                <w:sz w:val="28"/>
                <w:szCs w:val="28"/>
                <w:lang w:val="kk-KZ"/>
              </w:rPr>
              <w:t>Начало урока</w:t>
            </w:r>
          </w:p>
          <w:p w:rsidR="00741184" w:rsidRPr="00BA753C" w:rsidRDefault="00741184" w:rsidP="00A13A23">
            <w:pPr>
              <w:jc w:val="center"/>
              <w:rPr>
                <w:b/>
                <w:i/>
                <w:sz w:val="28"/>
                <w:szCs w:val="28"/>
                <w:lang w:val="kk-KZ"/>
              </w:rPr>
            </w:pPr>
            <w:r w:rsidRPr="00BA753C">
              <w:rPr>
                <w:b/>
                <w:i/>
                <w:sz w:val="28"/>
                <w:szCs w:val="28"/>
                <w:lang w:val="kk-KZ"/>
              </w:rPr>
              <w:t>Этап пробуждения интереса</w:t>
            </w: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r w:rsidRPr="00BA753C">
              <w:rPr>
                <w:b/>
                <w:sz w:val="28"/>
                <w:szCs w:val="28"/>
                <w:lang w:val="kk-KZ"/>
              </w:rPr>
              <w:t>3-ми</w:t>
            </w:r>
            <w:r>
              <w:rPr>
                <w:b/>
                <w:sz w:val="28"/>
                <w:szCs w:val="28"/>
                <w:lang w:val="kk-KZ"/>
              </w:rPr>
              <w:t>н</w:t>
            </w:r>
          </w:p>
        </w:tc>
        <w:tc>
          <w:tcPr>
            <w:tcW w:w="6520" w:type="dxa"/>
            <w:tcBorders>
              <w:top w:val="single" w:sz="4" w:space="0" w:color="auto"/>
              <w:left w:val="single" w:sz="4" w:space="0" w:color="auto"/>
              <w:bottom w:val="single" w:sz="4" w:space="0" w:color="auto"/>
              <w:right w:val="single" w:sz="4" w:space="0" w:color="auto"/>
            </w:tcBorders>
          </w:tcPr>
          <w:p w:rsidR="00741184" w:rsidRPr="00BA753C" w:rsidRDefault="00741184" w:rsidP="00A13A23">
            <w:pPr>
              <w:rPr>
                <w:sz w:val="28"/>
                <w:szCs w:val="28"/>
                <w:lang w:val="kk-KZ"/>
              </w:rPr>
            </w:pPr>
          </w:p>
          <w:p w:rsidR="00741184" w:rsidRPr="00DA60AC" w:rsidRDefault="00741184" w:rsidP="00A13A23">
            <w:pPr>
              <w:rPr>
                <w:sz w:val="28"/>
                <w:szCs w:val="28"/>
                <w:lang w:val="kk-KZ"/>
              </w:rPr>
            </w:pPr>
            <w:r w:rsidRPr="00DA60AC">
              <w:rPr>
                <w:sz w:val="28"/>
                <w:szCs w:val="28"/>
                <w:lang w:val="kk-KZ"/>
              </w:rPr>
              <w:t xml:space="preserve">Организационный момент. Приветствие учащихся. Актуализация предварительных знании.   </w:t>
            </w:r>
          </w:p>
          <w:p w:rsidR="00741184" w:rsidRPr="00BA753C" w:rsidRDefault="00741184" w:rsidP="00A13A23">
            <w:pPr>
              <w:rPr>
                <w:b/>
                <w:sz w:val="28"/>
                <w:szCs w:val="28"/>
                <w:lang w:val="kk-KZ"/>
              </w:rPr>
            </w:pPr>
            <w:r w:rsidRPr="00BA753C">
              <w:rPr>
                <w:b/>
                <w:sz w:val="28"/>
                <w:szCs w:val="28"/>
                <w:lang w:val="kk-KZ"/>
              </w:rPr>
              <w:t xml:space="preserve">                                  «Мозговая атака»</w:t>
            </w:r>
          </w:p>
          <w:p w:rsidR="00741184" w:rsidRPr="00BA753C" w:rsidRDefault="00741184" w:rsidP="00A13A23">
            <w:pPr>
              <w:rPr>
                <w:sz w:val="28"/>
                <w:szCs w:val="28"/>
                <w:lang w:val="kk-KZ"/>
              </w:rPr>
            </w:pPr>
            <w:r>
              <w:rPr>
                <w:sz w:val="28"/>
                <w:szCs w:val="28"/>
                <w:lang w:val="kk-KZ"/>
              </w:rPr>
              <w:t xml:space="preserve">Продемонстрировать </w:t>
            </w:r>
            <w:r w:rsidRPr="00BA753C">
              <w:rPr>
                <w:sz w:val="28"/>
                <w:szCs w:val="28"/>
                <w:lang w:val="kk-KZ"/>
              </w:rPr>
              <w:t>видеоролик. Задайте учащимся следующие   вопросы:</w:t>
            </w:r>
          </w:p>
          <w:p w:rsidR="00741184" w:rsidRPr="00BA753C" w:rsidRDefault="00741184" w:rsidP="00A13A23">
            <w:pPr>
              <w:rPr>
                <w:sz w:val="28"/>
                <w:szCs w:val="28"/>
                <w:lang w:val="kk-KZ"/>
              </w:rPr>
            </w:pPr>
            <w:r w:rsidRPr="00BA753C">
              <w:rPr>
                <w:sz w:val="28"/>
                <w:szCs w:val="28"/>
                <w:lang w:val="kk-KZ"/>
              </w:rPr>
              <w:t>1. В чем основная идея видеоролика?</w:t>
            </w:r>
          </w:p>
          <w:p w:rsidR="00741184" w:rsidRPr="00BA753C" w:rsidRDefault="00741184" w:rsidP="00A13A23">
            <w:pPr>
              <w:rPr>
                <w:sz w:val="28"/>
                <w:szCs w:val="28"/>
                <w:lang w:val="kk-KZ"/>
              </w:rPr>
            </w:pPr>
            <w:r>
              <w:rPr>
                <w:sz w:val="28"/>
                <w:szCs w:val="28"/>
                <w:lang w:val="kk-KZ"/>
              </w:rPr>
              <w:t xml:space="preserve">2. </w:t>
            </w:r>
            <w:r w:rsidRPr="00BA753C">
              <w:rPr>
                <w:sz w:val="28"/>
                <w:szCs w:val="28"/>
                <w:lang w:val="kk-KZ"/>
              </w:rPr>
              <w:t>Что вы можете рассказать по данному видеоролику?</w:t>
            </w:r>
          </w:p>
          <w:p w:rsidR="00741184" w:rsidRPr="00BA753C" w:rsidRDefault="00741184" w:rsidP="00A13A23">
            <w:pPr>
              <w:rPr>
                <w:sz w:val="28"/>
                <w:szCs w:val="28"/>
                <w:lang w:val="kk-KZ"/>
              </w:rPr>
            </w:pPr>
            <w:r w:rsidRPr="00BA753C">
              <w:rPr>
                <w:sz w:val="28"/>
                <w:szCs w:val="28"/>
                <w:lang w:val="kk-KZ"/>
              </w:rPr>
              <w:t>3. Как вы думаете, о чем мы сегодня будем говорить на уроке?</w:t>
            </w:r>
          </w:p>
          <w:p w:rsidR="00741184" w:rsidRDefault="00741184" w:rsidP="00A13A23">
            <w:pPr>
              <w:rPr>
                <w:sz w:val="28"/>
                <w:szCs w:val="28"/>
                <w:lang w:val="kk-KZ"/>
              </w:rPr>
            </w:pPr>
            <w:r w:rsidRPr="00BA753C">
              <w:rPr>
                <w:sz w:val="28"/>
                <w:szCs w:val="28"/>
                <w:lang w:val="kk-KZ"/>
              </w:rPr>
              <w:t xml:space="preserve">Выслушав мнения учащихся, учитель </w:t>
            </w:r>
            <w:r>
              <w:rPr>
                <w:sz w:val="28"/>
                <w:szCs w:val="28"/>
                <w:lang w:val="kk-KZ"/>
              </w:rPr>
              <w:t xml:space="preserve">объявляет (ученики записывают) </w:t>
            </w:r>
            <w:r w:rsidRPr="00BA753C">
              <w:rPr>
                <w:sz w:val="28"/>
                <w:szCs w:val="28"/>
                <w:lang w:val="kk-KZ"/>
              </w:rPr>
              <w:t>тему и цели урока.</w:t>
            </w: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Pr="00BA753C" w:rsidRDefault="00741184" w:rsidP="00A13A23">
            <w:pPr>
              <w:rPr>
                <w:sz w:val="28"/>
                <w:szCs w:val="28"/>
                <w:lang w:val="kk-KZ"/>
              </w:rPr>
            </w:pPr>
            <w:r>
              <w:rPr>
                <w:noProof/>
                <w:sz w:val="28"/>
                <w:szCs w:val="28"/>
              </w:rPr>
              <w:lastRenderedPageBreak/>
              <w:drawing>
                <wp:inline distT="0" distB="0" distL="0" distR="0">
                  <wp:extent cx="3913948" cy="2182266"/>
                  <wp:effectExtent l="19050" t="0" r="0" b="0"/>
                  <wp:docPr id="2" name="Рисунок 3" descr="берел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1.jpg"/>
                          <pic:cNvPicPr/>
                        </pic:nvPicPr>
                        <pic:blipFill>
                          <a:blip r:embed="rId6"/>
                          <a:stretch>
                            <a:fillRect/>
                          </a:stretch>
                        </pic:blipFill>
                        <pic:spPr>
                          <a:xfrm>
                            <a:off x="0" y="0"/>
                            <a:ext cx="3913505" cy="2182019"/>
                          </a:xfrm>
                          <a:prstGeom prst="rect">
                            <a:avLst/>
                          </a:prstGeom>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741184" w:rsidRPr="00BA753C" w:rsidRDefault="00741184" w:rsidP="00A13A23">
            <w:pPr>
              <w:pStyle w:val="2"/>
              <w:spacing w:before="0"/>
              <w:jc w:val="both"/>
              <w:outlineLvl w:val="1"/>
              <w:rPr>
                <w:rFonts w:ascii="Times New Roman" w:hAnsi="Times New Roman" w:cs="Times New Roman"/>
                <w:sz w:val="28"/>
                <w:szCs w:val="28"/>
                <w:lang w:val="kk-KZ"/>
              </w:rPr>
            </w:pP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741184" w:rsidRPr="00BA753C" w:rsidRDefault="000034B9" w:rsidP="00A13A23">
            <w:pPr>
              <w:rPr>
                <w:rFonts w:eastAsiaTheme="majorEastAsia"/>
                <w:sz w:val="28"/>
                <w:szCs w:val="28"/>
                <w:lang w:val="kk-KZ"/>
              </w:rPr>
            </w:pPr>
            <w:hyperlink r:id="rId7" w:history="1">
              <w:r w:rsidR="00741184" w:rsidRPr="005C0B38">
                <w:rPr>
                  <w:rStyle w:val="a3"/>
                  <w:rFonts w:eastAsiaTheme="majorEastAsia"/>
                  <w:sz w:val="28"/>
                  <w:szCs w:val="28"/>
                  <w:lang w:val="kk-KZ"/>
                </w:rPr>
                <w:t>https://www.youtube.com/watch?v=s6DYr5NFo-8</w:t>
              </w:r>
            </w:hyperlink>
          </w:p>
          <w:p w:rsidR="00741184" w:rsidRPr="00BA753C" w:rsidRDefault="00741184" w:rsidP="00A13A23">
            <w:pPr>
              <w:rPr>
                <w:rFonts w:eastAsiaTheme="majorEastAsia"/>
                <w:sz w:val="28"/>
                <w:szCs w:val="28"/>
                <w:lang w:val="kk-KZ"/>
              </w:rPr>
            </w:pPr>
          </w:p>
          <w:p w:rsidR="00741184" w:rsidRPr="00BA753C" w:rsidRDefault="00741184" w:rsidP="00A13A23">
            <w:pPr>
              <w:rPr>
                <w:rFonts w:eastAsiaTheme="majorEastAsia"/>
                <w:sz w:val="28"/>
                <w:szCs w:val="28"/>
                <w:lang w:val="kk-KZ"/>
              </w:rPr>
            </w:pPr>
          </w:p>
          <w:p w:rsidR="00741184" w:rsidRPr="00BA753C" w:rsidRDefault="00741184" w:rsidP="00A13A23">
            <w:pPr>
              <w:rPr>
                <w:rFonts w:eastAsiaTheme="majorEastAsia"/>
                <w:sz w:val="28"/>
                <w:szCs w:val="28"/>
                <w:lang w:val="kk-KZ"/>
              </w:rPr>
            </w:pPr>
          </w:p>
          <w:p w:rsidR="00741184" w:rsidRPr="00BA753C" w:rsidRDefault="00741184" w:rsidP="00A13A23">
            <w:pPr>
              <w:rPr>
                <w:rFonts w:eastAsiaTheme="majorEastAsia"/>
                <w:sz w:val="28"/>
                <w:szCs w:val="28"/>
                <w:lang w:val="kk-KZ"/>
              </w:rPr>
            </w:pPr>
          </w:p>
          <w:p w:rsidR="00741184" w:rsidRPr="00BA753C" w:rsidRDefault="00741184" w:rsidP="00A13A23">
            <w:pPr>
              <w:rPr>
                <w:rFonts w:eastAsiaTheme="majorEastAsia"/>
                <w:sz w:val="28"/>
                <w:szCs w:val="28"/>
                <w:lang w:val="kk-KZ"/>
              </w:rPr>
            </w:pPr>
            <w:r w:rsidRPr="00BA753C">
              <w:rPr>
                <w:rFonts w:eastAsiaTheme="majorEastAsia"/>
                <w:sz w:val="28"/>
                <w:szCs w:val="28"/>
                <w:lang w:val="kk-KZ"/>
              </w:rPr>
              <w:t xml:space="preserve"> </w:t>
            </w: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741184" w:rsidRDefault="0074118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741184" w:rsidRDefault="00741184" w:rsidP="00A13A23">
            <w:pPr>
              <w:rPr>
                <w:rFonts w:eastAsiaTheme="majorEastAsia"/>
                <w:sz w:val="28"/>
                <w:szCs w:val="28"/>
                <w:lang w:val="kk-KZ"/>
              </w:rPr>
            </w:pPr>
            <w:r>
              <w:rPr>
                <w:rFonts w:eastAsiaTheme="majorEastAsia"/>
                <w:sz w:val="28"/>
                <w:szCs w:val="28"/>
                <w:lang w:val="kk-KZ"/>
              </w:rPr>
              <w:t>1-слайд</w:t>
            </w: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Default="00675E14" w:rsidP="00A13A23">
            <w:pPr>
              <w:rPr>
                <w:rFonts w:eastAsiaTheme="majorEastAsia"/>
                <w:sz w:val="28"/>
                <w:szCs w:val="28"/>
                <w:lang w:val="kk-KZ"/>
              </w:rPr>
            </w:pPr>
          </w:p>
          <w:p w:rsidR="00675E14" w:rsidRPr="00BA753C" w:rsidRDefault="00675E14" w:rsidP="00A13A23">
            <w:pPr>
              <w:rPr>
                <w:rFonts w:eastAsiaTheme="majorEastAsia"/>
                <w:sz w:val="28"/>
                <w:szCs w:val="28"/>
                <w:lang w:val="kk-KZ"/>
              </w:rPr>
            </w:pPr>
          </w:p>
          <w:p w:rsidR="00741184" w:rsidRPr="00BA753C" w:rsidRDefault="00741184" w:rsidP="00A13A23">
            <w:pPr>
              <w:rPr>
                <w:sz w:val="28"/>
                <w:szCs w:val="28"/>
                <w:lang w:val="kk-KZ"/>
              </w:rPr>
            </w:pPr>
          </w:p>
        </w:tc>
      </w:tr>
      <w:tr w:rsidR="00741184" w:rsidRPr="000034B9" w:rsidTr="00A13A23">
        <w:trPr>
          <w:trHeight w:val="5804"/>
        </w:trPr>
        <w:tc>
          <w:tcPr>
            <w:tcW w:w="2836" w:type="dxa"/>
            <w:tcBorders>
              <w:top w:val="single" w:sz="4" w:space="0" w:color="auto"/>
              <w:left w:val="single" w:sz="4" w:space="0" w:color="auto"/>
              <w:bottom w:val="single" w:sz="4" w:space="0" w:color="auto"/>
              <w:right w:val="single" w:sz="4" w:space="0" w:color="auto"/>
            </w:tcBorders>
          </w:tcPr>
          <w:p w:rsidR="00741184" w:rsidRPr="00BA753C" w:rsidRDefault="00741184" w:rsidP="00A13A23">
            <w:pPr>
              <w:rPr>
                <w:b/>
                <w:sz w:val="28"/>
                <w:szCs w:val="28"/>
                <w:lang w:val="kk-KZ"/>
              </w:rPr>
            </w:pPr>
            <w:r w:rsidRPr="00BA753C">
              <w:rPr>
                <w:b/>
                <w:sz w:val="28"/>
                <w:szCs w:val="28"/>
                <w:lang w:val="kk-KZ"/>
              </w:rPr>
              <w:lastRenderedPageBreak/>
              <w:t>Середина урока</w:t>
            </w: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741184" w:rsidRPr="00BA753C" w:rsidRDefault="00741184" w:rsidP="00A13A23">
            <w:pPr>
              <w:jc w:val="center"/>
              <w:rPr>
                <w:b/>
                <w:sz w:val="28"/>
                <w:szCs w:val="28"/>
                <w:lang w:val="kk-KZ"/>
              </w:rPr>
            </w:pPr>
            <w:r w:rsidRPr="00BA753C">
              <w:rPr>
                <w:b/>
                <w:sz w:val="28"/>
                <w:szCs w:val="28"/>
                <w:lang w:val="kk-KZ"/>
              </w:rPr>
              <w:t>5-мин</w:t>
            </w:r>
          </w:p>
          <w:p w:rsidR="00741184" w:rsidRPr="00BA753C" w:rsidRDefault="00741184" w:rsidP="00A13A23">
            <w:pP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D46196" w:rsidRDefault="00741184" w:rsidP="00A13A23">
            <w:pPr>
              <w:rPr>
                <w:b/>
                <w:sz w:val="28"/>
                <w:szCs w:val="28"/>
                <w:lang w:val="kk-KZ"/>
              </w:rPr>
            </w:pPr>
            <w:r>
              <w:rPr>
                <w:b/>
                <w:sz w:val="28"/>
                <w:szCs w:val="28"/>
                <w:lang w:val="kk-KZ"/>
              </w:rPr>
              <w:t xml:space="preserve">         </w:t>
            </w:r>
          </w:p>
          <w:p w:rsidR="00D46196" w:rsidRDefault="00D46196" w:rsidP="00A13A23">
            <w:pPr>
              <w:rPr>
                <w:b/>
                <w:sz w:val="28"/>
                <w:szCs w:val="28"/>
                <w:lang w:val="kk-KZ"/>
              </w:rPr>
            </w:pPr>
          </w:p>
          <w:p w:rsidR="00D46196" w:rsidRDefault="00D46196" w:rsidP="00A13A23">
            <w:pPr>
              <w:rPr>
                <w:b/>
                <w:sz w:val="28"/>
                <w:szCs w:val="28"/>
                <w:lang w:val="kk-KZ"/>
              </w:rPr>
            </w:pPr>
          </w:p>
          <w:p w:rsidR="00D46196" w:rsidRDefault="00D46196" w:rsidP="00A13A23">
            <w:pPr>
              <w:rPr>
                <w:b/>
                <w:sz w:val="28"/>
                <w:szCs w:val="28"/>
                <w:lang w:val="kk-KZ"/>
              </w:rPr>
            </w:pPr>
          </w:p>
          <w:p w:rsidR="00741184" w:rsidRPr="00BA753C" w:rsidRDefault="00D46196" w:rsidP="00376366">
            <w:pPr>
              <w:jc w:val="center"/>
              <w:rPr>
                <w:b/>
                <w:sz w:val="28"/>
                <w:szCs w:val="28"/>
                <w:lang w:val="kk-KZ"/>
              </w:rPr>
            </w:pPr>
            <w:r>
              <w:rPr>
                <w:b/>
                <w:sz w:val="28"/>
                <w:szCs w:val="28"/>
                <w:lang w:val="kk-KZ"/>
              </w:rPr>
              <w:t>5</w:t>
            </w:r>
            <w:r w:rsidR="00741184" w:rsidRPr="00BA753C">
              <w:rPr>
                <w:b/>
                <w:sz w:val="28"/>
                <w:szCs w:val="28"/>
                <w:lang w:val="kk-KZ"/>
              </w:rPr>
              <w:t>-мин</w:t>
            </w: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p>
          <w:p w:rsidR="00741184" w:rsidRPr="00BA753C" w:rsidRDefault="00741184" w:rsidP="00A13A23">
            <w:pPr>
              <w:rPr>
                <w:b/>
                <w:sz w:val="28"/>
                <w:szCs w:val="28"/>
                <w:lang w:val="kk-KZ"/>
              </w:rPr>
            </w:pPr>
          </w:p>
          <w:p w:rsidR="00741184" w:rsidRPr="00BA753C" w:rsidRDefault="00741184" w:rsidP="00A13A23">
            <w:pP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D46196" w:rsidRDefault="00741184" w:rsidP="00A13A23">
            <w:pPr>
              <w:rPr>
                <w:b/>
                <w:sz w:val="28"/>
                <w:szCs w:val="28"/>
                <w:lang w:val="kk-KZ"/>
              </w:rPr>
            </w:pPr>
            <w:r>
              <w:rPr>
                <w:b/>
                <w:sz w:val="28"/>
                <w:szCs w:val="28"/>
                <w:lang w:val="kk-KZ"/>
              </w:rPr>
              <w:t xml:space="preserve">   </w:t>
            </w:r>
          </w:p>
          <w:p w:rsidR="00D46196" w:rsidRDefault="00D46196" w:rsidP="00A13A23">
            <w:pPr>
              <w:rPr>
                <w:b/>
                <w:sz w:val="28"/>
                <w:szCs w:val="28"/>
                <w:lang w:val="kk-KZ"/>
              </w:rPr>
            </w:pPr>
          </w:p>
          <w:p w:rsidR="00D46196" w:rsidRDefault="00D46196" w:rsidP="00A13A23">
            <w:pPr>
              <w:rPr>
                <w:b/>
                <w:sz w:val="28"/>
                <w:szCs w:val="28"/>
                <w:lang w:val="kk-KZ"/>
              </w:rPr>
            </w:pPr>
          </w:p>
          <w:p w:rsidR="00D46196" w:rsidRDefault="00D46196" w:rsidP="00A13A23">
            <w:pPr>
              <w:rPr>
                <w:b/>
                <w:sz w:val="28"/>
                <w:szCs w:val="28"/>
                <w:lang w:val="kk-KZ"/>
              </w:rPr>
            </w:pPr>
          </w:p>
          <w:p w:rsidR="00D46196" w:rsidRDefault="00D46196" w:rsidP="00A13A23">
            <w:pPr>
              <w:rPr>
                <w:b/>
                <w:sz w:val="28"/>
                <w:szCs w:val="28"/>
                <w:lang w:val="kk-KZ"/>
              </w:rPr>
            </w:pPr>
          </w:p>
          <w:p w:rsidR="00D46196" w:rsidRDefault="00D46196" w:rsidP="00A13A23">
            <w:pPr>
              <w:rPr>
                <w:b/>
                <w:sz w:val="28"/>
                <w:szCs w:val="28"/>
                <w:lang w:val="kk-KZ"/>
              </w:rPr>
            </w:pPr>
          </w:p>
          <w:p w:rsidR="00D46196" w:rsidRDefault="00D46196" w:rsidP="00A13A23">
            <w:pPr>
              <w:rPr>
                <w:b/>
                <w:sz w:val="28"/>
                <w:szCs w:val="28"/>
                <w:lang w:val="kk-KZ"/>
              </w:rPr>
            </w:pPr>
          </w:p>
          <w:p w:rsidR="00D46196" w:rsidRDefault="00D46196" w:rsidP="00A13A23">
            <w:pPr>
              <w:rPr>
                <w:b/>
                <w:sz w:val="28"/>
                <w:szCs w:val="28"/>
                <w:lang w:val="kk-KZ"/>
              </w:rPr>
            </w:pPr>
          </w:p>
          <w:p w:rsidR="00741184" w:rsidRPr="00BA753C" w:rsidRDefault="00D46196" w:rsidP="00376366">
            <w:pPr>
              <w:jc w:val="center"/>
              <w:rPr>
                <w:b/>
                <w:sz w:val="28"/>
                <w:szCs w:val="28"/>
                <w:lang w:val="kk-KZ"/>
              </w:rPr>
            </w:pPr>
            <w:r>
              <w:rPr>
                <w:b/>
                <w:sz w:val="28"/>
                <w:szCs w:val="28"/>
                <w:lang w:val="kk-KZ"/>
              </w:rPr>
              <w:t>5</w:t>
            </w:r>
            <w:r w:rsidR="00741184" w:rsidRPr="00BA753C">
              <w:rPr>
                <w:b/>
                <w:sz w:val="28"/>
                <w:szCs w:val="28"/>
                <w:lang w:val="kk-KZ"/>
              </w:rPr>
              <w:t xml:space="preserve"> мин</w:t>
            </w: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Pr="00BA753C" w:rsidRDefault="00741184" w:rsidP="00A13A23">
            <w:pPr>
              <w:jc w:val="center"/>
              <w:rPr>
                <w:b/>
                <w:sz w:val="28"/>
                <w:szCs w:val="28"/>
                <w:lang w:val="kk-KZ"/>
              </w:rPr>
            </w:pPr>
          </w:p>
          <w:p w:rsidR="00741184" w:rsidRDefault="00E7617C" w:rsidP="00376366">
            <w:pPr>
              <w:jc w:val="center"/>
              <w:rPr>
                <w:b/>
                <w:sz w:val="28"/>
                <w:szCs w:val="28"/>
                <w:lang w:val="kk-KZ"/>
              </w:rPr>
            </w:pPr>
            <w:r>
              <w:rPr>
                <w:b/>
                <w:sz w:val="28"/>
                <w:szCs w:val="28"/>
                <w:lang w:val="kk-KZ"/>
              </w:rPr>
              <w:t>5</w:t>
            </w:r>
            <w:r w:rsidR="00D46196">
              <w:rPr>
                <w:b/>
                <w:sz w:val="28"/>
                <w:szCs w:val="28"/>
                <w:lang w:val="kk-KZ"/>
              </w:rPr>
              <w:t>-мин</w:t>
            </w: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Default="00D46196" w:rsidP="00D46196">
            <w:pPr>
              <w:rPr>
                <w:b/>
                <w:sz w:val="28"/>
                <w:szCs w:val="28"/>
                <w:lang w:val="kk-KZ"/>
              </w:rPr>
            </w:pPr>
          </w:p>
          <w:p w:rsidR="00D46196" w:rsidRPr="00BA753C" w:rsidRDefault="00D46196" w:rsidP="00376366">
            <w:pPr>
              <w:jc w:val="center"/>
              <w:rPr>
                <w:b/>
                <w:sz w:val="28"/>
                <w:szCs w:val="28"/>
                <w:lang w:val="kk-KZ"/>
              </w:rPr>
            </w:pPr>
            <w:r>
              <w:rPr>
                <w:b/>
                <w:sz w:val="28"/>
                <w:szCs w:val="28"/>
                <w:lang w:val="kk-KZ"/>
              </w:rPr>
              <w:t>2-мин</w:t>
            </w:r>
          </w:p>
          <w:p w:rsidR="00741184" w:rsidRDefault="00741184" w:rsidP="00A13A23">
            <w:pPr>
              <w:jc w:val="center"/>
              <w:rPr>
                <w:b/>
                <w:sz w:val="28"/>
                <w:szCs w:val="28"/>
                <w:lang w:val="kk-KZ"/>
              </w:rPr>
            </w:pPr>
          </w:p>
          <w:p w:rsidR="00D46196" w:rsidRDefault="00D46196" w:rsidP="00A13A23">
            <w:pPr>
              <w:jc w:val="center"/>
              <w:rPr>
                <w:b/>
                <w:sz w:val="28"/>
                <w:szCs w:val="28"/>
                <w:lang w:val="kk-KZ"/>
              </w:rPr>
            </w:pPr>
          </w:p>
          <w:p w:rsidR="00D46196" w:rsidRDefault="00E7617C" w:rsidP="00376366">
            <w:pPr>
              <w:jc w:val="center"/>
              <w:rPr>
                <w:b/>
                <w:sz w:val="28"/>
                <w:szCs w:val="28"/>
                <w:lang w:val="kk-KZ"/>
              </w:rPr>
            </w:pPr>
            <w:r>
              <w:rPr>
                <w:b/>
                <w:sz w:val="28"/>
                <w:szCs w:val="28"/>
                <w:lang w:val="kk-KZ"/>
              </w:rPr>
              <w:t>2-мин</w:t>
            </w: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Pr="00BA753C"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D46196" w:rsidP="00A13A23">
            <w:pPr>
              <w:jc w:val="center"/>
              <w:rPr>
                <w:b/>
                <w:sz w:val="28"/>
                <w:szCs w:val="28"/>
                <w:lang w:val="kk-KZ"/>
              </w:rPr>
            </w:pPr>
          </w:p>
          <w:p w:rsidR="00D46196" w:rsidRDefault="00E7617C" w:rsidP="00376366">
            <w:pPr>
              <w:jc w:val="center"/>
              <w:rPr>
                <w:b/>
                <w:sz w:val="28"/>
                <w:szCs w:val="28"/>
                <w:lang w:val="kk-KZ"/>
              </w:rPr>
            </w:pPr>
            <w:r>
              <w:rPr>
                <w:b/>
                <w:sz w:val="28"/>
                <w:szCs w:val="28"/>
                <w:lang w:val="kk-KZ"/>
              </w:rPr>
              <w:t>3-мин</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r w:rsidRPr="00BA753C">
              <w:rPr>
                <w:b/>
                <w:sz w:val="28"/>
                <w:szCs w:val="28"/>
                <w:lang w:val="kk-KZ"/>
              </w:rPr>
              <w:t xml:space="preserve">          </w:t>
            </w:r>
          </w:p>
          <w:p w:rsidR="00741184" w:rsidRPr="00BA753C" w:rsidRDefault="00741184" w:rsidP="00A13A23">
            <w:pPr>
              <w:rPr>
                <w:b/>
                <w:sz w:val="28"/>
                <w:szCs w:val="28"/>
                <w:lang w:val="kk-KZ"/>
              </w:rPr>
            </w:pPr>
          </w:p>
          <w:p w:rsidR="00741184" w:rsidRPr="00BA753C" w:rsidRDefault="00741184" w:rsidP="00A13A23">
            <w:pPr>
              <w:rPr>
                <w:b/>
                <w:sz w:val="28"/>
                <w:szCs w:val="28"/>
                <w:lang w:val="kk-KZ"/>
              </w:rPr>
            </w:pPr>
          </w:p>
          <w:p w:rsidR="008258BD" w:rsidRDefault="00741184" w:rsidP="00A13A23">
            <w:pPr>
              <w:rPr>
                <w:b/>
                <w:sz w:val="28"/>
                <w:szCs w:val="28"/>
                <w:lang w:val="kk-KZ"/>
              </w:rPr>
            </w:pPr>
            <w:r w:rsidRPr="00BA753C">
              <w:rPr>
                <w:b/>
                <w:sz w:val="28"/>
                <w:szCs w:val="28"/>
                <w:lang w:val="kk-KZ"/>
              </w:rPr>
              <w:t xml:space="preserve">             </w:t>
            </w:r>
          </w:p>
          <w:p w:rsidR="00741184" w:rsidRPr="00BA753C" w:rsidRDefault="00E7617C" w:rsidP="00376366">
            <w:pPr>
              <w:jc w:val="center"/>
              <w:rPr>
                <w:b/>
                <w:sz w:val="28"/>
                <w:szCs w:val="28"/>
                <w:lang w:val="kk-KZ"/>
              </w:rPr>
            </w:pPr>
            <w:r>
              <w:rPr>
                <w:b/>
                <w:sz w:val="28"/>
                <w:szCs w:val="28"/>
                <w:lang w:val="kk-KZ"/>
              </w:rPr>
              <w:t>3</w:t>
            </w:r>
            <w:r w:rsidR="008258BD">
              <w:rPr>
                <w:b/>
                <w:sz w:val="28"/>
                <w:szCs w:val="28"/>
                <w:lang w:val="kk-KZ"/>
              </w:rPr>
              <w:t>-мин</w:t>
            </w:r>
          </w:p>
          <w:p w:rsidR="00741184" w:rsidRPr="00BA753C" w:rsidRDefault="00741184" w:rsidP="00A13A23">
            <w:pPr>
              <w:rPr>
                <w:b/>
                <w:sz w:val="28"/>
                <w:szCs w:val="28"/>
                <w:lang w:val="kk-KZ"/>
              </w:rPr>
            </w:pPr>
          </w:p>
        </w:tc>
        <w:tc>
          <w:tcPr>
            <w:tcW w:w="6520" w:type="dxa"/>
            <w:tcBorders>
              <w:top w:val="single" w:sz="4" w:space="0" w:color="auto"/>
              <w:left w:val="single" w:sz="4" w:space="0" w:color="auto"/>
              <w:bottom w:val="single" w:sz="4" w:space="0" w:color="auto"/>
              <w:right w:val="single" w:sz="4" w:space="0" w:color="auto"/>
            </w:tcBorders>
          </w:tcPr>
          <w:p w:rsidR="00741184" w:rsidRDefault="00741184" w:rsidP="00A13A23">
            <w:pPr>
              <w:widowControl w:val="0"/>
              <w:tabs>
                <w:tab w:val="left" w:pos="426"/>
              </w:tabs>
              <w:rPr>
                <w:rFonts w:eastAsia="MS Minngs"/>
                <w:sz w:val="28"/>
                <w:szCs w:val="28"/>
                <w:lang w:val="kk-KZ"/>
              </w:rPr>
            </w:pPr>
          </w:p>
          <w:tbl>
            <w:tblPr>
              <w:tblStyle w:val="a8"/>
              <w:tblW w:w="5000" w:type="pct"/>
              <w:tblLayout w:type="fixed"/>
              <w:tblLook w:val="04A0" w:firstRow="1" w:lastRow="0" w:firstColumn="1" w:lastColumn="0" w:noHBand="0" w:noVBand="1"/>
            </w:tblPr>
            <w:tblGrid>
              <w:gridCol w:w="6294"/>
            </w:tblGrid>
            <w:tr w:rsidR="00741184" w:rsidRPr="009422C1" w:rsidTr="00140FD0">
              <w:tc>
                <w:tcPr>
                  <w:tcW w:w="5000" w:type="pct"/>
                </w:tcPr>
                <w:p w:rsidR="00741184" w:rsidRPr="009422C1" w:rsidRDefault="00741184" w:rsidP="00A13A23">
                  <w:pPr>
                    <w:rPr>
                      <w:b/>
                      <w:color w:val="FF0000"/>
                      <w:sz w:val="28"/>
                      <w:szCs w:val="28"/>
                    </w:rPr>
                  </w:pPr>
                  <w:proofErr w:type="spellStart"/>
                  <w:r w:rsidRPr="009422C1">
                    <w:rPr>
                      <w:b/>
                      <w:color w:val="FF0000"/>
                      <w:sz w:val="28"/>
                      <w:szCs w:val="28"/>
                    </w:rPr>
                    <w:t>Берельские</w:t>
                  </w:r>
                  <w:proofErr w:type="spellEnd"/>
                  <w:r w:rsidRPr="009422C1">
                    <w:rPr>
                      <w:b/>
                      <w:color w:val="FF0000"/>
                      <w:sz w:val="28"/>
                      <w:szCs w:val="28"/>
                    </w:rPr>
                    <w:t xml:space="preserve"> курганы</w:t>
                  </w:r>
                </w:p>
              </w:tc>
            </w:tr>
            <w:tr w:rsidR="00741184" w:rsidRPr="009422C1" w:rsidTr="00140FD0">
              <w:tc>
                <w:tcPr>
                  <w:tcW w:w="5000" w:type="pct"/>
                </w:tcPr>
                <w:p w:rsidR="00741184" w:rsidRPr="009422C1" w:rsidRDefault="00741184" w:rsidP="00A13A23">
                  <w:pPr>
                    <w:rPr>
                      <w:color w:val="FF0000"/>
                      <w:sz w:val="28"/>
                      <w:szCs w:val="28"/>
                      <w:lang w:val="kk-KZ"/>
                    </w:rPr>
                  </w:pPr>
                  <w:r w:rsidRPr="009422C1">
                    <w:rPr>
                      <w:color w:val="FF0000"/>
                      <w:sz w:val="28"/>
                      <w:szCs w:val="28"/>
                      <w:lang w:val="kk-KZ"/>
                    </w:rPr>
                    <w:t>Восточный Казахстан, отроги Алтая, Катон-Карагайский район</w:t>
                  </w:r>
                </w:p>
              </w:tc>
            </w:tr>
            <w:tr w:rsidR="00741184" w:rsidRPr="009422C1" w:rsidTr="00140FD0">
              <w:tc>
                <w:tcPr>
                  <w:tcW w:w="5000" w:type="pct"/>
                </w:tcPr>
                <w:p w:rsidR="00741184" w:rsidRPr="009422C1" w:rsidRDefault="00741184" w:rsidP="00A13A23">
                  <w:pPr>
                    <w:rPr>
                      <w:color w:val="00B050"/>
                      <w:sz w:val="28"/>
                      <w:szCs w:val="28"/>
                      <w:lang w:val="kk-KZ"/>
                    </w:rPr>
                  </w:pPr>
                  <w:r w:rsidRPr="009422C1">
                    <w:rPr>
                      <w:color w:val="00B050"/>
                      <w:sz w:val="28"/>
                      <w:szCs w:val="28"/>
                      <w:lang w:val="en-US"/>
                    </w:rPr>
                    <w:t xml:space="preserve">V-IV </w:t>
                  </w:r>
                  <w:r w:rsidRPr="009422C1">
                    <w:rPr>
                      <w:color w:val="00B050"/>
                      <w:sz w:val="28"/>
                      <w:szCs w:val="28"/>
                      <w:lang w:val="kk-KZ"/>
                    </w:rPr>
                    <w:t>вв.до н.э.</w:t>
                  </w:r>
                </w:p>
              </w:tc>
            </w:tr>
            <w:tr w:rsidR="00741184" w:rsidRPr="009422C1" w:rsidTr="00140FD0">
              <w:tc>
                <w:tcPr>
                  <w:tcW w:w="5000" w:type="pct"/>
                </w:tcPr>
                <w:p w:rsidR="00741184" w:rsidRPr="009422C1" w:rsidRDefault="00741184" w:rsidP="00A13A23">
                  <w:pPr>
                    <w:rPr>
                      <w:color w:val="00B050"/>
                      <w:sz w:val="28"/>
                      <w:szCs w:val="28"/>
                      <w:lang w:val="kk-KZ"/>
                    </w:rPr>
                  </w:pPr>
                  <w:r w:rsidRPr="009422C1">
                    <w:rPr>
                      <w:color w:val="00B050"/>
                      <w:sz w:val="28"/>
                      <w:szCs w:val="28"/>
                      <w:lang w:val="kk-KZ"/>
                    </w:rPr>
                    <w:t>Более 30 курганов</w:t>
                  </w:r>
                </w:p>
              </w:tc>
            </w:tr>
            <w:tr w:rsidR="00741184" w:rsidRPr="009422C1" w:rsidTr="00140FD0">
              <w:tc>
                <w:tcPr>
                  <w:tcW w:w="5000" w:type="pct"/>
                </w:tcPr>
                <w:p w:rsidR="00741184" w:rsidRPr="009422C1" w:rsidRDefault="00741184" w:rsidP="00A13A23">
                  <w:pPr>
                    <w:rPr>
                      <w:color w:val="00B050"/>
                      <w:sz w:val="28"/>
                      <w:szCs w:val="28"/>
                      <w:lang w:val="kk-KZ"/>
                    </w:rPr>
                  </w:pPr>
                  <w:r w:rsidRPr="009422C1">
                    <w:rPr>
                      <w:color w:val="00B050"/>
                      <w:sz w:val="28"/>
                      <w:szCs w:val="28"/>
                      <w:lang w:val="kk-KZ"/>
                    </w:rPr>
                    <w:t>Первым исследовал академик В.В.Радлов в 1865году. Найдено за</w:t>
                  </w:r>
                  <w:r>
                    <w:rPr>
                      <w:color w:val="00B050"/>
                      <w:sz w:val="28"/>
                      <w:szCs w:val="28"/>
                      <w:lang w:val="kk-KZ"/>
                    </w:rPr>
                    <w:t>хоронения знатного человека и 16</w:t>
                  </w:r>
                  <w:r w:rsidRPr="009422C1">
                    <w:rPr>
                      <w:color w:val="00B050"/>
                      <w:sz w:val="28"/>
                      <w:szCs w:val="28"/>
                      <w:lang w:val="kk-KZ"/>
                    </w:rPr>
                    <w:t xml:space="preserve"> лошадей.</w:t>
                  </w:r>
                </w:p>
                <w:p w:rsidR="00741184" w:rsidRPr="009422C1" w:rsidRDefault="00741184" w:rsidP="00A13A23">
                  <w:pPr>
                    <w:rPr>
                      <w:color w:val="00B050"/>
                      <w:sz w:val="28"/>
                      <w:szCs w:val="28"/>
                      <w:lang w:val="kk-KZ"/>
                    </w:rPr>
                  </w:pPr>
                  <w:r w:rsidRPr="009422C1">
                    <w:rPr>
                      <w:color w:val="00B050"/>
                      <w:sz w:val="28"/>
                      <w:szCs w:val="28"/>
                      <w:lang w:val="kk-KZ"/>
                    </w:rPr>
                    <w:t xml:space="preserve">В 1998-1999 гг. ислледовано казахстанскими и зарубежными учеными(Франция, </w:t>
                  </w:r>
                  <w:r>
                    <w:rPr>
                      <w:color w:val="00B050"/>
                      <w:sz w:val="28"/>
                      <w:szCs w:val="28"/>
                      <w:lang w:val="kk-KZ"/>
                    </w:rPr>
                    <w:t>Итали</w:t>
                  </w:r>
                  <w:r w:rsidRPr="009422C1">
                    <w:rPr>
                      <w:color w:val="00B050"/>
                      <w:sz w:val="28"/>
                      <w:szCs w:val="28"/>
                      <w:lang w:val="kk-KZ"/>
                    </w:rPr>
                    <w:t>я,Бельгия) во главе с археологом З.Самашевым.</w:t>
                  </w:r>
                </w:p>
              </w:tc>
            </w:tr>
            <w:tr w:rsidR="00741184" w:rsidRPr="009422C1" w:rsidTr="00140FD0">
              <w:tc>
                <w:tcPr>
                  <w:tcW w:w="5000" w:type="pct"/>
                </w:tcPr>
                <w:p w:rsidR="00741184" w:rsidRPr="009422C1" w:rsidRDefault="00741184" w:rsidP="00A13A23">
                  <w:pPr>
                    <w:rPr>
                      <w:color w:val="00B050"/>
                      <w:sz w:val="28"/>
                      <w:szCs w:val="28"/>
                      <w:lang w:val="kk-KZ"/>
                    </w:rPr>
                  </w:pPr>
                  <w:r w:rsidRPr="009422C1">
                    <w:rPr>
                      <w:color w:val="00B050"/>
                      <w:sz w:val="28"/>
                      <w:szCs w:val="28"/>
                      <w:lang w:val="kk-KZ"/>
                    </w:rPr>
                    <w:t>Погребальные камеры расположены достаточно глубоко, для внешной насыпи использовали только камни.</w:t>
                  </w:r>
                </w:p>
              </w:tc>
            </w:tr>
            <w:tr w:rsidR="00741184" w:rsidRPr="009422C1" w:rsidTr="00140FD0">
              <w:tc>
                <w:tcPr>
                  <w:tcW w:w="5000" w:type="pct"/>
                </w:tcPr>
                <w:p w:rsidR="00741184" w:rsidRPr="009422C1" w:rsidRDefault="00741184" w:rsidP="00A13A23">
                  <w:pPr>
                    <w:rPr>
                      <w:color w:val="7030A0"/>
                      <w:sz w:val="28"/>
                      <w:szCs w:val="28"/>
                    </w:rPr>
                  </w:pPr>
                  <w:r w:rsidRPr="009422C1">
                    <w:rPr>
                      <w:color w:val="7030A0"/>
                      <w:sz w:val="28"/>
                      <w:szCs w:val="28"/>
                      <w:lang w:val="kk-KZ"/>
                    </w:rPr>
                    <w:t>В кургане №11 захоронены сакская царская пара и 13 лошадей.</w:t>
                  </w:r>
                </w:p>
              </w:tc>
            </w:tr>
            <w:tr w:rsidR="00741184" w:rsidRPr="009422C1" w:rsidTr="00140FD0">
              <w:tc>
                <w:tcPr>
                  <w:tcW w:w="5000" w:type="pct"/>
                </w:tcPr>
                <w:p w:rsidR="00741184" w:rsidRPr="009422C1" w:rsidRDefault="00741184" w:rsidP="00A13A23">
                  <w:pPr>
                    <w:rPr>
                      <w:color w:val="7030A0"/>
                      <w:sz w:val="28"/>
                      <w:szCs w:val="28"/>
                      <w:lang w:val="kk-KZ"/>
                    </w:rPr>
                  </w:pPr>
                  <w:r w:rsidRPr="009422C1">
                    <w:rPr>
                      <w:color w:val="7030A0"/>
                      <w:sz w:val="28"/>
                      <w:szCs w:val="28"/>
                      <w:lang w:val="kk-KZ"/>
                    </w:rPr>
                    <w:t>Найдено: одежды, дервянные посуды, конная упряжь, седло, изделии из кожи и войлока, глиняные сосуды, грифоны, снаряжение лошади изготовленного из мельхиора, бронзы, латунной позолоты, ювелирные украшения, изделия из дерева покрытым золотом.</w:t>
                  </w:r>
                </w:p>
              </w:tc>
            </w:tr>
            <w:tr w:rsidR="00741184" w:rsidRPr="009422C1" w:rsidTr="00140FD0">
              <w:tc>
                <w:tcPr>
                  <w:tcW w:w="5000" w:type="pct"/>
                </w:tcPr>
                <w:p w:rsidR="00741184" w:rsidRPr="009422C1" w:rsidRDefault="00741184" w:rsidP="00A13A23">
                  <w:pPr>
                    <w:rPr>
                      <w:color w:val="7030A0"/>
                      <w:sz w:val="28"/>
                      <w:szCs w:val="28"/>
                      <w:lang w:val="kk-KZ"/>
                    </w:rPr>
                  </w:pPr>
                  <w:r w:rsidRPr="009422C1">
                    <w:rPr>
                      <w:b/>
                      <w:color w:val="7030A0"/>
                      <w:sz w:val="28"/>
                      <w:szCs w:val="28"/>
                      <w:lang w:val="kk-KZ"/>
                    </w:rPr>
                    <w:t>Грифоны</w:t>
                  </w:r>
                  <w:r w:rsidRPr="009422C1">
                    <w:rPr>
                      <w:color w:val="7030A0"/>
                      <w:sz w:val="28"/>
                      <w:szCs w:val="28"/>
                      <w:lang w:val="kk-KZ"/>
                    </w:rPr>
                    <w:t>- это фантастические существа полуптицы-полузвери.</w:t>
                  </w:r>
                </w:p>
                <w:p w:rsidR="00741184" w:rsidRPr="009422C1" w:rsidRDefault="00741184" w:rsidP="00A13A23">
                  <w:pPr>
                    <w:rPr>
                      <w:color w:val="7030A0"/>
                      <w:sz w:val="28"/>
                      <w:szCs w:val="28"/>
                      <w:lang w:val="kk-KZ"/>
                    </w:rPr>
                  </w:pPr>
                  <w:r w:rsidRPr="009422C1">
                    <w:rPr>
                      <w:b/>
                      <w:color w:val="7030A0"/>
                      <w:sz w:val="28"/>
                      <w:szCs w:val="28"/>
                      <w:lang w:val="kk-KZ"/>
                    </w:rPr>
                    <w:t>Саркофаг-</w:t>
                  </w:r>
                  <w:r w:rsidRPr="009422C1">
                    <w:rPr>
                      <w:color w:val="7030A0"/>
                      <w:sz w:val="28"/>
                      <w:szCs w:val="28"/>
                      <w:lang w:val="kk-KZ"/>
                    </w:rPr>
                    <w:t xml:space="preserve"> это разновидность-традиционного гроба, использовавщаяся для захоронения знати</w:t>
                  </w:r>
                </w:p>
                <w:p w:rsidR="00741184" w:rsidRPr="009422C1" w:rsidRDefault="00741184" w:rsidP="00A13A23">
                  <w:pPr>
                    <w:rPr>
                      <w:color w:val="7030A0"/>
                      <w:sz w:val="28"/>
                      <w:szCs w:val="28"/>
                      <w:lang w:val="kk-KZ"/>
                    </w:rPr>
                  </w:pPr>
                  <w:r w:rsidRPr="009422C1">
                    <w:rPr>
                      <w:b/>
                      <w:color w:val="7030A0"/>
                      <w:sz w:val="28"/>
                      <w:szCs w:val="28"/>
                      <w:lang w:val="kk-KZ"/>
                    </w:rPr>
                    <w:t>Бальзамирование</w:t>
                  </w:r>
                  <w:r w:rsidRPr="009422C1">
                    <w:rPr>
                      <w:color w:val="7030A0"/>
                      <w:sz w:val="28"/>
                      <w:szCs w:val="28"/>
                      <w:lang w:val="kk-KZ"/>
                    </w:rPr>
                    <w:t>-это способ хранения трупа от гниения при помощи антисептических элементов</w:t>
                  </w:r>
                </w:p>
                <w:p w:rsidR="00741184" w:rsidRPr="009422C1" w:rsidRDefault="00741184" w:rsidP="00A13A23">
                  <w:pPr>
                    <w:rPr>
                      <w:color w:val="7030A0"/>
                      <w:sz w:val="28"/>
                      <w:szCs w:val="28"/>
                      <w:lang w:val="kk-KZ"/>
                    </w:rPr>
                  </w:pPr>
                  <w:r w:rsidRPr="009422C1">
                    <w:rPr>
                      <w:b/>
                      <w:color w:val="7030A0"/>
                      <w:sz w:val="28"/>
                      <w:szCs w:val="28"/>
                      <w:lang w:val="kk-KZ"/>
                    </w:rPr>
                    <w:t>Слой вечной мерзлоты</w:t>
                  </w:r>
                  <w:r w:rsidRPr="009422C1">
                    <w:rPr>
                      <w:color w:val="7030A0"/>
                      <w:sz w:val="28"/>
                      <w:szCs w:val="28"/>
                      <w:lang w:val="kk-KZ"/>
                    </w:rPr>
                    <w:t>-зто подземная часть земли которая имеет постоянную отрицательную температуру и содержит значительные включения грунтового льда.</w:t>
                  </w:r>
                </w:p>
                <w:p w:rsidR="00741184" w:rsidRPr="009422C1" w:rsidRDefault="00741184" w:rsidP="00A13A23">
                  <w:pPr>
                    <w:rPr>
                      <w:color w:val="7030A0"/>
                      <w:sz w:val="28"/>
                      <w:szCs w:val="28"/>
                      <w:lang w:val="kk-KZ"/>
                    </w:rPr>
                  </w:pPr>
                  <w:r w:rsidRPr="009422C1">
                    <w:rPr>
                      <w:b/>
                      <w:color w:val="7030A0"/>
                      <w:sz w:val="28"/>
                      <w:szCs w:val="28"/>
                      <w:lang w:val="kk-KZ"/>
                    </w:rPr>
                    <w:t>Некрополь</w:t>
                  </w:r>
                  <w:r w:rsidRPr="009422C1">
                    <w:rPr>
                      <w:color w:val="7030A0"/>
                      <w:sz w:val="28"/>
                      <w:szCs w:val="28"/>
                      <w:lang w:val="kk-KZ"/>
                    </w:rPr>
                    <w:t xml:space="preserve">- это комплекс погребении на окраине древних </w:t>
                  </w:r>
                  <w:r>
                    <w:rPr>
                      <w:color w:val="7030A0"/>
                      <w:sz w:val="28"/>
                      <w:szCs w:val="28"/>
                      <w:lang w:val="kk-KZ"/>
                    </w:rPr>
                    <w:t>поселении</w:t>
                  </w:r>
                  <w:r w:rsidRPr="009422C1">
                    <w:rPr>
                      <w:color w:val="7030A0"/>
                      <w:sz w:val="28"/>
                      <w:szCs w:val="28"/>
                      <w:lang w:val="kk-KZ"/>
                    </w:rPr>
                    <w:t>, с каменными надгробиями.</w:t>
                  </w:r>
                </w:p>
              </w:tc>
            </w:tr>
          </w:tbl>
          <w:p w:rsidR="00741184" w:rsidRPr="0035149F" w:rsidRDefault="00741184" w:rsidP="00A13A23">
            <w:pPr>
              <w:widowControl w:val="0"/>
              <w:tabs>
                <w:tab w:val="left" w:pos="426"/>
              </w:tabs>
              <w:rPr>
                <w:rFonts w:eastAsia="MS Minngs"/>
                <w:sz w:val="28"/>
                <w:szCs w:val="28"/>
              </w:rPr>
            </w:pPr>
          </w:p>
          <w:p w:rsidR="00741184" w:rsidRDefault="00741184" w:rsidP="00A13A23">
            <w:pPr>
              <w:widowControl w:val="0"/>
              <w:tabs>
                <w:tab w:val="left" w:pos="426"/>
              </w:tabs>
              <w:rPr>
                <w:rFonts w:eastAsia="MS Minngs"/>
                <w:sz w:val="28"/>
                <w:szCs w:val="28"/>
                <w:lang w:val="kk-KZ"/>
              </w:rPr>
            </w:pPr>
          </w:p>
          <w:p w:rsidR="00741184" w:rsidRPr="00BA753C" w:rsidRDefault="00741184" w:rsidP="00A13A23">
            <w:pPr>
              <w:widowControl w:val="0"/>
              <w:tabs>
                <w:tab w:val="left" w:pos="426"/>
              </w:tabs>
              <w:rPr>
                <w:rFonts w:eastAsia="MS Minngs"/>
                <w:sz w:val="28"/>
                <w:szCs w:val="28"/>
                <w:lang w:val="kk-KZ"/>
              </w:rPr>
            </w:pPr>
            <w:r w:rsidRPr="00BA753C">
              <w:rPr>
                <w:rFonts w:eastAsia="MS Minngs"/>
                <w:sz w:val="28"/>
                <w:szCs w:val="28"/>
                <w:lang w:val="kk-KZ"/>
              </w:rPr>
              <w:t>Деление учащихся</w:t>
            </w:r>
            <w:r>
              <w:rPr>
                <w:rFonts w:eastAsia="MS Minngs"/>
                <w:sz w:val="28"/>
                <w:szCs w:val="28"/>
                <w:lang w:val="kk-KZ"/>
              </w:rPr>
              <w:t xml:space="preserve"> на группы способом «Мозаика»  </w:t>
            </w:r>
          </w:p>
          <w:p w:rsidR="00741184" w:rsidRPr="00BA753C" w:rsidRDefault="00741184" w:rsidP="00A13A23">
            <w:pPr>
              <w:widowControl w:val="0"/>
              <w:tabs>
                <w:tab w:val="left" w:pos="426"/>
              </w:tabs>
              <w:rPr>
                <w:rFonts w:eastAsia="MS Minngs"/>
                <w:sz w:val="28"/>
                <w:szCs w:val="28"/>
                <w:lang w:val="kk-KZ"/>
              </w:rPr>
            </w:pPr>
            <w:r w:rsidRPr="00BA753C">
              <w:rPr>
                <w:rFonts w:eastAsia="MS Minngs"/>
                <w:sz w:val="28"/>
                <w:szCs w:val="28"/>
                <w:lang w:val="kk-KZ"/>
              </w:rPr>
              <w:t xml:space="preserve">Разделите две картинки на  фрагменты. Учащиеся выбирают фрагменты рисунка. Каждый учащийся находит свою группу, в соответствии с фрагментом в руках. Занимает место в группе согласно рисунка. </w:t>
            </w:r>
          </w:p>
          <w:p w:rsidR="00741184" w:rsidRPr="00BA753C" w:rsidRDefault="00741184" w:rsidP="00A13A23">
            <w:pPr>
              <w:widowControl w:val="0"/>
              <w:tabs>
                <w:tab w:val="left" w:pos="426"/>
              </w:tabs>
              <w:jc w:val="both"/>
              <w:rPr>
                <w:rFonts w:eastAsia="MS Minngs"/>
                <w:b/>
                <w:sz w:val="28"/>
                <w:szCs w:val="28"/>
                <w:lang w:val="kk-KZ"/>
              </w:rPr>
            </w:pPr>
            <w:r w:rsidRPr="00BA753C">
              <w:rPr>
                <w:rFonts w:eastAsia="MS Minngs"/>
                <w:b/>
                <w:sz w:val="28"/>
                <w:szCs w:val="28"/>
                <w:lang w:val="kk-KZ"/>
              </w:rPr>
              <w:t>1 группа</w:t>
            </w:r>
            <w:r>
              <w:rPr>
                <w:rFonts w:eastAsia="MS Minngs"/>
                <w:b/>
                <w:sz w:val="28"/>
                <w:szCs w:val="28"/>
                <w:lang w:val="kk-KZ"/>
              </w:rPr>
              <w:t>:</w:t>
            </w:r>
            <w:r w:rsidRPr="00BA753C">
              <w:rPr>
                <w:rFonts w:eastAsia="MS Minngs"/>
                <w:b/>
                <w:sz w:val="28"/>
                <w:szCs w:val="28"/>
                <w:lang w:val="kk-KZ"/>
              </w:rPr>
              <w:t xml:space="preserve"> </w:t>
            </w:r>
            <w:r w:rsidRPr="00B73A4D">
              <w:rPr>
                <w:rFonts w:eastAsia="MS Minngs"/>
                <w:sz w:val="28"/>
                <w:szCs w:val="28"/>
                <w:lang w:val="kk-KZ"/>
              </w:rPr>
              <w:t>Ювелиры</w:t>
            </w:r>
          </w:p>
          <w:p w:rsidR="00741184" w:rsidRPr="00BA753C" w:rsidRDefault="00741184" w:rsidP="00A13A23">
            <w:pPr>
              <w:widowControl w:val="0"/>
              <w:tabs>
                <w:tab w:val="left" w:pos="426"/>
              </w:tabs>
              <w:jc w:val="both"/>
              <w:rPr>
                <w:rFonts w:eastAsia="MS Minngs"/>
                <w:b/>
                <w:sz w:val="28"/>
                <w:szCs w:val="28"/>
                <w:lang w:val="kk-KZ"/>
              </w:rPr>
            </w:pPr>
            <w:r w:rsidRPr="00BA753C">
              <w:rPr>
                <w:rFonts w:eastAsia="MS Minngs"/>
                <w:b/>
                <w:sz w:val="28"/>
                <w:szCs w:val="28"/>
                <w:lang w:val="kk-KZ"/>
              </w:rPr>
              <w:t>2 группа</w:t>
            </w:r>
            <w:r>
              <w:rPr>
                <w:rFonts w:eastAsia="MS Minngs"/>
                <w:b/>
                <w:sz w:val="28"/>
                <w:szCs w:val="28"/>
                <w:lang w:val="kk-KZ"/>
              </w:rPr>
              <w:t>:</w:t>
            </w:r>
            <w:r w:rsidRPr="00BA753C">
              <w:rPr>
                <w:rFonts w:eastAsia="MS Minngs"/>
                <w:b/>
                <w:sz w:val="28"/>
                <w:szCs w:val="28"/>
                <w:lang w:val="kk-KZ"/>
              </w:rPr>
              <w:t xml:space="preserve"> </w:t>
            </w:r>
            <w:r w:rsidRPr="00B73A4D">
              <w:rPr>
                <w:rFonts w:eastAsia="MS Minngs"/>
                <w:sz w:val="28"/>
                <w:szCs w:val="28"/>
                <w:lang w:val="kk-KZ"/>
              </w:rPr>
              <w:t>Исследователи</w:t>
            </w:r>
          </w:p>
          <w:p w:rsidR="00741184" w:rsidRPr="00BA753C" w:rsidRDefault="00741184" w:rsidP="00A13A23">
            <w:pPr>
              <w:widowControl w:val="0"/>
              <w:tabs>
                <w:tab w:val="left" w:pos="426"/>
              </w:tabs>
              <w:jc w:val="both"/>
              <w:rPr>
                <w:rFonts w:eastAsia="MS Minngs"/>
                <w:sz w:val="28"/>
                <w:szCs w:val="28"/>
                <w:lang w:val="kk-KZ"/>
              </w:rPr>
            </w:pPr>
            <w:r w:rsidRPr="00BA753C">
              <w:rPr>
                <w:rFonts w:eastAsia="MS Minngs"/>
                <w:sz w:val="28"/>
                <w:szCs w:val="28"/>
                <w:lang w:val="kk-KZ"/>
              </w:rPr>
              <w:t xml:space="preserve">      </w:t>
            </w:r>
            <w:r w:rsidRPr="00BA753C">
              <w:rPr>
                <w:rFonts w:eastAsia="MS Minngs"/>
                <w:noProof/>
                <w:sz w:val="28"/>
                <w:szCs w:val="28"/>
              </w:rPr>
              <w:drawing>
                <wp:inline distT="0" distB="0" distL="0" distR="0">
                  <wp:extent cx="1381125" cy="1143000"/>
                  <wp:effectExtent l="0" t="0" r="9525" b="0"/>
                  <wp:docPr id="5" name="Рисунок 3" descr="&amp;Kcy;&amp;acy;&amp;rcy;&amp;tcy;&amp;icy;&amp;ncy;&amp;kcy;&amp;icy; &amp;pcy;&amp;ocy; &amp;zcy;&amp;acy;&amp;pcy;&amp;rcy;&amp;ocy;&amp;scy;&amp;ucy; &amp;bcy;&amp;iecy;&amp;rcy;&amp;iecy;&amp;lcy; қ&amp;ocy;&amp;rcy;&amp;ycy;&amp;m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acy;&amp;rcy;&amp;tcy;&amp;icy;&amp;ncy;&amp;kcy;&amp;icy; &amp;pcy;&amp;ocy; &amp;zcy;&amp;acy;&amp;pcy;&amp;rcy;&amp;ocy;&amp;scy;&amp;ucy; &amp;bcy;&amp;iecy;&amp;rcy;&amp;iecy;&amp;lcy; қ&amp;ocy;&amp;rcy;&amp;ycy;&amp;mcy;&amp;ycy;"/>
                          <pic:cNvPicPr>
                            <a:picLocks noChangeAspect="1" noChangeArrowheads="1"/>
                          </pic:cNvPicPr>
                        </pic:nvPicPr>
                        <pic:blipFill>
                          <a:blip r:embed="rId8" cstate="print">
                            <a:extLst>
                              <a:ext uri="{28A0092B-C50C-407E-A947-70E740481C1C}">
                                <a14:useLocalDpi xmlns:a14="http://schemas.microsoft.com/office/drawing/2010/main" val="0"/>
                              </a:ext>
                            </a:extLst>
                          </a:blip>
                          <a:srcRect t="8652" r="2290" b="10178"/>
                          <a:stretch>
                            <a:fillRect/>
                          </a:stretch>
                        </pic:blipFill>
                        <pic:spPr bwMode="auto">
                          <a:xfrm>
                            <a:off x="0" y="0"/>
                            <a:ext cx="1381125" cy="1143000"/>
                          </a:xfrm>
                          <a:prstGeom prst="rect">
                            <a:avLst/>
                          </a:prstGeom>
                          <a:noFill/>
                          <a:ln>
                            <a:noFill/>
                          </a:ln>
                        </pic:spPr>
                      </pic:pic>
                    </a:graphicData>
                  </a:graphic>
                </wp:inline>
              </w:drawing>
            </w:r>
            <w:r w:rsidRPr="00BA753C">
              <w:rPr>
                <w:rFonts w:eastAsia="MS Minngs"/>
                <w:sz w:val="28"/>
                <w:szCs w:val="28"/>
                <w:lang w:val="kk-KZ"/>
              </w:rPr>
              <w:t xml:space="preserve">                            </w:t>
            </w:r>
            <w:r w:rsidRPr="00BA753C">
              <w:rPr>
                <w:rFonts w:eastAsia="MS Minngs"/>
                <w:noProof/>
                <w:sz w:val="28"/>
                <w:szCs w:val="28"/>
              </w:rPr>
              <w:drawing>
                <wp:inline distT="0" distB="0" distL="0" distR="0">
                  <wp:extent cx="590550" cy="1285875"/>
                  <wp:effectExtent l="0" t="0" r="0" b="9525"/>
                  <wp:docPr id="10" name="Рисунок 2"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Pcy;&amp;ocy;&amp;khcy;&amp;ocy;&amp;zhcy;&amp;iecy;&amp;iecy; &amp;icy;&amp;zcy;&amp;ocy;&amp;bcy;&amp;rcy;&amp;acy;&amp;zhcy;&amp;iecy;&amp;ncy;&amp;icy;&amp;ie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90550" cy="1285875"/>
                          </a:xfrm>
                          <a:prstGeom prst="rect">
                            <a:avLst/>
                          </a:prstGeom>
                          <a:noFill/>
                          <a:ln>
                            <a:noFill/>
                          </a:ln>
                        </pic:spPr>
                      </pic:pic>
                    </a:graphicData>
                  </a:graphic>
                </wp:inline>
              </w:drawing>
            </w:r>
          </w:p>
          <w:p w:rsidR="00741184" w:rsidRPr="00BA753C" w:rsidRDefault="00741184" w:rsidP="00A13A23">
            <w:pPr>
              <w:rPr>
                <w:b/>
                <w:i/>
                <w:sz w:val="28"/>
                <w:szCs w:val="28"/>
                <w:lang w:val="kk-KZ"/>
              </w:rPr>
            </w:pPr>
            <w:r w:rsidRPr="00BA753C">
              <w:rPr>
                <w:rFonts w:eastAsia="MS Minngs"/>
                <w:sz w:val="28"/>
                <w:szCs w:val="28"/>
                <w:lang w:val="kk-KZ"/>
              </w:rPr>
              <w:t xml:space="preserve">                           </w:t>
            </w:r>
            <w:r w:rsidRPr="00BA753C">
              <w:rPr>
                <w:b/>
                <w:i/>
                <w:sz w:val="28"/>
                <w:szCs w:val="28"/>
                <w:lang w:val="kk-KZ"/>
              </w:rPr>
              <w:t>Этап осмысления</w:t>
            </w:r>
          </w:p>
          <w:p w:rsidR="00741184" w:rsidRPr="00BA753C" w:rsidRDefault="00741184" w:rsidP="00A13A23">
            <w:pPr>
              <w:rPr>
                <w:b/>
                <w:i/>
                <w:sz w:val="28"/>
                <w:szCs w:val="28"/>
                <w:lang w:val="kk-KZ"/>
              </w:rPr>
            </w:pPr>
            <w:r w:rsidRPr="00BA753C">
              <w:rPr>
                <w:b/>
                <w:i/>
                <w:sz w:val="28"/>
                <w:szCs w:val="28"/>
                <w:lang w:val="kk-KZ"/>
              </w:rPr>
              <w:t xml:space="preserve"> Демонстрация видеоролика.</w:t>
            </w:r>
          </w:p>
          <w:p w:rsidR="00741184" w:rsidRPr="00BA753C" w:rsidRDefault="00741184" w:rsidP="00A13A23">
            <w:pPr>
              <w:widowControl w:val="0"/>
              <w:tabs>
                <w:tab w:val="left" w:pos="426"/>
              </w:tabs>
              <w:jc w:val="center"/>
              <w:rPr>
                <w:rFonts w:eastAsia="MS Minngs"/>
                <w:sz w:val="28"/>
                <w:szCs w:val="28"/>
                <w:lang w:val="kk-KZ"/>
              </w:rPr>
            </w:pPr>
            <w:r w:rsidRPr="00BA753C">
              <w:rPr>
                <w:rFonts w:eastAsia="MS Minngs"/>
                <w:sz w:val="28"/>
                <w:szCs w:val="28"/>
                <w:lang w:val="kk-KZ"/>
              </w:rPr>
              <w:t xml:space="preserve">Продемонстрируйте видеоролик. </w:t>
            </w:r>
          </w:p>
          <w:p w:rsidR="00741184" w:rsidRPr="00BA753C" w:rsidRDefault="00741184" w:rsidP="00A13A23">
            <w:pPr>
              <w:widowControl w:val="0"/>
              <w:tabs>
                <w:tab w:val="left" w:pos="426"/>
              </w:tabs>
              <w:rPr>
                <w:rFonts w:eastAsia="MS Minngs"/>
                <w:sz w:val="28"/>
                <w:szCs w:val="28"/>
                <w:lang w:val="kk-KZ"/>
              </w:rPr>
            </w:pPr>
            <w:r w:rsidRPr="00BA753C">
              <w:rPr>
                <w:rFonts w:eastAsia="MS Minngs"/>
                <w:sz w:val="28"/>
                <w:szCs w:val="28"/>
                <w:lang w:val="kk-KZ"/>
              </w:rPr>
              <w:t>Каждой группе даются исследовательские задания.</w:t>
            </w:r>
          </w:p>
          <w:p w:rsidR="00741184" w:rsidRPr="00BA753C" w:rsidRDefault="00741184" w:rsidP="00A13A23">
            <w:pPr>
              <w:pStyle w:val="2"/>
              <w:keepNext w:val="0"/>
              <w:keepLines w:val="0"/>
              <w:spacing w:before="0"/>
              <w:outlineLvl w:val="1"/>
              <w:rPr>
                <w:rFonts w:ascii="Times New Roman" w:hAnsi="Times New Roman" w:cs="Times New Roman"/>
                <w:b w:val="0"/>
                <w:i/>
                <w:color w:val="auto"/>
                <w:sz w:val="28"/>
                <w:szCs w:val="28"/>
                <w:lang w:val="kk-KZ"/>
              </w:rPr>
            </w:pPr>
            <w:r w:rsidRPr="00BA753C">
              <w:rPr>
                <w:rFonts w:ascii="Times New Roman" w:eastAsia="MS Minngs" w:hAnsi="Times New Roman" w:cs="Times New Roman"/>
                <w:color w:val="auto"/>
                <w:sz w:val="28"/>
                <w:szCs w:val="28"/>
                <w:lang w:val="kk-KZ"/>
              </w:rPr>
              <w:t>1-Ювелиры.</w:t>
            </w:r>
            <w:r w:rsidRPr="00BA753C">
              <w:rPr>
                <w:rFonts w:ascii="Times New Roman" w:hAnsi="Times New Roman" w:cs="Times New Roman"/>
                <w:color w:val="auto"/>
                <w:sz w:val="28"/>
                <w:szCs w:val="28"/>
                <w:lang w:val="kk-KZ"/>
              </w:rPr>
              <w:t xml:space="preserve"> </w:t>
            </w:r>
            <w:r w:rsidRPr="00B73A4D">
              <w:rPr>
                <w:rFonts w:ascii="Times New Roman" w:hAnsi="Times New Roman" w:cs="Times New Roman"/>
                <w:b w:val="0"/>
                <w:color w:val="auto"/>
                <w:sz w:val="28"/>
                <w:szCs w:val="28"/>
                <w:lang w:val="kk-KZ"/>
              </w:rPr>
              <w:t>Составляют перечень предметов, найденных в могильнике Берель;</w:t>
            </w:r>
          </w:p>
          <w:p w:rsidR="00741184" w:rsidRPr="00BA753C" w:rsidRDefault="00741184" w:rsidP="00A13A23">
            <w:pPr>
              <w:pStyle w:val="2"/>
              <w:keepNext w:val="0"/>
              <w:keepLines w:val="0"/>
              <w:spacing w:before="0"/>
              <w:outlineLvl w:val="1"/>
              <w:rPr>
                <w:rFonts w:ascii="Times New Roman" w:hAnsi="Times New Roman" w:cs="Times New Roman"/>
                <w:color w:val="auto"/>
                <w:sz w:val="28"/>
                <w:szCs w:val="28"/>
                <w:lang w:val="kk-KZ"/>
              </w:rPr>
            </w:pPr>
            <w:r w:rsidRPr="00BA753C">
              <w:rPr>
                <w:rFonts w:ascii="Times New Roman" w:hAnsi="Times New Roman" w:cs="Times New Roman"/>
                <w:color w:val="auto"/>
                <w:sz w:val="28"/>
                <w:szCs w:val="28"/>
                <w:lang w:val="kk-KZ"/>
              </w:rPr>
              <w:t xml:space="preserve">2- Исследователи.  </w:t>
            </w:r>
            <w:r w:rsidRPr="00B73A4D">
              <w:rPr>
                <w:rFonts w:ascii="Times New Roman" w:hAnsi="Times New Roman" w:cs="Times New Roman"/>
                <w:b w:val="0"/>
                <w:color w:val="auto"/>
                <w:sz w:val="28"/>
                <w:szCs w:val="28"/>
                <w:lang w:val="kk-KZ"/>
              </w:rPr>
              <w:t>Определяют не менее 3 особенности некрополя.</w:t>
            </w:r>
            <w:r w:rsidRPr="00BA753C">
              <w:rPr>
                <w:rFonts w:ascii="Times New Roman" w:hAnsi="Times New Roman" w:cs="Times New Roman"/>
                <w:color w:val="auto"/>
                <w:sz w:val="28"/>
                <w:szCs w:val="28"/>
                <w:lang w:val="kk-KZ"/>
              </w:rPr>
              <w:t xml:space="preserve"> </w:t>
            </w:r>
          </w:p>
          <w:p w:rsidR="00741184" w:rsidRPr="00BA753C" w:rsidRDefault="00741184" w:rsidP="00A13A23">
            <w:pPr>
              <w:rPr>
                <w:sz w:val="28"/>
                <w:szCs w:val="28"/>
                <w:lang w:val="kk-KZ"/>
              </w:rPr>
            </w:pPr>
          </w:p>
          <w:p w:rsidR="00741184" w:rsidRDefault="00741184" w:rsidP="00A13A23">
            <w:pPr>
              <w:rPr>
                <w:sz w:val="28"/>
                <w:szCs w:val="28"/>
                <w:lang w:val="kk-KZ"/>
              </w:rPr>
            </w:pPr>
            <w:r w:rsidRPr="00BA753C">
              <w:rPr>
                <w:sz w:val="28"/>
                <w:szCs w:val="28"/>
                <w:lang w:val="kk-KZ"/>
              </w:rPr>
              <w:t>Каждая группа обменивается своими ответами.  Группы оценивают друг друга при помощи метода светофор.</w:t>
            </w:r>
          </w:p>
          <w:p w:rsidR="00741184" w:rsidRPr="00BA753C" w:rsidRDefault="00741184" w:rsidP="00A13A23">
            <w:pPr>
              <w:rPr>
                <w:sz w:val="28"/>
                <w:szCs w:val="28"/>
                <w:lang w:val="kk-KZ"/>
              </w:rPr>
            </w:pPr>
            <w:r w:rsidRPr="00BA753C">
              <w:rPr>
                <w:sz w:val="28"/>
                <w:szCs w:val="28"/>
                <w:lang w:val="kk-KZ"/>
              </w:rPr>
              <w:t xml:space="preserve"> </w:t>
            </w:r>
          </w:p>
          <w:p w:rsidR="00741184" w:rsidRPr="00C355AA" w:rsidRDefault="00741184" w:rsidP="00A13A23">
            <w:pPr>
              <w:pStyle w:val="ac"/>
              <w:shd w:val="clear" w:color="auto" w:fill="FFFFFF"/>
              <w:spacing w:before="0" w:beforeAutospacing="0" w:after="0" w:afterAutospacing="0"/>
              <w:rPr>
                <w:color w:val="000000"/>
                <w:sz w:val="28"/>
                <w:szCs w:val="28"/>
              </w:rPr>
            </w:pPr>
            <w:r w:rsidRPr="00C355AA">
              <w:rPr>
                <w:b/>
                <w:bCs/>
                <w:color w:val="000000"/>
                <w:sz w:val="28"/>
                <w:szCs w:val="28"/>
              </w:rPr>
              <w:t>Дескриптор:</w:t>
            </w:r>
          </w:p>
          <w:p w:rsidR="00741184" w:rsidRPr="00C355AA" w:rsidRDefault="00741184" w:rsidP="00A13A23">
            <w:pPr>
              <w:pStyle w:val="ac"/>
              <w:shd w:val="clear" w:color="auto" w:fill="FFFFFF"/>
              <w:spacing w:before="0" w:beforeAutospacing="0" w:after="0" w:afterAutospacing="0"/>
              <w:rPr>
                <w:color w:val="000000"/>
                <w:sz w:val="28"/>
                <w:szCs w:val="28"/>
                <w:lang w:val="kk-KZ"/>
              </w:rPr>
            </w:pPr>
            <w:r w:rsidRPr="00C355AA">
              <w:rPr>
                <w:color w:val="000000"/>
                <w:sz w:val="28"/>
                <w:szCs w:val="28"/>
              </w:rPr>
              <w:t xml:space="preserve">-находят различие в </w:t>
            </w:r>
            <w:r>
              <w:rPr>
                <w:color w:val="000000"/>
                <w:sz w:val="28"/>
                <w:szCs w:val="28"/>
                <w:lang w:val="kk-KZ"/>
              </w:rPr>
              <w:t>конской упряжи</w:t>
            </w:r>
          </w:p>
          <w:p w:rsidR="00741184" w:rsidRPr="00C355AA" w:rsidRDefault="00741184" w:rsidP="00A13A23">
            <w:pPr>
              <w:pStyle w:val="ac"/>
              <w:shd w:val="clear" w:color="auto" w:fill="FFFFFF"/>
              <w:spacing w:before="0" w:beforeAutospacing="0" w:after="0" w:afterAutospacing="0"/>
              <w:rPr>
                <w:color w:val="000000"/>
                <w:sz w:val="28"/>
                <w:szCs w:val="28"/>
                <w:lang w:val="kk-KZ"/>
              </w:rPr>
            </w:pPr>
            <w:r w:rsidRPr="00C355AA">
              <w:rPr>
                <w:color w:val="000000"/>
                <w:sz w:val="28"/>
                <w:szCs w:val="28"/>
              </w:rPr>
              <w:t xml:space="preserve">- находят различие в </w:t>
            </w:r>
            <w:r>
              <w:rPr>
                <w:color w:val="000000"/>
                <w:sz w:val="28"/>
                <w:szCs w:val="28"/>
                <w:lang w:val="kk-KZ"/>
              </w:rPr>
              <w:t>изготовлении</w:t>
            </w:r>
            <w:r w:rsidRPr="00C355AA">
              <w:rPr>
                <w:color w:val="000000"/>
                <w:sz w:val="28"/>
                <w:szCs w:val="28"/>
              </w:rPr>
              <w:t xml:space="preserve"> </w:t>
            </w:r>
            <w:r>
              <w:rPr>
                <w:color w:val="000000"/>
                <w:sz w:val="28"/>
                <w:szCs w:val="28"/>
                <w:lang w:val="kk-KZ"/>
              </w:rPr>
              <w:t>ювелиргых украшении</w:t>
            </w:r>
          </w:p>
          <w:p w:rsidR="00741184" w:rsidRPr="00C355AA" w:rsidRDefault="00741184" w:rsidP="00A13A23">
            <w:pPr>
              <w:pStyle w:val="ac"/>
              <w:shd w:val="clear" w:color="auto" w:fill="FFFFFF"/>
              <w:spacing w:before="0" w:beforeAutospacing="0" w:after="0" w:afterAutospacing="0"/>
              <w:rPr>
                <w:color w:val="000000"/>
                <w:sz w:val="28"/>
                <w:szCs w:val="28"/>
              </w:rPr>
            </w:pPr>
            <w:r w:rsidRPr="00C355AA">
              <w:rPr>
                <w:color w:val="000000"/>
                <w:sz w:val="28"/>
                <w:szCs w:val="28"/>
              </w:rPr>
              <w:t>- находят различие в археологических находках</w:t>
            </w:r>
          </w:p>
          <w:p w:rsidR="00741184" w:rsidRDefault="00741184" w:rsidP="00A13A23">
            <w:pPr>
              <w:rPr>
                <w:b/>
                <w:sz w:val="28"/>
                <w:szCs w:val="28"/>
                <w:lang w:val="kk-KZ"/>
              </w:rPr>
            </w:pPr>
          </w:p>
          <w:p w:rsidR="00741184" w:rsidRDefault="00741184" w:rsidP="00A13A23">
            <w:pPr>
              <w:rPr>
                <w:b/>
                <w:sz w:val="28"/>
                <w:szCs w:val="28"/>
                <w:lang w:val="kk-KZ"/>
              </w:rPr>
            </w:pPr>
          </w:p>
          <w:p w:rsidR="00741184" w:rsidRPr="00BA753C" w:rsidRDefault="00741184" w:rsidP="00A13A23">
            <w:pPr>
              <w:rPr>
                <w:sz w:val="28"/>
                <w:szCs w:val="28"/>
                <w:lang w:val="kk-KZ"/>
              </w:rPr>
            </w:pPr>
            <w:r w:rsidRPr="00BA753C">
              <w:rPr>
                <w:b/>
                <w:sz w:val="28"/>
                <w:szCs w:val="28"/>
                <w:lang w:val="kk-KZ"/>
              </w:rPr>
              <w:t xml:space="preserve">Разминка: </w:t>
            </w:r>
            <w:r w:rsidRPr="00BA753C">
              <w:rPr>
                <w:sz w:val="28"/>
                <w:szCs w:val="28"/>
                <w:lang w:val="kk-KZ"/>
              </w:rPr>
              <w:t>Используется стратегия</w:t>
            </w:r>
            <w:r w:rsidRPr="00BA753C">
              <w:rPr>
                <w:b/>
                <w:sz w:val="28"/>
                <w:szCs w:val="28"/>
                <w:lang w:val="kk-KZ"/>
              </w:rPr>
              <w:t xml:space="preserve"> </w:t>
            </w:r>
            <w:r w:rsidRPr="00BA753C">
              <w:rPr>
                <w:sz w:val="28"/>
                <w:szCs w:val="28"/>
                <w:lang w:val="kk-KZ"/>
              </w:rPr>
              <w:t xml:space="preserve"> «Выбери и выкинь» . Учащиеся записывают на бумажке слова, связанные с темой настоящего урока, затем они искомканную бумагу кидают друг в друга. Игра напоминает игру в снежки. После чего выбирают по одной бумажке. Читают записанное на ней слово и определяют соотношение слова к уроку, разъясняют.</w:t>
            </w:r>
          </w:p>
          <w:p w:rsidR="00741184" w:rsidRPr="00B73A4D" w:rsidRDefault="00741184" w:rsidP="00A13A23">
            <w:pPr>
              <w:rPr>
                <w:sz w:val="28"/>
                <w:szCs w:val="28"/>
                <w:lang w:val="kk-KZ"/>
              </w:rPr>
            </w:pPr>
            <w:r w:rsidRPr="00BA753C">
              <w:rPr>
                <w:b/>
                <w:sz w:val="28"/>
                <w:szCs w:val="28"/>
                <w:lang w:val="kk-KZ"/>
              </w:rPr>
              <w:t xml:space="preserve">Парная работа:  </w:t>
            </w:r>
            <w:r w:rsidRPr="00B73A4D">
              <w:rPr>
                <w:sz w:val="28"/>
                <w:szCs w:val="28"/>
                <w:lang w:val="kk-KZ"/>
              </w:rPr>
              <w:t>Составление диалога .</w:t>
            </w:r>
          </w:p>
          <w:p w:rsidR="00741184" w:rsidRPr="00B73A4D" w:rsidRDefault="00741184" w:rsidP="00A13A23">
            <w:pPr>
              <w:rPr>
                <w:sz w:val="28"/>
                <w:szCs w:val="28"/>
                <w:lang w:val="kk-KZ"/>
              </w:rPr>
            </w:pPr>
            <w:r w:rsidRPr="00B73A4D">
              <w:rPr>
                <w:sz w:val="28"/>
                <w:szCs w:val="28"/>
                <w:lang w:val="kk-KZ"/>
              </w:rPr>
              <w:t>( Журналист и археолог ) Навык говорения.</w:t>
            </w:r>
          </w:p>
          <w:p w:rsidR="00741184" w:rsidRPr="00B73A4D" w:rsidRDefault="00741184" w:rsidP="00A13A23">
            <w:pPr>
              <w:rPr>
                <w:sz w:val="28"/>
                <w:szCs w:val="28"/>
                <w:lang w:val="kk-KZ"/>
              </w:rPr>
            </w:pPr>
            <w:r w:rsidRPr="00B73A4D">
              <w:rPr>
                <w:sz w:val="28"/>
                <w:szCs w:val="28"/>
                <w:lang w:val="kk-KZ"/>
              </w:rPr>
              <w:t xml:space="preserve"> Археолог отвечает на вопросы журналиста.</w:t>
            </w:r>
          </w:p>
          <w:p w:rsidR="00741184" w:rsidRDefault="00741184" w:rsidP="00A13A23">
            <w:pPr>
              <w:rPr>
                <w:b/>
                <w:sz w:val="28"/>
                <w:szCs w:val="28"/>
                <w:lang w:val="kk-KZ"/>
              </w:rPr>
            </w:pPr>
          </w:p>
          <w:p w:rsidR="00494DF2" w:rsidRPr="00494DF2" w:rsidRDefault="00741184" w:rsidP="00A13A23">
            <w:pPr>
              <w:rPr>
                <w:b/>
                <w:sz w:val="28"/>
                <w:szCs w:val="28"/>
                <w:lang w:val="kk-KZ"/>
              </w:rPr>
            </w:pPr>
            <w:r>
              <w:rPr>
                <w:b/>
                <w:noProof/>
                <w:sz w:val="28"/>
                <w:szCs w:val="28"/>
              </w:rPr>
              <w:lastRenderedPageBreak/>
              <w:drawing>
                <wp:inline distT="0" distB="0" distL="0" distR="0">
                  <wp:extent cx="3907492" cy="2365868"/>
                  <wp:effectExtent l="19050" t="0" r="0" b="0"/>
                  <wp:docPr id="12" name="Рисунок 2" descr="зайнул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йнулла.jpg"/>
                          <pic:cNvPicPr/>
                        </pic:nvPicPr>
                        <pic:blipFill>
                          <a:blip r:embed="rId10"/>
                          <a:stretch>
                            <a:fillRect/>
                          </a:stretch>
                        </pic:blipFill>
                        <pic:spPr>
                          <a:xfrm>
                            <a:off x="0" y="0"/>
                            <a:ext cx="3913505" cy="2369509"/>
                          </a:xfrm>
                          <a:prstGeom prst="rect">
                            <a:avLst/>
                          </a:prstGeom>
                        </pic:spPr>
                      </pic:pic>
                    </a:graphicData>
                  </a:graphic>
                </wp:inline>
              </w:drawing>
            </w:r>
          </w:p>
          <w:p w:rsidR="00494DF2" w:rsidRDefault="00494DF2" w:rsidP="00A13A23">
            <w:pPr>
              <w:rPr>
                <w:sz w:val="28"/>
                <w:szCs w:val="28"/>
                <w:lang w:val="kk-KZ"/>
              </w:rPr>
            </w:pPr>
            <w:r>
              <w:rPr>
                <w:noProof/>
                <w:sz w:val="28"/>
                <w:szCs w:val="28"/>
              </w:rPr>
              <w:drawing>
                <wp:inline distT="0" distB="0" distL="0" distR="0">
                  <wp:extent cx="4003040" cy="1697355"/>
                  <wp:effectExtent l="19050" t="0" r="0" b="0"/>
                  <wp:docPr id="4" name="Рисунок 3" descr="Берель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11.jpg"/>
                          <pic:cNvPicPr/>
                        </pic:nvPicPr>
                        <pic:blipFill>
                          <a:blip r:embed="rId11" cstate="print"/>
                          <a:stretch>
                            <a:fillRect/>
                          </a:stretch>
                        </pic:blipFill>
                        <pic:spPr>
                          <a:xfrm>
                            <a:off x="0" y="0"/>
                            <a:ext cx="4003040" cy="1697355"/>
                          </a:xfrm>
                          <a:prstGeom prst="rect">
                            <a:avLst/>
                          </a:prstGeom>
                        </pic:spPr>
                      </pic:pic>
                    </a:graphicData>
                  </a:graphic>
                </wp:inline>
              </w:drawing>
            </w:r>
          </w:p>
          <w:p w:rsidR="00494DF2" w:rsidRDefault="00494DF2" w:rsidP="00A13A23">
            <w:pPr>
              <w:rPr>
                <w:sz w:val="28"/>
                <w:szCs w:val="28"/>
                <w:lang w:val="kk-KZ"/>
              </w:rPr>
            </w:pPr>
            <w:r>
              <w:rPr>
                <w:noProof/>
                <w:sz w:val="28"/>
                <w:szCs w:val="28"/>
              </w:rPr>
              <w:drawing>
                <wp:inline distT="0" distB="0" distL="0" distR="0">
                  <wp:extent cx="4003040" cy="3002280"/>
                  <wp:effectExtent l="19050" t="0" r="0" b="0"/>
                  <wp:docPr id="7" name="Рисунок 6" descr="берель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10.jpg"/>
                          <pic:cNvPicPr/>
                        </pic:nvPicPr>
                        <pic:blipFill>
                          <a:blip r:embed="rId12"/>
                          <a:stretch>
                            <a:fillRect/>
                          </a:stretch>
                        </pic:blipFill>
                        <pic:spPr>
                          <a:xfrm>
                            <a:off x="0" y="0"/>
                            <a:ext cx="4003040" cy="3002280"/>
                          </a:xfrm>
                          <a:prstGeom prst="rect">
                            <a:avLst/>
                          </a:prstGeom>
                        </pic:spPr>
                      </pic:pic>
                    </a:graphicData>
                  </a:graphic>
                </wp:inline>
              </w:drawing>
            </w:r>
          </w:p>
          <w:p w:rsidR="00494DF2" w:rsidRDefault="00494DF2" w:rsidP="00A13A23">
            <w:pPr>
              <w:rPr>
                <w:sz w:val="28"/>
                <w:szCs w:val="28"/>
                <w:lang w:val="kk-KZ"/>
              </w:rPr>
            </w:pPr>
          </w:p>
          <w:p w:rsidR="00741184" w:rsidRPr="00BA753C" w:rsidRDefault="00741184" w:rsidP="00A13A23">
            <w:pPr>
              <w:rPr>
                <w:sz w:val="28"/>
                <w:szCs w:val="28"/>
                <w:lang w:val="kk-KZ"/>
              </w:rPr>
            </w:pPr>
            <w:r w:rsidRPr="00BA753C">
              <w:rPr>
                <w:sz w:val="28"/>
                <w:szCs w:val="28"/>
                <w:lang w:val="kk-KZ"/>
              </w:rPr>
              <w:t>1</w:t>
            </w:r>
            <w:r>
              <w:rPr>
                <w:sz w:val="28"/>
                <w:szCs w:val="28"/>
                <w:lang w:val="kk-KZ"/>
              </w:rPr>
              <w:t xml:space="preserve">- вопрос. </w:t>
            </w:r>
            <w:r w:rsidRPr="00BA753C">
              <w:rPr>
                <w:sz w:val="28"/>
                <w:szCs w:val="28"/>
                <w:lang w:val="kk-KZ"/>
              </w:rPr>
              <w:t>Что такое некрополь?</w:t>
            </w:r>
          </w:p>
          <w:p w:rsidR="00741184" w:rsidRPr="00BA753C" w:rsidRDefault="00741184" w:rsidP="00A13A23">
            <w:pPr>
              <w:rPr>
                <w:sz w:val="28"/>
                <w:szCs w:val="28"/>
                <w:lang w:val="kk-KZ"/>
              </w:rPr>
            </w:pPr>
            <w:r>
              <w:rPr>
                <w:sz w:val="28"/>
                <w:szCs w:val="28"/>
                <w:lang w:val="kk-KZ"/>
              </w:rPr>
              <w:t xml:space="preserve">2- вопрос. </w:t>
            </w:r>
            <w:r w:rsidRPr="00BA753C">
              <w:rPr>
                <w:sz w:val="28"/>
                <w:szCs w:val="28"/>
                <w:lang w:val="kk-KZ"/>
              </w:rPr>
              <w:t>Где находится некрополь Берель?</w:t>
            </w:r>
          </w:p>
          <w:p w:rsidR="00741184" w:rsidRPr="00BA753C" w:rsidRDefault="00741184" w:rsidP="00A13A23">
            <w:pPr>
              <w:rPr>
                <w:sz w:val="28"/>
                <w:szCs w:val="28"/>
                <w:lang w:val="kk-KZ"/>
              </w:rPr>
            </w:pPr>
            <w:r>
              <w:rPr>
                <w:sz w:val="28"/>
                <w:szCs w:val="28"/>
                <w:lang w:val="kk-KZ"/>
              </w:rPr>
              <w:t xml:space="preserve">3- вопрос. </w:t>
            </w:r>
            <w:r w:rsidRPr="00BA753C">
              <w:rPr>
                <w:sz w:val="28"/>
                <w:szCs w:val="28"/>
                <w:lang w:val="kk-KZ"/>
              </w:rPr>
              <w:t>Когда найден некрополь Берель?</w:t>
            </w:r>
          </w:p>
          <w:p w:rsidR="00741184" w:rsidRPr="00BA753C" w:rsidRDefault="00741184" w:rsidP="00A13A23">
            <w:pPr>
              <w:rPr>
                <w:sz w:val="28"/>
                <w:szCs w:val="28"/>
                <w:lang w:val="kk-KZ"/>
              </w:rPr>
            </w:pPr>
            <w:r w:rsidRPr="00BA753C">
              <w:rPr>
                <w:sz w:val="28"/>
                <w:szCs w:val="28"/>
                <w:lang w:val="kk-KZ"/>
              </w:rPr>
              <w:t>4- вопрос. Кто является исследователем некрополя Берель?</w:t>
            </w:r>
          </w:p>
          <w:p w:rsidR="00741184" w:rsidRPr="00BA753C" w:rsidRDefault="00741184" w:rsidP="00A13A23">
            <w:pPr>
              <w:rPr>
                <w:sz w:val="28"/>
                <w:szCs w:val="28"/>
                <w:lang w:val="kk-KZ"/>
              </w:rPr>
            </w:pPr>
            <w:r w:rsidRPr="00BA753C">
              <w:rPr>
                <w:sz w:val="28"/>
                <w:szCs w:val="28"/>
                <w:lang w:val="kk-KZ"/>
              </w:rPr>
              <w:t>5- вопрос.  Назовите ценные предметы, найденные в некрополе Берель?</w:t>
            </w:r>
          </w:p>
          <w:p w:rsidR="00741184" w:rsidRPr="00BA753C" w:rsidRDefault="00741184" w:rsidP="00A13A23">
            <w:pPr>
              <w:rPr>
                <w:sz w:val="28"/>
                <w:szCs w:val="28"/>
                <w:lang w:val="kk-KZ"/>
              </w:rPr>
            </w:pPr>
            <w:r w:rsidRPr="00BA753C">
              <w:rPr>
                <w:sz w:val="28"/>
                <w:szCs w:val="28"/>
                <w:lang w:val="kk-KZ"/>
              </w:rPr>
              <w:t xml:space="preserve"> Каждой паре задаются разные вопросы. </w:t>
            </w:r>
          </w:p>
          <w:p w:rsidR="00741184" w:rsidRPr="00BA753C" w:rsidRDefault="00741184" w:rsidP="00A13A23">
            <w:pPr>
              <w:rPr>
                <w:b/>
                <w:sz w:val="28"/>
                <w:szCs w:val="28"/>
                <w:lang w:val="kk-KZ"/>
              </w:rPr>
            </w:pPr>
            <w:r w:rsidRPr="00BA753C">
              <w:rPr>
                <w:b/>
                <w:sz w:val="28"/>
                <w:szCs w:val="28"/>
                <w:lang w:val="kk-KZ"/>
              </w:rPr>
              <w:t>Перечень необходимых слов для записи диалога:</w:t>
            </w:r>
          </w:p>
          <w:p w:rsidR="00741184" w:rsidRPr="00BA753C" w:rsidRDefault="00741184" w:rsidP="00A13A23">
            <w:pPr>
              <w:rPr>
                <w:sz w:val="28"/>
                <w:szCs w:val="28"/>
                <w:lang w:val="kk-KZ"/>
              </w:rPr>
            </w:pPr>
            <w:r w:rsidRPr="00BA753C">
              <w:rPr>
                <w:sz w:val="28"/>
                <w:szCs w:val="28"/>
                <w:lang w:val="kk-KZ"/>
              </w:rPr>
              <w:t>Племя, племенные союзы, жрецы,воины, земледельцы и животноводы.</w:t>
            </w:r>
          </w:p>
          <w:p w:rsidR="00380172" w:rsidRDefault="00741184" w:rsidP="00A13A23">
            <w:pPr>
              <w:autoSpaceDE w:val="0"/>
              <w:autoSpaceDN w:val="0"/>
              <w:adjustRightInd w:val="0"/>
              <w:rPr>
                <w:bCs/>
                <w:sz w:val="28"/>
                <w:szCs w:val="28"/>
                <w:lang w:val="kk-KZ"/>
              </w:rPr>
            </w:pPr>
            <w:r w:rsidRPr="00BA753C">
              <w:rPr>
                <w:sz w:val="28"/>
                <w:szCs w:val="28"/>
                <w:lang w:val="kk-KZ"/>
              </w:rPr>
              <w:lastRenderedPageBreak/>
              <w:t>Государство, вождь, царь, военная демократия, археология, курган памятник, конское снаряжение.</w:t>
            </w:r>
            <w:r w:rsidRPr="00BA753C">
              <w:rPr>
                <w:bCs/>
                <w:sz w:val="28"/>
                <w:szCs w:val="28"/>
                <w:lang w:val="kk-KZ"/>
              </w:rPr>
              <w:t xml:space="preserve"> Работы пар  оцениваются с помощью смайликов.</w:t>
            </w:r>
          </w:p>
          <w:p w:rsidR="00EC01DD" w:rsidRPr="00EC01DD" w:rsidRDefault="00380172" w:rsidP="00380172">
            <w:pPr>
              <w:rPr>
                <w:b/>
                <w:color w:val="222222"/>
                <w:sz w:val="28"/>
                <w:szCs w:val="28"/>
                <w:lang w:val="kk-KZ"/>
              </w:rPr>
            </w:pPr>
            <w:r w:rsidRPr="00EC01DD">
              <w:rPr>
                <w:b/>
                <w:color w:val="222222"/>
                <w:sz w:val="28"/>
                <w:szCs w:val="28"/>
              </w:rPr>
              <w:t xml:space="preserve">Дескриптор </w:t>
            </w:r>
          </w:p>
          <w:p w:rsidR="00EC01DD" w:rsidRDefault="00EC01DD" w:rsidP="00380172">
            <w:pPr>
              <w:rPr>
                <w:color w:val="222222"/>
                <w:sz w:val="28"/>
                <w:szCs w:val="28"/>
                <w:lang w:val="kk-KZ"/>
              </w:rPr>
            </w:pPr>
            <w:r>
              <w:rPr>
                <w:color w:val="222222"/>
                <w:sz w:val="28"/>
                <w:szCs w:val="28"/>
              </w:rPr>
              <w:t>Обучающийся</w:t>
            </w:r>
            <w:r>
              <w:rPr>
                <w:color w:val="222222"/>
                <w:sz w:val="28"/>
                <w:szCs w:val="28"/>
                <w:lang w:val="kk-KZ"/>
              </w:rPr>
              <w:t>:</w:t>
            </w:r>
          </w:p>
          <w:p w:rsidR="00EC01DD" w:rsidRDefault="00380172" w:rsidP="00380172">
            <w:pPr>
              <w:rPr>
                <w:color w:val="222222"/>
                <w:sz w:val="28"/>
                <w:szCs w:val="28"/>
                <w:lang w:val="kk-KZ"/>
              </w:rPr>
            </w:pPr>
            <w:r w:rsidRPr="00EC01DD">
              <w:rPr>
                <w:color w:val="222222"/>
                <w:sz w:val="28"/>
                <w:szCs w:val="28"/>
              </w:rPr>
              <w:t xml:space="preserve">— определяет </w:t>
            </w:r>
            <w:r w:rsidR="00EC01DD">
              <w:rPr>
                <w:color w:val="222222"/>
                <w:sz w:val="28"/>
                <w:szCs w:val="28"/>
                <w:lang w:val="kk-KZ"/>
              </w:rPr>
              <w:t>значение курганов и их местоположения</w:t>
            </w:r>
            <w:r w:rsidRPr="00EC01DD">
              <w:rPr>
                <w:color w:val="222222"/>
                <w:sz w:val="28"/>
                <w:szCs w:val="28"/>
              </w:rPr>
              <w:t xml:space="preserve">; </w:t>
            </w:r>
          </w:p>
          <w:p w:rsidR="00EC01DD" w:rsidRDefault="00380172" w:rsidP="00380172">
            <w:pPr>
              <w:rPr>
                <w:color w:val="222222"/>
                <w:sz w:val="28"/>
                <w:szCs w:val="28"/>
                <w:lang w:val="kk-KZ"/>
              </w:rPr>
            </w:pPr>
            <w:r w:rsidRPr="00EC01DD">
              <w:rPr>
                <w:color w:val="222222"/>
                <w:sz w:val="28"/>
                <w:szCs w:val="28"/>
              </w:rPr>
              <w:t xml:space="preserve">— объясняет </w:t>
            </w:r>
            <w:r w:rsidR="00EC01DD">
              <w:rPr>
                <w:color w:val="222222"/>
                <w:sz w:val="28"/>
                <w:szCs w:val="28"/>
                <w:lang w:val="kk-KZ"/>
              </w:rPr>
              <w:t>историческое значение археологических открытии</w:t>
            </w:r>
            <w:r w:rsidRPr="00EC01DD">
              <w:rPr>
                <w:color w:val="222222"/>
                <w:sz w:val="28"/>
                <w:szCs w:val="28"/>
              </w:rPr>
              <w:t xml:space="preserve">; </w:t>
            </w:r>
          </w:p>
          <w:p w:rsidR="00380172" w:rsidRPr="00EC01DD" w:rsidRDefault="00380172" w:rsidP="00380172">
            <w:pPr>
              <w:rPr>
                <w:sz w:val="28"/>
                <w:szCs w:val="28"/>
              </w:rPr>
            </w:pPr>
            <w:r w:rsidRPr="00EC01DD">
              <w:rPr>
                <w:color w:val="222222"/>
                <w:sz w:val="28"/>
                <w:szCs w:val="28"/>
              </w:rPr>
              <w:t>— делает вывод о социальном неравенстве.</w:t>
            </w:r>
          </w:p>
          <w:p w:rsidR="00741184" w:rsidRDefault="00741184" w:rsidP="00A13A23">
            <w:pPr>
              <w:autoSpaceDE w:val="0"/>
              <w:autoSpaceDN w:val="0"/>
              <w:adjustRightInd w:val="0"/>
              <w:rPr>
                <w:bCs/>
                <w:sz w:val="28"/>
                <w:szCs w:val="28"/>
                <w:lang w:val="kk-KZ"/>
              </w:rPr>
            </w:pPr>
            <w:r w:rsidRPr="00BA753C">
              <w:rPr>
                <w:bCs/>
                <w:sz w:val="28"/>
                <w:szCs w:val="28"/>
                <w:lang w:val="kk-KZ"/>
              </w:rPr>
              <w:t xml:space="preserve">  </w:t>
            </w:r>
          </w:p>
          <w:p w:rsidR="00741184" w:rsidRPr="00C442C6" w:rsidRDefault="00741184" w:rsidP="00A13A23">
            <w:pPr>
              <w:autoSpaceDE w:val="0"/>
              <w:autoSpaceDN w:val="0"/>
              <w:adjustRightInd w:val="0"/>
              <w:rPr>
                <w:bCs/>
                <w:sz w:val="28"/>
                <w:szCs w:val="28"/>
                <w:lang w:val="kk-KZ"/>
              </w:rPr>
            </w:pPr>
            <w:proofErr w:type="spellStart"/>
            <w:r w:rsidRPr="00C442C6">
              <w:rPr>
                <w:b/>
                <w:bCs/>
                <w:color w:val="333333"/>
                <w:sz w:val="28"/>
                <w:szCs w:val="28"/>
                <w:shd w:val="clear" w:color="auto" w:fill="FFFFFF"/>
              </w:rPr>
              <w:t>Физминутка</w:t>
            </w:r>
            <w:proofErr w:type="spellEnd"/>
            <w:r w:rsidRPr="00C442C6">
              <w:rPr>
                <w:b/>
                <w:bCs/>
                <w:color w:val="333333"/>
                <w:sz w:val="28"/>
                <w:szCs w:val="28"/>
                <w:shd w:val="clear" w:color="auto" w:fill="FFFFFF"/>
              </w:rPr>
              <w:t>.</w:t>
            </w:r>
            <w:r w:rsidRPr="00C442C6">
              <w:rPr>
                <w:color w:val="333333"/>
                <w:sz w:val="28"/>
                <w:szCs w:val="28"/>
                <w:shd w:val="clear" w:color="auto" w:fill="FFFFFF"/>
              </w:rPr>
              <w:t> Снять напряжение, расслабиться. (2-3 минут).</w:t>
            </w:r>
          </w:p>
          <w:p w:rsidR="00741184" w:rsidRPr="00C442C6" w:rsidRDefault="00741184" w:rsidP="00A13A23">
            <w:pPr>
              <w:autoSpaceDE w:val="0"/>
              <w:autoSpaceDN w:val="0"/>
              <w:adjustRightInd w:val="0"/>
              <w:rPr>
                <w:bCs/>
                <w:sz w:val="28"/>
                <w:szCs w:val="28"/>
                <w:lang w:val="kk-KZ"/>
              </w:rPr>
            </w:pPr>
            <w:r w:rsidRPr="00C442C6">
              <w:rPr>
                <w:b/>
                <w:bCs/>
                <w:sz w:val="28"/>
                <w:szCs w:val="28"/>
                <w:lang w:val="kk-KZ"/>
              </w:rPr>
              <w:t xml:space="preserve">                       </w:t>
            </w:r>
          </w:p>
          <w:p w:rsidR="00741184" w:rsidRPr="00BA753C" w:rsidRDefault="00741184" w:rsidP="00A13A23">
            <w:pPr>
              <w:autoSpaceDE w:val="0"/>
              <w:autoSpaceDN w:val="0"/>
              <w:adjustRightInd w:val="0"/>
              <w:rPr>
                <w:b/>
                <w:bCs/>
                <w:sz w:val="28"/>
                <w:szCs w:val="28"/>
                <w:lang w:val="kk-KZ"/>
              </w:rPr>
            </w:pPr>
            <w:r w:rsidRPr="00BA753C">
              <w:rPr>
                <w:b/>
                <w:bCs/>
                <w:sz w:val="28"/>
                <w:szCs w:val="28"/>
                <w:lang w:val="kk-KZ"/>
              </w:rPr>
              <w:t>Конкретизация полученных знаний</w:t>
            </w:r>
          </w:p>
          <w:p w:rsidR="00741184" w:rsidRPr="00BA753C" w:rsidRDefault="00741184" w:rsidP="00A13A23">
            <w:pPr>
              <w:autoSpaceDE w:val="0"/>
              <w:autoSpaceDN w:val="0"/>
              <w:adjustRightInd w:val="0"/>
              <w:rPr>
                <w:b/>
                <w:bCs/>
                <w:sz w:val="28"/>
                <w:szCs w:val="28"/>
                <w:lang w:val="kk-KZ"/>
              </w:rPr>
            </w:pPr>
            <w:r w:rsidRPr="00BA753C">
              <w:rPr>
                <w:b/>
                <w:bCs/>
                <w:sz w:val="28"/>
                <w:szCs w:val="28"/>
                <w:lang w:val="kk-KZ"/>
              </w:rPr>
              <w:t xml:space="preserve">Работа с постером </w:t>
            </w:r>
          </w:p>
          <w:p w:rsidR="00741184" w:rsidRPr="00BA753C" w:rsidRDefault="00741184" w:rsidP="00A13A23">
            <w:pPr>
              <w:autoSpaceDE w:val="0"/>
              <w:autoSpaceDN w:val="0"/>
              <w:adjustRightInd w:val="0"/>
              <w:rPr>
                <w:b/>
                <w:bCs/>
                <w:sz w:val="28"/>
                <w:szCs w:val="28"/>
                <w:lang w:val="kk-KZ"/>
              </w:rPr>
            </w:pPr>
            <w:r w:rsidRPr="00BA753C">
              <w:rPr>
                <w:rFonts w:eastAsia="MS Minngs"/>
                <w:b/>
                <w:sz w:val="28"/>
                <w:szCs w:val="28"/>
                <w:lang w:val="kk-KZ"/>
              </w:rPr>
              <w:t xml:space="preserve">1-Ювелиры:  </w:t>
            </w:r>
            <w:r w:rsidRPr="00B73A4D">
              <w:rPr>
                <w:sz w:val="28"/>
                <w:szCs w:val="28"/>
                <w:lang w:val="kk-KZ"/>
              </w:rPr>
              <w:t>Ценные реликвии</w:t>
            </w:r>
            <w:r w:rsidRPr="00BA753C">
              <w:rPr>
                <w:b/>
                <w:sz w:val="28"/>
                <w:szCs w:val="28"/>
                <w:lang w:val="kk-KZ"/>
              </w:rPr>
              <w:t xml:space="preserve"> </w:t>
            </w:r>
          </w:p>
          <w:p w:rsidR="00741184" w:rsidRPr="00BA753C" w:rsidRDefault="00741184" w:rsidP="00A13A23">
            <w:pPr>
              <w:autoSpaceDE w:val="0"/>
              <w:autoSpaceDN w:val="0"/>
              <w:adjustRightInd w:val="0"/>
              <w:rPr>
                <w:sz w:val="28"/>
                <w:szCs w:val="28"/>
                <w:lang w:val="kk-KZ"/>
              </w:rPr>
            </w:pPr>
            <w:r w:rsidRPr="00BA753C">
              <w:rPr>
                <w:sz w:val="28"/>
                <w:szCs w:val="28"/>
                <w:lang w:val="kk-KZ"/>
              </w:rPr>
              <w:t>Вопрос. Какие ценные реликвии были найдены в некрополе Берель?</w:t>
            </w:r>
          </w:p>
          <w:p w:rsidR="00741184" w:rsidRPr="00BA753C" w:rsidRDefault="00741184" w:rsidP="00A13A23">
            <w:pPr>
              <w:autoSpaceDE w:val="0"/>
              <w:autoSpaceDN w:val="0"/>
              <w:adjustRightInd w:val="0"/>
              <w:jc w:val="center"/>
              <w:rPr>
                <w:sz w:val="28"/>
                <w:szCs w:val="28"/>
                <w:lang w:val="kk-KZ"/>
              </w:rPr>
            </w:pPr>
          </w:p>
          <w:p w:rsidR="00741184" w:rsidRPr="0035149F" w:rsidRDefault="00741184" w:rsidP="00A13A23">
            <w:pPr>
              <w:autoSpaceDE w:val="0"/>
              <w:autoSpaceDN w:val="0"/>
              <w:adjustRightInd w:val="0"/>
              <w:rPr>
                <w:bCs/>
                <w:sz w:val="28"/>
                <w:szCs w:val="28"/>
                <w:lang w:val="kk-KZ"/>
              </w:rPr>
            </w:pPr>
            <w:r w:rsidRPr="00BA753C">
              <w:rPr>
                <w:sz w:val="28"/>
                <w:szCs w:val="28"/>
                <w:lang w:val="kk-KZ"/>
              </w:rPr>
              <w:t xml:space="preserve">     </w:t>
            </w:r>
            <w:r>
              <w:rPr>
                <w:bCs/>
                <w:noProof/>
                <w:sz w:val="28"/>
                <w:szCs w:val="28"/>
              </w:rPr>
              <w:drawing>
                <wp:inline distT="0" distB="0" distL="0" distR="0">
                  <wp:extent cx="1725226" cy="1475335"/>
                  <wp:effectExtent l="19050" t="0" r="8324" b="0"/>
                  <wp:docPr id="13" name="Рисунок 5" descr="берел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3.jpg"/>
                          <pic:cNvPicPr/>
                        </pic:nvPicPr>
                        <pic:blipFill>
                          <a:blip r:embed="rId13"/>
                          <a:stretch>
                            <a:fillRect/>
                          </a:stretch>
                        </pic:blipFill>
                        <pic:spPr>
                          <a:xfrm>
                            <a:off x="0" y="0"/>
                            <a:ext cx="1728670" cy="1478280"/>
                          </a:xfrm>
                          <a:prstGeom prst="rect">
                            <a:avLst/>
                          </a:prstGeom>
                        </pic:spPr>
                      </pic:pic>
                    </a:graphicData>
                  </a:graphic>
                </wp:inline>
              </w:drawing>
            </w:r>
            <w:r>
              <w:rPr>
                <w:bCs/>
                <w:noProof/>
                <w:sz w:val="28"/>
                <w:szCs w:val="28"/>
              </w:rPr>
              <w:drawing>
                <wp:inline distT="0" distB="0" distL="0" distR="0">
                  <wp:extent cx="1667351" cy="1475335"/>
                  <wp:effectExtent l="19050" t="0" r="9049" b="0"/>
                  <wp:docPr id="14" name="Рисунок 6" descr="берель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4.jpg"/>
                          <pic:cNvPicPr/>
                        </pic:nvPicPr>
                        <pic:blipFill>
                          <a:blip r:embed="rId14" cstate="print"/>
                          <a:stretch>
                            <a:fillRect/>
                          </a:stretch>
                        </pic:blipFill>
                        <pic:spPr>
                          <a:xfrm>
                            <a:off x="0" y="0"/>
                            <a:ext cx="1666675" cy="1474737"/>
                          </a:xfrm>
                          <a:prstGeom prst="rect">
                            <a:avLst/>
                          </a:prstGeom>
                        </pic:spPr>
                      </pic:pic>
                    </a:graphicData>
                  </a:graphic>
                </wp:inline>
              </w:drawing>
            </w:r>
          </w:p>
          <w:p w:rsidR="00741184" w:rsidRPr="00BA753C" w:rsidRDefault="00741184" w:rsidP="00A13A23">
            <w:pPr>
              <w:autoSpaceDE w:val="0"/>
              <w:autoSpaceDN w:val="0"/>
              <w:adjustRightInd w:val="0"/>
              <w:rPr>
                <w:bCs/>
                <w:sz w:val="28"/>
                <w:szCs w:val="28"/>
                <w:lang w:val="kk-KZ"/>
              </w:rPr>
            </w:pPr>
            <w:r w:rsidRPr="00BA753C">
              <w:rPr>
                <w:b/>
                <w:sz w:val="28"/>
                <w:szCs w:val="28"/>
                <w:lang w:val="kk-KZ"/>
              </w:rPr>
              <w:t xml:space="preserve">2- Исследователи.  </w:t>
            </w:r>
            <w:r w:rsidRPr="00B73A4D">
              <w:rPr>
                <w:sz w:val="28"/>
                <w:szCs w:val="28"/>
                <w:lang w:val="kk-KZ"/>
              </w:rPr>
              <w:t xml:space="preserve">Составляют и защищают постер на тему некрополь </w:t>
            </w:r>
            <w:r w:rsidRPr="00B73A4D">
              <w:rPr>
                <w:rFonts w:eastAsia="MS Minngs"/>
                <w:sz w:val="28"/>
                <w:szCs w:val="28"/>
                <w:lang w:val="kk-KZ"/>
              </w:rPr>
              <w:t>Берель.</w:t>
            </w:r>
          </w:p>
          <w:p w:rsidR="00FE2F9F" w:rsidRPr="00FE2F9F" w:rsidRDefault="00FE2F9F" w:rsidP="00FE2F9F">
            <w:pPr>
              <w:rPr>
                <w:b/>
                <w:color w:val="222222"/>
                <w:sz w:val="28"/>
                <w:szCs w:val="28"/>
              </w:rPr>
            </w:pPr>
            <w:r w:rsidRPr="00FE2F9F">
              <w:rPr>
                <w:b/>
                <w:color w:val="222222"/>
                <w:sz w:val="28"/>
                <w:szCs w:val="28"/>
              </w:rPr>
              <w:t xml:space="preserve">Дескриптор: </w:t>
            </w:r>
          </w:p>
          <w:p w:rsidR="00FE2F9F" w:rsidRPr="00FE2F9F" w:rsidRDefault="00FE2F9F" w:rsidP="00FE2F9F">
            <w:pPr>
              <w:rPr>
                <w:color w:val="222222"/>
                <w:sz w:val="28"/>
                <w:szCs w:val="28"/>
                <w:lang w:val="kk-KZ"/>
              </w:rPr>
            </w:pPr>
            <w:proofErr w:type="gramStart"/>
            <w:r w:rsidRPr="00FE2F9F">
              <w:rPr>
                <w:color w:val="222222"/>
                <w:sz w:val="28"/>
                <w:szCs w:val="28"/>
              </w:rPr>
              <w:t xml:space="preserve">Обучающийся </w:t>
            </w:r>
            <w:r>
              <w:rPr>
                <w:color w:val="222222"/>
                <w:sz w:val="28"/>
                <w:szCs w:val="28"/>
                <w:lang w:val="kk-KZ"/>
              </w:rPr>
              <w:t>:</w:t>
            </w:r>
            <w:proofErr w:type="gramEnd"/>
          </w:p>
          <w:p w:rsidR="00FE2F9F" w:rsidRDefault="00FE2F9F" w:rsidP="00FE2F9F">
            <w:pPr>
              <w:rPr>
                <w:color w:val="222222"/>
                <w:sz w:val="28"/>
                <w:szCs w:val="28"/>
              </w:rPr>
            </w:pPr>
            <w:r w:rsidRPr="00FE2F9F">
              <w:rPr>
                <w:color w:val="222222"/>
                <w:sz w:val="28"/>
                <w:szCs w:val="28"/>
              </w:rPr>
              <w:t xml:space="preserve">— приводит два аргумента, раскрывающие сходства между </w:t>
            </w:r>
            <w:r>
              <w:rPr>
                <w:color w:val="222222"/>
                <w:sz w:val="28"/>
                <w:szCs w:val="28"/>
                <w:lang w:val="kk-KZ"/>
              </w:rPr>
              <w:t>находками Бесшатырского и Берельского кургана</w:t>
            </w:r>
            <w:r w:rsidRPr="00FE2F9F">
              <w:rPr>
                <w:color w:val="222222"/>
                <w:sz w:val="28"/>
                <w:szCs w:val="28"/>
              </w:rPr>
              <w:t xml:space="preserve">; </w:t>
            </w:r>
          </w:p>
          <w:p w:rsidR="00FE2F9F" w:rsidRPr="00FE2F9F" w:rsidRDefault="00FE2F9F" w:rsidP="00FE2F9F">
            <w:pPr>
              <w:rPr>
                <w:sz w:val="28"/>
                <w:szCs w:val="28"/>
              </w:rPr>
            </w:pPr>
            <w:r w:rsidRPr="00FE2F9F">
              <w:rPr>
                <w:color w:val="222222"/>
                <w:sz w:val="28"/>
                <w:szCs w:val="28"/>
              </w:rPr>
              <w:t xml:space="preserve">— приводит два аргумента, раскрывающие отличия археологических </w:t>
            </w:r>
            <w:r>
              <w:rPr>
                <w:color w:val="222222"/>
                <w:sz w:val="28"/>
                <w:szCs w:val="28"/>
                <w:lang w:val="kk-KZ"/>
              </w:rPr>
              <w:t>находок</w:t>
            </w:r>
            <w:r w:rsidRPr="00FE2F9F">
              <w:rPr>
                <w:color w:val="222222"/>
                <w:sz w:val="28"/>
                <w:szCs w:val="28"/>
              </w:rPr>
              <w:t>.</w:t>
            </w:r>
          </w:p>
          <w:p w:rsidR="00741184" w:rsidRPr="00FE2F9F" w:rsidRDefault="00741184" w:rsidP="00A13A23">
            <w:pPr>
              <w:autoSpaceDE w:val="0"/>
              <w:autoSpaceDN w:val="0"/>
              <w:adjustRightInd w:val="0"/>
              <w:rPr>
                <w:bCs/>
                <w:sz w:val="28"/>
                <w:szCs w:val="28"/>
              </w:rPr>
            </w:pPr>
          </w:p>
          <w:p w:rsidR="00741184" w:rsidRPr="00BA753C" w:rsidRDefault="00741184" w:rsidP="00A13A23">
            <w:pPr>
              <w:autoSpaceDE w:val="0"/>
              <w:autoSpaceDN w:val="0"/>
              <w:adjustRightInd w:val="0"/>
              <w:rPr>
                <w:bCs/>
                <w:sz w:val="28"/>
                <w:szCs w:val="28"/>
                <w:lang w:val="kk-KZ"/>
              </w:rPr>
            </w:pPr>
          </w:p>
          <w:p w:rsidR="00741184" w:rsidRPr="00BA753C" w:rsidRDefault="00741184" w:rsidP="00A13A23">
            <w:pPr>
              <w:autoSpaceDE w:val="0"/>
              <w:autoSpaceDN w:val="0"/>
              <w:adjustRightInd w:val="0"/>
              <w:rPr>
                <w:b/>
                <w:bCs/>
                <w:sz w:val="28"/>
                <w:szCs w:val="28"/>
                <w:lang w:val="kk-KZ"/>
              </w:rPr>
            </w:pPr>
            <w:r w:rsidRPr="00BA753C">
              <w:rPr>
                <w:b/>
                <w:bCs/>
                <w:sz w:val="28"/>
                <w:szCs w:val="28"/>
                <w:lang w:val="kk-KZ"/>
              </w:rPr>
              <w:t xml:space="preserve">                                   « Переписка»   </w:t>
            </w:r>
          </w:p>
          <w:p w:rsidR="00741184" w:rsidRPr="00BA753C" w:rsidRDefault="00741184" w:rsidP="00A13A23">
            <w:pPr>
              <w:autoSpaceDE w:val="0"/>
              <w:autoSpaceDN w:val="0"/>
              <w:adjustRightInd w:val="0"/>
              <w:rPr>
                <w:bCs/>
                <w:sz w:val="28"/>
                <w:szCs w:val="28"/>
                <w:lang w:val="kk-KZ"/>
              </w:rPr>
            </w:pPr>
            <w:r w:rsidRPr="00BA753C">
              <w:rPr>
                <w:bCs/>
                <w:sz w:val="28"/>
                <w:szCs w:val="28"/>
                <w:lang w:val="kk-KZ"/>
              </w:rPr>
              <w:t>Группы пишут эссе по теме урока.</w:t>
            </w:r>
          </w:p>
          <w:p w:rsidR="00741184" w:rsidRDefault="00741184" w:rsidP="00A13A23">
            <w:pPr>
              <w:autoSpaceDE w:val="0"/>
              <w:autoSpaceDN w:val="0"/>
              <w:adjustRightInd w:val="0"/>
              <w:rPr>
                <w:bCs/>
                <w:sz w:val="28"/>
                <w:szCs w:val="28"/>
                <w:lang w:val="kk-KZ"/>
              </w:rPr>
            </w:pPr>
            <w:r w:rsidRPr="00BA753C">
              <w:rPr>
                <w:bCs/>
                <w:sz w:val="28"/>
                <w:szCs w:val="28"/>
                <w:lang w:val="kk-KZ"/>
              </w:rPr>
              <w:t xml:space="preserve">По указанию учителя группы обмениваются своими эссе и дописывают начатое эссе другой группой. Затем каждая группа обратно получает свое эссе.  </w:t>
            </w:r>
          </w:p>
          <w:p w:rsidR="00741184" w:rsidRPr="00B73A4D" w:rsidRDefault="00741184" w:rsidP="00A13A23">
            <w:pPr>
              <w:autoSpaceDE w:val="0"/>
              <w:autoSpaceDN w:val="0"/>
              <w:adjustRightInd w:val="0"/>
              <w:jc w:val="center"/>
              <w:rPr>
                <w:b/>
                <w:bCs/>
                <w:sz w:val="28"/>
                <w:szCs w:val="28"/>
                <w:lang w:val="kk-KZ"/>
              </w:rPr>
            </w:pPr>
            <w:r w:rsidRPr="00B73A4D">
              <w:rPr>
                <w:b/>
                <w:bCs/>
                <w:sz w:val="28"/>
                <w:szCs w:val="28"/>
                <w:lang w:val="kk-KZ"/>
              </w:rPr>
              <w:t>«Долина царей»</w:t>
            </w:r>
          </w:p>
          <w:p w:rsidR="00741184" w:rsidRDefault="00741184" w:rsidP="00A13A23">
            <w:pPr>
              <w:autoSpaceDE w:val="0"/>
              <w:autoSpaceDN w:val="0"/>
              <w:adjustRightInd w:val="0"/>
              <w:rPr>
                <w:bCs/>
                <w:sz w:val="28"/>
                <w:szCs w:val="28"/>
                <w:lang w:val="kk-KZ"/>
              </w:rPr>
            </w:pPr>
            <w:r>
              <w:rPr>
                <w:bCs/>
                <w:sz w:val="28"/>
                <w:szCs w:val="28"/>
                <w:lang w:val="kk-KZ"/>
              </w:rPr>
              <w:t>Отметьте на контурной карте область расположения Берельского кургана.</w:t>
            </w:r>
          </w:p>
          <w:p w:rsidR="00741184" w:rsidRDefault="00741184" w:rsidP="00A13A23">
            <w:pPr>
              <w:autoSpaceDE w:val="0"/>
              <w:autoSpaceDN w:val="0"/>
              <w:adjustRightInd w:val="0"/>
              <w:rPr>
                <w:bCs/>
                <w:sz w:val="28"/>
                <w:szCs w:val="28"/>
                <w:lang w:val="kk-KZ"/>
              </w:rPr>
            </w:pPr>
            <w:r>
              <w:rPr>
                <w:bCs/>
                <w:noProof/>
                <w:sz w:val="28"/>
                <w:szCs w:val="28"/>
              </w:rPr>
              <w:lastRenderedPageBreak/>
              <w:drawing>
                <wp:inline distT="0" distB="0" distL="0" distR="0">
                  <wp:extent cx="3913505" cy="2227580"/>
                  <wp:effectExtent l="19050" t="0" r="0" b="0"/>
                  <wp:docPr id="15" name="Рисунок 7" descr="берель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5.jpg"/>
                          <pic:cNvPicPr/>
                        </pic:nvPicPr>
                        <pic:blipFill>
                          <a:blip r:embed="rId15"/>
                          <a:stretch>
                            <a:fillRect/>
                          </a:stretch>
                        </pic:blipFill>
                        <pic:spPr>
                          <a:xfrm>
                            <a:off x="0" y="0"/>
                            <a:ext cx="3913505" cy="2227580"/>
                          </a:xfrm>
                          <a:prstGeom prst="rect">
                            <a:avLst/>
                          </a:prstGeom>
                        </pic:spPr>
                      </pic:pic>
                    </a:graphicData>
                  </a:graphic>
                </wp:inline>
              </w:drawing>
            </w: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jc w:val="right"/>
              <w:rPr>
                <w:bCs/>
                <w:sz w:val="28"/>
                <w:szCs w:val="28"/>
                <w:lang w:val="kk-KZ"/>
              </w:rPr>
            </w:pPr>
            <w:r>
              <w:rPr>
                <w:bCs/>
                <w:noProof/>
                <w:sz w:val="28"/>
                <w:szCs w:val="28"/>
              </w:rPr>
              <w:drawing>
                <wp:inline distT="0" distB="0" distL="0" distR="0">
                  <wp:extent cx="3902832" cy="2835408"/>
                  <wp:effectExtent l="19050" t="0" r="2418" b="0"/>
                  <wp:docPr id="16" name="Рисунок 8" descr="берель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ль6.jpg"/>
                          <pic:cNvPicPr/>
                        </pic:nvPicPr>
                        <pic:blipFill>
                          <a:blip r:embed="rId16"/>
                          <a:stretch>
                            <a:fillRect/>
                          </a:stretch>
                        </pic:blipFill>
                        <pic:spPr>
                          <a:xfrm>
                            <a:off x="0" y="0"/>
                            <a:ext cx="3901440" cy="2834397"/>
                          </a:xfrm>
                          <a:prstGeom prst="rect">
                            <a:avLst/>
                          </a:prstGeom>
                        </pic:spPr>
                      </pic:pic>
                    </a:graphicData>
                  </a:graphic>
                </wp:inline>
              </w:drawing>
            </w: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741184" w:rsidRDefault="00741184" w:rsidP="00A13A23">
            <w:pPr>
              <w:autoSpaceDE w:val="0"/>
              <w:autoSpaceDN w:val="0"/>
              <w:adjustRightInd w:val="0"/>
              <w:rPr>
                <w:bCs/>
                <w:sz w:val="28"/>
                <w:szCs w:val="28"/>
                <w:lang w:val="kk-KZ"/>
              </w:rPr>
            </w:pPr>
          </w:p>
          <w:p w:rsidR="00FE2F9F" w:rsidRPr="00FE2F9F" w:rsidRDefault="00FE2F9F" w:rsidP="00FE2F9F">
            <w:pPr>
              <w:rPr>
                <w:b/>
                <w:color w:val="222222"/>
                <w:sz w:val="28"/>
                <w:szCs w:val="28"/>
                <w:lang w:val="kk-KZ"/>
              </w:rPr>
            </w:pPr>
            <w:r w:rsidRPr="00FE2F9F">
              <w:rPr>
                <w:b/>
                <w:color w:val="222222"/>
                <w:sz w:val="28"/>
                <w:szCs w:val="28"/>
              </w:rPr>
              <w:t xml:space="preserve">Дескриптор </w:t>
            </w:r>
          </w:p>
          <w:p w:rsidR="00FE2F9F" w:rsidRPr="00FE2F9F" w:rsidRDefault="00FE2F9F" w:rsidP="00FE2F9F">
            <w:pPr>
              <w:rPr>
                <w:color w:val="222222"/>
                <w:sz w:val="28"/>
                <w:szCs w:val="28"/>
                <w:lang w:val="kk-KZ"/>
              </w:rPr>
            </w:pPr>
            <w:r w:rsidRPr="00FE2F9F">
              <w:rPr>
                <w:color w:val="222222"/>
                <w:sz w:val="28"/>
                <w:szCs w:val="28"/>
              </w:rPr>
              <w:t>Обучающийся</w:t>
            </w:r>
            <w:r>
              <w:rPr>
                <w:color w:val="222222"/>
                <w:sz w:val="28"/>
                <w:szCs w:val="28"/>
                <w:lang w:val="kk-KZ"/>
              </w:rPr>
              <w:t>:</w:t>
            </w:r>
          </w:p>
          <w:p w:rsidR="00FE2F9F" w:rsidRPr="00FE2F9F" w:rsidRDefault="00FE2F9F" w:rsidP="00FE2F9F">
            <w:pPr>
              <w:rPr>
                <w:color w:val="222222"/>
                <w:sz w:val="28"/>
                <w:szCs w:val="28"/>
                <w:lang w:val="kk-KZ"/>
              </w:rPr>
            </w:pPr>
            <w:r w:rsidRPr="00FE2F9F">
              <w:rPr>
                <w:color w:val="222222"/>
                <w:sz w:val="28"/>
                <w:szCs w:val="28"/>
              </w:rPr>
              <w:t xml:space="preserve"> — описывает </w:t>
            </w:r>
            <w:r w:rsidRPr="00FE2F9F">
              <w:rPr>
                <w:color w:val="222222"/>
                <w:sz w:val="28"/>
                <w:szCs w:val="28"/>
                <w:lang w:val="kk-KZ"/>
              </w:rPr>
              <w:t>ме</w:t>
            </w:r>
            <w:r w:rsidR="00C21207">
              <w:rPr>
                <w:color w:val="222222"/>
                <w:sz w:val="28"/>
                <w:szCs w:val="28"/>
                <w:lang w:val="kk-KZ"/>
              </w:rPr>
              <w:t>с</w:t>
            </w:r>
            <w:r w:rsidRPr="00FE2F9F">
              <w:rPr>
                <w:color w:val="222222"/>
                <w:sz w:val="28"/>
                <w:szCs w:val="28"/>
                <w:lang w:val="kk-KZ"/>
              </w:rPr>
              <w:t>тоположения Берельского кургана</w:t>
            </w:r>
            <w:r w:rsidRPr="00FE2F9F">
              <w:rPr>
                <w:color w:val="222222"/>
                <w:sz w:val="28"/>
                <w:szCs w:val="28"/>
              </w:rPr>
              <w:t xml:space="preserve">; </w:t>
            </w:r>
          </w:p>
          <w:p w:rsidR="00FE2F9F" w:rsidRPr="00FE2F9F" w:rsidRDefault="00FE2F9F" w:rsidP="00FE2F9F">
            <w:pPr>
              <w:rPr>
                <w:sz w:val="28"/>
                <w:szCs w:val="28"/>
              </w:rPr>
            </w:pPr>
            <w:r w:rsidRPr="00FE2F9F">
              <w:rPr>
                <w:color w:val="222222"/>
                <w:sz w:val="28"/>
                <w:szCs w:val="28"/>
                <w:lang w:val="kk-KZ"/>
              </w:rPr>
              <w:t xml:space="preserve"> </w:t>
            </w:r>
            <w:r w:rsidRPr="00FE2F9F">
              <w:rPr>
                <w:color w:val="222222"/>
                <w:sz w:val="28"/>
                <w:szCs w:val="28"/>
              </w:rPr>
              <w:t xml:space="preserve">— объясняет изменения в </w:t>
            </w:r>
            <w:r w:rsidRPr="00FE2F9F">
              <w:rPr>
                <w:color w:val="222222"/>
                <w:sz w:val="28"/>
                <w:szCs w:val="28"/>
                <w:lang w:val="kk-KZ"/>
              </w:rPr>
              <w:t>строительстве курганов</w:t>
            </w:r>
            <w:r w:rsidRPr="00FE2F9F">
              <w:rPr>
                <w:color w:val="222222"/>
                <w:sz w:val="28"/>
                <w:szCs w:val="28"/>
              </w:rPr>
              <w:t>.</w:t>
            </w:r>
          </w:p>
          <w:p w:rsidR="00741184" w:rsidRPr="00FE2F9F" w:rsidRDefault="00741184" w:rsidP="00FE2F9F">
            <w:pPr>
              <w:pStyle w:val="ac"/>
              <w:spacing w:before="0" w:beforeAutospacing="0" w:after="254" w:afterAutospacing="0" w:line="254" w:lineRule="atLeast"/>
              <w:rPr>
                <w:bCs/>
                <w:sz w:val="28"/>
                <w:szCs w:val="28"/>
              </w:rPr>
            </w:pPr>
          </w:p>
        </w:tc>
        <w:tc>
          <w:tcPr>
            <w:tcW w:w="1985" w:type="dxa"/>
            <w:tcBorders>
              <w:top w:val="single" w:sz="4" w:space="0" w:color="auto"/>
              <w:left w:val="single" w:sz="4" w:space="0" w:color="auto"/>
              <w:bottom w:val="single" w:sz="4" w:space="0" w:color="auto"/>
              <w:right w:val="single" w:sz="4" w:space="0" w:color="auto"/>
            </w:tcBorders>
          </w:tcPr>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r>
              <w:rPr>
                <w:sz w:val="28"/>
                <w:szCs w:val="28"/>
                <w:lang w:val="kk-KZ"/>
              </w:rPr>
              <w:t>2-слайд</w:t>
            </w: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Pr="00BA753C" w:rsidRDefault="00741184" w:rsidP="00A13A23">
            <w:pPr>
              <w:rPr>
                <w:sz w:val="28"/>
                <w:szCs w:val="28"/>
                <w:lang w:val="kk-KZ"/>
              </w:rPr>
            </w:pPr>
            <w:r>
              <w:rPr>
                <w:sz w:val="28"/>
                <w:szCs w:val="28"/>
                <w:lang w:val="kk-KZ"/>
              </w:rPr>
              <w:t>3</w:t>
            </w:r>
            <w:r w:rsidRPr="00BA753C">
              <w:rPr>
                <w:sz w:val="28"/>
                <w:szCs w:val="28"/>
                <w:lang w:val="kk-KZ"/>
              </w:rPr>
              <w:t>-слайд</w:t>
            </w: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0034B9" w:rsidP="00A13A23">
            <w:pPr>
              <w:rPr>
                <w:sz w:val="28"/>
                <w:szCs w:val="28"/>
                <w:lang w:val="kk-KZ"/>
              </w:rPr>
            </w:pPr>
            <w:hyperlink r:id="rId17" w:history="1">
              <w:r w:rsidR="00741184" w:rsidRPr="005C0B38">
                <w:rPr>
                  <w:rStyle w:val="a3"/>
                  <w:sz w:val="28"/>
                  <w:szCs w:val="28"/>
                  <w:lang w:val="kk-KZ"/>
                </w:rPr>
                <w:t>https://www.youtube.com/watch?v=7V5-PpBwYEQ</w:t>
              </w:r>
            </w:hyperlink>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Pr="00BA753C"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6C23F3" w:rsidRDefault="006C23F3" w:rsidP="00A13A23">
            <w:pPr>
              <w:rPr>
                <w:sz w:val="28"/>
                <w:szCs w:val="28"/>
                <w:lang w:val="kk-KZ"/>
              </w:rPr>
            </w:pPr>
          </w:p>
          <w:p w:rsidR="00741184" w:rsidRDefault="00741184" w:rsidP="00A13A23">
            <w:pPr>
              <w:rPr>
                <w:sz w:val="28"/>
                <w:szCs w:val="28"/>
                <w:lang w:val="kk-KZ"/>
              </w:rPr>
            </w:pPr>
            <w:r>
              <w:rPr>
                <w:sz w:val="28"/>
                <w:szCs w:val="28"/>
                <w:lang w:val="kk-KZ"/>
              </w:rPr>
              <w:t>4</w:t>
            </w:r>
            <w:r w:rsidRPr="00BA753C">
              <w:rPr>
                <w:sz w:val="28"/>
                <w:szCs w:val="28"/>
                <w:lang w:val="kk-KZ"/>
              </w:rPr>
              <w:t>-слайд</w:t>
            </w: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675E14" w:rsidP="00A13A23">
            <w:pPr>
              <w:rPr>
                <w:sz w:val="28"/>
                <w:szCs w:val="28"/>
                <w:lang w:val="kk-KZ"/>
              </w:rPr>
            </w:pPr>
            <w:r>
              <w:rPr>
                <w:sz w:val="28"/>
                <w:szCs w:val="28"/>
                <w:lang w:val="kk-KZ"/>
              </w:rPr>
              <w:t>5-слайд</w:t>
            </w: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675E14" w:rsidP="00A13A23">
            <w:pPr>
              <w:rPr>
                <w:sz w:val="28"/>
                <w:szCs w:val="28"/>
                <w:lang w:val="kk-KZ"/>
              </w:rPr>
            </w:pPr>
            <w:r>
              <w:rPr>
                <w:sz w:val="28"/>
                <w:szCs w:val="28"/>
                <w:lang w:val="kk-KZ"/>
              </w:rPr>
              <w:t>6-слайд</w:t>
            </w: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E32D30" w:rsidRDefault="00E32D30"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376366" w:rsidP="00A13A23">
            <w:pPr>
              <w:rPr>
                <w:sz w:val="28"/>
                <w:szCs w:val="28"/>
                <w:lang w:val="kk-KZ"/>
              </w:rPr>
            </w:pPr>
            <w:r>
              <w:rPr>
                <w:sz w:val="28"/>
                <w:szCs w:val="28"/>
                <w:lang w:val="kk-KZ"/>
              </w:rPr>
              <w:t>7-слайд</w:t>
            </w: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741184" w:rsidRDefault="00376366" w:rsidP="00A13A23">
            <w:pPr>
              <w:rPr>
                <w:sz w:val="28"/>
                <w:szCs w:val="28"/>
                <w:lang w:val="kk-KZ"/>
              </w:rPr>
            </w:pPr>
            <w:r>
              <w:rPr>
                <w:sz w:val="28"/>
                <w:szCs w:val="28"/>
                <w:lang w:val="kk-KZ"/>
              </w:rPr>
              <w:t>8</w:t>
            </w:r>
            <w:r w:rsidR="00741184">
              <w:rPr>
                <w:sz w:val="28"/>
                <w:szCs w:val="28"/>
                <w:lang w:val="kk-KZ"/>
              </w:rPr>
              <w:t>-слайд</w:t>
            </w: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741184" w:rsidRDefault="00741184" w:rsidP="00A13A23">
            <w:pPr>
              <w:rPr>
                <w:sz w:val="28"/>
                <w:szCs w:val="28"/>
                <w:lang w:val="kk-KZ"/>
              </w:rPr>
            </w:pPr>
          </w:p>
          <w:p w:rsidR="00675E14" w:rsidRDefault="00675E14" w:rsidP="00A13A23">
            <w:pPr>
              <w:rPr>
                <w:sz w:val="28"/>
                <w:szCs w:val="28"/>
                <w:lang w:val="kk-KZ"/>
              </w:rPr>
            </w:pPr>
          </w:p>
          <w:p w:rsidR="00675E14" w:rsidRDefault="00675E14" w:rsidP="00A13A23">
            <w:pPr>
              <w:rPr>
                <w:sz w:val="28"/>
                <w:szCs w:val="28"/>
                <w:lang w:val="kk-KZ"/>
              </w:rPr>
            </w:pPr>
          </w:p>
          <w:p w:rsidR="00675E14" w:rsidRPr="00BA753C" w:rsidRDefault="00675E14" w:rsidP="00A13A23">
            <w:pPr>
              <w:rPr>
                <w:sz w:val="28"/>
                <w:szCs w:val="28"/>
                <w:lang w:val="kk-KZ"/>
              </w:rPr>
            </w:pPr>
            <w:r>
              <w:rPr>
                <w:sz w:val="28"/>
                <w:szCs w:val="28"/>
                <w:lang w:val="kk-KZ"/>
              </w:rPr>
              <w:t>9-слайд</w:t>
            </w:r>
          </w:p>
        </w:tc>
      </w:tr>
      <w:tr w:rsidR="00E50AD7" w:rsidRPr="00BA753C" w:rsidTr="006C23F3">
        <w:trPr>
          <w:trHeight w:val="10063"/>
        </w:trPr>
        <w:tc>
          <w:tcPr>
            <w:tcW w:w="2836" w:type="dxa"/>
            <w:tcBorders>
              <w:top w:val="single" w:sz="4" w:space="0" w:color="auto"/>
              <w:left w:val="single" w:sz="4" w:space="0" w:color="auto"/>
              <w:right w:val="single" w:sz="4" w:space="0" w:color="auto"/>
            </w:tcBorders>
          </w:tcPr>
          <w:p w:rsidR="00E50AD7" w:rsidRPr="00BA753C" w:rsidRDefault="00E50AD7" w:rsidP="00A13A23">
            <w:pPr>
              <w:jc w:val="center"/>
              <w:rPr>
                <w:b/>
                <w:sz w:val="28"/>
                <w:szCs w:val="28"/>
                <w:lang w:val="kk-KZ"/>
              </w:rPr>
            </w:pPr>
            <w:r>
              <w:rPr>
                <w:b/>
                <w:sz w:val="28"/>
                <w:szCs w:val="28"/>
                <w:lang w:val="kk-KZ"/>
              </w:rPr>
              <w:lastRenderedPageBreak/>
              <w:t>Конец урока</w:t>
            </w:r>
          </w:p>
          <w:p w:rsidR="00E50AD7" w:rsidRPr="00BA753C" w:rsidRDefault="00E50AD7" w:rsidP="00A13A23">
            <w:pPr>
              <w:rPr>
                <w:b/>
                <w:sz w:val="28"/>
                <w:szCs w:val="28"/>
                <w:lang w:val="kk-KZ"/>
              </w:rPr>
            </w:pPr>
            <w:r w:rsidRPr="00BA753C">
              <w:rPr>
                <w:b/>
                <w:sz w:val="28"/>
                <w:szCs w:val="28"/>
                <w:lang w:val="kk-KZ"/>
              </w:rPr>
              <w:t xml:space="preserve">          </w:t>
            </w:r>
          </w:p>
          <w:p w:rsidR="00E50AD7" w:rsidRPr="00BA753C" w:rsidRDefault="00E50AD7" w:rsidP="00A13A23">
            <w:pPr>
              <w:jc w:val="center"/>
              <w:rPr>
                <w:b/>
                <w:sz w:val="28"/>
                <w:szCs w:val="28"/>
                <w:lang w:val="kk-KZ"/>
              </w:rPr>
            </w:pPr>
          </w:p>
          <w:p w:rsidR="00E50AD7" w:rsidRPr="00BA753C" w:rsidRDefault="00E50AD7" w:rsidP="00A13A23">
            <w:pPr>
              <w:jc w:val="center"/>
              <w:rPr>
                <w:b/>
                <w:sz w:val="28"/>
                <w:szCs w:val="28"/>
                <w:lang w:val="kk-KZ"/>
              </w:rPr>
            </w:pPr>
          </w:p>
          <w:p w:rsidR="00E50AD7" w:rsidRPr="00BA753C" w:rsidRDefault="00E7617C" w:rsidP="00A13A23">
            <w:pPr>
              <w:rPr>
                <w:b/>
                <w:sz w:val="28"/>
                <w:szCs w:val="28"/>
                <w:lang w:val="kk-KZ"/>
              </w:rPr>
            </w:pPr>
            <w:r>
              <w:rPr>
                <w:b/>
                <w:sz w:val="28"/>
                <w:szCs w:val="28"/>
                <w:lang w:val="kk-KZ"/>
              </w:rPr>
              <w:t xml:space="preserve">          7</w:t>
            </w:r>
            <w:r w:rsidR="00E50AD7" w:rsidRPr="00BA753C">
              <w:rPr>
                <w:b/>
                <w:sz w:val="28"/>
                <w:szCs w:val="28"/>
                <w:lang w:val="kk-KZ"/>
              </w:rPr>
              <w:t>-мин</w:t>
            </w: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Default="00E50AD7" w:rsidP="00A13A23">
            <w:pPr>
              <w:jc w:val="center"/>
              <w:rPr>
                <w:b/>
                <w:sz w:val="28"/>
                <w:szCs w:val="28"/>
                <w:lang w:val="kk-KZ"/>
              </w:rPr>
            </w:pPr>
          </w:p>
          <w:p w:rsidR="00E50AD7" w:rsidRPr="00BA753C" w:rsidRDefault="00E50AD7" w:rsidP="006C23F3">
            <w:pPr>
              <w:rPr>
                <w:b/>
                <w:sz w:val="28"/>
                <w:szCs w:val="28"/>
                <w:lang w:val="kk-KZ"/>
              </w:rPr>
            </w:pPr>
          </w:p>
        </w:tc>
        <w:tc>
          <w:tcPr>
            <w:tcW w:w="6520" w:type="dxa"/>
            <w:tcBorders>
              <w:top w:val="single" w:sz="4" w:space="0" w:color="auto"/>
              <w:left w:val="single" w:sz="4" w:space="0" w:color="auto"/>
              <w:bottom w:val="single" w:sz="4" w:space="0" w:color="auto"/>
              <w:right w:val="single" w:sz="4" w:space="0" w:color="auto"/>
            </w:tcBorders>
          </w:tcPr>
          <w:p w:rsidR="00E50AD7" w:rsidRPr="00BA753C" w:rsidRDefault="00E50AD7" w:rsidP="00A13A23">
            <w:pPr>
              <w:pStyle w:val="a6"/>
              <w:rPr>
                <w:b/>
                <w:color w:val="000000"/>
                <w:sz w:val="28"/>
                <w:szCs w:val="28"/>
                <w:lang w:val="kk-KZ"/>
              </w:rPr>
            </w:pPr>
            <w:r w:rsidRPr="00BA753C">
              <w:rPr>
                <w:b/>
                <w:color w:val="000000"/>
                <w:sz w:val="28"/>
                <w:szCs w:val="28"/>
                <w:lang w:val="kk-KZ"/>
              </w:rPr>
              <w:lastRenderedPageBreak/>
              <w:t xml:space="preserve">                               «Синквейн» </w:t>
            </w:r>
          </w:p>
          <w:p w:rsidR="00E50AD7" w:rsidRPr="00BA753C" w:rsidRDefault="00E50AD7" w:rsidP="00A13A23">
            <w:pPr>
              <w:pStyle w:val="a6"/>
              <w:rPr>
                <w:b/>
                <w:color w:val="000000"/>
                <w:sz w:val="28"/>
                <w:szCs w:val="28"/>
                <w:lang w:val="kk-KZ"/>
              </w:rPr>
            </w:pPr>
          </w:p>
          <w:p w:rsidR="00E50AD7" w:rsidRDefault="00E50AD7" w:rsidP="00A13A23">
            <w:pPr>
              <w:pStyle w:val="a6"/>
              <w:rPr>
                <w:color w:val="000000"/>
                <w:sz w:val="28"/>
                <w:szCs w:val="28"/>
                <w:lang w:val="kk-KZ"/>
              </w:rPr>
            </w:pPr>
            <w:r w:rsidRPr="00BA753C">
              <w:rPr>
                <w:color w:val="000000"/>
                <w:sz w:val="28"/>
                <w:szCs w:val="28"/>
                <w:lang w:val="kk-KZ"/>
              </w:rPr>
              <w:t xml:space="preserve">1-группа </w:t>
            </w:r>
            <w:r w:rsidRPr="00BA753C">
              <w:rPr>
                <w:b/>
                <w:color w:val="000000"/>
                <w:sz w:val="28"/>
                <w:szCs w:val="28"/>
                <w:lang w:val="kk-KZ"/>
              </w:rPr>
              <w:t>Ювелиры</w:t>
            </w:r>
            <w:r w:rsidRPr="00BA753C">
              <w:rPr>
                <w:color w:val="000000"/>
                <w:sz w:val="28"/>
                <w:szCs w:val="28"/>
                <w:lang w:val="kk-KZ"/>
              </w:rPr>
              <w:t xml:space="preserve">     </w:t>
            </w:r>
          </w:p>
          <w:p w:rsidR="00E50AD7" w:rsidRDefault="00E50AD7" w:rsidP="00A13A23">
            <w:pPr>
              <w:pStyle w:val="a6"/>
              <w:rPr>
                <w:color w:val="000000"/>
                <w:sz w:val="28"/>
                <w:szCs w:val="28"/>
                <w:lang w:val="kk-KZ"/>
              </w:rPr>
            </w:pPr>
            <w:r>
              <w:rPr>
                <w:color w:val="000000"/>
                <w:sz w:val="28"/>
                <w:szCs w:val="28"/>
                <w:lang w:val="kk-KZ"/>
              </w:rPr>
              <w:t>Название темы (одно существительное)</w:t>
            </w:r>
          </w:p>
          <w:p w:rsidR="00E50AD7" w:rsidRPr="00BA753C" w:rsidRDefault="00E50AD7" w:rsidP="00A13A23">
            <w:pPr>
              <w:pStyle w:val="a6"/>
              <w:rPr>
                <w:color w:val="000000"/>
                <w:sz w:val="28"/>
                <w:szCs w:val="28"/>
                <w:lang w:val="kk-KZ"/>
              </w:rPr>
            </w:pPr>
            <w:r>
              <w:rPr>
                <w:color w:val="000000"/>
                <w:sz w:val="28"/>
                <w:szCs w:val="28"/>
                <w:lang w:val="kk-KZ"/>
              </w:rPr>
              <w:t>Описание темы (два прилагательных)</w:t>
            </w:r>
          </w:p>
          <w:p w:rsidR="00E50AD7" w:rsidRDefault="00E50AD7" w:rsidP="00A13A23">
            <w:pPr>
              <w:pStyle w:val="a6"/>
              <w:rPr>
                <w:color w:val="000000"/>
                <w:sz w:val="28"/>
                <w:szCs w:val="28"/>
                <w:lang w:val="kk-KZ"/>
              </w:rPr>
            </w:pPr>
            <w:r w:rsidRPr="00BA753C">
              <w:rPr>
                <w:color w:val="000000"/>
                <w:sz w:val="28"/>
                <w:szCs w:val="28"/>
                <w:lang w:val="kk-KZ"/>
              </w:rPr>
              <w:t xml:space="preserve">2-группа  </w:t>
            </w:r>
            <w:r w:rsidRPr="00BA753C">
              <w:rPr>
                <w:b/>
                <w:color w:val="000000"/>
                <w:sz w:val="28"/>
                <w:szCs w:val="28"/>
                <w:lang w:val="kk-KZ"/>
              </w:rPr>
              <w:t xml:space="preserve">Исследователи </w:t>
            </w:r>
            <w:r w:rsidRPr="00BA753C">
              <w:rPr>
                <w:color w:val="000000"/>
                <w:sz w:val="28"/>
                <w:szCs w:val="28"/>
                <w:lang w:val="kk-KZ"/>
              </w:rPr>
              <w:t xml:space="preserve">       </w:t>
            </w:r>
          </w:p>
          <w:p w:rsidR="00E50AD7" w:rsidRDefault="00E50AD7" w:rsidP="00A13A23">
            <w:pPr>
              <w:pStyle w:val="a6"/>
              <w:rPr>
                <w:color w:val="000000"/>
                <w:sz w:val="28"/>
                <w:szCs w:val="28"/>
                <w:lang w:val="kk-KZ"/>
              </w:rPr>
            </w:pPr>
            <w:r>
              <w:rPr>
                <w:color w:val="000000"/>
                <w:sz w:val="28"/>
                <w:szCs w:val="28"/>
                <w:lang w:val="kk-KZ"/>
              </w:rPr>
              <w:t>Описание действия (три глагола)</w:t>
            </w:r>
          </w:p>
          <w:p w:rsidR="00E50AD7" w:rsidRPr="00BA753C" w:rsidRDefault="00E50AD7" w:rsidP="00A13A23">
            <w:pPr>
              <w:pStyle w:val="a6"/>
              <w:rPr>
                <w:color w:val="000000"/>
                <w:sz w:val="28"/>
                <w:szCs w:val="28"/>
                <w:lang w:val="kk-KZ"/>
              </w:rPr>
            </w:pPr>
            <w:r>
              <w:rPr>
                <w:color w:val="000000"/>
                <w:sz w:val="28"/>
                <w:szCs w:val="28"/>
                <w:lang w:val="kk-KZ"/>
              </w:rPr>
              <w:t>Суть темы (одно слово)</w:t>
            </w:r>
          </w:p>
          <w:p w:rsidR="00E50AD7" w:rsidRPr="00BA753C" w:rsidRDefault="00E50AD7" w:rsidP="00A13A23">
            <w:pPr>
              <w:pStyle w:val="a6"/>
              <w:rPr>
                <w:color w:val="000000"/>
                <w:sz w:val="28"/>
                <w:szCs w:val="28"/>
                <w:lang w:val="kk-KZ"/>
              </w:rPr>
            </w:pPr>
          </w:p>
          <w:p w:rsidR="00E50AD7" w:rsidRDefault="00E50AD7" w:rsidP="00A13A23">
            <w:pPr>
              <w:pStyle w:val="a6"/>
              <w:rPr>
                <w:color w:val="000000"/>
                <w:sz w:val="28"/>
                <w:szCs w:val="28"/>
                <w:lang w:val="kk-KZ"/>
              </w:rPr>
            </w:pPr>
            <w:r w:rsidRPr="00BA753C">
              <w:rPr>
                <w:b/>
                <w:color w:val="000000"/>
                <w:sz w:val="28"/>
                <w:szCs w:val="28"/>
                <w:lang w:val="kk-KZ"/>
              </w:rPr>
              <w:t xml:space="preserve">Обратная связь:  </w:t>
            </w:r>
            <w:r w:rsidRPr="00BA753C">
              <w:rPr>
                <w:color w:val="000000"/>
                <w:sz w:val="28"/>
                <w:szCs w:val="28"/>
                <w:lang w:val="kk-KZ"/>
              </w:rPr>
              <w:t>«Подари камешек» в начале урока учитель раздает учащимся по 2-3 камешка. В конце урока учитель спрашивает у учащихся  кому они хотят подарить  свой камешек. Учащиеся оценивают одноклассника и дарят тому, кому захотят, но обязательно со словами: «Я дарю тебе этот камешек, потому что ты сегодня...»  (был активным, хорошо понял..., помог мне, знаешь, что ...). Тем участникам, которым ничего не досталось, камешки дарит учитель, но обязательно при этом отмечает лучшие качества участника, которому он дарит подарок.</w:t>
            </w:r>
          </w:p>
          <w:p w:rsidR="00E50AD7" w:rsidRPr="000C0C41" w:rsidRDefault="00E50AD7" w:rsidP="00A13A23">
            <w:pPr>
              <w:pStyle w:val="ac"/>
              <w:shd w:val="clear" w:color="auto" w:fill="FFFFFF"/>
              <w:spacing w:before="0" w:beforeAutospacing="0" w:after="0" w:afterAutospacing="0"/>
              <w:rPr>
                <w:color w:val="333333"/>
                <w:sz w:val="28"/>
                <w:szCs w:val="28"/>
              </w:rPr>
            </w:pPr>
            <w:r w:rsidRPr="000C0C41">
              <w:rPr>
                <w:b/>
                <w:bCs/>
                <w:color w:val="333333"/>
                <w:sz w:val="28"/>
                <w:szCs w:val="28"/>
              </w:rPr>
              <w:t>Закрепление:</w:t>
            </w:r>
            <w:r w:rsidRPr="000C0C41">
              <w:rPr>
                <w:color w:val="333333"/>
                <w:sz w:val="28"/>
                <w:szCs w:val="28"/>
              </w:rPr>
              <w:t> </w:t>
            </w:r>
            <w:proofErr w:type="spellStart"/>
            <w:r w:rsidRPr="000C0C41">
              <w:rPr>
                <w:color w:val="333333"/>
                <w:sz w:val="28"/>
                <w:szCs w:val="28"/>
              </w:rPr>
              <w:t>разноуровневые</w:t>
            </w:r>
            <w:proofErr w:type="spellEnd"/>
            <w:r w:rsidRPr="000C0C41">
              <w:rPr>
                <w:color w:val="333333"/>
                <w:sz w:val="28"/>
                <w:szCs w:val="28"/>
              </w:rPr>
              <w:t xml:space="preserve"> задания.</w:t>
            </w:r>
          </w:p>
          <w:p w:rsidR="00E50AD7" w:rsidRPr="000C0C41" w:rsidRDefault="00E50AD7" w:rsidP="00A13A23">
            <w:pPr>
              <w:pStyle w:val="ac"/>
              <w:shd w:val="clear" w:color="auto" w:fill="FFFFFF"/>
              <w:spacing w:before="0" w:beforeAutospacing="0" w:after="0" w:afterAutospacing="0"/>
              <w:rPr>
                <w:color w:val="333333"/>
                <w:sz w:val="28"/>
                <w:szCs w:val="28"/>
              </w:rPr>
            </w:pPr>
            <w:r>
              <w:rPr>
                <w:color w:val="333333"/>
                <w:sz w:val="28"/>
                <w:szCs w:val="28"/>
                <w:lang w:val="kk-KZ"/>
              </w:rPr>
              <w:t>А)</w:t>
            </w:r>
            <w:r w:rsidRPr="000C0C41">
              <w:rPr>
                <w:color w:val="333333"/>
                <w:sz w:val="28"/>
                <w:szCs w:val="28"/>
              </w:rPr>
              <w:t>Кто руководил археологической экспедицией 1998-1999 года?</w:t>
            </w:r>
          </w:p>
          <w:p w:rsidR="00E50AD7" w:rsidRPr="000C0C41" w:rsidRDefault="00E50AD7" w:rsidP="00A13A23">
            <w:pPr>
              <w:pStyle w:val="ac"/>
              <w:shd w:val="clear" w:color="auto" w:fill="FFFFFF"/>
              <w:spacing w:before="0" w:beforeAutospacing="0" w:after="0" w:afterAutospacing="0"/>
              <w:rPr>
                <w:color w:val="333333"/>
                <w:sz w:val="28"/>
                <w:szCs w:val="28"/>
              </w:rPr>
            </w:pPr>
            <w:r>
              <w:rPr>
                <w:color w:val="333333"/>
                <w:sz w:val="28"/>
                <w:szCs w:val="28"/>
                <w:lang w:val="kk-KZ"/>
              </w:rPr>
              <w:t>В)</w:t>
            </w:r>
            <w:r w:rsidRPr="000C0C41">
              <w:rPr>
                <w:color w:val="333333"/>
                <w:sz w:val="28"/>
                <w:szCs w:val="28"/>
              </w:rPr>
              <w:t>Почему период V-IV века до. н. э получил название «</w:t>
            </w:r>
            <w:proofErr w:type="spellStart"/>
            <w:r w:rsidRPr="000C0C41">
              <w:rPr>
                <w:color w:val="333333"/>
                <w:sz w:val="28"/>
                <w:szCs w:val="28"/>
              </w:rPr>
              <w:t>берельский</w:t>
            </w:r>
            <w:proofErr w:type="spellEnd"/>
            <w:r w:rsidRPr="000C0C41">
              <w:rPr>
                <w:color w:val="333333"/>
                <w:sz w:val="28"/>
                <w:szCs w:val="28"/>
              </w:rPr>
              <w:t xml:space="preserve"> период»?</w:t>
            </w:r>
          </w:p>
          <w:p w:rsidR="00E50AD7" w:rsidRPr="000C0C41" w:rsidRDefault="00E50AD7" w:rsidP="00A13A23">
            <w:pPr>
              <w:pStyle w:val="ac"/>
              <w:shd w:val="clear" w:color="auto" w:fill="FFFFFF"/>
              <w:spacing w:before="0" w:beforeAutospacing="0" w:after="0" w:afterAutospacing="0"/>
              <w:rPr>
                <w:color w:val="333333"/>
                <w:sz w:val="28"/>
                <w:szCs w:val="28"/>
              </w:rPr>
            </w:pPr>
            <w:r>
              <w:rPr>
                <w:color w:val="333333"/>
                <w:sz w:val="28"/>
                <w:szCs w:val="28"/>
                <w:lang w:val="kk-KZ"/>
              </w:rPr>
              <w:t>С)</w:t>
            </w:r>
            <w:r w:rsidRPr="000C0C41">
              <w:rPr>
                <w:color w:val="333333"/>
                <w:sz w:val="28"/>
                <w:szCs w:val="28"/>
              </w:rPr>
              <w:t>Кто был найден в кургане?</w:t>
            </w:r>
          </w:p>
          <w:p w:rsidR="00E50AD7" w:rsidRPr="00BA753C" w:rsidRDefault="00E50AD7" w:rsidP="00A13A23">
            <w:pPr>
              <w:pStyle w:val="a6"/>
              <w:rPr>
                <w:color w:val="000000"/>
                <w:sz w:val="28"/>
                <w:szCs w:val="28"/>
                <w:lang w:val="kk-KZ"/>
              </w:rPr>
            </w:pPr>
          </w:p>
          <w:p w:rsidR="00E50AD7" w:rsidRDefault="00E50AD7" w:rsidP="00A13A23">
            <w:pPr>
              <w:pStyle w:val="a6"/>
              <w:rPr>
                <w:color w:val="000000"/>
                <w:sz w:val="28"/>
                <w:szCs w:val="28"/>
                <w:lang w:val="kk-KZ"/>
              </w:rPr>
            </w:pPr>
            <w:r w:rsidRPr="00BA753C">
              <w:rPr>
                <w:b/>
                <w:color w:val="000000"/>
                <w:sz w:val="28"/>
                <w:szCs w:val="28"/>
                <w:lang w:val="kk-KZ"/>
              </w:rPr>
              <w:t>Учитель:</w:t>
            </w:r>
            <w:r w:rsidRPr="00BA753C">
              <w:rPr>
                <w:color w:val="000000"/>
                <w:sz w:val="28"/>
                <w:szCs w:val="28"/>
                <w:lang w:val="kk-KZ"/>
              </w:rPr>
              <w:t xml:space="preserve"> Оценивает учащихся по полученным камешкам.</w:t>
            </w:r>
          </w:p>
          <w:p w:rsidR="00E50AD7" w:rsidRDefault="00E50AD7" w:rsidP="00A13A23">
            <w:pPr>
              <w:pStyle w:val="a6"/>
              <w:rPr>
                <w:color w:val="000000"/>
                <w:sz w:val="28"/>
                <w:szCs w:val="28"/>
                <w:lang w:val="kk-KZ"/>
              </w:rPr>
            </w:pPr>
            <w:r>
              <w:rPr>
                <w:color w:val="000000"/>
                <w:sz w:val="28"/>
                <w:szCs w:val="28"/>
                <w:lang w:val="kk-KZ"/>
              </w:rPr>
              <w:t>В конце урока учащиеся проводят рефлексию о том, что они узнали сегодня на уроке и что осталось непоятным.</w:t>
            </w:r>
          </w:p>
          <w:p w:rsidR="00E50AD7" w:rsidRPr="00C355AA" w:rsidRDefault="00E50AD7" w:rsidP="00A13A23">
            <w:pPr>
              <w:pStyle w:val="ac"/>
              <w:shd w:val="clear" w:color="auto" w:fill="FFFFFF"/>
              <w:spacing w:before="0" w:beforeAutospacing="0" w:after="0" w:afterAutospacing="0"/>
              <w:rPr>
                <w:color w:val="000000"/>
                <w:sz w:val="28"/>
                <w:szCs w:val="28"/>
              </w:rPr>
            </w:pPr>
            <w:r w:rsidRPr="00C355AA">
              <w:rPr>
                <w:b/>
                <w:bCs/>
                <w:color w:val="000000"/>
                <w:sz w:val="28"/>
                <w:szCs w:val="28"/>
              </w:rPr>
              <w:t>Рефлексия:</w:t>
            </w:r>
          </w:p>
          <w:p w:rsidR="00E50AD7" w:rsidRPr="00C355AA" w:rsidRDefault="00E50AD7" w:rsidP="00A13A23">
            <w:pPr>
              <w:pStyle w:val="ac"/>
              <w:shd w:val="clear" w:color="auto" w:fill="FFFFFF"/>
              <w:spacing w:before="0" w:beforeAutospacing="0" w:after="0" w:afterAutospacing="0"/>
              <w:rPr>
                <w:color w:val="000000"/>
                <w:sz w:val="28"/>
                <w:szCs w:val="28"/>
              </w:rPr>
            </w:pPr>
            <w:r w:rsidRPr="00C355AA">
              <w:rPr>
                <w:color w:val="000000"/>
                <w:sz w:val="28"/>
                <w:szCs w:val="28"/>
              </w:rPr>
              <w:t>Вставьте в текст соответствующие слова:</w:t>
            </w:r>
          </w:p>
          <w:p w:rsidR="00E50AD7" w:rsidRPr="00C355AA" w:rsidRDefault="00E50AD7" w:rsidP="00A13A23">
            <w:pPr>
              <w:pStyle w:val="ac"/>
              <w:shd w:val="clear" w:color="auto" w:fill="FFFFFF"/>
              <w:spacing w:before="0" w:beforeAutospacing="0" w:after="0" w:afterAutospacing="0"/>
              <w:rPr>
                <w:color w:val="000000"/>
                <w:sz w:val="28"/>
                <w:szCs w:val="28"/>
              </w:rPr>
            </w:pPr>
            <w:r w:rsidRPr="00C355AA">
              <w:rPr>
                <w:color w:val="000000"/>
                <w:sz w:val="28"/>
                <w:szCs w:val="28"/>
              </w:rPr>
              <w:t>1)Самым интересным на уроке было ……</w:t>
            </w:r>
          </w:p>
          <w:p w:rsidR="00E50AD7" w:rsidRPr="00C355AA" w:rsidRDefault="00E50AD7" w:rsidP="00A13A23">
            <w:pPr>
              <w:pStyle w:val="ac"/>
              <w:shd w:val="clear" w:color="auto" w:fill="FFFFFF"/>
              <w:spacing w:before="0" w:beforeAutospacing="0" w:after="0" w:afterAutospacing="0"/>
              <w:rPr>
                <w:color w:val="000000"/>
                <w:sz w:val="28"/>
                <w:szCs w:val="28"/>
              </w:rPr>
            </w:pPr>
            <w:r w:rsidRPr="00C355AA">
              <w:rPr>
                <w:color w:val="000000"/>
                <w:sz w:val="28"/>
                <w:szCs w:val="28"/>
              </w:rPr>
              <w:t>2) Я смог (ла)…..</w:t>
            </w:r>
          </w:p>
          <w:p w:rsidR="00E50AD7" w:rsidRDefault="00E50AD7" w:rsidP="00A13A23">
            <w:pPr>
              <w:pStyle w:val="ac"/>
              <w:shd w:val="clear" w:color="auto" w:fill="FFFFFF"/>
              <w:spacing w:before="0" w:beforeAutospacing="0" w:after="0" w:afterAutospacing="0"/>
              <w:rPr>
                <w:color w:val="000000"/>
                <w:sz w:val="28"/>
                <w:szCs w:val="28"/>
                <w:lang w:val="kk-KZ"/>
              </w:rPr>
            </w:pPr>
            <w:r w:rsidRPr="00C355AA">
              <w:rPr>
                <w:color w:val="000000"/>
                <w:sz w:val="28"/>
                <w:szCs w:val="28"/>
              </w:rPr>
              <w:t>3) У меня настроение- ……</w:t>
            </w:r>
          </w:p>
          <w:p w:rsidR="00E50AD7" w:rsidRDefault="00E50AD7" w:rsidP="00A13A23">
            <w:pPr>
              <w:pStyle w:val="ac"/>
              <w:shd w:val="clear" w:color="auto" w:fill="FFFFFF"/>
              <w:spacing w:before="0" w:beforeAutospacing="0" w:after="0" w:afterAutospacing="0"/>
              <w:rPr>
                <w:color w:val="000000"/>
                <w:sz w:val="28"/>
                <w:szCs w:val="28"/>
                <w:lang w:val="kk-KZ"/>
              </w:rPr>
            </w:pPr>
          </w:p>
          <w:p w:rsidR="00E50AD7" w:rsidRPr="00C355AA" w:rsidRDefault="00E50AD7" w:rsidP="00A13A23">
            <w:pPr>
              <w:pStyle w:val="ac"/>
              <w:shd w:val="clear" w:color="auto" w:fill="FFFFFF"/>
              <w:spacing w:before="0" w:beforeAutospacing="0" w:after="0" w:afterAutospacing="0"/>
              <w:rPr>
                <w:color w:val="000000"/>
                <w:sz w:val="28"/>
                <w:szCs w:val="28"/>
                <w:lang w:val="kk-KZ"/>
              </w:rPr>
            </w:pPr>
            <w:r w:rsidRPr="00C355AA">
              <w:rPr>
                <w:noProof/>
                <w:color w:val="000000"/>
                <w:sz w:val="28"/>
                <w:szCs w:val="28"/>
              </w:rPr>
              <w:lastRenderedPageBreak/>
              <w:drawing>
                <wp:inline distT="0" distB="0" distL="0" distR="0">
                  <wp:extent cx="3722504" cy="2019377"/>
                  <wp:effectExtent l="19050" t="0" r="0" b="0"/>
                  <wp:docPr id="1" name="Рисунок 1" descr="&amp;Kcy;&amp;acy;&amp;rcy;&amp;tcy;&amp;icy;&amp;ncy;&amp;kcy;&amp;icy; &amp;pcy;&amp;ocy; &amp;zcy;&amp;acy;&amp;pcy;&amp;rcy;&amp;ocy;&amp;scy;&amp;ucy; &amp;lcy;&amp;iecy;&amp;scy;&amp;tcy;&amp;ncy;&amp;icy;&amp;tscy;&amp;acy; &amp;ucy;&amp;scy;&amp;pcy;&amp;iecy;&amp;k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lcy;&amp;iecy;&amp;scy;&amp;tcy;&amp;ncy;&amp;icy;&amp;tscy;&amp;acy; &amp;ucy;&amp;scy;&amp;pcy;&amp;iecy;&amp;khcy;&amp;ac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4275" cy="2020338"/>
                          </a:xfrm>
                          <a:prstGeom prst="rect">
                            <a:avLst/>
                          </a:prstGeom>
                          <a:noFill/>
                          <a:ln>
                            <a:noFill/>
                          </a:ln>
                        </pic:spPr>
                      </pic:pic>
                    </a:graphicData>
                  </a:graphic>
                </wp:inline>
              </w:drawing>
            </w:r>
          </w:p>
          <w:p w:rsidR="00E50AD7" w:rsidRPr="000C0C41" w:rsidRDefault="00E50AD7" w:rsidP="00A13A23">
            <w:pPr>
              <w:pStyle w:val="ac"/>
              <w:shd w:val="clear" w:color="auto" w:fill="FFFFFF"/>
              <w:spacing w:before="0" w:beforeAutospacing="0" w:after="121" w:afterAutospacing="0"/>
              <w:rPr>
                <w:color w:val="333333"/>
                <w:sz w:val="28"/>
                <w:szCs w:val="28"/>
                <w:lang w:val="kk-KZ"/>
              </w:rPr>
            </w:pPr>
            <w:r w:rsidRPr="000C0C41">
              <w:rPr>
                <w:color w:val="333333"/>
                <w:sz w:val="28"/>
                <w:szCs w:val="28"/>
              </w:rPr>
              <w:t xml:space="preserve">- Учитель: </w:t>
            </w:r>
            <w:proofErr w:type="spellStart"/>
            <w:r w:rsidRPr="000C0C41">
              <w:rPr>
                <w:color w:val="333333"/>
                <w:sz w:val="28"/>
                <w:szCs w:val="28"/>
              </w:rPr>
              <w:t>Сакские</w:t>
            </w:r>
            <w:proofErr w:type="spellEnd"/>
            <w:r w:rsidRPr="000C0C41">
              <w:rPr>
                <w:color w:val="333333"/>
                <w:sz w:val="28"/>
                <w:szCs w:val="28"/>
              </w:rPr>
              <w:t xml:space="preserve"> племена создали высочайшую культуру, и вы являетесь наследниками этой высокой культуры, ваша задача сохранить ценност</w:t>
            </w:r>
            <w:r>
              <w:rPr>
                <w:color w:val="333333"/>
                <w:sz w:val="28"/>
                <w:szCs w:val="28"/>
              </w:rPr>
              <w:t>ь архитектурных памятников и до</w:t>
            </w:r>
            <w:r w:rsidRPr="000C0C41">
              <w:rPr>
                <w:color w:val="333333"/>
                <w:sz w:val="28"/>
                <w:szCs w:val="28"/>
              </w:rPr>
              <w:t>нести до своих потомков.</w:t>
            </w:r>
          </w:p>
          <w:p w:rsidR="00E50AD7" w:rsidRPr="0044260A" w:rsidRDefault="00E50AD7" w:rsidP="00A13A23">
            <w:pPr>
              <w:pStyle w:val="a6"/>
              <w:rPr>
                <w:color w:val="000000"/>
                <w:sz w:val="28"/>
                <w:szCs w:val="28"/>
                <w:lang w:val="kk-KZ"/>
              </w:rPr>
            </w:pPr>
            <w:r>
              <w:rPr>
                <w:color w:val="000000"/>
                <w:sz w:val="28"/>
                <w:szCs w:val="28"/>
                <w:lang w:val="kk-KZ"/>
              </w:rPr>
              <w:t>Домашнее задание: прочитать соответствующий параграф в учебнике. Составить сравнительную таблицу Бесшатырского и Берельского кургана.</w:t>
            </w:r>
          </w:p>
          <w:p w:rsidR="00E50AD7" w:rsidRDefault="00E50AD7" w:rsidP="00A13A23">
            <w:pPr>
              <w:pStyle w:val="ac"/>
              <w:shd w:val="clear" w:color="auto" w:fill="FFFFFF"/>
              <w:spacing w:before="0" w:beforeAutospacing="0" w:after="0" w:afterAutospacing="0" w:line="237" w:lineRule="atLeast"/>
              <w:rPr>
                <w:b/>
                <w:bCs/>
                <w:color w:val="000000"/>
                <w:sz w:val="28"/>
                <w:szCs w:val="28"/>
                <w:lang w:val="kk-KZ"/>
              </w:rPr>
            </w:pPr>
            <w:r w:rsidRPr="008E20BF">
              <w:rPr>
                <w:b/>
                <w:bCs/>
                <w:color w:val="000000"/>
                <w:sz w:val="28"/>
                <w:szCs w:val="28"/>
              </w:rPr>
              <w:t>1уровень:</w:t>
            </w:r>
          </w:p>
          <w:p w:rsidR="00E50AD7" w:rsidRPr="00B73A4D" w:rsidRDefault="00E50AD7" w:rsidP="00A13A23">
            <w:pPr>
              <w:pStyle w:val="ac"/>
              <w:shd w:val="clear" w:color="auto" w:fill="FFFFFF"/>
              <w:spacing w:before="0" w:beforeAutospacing="0" w:after="0" w:afterAutospacing="0" w:line="237" w:lineRule="atLeast"/>
              <w:rPr>
                <w:b/>
                <w:bCs/>
                <w:color w:val="000000"/>
                <w:sz w:val="28"/>
                <w:szCs w:val="28"/>
                <w:lang w:val="kk-KZ"/>
              </w:rPr>
            </w:pPr>
            <w:r>
              <w:rPr>
                <w:b/>
                <w:bCs/>
                <w:color w:val="000000"/>
                <w:sz w:val="28"/>
                <w:szCs w:val="28"/>
                <w:lang w:val="kk-KZ"/>
              </w:rPr>
              <w:t>-</w:t>
            </w:r>
            <w:r w:rsidRPr="008E20BF">
              <w:rPr>
                <w:color w:val="000000"/>
                <w:sz w:val="28"/>
                <w:szCs w:val="28"/>
              </w:rPr>
              <w:t xml:space="preserve">описывают строение археологического памятника </w:t>
            </w:r>
            <w:proofErr w:type="spellStart"/>
            <w:r w:rsidRPr="008E20BF">
              <w:rPr>
                <w:color w:val="000000"/>
                <w:sz w:val="28"/>
                <w:szCs w:val="28"/>
              </w:rPr>
              <w:t>Берель</w:t>
            </w:r>
            <w:proofErr w:type="spellEnd"/>
            <w:r w:rsidRPr="008E20BF">
              <w:rPr>
                <w:color w:val="000000"/>
                <w:sz w:val="28"/>
                <w:szCs w:val="28"/>
              </w:rPr>
              <w:t>;</w:t>
            </w:r>
          </w:p>
          <w:p w:rsidR="00E50AD7" w:rsidRPr="00B73A4D" w:rsidRDefault="00E50AD7" w:rsidP="00A13A23">
            <w:pPr>
              <w:pStyle w:val="ac"/>
              <w:shd w:val="clear" w:color="auto" w:fill="FFFFFF"/>
              <w:spacing w:before="0" w:beforeAutospacing="0" w:after="0" w:afterAutospacing="0" w:line="237" w:lineRule="atLeast"/>
              <w:rPr>
                <w:rFonts w:ascii="Arial" w:hAnsi="Arial" w:cs="Arial"/>
                <w:color w:val="000000"/>
                <w:sz w:val="28"/>
                <w:szCs w:val="28"/>
                <w:lang w:val="kk-KZ"/>
              </w:rPr>
            </w:pPr>
            <w:r>
              <w:rPr>
                <w:color w:val="000000"/>
                <w:sz w:val="28"/>
                <w:szCs w:val="28"/>
                <w:lang w:val="kk-KZ"/>
              </w:rPr>
              <w:t>-</w:t>
            </w:r>
            <w:r w:rsidRPr="008E20BF">
              <w:rPr>
                <w:color w:val="000000"/>
                <w:sz w:val="28"/>
                <w:szCs w:val="28"/>
              </w:rPr>
              <w:t xml:space="preserve">определяют места раскопок </w:t>
            </w:r>
            <w:proofErr w:type="spellStart"/>
            <w:r w:rsidRPr="008E20BF">
              <w:rPr>
                <w:color w:val="000000"/>
                <w:sz w:val="28"/>
                <w:szCs w:val="28"/>
              </w:rPr>
              <w:t>Берельского</w:t>
            </w:r>
            <w:proofErr w:type="spellEnd"/>
            <w:r w:rsidRPr="008E20BF">
              <w:rPr>
                <w:color w:val="000000"/>
                <w:sz w:val="28"/>
                <w:szCs w:val="28"/>
              </w:rPr>
              <w:t xml:space="preserve"> кургана по карте</w:t>
            </w:r>
            <w:r>
              <w:rPr>
                <w:color w:val="000000"/>
                <w:sz w:val="28"/>
                <w:szCs w:val="28"/>
                <w:lang w:val="kk-KZ"/>
              </w:rPr>
              <w:t>;</w:t>
            </w:r>
          </w:p>
          <w:p w:rsidR="00E50AD7" w:rsidRDefault="00E50AD7" w:rsidP="00A13A23">
            <w:pPr>
              <w:pStyle w:val="ac"/>
              <w:shd w:val="clear" w:color="auto" w:fill="FFFFFF"/>
              <w:spacing w:before="0" w:beforeAutospacing="0" w:after="0" w:afterAutospacing="0" w:line="237" w:lineRule="atLeast"/>
              <w:rPr>
                <w:b/>
                <w:bCs/>
                <w:color w:val="000000"/>
                <w:sz w:val="28"/>
                <w:szCs w:val="28"/>
                <w:lang w:val="kk-KZ"/>
              </w:rPr>
            </w:pPr>
            <w:r w:rsidRPr="008E20BF">
              <w:rPr>
                <w:b/>
                <w:bCs/>
                <w:color w:val="000000"/>
                <w:sz w:val="28"/>
                <w:szCs w:val="28"/>
              </w:rPr>
              <w:t>2 уровень:</w:t>
            </w:r>
          </w:p>
          <w:p w:rsidR="00E50AD7" w:rsidRPr="00B73A4D" w:rsidRDefault="00E50AD7" w:rsidP="00A13A23">
            <w:pPr>
              <w:pStyle w:val="ac"/>
              <w:shd w:val="clear" w:color="auto" w:fill="FFFFFF"/>
              <w:spacing w:before="0" w:beforeAutospacing="0" w:after="0" w:afterAutospacing="0" w:line="237" w:lineRule="atLeast"/>
              <w:rPr>
                <w:rFonts w:ascii="Arial" w:hAnsi="Arial" w:cs="Arial"/>
                <w:color w:val="000000"/>
                <w:sz w:val="28"/>
                <w:szCs w:val="28"/>
                <w:lang w:val="kk-KZ"/>
              </w:rPr>
            </w:pPr>
            <w:r>
              <w:rPr>
                <w:b/>
                <w:bCs/>
                <w:color w:val="000000"/>
                <w:sz w:val="28"/>
                <w:szCs w:val="28"/>
                <w:lang w:val="kk-KZ"/>
              </w:rPr>
              <w:t>-</w:t>
            </w:r>
            <w:r w:rsidRPr="008E20BF">
              <w:rPr>
                <w:color w:val="000000"/>
                <w:sz w:val="28"/>
                <w:szCs w:val="28"/>
              </w:rPr>
              <w:t> описывают особенности захоронений </w:t>
            </w:r>
            <w:proofErr w:type="spellStart"/>
            <w:r w:rsidRPr="008E20BF">
              <w:rPr>
                <w:color w:val="000000"/>
                <w:sz w:val="28"/>
                <w:szCs w:val="28"/>
              </w:rPr>
              <w:t>Берельского</w:t>
            </w:r>
            <w:proofErr w:type="spellEnd"/>
            <w:r w:rsidRPr="008E20BF">
              <w:rPr>
                <w:color w:val="000000"/>
                <w:sz w:val="28"/>
                <w:szCs w:val="28"/>
              </w:rPr>
              <w:t xml:space="preserve"> кургана</w:t>
            </w:r>
            <w:r>
              <w:rPr>
                <w:color w:val="000000"/>
                <w:sz w:val="28"/>
                <w:szCs w:val="28"/>
                <w:lang w:val="kk-KZ"/>
              </w:rPr>
              <w:t>;</w:t>
            </w:r>
          </w:p>
          <w:p w:rsidR="00E50AD7" w:rsidRDefault="00E50AD7" w:rsidP="00A13A23">
            <w:pPr>
              <w:pStyle w:val="ac"/>
              <w:shd w:val="clear" w:color="auto" w:fill="FFFFFF"/>
              <w:spacing w:before="0" w:beforeAutospacing="0" w:after="0" w:afterAutospacing="0" w:line="237" w:lineRule="atLeast"/>
              <w:rPr>
                <w:color w:val="000000"/>
                <w:sz w:val="28"/>
                <w:szCs w:val="28"/>
                <w:lang w:val="kk-KZ"/>
              </w:rPr>
            </w:pPr>
            <w:r w:rsidRPr="008E20BF">
              <w:rPr>
                <w:b/>
                <w:bCs/>
                <w:color w:val="000000"/>
                <w:sz w:val="28"/>
                <w:szCs w:val="28"/>
              </w:rPr>
              <w:t>3 уровень:</w:t>
            </w:r>
            <w:r w:rsidRPr="008E20BF">
              <w:rPr>
                <w:color w:val="000000"/>
                <w:sz w:val="28"/>
                <w:szCs w:val="28"/>
              </w:rPr>
              <w:t> </w:t>
            </w:r>
          </w:p>
          <w:p w:rsidR="00E50AD7" w:rsidRPr="006C23F3" w:rsidRDefault="00E50AD7" w:rsidP="006C23F3">
            <w:pPr>
              <w:pStyle w:val="ac"/>
              <w:shd w:val="clear" w:color="auto" w:fill="FFFFFF"/>
              <w:spacing w:before="0" w:beforeAutospacing="0" w:after="0" w:afterAutospacing="0" w:line="237" w:lineRule="atLeast"/>
              <w:rPr>
                <w:color w:val="000000"/>
                <w:sz w:val="28"/>
                <w:szCs w:val="28"/>
                <w:lang w:val="kk-KZ"/>
              </w:rPr>
            </w:pPr>
            <w:r>
              <w:rPr>
                <w:color w:val="000000"/>
                <w:sz w:val="28"/>
                <w:szCs w:val="28"/>
                <w:lang w:val="kk-KZ"/>
              </w:rPr>
              <w:t>-</w:t>
            </w:r>
            <w:r w:rsidRPr="008E20BF">
              <w:rPr>
                <w:color w:val="000000"/>
                <w:sz w:val="28"/>
                <w:szCs w:val="28"/>
              </w:rPr>
              <w:t>сравнительный анализ археологических памятников Южного и Восточного Казахстана эпохи железа</w:t>
            </w:r>
            <w:r>
              <w:rPr>
                <w:color w:val="000000"/>
                <w:sz w:val="28"/>
                <w:szCs w:val="28"/>
                <w:lang w:val="kk-KZ"/>
              </w:rPr>
              <w:t>;</w:t>
            </w:r>
          </w:p>
        </w:tc>
        <w:tc>
          <w:tcPr>
            <w:tcW w:w="1985" w:type="dxa"/>
            <w:tcBorders>
              <w:top w:val="single" w:sz="4" w:space="0" w:color="auto"/>
              <w:left w:val="single" w:sz="4" w:space="0" w:color="auto"/>
              <w:bottom w:val="single" w:sz="4" w:space="0" w:color="auto"/>
              <w:right w:val="single" w:sz="4" w:space="0" w:color="auto"/>
            </w:tcBorders>
            <w:hideMark/>
          </w:tcPr>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rPr>
                <w:sz w:val="28"/>
                <w:szCs w:val="28"/>
                <w:lang w:val="kk-KZ"/>
              </w:rPr>
            </w:pPr>
          </w:p>
          <w:p w:rsidR="00E50AD7" w:rsidRDefault="00E50AD7" w:rsidP="00A13A23">
            <w:pPr>
              <w:tabs>
                <w:tab w:val="left" w:pos="2388"/>
              </w:tabs>
              <w:rPr>
                <w:sz w:val="28"/>
                <w:szCs w:val="28"/>
                <w:lang w:val="kk-KZ"/>
              </w:rPr>
            </w:pPr>
          </w:p>
          <w:p w:rsidR="00E50AD7" w:rsidRDefault="00E50AD7" w:rsidP="00A13A23">
            <w:pPr>
              <w:tabs>
                <w:tab w:val="left" w:pos="2388"/>
              </w:tabs>
              <w:rPr>
                <w:sz w:val="28"/>
                <w:szCs w:val="28"/>
                <w:lang w:val="kk-KZ"/>
              </w:rPr>
            </w:pPr>
          </w:p>
          <w:p w:rsidR="00E50AD7" w:rsidRDefault="00E50AD7" w:rsidP="00A13A23">
            <w:pPr>
              <w:tabs>
                <w:tab w:val="left" w:pos="2388"/>
              </w:tabs>
              <w:rPr>
                <w:sz w:val="28"/>
                <w:szCs w:val="28"/>
                <w:lang w:val="kk-KZ"/>
              </w:rPr>
            </w:pPr>
          </w:p>
          <w:p w:rsidR="00E50AD7" w:rsidRDefault="00E50AD7" w:rsidP="00A13A23">
            <w:pPr>
              <w:tabs>
                <w:tab w:val="left" w:pos="2388"/>
              </w:tabs>
              <w:rPr>
                <w:sz w:val="28"/>
                <w:szCs w:val="28"/>
                <w:lang w:val="kk-KZ"/>
              </w:rPr>
            </w:pPr>
          </w:p>
          <w:p w:rsidR="00E50AD7" w:rsidRDefault="00E50AD7" w:rsidP="00A13A23">
            <w:pPr>
              <w:tabs>
                <w:tab w:val="left" w:pos="2388"/>
              </w:tabs>
              <w:rPr>
                <w:sz w:val="28"/>
                <w:szCs w:val="28"/>
                <w:lang w:val="kk-KZ"/>
              </w:rPr>
            </w:pPr>
          </w:p>
          <w:p w:rsidR="00675E14" w:rsidRDefault="00675E14" w:rsidP="00A13A23">
            <w:pPr>
              <w:tabs>
                <w:tab w:val="left" w:pos="2388"/>
              </w:tabs>
              <w:rPr>
                <w:sz w:val="28"/>
                <w:szCs w:val="28"/>
                <w:lang w:val="kk-KZ"/>
              </w:rPr>
            </w:pPr>
          </w:p>
          <w:p w:rsidR="00E50AD7" w:rsidRPr="00BA753C" w:rsidRDefault="00675E14" w:rsidP="00A13A23">
            <w:pPr>
              <w:tabs>
                <w:tab w:val="left" w:pos="2388"/>
              </w:tabs>
              <w:rPr>
                <w:sz w:val="28"/>
                <w:szCs w:val="28"/>
                <w:lang w:val="kk-KZ"/>
              </w:rPr>
            </w:pPr>
            <w:r>
              <w:rPr>
                <w:sz w:val="28"/>
                <w:szCs w:val="28"/>
                <w:lang w:val="kk-KZ"/>
              </w:rPr>
              <w:t>10</w:t>
            </w:r>
            <w:r w:rsidR="00E50AD7">
              <w:rPr>
                <w:sz w:val="28"/>
                <w:szCs w:val="28"/>
                <w:lang w:val="kk-KZ"/>
              </w:rPr>
              <w:t>-слайд</w:t>
            </w:r>
          </w:p>
        </w:tc>
      </w:tr>
      <w:tr w:rsidR="00E50AD7" w:rsidRPr="00BA753C" w:rsidTr="00E50AD7">
        <w:trPr>
          <w:trHeight w:val="545"/>
        </w:trPr>
        <w:tc>
          <w:tcPr>
            <w:tcW w:w="2836" w:type="dxa"/>
            <w:tcBorders>
              <w:top w:val="single" w:sz="4" w:space="0" w:color="auto"/>
              <w:left w:val="single" w:sz="4" w:space="0" w:color="auto"/>
              <w:right w:val="single" w:sz="4" w:space="0" w:color="auto"/>
            </w:tcBorders>
          </w:tcPr>
          <w:p w:rsidR="00E50AD7" w:rsidRDefault="00E50AD7" w:rsidP="002573D6">
            <w:pPr>
              <w:rPr>
                <w:sz w:val="28"/>
                <w:szCs w:val="28"/>
                <w:lang w:val="kk-KZ"/>
              </w:rPr>
            </w:pPr>
            <w:r>
              <w:rPr>
                <w:sz w:val="28"/>
                <w:szCs w:val="28"/>
                <w:lang w:val="kk-KZ"/>
              </w:rPr>
              <w:lastRenderedPageBreak/>
              <w:t>Учащиеся с низкой языковой способностью садятся за парту с учащимся с высокой языковой способностью.</w:t>
            </w:r>
          </w:p>
          <w:p w:rsidR="00E50AD7" w:rsidRPr="00BA753C" w:rsidRDefault="00E50AD7" w:rsidP="002573D6">
            <w:pPr>
              <w:rPr>
                <w:sz w:val="28"/>
                <w:szCs w:val="28"/>
                <w:lang w:val="kk-KZ"/>
              </w:rPr>
            </w:pPr>
            <w:r w:rsidRPr="00BA753C">
              <w:rPr>
                <w:sz w:val="28"/>
                <w:szCs w:val="28"/>
                <w:lang w:val="kk-KZ"/>
              </w:rPr>
              <w:t>Учащиеся с</w:t>
            </w:r>
            <w:r>
              <w:rPr>
                <w:sz w:val="28"/>
                <w:szCs w:val="28"/>
                <w:lang w:val="kk-KZ"/>
              </w:rPr>
              <w:t xml:space="preserve"> </w:t>
            </w:r>
            <w:r w:rsidRPr="00BA753C">
              <w:rPr>
                <w:sz w:val="28"/>
                <w:szCs w:val="28"/>
                <w:lang w:val="kk-KZ"/>
              </w:rPr>
              <w:t>высокой способностью мышления, делают заключение по заданиям</w:t>
            </w:r>
            <w:r>
              <w:rPr>
                <w:sz w:val="28"/>
                <w:szCs w:val="28"/>
                <w:lang w:val="kk-KZ"/>
              </w:rPr>
              <w:t xml:space="preserve"> и</w:t>
            </w:r>
            <w:r w:rsidRPr="00BA753C">
              <w:rPr>
                <w:sz w:val="28"/>
                <w:szCs w:val="28"/>
                <w:lang w:val="kk-KZ"/>
              </w:rPr>
              <w:t xml:space="preserve"> могут привести более 3 доказательств.</w:t>
            </w:r>
          </w:p>
        </w:tc>
        <w:tc>
          <w:tcPr>
            <w:tcW w:w="6520" w:type="dxa"/>
            <w:tcBorders>
              <w:top w:val="single" w:sz="4" w:space="0" w:color="auto"/>
              <w:left w:val="single" w:sz="4" w:space="0" w:color="auto"/>
              <w:bottom w:val="single" w:sz="4" w:space="0" w:color="auto"/>
              <w:right w:val="single" w:sz="4" w:space="0" w:color="auto"/>
            </w:tcBorders>
          </w:tcPr>
          <w:p w:rsidR="00E50AD7" w:rsidRPr="00BA753C" w:rsidRDefault="00E50AD7" w:rsidP="002573D6">
            <w:pPr>
              <w:rPr>
                <w:color w:val="FF0000"/>
                <w:sz w:val="28"/>
                <w:szCs w:val="28"/>
                <w:lang w:val="kk-KZ"/>
              </w:rPr>
            </w:pPr>
            <w:r w:rsidRPr="00BA753C">
              <w:rPr>
                <w:sz w:val="28"/>
                <w:szCs w:val="28"/>
                <w:lang w:val="kk-KZ"/>
              </w:rPr>
              <w:t>Цели урока были реалистичными.  Психологический настрой класса к уроку хороший, учащиеся узнали необходимую информацию по теме урока.  Уложились в отведенное к уроку время. На каждом этапе группы оценивали друг друга согласно критериям оценивания. Учитель сам оценивает учеников, ученики сами оценивают себя.</w:t>
            </w:r>
            <w:r w:rsidRPr="00BA753C">
              <w:rPr>
                <w:color w:val="FF0000"/>
                <w:sz w:val="28"/>
                <w:szCs w:val="28"/>
                <w:lang w:val="kk-KZ"/>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E50AD7" w:rsidRPr="00BA753C" w:rsidRDefault="00E50AD7" w:rsidP="002573D6">
            <w:pPr>
              <w:rPr>
                <w:sz w:val="28"/>
                <w:szCs w:val="28"/>
                <w:lang w:val="kk-KZ"/>
              </w:rPr>
            </w:pPr>
            <w:r w:rsidRPr="00BA753C">
              <w:rPr>
                <w:sz w:val="28"/>
                <w:szCs w:val="28"/>
                <w:lang w:val="kk-KZ"/>
              </w:rPr>
              <w:t xml:space="preserve">  Компьютеры и ноутбуки использовать на некоторое время при выполнении задании , интерак</w:t>
            </w:r>
            <w:r w:rsidR="006C23F3">
              <w:rPr>
                <w:sz w:val="28"/>
                <w:szCs w:val="28"/>
                <w:lang w:val="kk-KZ"/>
              </w:rPr>
              <w:t xml:space="preserve">тивную доску выключать  при отсутствии необходимости в ее </w:t>
            </w:r>
            <w:r w:rsidRPr="00BA753C">
              <w:rPr>
                <w:sz w:val="28"/>
                <w:szCs w:val="28"/>
                <w:lang w:val="kk-KZ"/>
              </w:rPr>
              <w:t>использовании.</w:t>
            </w:r>
          </w:p>
        </w:tc>
      </w:tr>
      <w:tr w:rsidR="00E50AD7" w:rsidRPr="00BA753C" w:rsidTr="00E50AD7">
        <w:trPr>
          <w:trHeight w:val="581"/>
        </w:trPr>
        <w:tc>
          <w:tcPr>
            <w:tcW w:w="2836" w:type="dxa"/>
            <w:tcBorders>
              <w:top w:val="single" w:sz="4" w:space="0" w:color="auto"/>
              <w:left w:val="single" w:sz="4" w:space="0" w:color="auto"/>
              <w:right w:val="single" w:sz="4" w:space="0" w:color="auto"/>
            </w:tcBorders>
          </w:tcPr>
          <w:p w:rsidR="00E50AD7" w:rsidRPr="00B73A4D" w:rsidRDefault="00E50AD7" w:rsidP="002573D6">
            <w:pPr>
              <w:rPr>
                <w:b/>
                <w:sz w:val="28"/>
                <w:szCs w:val="28"/>
                <w:lang w:val="kk-KZ"/>
              </w:rPr>
            </w:pPr>
            <w:r w:rsidRPr="00B73A4D">
              <w:rPr>
                <w:b/>
                <w:sz w:val="28"/>
                <w:szCs w:val="28"/>
                <w:lang w:val="kk-KZ"/>
              </w:rPr>
              <w:lastRenderedPageBreak/>
              <w:t>Рефлексия по уроку</w:t>
            </w:r>
            <w:r>
              <w:rPr>
                <w:b/>
                <w:sz w:val="28"/>
                <w:szCs w:val="28"/>
                <w:lang w:val="kk-KZ"/>
              </w:rPr>
              <w:t>:</w:t>
            </w:r>
          </w:p>
          <w:p w:rsidR="00E50AD7" w:rsidRPr="00B73A4D" w:rsidRDefault="00E50AD7" w:rsidP="002573D6">
            <w:pPr>
              <w:widowControl w:val="0"/>
              <w:rPr>
                <w:b/>
                <w:sz w:val="28"/>
                <w:szCs w:val="28"/>
              </w:rPr>
            </w:pPr>
            <w:r w:rsidRPr="00B73A4D">
              <w:rPr>
                <w:b/>
                <w:sz w:val="28"/>
                <w:szCs w:val="28"/>
              </w:rPr>
              <w:t>Б</w:t>
            </w:r>
            <w:r>
              <w:rPr>
                <w:b/>
                <w:sz w:val="28"/>
                <w:szCs w:val="28"/>
              </w:rPr>
              <w:t>ыли ли цели урока</w:t>
            </w:r>
            <w:r>
              <w:rPr>
                <w:b/>
                <w:sz w:val="28"/>
                <w:szCs w:val="28"/>
                <w:lang w:val="kk-KZ"/>
              </w:rPr>
              <w:t xml:space="preserve"> и </w:t>
            </w:r>
            <w:r w:rsidRPr="00B73A4D">
              <w:rPr>
                <w:b/>
                <w:sz w:val="28"/>
                <w:szCs w:val="28"/>
              </w:rPr>
              <w:t xml:space="preserve">обучения реалистичными? </w:t>
            </w:r>
          </w:p>
          <w:p w:rsidR="00E50AD7" w:rsidRPr="00B73A4D" w:rsidRDefault="00E50AD7" w:rsidP="002573D6">
            <w:pPr>
              <w:widowControl w:val="0"/>
              <w:rPr>
                <w:b/>
                <w:sz w:val="28"/>
                <w:szCs w:val="28"/>
              </w:rPr>
            </w:pPr>
            <w:r w:rsidRPr="00B73A4D">
              <w:rPr>
                <w:b/>
                <w:sz w:val="28"/>
                <w:szCs w:val="28"/>
              </w:rPr>
              <w:t xml:space="preserve">Все ли учащиеся достигли </w:t>
            </w:r>
            <w:proofErr w:type="spellStart"/>
            <w:proofErr w:type="gramStart"/>
            <w:r w:rsidRPr="00B73A4D">
              <w:rPr>
                <w:b/>
                <w:sz w:val="28"/>
                <w:szCs w:val="28"/>
              </w:rPr>
              <w:t>ЦО?Если</w:t>
            </w:r>
            <w:proofErr w:type="spellEnd"/>
            <w:proofErr w:type="gramEnd"/>
            <w:r w:rsidRPr="00B73A4D">
              <w:rPr>
                <w:b/>
                <w:sz w:val="28"/>
                <w:szCs w:val="28"/>
              </w:rPr>
              <w:t xml:space="preserve"> нет, то почему?</w:t>
            </w:r>
          </w:p>
          <w:p w:rsidR="00E50AD7" w:rsidRPr="00B73A4D" w:rsidRDefault="00E50AD7" w:rsidP="002573D6">
            <w:pPr>
              <w:widowControl w:val="0"/>
              <w:rPr>
                <w:b/>
                <w:sz w:val="28"/>
                <w:szCs w:val="28"/>
              </w:rPr>
            </w:pPr>
            <w:r w:rsidRPr="00B73A4D">
              <w:rPr>
                <w:b/>
                <w:sz w:val="28"/>
                <w:szCs w:val="28"/>
              </w:rPr>
              <w:t xml:space="preserve">Правильно ли проведена дифференциация на уроке? </w:t>
            </w:r>
          </w:p>
          <w:p w:rsidR="00E50AD7" w:rsidRPr="00B73A4D" w:rsidRDefault="00E50AD7" w:rsidP="002573D6">
            <w:pPr>
              <w:widowControl w:val="0"/>
              <w:rPr>
                <w:b/>
                <w:sz w:val="28"/>
                <w:szCs w:val="28"/>
              </w:rPr>
            </w:pPr>
            <w:r w:rsidRPr="00B73A4D">
              <w:rPr>
                <w:b/>
                <w:sz w:val="28"/>
                <w:szCs w:val="28"/>
              </w:rPr>
              <w:t xml:space="preserve">Выдержаны ли были временные этапы урока? </w:t>
            </w:r>
          </w:p>
          <w:p w:rsidR="00E50AD7" w:rsidRPr="00B73A4D" w:rsidRDefault="00E50AD7" w:rsidP="002573D6">
            <w:pPr>
              <w:rPr>
                <w:b/>
                <w:sz w:val="28"/>
                <w:szCs w:val="28"/>
              </w:rPr>
            </w:pPr>
            <w:r w:rsidRPr="00B73A4D">
              <w:rPr>
                <w:b/>
                <w:sz w:val="28"/>
                <w:szCs w:val="28"/>
              </w:rPr>
              <w:t>Какие отступления были от плана урока и почему?</w:t>
            </w:r>
          </w:p>
        </w:tc>
        <w:tc>
          <w:tcPr>
            <w:tcW w:w="6520" w:type="dxa"/>
            <w:tcBorders>
              <w:top w:val="single" w:sz="4" w:space="0" w:color="auto"/>
              <w:left w:val="single" w:sz="4" w:space="0" w:color="auto"/>
              <w:bottom w:val="single" w:sz="4" w:space="0" w:color="auto"/>
              <w:right w:val="single" w:sz="4" w:space="0" w:color="auto"/>
            </w:tcBorders>
          </w:tcPr>
          <w:p w:rsidR="00E50AD7" w:rsidRPr="00BA753C" w:rsidRDefault="00E50AD7" w:rsidP="002573D6">
            <w:pPr>
              <w:keepNext/>
              <w:rPr>
                <w:sz w:val="28"/>
                <w:szCs w:val="28"/>
                <w:lang w:val="kk-KZ"/>
              </w:rPr>
            </w:pPr>
            <w:r w:rsidRPr="00BA753C">
              <w:rPr>
                <w:sz w:val="28"/>
                <w:szCs w:val="28"/>
                <w:lang w:val="kk-KZ"/>
              </w:rPr>
              <w:t xml:space="preserve">Цели урока были реалистичными.  Урок прошел на основе плана. Все этапы урока учтены, знания учащихся развивались навыками. Урок достиг цели. </w:t>
            </w:r>
          </w:p>
          <w:p w:rsidR="00E50AD7" w:rsidRPr="00BA753C" w:rsidRDefault="00E50AD7" w:rsidP="002573D6">
            <w:pPr>
              <w:rPr>
                <w:sz w:val="28"/>
                <w:szCs w:val="28"/>
                <w:lang w:val="kk-KZ"/>
              </w:rPr>
            </w:pPr>
            <w:r w:rsidRPr="00BA753C">
              <w:rPr>
                <w:sz w:val="28"/>
                <w:szCs w:val="28"/>
                <w:lang w:val="kk-KZ"/>
              </w:rPr>
              <w:t>Психологический настрой класса к уроку хороший, учащиеся узнали необходимую информацию по теме урока.  Уложились в отведенное к уроку время.</w:t>
            </w:r>
          </w:p>
        </w:tc>
        <w:tc>
          <w:tcPr>
            <w:tcW w:w="1985" w:type="dxa"/>
            <w:tcBorders>
              <w:top w:val="single" w:sz="4" w:space="0" w:color="auto"/>
              <w:left w:val="single" w:sz="4" w:space="0" w:color="auto"/>
              <w:bottom w:val="single" w:sz="4" w:space="0" w:color="auto"/>
              <w:right w:val="single" w:sz="4" w:space="0" w:color="auto"/>
            </w:tcBorders>
            <w:hideMark/>
          </w:tcPr>
          <w:p w:rsidR="00E50AD7" w:rsidRDefault="00E50AD7" w:rsidP="00A13A23">
            <w:pPr>
              <w:rPr>
                <w:sz w:val="28"/>
                <w:szCs w:val="28"/>
                <w:lang w:val="kk-KZ"/>
              </w:rPr>
            </w:pPr>
          </w:p>
        </w:tc>
      </w:tr>
      <w:tr w:rsidR="00446AA1" w:rsidRPr="00BA753C" w:rsidTr="00AD39EA">
        <w:trPr>
          <w:trHeight w:val="811"/>
        </w:trPr>
        <w:tc>
          <w:tcPr>
            <w:tcW w:w="11341" w:type="dxa"/>
            <w:gridSpan w:val="3"/>
            <w:tcBorders>
              <w:top w:val="single" w:sz="4" w:space="0" w:color="auto"/>
              <w:left w:val="single" w:sz="4" w:space="0" w:color="auto"/>
              <w:bottom w:val="single" w:sz="4" w:space="0" w:color="auto"/>
              <w:right w:val="single" w:sz="4" w:space="0" w:color="auto"/>
            </w:tcBorders>
            <w:vAlign w:val="center"/>
          </w:tcPr>
          <w:p w:rsidR="00446AA1" w:rsidRPr="00BA753C" w:rsidRDefault="00446AA1" w:rsidP="002573D6">
            <w:pPr>
              <w:jc w:val="both"/>
              <w:rPr>
                <w:b/>
                <w:sz w:val="28"/>
                <w:szCs w:val="28"/>
              </w:rPr>
            </w:pPr>
            <w:r w:rsidRPr="000572C2">
              <w:rPr>
                <w:b/>
                <w:sz w:val="28"/>
                <w:szCs w:val="28"/>
              </w:rPr>
              <w:t xml:space="preserve"> </w:t>
            </w:r>
            <w:r>
              <w:rPr>
                <w:b/>
                <w:sz w:val="28"/>
                <w:szCs w:val="28"/>
                <w:lang w:val="kk-KZ"/>
              </w:rPr>
              <w:t xml:space="preserve">Что я выявил(а) за время урока о классе или достижениях и трудностях отдельных </w:t>
            </w:r>
            <w:r w:rsidRPr="000572C2">
              <w:rPr>
                <w:b/>
                <w:sz w:val="28"/>
                <w:szCs w:val="28"/>
              </w:rPr>
              <w:t>учеников, на что необходимо обратить внимание на последующих уроках?</w:t>
            </w:r>
          </w:p>
        </w:tc>
      </w:tr>
    </w:tbl>
    <w:p w:rsidR="008B50AE" w:rsidRPr="00671D9E" w:rsidRDefault="008B50AE" w:rsidP="008B50AE">
      <w:pPr>
        <w:pStyle w:val="Dochead2"/>
        <w:widowControl w:val="0"/>
        <w:spacing w:before="0" w:after="0"/>
        <w:rPr>
          <w:rFonts w:ascii="Times New Roman" w:hAnsi="Times New Roman"/>
          <w:sz w:val="24"/>
          <w:szCs w:val="24"/>
          <w:lang w:val="ru-RU" w:eastAsia="en-GB"/>
        </w:rPr>
      </w:pPr>
    </w:p>
    <w:sectPr w:rsidR="008B50AE" w:rsidRPr="00671D9E" w:rsidSect="00B00F38">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4471C"/>
    <w:multiLevelType w:val="hybridMultilevel"/>
    <w:tmpl w:val="9190B60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4C34A1"/>
    <w:multiLevelType w:val="multilevel"/>
    <w:tmpl w:val="66F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B50AE"/>
    <w:rsid w:val="000034B9"/>
    <w:rsid w:val="000572C2"/>
    <w:rsid w:val="0008335F"/>
    <w:rsid w:val="000A68B1"/>
    <w:rsid w:val="000C0C41"/>
    <w:rsid w:val="001531C5"/>
    <w:rsid w:val="00222E60"/>
    <w:rsid w:val="0035149F"/>
    <w:rsid w:val="00376366"/>
    <w:rsid w:val="00380172"/>
    <w:rsid w:val="00390D49"/>
    <w:rsid w:val="0044260A"/>
    <w:rsid w:val="00446AA1"/>
    <w:rsid w:val="004728C1"/>
    <w:rsid w:val="00494DF2"/>
    <w:rsid w:val="004959DA"/>
    <w:rsid w:val="004C6B29"/>
    <w:rsid w:val="004C74FE"/>
    <w:rsid w:val="004F1A6F"/>
    <w:rsid w:val="004F36C5"/>
    <w:rsid w:val="005202CE"/>
    <w:rsid w:val="00594639"/>
    <w:rsid w:val="005B43A3"/>
    <w:rsid w:val="005C0B38"/>
    <w:rsid w:val="005C27F7"/>
    <w:rsid w:val="0063023E"/>
    <w:rsid w:val="00663A21"/>
    <w:rsid w:val="00666193"/>
    <w:rsid w:val="00666822"/>
    <w:rsid w:val="00671EB8"/>
    <w:rsid w:val="00675E14"/>
    <w:rsid w:val="006C23F3"/>
    <w:rsid w:val="006F3775"/>
    <w:rsid w:val="00741184"/>
    <w:rsid w:val="00796BDC"/>
    <w:rsid w:val="007B4EDB"/>
    <w:rsid w:val="007F5831"/>
    <w:rsid w:val="00820A4D"/>
    <w:rsid w:val="00823058"/>
    <w:rsid w:val="008232D4"/>
    <w:rsid w:val="008258BD"/>
    <w:rsid w:val="00862FAA"/>
    <w:rsid w:val="008B50AE"/>
    <w:rsid w:val="008E20BF"/>
    <w:rsid w:val="008E30D4"/>
    <w:rsid w:val="00936C66"/>
    <w:rsid w:val="009E468F"/>
    <w:rsid w:val="00A13A23"/>
    <w:rsid w:val="00A40F71"/>
    <w:rsid w:val="00AA57A9"/>
    <w:rsid w:val="00AD39EA"/>
    <w:rsid w:val="00B00990"/>
    <w:rsid w:val="00B00F38"/>
    <w:rsid w:val="00B037AE"/>
    <w:rsid w:val="00B300F6"/>
    <w:rsid w:val="00B31050"/>
    <w:rsid w:val="00B73A4D"/>
    <w:rsid w:val="00B954A8"/>
    <w:rsid w:val="00BA440F"/>
    <w:rsid w:val="00BA753C"/>
    <w:rsid w:val="00BB0890"/>
    <w:rsid w:val="00BB13A6"/>
    <w:rsid w:val="00BE69FA"/>
    <w:rsid w:val="00BF7D65"/>
    <w:rsid w:val="00C21207"/>
    <w:rsid w:val="00C355AA"/>
    <w:rsid w:val="00C442C6"/>
    <w:rsid w:val="00CE3E14"/>
    <w:rsid w:val="00D0683F"/>
    <w:rsid w:val="00D46196"/>
    <w:rsid w:val="00DA60AC"/>
    <w:rsid w:val="00DC5D89"/>
    <w:rsid w:val="00DD4F71"/>
    <w:rsid w:val="00DD62C1"/>
    <w:rsid w:val="00E06E06"/>
    <w:rsid w:val="00E1117D"/>
    <w:rsid w:val="00E32D30"/>
    <w:rsid w:val="00E34F77"/>
    <w:rsid w:val="00E50AD7"/>
    <w:rsid w:val="00E7617C"/>
    <w:rsid w:val="00E870C5"/>
    <w:rsid w:val="00E978DA"/>
    <w:rsid w:val="00EB00D4"/>
    <w:rsid w:val="00EB0CFE"/>
    <w:rsid w:val="00EB4B20"/>
    <w:rsid w:val="00EC01DD"/>
    <w:rsid w:val="00EC5AB9"/>
    <w:rsid w:val="00F20F24"/>
    <w:rsid w:val="00F45C02"/>
    <w:rsid w:val="00F5781E"/>
    <w:rsid w:val="00F87029"/>
    <w:rsid w:val="00F9132F"/>
    <w:rsid w:val="00F936C5"/>
    <w:rsid w:val="00F95E80"/>
    <w:rsid w:val="00FA2776"/>
    <w:rsid w:val="00FB1FD5"/>
    <w:rsid w:val="00FE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8E60"/>
  <w15:docId w15:val="{F86E1085-597A-4FC3-9C0E-B81D6831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AA"/>
  </w:style>
  <w:style w:type="paragraph" w:styleId="2">
    <w:name w:val="heading 2"/>
    <w:basedOn w:val="a"/>
    <w:next w:val="a"/>
    <w:link w:val="20"/>
    <w:unhideWhenUsed/>
    <w:qFormat/>
    <w:rsid w:val="008B50A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50AE"/>
    <w:rPr>
      <w:rFonts w:asciiTheme="majorHAnsi" w:eastAsiaTheme="majorEastAsia" w:hAnsiTheme="majorHAnsi" w:cstheme="majorBidi"/>
      <w:b/>
      <w:bCs/>
      <w:color w:val="4F81BD" w:themeColor="accent1"/>
      <w:sz w:val="26"/>
      <w:szCs w:val="26"/>
    </w:rPr>
  </w:style>
  <w:style w:type="character" w:styleId="a3">
    <w:name w:val="Hyperlink"/>
    <w:basedOn w:val="a0"/>
    <w:uiPriority w:val="99"/>
    <w:rsid w:val="008B50AE"/>
    <w:rPr>
      <w:color w:val="0066CC"/>
      <w:u w:val="single"/>
    </w:rPr>
  </w:style>
  <w:style w:type="paragraph" w:customStyle="1" w:styleId="Dochead2">
    <w:name w:val="Doc head 2"/>
    <w:basedOn w:val="a"/>
    <w:link w:val="Dochead2Char"/>
    <w:qFormat/>
    <w:rsid w:val="008B50AE"/>
    <w:pPr>
      <w:spacing w:before="40" w:after="40" w:line="240" w:lineRule="auto"/>
      <w:jc w:val="center"/>
    </w:pPr>
    <w:rPr>
      <w:rFonts w:ascii="Arial" w:eastAsia="Times New Roman" w:hAnsi="Arial" w:cs="Times New Roman"/>
      <w:b/>
      <w:sz w:val="28"/>
      <w:szCs w:val="28"/>
      <w:lang w:val="en-GB" w:eastAsia="en-US"/>
    </w:rPr>
  </w:style>
  <w:style w:type="character" w:customStyle="1" w:styleId="Dochead2Char">
    <w:name w:val="Doc head 2 Char"/>
    <w:link w:val="Dochead2"/>
    <w:rsid w:val="008B50AE"/>
    <w:rPr>
      <w:rFonts w:ascii="Arial" w:eastAsia="Times New Roman" w:hAnsi="Arial" w:cs="Times New Roman"/>
      <w:b/>
      <w:sz w:val="28"/>
      <w:szCs w:val="28"/>
      <w:lang w:val="en-GB" w:eastAsia="en-US"/>
    </w:rPr>
  </w:style>
  <w:style w:type="paragraph" w:styleId="a4">
    <w:name w:val="List Paragraph"/>
    <w:basedOn w:val="a"/>
    <w:link w:val="a5"/>
    <w:uiPriority w:val="34"/>
    <w:qFormat/>
    <w:rsid w:val="008B50AE"/>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5">
    <w:name w:val="Абзац списка Знак"/>
    <w:link w:val="a4"/>
    <w:uiPriority w:val="34"/>
    <w:rsid w:val="008B50AE"/>
    <w:rPr>
      <w:rFonts w:ascii="Arial Unicode MS" w:eastAsia="Arial Unicode MS" w:hAnsi="Arial Unicode MS" w:cs="Arial Unicode MS"/>
      <w:color w:val="000000"/>
      <w:sz w:val="24"/>
      <w:szCs w:val="24"/>
    </w:rPr>
  </w:style>
  <w:style w:type="paragraph" w:styleId="a6">
    <w:name w:val="No Spacing"/>
    <w:link w:val="a7"/>
    <w:uiPriority w:val="1"/>
    <w:qFormat/>
    <w:rsid w:val="008B50AE"/>
    <w:pPr>
      <w:spacing w:after="0" w:line="240" w:lineRule="auto"/>
    </w:pPr>
  </w:style>
  <w:style w:type="character" w:customStyle="1" w:styleId="a7">
    <w:name w:val="Без интервала Знак"/>
    <w:basedOn w:val="a0"/>
    <w:link w:val="a6"/>
    <w:uiPriority w:val="1"/>
    <w:locked/>
    <w:rsid w:val="008B50AE"/>
  </w:style>
  <w:style w:type="table" w:styleId="a8">
    <w:name w:val="Table Grid"/>
    <w:basedOn w:val="a1"/>
    <w:uiPriority w:val="59"/>
    <w:rsid w:val="008B50A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8B50AE"/>
    <w:pPr>
      <w:widowControl w:val="0"/>
      <w:tabs>
        <w:tab w:val="left" w:pos="206"/>
        <w:tab w:val="center" w:pos="4153"/>
        <w:tab w:val="right" w:pos="8306"/>
      </w:tabs>
      <w:spacing w:before="60" w:after="60" w:line="240" w:lineRule="auto"/>
    </w:pPr>
    <w:rPr>
      <w:rFonts w:ascii="Arial" w:eastAsia="Times New Roman" w:hAnsi="Arial" w:cs="Arial"/>
      <w:sz w:val="20"/>
      <w:lang w:val="en-GB" w:eastAsia="en-US"/>
    </w:rPr>
  </w:style>
  <w:style w:type="paragraph" w:styleId="a9">
    <w:name w:val="Balloon Text"/>
    <w:basedOn w:val="a"/>
    <w:link w:val="aa"/>
    <w:uiPriority w:val="99"/>
    <w:semiHidden/>
    <w:unhideWhenUsed/>
    <w:rsid w:val="008B5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50AE"/>
    <w:rPr>
      <w:rFonts w:ascii="Tahoma" w:hAnsi="Tahoma" w:cs="Tahoma"/>
      <w:sz w:val="16"/>
      <w:szCs w:val="16"/>
    </w:rPr>
  </w:style>
  <w:style w:type="character" w:styleId="ab">
    <w:name w:val="FollowedHyperlink"/>
    <w:basedOn w:val="a0"/>
    <w:uiPriority w:val="99"/>
    <w:semiHidden/>
    <w:unhideWhenUsed/>
    <w:rsid w:val="005B43A3"/>
    <w:rPr>
      <w:color w:val="800080" w:themeColor="followedHyperlink"/>
      <w:u w:val="single"/>
    </w:rPr>
  </w:style>
  <w:style w:type="paragraph" w:styleId="ac">
    <w:name w:val="Normal (Web)"/>
    <w:basedOn w:val="a"/>
    <w:uiPriority w:val="99"/>
    <w:unhideWhenUsed/>
    <w:rsid w:val="008E2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3814">
      <w:bodyDiv w:val="1"/>
      <w:marLeft w:val="0"/>
      <w:marRight w:val="0"/>
      <w:marTop w:val="0"/>
      <w:marBottom w:val="0"/>
      <w:divBdr>
        <w:top w:val="none" w:sz="0" w:space="0" w:color="auto"/>
        <w:left w:val="none" w:sz="0" w:space="0" w:color="auto"/>
        <w:bottom w:val="none" w:sz="0" w:space="0" w:color="auto"/>
        <w:right w:val="none" w:sz="0" w:space="0" w:color="auto"/>
      </w:divBdr>
    </w:div>
    <w:div w:id="396562552">
      <w:bodyDiv w:val="1"/>
      <w:marLeft w:val="0"/>
      <w:marRight w:val="0"/>
      <w:marTop w:val="0"/>
      <w:marBottom w:val="0"/>
      <w:divBdr>
        <w:top w:val="none" w:sz="0" w:space="0" w:color="auto"/>
        <w:left w:val="none" w:sz="0" w:space="0" w:color="auto"/>
        <w:bottom w:val="none" w:sz="0" w:space="0" w:color="auto"/>
        <w:right w:val="none" w:sz="0" w:space="0" w:color="auto"/>
      </w:divBdr>
    </w:div>
    <w:div w:id="456337903">
      <w:bodyDiv w:val="1"/>
      <w:marLeft w:val="0"/>
      <w:marRight w:val="0"/>
      <w:marTop w:val="0"/>
      <w:marBottom w:val="0"/>
      <w:divBdr>
        <w:top w:val="none" w:sz="0" w:space="0" w:color="auto"/>
        <w:left w:val="none" w:sz="0" w:space="0" w:color="auto"/>
        <w:bottom w:val="none" w:sz="0" w:space="0" w:color="auto"/>
        <w:right w:val="none" w:sz="0" w:space="0" w:color="auto"/>
      </w:divBdr>
    </w:div>
    <w:div w:id="530804505">
      <w:bodyDiv w:val="1"/>
      <w:marLeft w:val="0"/>
      <w:marRight w:val="0"/>
      <w:marTop w:val="0"/>
      <w:marBottom w:val="0"/>
      <w:divBdr>
        <w:top w:val="none" w:sz="0" w:space="0" w:color="auto"/>
        <w:left w:val="none" w:sz="0" w:space="0" w:color="auto"/>
        <w:bottom w:val="none" w:sz="0" w:space="0" w:color="auto"/>
        <w:right w:val="none" w:sz="0" w:space="0" w:color="auto"/>
      </w:divBdr>
    </w:div>
    <w:div w:id="712002501">
      <w:bodyDiv w:val="1"/>
      <w:marLeft w:val="0"/>
      <w:marRight w:val="0"/>
      <w:marTop w:val="0"/>
      <w:marBottom w:val="0"/>
      <w:divBdr>
        <w:top w:val="none" w:sz="0" w:space="0" w:color="auto"/>
        <w:left w:val="none" w:sz="0" w:space="0" w:color="auto"/>
        <w:bottom w:val="none" w:sz="0" w:space="0" w:color="auto"/>
        <w:right w:val="none" w:sz="0" w:space="0" w:color="auto"/>
      </w:divBdr>
    </w:div>
    <w:div w:id="1968193437">
      <w:bodyDiv w:val="1"/>
      <w:marLeft w:val="0"/>
      <w:marRight w:val="0"/>
      <w:marTop w:val="0"/>
      <w:marBottom w:val="0"/>
      <w:divBdr>
        <w:top w:val="none" w:sz="0" w:space="0" w:color="auto"/>
        <w:left w:val="none" w:sz="0" w:space="0" w:color="auto"/>
        <w:bottom w:val="none" w:sz="0" w:space="0" w:color="auto"/>
        <w:right w:val="none" w:sz="0" w:space="0" w:color="auto"/>
      </w:divBdr>
    </w:div>
    <w:div w:id="2044361094">
      <w:bodyDiv w:val="1"/>
      <w:marLeft w:val="0"/>
      <w:marRight w:val="0"/>
      <w:marTop w:val="0"/>
      <w:marBottom w:val="0"/>
      <w:divBdr>
        <w:top w:val="none" w:sz="0" w:space="0" w:color="auto"/>
        <w:left w:val="none" w:sz="0" w:space="0" w:color="auto"/>
        <w:bottom w:val="none" w:sz="0" w:space="0" w:color="auto"/>
        <w:right w:val="none" w:sz="0" w:space="0" w:color="auto"/>
      </w:divBdr>
    </w:div>
    <w:div w:id="21192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https://www.youtube.com/watch?v=s6DYr5NFo-8" TargetMode="External"/><Relationship Id="rId12" Type="http://schemas.openxmlformats.org/officeDocument/2006/relationships/image" Target="media/image6.jpeg"/><Relationship Id="rId17" Type="http://schemas.openxmlformats.org/officeDocument/2006/relationships/hyperlink" Target="https://www.youtube.com/watch?v=7V5-PpBwYEQ"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A70B-EF7B-4334-A9A7-690CF422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10</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BilimBook</cp:lastModifiedBy>
  <cp:revision>56</cp:revision>
  <dcterms:created xsi:type="dcterms:W3CDTF">2021-01-24T14:57:00Z</dcterms:created>
  <dcterms:modified xsi:type="dcterms:W3CDTF">2021-09-30T07:13:00Z</dcterms:modified>
</cp:coreProperties>
</file>