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BA30A" w14:textId="77777777" w:rsidR="00E46310" w:rsidRDefault="00FD1077" w:rsidP="00365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4DA">
        <w:rPr>
          <w:rFonts w:ascii="Times New Roman" w:hAnsi="Times New Roman" w:cs="Times New Roman"/>
          <w:b/>
          <w:bCs/>
          <w:sz w:val="24"/>
          <w:szCs w:val="24"/>
        </w:rPr>
        <w:t>Особенности структуры и содержания уроков русского языка</w:t>
      </w:r>
      <w:r w:rsidR="00E46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AD4674" w14:textId="16EAB6D7" w:rsidR="00FD1077" w:rsidRDefault="00FD1077" w:rsidP="00365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4DA">
        <w:rPr>
          <w:rFonts w:ascii="Times New Roman" w:hAnsi="Times New Roman" w:cs="Times New Roman"/>
          <w:b/>
          <w:bCs/>
          <w:sz w:val="24"/>
          <w:szCs w:val="24"/>
        </w:rPr>
        <w:t>в дистанционном формате</w:t>
      </w:r>
    </w:p>
    <w:p w14:paraId="5E9F8076" w14:textId="281004A9" w:rsidR="00F1477F" w:rsidRDefault="00F1477F" w:rsidP="00365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DF99E" w14:textId="77777777" w:rsidR="00D730C0" w:rsidRDefault="00D730C0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78E3" w:rsidRPr="003478E3">
        <w:rPr>
          <w:rFonts w:ascii="Times New Roman" w:hAnsi="Times New Roman" w:cs="Times New Roman"/>
          <w:sz w:val="24"/>
          <w:szCs w:val="24"/>
        </w:rPr>
        <w:t xml:space="preserve">роцесс дистанционного обучения некритичен в пространстве, времени и конкретному образовательному учреждению и протекает в специфической педагогической системе, элементами которой являются цель, содержание, средства, методы и формы, преподаватель и обучающиеся [1]. Описанием, объяснением и прогнозированием учебных процессов в ИКТ-насыщенной образовательной среде, в частности Интернета, занимается электронная педагогика, в которую эволюционно трансформируется традиционная педагогика [2]. </w:t>
      </w:r>
    </w:p>
    <w:p w14:paraId="44AFF728" w14:textId="77777777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В современных реалиях важным стало обеспечение качественным образованием учащихся в условиях дистанционного образования. В образовательных стандартах нового поколения особое внимание уделяется важности формирования у учащихся общих умений, востребованных в разных предметных областях, повышению уровня самостоятельной работы учащихся, формированию у них оценочной самостоятельности. В связи с этим применение ИКТ в школьном образовании становится необходимым, так как востребованным считается выпускник, умеющий: </w:t>
      </w:r>
    </w:p>
    <w:p w14:paraId="5DFD4FE1" w14:textId="77777777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самостоятельно находить необходимую информацию; </w:t>
      </w:r>
    </w:p>
    <w:p w14:paraId="28252CC5" w14:textId="77777777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анализировать и систематизировать её; </w:t>
      </w:r>
    </w:p>
    <w:p w14:paraId="0D85DF1F" w14:textId="77777777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осознавать важность и значимость полученных знаний; </w:t>
      </w:r>
    </w:p>
    <w:p w14:paraId="5956470B" w14:textId="77777777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работать в группе; </w:t>
      </w:r>
    </w:p>
    <w:p w14:paraId="6AF4718D" w14:textId="2772326D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>− работать с ПК</w:t>
      </w:r>
      <w:r w:rsidR="00AB57BC">
        <w:rPr>
          <w:rFonts w:ascii="Times New Roman" w:hAnsi="Times New Roman" w:cs="Times New Roman"/>
          <w:sz w:val="24"/>
          <w:szCs w:val="24"/>
        </w:rPr>
        <w:t xml:space="preserve"> </w:t>
      </w:r>
      <w:r w:rsidR="00AB57BC" w:rsidRPr="003478E3">
        <w:rPr>
          <w:rFonts w:ascii="Times New Roman" w:hAnsi="Times New Roman" w:cs="Times New Roman"/>
          <w:sz w:val="24"/>
          <w:szCs w:val="24"/>
        </w:rPr>
        <w:t>[</w:t>
      </w:r>
      <w:r w:rsidR="00AB57BC">
        <w:rPr>
          <w:rFonts w:ascii="Times New Roman" w:hAnsi="Times New Roman" w:cs="Times New Roman"/>
          <w:sz w:val="24"/>
          <w:szCs w:val="24"/>
        </w:rPr>
        <w:t>1</w:t>
      </w:r>
      <w:r w:rsidR="00AB57BC" w:rsidRPr="003478E3">
        <w:rPr>
          <w:rFonts w:ascii="Times New Roman" w:hAnsi="Times New Roman" w:cs="Times New Roman"/>
          <w:sz w:val="24"/>
          <w:szCs w:val="24"/>
        </w:rPr>
        <w:t>]</w:t>
      </w:r>
      <w:r w:rsidRPr="003478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0CC90" w14:textId="5DF068E1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При дистанционном образовании, которое сочетает в себе традиционные основы обучения и использование ИКТ, учитель должен проявить себя как уверенный пользователь ПК, уметь избирательно относиться к бесконечному потоку информации сети Интернет. </w:t>
      </w:r>
    </w:p>
    <w:p w14:paraId="515D2963" w14:textId="77777777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Дистанционное обучение предполагает осуществление учащимися и учителем разнообразных универсальных действий: </w:t>
      </w:r>
    </w:p>
    <w:p w14:paraId="50C99291" w14:textId="77777777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освоение теоретического материала интернет-уроков; </w:t>
      </w:r>
    </w:p>
    <w:p w14:paraId="47E3A689" w14:textId="77777777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выполнение тестовых заданий в онлайн-режиме с автоматическим оцениванием результатов; </w:t>
      </w:r>
    </w:p>
    <w:p w14:paraId="430F5552" w14:textId="77777777" w:rsidR="00914C54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выполнение заданий проблемно-поискового и творческого характера; </w:t>
      </w:r>
    </w:p>
    <w:p w14:paraId="48D03B84" w14:textId="7B994C41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участие в онлайн-уроках; </w:t>
      </w:r>
    </w:p>
    <w:p w14:paraId="38F6590F" w14:textId="77777777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участие в онлайн- и оффлайн-консультациях; </w:t>
      </w:r>
    </w:p>
    <w:p w14:paraId="2B70F551" w14:textId="77777777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работа над индивидуальными и групповыми проектами; </w:t>
      </w:r>
    </w:p>
    <w:p w14:paraId="73AF0F5B" w14:textId="7A54D3E4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>− участие в дискуссиях и дебатах</w:t>
      </w:r>
      <w:r w:rsidR="00AB57BC">
        <w:rPr>
          <w:rFonts w:ascii="Times New Roman" w:hAnsi="Times New Roman" w:cs="Times New Roman"/>
          <w:sz w:val="24"/>
          <w:szCs w:val="24"/>
        </w:rPr>
        <w:t xml:space="preserve"> </w:t>
      </w:r>
      <w:r w:rsidR="00AB57BC" w:rsidRPr="003478E3">
        <w:rPr>
          <w:rFonts w:ascii="Times New Roman" w:hAnsi="Times New Roman" w:cs="Times New Roman"/>
          <w:sz w:val="24"/>
          <w:szCs w:val="24"/>
        </w:rPr>
        <w:t>[</w:t>
      </w:r>
      <w:r w:rsidR="00AB57BC">
        <w:rPr>
          <w:rFonts w:ascii="Times New Roman" w:hAnsi="Times New Roman" w:cs="Times New Roman"/>
          <w:sz w:val="24"/>
          <w:szCs w:val="24"/>
        </w:rPr>
        <w:t>3</w:t>
      </w:r>
      <w:r w:rsidR="00AB57BC" w:rsidRPr="003478E3">
        <w:rPr>
          <w:rFonts w:ascii="Times New Roman" w:hAnsi="Times New Roman" w:cs="Times New Roman"/>
          <w:sz w:val="24"/>
          <w:szCs w:val="24"/>
        </w:rPr>
        <w:t>]</w:t>
      </w:r>
      <w:r w:rsidRPr="003478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5680E" w14:textId="0DC78F80" w:rsidR="00D730C0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D730C0">
        <w:rPr>
          <w:rFonts w:ascii="Times New Roman" w:hAnsi="Times New Roman" w:cs="Times New Roman"/>
          <w:sz w:val="24"/>
          <w:szCs w:val="24"/>
        </w:rPr>
        <w:t>карантина</w:t>
      </w:r>
      <w:r w:rsidRPr="003478E3">
        <w:rPr>
          <w:rFonts w:ascii="Times New Roman" w:hAnsi="Times New Roman" w:cs="Times New Roman"/>
          <w:sz w:val="24"/>
          <w:szCs w:val="24"/>
        </w:rPr>
        <w:t xml:space="preserve"> учителя смогли приобрести бесценный опыт организации дистанционной формы обучения. Общение участников учебного процесса происходило в информационной системе образовательных услуг </w:t>
      </w:r>
      <w:r w:rsidR="00D730C0">
        <w:rPr>
          <w:rFonts w:ascii="Times New Roman" w:hAnsi="Times New Roman" w:cs="Times New Roman"/>
          <w:sz w:val="24"/>
          <w:szCs w:val="24"/>
        </w:rPr>
        <w:t>различных интернет-платформ</w:t>
      </w:r>
      <w:r w:rsidRPr="003478E3">
        <w:rPr>
          <w:rFonts w:ascii="Times New Roman" w:hAnsi="Times New Roman" w:cs="Times New Roman"/>
          <w:sz w:val="24"/>
          <w:szCs w:val="24"/>
        </w:rPr>
        <w:t xml:space="preserve">, режиме личных сообщений и видеоконференций. Результаты учебного процесса заносились в </w:t>
      </w:r>
      <w:r w:rsidR="00D730C0" w:rsidRPr="00D730C0">
        <w:rPr>
          <w:rFonts w:ascii="Times New Roman" w:hAnsi="Times New Roman" w:cs="Times New Roman"/>
          <w:sz w:val="24"/>
          <w:szCs w:val="24"/>
        </w:rPr>
        <w:t>АИС «</w:t>
      </w:r>
      <w:proofErr w:type="spellStart"/>
      <w:r w:rsidR="00D730C0" w:rsidRPr="00D730C0">
        <w:rPr>
          <w:rFonts w:ascii="Times New Roman" w:hAnsi="Times New Roman" w:cs="Times New Roman"/>
          <w:sz w:val="24"/>
          <w:szCs w:val="24"/>
        </w:rPr>
        <w:t>Күнделік</w:t>
      </w:r>
      <w:proofErr w:type="spellEnd"/>
      <w:r w:rsidR="00D730C0" w:rsidRPr="00D730C0">
        <w:rPr>
          <w:rFonts w:ascii="Times New Roman" w:hAnsi="Times New Roman" w:cs="Times New Roman"/>
          <w:sz w:val="24"/>
          <w:szCs w:val="24"/>
        </w:rPr>
        <w:t>»</w:t>
      </w:r>
      <w:r w:rsidRPr="003478E3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BF5982A" w14:textId="0F5F9C2E" w:rsidR="00BA569F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>Следует отметить, что дистанционное обучение является хорошим помощником учителю русского языка и литературы, так как содержит различные виды электронных средств обучения, отвечающих особенностям предметов «Русский язык» и «</w:t>
      </w:r>
      <w:r w:rsidR="00EF07F7">
        <w:rPr>
          <w:rFonts w:ascii="Times New Roman" w:hAnsi="Times New Roman" w:cs="Times New Roman"/>
          <w:sz w:val="24"/>
          <w:szCs w:val="24"/>
        </w:rPr>
        <w:t>Русская л</w:t>
      </w:r>
      <w:r w:rsidRPr="003478E3">
        <w:rPr>
          <w:rFonts w:ascii="Times New Roman" w:hAnsi="Times New Roman" w:cs="Times New Roman"/>
          <w:sz w:val="24"/>
          <w:szCs w:val="24"/>
        </w:rPr>
        <w:t xml:space="preserve">итература»: </w:t>
      </w:r>
    </w:p>
    <w:p w14:paraId="0236C04C" w14:textId="77777777" w:rsidR="00BA569F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текстовые материалы в цифровом и мультимедийном формате (художественные, критические, биографические и справочные; </w:t>
      </w:r>
    </w:p>
    <w:p w14:paraId="6EF738AA" w14:textId="77777777" w:rsidR="00BA569F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478E3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3478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35BB78" w14:textId="77777777" w:rsidR="00BA569F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художественные и учебные видеофильмы; </w:t>
      </w:r>
    </w:p>
    <w:p w14:paraId="35374CAB" w14:textId="77777777" w:rsidR="00BA569F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цифровые иллюстрации и фотографии; </w:t>
      </w:r>
    </w:p>
    <w:p w14:paraId="7DD36E18" w14:textId="77777777" w:rsidR="00BA569F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видеоуроки; </w:t>
      </w:r>
    </w:p>
    <w:p w14:paraId="5E298C72" w14:textId="77777777" w:rsidR="00BA569F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478E3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Pr="003478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78E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478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E3DD57" w14:textId="77777777" w:rsidR="00BA569F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интерактивные задания; </w:t>
      </w:r>
    </w:p>
    <w:p w14:paraId="468FE661" w14:textId="77777777" w:rsidR="00BA569F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lastRenderedPageBreak/>
        <w:t xml:space="preserve">− электронные контрольные работы и тесты. </w:t>
      </w:r>
    </w:p>
    <w:p w14:paraId="7E180C35" w14:textId="276C291D" w:rsidR="00914C54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>В целом</w:t>
      </w:r>
      <w:r w:rsidR="00914C54">
        <w:rPr>
          <w:rFonts w:ascii="Times New Roman" w:hAnsi="Times New Roman" w:cs="Times New Roman"/>
          <w:sz w:val="24"/>
          <w:szCs w:val="24"/>
        </w:rPr>
        <w:t>,</w:t>
      </w:r>
      <w:r w:rsidRPr="003478E3">
        <w:rPr>
          <w:rFonts w:ascii="Times New Roman" w:hAnsi="Times New Roman" w:cs="Times New Roman"/>
          <w:sz w:val="24"/>
          <w:szCs w:val="24"/>
        </w:rPr>
        <w:t xml:space="preserve"> в структуру материала включаются следующие содержательные компоненты:</w:t>
      </w:r>
      <w:r w:rsidR="00E4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E3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3478E3">
        <w:rPr>
          <w:rFonts w:ascii="Times New Roman" w:hAnsi="Times New Roman" w:cs="Times New Roman"/>
          <w:sz w:val="24"/>
          <w:szCs w:val="24"/>
        </w:rPr>
        <w:t xml:space="preserve"> (рисунок, таблица);</w:t>
      </w:r>
      <w:r w:rsidR="00E46310">
        <w:rPr>
          <w:rFonts w:ascii="Times New Roman" w:hAnsi="Times New Roman" w:cs="Times New Roman"/>
          <w:sz w:val="24"/>
          <w:szCs w:val="24"/>
        </w:rPr>
        <w:t xml:space="preserve"> </w:t>
      </w:r>
      <w:r w:rsidRPr="003478E3">
        <w:rPr>
          <w:rFonts w:ascii="Times New Roman" w:hAnsi="Times New Roman" w:cs="Times New Roman"/>
          <w:sz w:val="24"/>
          <w:szCs w:val="24"/>
        </w:rPr>
        <w:t>тренировочные задания (упражнения);</w:t>
      </w:r>
      <w:r w:rsidR="00E46310">
        <w:rPr>
          <w:rFonts w:ascii="Times New Roman" w:hAnsi="Times New Roman" w:cs="Times New Roman"/>
          <w:sz w:val="24"/>
          <w:szCs w:val="24"/>
        </w:rPr>
        <w:t xml:space="preserve"> </w:t>
      </w:r>
      <w:r w:rsidRPr="003478E3">
        <w:rPr>
          <w:rFonts w:ascii="Times New Roman" w:hAnsi="Times New Roman" w:cs="Times New Roman"/>
          <w:sz w:val="24"/>
          <w:szCs w:val="24"/>
        </w:rPr>
        <w:t>контрольные задания (тест)</w:t>
      </w:r>
      <w:r w:rsidR="00AB57BC">
        <w:rPr>
          <w:rFonts w:ascii="Times New Roman" w:hAnsi="Times New Roman" w:cs="Times New Roman"/>
          <w:sz w:val="24"/>
          <w:szCs w:val="24"/>
        </w:rPr>
        <w:t xml:space="preserve"> </w:t>
      </w:r>
      <w:r w:rsidR="00AB57BC" w:rsidRPr="003478E3">
        <w:rPr>
          <w:rFonts w:ascii="Times New Roman" w:hAnsi="Times New Roman" w:cs="Times New Roman"/>
          <w:sz w:val="24"/>
          <w:szCs w:val="24"/>
        </w:rPr>
        <w:t>[</w:t>
      </w:r>
      <w:r w:rsidR="00AB57BC">
        <w:rPr>
          <w:rFonts w:ascii="Times New Roman" w:hAnsi="Times New Roman" w:cs="Times New Roman"/>
          <w:sz w:val="24"/>
          <w:szCs w:val="24"/>
        </w:rPr>
        <w:t>3</w:t>
      </w:r>
      <w:r w:rsidR="00AB57BC" w:rsidRPr="003478E3">
        <w:rPr>
          <w:rFonts w:ascii="Times New Roman" w:hAnsi="Times New Roman" w:cs="Times New Roman"/>
          <w:sz w:val="24"/>
          <w:szCs w:val="24"/>
        </w:rPr>
        <w:t>]</w:t>
      </w:r>
      <w:r w:rsidRPr="003478E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643EC079" w14:textId="77777777" w:rsidR="00914C54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Стоит отметить, что один из основных содержательных компонентов занятия в рамках дистанционного обучения </w:t>
      </w:r>
      <w:r w:rsidR="00914C54">
        <w:rPr>
          <w:rFonts w:ascii="Times New Roman" w:hAnsi="Times New Roman" w:cs="Times New Roman"/>
          <w:sz w:val="24"/>
          <w:szCs w:val="24"/>
        </w:rPr>
        <w:t>-</w:t>
      </w:r>
      <w:r w:rsidRPr="003478E3">
        <w:rPr>
          <w:rFonts w:ascii="Times New Roman" w:hAnsi="Times New Roman" w:cs="Times New Roman"/>
          <w:sz w:val="24"/>
          <w:szCs w:val="24"/>
        </w:rPr>
        <w:t xml:space="preserve"> тренажеры и тесты. Они помогают учащимся быстрее и глубже усвоить учебный материал, позволяют учителю проводить контроль уровня усвоения учебного материала. </w:t>
      </w:r>
    </w:p>
    <w:p w14:paraId="7C8540FF" w14:textId="77777777" w:rsidR="00914C54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Обучение русскому языку и литературе </w:t>
      </w:r>
      <w:r w:rsidR="00914C54">
        <w:rPr>
          <w:rFonts w:ascii="Times New Roman" w:hAnsi="Times New Roman" w:cs="Times New Roman"/>
          <w:sz w:val="24"/>
          <w:szCs w:val="24"/>
        </w:rPr>
        <w:t>-</w:t>
      </w:r>
      <w:r w:rsidRPr="003478E3">
        <w:rPr>
          <w:rFonts w:ascii="Times New Roman" w:hAnsi="Times New Roman" w:cs="Times New Roman"/>
          <w:sz w:val="24"/>
          <w:szCs w:val="24"/>
        </w:rPr>
        <w:t xml:space="preserve"> именно та область, где использование дистанционных образовательных технологий может принципиально изменить методы работы, и, что самое главное, её результаты. Однако нельзя не отметить сложности, с которыми мы столкнулись при подготовке урока при дистанционной форме обучения: </w:t>
      </w:r>
    </w:p>
    <w:p w14:paraId="7B578BAD" w14:textId="77777777" w:rsidR="00914C54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большой объем материала и большое количество часов требует грамотного отбора методических источников; </w:t>
      </w:r>
    </w:p>
    <w:p w14:paraId="56E93EB8" w14:textId="77777777" w:rsidR="00914C54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дистанционное обучение предусматривает доступность и посильность изложения материала, а </w:t>
      </w:r>
      <w:r w:rsidR="00914C54">
        <w:rPr>
          <w:rFonts w:ascii="Times New Roman" w:hAnsi="Times New Roman" w:cs="Times New Roman"/>
          <w:sz w:val="24"/>
          <w:szCs w:val="24"/>
        </w:rPr>
        <w:t>новые стандарты</w:t>
      </w:r>
      <w:r w:rsidRPr="003478E3">
        <w:rPr>
          <w:rFonts w:ascii="Times New Roman" w:hAnsi="Times New Roman" w:cs="Times New Roman"/>
          <w:sz w:val="24"/>
          <w:szCs w:val="24"/>
        </w:rPr>
        <w:t xml:space="preserve"> требу</w:t>
      </w:r>
      <w:r w:rsidR="00914C54">
        <w:rPr>
          <w:rFonts w:ascii="Times New Roman" w:hAnsi="Times New Roman" w:cs="Times New Roman"/>
          <w:sz w:val="24"/>
          <w:szCs w:val="24"/>
        </w:rPr>
        <w:t>ю</w:t>
      </w:r>
      <w:r w:rsidRPr="003478E3">
        <w:rPr>
          <w:rFonts w:ascii="Times New Roman" w:hAnsi="Times New Roman" w:cs="Times New Roman"/>
          <w:sz w:val="24"/>
          <w:szCs w:val="24"/>
        </w:rPr>
        <w:t xml:space="preserve">т создания проблемной ситуации и самостоятельного поиска. </w:t>
      </w:r>
    </w:p>
    <w:p w14:paraId="1E4B778F" w14:textId="77777777" w:rsidR="002C78AA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Дистанционное обучение имеет преимущества: </w:t>
      </w:r>
    </w:p>
    <w:p w14:paraId="540E0A88" w14:textId="77777777" w:rsidR="002C78AA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способствует формированию умения работать с ИКТ; </w:t>
      </w:r>
    </w:p>
    <w:p w14:paraId="382FE19A" w14:textId="77777777" w:rsidR="002C78AA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даёт возможность индивидуального темпа обучения; </w:t>
      </w:r>
    </w:p>
    <w:p w14:paraId="2079E572" w14:textId="77777777" w:rsidR="002C78AA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позволяет использовать в процессе обучения обширный спектр источников информации; </w:t>
      </w:r>
    </w:p>
    <w:p w14:paraId="3CB52C20" w14:textId="77777777" w:rsidR="002C78AA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даёт больше возможности для использования нестандартных, творческих заданий; </w:t>
      </w:r>
    </w:p>
    <w:p w14:paraId="4E70A786" w14:textId="77777777" w:rsidR="002C78AA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способствует формированию различных типов чтения: изучающее, поисковое, ознакомительное; </w:t>
      </w:r>
    </w:p>
    <w:p w14:paraId="3423953F" w14:textId="77777777" w:rsidR="002C78AA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формирует умение самостоятельно планировать деятельность; </w:t>
      </w:r>
    </w:p>
    <w:p w14:paraId="225982CB" w14:textId="77777777" w:rsidR="002C78AA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формирует умение работать в информационном пространстве (отбирать информацию и обрабатывать её); </w:t>
      </w:r>
    </w:p>
    <w:p w14:paraId="704C3B51" w14:textId="77777777" w:rsidR="002C78AA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формирует навык самообразования. </w:t>
      </w:r>
    </w:p>
    <w:p w14:paraId="2760768C" w14:textId="77777777" w:rsidR="002C78AA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Однако нельзя не отметить и недостатки дистанционного обучения: </w:t>
      </w:r>
    </w:p>
    <w:p w14:paraId="2491138F" w14:textId="77777777" w:rsidR="002C78AA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отсутствует «живое» общение учителя с учениками и учеников между собой; </w:t>
      </w:r>
    </w:p>
    <w:p w14:paraId="08D04750" w14:textId="77777777" w:rsidR="002C78AA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отсутствует возможность для дополнительного объяснения материала слабоуспевающим ученикам; </w:t>
      </w:r>
    </w:p>
    <w:p w14:paraId="45013C41" w14:textId="77777777" w:rsidR="002C78AA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− есть определённый вред для здоровья (снижение двигательной активности учащихся, повышение нагрузки на глаза и опорно-двигательный аппарат); </w:t>
      </w:r>
    </w:p>
    <w:p w14:paraId="28ECE036" w14:textId="54D483E8" w:rsidR="002C78AA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>− использование неотредактированных готовых ответов из сети Интернет</w:t>
      </w:r>
      <w:r w:rsidR="00AB57BC">
        <w:rPr>
          <w:rFonts w:ascii="Times New Roman" w:hAnsi="Times New Roman" w:cs="Times New Roman"/>
          <w:sz w:val="24"/>
          <w:szCs w:val="24"/>
        </w:rPr>
        <w:t xml:space="preserve"> </w:t>
      </w:r>
      <w:r w:rsidR="00AB57BC" w:rsidRPr="003478E3">
        <w:rPr>
          <w:rFonts w:ascii="Times New Roman" w:hAnsi="Times New Roman" w:cs="Times New Roman"/>
          <w:sz w:val="24"/>
          <w:szCs w:val="24"/>
        </w:rPr>
        <w:t>[</w:t>
      </w:r>
      <w:r w:rsidR="00AB57BC">
        <w:rPr>
          <w:rFonts w:ascii="Times New Roman" w:hAnsi="Times New Roman" w:cs="Times New Roman"/>
          <w:sz w:val="24"/>
          <w:szCs w:val="24"/>
        </w:rPr>
        <w:t>3</w:t>
      </w:r>
      <w:r w:rsidR="00AB57BC" w:rsidRPr="003478E3">
        <w:rPr>
          <w:rFonts w:ascii="Times New Roman" w:hAnsi="Times New Roman" w:cs="Times New Roman"/>
          <w:sz w:val="24"/>
          <w:szCs w:val="24"/>
        </w:rPr>
        <w:t>]</w:t>
      </w:r>
      <w:r w:rsidRPr="003478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8DE7DE" w14:textId="5B716998" w:rsidR="005443F5" w:rsidRDefault="003478E3" w:rsidP="0091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E3">
        <w:rPr>
          <w:rFonts w:ascii="Times New Roman" w:hAnsi="Times New Roman" w:cs="Times New Roman"/>
          <w:sz w:val="24"/>
          <w:szCs w:val="24"/>
        </w:rPr>
        <w:t xml:space="preserve">Таким образом, хотелось бы отметить, что дистанционное обучение является частью нашей жизнь, хотим мы этого или нет, поэтому надо воспринимать эту форму обучения как возможность саморазвития и ученика, и родителей, и учителей. </w:t>
      </w:r>
    </w:p>
    <w:p w14:paraId="5808BA1E" w14:textId="77777777" w:rsidR="005443F5" w:rsidRDefault="003478E3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6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3478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AC9219" w14:textId="06B1B8E1" w:rsidR="005443F5" w:rsidRDefault="00316362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478E3" w:rsidRPr="003478E3">
        <w:rPr>
          <w:rFonts w:ascii="Times New Roman" w:hAnsi="Times New Roman" w:cs="Times New Roman"/>
          <w:sz w:val="24"/>
          <w:szCs w:val="24"/>
        </w:rPr>
        <w:t xml:space="preserve">Андреев А.А. Дистанционное обучение: Сущность, технология, организация / А.А. Андреев, В.И. Солдаткин.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78E3" w:rsidRPr="003478E3">
        <w:rPr>
          <w:rFonts w:ascii="Times New Roman" w:hAnsi="Times New Roman" w:cs="Times New Roman"/>
          <w:sz w:val="24"/>
          <w:szCs w:val="24"/>
        </w:rPr>
        <w:t xml:space="preserve"> Москва: МЭСИ, 1999.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78E3" w:rsidRPr="003478E3">
        <w:rPr>
          <w:rFonts w:ascii="Times New Roman" w:hAnsi="Times New Roman" w:cs="Times New Roman"/>
          <w:sz w:val="24"/>
          <w:szCs w:val="24"/>
        </w:rPr>
        <w:t xml:space="preserve"> 196 c. </w:t>
      </w:r>
    </w:p>
    <w:p w14:paraId="085C63B9" w14:textId="6B825A0D" w:rsidR="003478E3" w:rsidRPr="003478E3" w:rsidRDefault="00316362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78E3" w:rsidRPr="003478E3">
        <w:rPr>
          <w:rFonts w:ascii="Times New Roman" w:hAnsi="Times New Roman" w:cs="Times New Roman"/>
          <w:sz w:val="24"/>
          <w:szCs w:val="24"/>
        </w:rPr>
        <w:t xml:space="preserve">Андреев А.А. Прикладная философия открытого образования: педагогический аспект. / А.А. Андреев, В.И. Солдаткин.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78E3" w:rsidRPr="003478E3">
        <w:rPr>
          <w:rFonts w:ascii="Times New Roman" w:hAnsi="Times New Roman" w:cs="Times New Roman"/>
          <w:sz w:val="24"/>
          <w:szCs w:val="24"/>
        </w:rPr>
        <w:t xml:space="preserve"> Москва: МГОПУ, 2002.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78E3" w:rsidRPr="003478E3">
        <w:rPr>
          <w:rFonts w:ascii="Times New Roman" w:hAnsi="Times New Roman" w:cs="Times New Roman"/>
          <w:sz w:val="24"/>
          <w:szCs w:val="24"/>
        </w:rPr>
        <w:t xml:space="preserve"> 168 c. </w:t>
      </w:r>
    </w:p>
    <w:p w14:paraId="18224569" w14:textId="2DEE54F6" w:rsidR="00F1477F" w:rsidRDefault="00316362" w:rsidP="00347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36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478E3" w:rsidRPr="00316362">
        <w:rPr>
          <w:rFonts w:ascii="Times New Roman" w:hAnsi="Times New Roman" w:cs="Times New Roman"/>
          <w:sz w:val="24"/>
          <w:szCs w:val="24"/>
        </w:rPr>
        <w:t>Гиголаева</w:t>
      </w:r>
      <w:proofErr w:type="spellEnd"/>
      <w:r w:rsidR="003478E3" w:rsidRPr="00316362">
        <w:rPr>
          <w:rFonts w:ascii="Times New Roman" w:hAnsi="Times New Roman" w:cs="Times New Roman"/>
          <w:sz w:val="24"/>
          <w:szCs w:val="24"/>
        </w:rPr>
        <w:t xml:space="preserve"> А.Т. Особенности преподавания русского языка дистанционно / А.Т. </w:t>
      </w:r>
      <w:proofErr w:type="spellStart"/>
      <w:r w:rsidR="003478E3" w:rsidRPr="00316362">
        <w:rPr>
          <w:rFonts w:ascii="Times New Roman" w:hAnsi="Times New Roman" w:cs="Times New Roman"/>
          <w:sz w:val="24"/>
          <w:szCs w:val="24"/>
        </w:rPr>
        <w:t>Гиголаева</w:t>
      </w:r>
      <w:proofErr w:type="spellEnd"/>
      <w:r w:rsidR="003478E3" w:rsidRPr="00316362">
        <w:rPr>
          <w:rFonts w:ascii="Times New Roman" w:hAnsi="Times New Roman" w:cs="Times New Roman"/>
          <w:sz w:val="24"/>
          <w:szCs w:val="24"/>
        </w:rPr>
        <w:t xml:space="preserve">, Н.С. Химичева, Я.В. Чумакова, Ю.П. Колесникова. // Молодой ученый.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78E3" w:rsidRPr="00316362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78E3" w:rsidRPr="00316362">
        <w:rPr>
          <w:rFonts w:ascii="Times New Roman" w:hAnsi="Times New Roman" w:cs="Times New Roman"/>
          <w:sz w:val="24"/>
          <w:szCs w:val="24"/>
        </w:rPr>
        <w:t xml:space="preserve"> № 29 (319).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78E3" w:rsidRPr="00316362">
        <w:rPr>
          <w:rFonts w:ascii="Times New Roman" w:hAnsi="Times New Roman" w:cs="Times New Roman"/>
          <w:sz w:val="24"/>
          <w:szCs w:val="24"/>
        </w:rPr>
        <w:t xml:space="preserve"> С. 136-139.</w:t>
      </w:r>
    </w:p>
    <w:p w14:paraId="4089F215" w14:textId="77D52DD9" w:rsidR="00B47678" w:rsidRPr="00B47678" w:rsidRDefault="00B47678" w:rsidP="00B476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7678">
        <w:rPr>
          <w:rFonts w:ascii="Times New Roman" w:hAnsi="Times New Roman" w:cs="Times New Roman"/>
          <w:b/>
          <w:bCs/>
          <w:sz w:val="24"/>
          <w:szCs w:val="24"/>
        </w:rPr>
        <w:t>Рахимжанова</w:t>
      </w:r>
      <w:proofErr w:type="spellEnd"/>
      <w:r w:rsidRPr="00B47678">
        <w:rPr>
          <w:rFonts w:ascii="Times New Roman" w:hAnsi="Times New Roman" w:cs="Times New Roman"/>
          <w:b/>
          <w:bCs/>
          <w:sz w:val="24"/>
          <w:szCs w:val="24"/>
        </w:rPr>
        <w:t xml:space="preserve"> Г.К.</w:t>
      </w:r>
    </w:p>
    <w:p w14:paraId="0718EEB7" w14:textId="1A5C2E06" w:rsidR="00B47678" w:rsidRPr="00B47678" w:rsidRDefault="00B47678" w:rsidP="00B476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7678">
        <w:rPr>
          <w:rFonts w:ascii="Times New Roman" w:hAnsi="Times New Roman" w:cs="Times New Roman"/>
          <w:b/>
          <w:bCs/>
          <w:sz w:val="24"/>
          <w:szCs w:val="24"/>
        </w:rPr>
        <w:t>к.ф.н., доцент, зав</w:t>
      </w:r>
      <w:r w:rsidR="00E46310">
        <w:rPr>
          <w:rFonts w:ascii="Times New Roman" w:hAnsi="Times New Roman" w:cs="Times New Roman"/>
          <w:b/>
          <w:bCs/>
          <w:sz w:val="24"/>
          <w:szCs w:val="24"/>
        </w:rPr>
        <w:t xml:space="preserve">едующая </w:t>
      </w:r>
      <w:r w:rsidRPr="00B47678">
        <w:rPr>
          <w:rFonts w:ascii="Times New Roman" w:hAnsi="Times New Roman" w:cs="Times New Roman"/>
          <w:b/>
          <w:bCs/>
          <w:sz w:val="24"/>
          <w:szCs w:val="24"/>
        </w:rPr>
        <w:t xml:space="preserve">кафедрой </w:t>
      </w:r>
    </w:p>
    <w:p w14:paraId="628AA936" w14:textId="46295FF9" w:rsidR="00B47678" w:rsidRPr="00B47678" w:rsidRDefault="00B47678" w:rsidP="00B476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767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47678">
        <w:rPr>
          <w:rFonts w:ascii="Times New Roman" w:hAnsi="Times New Roman" w:cs="Times New Roman"/>
          <w:b/>
          <w:bCs/>
          <w:sz w:val="24"/>
          <w:szCs w:val="24"/>
        </w:rPr>
        <w:t>Ме</w:t>
      </w:r>
      <w:proofErr w:type="spellEnd"/>
      <w:r w:rsidR="007E668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тодологии </w:t>
      </w:r>
      <w:r w:rsidRPr="00B4767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7E668B">
        <w:rPr>
          <w:rFonts w:ascii="Times New Roman" w:hAnsi="Times New Roman" w:cs="Times New Roman"/>
          <w:b/>
          <w:bCs/>
          <w:sz w:val="24"/>
          <w:szCs w:val="24"/>
          <w:lang w:val="kk-KZ"/>
        </w:rPr>
        <w:t>педагогической</w:t>
      </w:r>
      <w:r w:rsidRPr="00B47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68B">
        <w:rPr>
          <w:rFonts w:ascii="Times New Roman" w:hAnsi="Times New Roman" w:cs="Times New Roman"/>
          <w:b/>
          <w:bCs/>
          <w:sz w:val="24"/>
          <w:szCs w:val="24"/>
          <w:lang w:val="kk-KZ"/>
        </w:rPr>
        <w:t>инновации</w:t>
      </w:r>
      <w:r w:rsidRPr="00B476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C8A6870" w14:textId="77777777" w:rsidR="00B47678" w:rsidRPr="00B47678" w:rsidRDefault="00B47678" w:rsidP="00B476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7678">
        <w:rPr>
          <w:rFonts w:ascii="Times New Roman" w:hAnsi="Times New Roman" w:cs="Times New Roman"/>
          <w:b/>
          <w:bCs/>
          <w:sz w:val="24"/>
          <w:szCs w:val="24"/>
        </w:rPr>
        <w:t>ФАО НЦПК «</w:t>
      </w:r>
      <w:proofErr w:type="spellStart"/>
      <w:r w:rsidRPr="00B47678">
        <w:rPr>
          <w:rFonts w:ascii="Times New Roman" w:hAnsi="Times New Roman" w:cs="Times New Roman"/>
          <w:b/>
          <w:bCs/>
          <w:sz w:val="24"/>
          <w:szCs w:val="24"/>
        </w:rPr>
        <w:t>Өрлеу</w:t>
      </w:r>
      <w:proofErr w:type="spellEnd"/>
      <w:r w:rsidRPr="00B47678">
        <w:rPr>
          <w:rFonts w:ascii="Times New Roman" w:hAnsi="Times New Roman" w:cs="Times New Roman"/>
          <w:b/>
          <w:bCs/>
          <w:sz w:val="24"/>
          <w:szCs w:val="24"/>
        </w:rPr>
        <w:t xml:space="preserve">» ИПКПР </w:t>
      </w:r>
    </w:p>
    <w:p w14:paraId="2BBC71CA" w14:textId="64D57923" w:rsidR="00B47678" w:rsidRDefault="00B47678" w:rsidP="00B476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7678">
        <w:rPr>
          <w:rFonts w:ascii="Times New Roman" w:hAnsi="Times New Roman" w:cs="Times New Roman"/>
          <w:b/>
          <w:bCs/>
          <w:sz w:val="24"/>
          <w:szCs w:val="24"/>
        </w:rPr>
        <w:t xml:space="preserve">по Туркестанской области и </w:t>
      </w:r>
      <w:proofErr w:type="spellStart"/>
      <w:r w:rsidRPr="00B47678">
        <w:rPr>
          <w:rFonts w:ascii="Times New Roman" w:hAnsi="Times New Roman" w:cs="Times New Roman"/>
          <w:b/>
          <w:bCs/>
          <w:sz w:val="24"/>
          <w:szCs w:val="24"/>
        </w:rPr>
        <w:t>г.Шымкент</w:t>
      </w:r>
      <w:proofErr w:type="spellEnd"/>
    </w:p>
    <w:sectPr w:rsidR="00B47678" w:rsidSect="008F10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E0"/>
    <w:rsid w:val="00254EEA"/>
    <w:rsid w:val="002C78AA"/>
    <w:rsid w:val="00316362"/>
    <w:rsid w:val="003478E3"/>
    <w:rsid w:val="00365881"/>
    <w:rsid w:val="00480211"/>
    <w:rsid w:val="004F0617"/>
    <w:rsid w:val="005443F5"/>
    <w:rsid w:val="007264DA"/>
    <w:rsid w:val="007E668B"/>
    <w:rsid w:val="008F10C3"/>
    <w:rsid w:val="00902CC3"/>
    <w:rsid w:val="00914C54"/>
    <w:rsid w:val="00AB57BC"/>
    <w:rsid w:val="00B47678"/>
    <w:rsid w:val="00BA569F"/>
    <w:rsid w:val="00C034E0"/>
    <w:rsid w:val="00D730C0"/>
    <w:rsid w:val="00E46310"/>
    <w:rsid w:val="00EF07F7"/>
    <w:rsid w:val="00F03FBE"/>
    <w:rsid w:val="00F1477F"/>
    <w:rsid w:val="00F80972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7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6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56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6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5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708C-889C-4CA3-8CDC-1E9886A4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Orleu-User</dc:creator>
  <cp:keywords/>
  <dc:description/>
  <cp:lastModifiedBy>алсер</cp:lastModifiedBy>
  <cp:revision>29</cp:revision>
  <dcterms:created xsi:type="dcterms:W3CDTF">2021-02-08T09:13:00Z</dcterms:created>
  <dcterms:modified xsi:type="dcterms:W3CDTF">2021-02-11T15:33:00Z</dcterms:modified>
</cp:coreProperties>
</file>