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6901" w:rsidRPr="00636901" w:rsidRDefault="00554936" w:rsidP="00554936">
      <w:pPr>
        <w:jc w:val="center"/>
        <w:rPr>
          <w:rFonts w:ascii="Times New Roman" w:hAnsi="Times New Roman" w:cs="Times New Roman"/>
          <w:b/>
          <w:bCs/>
          <w:sz w:val="28"/>
          <w:szCs w:val="28"/>
          <w:lang w:val="kk-KZ"/>
        </w:rPr>
      </w:pPr>
      <w:r w:rsidRPr="00636901">
        <w:rPr>
          <w:rFonts w:ascii="Times New Roman" w:hAnsi="Times New Roman" w:cs="Times New Roman"/>
          <w:b/>
          <w:bCs/>
          <w:sz w:val="28"/>
          <w:szCs w:val="28"/>
          <w:lang w:val="kk-KZ"/>
        </w:rPr>
        <w:t>ҚАЗАҚСТАН РЕСПУБЛИКАСЫНЫҢ 2023-2029 ЖЫЛДАРҒА АРНАЛҒАН МӘДЕНИ САЯСАТЫНЫҢ ТҰЖЫРЫМДАМАСЫ: ҰЛТТЫҚ ЖӘНЕ МӘДЕНИ БІРЕГЕЙЛІКТІ САҚТАУ</w:t>
      </w:r>
      <w:r>
        <w:rPr>
          <w:rFonts w:ascii="Times New Roman" w:hAnsi="Times New Roman" w:cs="Times New Roman"/>
          <w:b/>
          <w:bCs/>
          <w:sz w:val="28"/>
          <w:szCs w:val="28"/>
          <w:lang w:val="kk-KZ"/>
        </w:rPr>
        <w:t xml:space="preserve"> МӘСЕЛЕСІ</w:t>
      </w:r>
    </w:p>
    <w:p w:rsidR="00636901" w:rsidRPr="00636901" w:rsidRDefault="00554936" w:rsidP="00636901">
      <w:pPr>
        <w:jc w:val="both"/>
        <w:rPr>
          <w:rFonts w:ascii="Times New Roman" w:hAnsi="Times New Roman" w:cs="Times New Roman"/>
          <w:sz w:val="28"/>
          <w:szCs w:val="28"/>
          <w:lang w:val="kk-KZ"/>
        </w:rPr>
      </w:pPr>
      <w:r w:rsidRPr="00E55333">
        <w:rPr>
          <w:rFonts w:ascii="Times New Roman" w:hAnsi="Times New Roman" w:cs="Times New Roman"/>
          <w:noProof/>
          <w:sz w:val="28"/>
          <w:szCs w:val="28"/>
          <w:lang w:val="kk-KZ"/>
        </w:rPr>
        <w:drawing>
          <wp:anchor distT="0" distB="0" distL="114300" distR="114300" simplePos="0" relativeHeight="251658240" behindDoc="0" locked="0" layoutInCell="1" allowOverlap="1" wp14:anchorId="63CA90EF">
            <wp:simplePos x="0" y="0"/>
            <wp:positionH relativeFrom="margin">
              <wp:posOffset>-434</wp:posOffset>
            </wp:positionH>
            <wp:positionV relativeFrom="margin">
              <wp:posOffset>760697</wp:posOffset>
            </wp:positionV>
            <wp:extent cx="3437255" cy="2434590"/>
            <wp:effectExtent l="0" t="0" r="4445" b="3810"/>
            <wp:wrapSquare wrapText="bothSides"/>
            <wp:docPr id="18511025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102526" name=""/>
                    <pic:cNvPicPr/>
                  </pic:nvPicPr>
                  <pic:blipFill rotWithShape="1">
                    <a:blip r:embed="rId4" cstate="print">
                      <a:extLst>
                        <a:ext uri="{28A0092B-C50C-407E-A947-70E740481C1C}">
                          <a14:useLocalDpi xmlns:a14="http://schemas.microsoft.com/office/drawing/2010/main" val="0"/>
                        </a:ext>
                      </a:extLst>
                    </a:blip>
                    <a:srcRect l="1" t="16919" r="-924" b="11581"/>
                    <a:stretch/>
                  </pic:blipFill>
                  <pic:spPr bwMode="auto">
                    <a:xfrm>
                      <a:off x="0" y="0"/>
                      <a:ext cx="3437255" cy="2434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6901" w:rsidRPr="00636901" w:rsidRDefault="00636901" w:rsidP="000B5644">
      <w:pPr>
        <w:ind w:firstLine="567"/>
        <w:jc w:val="both"/>
        <w:rPr>
          <w:rFonts w:ascii="Times New Roman" w:hAnsi="Times New Roman" w:cs="Times New Roman"/>
          <w:sz w:val="28"/>
          <w:szCs w:val="28"/>
          <w:lang w:val="kk-KZ"/>
        </w:rPr>
      </w:pPr>
      <w:r w:rsidRPr="00636901">
        <w:rPr>
          <w:rFonts w:ascii="Times New Roman" w:hAnsi="Times New Roman" w:cs="Times New Roman"/>
          <w:sz w:val="28"/>
          <w:szCs w:val="28"/>
          <w:lang w:val="kk-KZ"/>
        </w:rPr>
        <w:t>Қазіргі әлемде ұлттық және мәдени бірегейлікті сақтау ұлттардың дамуы мен олардың ұлтаралық байланыстарын нығайтудың маңызды факторы болып табылады. Қазақстан Республикасында көпұлтты және көпмәдениетті қоғамды қолдау мен дамытуға, сондай-ақ ұлттық және ұлтаралық мүдделердің үйлесімді үйлесімі қағидатына ерекше назар аударылады.</w:t>
      </w:r>
      <w:r w:rsidR="00E55333" w:rsidRPr="00E55333">
        <w:rPr>
          <w:rFonts w:ascii="Times New Roman" w:hAnsi="Times New Roman" w:cs="Times New Roman"/>
          <w:sz w:val="28"/>
          <w:szCs w:val="28"/>
          <w:lang w:val="kk-KZ"/>
        </w:rPr>
        <w:t xml:space="preserve"> </w:t>
      </w:r>
    </w:p>
    <w:p w:rsidR="00636901" w:rsidRDefault="00636901" w:rsidP="000B5644">
      <w:pPr>
        <w:ind w:firstLine="567"/>
        <w:jc w:val="both"/>
        <w:rPr>
          <w:rFonts w:ascii="Times New Roman" w:hAnsi="Times New Roman" w:cs="Times New Roman"/>
          <w:sz w:val="28"/>
          <w:szCs w:val="28"/>
          <w:lang w:val="kk-KZ"/>
        </w:rPr>
      </w:pPr>
      <w:r w:rsidRPr="00636901">
        <w:rPr>
          <w:rFonts w:ascii="Times New Roman" w:hAnsi="Times New Roman" w:cs="Times New Roman"/>
          <w:sz w:val="28"/>
          <w:szCs w:val="28"/>
          <w:lang w:val="kk-KZ"/>
        </w:rPr>
        <w:t>Қазақстан Республикасының 2023-2029 жылдарға арналған мәдени саясатының тұжырымдамасы ұлттық және мәдени бірегейлікті нығайтуға, мәдени салаларды дамытуға және Қазақстан Халықтарының мәдени мұрасын сақтауға бағытталған. Ол келесі принциптер негізінде құрылады:</w:t>
      </w:r>
    </w:p>
    <w:p w:rsidR="00E55333" w:rsidRPr="00E55333" w:rsidRDefault="00554936" w:rsidP="00636901">
      <w:pPr>
        <w:jc w:val="both"/>
        <w:rPr>
          <w:rFonts w:ascii="Times New Roman" w:hAnsi="Times New Roman" w:cs="Times New Roman"/>
          <w:sz w:val="28"/>
          <w:szCs w:val="28"/>
          <w:lang w:val="en-US"/>
        </w:rPr>
      </w:pPr>
      <w:r>
        <w:rPr>
          <w:rFonts w:ascii="Times New Roman" w:hAnsi="Times New Roman" w:cs="Times New Roman"/>
          <w:i/>
          <w:iCs/>
          <w:noProof/>
          <w:sz w:val="28"/>
          <w:szCs w:val="28"/>
          <w:lang w:val="kk-KZ"/>
        </w:rPr>
        <w:drawing>
          <wp:inline distT="0" distB="0" distL="0" distR="0" wp14:anchorId="5EC86D22" wp14:editId="4A0F8AAA">
            <wp:extent cx="5901970" cy="3826042"/>
            <wp:effectExtent l="0" t="0" r="0" b="0"/>
            <wp:docPr id="11542751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275148" name="Рисунок 1154275148"/>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92792" cy="4079398"/>
                    </a:xfrm>
                    <a:prstGeom prst="rect">
                      <a:avLst/>
                    </a:prstGeom>
                  </pic:spPr>
                </pic:pic>
              </a:graphicData>
            </a:graphic>
          </wp:inline>
        </w:drawing>
      </w:r>
    </w:p>
    <w:p w:rsidR="00636901" w:rsidRPr="00E55333" w:rsidRDefault="00636901" w:rsidP="00636901">
      <w:pPr>
        <w:jc w:val="both"/>
        <w:rPr>
          <w:rFonts w:ascii="Times New Roman" w:hAnsi="Times New Roman" w:cs="Times New Roman"/>
          <w:i/>
          <w:iCs/>
          <w:sz w:val="28"/>
          <w:szCs w:val="28"/>
          <w:lang w:val="kk-KZ"/>
        </w:rPr>
      </w:pPr>
    </w:p>
    <w:p w:rsidR="00636901" w:rsidRPr="00E55333" w:rsidRDefault="00636901" w:rsidP="000B5644">
      <w:pPr>
        <w:ind w:firstLine="567"/>
        <w:jc w:val="both"/>
        <w:rPr>
          <w:rFonts w:ascii="Times New Roman" w:hAnsi="Times New Roman" w:cs="Times New Roman"/>
          <w:i/>
          <w:iCs/>
          <w:sz w:val="28"/>
          <w:szCs w:val="28"/>
          <w:lang w:val="kk-KZ"/>
        </w:rPr>
      </w:pPr>
      <w:r w:rsidRPr="00E55333">
        <w:rPr>
          <w:rFonts w:ascii="Times New Roman" w:hAnsi="Times New Roman" w:cs="Times New Roman"/>
          <w:b/>
          <w:bCs/>
          <w:i/>
          <w:iCs/>
          <w:sz w:val="28"/>
          <w:szCs w:val="28"/>
          <w:lang w:val="kk-KZ"/>
        </w:rPr>
        <w:t>1. Көп</w:t>
      </w:r>
      <w:r w:rsidR="00E55333" w:rsidRPr="00E55333">
        <w:rPr>
          <w:rFonts w:ascii="Times New Roman" w:hAnsi="Times New Roman" w:cs="Times New Roman"/>
          <w:b/>
          <w:bCs/>
          <w:i/>
          <w:iCs/>
          <w:sz w:val="28"/>
          <w:szCs w:val="28"/>
          <w:lang w:val="kk-KZ"/>
        </w:rPr>
        <w:t xml:space="preserve"> </w:t>
      </w:r>
      <w:r w:rsidRPr="00E55333">
        <w:rPr>
          <w:rFonts w:ascii="Times New Roman" w:hAnsi="Times New Roman" w:cs="Times New Roman"/>
          <w:b/>
          <w:bCs/>
          <w:i/>
          <w:iCs/>
          <w:sz w:val="28"/>
          <w:szCs w:val="28"/>
          <w:lang w:val="kk-KZ"/>
        </w:rPr>
        <w:t>ұлттылық және көп</w:t>
      </w:r>
      <w:r w:rsidR="00E55333" w:rsidRPr="00E55333">
        <w:rPr>
          <w:rFonts w:ascii="Times New Roman" w:hAnsi="Times New Roman" w:cs="Times New Roman"/>
          <w:b/>
          <w:bCs/>
          <w:i/>
          <w:iCs/>
          <w:sz w:val="28"/>
          <w:szCs w:val="28"/>
          <w:lang w:val="kk-KZ"/>
        </w:rPr>
        <w:t xml:space="preserve"> </w:t>
      </w:r>
      <w:r w:rsidRPr="00E55333">
        <w:rPr>
          <w:rFonts w:ascii="Times New Roman" w:hAnsi="Times New Roman" w:cs="Times New Roman"/>
          <w:b/>
          <w:bCs/>
          <w:i/>
          <w:iCs/>
          <w:sz w:val="28"/>
          <w:szCs w:val="28"/>
          <w:lang w:val="kk-KZ"/>
        </w:rPr>
        <w:t>мәдениеттілік:</w:t>
      </w:r>
      <w:r w:rsidRPr="00E55333">
        <w:rPr>
          <w:rFonts w:ascii="Times New Roman" w:hAnsi="Times New Roman" w:cs="Times New Roman"/>
          <w:i/>
          <w:iCs/>
          <w:sz w:val="28"/>
          <w:szCs w:val="28"/>
          <w:lang w:val="kk-KZ"/>
        </w:rPr>
        <w:t xml:space="preserve"> Қазақстан-түрлі ұлт өкілдері өмір сүретін және өркендейтін көпұлтты мемлекет. Мәдени </w:t>
      </w:r>
      <w:r w:rsidRPr="00E55333">
        <w:rPr>
          <w:rFonts w:ascii="Times New Roman" w:hAnsi="Times New Roman" w:cs="Times New Roman"/>
          <w:i/>
          <w:iCs/>
          <w:sz w:val="28"/>
          <w:szCs w:val="28"/>
          <w:lang w:val="kk-KZ"/>
        </w:rPr>
        <w:lastRenderedPageBreak/>
        <w:t>саясат тұжырымдамасы Мәдениеттер мен ұлттық дәстүрлердің әртүрлілігін таниды және қолдайды, ұлтаралық диалогты дамытуды және әр халықтың жеке басын құрметтеуді ынталандырады.</w:t>
      </w:r>
    </w:p>
    <w:p w:rsidR="00636901" w:rsidRPr="00E55333" w:rsidRDefault="00636901" w:rsidP="000B5644">
      <w:pPr>
        <w:ind w:firstLine="567"/>
        <w:jc w:val="both"/>
        <w:rPr>
          <w:rFonts w:ascii="Times New Roman" w:hAnsi="Times New Roman" w:cs="Times New Roman"/>
          <w:i/>
          <w:iCs/>
          <w:sz w:val="28"/>
          <w:szCs w:val="28"/>
          <w:lang w:val="kk-KZ"/>
        </w:rPr>
      </w:pPr>
      <w:r w:rsidRPr="00E55333">
        <w:rPr>
          <w:rFonts w:ascii="Times New Roman" w:hAnsi="Times New Roman" w:cs="Times New Roman"/>
          <w:b/>
          <w:bCs/>
          <w:i/>
          <w:iCs/>
          <w:sz w:val="28"/>
          <w:szCs w:val="28"/>
          <w:lang w:val="kk-KZ"/>
        </w:rPr>
        <w:t>2. Мәдени мұра:</w:t>
      </w:r>
      <w:r w:rsidRPr="00E55333">
        <w:rPr>
          <w:rFonts w:ascii="Times New Roman" w:hAnsi="Times New Roman" w:cs="Times New Roman"/>
          <w:i/>
          <w:iCs/>
          <w:sz w:val="28"/>
          <w:szCs w:val="28"/>
          <w:lang w:val="kk-KZ"/>
        </w:rPr>
        <w:t xml:space="preserve"> Қазақстанның мәдени мұрасын сақтау және дамыту Тұжырымдаманың маңызды құрамдас бөлігі болып табылады. Тарихи және мәдени нысандарды салу және реконструкциялау, мұражай және кітапхана салаларын қолдау, сондай-ақ басқа елдермен және халықтармен мәдени байланыстарды ныға</w:t>
      </w:r>
      <w:r w:rsidR="000B5644">
        <w:rPr>
          <w:rFonts w:ascii="Times New Roman" w:hAnsi="Times New Roman" w:cs="Times New Roman"/>
          <w:i/>
          <w:iCs/>
          <w:sz w:val="28"/>
          <w:szCs w:val="28"/>
          <w:lang w:val="kk-KZ"/>
        </w:rPr>
        <w:t>йтып, мәдени</w:t>
      </w:r>
      <w:r w:rsidRPr="00E55333">
        <w:rPr>
          <w:rFonts w:ascii="Times New Roman" w:hAnsi="Times New Roman" w:cs="Times New Roman"/>
          <w:i/>
          <w:iCs/>
          <w:sz w:val="28"/>
          <w:szCs w:val="28"/>
          <w:lang w:val="kk-KZ"/>
        </w:rPr>
        <w:t xml:space="preserve"> мұраны болашақ ұрпаққа </w:t>
      </w:r>
      <w:r w:rsidR="000B5644">
        <w:rPr>
          <w:rFonts w:ascii="Times New Roman" w:hAnsi="Times New Roman" w:cs="Times New Roman"/>
          <w:i/>
          <w:iCs/>
          <w:sz w:val="28"/>
          <w:szCs w:val="28"/>
          <w:lang w:val="kk-KZ"/>
        </w:rPr>
        <w:t xml:space="preserve">аманат етіп қалдыруда мақсатты жұмыс атқарып келеді. </w:t>
      </w:r>
    </w:p>
    <w:p w:rsidR="00636901" w:rsidRPr="00E55333" w:rsidRDefault="00636901" w:rsidP="000B5644">
      <w:pPr>
        <w:ind w:firstLine="567"/>
        <w:jc w:val="both"/>
        <w:rPr>
          <w:rFonts w:ascii="Times New Roman" w:hAnsi="Times New Roman" w:cs="Times New Roman"/>
          <w:i/>
          <w:iCs/>
          <w:sz w:val="28"/>
          <w:szCs w:val="28"/>
          <w:lang w:val="kk-KZ"/>
        </w:rPr>
      </w:pPr>
      <w:r w:rsidRPr="00E55333">
        <w:rPr>
          <w:rFonts w:ascii="Times New Roman" w:hAnsi="Times New Roman" w:cs="Times New Roman"/>
          <w:b/>
          <w:bCs/>
          <w:i/>
          <w:iCs/>
          <w:sz w:val="28"/>
          <w:szCs w:val="28"/>
          <w:lang w:val="kk-KZ"/>
        </w:rPr>
        <w:t>3. Мәдени салаларды дамыту:</w:t>
      </w:r>
      <w:r w:rsidRPr="00E55333">
        <w:rPr>
          <w:rFonts w:ascii="Times New Roman" w:hAnsi="Times New Roman" w:cs="Times New Roman"/>
          <w:i/>
          <w:iCs/>
          <w:sz w:val="28"/>
          <w:szCs w:val="28"/>
          <w:lang w:val="kk-KZ"/>
        </w:rPr>
        <w:t xml:space="preserve"> мәдени саясат тұжырымдамасы өнер, әдебиет, музыка, театр, кино сияқты мәдениеттің </w:t>
      </w:r>
      <w:r w:rsidR="000B5644">
        <w:rPr>
          <w:rFonts w:ascii="Times New Roman" w:hAnsi="Times New Roman" w:cs="Times New Roman"/>
          <w:i/>
          <w:iCs/>
          <w:sz w:val="28"/>
          <w:szCs w:val="28"/>
          <w:lang w:val="kk-KZ"/>
        </w:rPr>
        <w:t xml:space="preserve">кең </w:t>
      </w:r>
      <w:r w:rsidRPr="00E55333">
        <w:rPr>
          <w:rFonts w:ascii="Times New Roman" w:hAnsi="Times New Roman" w:cs="Times New Roman"/>
          <w:i/>
          <w:iCs/>
          <w:sz w:val="28"/>
          <w:szCs w:val="28"/>
          <w:lang w:val="kk-KZ"/>
        </w:rPr>
        <w:t>салаларын дамытуға бағытталған. Шығармашылықты қолдау, суретшілердің, музыканттардың, актерлердің және басқа да шығармашылық адамдардың кәсіби дамуына жағдай жасау елдің мәдени әлеуетінің өркендеуі мен дамуына ықпал етеді.</w:t>
      </w:r>
    </w:p>
    <w:p w:rsidR="00636901" w:rsidRPr="00E55333" w:rsidRDefault="00636901" w:rsidP="000B5644">
      <w:pPr>
        <w:ind w:firstLine="567"/>
        <w:jc w:val="both"/>
        <w:rPr>
          <w:rFonts w:ascii="Times New Roman" w:hAnsi="Times New Roman" w:cs="Times New Roman"/>
          <w:i/>
          <w:iCs/>
          <w:sz w:val="28"/>
          <w:szCs w:val="28"/>
          <w:lang w:val="kk-KZ"/>
        </w:rPr>
      </w:pPr>
      <w:r w:rsidRPr="00E55333">
        <w:rPr>
          <w:rFonts w:ascii="Times New Roman" w:hAnsi="Times New Roman" w:cs="Times New Roman"/>
          <w:b/>
          <w:bCs/>
          <w:i/>
          <w:iCs/>
          <w:sz w:val="28"/>
          <w:szCs w:val="28"/>
          <w:lang w:val="kk-KZ"/>
        </w:rPr>
        <w:t>4. Білім және патриоттық тәрбие</w:t>
      </w:r>
      <w:r w:rsidRPr="00E55333">
        <w:rPr>
          <w:rFonts w:ascii="Times New Roman" w:hAnsi="Times New Roman" w:cs="Times New Roman"/>
          <w:i/>
          <w:iCs/>
          <w:sz w:val="28"/>
          <w:szCs w:val="28"/>
          <w:lang w:val="kk-KZ"/>
        </w:rPr>
        <w:t>: мәдени саясат тұжырымдамасы жас ұрпақтың білімі мен патриоттық тәрбиесіне ерекше назар аударады. Балалармен және жасөспірімдермен жүйелі жұмыс олардың ана тіліне, мәдениеті мен дәстүрлеріне деген сүйіспеншілігін, патриоттық сезімдері мен азаматтық жауапкершілігін қалыптастыруға бағытталған.</w:t>
      </w:r>
    </w:p>
    <w:p w:rsidR="00636901" w:rsidRPr="00E55333" w:rsidRDefault="00636901" w:rsidP="000B5644">
      <w:pPr>
        <w:ind w:firstLine="567"/>
        <w:jc w:val="both"/>
        <w:rPr>
          <w:rFonts w:ascii="Times New Roman" w:hAnsi="Times New Roman" w:cs="Times New Roman"/>
          <w:i/>
          <w:iCs/>
          <w:sz w:val="28"/>
          <w:szCs w:val="28"/>
          <w:lang w:val="kk-KZ"/>
        </w:rPr>
      </w:pPr>
      <w:r w:rsidRPr="00E55333">
        <w:rPr>
          <w:rFonts w:ascii="Times New Roman" w:hAnsi="Times New Roman" w:cs="Times New Roman"/>
          <w:b/>
          <w:bCs/>
          <w:i/>
          <w:iCs/>
          <w:sz w:val="28"/>
          <w:szCs w:val="28"/>
          <w:lang w:val="kk-KZ"/>
        </w:rPr>
        <w:t>5. Халықаралық ынтымақтастық:</w:t>
      </w:r>
      <w:r w:rsidRPr="00E55333">
        <w:rPr>
          <w:rFonts w:ascii="Times New Roman" w:hAnsi="Times New Roman" w:cs="Times New Roman"/>
          <w:i/>
          <w:iCs/>
          <w:sz w:val="28"/>
          <w:szCs w:val="28"/>
          <w:lang w:val="kk-KZ"/>
        </w:rPr>
        <w:t xml:space="preserve"> мәдени саясат тұжырымдамасы мәдениет саласындағы халықаралық байланыстарды кеңейтуге және нығайтуға бағытталған. Халықаралық мәдени жобаларға белсенді қатысу, Мәдени іс-шаралар мен фестивальдерді ұйымдастыру, тәжірибе мен білім алмасу елдер мен халықтар арасында өзара түсіністік пен сенім қалыптастыруға ықпал етеді.</w:t>
      </w:r>
    </w:p>
    <w:p w:rsidR="008748FC" w:rsidRDefault="00B44993" w:rsidP="000B5644">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Нәтижесінде </w:t>
      </w:r>
      <w:r w:rsidR="00636901" w:rsidRPr="00636901">
        <w:rPr>
          <w:rFonts w:ascii="Times New Roman" w:hAnsi="Times New Roman" w:cs="Times New Roman"/>
          <w:sz w:val="28"/>
          <w:szCs w:val="28"/>
          <w:lang w:val="kk-KZ"/>
        </w:rPr>
        <w:t>Қазақстан Республикасының 2023-2029 жылдарға арналған мәдени саясатының тұжырымдамасы мәдениет саласындағы басымдықтар мен мақсаттарды айқындайтын іргелі құжат болып табылады. Оны іске асыру ұлттық және мәдени бірегейлікті сақта</w:t>
      </w:r>
      <w:r>
        <w:rPr>
          <w:rFonts w:ascii="Times New Roman" w:hAnsi="Times New Roman" w:cs="Times New Roman"/>
          <w:sz w:val="28"/>
          <w:szCs w:val="28"/>
          <w:lang w:val="kk-KZ"/>
        </w:rPr>
        <w:t>п,</w:t>
      </w:r>
      <w:r w:rsidR="00636901" w:rsidRPr="00636901">
        <w:rPr>
          <w:rFonts w:ascii="Times New Roman" w:hAnsi="Times New Roman" w:cs="Times New Roman"/>
          <w:sz w:val="28"/>
          <w:szCs w:val="28"/>
          <w:lang w:val="kk-KZ"/>
        </w:rPr>
        <w:t xml:space="preserve"> </w:t>
      </w:r>
      <w:r w:rsidR="00554936">
        <w:rPr>
          <w:rFonts w:ascii="Times New Roman" w:hAnsi="Times New Roman" w:cs="Times New Roman"/>
          <w:sz w:val="28"/>
          <w:szCs w:val="28"/>
          <w:lang w:val="kk-KZ"/>
        </w:rPr>
        <w:t xml:space="preserve">оны </w:t>
      </w:r>
      <w:r w:rsidR="00636901" w:rsidRPr="00636901">
        <w:rPr>
          <w:rFonts w:ascii="Times New Roman" w:hAnsi="Times New Roman" w:cs="Times New Roman"/>
          <w:sz w:val="28"/>
          <w:szCs w:val="28"/>
          <w:lang w:val="kk-KZ"/>
        </w:rPr>
        <w:t>дамытуғ</w:t>
      </w:r>
      <w:r w:rsidR="00554936">
        <w:rPr>
          <w:rFonts w:ascii="Times New Roman" w:hAnsi="Times New Roman" w:cs="Times New Roman"/>
          <w:sz w:val="28"/>
          <w:szCs w:val="28"/>
          <w:lang w:val="kk-KZ"/>
        </w:rPr>
        <w:t xml:space="preserve">а, </w:t>
      </w:r>
      <w:r w:rsidR="00636901" w:rsidRPr="00636901">
        <w:rPr>
          <w:rFonts w:ascii="Times New Roman" w:hAnsi="Times New Roman" w:cs="Times New Roman"/>
          <w:sz w:val="28"/>
          <w:szCs w:val="28"/>
          <w:lang w:val="kk-KZ"/>
        </w:rPr>
        <w:t>ұлтаралық келісімді нығайтуға және елдің мәдени әртүрлілігін құрметтеуге ықпал етеді. Бұл тұжырымдама қазіргі заманның сын-тегеуріндерін еңсеруге және мәдениет саласында тұрақты дамуға қол жеткізуге бағытталған одан әрі іс-қимылдар мен бағдарламалар үшін негіз болады</w:t>
      </w:r>
      <w:r w:rsidR="00554936">
        <w:rPr>
          <w:rFonts w:ascii="Times New Roman" w:hAnsi="Times New Roman" w:cs="Times New Roman"/>
          <w:sz w:val="28"/>
          <w:szCs w:val="28"/>
          <w:lang w:val="kk-KZ"/>
        </w:rPr>
        <w:t xml:space="preserve"> деп пайымдаймын. </w:t>
      </w:r>
    </w:p>
    <w:p w:rsidR="00E55333" w:rsidRPr="00E55333" w:rsidRDefault="00554936" w:rsidP="000B5644">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тұста, </w:t>
      </w:r>
      <w:r w:rsidR="00E55333" w:rsidRPr="00E55333">
        <w:rPr>
          <w:rFonts w:ascii="Times New Roman" w:hAnsi="Times New Roman" w:cs="Times New Roman"/>
          <w:sz w:val="28"/>
          <w:szCs w:val="28"/>
          <w:lang w:val="kk-KZ"/>
        </w:rPr>
        <w:t>Қазақстан Республикасының 2023-2029 жылдар аралығындағы мәдени саясат тұжырымдамасын ілгерілетудегі</w:t>
      </w:r>
      <w:r w:rsidRPr="00554936">
        <w:rPr>
          <w:rFonts w:ascii="Times New Roman" w:hAnsi="Times New Roman" w:cs="Times New Roman"/>
          <w:sz w:val="28"/>
          <w:szCs w:val="28"/>
          <w:lang w:val="kk-KZ"/>
        </w:rPr>
        <w:t xml:space="preserve"> </w:t>
      </w:r>
      <w:r w:rsidRPr="00E55333">
        <w:rPr>
          <w:rFonts w:ascii="Times New Roman" w:hAnsi="Times New Roman" w:cs="Times New Roman"/>
          <w:sz w:val="28"/>
          <w:szCs w:val="28"/>
          <w:lang w:val="kk-KZ"/>
        </w:rPr>
        <w:t>Мәдениеттанушылардың</w:t>
      </w:r>
      <w:r w:rsidR="00E55333" w:rsidRPr="00E55333">
        <w:rPr>
          <w:rFonts w:ascii="Times New Roman" w:hAnsi="Times New Roman" w:cs="Times New Roman"/>
          <w:sz w:val="28"/>
          <w:szCs w:val="28"/>
          <w:lang w:val="kk-KZ"/>
        </w:rPr>
        <w:t xml:space="preserve"> рөлін жете бағаламауға болмайды. </w:t>
      </w:r>
      <w:r>
        <w:rPr>
          <w:rFonts w:ascii="Times New Roman" w:hAnsi="Times New Roman" w:cs="Times New Roman"/>
          <w:sz w:val="28"/>
          <w:szCs w:val="28"/>
          <w:lang w:val="kk-KZ"/>
        </w:rPr>
        <w:t xml:space="preserve">Осы саланың білікті мамандары </w:t>
      </w:r>
      <w:r w:rsidR="00E55333" w:rsidRPr="00E55333">
        <w:rPr>
          <w:rFonts w:ascii="Times New Roman" w:hAnsi="Times New Roman" w:cs="Times New Roman"/>
          <w:sz w:val="28"/>
          <w:szCs w:val="28"/>
          <w:lang w:val="kk-KZ"/>
        </w:rPr>
        <w:t xml:space="preserve">ел халықтарының мәдени мұрасы мен бірегейлігін талдауда, түсінуде және насихаттауда шешуші рөл атқарады. </w:t>
      </w:r>
      <w:r>
        <w:rPr>
          <w:rFonts w:ascii="Times New Roman" w:hAnsi="Times New Roman" w:cs="Times New Roman"/>
          <w:sz w:val="28"/>
          <w:szCs w:val="28"/>
          <w:lang w:val="kk-KZ"/>
        </w:rPr>
        <w:t xml:space="preserve">Сонымен қатар, </w:t>
      </w:r>
      <w:r w:rsidR="00E55333" w:rsidRPr="00E55333">
        <w:rPr>
          <w:rFonts w:ascii="Times New Roman" w:hAnsi="Times New Roman" w:cs="Times New Roman"/>
          <w:sz w:val="28"/>
          <w:szCs w:val="28"/>
          <w:lang w:val="kk-KZ"/>
        </w:rPr>
        <w:t xml:space="preserve">Қазақстанның ұлттық және мәдени бірегейлігін сақтау мен дамыту үшін тиімді стратегиялар мен шараларды әзірлеуге </w:t>
      </w:r>
      <w:r>
        <w:rPr>
          <w:rFonts w:ascii="Times New Roman" w:hAnsi="Times New Roman" w:cs="Times New Roman"/>
          <w:sz w:val="28"/>
          <w:szCs w:val="28"/>
          <w:lang w:val="kk-KZ"/>
        </w:rPr>
        <w:t>үлесі зор.</w:t>
      </w:r>
    </w:p>
    <w:p w:rsidR="00E55333" w:rsidRPr="00E55333" w:rsidRDefault="00E55333" w:rsidP="000B5644">
      <w:pPr>
        <w:ind w:firstLine="567"/>
        <w:jc w:val="both"/>
        <w:rPr>
          <w:rFonts w:ascii="Times New Roman" w:hAnsi="Times New Roman" w:cs="Times New Roman"/>
          <w:sz w:val="28"/>
          <w:szCs w:val="28"/>
          <w:lang w:val="kk-KZ"/>
        </w:rPr>
      </w:pPr>
      <w:r w:rsidRPr="00E55333">
        <w:rPr>
          <w:rFonts w:ascii="Times New Roman" w:hAnsi="Times New Roman" w:cs="Times New Roman"/>
          <w:sz w:val="28"/>
          <w:szCs w:val="28"/>
          <w:lang w:val="kk-KZ"/>
        </w:rPr>
        <w:lastRenderedPageBreak/>
        <w:t>Мәдениеттанушылардың басты міндеттерінің бірі Қазақстан Республикасы Халықтарының мәдени мұрасын зерделеу және зерттеу болып табылады. Олар халықтардың мәдени бірегейлігін қалыптастыруға әсер ететін тарихи, әлеуметтік, экономикалық және саяси факторларға терең талдау мен зерттеулер жүргізеді. Мәдениеттанушылар дәстүрлерді, әдет-ғұрыптарды, тілді, дінді, мәдени тәжірибені және мәдениеттің басқа аспектілерін зерттеп, әр халықтың бірегейлігін және олардың ұлттық бірегейлікті қалыптастыруға қосқан үлесін түсінуге көмектеседі.</w:t>
      </w:r>
    </w:p>
    <w:p w:rsidR="00E55333" w:rsidRPr="00E55333" w:rsidRDefault="00E55333" w:rsidP="000B5644">
      <w:pPr>
        <w:ind w:firstLine="567"/>
        <w:jc w:val="both"/>
        <w:rPr>
          <w:rFonts w:ascii="Times New Roman" w:hAnsi="Times New Roman" w:cs="Times New Roman"/>
          <w:sz w:val="28"/>
          <w:szCs w:val="28"/>
          <w:lang w:val="kk-KZ"/>
        </w:rPr>
      </w:pPr>
      <w:r w:rsidRPr="00E55333">
        <w:rPr>
          <w:rFonts w:ascii="Times New Roman" w:hAnsi="Times New Roman" w:cs="Times New Roman"/>
          <w:sz w:val="28"/>
          <w:szCs w:val="28"/>
          <w:lang w:val="kk-KZ"/>
        </w:rPr>
        <w:t>Сонымен қатар, мәдениеттанушылар мәдениет пен ұлттық бірегейлік туралы білімді халық арасында тарата отырып, білім беру процесіне белсенді қатыс</w:t>
      </w:r>
      <w:r w:rsidR="00554936">
        <w:rPr>
          <w:rFonts w:ascii="Times New Roman" w:hAnsi="Times New Roman" w:cs="Times New Roman"/>
          <w:sz w:val="28"/>
          <w:szCs w:val="28"/>
          <w:lang w:val="kk-KZ"/>
        </w:rPr>
        <w:t>а алады</w:t>
      </w:r>
      <w:r w:rsidRPr="00E55333">
        <w:rPr>
          <w:rFonts w:ascii="Times New Roman" w:hAnsi="Times New Roman" w:cs="Times New Roman"/>
          <w:sz w:val="28"/>
          <w:szCs w:val="28"/>
          <w:lang w:val="kk-KZ"/>
        </w:rPr>
        <w:t>. Олар білім беру қызметін жүзеге асыра</w:t>
      </w:r>
      <w:r w:rsidR="00554936">
        <w:rPr>
          <w:rFonts w:ascii="Times New Roman" w:hAnsi="Times New Roman" w:cs="Times New Roman"/>
          <w:sz w:val="28"/>
          <w:szCs w:val="28"/>
          <w:lang w:val="kk-KZ"/>
        </w:rPr>
        <w:t>п</w:t>
      </w:r>
      <w:r w:rsidRPr="00E55333">
        <w:rPr>
          <w:rFonts w:ascii="Times New Roman" w:hAnsi="Times New Roman" w:cs="Times New Roman"/>
          <w:sz w:val="28"/>
          <w:szCs w:val="28"/>
          <w:lang w:val="kk-KZ"/>
        </w:rPr>
        <w:t>, азаматтардың мәдени сауаттылығы мен санасын арттыруға бағытталған дәрістер, семинарлар, мастер-кластар, көрмелер және басқа да іс-шаралар өткіз</w:t>
      </w:r>
      <w:r w:rsidR="00554936">
        <w:rPr>
          <w:rFonts w:ascii="Times New Roman" w:hAnsi="Times New Roman" w:cs="Times New Roman"/>
          <w:sz w:val="28"/>
          <w:szCs w:val="28"/>
          <w:lang w:val="kk-KZ"/>
        </w:rPr>
        <w:t>уде айтарлықтай өз үлесін қосады</w:t>
      </w:r>
      <w:r w:rsidRPr="00E55333">
        <w:rPr>
          <w:rFonts w:ascii="Times New Roman" w:hAnsi="Times New Roman" w:cs="Times New Roman"/>
          <w:sz w:val="28"/>
          <w:szCs w:val="28"/>
          <w:lang w:val="kk-KZ"/>
        </w:rPr>
        <w:t xml:space="preserve">. </w:t>
      </w:r>
    </w:p>
    <w:p w:rsidR="00E55333" w:rsidRPr="00E55333" w:rsidRDefault="00E55333" w:rsidP="000B5644">
      <w:pPr>
        <w:ind w:firstLine="567"/>
        <w:jc w:val="both"/>
        <w:rPr>
          <w:rFonts w:ascii="Times New Roman" w:hAnsi="Times New Roman" w:cs="Times New Roman"/>
          <w:sz w:val="28"/>
          <w:szCs w:val="28"/>
          <w:lang w:val="kk-KZ"/>
        </w:rPr>
      </w:pPr>
      <w:r w:rsidRPr="00E55333">
        <w:rPr>
          <w:rFonts w:ascii="Times New Roman" w:hAnsi="Times New Roman" w:cs="Times New Roman"/>
          <w:sz w:val="28"/>
          <w:szCs w:val="28"/>
          <w:lang w:val="kk-KZ"/>
        </w:rPr>
        <w:t>Сондай-ақ, мәдениеттанушылар мәдени институттар мен ұйымдарды құру және дамыту бойынша ұсыныстар береді. Олар мәдени мұраны сақтау мен насихаттауда маңызды рөл атқаратын мұражайлардың, кітапханалардың, театрлардың, өнер мектептерінің және басқа да мәдени мекемелердің дамуына ықпал етеді. Мәдениеттану зерттеулері Қазақстанның мәдени мұрасына негізделген туристік саланың әлеуеті мен даму перспективаларын анықтауға көмектеседі.</w:t>
      </w:r>
    </w:p>
    <w:p w:rsidR="00E55333" w:rsidRPr="00554936" w:rsidRDefault="00E55333" w:rsidP="000B5644">
      <w:pPr>
        <w:ind w:firstLine="567"/>
        <w:jc w:val="both"/>
        <w:rPr>
          <w:b/>
          <w:bCs/>
          <w:noProof/>
        </w:rPr>
      </w:pPr>
      <w:r w:rsidRPr="00E55333">
        <w:rPr>
          <w:rFonts w:ascii="Times New Roman" w:hAnsi="Times New Roman" w:cs="Times New Roman"/>
          <w:sz w:val="28"/>
          <w:szCs w:val="28"/>
          <w:lang w:val="kk-KZ"/>
        </w:rPr>
        <w:t xml:space="preserve">Осылайша, мәдениеттанушылар Қазақстан Республикасының </w:t>
      </w:r>
      <w:r w:rsidR="00554936">
        <w:rPr>
          <w:rFonts w:ascii="Times New Roman" w:hAnsi="Times New Roman" w:cs="Times New Roman"/>
          <w:sz w:val="28"/>
          <w:szCs w:val="28"/>
          <w:lang w:val="kk-KZ"/>
        </w:rPr>
        <w:t xml:space="preserve">         </w:t>
      </w:r>
      <w:r w:rsidRPr="00E55333">
        <w:rPr>
          <w:rFonts w:ascii="Times New Roman" w:hAnsi="Times New Roman" w:cs="Times New Roman"/>
          <w:sz w:val="28"/>
          <w:szCs w:val="28"/>
          <w:lang w:val="kk-KZ"/>
        </w:rPr>
        <w:t>2023-2029 жылдар аралығындағы мәдени саясат тұжырымдамасын ілгерілетуде аса маңызды рөл атқарады. Олардың білімі, сараптамасы мен зерттеулері үйлесімді және көпмәдениетті қоғам құруға ықпал ете отырып, Қазақстан халықтарының ұлттық және мәдени бірегейлігін түсінуге, сақтауға және дамытуға көмектеседі. Мемлекет, қоғам және мәдениеттанушылар арасындағы тиімді өзара іс-қимыл алға қойылған міндеттерді табысты іске асыруға және елдің мәдени саласының өркендеуін қамтамасыз етуге мүмкіндік береді.</w:t>
      </w:r>
      <w:r w:rsidRPr="00E55333">
        <w:rPr>
          <w:noProof/>
        </w:rPr>
        <w:t xml:space="preserve"> </w:t>
      </w:r>
    </w:p>
    <w:p w:rsidR="00554936" w:rsidRPr="00554936" w:rsidRDefault="00554936" w:rsidP="000B5644">
      <w:pPr>
        <w:ind w:firstLine="567"/>
        <w:jc w:val="both"/>
        <w:rPr>
          <w:b/>
          <w:bCs/>
          <w:noProof/>
        </w:rPr>
      </w:pPr>
    </w:p>
    <w:p w:rsidR="00554936" w:rsidRPr="00554936" w:rsidRDefault="00554936" w:rsidP="00554936">
      <w:pPr>
        <w:jc w:val="right"/>
        <w:rPr>
          <w:rFonts w:ascii="Times New Roman" w:hAnsi="Times New Roman" w:cs="Times New Roman"/>
          <w:b/>
          <w:bCs/>
          <w:i/>
          <w:iCs/>
          <w:sz w:val="28"/>
          <w:szCs w:val="28"/>
          <w:lang w:val="kk-KZ"/>
        </w:rPr>
      </w:pPr>
      <w:proofErr w:type="spellStart"/>
      <w:r w:rsidRPr="00554936">
        <w:rPr>
          <w:rFonts w:ascii="Times New Roman" w:hAnsi="Times New Roman" w:cs="Times New Roman"/>
          <w:b/>
          <w:bCs/>
          <w:i/>
          <w:iCs/>
          <w:sz w:val="28"/>
          <w:szCs w:val="28"/>
          <w:lang w:val="kk-KZ"/>
        </w:rPr>
        <w:t>Хасиетова</w:t>
      </w:r>
      <w:proofErr w:type="spellEnd"/>
      <w:r w:rsidRPr="00554936">
        <w:rPr>
          <w:rFonts w:ascii="Times New Roman" w:hAnsi="Times New Roman" w:cs="Times New Roman"/>
          <w:b/>
          <w:bCs/>
          <w:i/>
          <w:iCs/>
          <w:sz w:val="28"/>
          <w:szCs w:val="28"/>
          <w:lang w:val="kk-KZ"/>
        </w:rPr>
        <w:t xml:space="preserve"> Ж.Ж. </w:t>
      </w:r>
    </w:p>
    <w:p w:rsidR="00554936" w:rsidRPr="00554936" w:rsidRDefault="00554936" w:rsidP="00554936">
      <w:pPr>
        <w:jc w:val="right"/>
        <w:rPr>
          <w:rFonts w:ascii="Times New Roman" w:hAnsi="Times New Roman" w:cs="Times New Roman"/>
          <w:b/>
          <w:bCs/>
          <w:i/>
          <w:iCs/>
          <w:sz w:val="28"/>
          <w:szCs w:val="28"/>
          <w:lang w:val="kk-KZ"/>
        </w:rPr>
      </w:pPr>
      <w:r w:rsidRPr="00554936">
        <w:rPr>
          <w:rFonts w:ascii="Times New Roman" w:hAnsi="Times New Roman" w:cs="Times New Roman"/>
          <w:b/>
          <w:bCs/>
          <w:i/>
          <w:iCs/>
          <w:sz w:val="28"/>
          <w:szCs w:val="28"/>
          <w:lang w:val="kk-KZ"/>
        </w:rPr>
        <w:t xml:space="preserve">әл-Фараби атындағы Қазақ ұлттық университеті </w:t>
      </w:r>
    </w:p>
    <w:p w:rsidR="00554936" w:rsidRDefault="00554936" w:rsidP="00554936">
      <w:pPr>
        <w:jc w:val="right"/>
        <w:rPr>
          <w:rFonts w:ascii="Times New Roman" w:hAnsi="Times New Roman" w:cs="Times New Roman"/>
          <w:b/>
          <w:bCs/>
          <w:i/>
          <w:iCs/>
          <w:sz w:val="28"/>
          <w:szCs w:val="28"/>
          <w:lang w:val="kk-KZ"/>
        </w:rPr>
      </w:pPr>
      <w:r w:rsidRPr="00554936">
        <w:rPr>
          <w:rFonts w:ascii="Times New Roman" w:hAnsi="Times New Roman" w:cs="Times New Roman"/>
          <w:b/>
          <w:bCs/>
          <w:i/>
          <w:iCs/>
          <w:sz w:val="28"/>
          <w:szCs w:val="28"/>
          <w:lang w:val="kk-KZ"/>
        </w:rPr>
        <w:t xml:space="preserve">«Мәдениеттану» мамандығының 1-ші курс докторанты </w:t>
      </w:r>
    </w:p>
    <w:p w:rsidR="00B66E6C" w:rsidRPr="00554936" w:rsidRDefault="00B66E6C" w:rsidP="00554936">
      <w:pPr>
        <w:jc w:val="right"/>
        <w:rPr>
          <w:rFonts w:ascii="Times New Roman" w:hAnsi="Times New Roman" w:cs="Times New Roman"/>
          <w:b/>
          <w:bCs/>
          <w:i/>
          <w:iCs/>
          <w:sz w:val="28"/>
          <w:szCs w:val="28"/>
          <w:lang w:val="kk-KZ"/>
        </w:rPr>
      </w:pPr>
      <w:hyperlink r:id="rId6" w:history="1">
        <w:r w:rsidRPr="004A1E2E">
          <w:rPr>
            <w:rStyle w:val="a3"/>
            <w:rFonts w:ascii="Times New Roman" w:hAnsi="Times New Roman" w:cs="Times New Roman"/>
            <w:b/>
            <w:lang w:val="en-US"/>
          </w:rPr>
          <w:t>www</w:t>
        </w:r>
        <w:r w:rsidRPr="004A1E2E">
          <w:rPr>
            <w:rStyle w:val="a3"/>
            <w:rFonts w:ascii="Times New Roman" w:hAnsi="Times New Roman" w:cs="Times New Roman"/>
            <w:b/>
          </w:rPr>
          <w:t>.</w:t>
        </w:r>
        <w:proofErr w:type="spellStart"/>
        <w:r w:rsidRPr="004A1E2E">
          <w:rPr>
            <w:rStyle w:val="a3"/>
            <w:rFonts w:ascii="Times New Roman" w:hAnsi="Times New Roman" w:cs="Times New Roman"/>
            <w:b/>
            <w:lang w:val="en-US"/>
          </w:rPr>
          <w:t>kaznu</w:t>
        </w:r>
        <w:proofErr w:type="spellEnd"/>
        <w:r w:rsidRPr="004A1E2E">
          <w:rPr>
            <w:rStyle w:val="a3"/>
            <w:rFonts w:ascii="Times New Roman" w:hAnsi="Times New Roman" w:cs="Times New Roman"/>
            <w:b/>
          </w:rPr>
          <w:t>.</w:t>
        </w:r>
        <w:proofErr w:type="spellStart"/>
        <w:r w:rsidRPr="004A1E2E">
          <w:rPr>
            <w:rStyle w:val="a3"/>
            <w:rFonts w:ascii="Times New Roman" w:hAnsi="Times New Roman" w:cs="Times New Roman"/>
            <w:b/>
            <w:lang w:val="en-US"/>
          </w:rPr>
          <w:t>kz</w:t>
        </w:r>
        <w:proofErr w:type="spellEnd"/>
      </w:hyperlink>
      <w:r w:rsidRPr="004A1E2E">
        <w:rPr>
          <w:rFonts w:ascii="Times New Roman" w:hAnsi="Times New Roman" w:cs="Times New Roman"/>
        </w:rPr>
        <w:t xml:space="preserve"> </w:t>
      </w:r>
      <w:r w:rsidRPr="004A1E2E">
        <w:rPr>
          <w:rFonts w:ascii="Times New Roman" w:hAnsi="Times New Roman" w:cs="Times New Roman"/>
          <w:lang w:val="kk-KZ"/>
        </w:rPr>
        <w:t xml:space="preserve"> </w:t>
      </w:r>
    </w:p>
    <w:p w:rsidR="00554936" w:rsidRPr="00554936" w:rsidRDefault="00554936" w:rsidP="00554936">
      <w:pPr>
        <w:jc w:val="right"/>
        <w:rPr>
          <w:rFonts w:ascii="Times New Roman" w:hAnsi="Times New Roman" w:cs="Times New Roman"/>
          <w:b/>
          <w:bCs/>
          <w:i/>
          <w:iCs/>
          <w:sz w:val="28"/>
          <w:szCs w:val="28"/>
          <w:lang w:val="kk-KZ"/>
        </w:rPr>
      </w:pPr>
    </w:p>
    <w:p w:rsidR="00554936" w:rsidRPr="00554936" w:rsidRDefault="00554936" w:rsidP="00554936">
      <w:pPr>
        <w:jc w:val="right"/>
        <w:rPr>
          <w:rFonts w:ascii="Times New Roman" w:hAnsi="Times New Roman" w:cs="Times New Roman"/>
          <w:b/>
          <w:bCs/>
          <w:i/>
          <w:iCs/>
          <w:sz w:val="28"/>
          <w:szCs w:val="28"/>
          <w:lang w:val="kk-KZ"/>
        </w:rPr>
      </w:pPr>
      <w:proofErr w:type="spellStart"/>
      <w:r w:rsidRPr="00554936">
        <w:rPr>
          <w:rFonts w:ascii="Times New Roman" w:hAnsi="Times New Roman" w:cs="Times New Roman"/>
          <w:b/>
          <w:bCs/>
          <w:i/>
          <w:iCs/>
          <w:sz w:val="28"/>
          <w:szCs w:val="28"/>
          <w:lang w:val="kk-KZ"/>
        </w:rPr>
        <w:t>Исмагамбетова</w:t>
      </w:r>
      <w:proofErr w:type="spellEnd"/>
      <w:r w:rsidRPr="00554936">
        <w:rPr>
          <w:rFonts w:ascii="Times New Roman" w:hAnsi="Times New Roman" w:cs="Times New Roman"/>
          <w:b/>
          <w:bCs/>
          <w:i/>
          <w:iCs/>
          <w:sz w:val="28"/>
          <w:szCs w:val="28"/>
          <w:lang w:val="kk-KZ"/>
        </w:rPr>
        <w:t xml:space="preserve"> З.Н. </w:t>
      </w:r>
    </w:p>
    <w:p w:rsidR="00554936" w:rsidRPr="00554936" w:rsidRDefault="00554936" w:rsidP="00554936">
      <w:pPr>
        <w:jc w:val="right"/>
        <w:rPr>
          <w:rFonts w:ascii="Times New Roman" w:hAnsi="Times New Roman" w:cs="Times New Roman"/>
          <w:b/>
          <w:bCs/>
          <w:i/>
          <w:iCs/>
          <w:sz w:val="28"/>
          <w:szCs w:val="28"/>
          <w:lang w:val="kk-KZ"/>
        </w:rPr>
      </w:pPr>
      <w:r w:rsidRPr="00554936">
        <w:rPr>
          <w:rFonts w:ascii="Times New Roman" w:hAnsi="Times New Roman" w:cs="Times New Roman"/>
          <w:b/>
          <w:bCs/>
          <w:i/>
          <w:iCs/>
          <w:sz w:val="28"/>
          <w:szCs w:val="28"/>
          <w:lang w:val="kk-KZ"/>
        </w:rPr>
        <w:t>әл-Фараби атындағы Қазақ ұлттық университетінің</w:t>
      </w:r>
    </w:p>
    <w:p w:rsidR="00554936" w:rsidRDefault="00554936" w:rsidP="00554936">
      <w:pPr>
        <w:jc w:val="right"/>
        <w:rPr>
          <w:rFonts w:ascii="Times New Roman" w:hAnsi="Times New Roman" w:cs="Times New Roman"/>
          <w:b/>
          <w:bCs/>
          <w:i/>
          <w:iCs/>
          <w:sz w:val="28"/>
          <w:szCs w:val="28"/>
          <w:lang w:val="kk-KZ"/>
        </w:rPr>
      </w:pPr>
      <w:r w:rsidRPr="00554936">
        <w:rPr>
          <w:rFonts w:ascii="Times New Roman" w:hAnsi="Times New Roman" w:cs="Times New Roman"/>
          <w:b/>
          <w:bCs/>
          <w:i/>
          <w:iCs/>
          <w:sz w:val="28"/>
          <w:szCs w:val="28"/>
          <w:lang w:val="kk-KZ"/>
        </w:rPr>
        <w:t>Философия ғылымдарының докторы, профессор</w:t>
      </w:r>
    </w:p>
    <w:p w:rsidR="00B66E6C" w:rsidRPr="00554936" w:rsidRDefault="00B66E6C" w:rsidP="00554936">
      <w:pPr>
        <w:jc w:val="right"/>
        <w:rPr>
          <w:rFonts w:ascii="Times New Roman" w:hAnsi="Times New Roman" w:cs="Times New Roman"/>
          <w:b/>
          <w:bCs/>
          <w:sz w:val="28"/>
          <w:szCs w:val="28"/>
          <w:lang w:val="kk-KZ"/>
        </w:rPr>
      </w:pPr>
      <w:hyperlink r:id="rId7" w:history="1">
        <w:r w:rsidRPr="004A1E2E">
          <w:rPr>
            <w:rStyle w:val="a3"/>
            <w:rFonts w:ascii="Times New Roman" w:hAnsi="Times New Roman" w:cs="Times New Roman"/>
            <w:b/>
            <w:lang w:val="en-US"/>
          </w:rPr>
          <w:t>www</w:t>
        </w:r>
        <w:r w:rsidRPr="004A1E2E">
          <w:rPr>
            <w:rStyle w:val="a3"/>
            <w:rFonts w:ascii="Times New Roman" w:hAnsi="Times New Roman" w:cs="Times New Roman"/>
            <w:b/>
          </w:rPr>
          <w:t>.</w:t>
        </w:r>
        <w:proofErr w:type="spellStart"/>
        <w:r w:rsidRPr="004A1E2E">
          <w:rPr>
            <w:rStyle w:val="a3"/>
            <w:rFonts w:ascii="Times New Roman" w:hAnsi="Times New Roman" w:cs="Times New Roman"/>
            <w:b/>
            <w:lang w:val="en-US"/>
          </w:rPr>
          <w:t>kaznu</w:t>
        </w:r>
        <w:proofErr w:type="spellEnd"/>
        <w:r w:rsidRPr="004A1E2E">
          <w:rPr>
            <w:rStyle w:val="a3"/>
            <w:rFonts w:ascii="Times New Roman" w:hAnsi="Times New Roman" w:cs="Times New Roman"/>
            <w:b/>
          </w:rPr>
          <w:t>.</w:t>
        </w:r>
        <w:proofErr w:type="spellStart"/>
        <w:r w:rsidRPr="004A1E2E">
          <w:rPr>
            <w:rStyle w:val="a3"/>
            <w:rFonts w:ascii="Times New Roman" w:hAnsi="Times New Roman" w:cs="Times New Roman"/>
            <w:b/>
            <w:lang w:val="en-US"/>
          </w:rPr>
          <w:t>kz</w:t>
        </w:r>
        <w:proofErr w:type="spellEnd"/>
      </w:hyperlink>
      <w:r w:rsidRPr="004A1E2E">
        <w:rPr>
          <w:rFonts w:ascii="Times New Roman" w:hAnsi="Times New Roman" w:cs="Times New Roman"/>
        </w:rPr>
        <w:t xml:space="preserve"> </w:t>
      </w:r>
      <w:r w:rsidRPr="004A1E2E">
        <w:rPr>
          <w:rFonts w:ascii="Times New Roman" w:hAnsi="Times New Roman" w:cs="Times New Roman"/>
          <w:lang w:val="kk-KZ"/>
        </w:rPr>
        <w:t xml:space="preserve"> </w:t>
      </w:r>
    </w:p>
    <w:p w:rsidR="00554936" w:rsidRPr="00636901" w:rsidRDefault="00554936" w:rsidP="000B5644">
      <w:pPr>
        <w:ind w:firstLine="567"/>
        <w:jc w:val="both"/>
        <w:rPr>
          <w:rFonts w:ascii="Times New Roman" w:hAnsi="Times New Roman" w:cs="Times New Roman"/>
          <w:sz w:val="28"/>
          <w:szCs w:val="28"/>
          <w:lang w:val="kk-KZ"/>
        </w:rPr>
      </w:pPr>
    </w:p>
    <w:sectPr w:rsidR="00554936" w:rsidRPr="00636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01"/>
    <w:rsid w:val="000B36F5"/>
    <w:rsid w:val="000B5644"/>
    <w:rsid w:val="00554936"/>
    <w:rsid w:val="00636901"/>
    <w:rsid w:val="008748FC"/>
    <w:rsid w:val="00B44993"/>
    <w:rsid w:val="00B66E6C"/>
    <w:rsid w:val="00E5533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E0F5"/>
  <w15:chartTrackingRefBased/>
  <w15:docId w15:val="{59B19AF2-BB2C-4F40-8B6D-CC50BD7D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K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E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znu.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znu.kz"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Хасиетова Жания Жарасқызы</dc:creator>
  <cp:keywords/>
  <dc:description/>
  <cp:lastModifiedBy>Хасиетова Жания Жарасқызы</cp:lastModifiedBy>
  <cp:revision>2</cp:revision>
  <dcterms:created xsi:type="dcterms:W3CDTF">2024-02-11T15:55:00Z</dcterms:created>
  <dcterms:modified xsi:type="dcterms:W3CDTF">2024-02-20T11:39:00Z</dcterms:modified>
</cp:coreProperties>
</file>