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73D" w:rsidRDefault="00AA073D">
      <w:pPr>
        <w:shd w:val="clear" w:color="auto" w:fill="FFFFFF"/>
        <w:spacing w:after="0" w:line="240" w:lineRule="auto"/>
        <w:ind w:right="360"/>
        <w:jc w:val="both"/>
        <w:textAlignment w:val="top"/>
        <w:rPr>
          <w:rFonts w:ascii="Times New Roman" w:eastAsia="Times New Roman" w:hAnsi="Times New Roman" w:cs="Times New Roman"/>
          <w:bCs/>
          <w:iCs/>
          <w:color w:val="000000"/>
          <w:sz w:val="24"/>
          <w:szCs w:val="24"/>
          <w:lang w:val="kk-KZ" w:eastAsia="ru-RU"/>
        </w:rPr>
      </w:pPr>
    </w:p>
    <w:p w:rsidR="00EF6760" w:rsidRDefault="00AA073D">
      <w:pPr>
        <w:shd w:val="clear" w:color="auto" w:fill="FFFFFF"/>
        <w:spacing w:after="0" w:line="240" w:lineRule="auto"/>
        <w:ind w:right="360"/>
        <w:jc w:val="both"/>
        <w:textAlignment w:val="top"/>
        <w:rPr>
          <w:rFonts w:ascii="Times New Roman" w:eastAsia="Times New Roman" w:hAnsi="Times New Roman" w:cs="Times New Roman"/>
          <w:bCs/>
          <w:iCs/>
          <w:color w:val="000000"/>
          <w:sz w:val="24"/>
          <w:szCs w:val="24"/>
          <w:lang w:val="kk-KZ" w:eastAsia="ru-RU"/>
        </w:rPr>
      </w:pPr>
      <w:bookmarkStart w:id="0" w:name="_GoBack"/>
      <w:r>
        <w:rPr>
          <w:rFonts w:ascii="Times New Roman" w:eastAsia="Times New Roman" w:hAnsi="Times New Roman" w:cs="Times New Roman"/>
          <w:bCs/>
          <w:iCs/>
          <w:color w:val="000000"/>
          <w:sz w:val="24"/>
          <w:szCs w:val="24"/>
          <w:lang w:val="kk-KZ" w:eastAsia="ru-RU"/>
        </w:rPr>
        <w:t xml:space="preserve">        </w:t>
      </w:r>
      <w:r w:rsidR="00AE11EE">
        <w:rPr>
          <w:rFonts w:ascii="Times New Roman" w:eastAsia="Times New Roman" w:hAnsi="Times New Roman" w:cs="Times New Roman"/>
          <w:bCs/>
          <w:iCs/>
          <w:color w:val="000000"/>
          <w:sz w:val="24"/>
          <w:szCs w:val="24"/>
          <w:lang w:val="kk-KZ" w:eastAsia="ru-RU"/>
        </w:rPr>
        <w:t xml:space="preserve">               Заманауи білім    </w:t>
      </w:r>
      <w:r>
        <w:rPr>
          <w:rFonts w:ascii="Times New Roman" w:eastAsia="Times New Roman" w:hAnsi="Times New Roman" w:cs="Times New Roman"/>
          <w:bCs/>
          <w:iCs/>
          <w:color w:val="000000"/>
          <w:sz w:val="24"/>
          <w:szCs w:val="24"/>
          <w:lang w:val="kk-KZ" w:eastAsia="ru-RU"/>
        </w:rPr>
        <w:t>инновациялары.</w:t>
      </w:r>
    </w:p>
    <w:bookmarkEnd w:id="0"/>
    <w:p w:rsidR="00EF6760" w:rsidRDefault="00EF6760">
      <w:pPr>
        <w:shd w:val="clear" w:color="auto" w:fill="FFFFFF"/>
        <w:spacing w:after="0" w:line="240" w:lineRule="auto"/>
        <w:ind w:right="360"/>
        <w:jc w:val="both"/>
        <w:textAlignment w:val="top"/>
        <w:rPr>
          <w:rFonts w:ascii="Times New Roman" w:eastAsia="Times New Roman" w:hAnsi="Times New Roman" w:cs="Times New Roman"/>
          <w:bCs/>
          <w:iCs/>
          <w:color w:val="000000"/>
          <w:sz w:val="24"/>
          <w:szCs w:val="24"/>
          <w:lang w:val="kk-KZ" w:eastAsia="ru-RU"/>
        </w:rPr>
      </w:pPr>
    </w:p>
    <w:p w:rsidR="00EF6760" w:rsidRDefault="00AA073D" w:rsidP="00AE11EE">
      <w:pPr>
        <w:shd w:val="clear" w:color="auto" w:fill="FFFFFF"/>
        <w:spacing w:after="0" w:line="240" w:lineRule="auto"/>
        <w:ind w:right="360"/>
        <w:jc w:val="both"/>
        <w:textAlignment w:val="top"/>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Cs/>
          <w:iCs/>
          <w:color w:val="000000"/>
          <w:sz w:val="24"/>
          <w:szCs w:val="24"/>
          <w:lang w:val="kk-KZ" w:eastAsia="ru-RU"/>
        </w:rPr>
        <w:t xml:space="preserve">   </w:t>
      </w:r>
    </w:p>
    <w:p w:rsidR="00EF6760" w:rsidRDefault="00EF6760">
      <w:pPr>
        <w:shd w:val="clear" w:color="auto" w:fill="FFFFFF"/>
        <w:spacing w:after="0" w:line="240" w:lineRule="auto"/>
        <w:ind w:right="360"/>
        <w:jc w:val="both"/>
        <w:textAlignment w:val="top"/>
        <w:rPr>
          <w:rFonts w:ascii="Times New Roman" w:eastAsia="Times New Roman" w:hAnsi="Times New Roman" w:cs="Times New Roman"/>
          <w:bCs/>
          <w:iCs/>
          <w:color w:val="000000"/>
          <w:sz w:val="24"/>
          <w:szCs w:val="24"/>
          <w:lang w:val="kk-KZ" w:eastAsia="ru-RU"/>
        </w:rPr>
      </w:pPr>
    </w:p>
    <w:p w:rsidR="00EF6760" w:rsidRDefault="005C1C6E">
      <w:pPr>
        <w:shd w:val="clear" w:color="auto" w:fill="FFFFFF"/>
        <w:spacing w:after="0" w:line="240" w:lineRule="auto"/>
        <w:ind w:right="360"/>
        <w:jc w:val="both"/>
        <w:textAlignment w:val="top"/>
        <w:rPr>
          <w:rFonts w:ascii="Times New Roman" w:hAnsi="Times New Roman" w:cs="Times New Roman"/>
          <w:sz w:val="24"/>
          <w:szCs w:val="24"/>
          <w:lang w:val="kk-KZ"/>
        </w:rPr>
      </w:pPr>
      <w:r>
        <w:rPr>
          <w:rFonts w:ascii="Times New Roman" w:eastAsia="Times New Roman" w:hAnsi="Times New Roman" w:cs="Times New Roman"/>
          <w:bCs/>
          <w:iCs/>
          <w:color w:val="000000"/>
          <w:sz w:val="24"/>
          <w:szCs w:val="24"/>
          <w:lang w:val="kk-KZ" w:eastAsia="ru-RU"/>
        </w:rPr>
        <w:t xml:space="preserve">     </w:t>
      </w:r>
      <w:r w:rsidR="00AA073D">
        <w:rPr>
          <w:rFonts w:ascii="Times New Roman" w:eastAsia="Times New Roman" w:hAnsi="Times New Roman" w:cs="Times New Roman"/>
          <w:bCs/>
          <w:iCs/>
          <w:color w:val="000000"/>
          <w:sz w:val="24"/>
          <w:szCs w:val="24"/>
          <w:lang w:val="kk-KZ" w:eastAsia="ru-RU"/>
        </w:rPr>
        <w:t>Елбасымыздың Жолдауында : «Ұлттың бәсекеге қабілеттілігі бірінші кезекте білім деңгейімен айқындалады» - деген байламы жеке адамның құндылығын арттыру, оны дайындайтын оқытушы жауапкершілігінің өсуі, танымсыз еңбек, сапалы нәтиже деген ұғыммен егіз. Тәуелсіз ел тірегі-білімді ұрпақ.</w:t>
      </w:r>
    </w:p>
    <w:p w:rsidR="00EF6760" w:rsidRDefault="00AA073D">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w:t>
      </w:r>
    </w:p>
    <w:p w:rsidR="00EF6760" w:rsidRDefault="00AA073D">
      <w:pPr>
        <w:spacing w:after="0" w:line="240" w:lineRule="auto"/>
        <w:jc w:val="both"/>
        <w:textAlignment w:val="baseline"/>
        <w:rPr>
          <w:rFonts w:ascii="Times New Roman" w:eastAsia="Times New Roman" w:hAnsi="Times New Roman" w:cs="Times New Roman"/>
          <w:iCs/>
          <w:sz w:val="24"/>
          <w:szCs w:val="24"/>
          <w:bdr w:val="none" w:sz="0" w:space="0" w:color="auto" w:frame="1"/>
          <w:lang w:val="kk-KZ" w:eastAsia="ru-RU"/>
        </w:rPr>
      </w:pPr>
      <w:r>
        <w:rPr>
          <w:rFonts w:ascii="Times New Roman" w:eastAsia="Times New Roman" w:hAnsi="Times New Roman" w:cs="Times New Roman"/>
          <w:iCs/>
          <w:sz w:val="24"/>
          <w:szCs w:val="24"/>
          <w:bdr w:val="none" w:sz="0" w:space="0" w:color="auto" w:frame="1"/>
          <w:lang w:val="kk-KZ" w:eastAsia="ru-RU"/>
        </w:rPr>
        <w:t>«Бaлa oқытудың жұмыcы шиpaқ, жiгepлi, қызу бoлғaны дұpыc» Ж.Aймaуытoв</w:t>
      </w:r>
    </w:p>
    <w:p w:rsidR="00EF6760" w:rsidRDefault="00EF6760">
      <w:pPr>
        <w:spacing w:after="0" w:line="240" w:lineRule="auto"/>
        <w:jc w:val="both"/>
        <w:textAlignment w:val="baseline"/>
        <w:rPr>
          <w:rFonts w:ascii="Times New Roman" w:eastAsia="Times New Roman" w:hAnsi="Times New Roman" w:cs="Times New Roman"/>
          <w:sz w:val="24"/>
          <w:szCs w:val="24"/>
          <w:lang w:val="kk-KZ" w:eastAsia="ru-RU"/>
        </w:rPr>
      </w:pPr>
    </w:p>
    <w:p w:rsidR="00EF6760" w:rsidRDefault="005C1C6E">
      <w:pPr>
        <w:spacing w:after="300" w:line="240" w:lineRule="auto"/>
        <w:jc w:val="both"/>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AA073D">
        <w:rPr>
          <w:rFonts w:ascii="Times New Roman" w:eastAsia="Times New Roman" w:hAnsi="Times New Roman" w:cs="Times New Roman"/>
          <w:sz w:val="24"/>
          <w:szCs w:val="24"/>
          <w:lang w:val="kk-KZ" w:eastAsia="ru-RU"/>
        </w:rPr>
        <w:t>Тәуелсіз ел тірегі білімді ұрпақ десек, жаңа дәуірдің күн тәртібінде тұрған мәселе білім беру, ғылымды дамыту. Қазақстан Республикасының «Білім туралы» Заңында: «Білім беру жүйесінің басты міндеті ұлттық және жалпы азаматтық құндылықтар, ғылым мен практика жетістіктері негізінде жеке адамды қалыптастыруға және кәсіби шыңдауға бағытталған білім алу үшін қажетті жағдайлар: оқытудың жаңа технологияларын енгізу, білім беруді ақпараттандыру, халықаралық ғаламдық коммуникациялық желілерге шығу» деп білім беру жүйесін одан әрі дамыту міндеттерін көздейді. Сондықтан, қазіргі даму кезеңі білім беру жүйесінің алдында оқыту үрдісін қарқынды түрде технологияландыру мәселесін қойып отыр.</w:t>
      </w:r>
    </w:p>
    <w:p w:rsidR="00EF6760" w:rsidRDefault="005C1C6E">
      <w:pPr>
        <w:spacing w:after="300" w:line="240" w:lineRule="auto"/>
        <w:jc w:val="both"/>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AA073D">
        <w:rPr>
          <w:rFonts w:ascii="Times New Roman" w:eastAsia="Times New Roman" w:hAnsi="Times New Roman" w:cs="Times New Roman"/>
          <w:sz w:val="24"/>
          <w:szCs w:val="24"/>
          <w:lang w:val="kk-KZ" w:eastAsia="ru-RU"/>
        </w:rPr>
        <w:t>Ол үшін ең бірінші мұғалімнің ұстанымы мықты болу керек, оқыту үдерісінде қалыптасқан дағды мұғалімнің сыныптағы барлық іс-әрекеттеріне әсер етеді. Мұғалім өз жұмысында арнаулы, пәндік білімдермен ғана шектелмей, педагогика мен психологияның, тәрбие салаларының қазіргі заманғы жаңашылдықтарын да қамтуы тиіс болғандықтан онан үлкен дайындық (педагогикалық инновацияны қабылдау, бағалау және іске асыруға дайындық)  талап етіледі.</w:t>
      </w:r>
    </w:p>
    <w:p w:rsidR="00EF6760" w:rsidRDefault="005C1C6E">
      <w:pPr>
        <w:spacing w:after="300" w:line="240" w:lineRule="auto"/>
        <w:jc w:val="both"/>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AA073D">
        <w:rPr>
          <w:rFonts w:ascii="Times New Roman" w:eastAsia="Times New Roman" w:hAnsi="Times New Roman" w:cs="Times New Roman"/>
          <w:sz w:val="24"/>
          <w:szCs w:val="24"/>
          <w:lang w:val="kk-KZ" w:eastAsia="ru-RU"/>
        </w:rPr>
        <w:t>Инновация – ол құрал және үдеріс ретінде әлдебір жаңалықты ендіру, жаңашылдық, өзгеріс деген ұғымды білдіреді. Инновация өздігінен пайда болмайды, ол ғылыми ізденістердің, жекелеген мұғалімдер мен тұтас ұжымның озық педагогикалық тәжірбиесі. Бұл процесс стихиялы дамымайтындықтан, ол басқаруды қажет етеді, ал процесті басқару мұғалімнің өз қызметінде әріптестерінің тәжірибесі немесе ғылымдағы жаңа идеялар, әдістемелерді дұрыс таңдап, бағалау және қолдануын қамтамасыз етеді.Білім берудегі инновациялық процестердің мәнін педагогиканың маңызды екі проблемасы құрайды. Олар − озық педагогикалық тәжірбиені зерттеу, жинақтау және тарату проблемасы және педагогикалық-психологиялық ғылымдардың жетістігін практикаға енгізу. Оқу-тәрбие үрдісіне жаңа инновациялық әдіс-тәсілдерді енгізу оқушылардың білімге деген қызығушылығын, талпынысын арттырып өз бетімен ізденуге, шығармашылық еңбек етуге жол салады. Озық педагогикалық тәжірбиенің негізі болып есептелетін жаңашылдықты зерделеу − педагогикалық тәжірибелерді теориялық талдау және жинақтауға алып баратын басқыш сияқты.</w:t>
      </w:r>
    </w:p>
    <w:p w:rsidR="00EF6760" w:rsidRDefault="005C1C6E">
      <w:pPr>
        <w:spacing w:after="300" w:line="240" w:lineRule="auto"/>
        <w:jc w:val="both"/>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AA073D">
        <w:rPr>
          <w:rFonts w:ascii="Times New Roman" w:eastAsia="Times New Roman" w:hAnsi="Times New Roman" w:cs="Times New Roman"/>
          <w:sz w:val="24"/>
          <w:szCs w:val="24"/>
          <w:lang w:val="kk-KZ" w:eastAsia="ru-RU"/>
        </w:rPr>
        <w:t>Инновациялық үдеріске жаңалықты жинақтау мен тарату ғана емес, ойлау және осы жаңалыққа қатысты өзгерістер мен қайта құру  да жатады. Демек, бұл прогрессивті, озық, заманауи, оң  үдеріс. Алайда, білім беру ісіне жаңалықты ендіру үдерісі –  мұғалімнің әлеуетіне тікелей байланысты.</w:t>
      </w:r>
    </w:p>
    <w:p w:rsidR="00EF6760" w:rsidRDefault="00AA073D">
      <w:pPr>
        <w:spacing w:after="300" w:line="240" w:lineRule="auto"/>
        <w:jc w:val="both"/>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w:t>
      </w:r>
      <w:r w:rsidR="005C1C6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Қазіргі білім беру, қоғамдық даму жағдайында педагогикалық қызметтің инновациялық бағыттылығына қажеттілік бірқатар жағдайлармен айқындалады. Біріншіден, білім беру мазмұнына талаптың күшеюі, қоғамда жүріп жатқан өзгерістер білім беру жүйесін, оның </w:t>
      </w:r>
      <w:r>
        <w:rPr>
          <w:rFonts w:ascii="Times New Roman" w:eastAsia="Times New Roman" w:hAnsi="Times New Roman" w:cs="Times New Roman"/>
          <w:sz w:val="24"/>
          <w:szCs w:val="24"/>
          <w:lang w:val="kk-KZ" w:eastAsia="ru-RU"/>
        </w:rPr>
        <w:lastRenderedPageBreak/>
        <w:t>әдістемесін,  оқу-тәрбие үдерісін ұйымдастырудың технологиясын түбірінен жаңартуды талап етуде. Бұл жерде педагогикалық білімнің рөлі мен белсенділігі басымдықта болып отыр.</w:t>
      </w:r>
    </w:p>
    <w:p w:rsidR="00EF6760" w:rsidRDefault="00AA073D">
      <w:pPr>
        <w:spacing w:after="300" w:line="240" w:lineRule="auto"/>
        <w:jc w:val="both"/>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Екіншіден, ұстаздардың өз қызметінде жаңалықты игеру және қолдануға деген көзқарасының өзгеруі. Егер бұрынғы уақытта жоғарыдан ұсынылған жаңалықтарды қолданумен шектелсе, қазіргі уақытта барынша зерттеушілік, ізденгіштік сипат ала бастады. Сондықтан да білім беру ұйымы басшыларының маңызды шараларының  бірі – мұғалімдердің енгізген инновациясына талдау жасап, баға беру, оны іске асыруға, қолдануға қолайлы жағдай жасау болуы тиіс.</w:t>
      </w:r>
    </w:p>
    <w:p w:rsidR="00EF6760" w:rsidRDefault="00AA073D">
      <w:pPr>
        <w:spacing w:after="300" w:line="240" w:lineRule="auto"/>
        <w:jc w:val="both"/>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Үшіншіден, білім беру ұйымдарының нарықтық қатынастарға енуі, жаңа типті сынып ішінде мемлекеттік емес оқу орындарының құрылуы нақты бәсекелестік ахуал туғызуда.</w:t>
      </w:r>
    </w:p>
    <w:p w:rsidR="00EF6760" w:rsidRDefault="00AA073D">
      <w:pPr>
        <w:spacing w:after="300" w:line="240" w:lineRule="auto"/>
        <w:jc w:val="both"/>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Педагогтың инновациялық қызметке дайындығын қалай анықтауға болады? Бұл жағдайда педагог әлеуеті мына парметрлермен байланысты:</w:t>
      </w:r>
    </w:p>
    <w:p w:rsidR="00EF6760" w:rsidRDefault="00AA073D">
      <w:pPr>
        <w:numPr>
          <w:ilvl w:val="0"/>
          <w:numId w:val="1"/>
        </w:numPr>
        <w:spacing w:after="0" w:line="240" w:lineRule="auto"/>
        <w:ind w:left="450"/>
        <w:jc w:val="both"/>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жаңа көзқарастар мен идеяларды елестете алу және генерациялау, оларды іс жүзінде жобалау және моделдеуге шығармашылық қабілеттілігінің болуы;</w:t>
      </w:r>
    </w:p>
    <w:p w:rsidR="00EF6760" w:rsidRDefault="00AA073D">
      <w:pPr>
        <w:numPr>
          <w:ilvl w:val="0"/>
          <w:numId w:val="1"/>
        </w:numPr>
        <w:spacing w:after="0" w:line="240" w:lineRule="auto"/>
        <w:ind w:left="450"/>
        <w:jc w:val="both"/>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ойлаудың понарамалық және икемді болуы, сондай-ақ қолжетімді білігінен межеленген жаңалыққа жетуге дайын болу;</w:t>
      </w:r>
    </w:p>
    <w:p w:rsidR="00EF6760" w:rsidRDefault="00AA073D">
      <w:pPr>
        <w:numPr>
          <w:ilvl w:val="0"/>
          <w:numId w:val="1"/>
        </w:numPr>
        <w:spacing w:after="0" w:line="240" w:lineRule="auto"/>
        <w:ind w:left="450"/>
        <w:jc w:val="both"/>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өз қызметін жетілдіруге деген ниеттің болуы мен оны қамтамасыз ететін ішкі әдістер мен құралдардың болуы.</w:t>
      </w:r>
    </w:p>
    <w:p w:rsidR="00EF6760" w:rsidRDefault="00AA073D">
      <w:pPr>
        <w:spacing w:after="300" w:line="240" w:lineRule="auto"/>
        <w:jc w:val="both"/>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Оқу-тәрбие үрдісінде педагогикалық жаңалықтарды енгізу 4 кезеңнен тұрады:  жаңа идеяны, жаңалықтарды іздестіру, зерделеу; жаңалықтарды ұйымдастыру; жаңалықтарды енгізу (оқу-тәрбие үрдісінде жаңа инновациялық әдіс-тәсілдерді пайдалану); қорытындылау.</w:t>
      </w:r>
    </w:p>
    <w:p w:rsidR="00EF6760" w:rsidRDefault="00AA073D">
      <w:pPr>
        <w:spacing w:after="300" w:line="240" w:lineRule="auto"/>
        <w:jc w:val="both"/>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Педагогикадағы тәжірибелерге сүйене отырып, инновацияның келесі критерийлер жиынтығын анықтауға болады: жаңашылдық, жоғары нәтижелік, оптималдық, жалпы тәжірибеде тиімді қолдану мүмкіндігі.</w:t>
      </w:r>
    </w:p>
    <w:p w:rsidR="00EF6760" w:rsidRDefault="00AA073D">
      <w:pPr>
        <w:spacing w:after="300" w:line="240" w:lineRule="auto"/>
        <w:jc w:val="both"/>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Бұл орайда басты критерий – жаңашылдық, сондықтан инновациялық үдерісті қолға алған мұғалім бұл жаңалықтың мәнін, жаңашылдығының деңгейін анықтап алуы тиіс. Инновациялық жаңашылдықтың бірнеше деңгейін бөліп көрсетуге болады. Олар: абсолютті, шартты, локальды-абсалютті, субьективті, танымалдық деңгейі және қолдану аймағы бойынша.</w:t>
      </w:r>
    </w:p>
    <w:p w:rsidR="00EF6760" w:rsidRDefault="005C1C6E">
      <w:pPr>
        <w:spacing w:after="300" w:line="240" w:lineRule="auto"/>
        <w:jc w:val="both"/>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AA073D">
        <w:rPr>
          <w:rFonts w:ascii="Times New Roman" w:eastAsia="Times New Roman" w:hAnsi="Times New Roman" w:cs="Times New Roman"/>
          <w:sz w:val="24"/>
          <w:szCs w:val="24"/>
          <w:lang w:val="kk-KZ" w:eastAsia="ru-RU"/>
        </w:rPr>
        <w:t>Ал, критерийлер жүйесіндегі оптималдық − нәтижеге қол жеткізуге  мұғалім мен оқушының жұмсаған күшінің шығыны мен қолданған тәсілінің тиімділігін айқындайды. Мұғалімдер әртүрлі еңбек жағдайында түрлі оқушылар арасында бірдей жоғары нәтижеге қол жеткізеді. Оқу процесіне педагогикалық инновацияны енгізе отырып, барынша аз ой-еңбек пен аз уақыт жұмсап жоғары нәтижеге қол жеткізу оның оптималдығын білдіреді. Инновацияны бұқаралық тәжірибеде қолданудың бастапқы кезеңі жекелеген мұғалімдер мен тәрбиешілердің жұмысына негізделгенімен, олар сыннан өтіп, обьективті баға алған соң ғана жалпыға бірдей қолдануға енгізіледі. Жоғарыда аталған критерийлерді білу және педагогикалық инновацияны бағалауда қолдана алу педагогикалық шығармашылыққа негіз болады.</w:t>
      </w:r>
    </w:p>
    <w:p w:rsidR="00EF6760" w:rsidRPr="00AE11EE" w:rsidRDefault="00AA073D" w:rsidP="00AE11EE">
      <w:pPr>
        <w:spacing w:after="300" w:line="240" w:lineRule="auto"/>
        <w:jc w:val="both"/>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Білім беру үдерістерін жаңарту тұжырымдамасы мен мазмұнын ескере отырып, педагогтің инновациялық қызметі әдістемелік-бағытталған және проблемалық-бағытталған болып бөлінеді.</w:t>
      </w:r>
    </w:p>
    <w:sectPr w:rsidR="00EF6760" w:rsidRPr="00AE11EE" w:rsidSect="00EF6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F773A"/>
    <w:multiLevelType w:val="multilevel"/>
    <w:tmpl w:val="7C7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B96C55"/>
    <w:multiLevelType w:val="multilevel"/>
    <w:tmpl w:val="B4C4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60"/>
    <w:rsid w:val="00020E24"/>
    <w:rsid w:val="0031510A"/>
    <w:rsid w:val="003574E8"/>
    <w:rsid w:val="005C1C6E"/>
    <w:rsid w:val="00AA073D"/>
    <w:rsid w:val="00AE11EE"/>
    <w:rsid w:val="00DD6F07"/>
    <w:rsid w:val="00EF6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6760"/>
    <w:rPr>
      <w:b/>
      <w:bCs/>
    </w:rPr>
  </w:style>
  <w:style w:type="paragraph" w:styleId="a4">
    <w:name w:val="No Spacing"/>
    <w:uiPriority w:val="1"/>
    <w:qFormat/>
    <w:rsid w:val="00EF6760"/>
    <w:pPr>
      <w:spacing w:after="0" w:line="240" w:lineRule="auto"/>
    </w:pPr>
  </w:style>
  <w:style w:type="paragraph" w:styleId="a5">
    <w:name w:val="Normal (Web)"/>
    <w:basedOn w:val="a"/>
    <w:uiPriority w:val="99"/>
    <w:semiHidden/>
    <w:unhideWhenUsed/>
    <w:rsid w:val="00EF6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F6760"/>
    <w:rPr>
      <w:color w:val="0000FF"/>
      <w:u w:val="single"/>
    </w:rPr>
  </w:style>
  <w:style w:type="paragraph" w:styleId="a7">
    <w:name w:val="List Paragraph"/>
    <w:basedOn w:val="a"/>
    <w:uiPriority w:val="34"/>
    <w:qFormat/>
    <w:rsid w:val="00EF6760"/>
    <w:pPr>
      <w:ind w:left="720"/>
      <w:contextualSpacing/>
    </w:pPr>
  </w:style>
  <w:style w:type="paragraph" w:styleId="a8">
    <w:name w:val="Balloon Text"/>
    <w:basedOn w:val="a"/>
    <w:link w:val="a9"/>
    <w:uiPriority w:val="99"/>
    <w:semiHidden/>
    <w:unhideWhenUsed/>
    <w:rsid w:val="00AA07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0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6760"/>
    <w:rPr>
      <w:b/>
      <w:bCs/>
    </w:rPr>
  </w:style>
  <w:style w:type="paragraph" w:styleId="a4">
    <w:name w:val="No Spacing"/>
    <w:uiPriority w:val="1"/>
    <w:qFormat/>
    <w:rsid w:val="00EF6760"/>
    <w:pPr>
      <w:spacing w:after="0" w:line="240" w:lineRule="auto"/>
    </w:pPr>
  </w:style>
  <w:style w:type="paragraph" w:styleId="a5">
    <w:name w:val="Normal (Web)"/>
    <w:basedOn w:val="a"/>
    <w:uiPriority w:val="99"/>
    <w:semiHidden/>
    <w:unhideWhenUsed/>
    <w:rsid w:val="00EF6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F6760"/>
    <w:rPr>
      <w:color w:val="0000FF"/>
      <w:u w:val="single"/>
    </w:rPr>
  </w:style>
  <w:style w:type="paragraph" w:styleId="a7">
    <w:name w:val="List Paragraph"/>
    <w:basedOn w:val="a"/>
    <w:uiPriority w:val="34"/>
    <w:qFormat/>
    <w:rsid w:val="00EF6760"/>
    <w:pPr>
      <w:ind w:left="720"/>
      <w:contextualSpacing/>
    </w:pPr>
  </w:style>
  <w:style w:type="paragraph" w:styleId="a8">
    <w:name w:val="Balloon Text"/>
    <w:basedOn w:val="a"/>
    <w:link w:val="a9"/>
    <w:uiPriority w:val="99"/>
    <w:semiHidden/>
    <w:unhideWhenUsed/>
    <w:rsid w:val="00AA07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0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1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2023-03-05T16:31:00Z</dcterms:created>
  <dcterms:modified xsi:type="dcterms:W3CDTF">2023-03-05T16:31:00Z</dcterms:modified>
</cp:coreProperties>
</file>