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885" w:type="dxa"/>
        <w:tblLook w:val="04A0"/>
      </w:tblPr>
      <w:tblGrid>
        <w:gridCol w:w="2333"/>
        <w:gridCol w:w="1141"/>
        <w:gridCol w:w="3190"/>
        <w:gridCol w:w="3546"/>
        <w:gridCol w:w="139"/>
      </w:tblGrid>
      <w:tr w:rsidR="00DF03A9" w:rsidRPr="008B2983" w:rsidTr="008E453D">
        <w:tc>
          <w:tcPr>
            <w:tcW w:w="3474" w:type="dxa"/>
            <w:gridSpan w:val="2"/>
          </w:tcPr>
          <w:p w:rsidR="00DF03A9" w:rsidRPr="00DF03A9" w:rsidRDefault="00DF03A9" w:rsidP="008E453D">
            <w:pPr>
              <w:rPr>
                <w:rFonts w:ascii="Times New Roman" w:hAnsi="Times New Roman" w:cs="Times New Roman"/>
                <w:b/>
                <w:sz w:val="24"/>
                <w:szCs w:val="24"/>
                <w:lang w:val="kk-KZ"/>
              </w:rPr>
            </w:pPr>
            <w:r w:rsidRPr="00DF03A9">
              <w:rPr>
                <w:rFonts w:ascii="Times New Roman" w:hAnsi="Times New Roman" w:cs="Times New Roman"/>
                <w:b/>
                <w:sz w:val="24"/>
                <w:szCs w:val="24"/>
                <w:lang w:val="kk-KZ"/>
              </w:rPr>
              <w:t xml:space="preserve">2.3 </w:t>
            </w:r>
            <w:r>
              <w:rPr>
                <w:rFonts w:ascii="Times New Roman" w:hAnsi="Times New Roman" w:cs="Times New Roman"/>
                <w:b/>
                <w:sz w:val="24"/>
                <w:szCs w:val="24"/>
                <w:lang w:val="kk-KZ"/>
              </w:rPr>
              <w:t xml:space="preserve">бөлім. </w:t>
            </w:r>
            <w:r w:rsidRPr="00DF03A9">
              <w:rPr>
                <w:rFonts w:ascii="Times New Roman" w:hAnsi="Times New Roman" w:cs="Times New Roman"/>
                <w:b/>
                <w:sz w:val="24"/>
                <w:szCs w:val="24"/>
                <w:lang w:val="kk-KZ"/>
              </w:rPr>
              <w:t>Стартап-мәдениеті</w:t>
            </w:r>
          </w:p>
        </w:tc>
        <w:tc>
          <w:tcPr>
            <w:tcW w:w="6875" w:type="dxa"/>
            <w:gridSpan w:val="3"/>
          </w:tcPr>
          <w:p w:rsidR="00DF03A9" w:rsidRPr="008B2983" w:rsidRDefault="00DF03A9" w:rsidP="00DF03A9">
            <w:pPr>
              <w:rPr>
                <w:rFonts w:ascii="Times New Roman" w:hAnsi="Times New Roman" w:cs="Times New Roman"/>
                <w:b/>
                <w:sz w:val="24"/>
                <w:szCs w:val="24"/>
                <w:lang w:val="kk-KZ"/>
              </w:rPr>
            </w:pPr>
            <w:r w:rsidRPr="008B2983">
              <w:rPr>
                <w:rFonts w:ascii="Times New Roman" w:hAnsi="Times New Roman" w:cs="Times New Roman"/>
                <w:b/>
                <w:sz w:val="24"/>
                <w:szCs w:val="24"/>
                <w:lang w:val="kk-KZ"/>
              </w:rPr>
              <w:t xml:space="preserve">Мектеп: </w:t>
            </w:r>
            <w:r w:rsidR="005964A5">
              <w:rPr>
                <w:rFonts w:ascii="Times New Roman" w:hAnsi="Times New Roman" w:cs="Times New Roman"/>
                <w:b/>
                <w:sz w:val="24"/>
                <w:szCs w:val="24"/>
                <w:lang w:val="kk-KZ"/>
              </w:rPr>
              <w:t>Екіаша орта мектебі КММ</w:t>
            </w:r>
          </w:p>
        </w:tc>
      </w:tr>
      <w:tr w:rsidR="00DF03A9" w:rsidRPr="00A16D5E" w:rsidTr="008E453D">
        <w:tc>
          <w:tcPr>
            <w:tcW w:w="3474" w:type="dxa"/>
            <w:gridSpan w:val="2"/>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Күні:</w:t>
            </w:r>
          </w:p>
        </w:tc>
        <w:tc>
          <w:tcPr>
            <w:tcW w:w="6875" w:type="dxa"/>
            <w:gridSpan w:val="3"/>
          </w:tcPr>
          <w:p w:rsidR="00DF03A9" w:rsidRPr="008B2983" w:rsidRDefault="00DF03A9" w:rsidP="00DF03A9">
            <w:pPr>
              <w:rPr>
                <w:rFonts w:ascii="Times New Roman" w:hAnsi="Times New Roman" w:cs="Times New Roman"/>
                <w:b/>
                <w:sz w:val="24"/>
                <w:szCs w:val="24"/>
                <w:lang w:val="kk-KZ"/>
              </w:rPr>
            </w:pPr>
            <w:r w:rsidRPr="008B2983">
              <w:rPr>
                <w:rFonts w:ascii="Times New Roman" w:hAnsi="Times New Roman" w:cs="Times New Roman"/>
                <w:b/>
                <w:sz w:val="24"/>
                <w:szCs w:val="24"/>
                <w:lang w:val="kk-KZ"/>
              </w:rPr>
              <w:t xml:space="preserve">Мұғалімнің аты-жөні: </w:t>
            </w:r>
            <w:r w:rsidR="005964A5">
              <w:rPr>
                <w:rFonts w:ascii="Times New Roman" w:hAnsi="Times New Roman" w:cs="Times New Roman"/>
                <w:b/>
                <w:sz w:val="24"/>
                <w:szCs w:val="24"/>
                <w:lang w:val="kk-KZ"/>
              </w:rPr>
              <w:t>Досанова Дана Ержанқызы</w:t>
            </w:r>
          </w:p>
        </w:tc>
      </w:tr>
      <w:tr w:rsidR="00DF03A9" w:rsidRPr="008B2983" w:rsidTr="008E453D">
        <w:trPr>
          <w:trHeight w:val="70"/>
        </w:trPr>
        <w:tc>
          <w:tcPr>
            <w:tcW w:w="3474" w:type="dxa"/>
            <w:gridSpan w:val="2"/>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Сынып: 1</w:t>
            </w:r>
            <w:r w:rsidR="005964A5">
              <w:rPr>
                <w:rFonts w:ascii="Times New Roman" w:hAnsi="Times New Roman" w:cs="Times New Roman"/>
                <w:b/>
                <w:sz w:val="24"/>
                <w:szCs w:val="24"/>
                <w:lang w:val="kk-KZ"/>
              </w:rPr>
              <w:t>1</w:t>
            </w:r>
          </w:p>
        </w:tc>
        <w:tc>
          <w:tcPr>
            <w:tcW w:w="3190"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Қатысқандар:</w:t>
            </w:r>
            <w:r w:rsidR="005964A5">
              <w:rPr>
                <w:rFonts w:ascii="Times New Roman" w:hAnsi="Times New Roman" w:cs="Times New Roman"/>
                <w:b/>
                <w:sz w:val="24"/>
                <w:szCs w:val="24"/>
                <w:lang w:val="kk-KZ"/>
              </w:rPr>
              <w:t xml:space="preserve"> 6</w:t>
            </w:r>
          </w:p>
        </w:tc>
        <w:tc>
          <w:tcPr>
            <w:tcW w:w="3685" w:type="dxa"/>
            <w:gridSpan w:val="2"/>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Қатыспағандар:</w:t>
            </w:r>
            <w:r w:rsidR="005964A5">
              <w:rPr>
                <w:rFonts w:ascii="Times New Roman" w:hAnsi="Times New Roman" w:cs="Times New Roman"/>
                <w:b/>
                <w:sz w:val="24"/>
                <w:szCs w:val="24"/>
                <w:lang w:val="kk-KZ"/>
              </w:rPr>
              <w:t>-</w:t>
            </w:r>
          </w:p>
        </w:tc>
      </w:tr>
      <w:tr w:rsidR="00DF03A9" w:rsidRPr="002247BE" w:rsidTr="008E453D">
        <w:trPr>
          <w:gridAfter w:val="1"/>
          <w:wAfter w:w="139" w:type="dxa"/>
        </w:trPr>
        <w:tc>
          <w:tcPr>
            <w:tcW w:w="2333" w:type="dxa"/>
          </w:tcPr>
          <w:p w:rsidR="00DF03A9" w:rsidRPr="00F96C79" w:rsidRDefault="00DF03A9" w:rsidP="008E453D">
            <w:pPr>
              <w:rPr>
                <w:rFonts w:ascii="Times New Roman" w:hAnsi="Times New Roman" w:cs="Times New Roman"/>
                <w:b/>
                <w:sz w:val="24"/>
                <w:szCs w:val="24"/>
                <w:lang w:val="kk-KZ"/>
              </w:rPr>
            </w:pPr>
            <w:r w:rsidRPr="00F96C79">
              <w:rPr>
                <w:rFonts w:ascii="Times New Roman" w:hAnsi="Times New Roman" w:cs="Times New Roman"/>
                <w:b/>
                <w:sz w:val="24"/>
                <w:szCs w:val="24"/>
                <w:lang w:val="kk-KZ"/>
              </w:rPr>
              <w:t>Сабақтың тақырыбы</w:t>
            </w:r>
          </w:p>
        </w:tc>
        <w:tc>
          <w:tcPr>
            <w:tcW w:w="7877" w:type="dxa"/>
            <w:gridSpan w:val="3"/>
          </w:tcPr>
          <w:p w:rsidR="00DF03A9" w:rsidRPr="00C20CE3" w:rsidRDefault="00DF03A9" w:rsidP="008E453D">
            <w:pPr>
              <w:rPr>
                <w:rFonts w:ascii="Times New Roman" w:hAnsi="Times New Roman" w:cs="Times New Roman"/>
                <w:b/>
                <w:sz w:val="24"/>
                <w:szCs w:val="24"/>
              </w:rPr>
            </w:pPr>
            <w:r>
              <w:rPr>
                <w:rFonts w:ascii="Times New Roman" w:hAnsi="Times New Roman" w:cs="Times New Roman"/>
                <w:sz w:val="24"/>
                <w:szCs w:val="24"/>
                <w:lang w:val="kk-KZ"/>
              </w:rPr>
              <w:t>Стартаптар және шағын бизнес</w:t>
            </w:r>
          </w:p>
        </w:tc>
      </w:tr>
      <w:tr w:rsidR="00DF03A9" w:rsidRPr="005964A5" w:rsidTr="008E453D">
        <w:trPr>
          <w:gridAfter w:val="1"/>
          <w:wAfter w:w="139" w:type="dxa"/>
        </w:trPr>
        <w:tc>
          <w:tcPr>
            <w:tcW w:w="2333" w:type="dxa"/>
          </w:tcPr>
          <w:p w:rsidR="00DF03A9" w:rsidRPr="00F96C79" w:rsidRDefault="00DF03A9" w:rsidP="008E453D">
            <w:pPr>
              <w:rPr>
                <w:rFonts w:ascii="Times New Roman" w:hAnsi="Times New Roman" w:cs="Times New Roman"/>
                <w:b/>
                <w:sz w:val="24"/>
                <w:szCs w:val="24"/>
                <w:lang w:val="kk-KZ"/>
              </w:rPr>
            </w:pPr>
            <w:r w:rsidRPr="00F96C79">
              <w:rPr>
                <w:rFonts w:ascii="Times New Roman" w:hAnsi="Times New Roman" w:cs="Times New Roman"/>
                <w:b/>
                <w:sz w:val="24"/>
                <w:szCs w:val="24"/>
                <w:lang w:val="kk-KZ"/>
              </w:rPr>
              <w:t>Осы сабақта қол жеткізілетін оқу мақсаттары (оқу бағдарламасына сілтеме)</w:t>
            </w:r>
          </w:p>
        </w:tc>
        <w:tc>
          <w:tcPr>
            <w:tcW w:w="7877" w:type="dxa"/>
            <w:gridSpan w:val="3"/>
          </w:tcPr>
          <w:p w:rsidR="00DF03A9" w:rsidRPr="00F96C79" w:rsidRDefault="00DF03A9" w:rsidP="008E453D">
            <w:pPr>
              <w:rPr>
                <w:rFonts w:ascii="Times New Roman" w:hAnsi="Times New Roman" w:cs="Times New Roman"/>
                <w:sz w:val="24"/>
                <w:szCs w:val="24"/>
                <w:lang w:val="kk-KZ"/>
              </w:rPr>
            </w:pPr>
            <w:r>
              <w:rPr>
                <w:rFonts w:ascii="Times New Roman" w:hAnsi="Times New Roman" w:cs="Times New Roman"/>
                <w:sz w:val="24"/>
                <w:szCs w:val="24"/>
                <w:lang w:val="kk-KZ"/>
              </w:rPr>
              <w:t>10.2.3.2 Стартап пен шағын бизнестің айырмашылығын біледі</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Сабақтың мақсаты</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Қолайлы жағдай туғызу. Оқушылардың өздігінен:</w:t>
            </w:r>
          </w:p>
          <w:p w:rsidR="00DF03A9" w:rsidRPr="008B2983" w:rsidRDefault="00DF03A9" w:rsidP="008E453D">
            <w:pPr>
              <w:pStyle w:val="a4"/>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Стартап пен шағын бизнестің айырмашылығын білуіне;</w:t>
            </w:r>
          </w:p>
        </w:tc>
      </w:tr>
      <w:tr w:rsidR="00DF03A9" w:rsidRPr="002247BE"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Бағалау критерийі (Күтілетін деңгейлік нәтижелер)</w:t>
            </w:r>
          </w:p>
        </w:tc>
        <w:tc>
          <w:tcPr>
            <w:tcW w:w="7877" w:type="dxa"/>
            <w:gridSpan w:val="3"/>
          </w:tcPr>
          <w:p w:rsidR="00DF03A9" w:rsidRPr="00C20CE3" w:rsidRDefault="00DF03A9" w:rsidP="00DF03A9">
            <w:pPr>
              <w:pStyle w:val="a4"/>
              <w:numPr>
                <w:ilvl w:val="0"/>
                <w:numId w:val="2"/>
              </w:numPr>
              <w:rPr>
                <w:rFonts w:ascii="Times New Roman" w:hAnsi="Times New Roman" w:cs="Times New Roman"/>
                <w:sz w:val="24"/>
                <w:szCs w:val="24"/>
                <w:lang w:val="kk-KZ"/>
              </w:rPr>
            </w:pPr>
            <w:r w:rsidRPr="00C20CE3">
              <w:rPr>
                <w:rFonts w:ascii="Times New Roman" w:hAnsi="Times New Roman" w:cs="Times New Roman"/>
                <w:b/>
                <w:i/>
                <w:sz w:val="24"/>
                <w:szCs w:val="24"/>
                <w:lang w:val="kk-KZ"/>
              </w:rPr>
              <w:t>меңгеру деңгейі.</w:t>
            </w:r>
            <w:r w:rsidRPr="00C20CE3">
              <w:rPr>
                <w:rFonts w:ascii="Times New Roman" w:hAnsi="Times New Roman" w:cs="Times New Roman"/>
                <w:sz w:val="24"/>
                <w:szCs w:val="24"/>
                <w:lang w:val="kk-KZ"/>
              </w:rPr>
              <w:t xml:space="preserve"> Барлық оқушылар Стартап пен </w:t>
            </w:r>
            <w:r>
              <w:rPr>
                <w:rFonts w:ascii="Times New Roman" w:hAnsi="Times New Roman" w:cs="Times New Roman"/>
                <w:sz w:val="24"/>
                <w:szCs w:val="24"/>
                <w:lang w:val="kk-KZ"/>
              </w:rPr>
              <w:t xml:space="preserve">шағын </w:t>
            </w:r>
            <w:r w:rsidRPr="00C20CE3">
              <w:rPr>
                <w:rFonts w:ascii="Times New Roman" w:hAnsi="Times New Roman" w:cs="Times New Roman"/>
                <w:sz w:val="24"/>
                <w:szCs w:val="24"/>
                <w:lang w:val="kk-KZ"/>
              </w:rPr>
              <w:t>бизнестің айырмашылығын біледі.(өнімсіз деңгей)</w:t>
            </w:r>
          </w:p>
          <w:p w:rsidR="00DF03A9" w:rsidRPr="00C20CE3" w:rsidRDefault="00DF03A9" w:rsidP="00DF03A9">
            <w:pPr>
              <w:pStyle w:val="a4"/>
              <w:numPr>
                <w:ilvl w:val="0"/>
                <w:numId w:val="2"/>
              </w:numPr>
              <w:rPr>
                <w:rFonts w:ascii="Times New Roman" w:hAnsi="Times New Roman" w:cs="Times New Roman"/>
                <w:sz w:val="24"/>
                <w:szCs w:val="24"/>
                <w:lang w:val="kk-KZ"/>
              </w:rPr>
            </w:pPr>
            <w:r w:rsidRPr="00C20CE3">
              <w:rPr>
                <w:rFonts w:ascii="Times New Roman" w:hAnsi="Times New Roman" w:cs="Times New Roman"/>
                <w:b/>
                <w:i/>
                <w:sz w:val="24"/>
                <w:szCs w:val="24"/>
                <w:lang w:val="kk-KZ"/>
              </w:rPr>
              <w:t>меңгеру деңгейі.</w:t>
            </w:r>
            <w:r w:rsidRPr="00C20CE3">
              <w:rPr>
                <w:rFonts w:ascii="Times New Roman" w:hAnsi="Times New Roman" w:cs="Times New Roman"/>
                <w:sz w:val="24"/>
                <w:szCs w:val="24"/>
                <w:lang w:val="kk-KZ"/>
              </w:rPr>
              <w:t xml:space="preserve"> Олардың ішінен көбісі: Оқушылар алған білімін тереңдетеді, жүйелейді (конструктивті деңгей);</w:t>
            </w:r>
          </w:p>
          <w:p w:rsidR="00DF03A9" w:rsidRPr="008B2983" w:rsidRDefault="00DF03A9" w:rsidP="00DF03A9">
            <w:pPr>
              <w:pStyle w:val="a4"/>
              <w:numPr>
                <w:ilvl w:val="0"/>
                <w:numId w:val="2"/>
              </w:numPr>
              <w:rPr>
                <w:rFonts w:ascii="Times New Roman" w:hAnsi="Times New Roman" w:cs="Times New Roman"/>
                <w:sz w:val="24"/>
                <w:szCs w:val="24"/>
                <w:lang w:val="kk-KZ"/>
              </w:rPr>
            </w:pPr>
            <w:r w:rsidRPr="008B2983">
              <w:rPr>
                <w:rFonts w:ascii="Times New Roman" w:hAnsi="Times New Roman" w:cs="Times New Roman"/>
                <w:b/>
                <w:i/>
                <w:sz w:val="24"/>
                <w:szCs w:val="24"/>
                <w:lang w:val="kk-KZ"/>
              </w:rPr>
              <w:t>меңгеру деңгейі.</w:t>
            </w:r>
            <w:r w:rsidRPr="008B2983">
              <w:rPr>
                <w:rFonts w:ascii="Times New Roman" w:hAnsi="Times New Roman" w:cs="Times New Roman"/>
                <w:sz w:val="24"/>
                <w:szCs w:val="24"/>
                <w:lang w:val="kk-KZ"/>
              </w:rPr>
              <w:t xml:space="preserve"> Олардың ішінен кейбірі: Тақырып бойынша алған білімінің толықтылығы қамтамасыз етіледі (өнімді деңгей). Тақырыпты толық меңгерген оқушы шығармашылық тапсырманы орындайды.</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Тілдік мақсаттыр</w:t>
            </w:r>
          </w:p>
        </w:tc>
        <w:tc>
          <w:tcPr>
            <w:tcW w:w="7877" w:type="dxa"/>
            <w:gridSpan w:val="3"/>
          </w:tcPr>
          <w:p w:rsidR="00DF03A9" w:rsidRPr="00B36D1F"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 xml:space="preserve">Лексика және терминология: </w:t>
            </w:r>
            <w:r>
              <w:rPr>
                <w:rFonts w:ascii="Times New Roman" w:hAnsi="Times New Roman" w:cs="Times New Roman"/>
                <w:b/>
                <w:sz w:val="24"/>
                <w:szCs w:val="24"/>
                <w:lang w:val="kk-KZ"/>
              </w:rPr>
              <w:t>стартап мәдениеті –</w:t>
            </w:r>
            <w:r>
              <w:rPr>
                <w:rFonts w:ascii="Times New Roman" w:hAnsi="Times New Roman" w:cs="Times New Roman"/>
                <w:sz w:val="24"/>
                <w:szCs w:val="24"/>
                <w:lang w:val="kk-KZ"/>
              </w:rPr>
              <w:t>стартап-культура</w:t>
            </w:r>
            <w:r w:rsidRPr="008B2983">
              <w:rPr>
                <w:rFonts w:ascii="Times New Roman" w:hAnsi="Times New Roman" w:cs="Times New Roman"/>
                <w:sz w:val="24"/>
                <w:szCs w:val="24"/>
                <w:lang w:val="kk-KZ"/>
              </w:rPr>
              <w:t>-</w:t>
            </w:r>
            <w:r w:rsidRPr="002247BE">
              <w:rPr>
                <w:rFonts w:ascii="Times New Roman" w:hAnsi="Times New Roman" w:cs="Times New Roman"/>
                <w:b/>
                <w:i/>
                <w:sz w:val="24"/>
                <w:szCs w:val="24"/>
                <w:lang w:val="kk-KZ"/>
              </w:rPr>
              <w:t>start-up culture</w:t>
            </w:r>
            <w:r w:rsidRPr="008B2983">
              <w:rPr>
                <w:rFonts w:ascii="Times New Roman" w:hAnsi="Times New Roman" w:cs="Times New Roman"/>
                <w:i/>
                <w:sz w:val="24"/>
                <w:szCs w:val="24"/>
                <w:lang w:val="kk-KZ"/>
              </w:rPr>
              <w:t>,</w:t>
            </w:r>
            <w:r>
              <w:rPr>
                <w:rFonts w:ascii="Times New Roman" w:hAnsi="Times New Roman" w:cs="Times New Roman"/>
                <w:b/>
                <w:sz w:val="24"/>
                <w:szCs w:val="24"/>
                <w:lang w:val="kk-KZ"/>
              </w:rPr>
              <w:t xml:space="preserve"> тарату арнасы </w:t>
            </w:r>
            <w:r>
              <w:rPr>
                <w:rFonts w:ascii="Times New Roman" w:hAnsi="Times New Roman" w:cs="Times New Roman"/>
                <w:sz w:val="24"/>
                <w:szCs w:val="24"/>
                <w:lang w:val="kk-KZ"/>
              </w:rPr>
              <w:t>– канал распространения</w:t>
            </w:r>
            <w:r w:rsidRPr="008B2983">
              <w:rPr>
                <w:rFonts w:ascii="Times New Roman" w:hAnsi="Times New Roman" w:cs="Times New Roman"/>
                <w:sz w:val="24"/>
                <w:szCs w:val="24"/>
                <w:lang w:val="kk-KZ"/>
              </w:rPr>
              <w:t>-</w:t>
            </w:r>
            <w:r w:rsidRPr="002247BE">
              <w:rPr>
                <w:rFonts w:ascii="Times New Roman" w:hAnsi="Times New Roman" w:cs="Times New Roman"/>
                <w:i/>
                <w:sz w:val="24"/>
                <w:szCs w:val="24"/>
                <w:lang w:val="kk-KZ"/>
              </w:rPr>
              <w:t>distribution channel</w:t>
            </w:r>
            <w:r>
              <w:rPr>
                <w:rFonts w:ascii="Times New Roman" w:hAnsi="Times New Roman" w:cs="Times New Roman"/>
                <w:i/>
                <w:sz w:val="24"/>
                <w:szCs w:val="24"/>
                <w:lang w:val="kk-KZ"/>
              </w:rPr>
              <w:t xml:space="preserve">, </w:t>
            </w:r>
            <w:r>
              <w:rPr>
                <w:rFonts w:ascii="Times New Roman" w:hAnsi="Times New Roman" w:cs="Times New Roman"/>
                <w:b/>
                <w:sz w:val="24"/>
                <w:szCs w:val="24"/>
                <w:lang w:val="kk-KZ"/>
              </w:rPr>
              <w:t>прототип-</w:t>
            </w:r>
            <w:r>
              <w:rPr>
                <w:rFonts w:ascii="Times New Roman" w:hAnsi="Times New Roman" w:cs="Times New Roman"/>
                <w:sz w:val="24"/>
                <w:szCs w:val="24"/>
                <w:lang w:val="kk-KZ"/>
              </w:rPr>
              <w:t>прототип-</w:t>
            </w:r>
            <w:r w:rsidRPr="00B36D1F">
              <w:rPr>
                <w:rFonts w:ascii="Times New Roman" w:hAnsi="Times New Roman" w:cs="Times New Roman"/>
                <w:i/>
                <w:sz w:val="24"/>
                <w:szCs w:val="24"/>
                <w:lang w:val="kk-KZ"/>
              </w:rPr>
              <w:t>prototype.</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Құндылықтарға баулу</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Сын тұрғысынан о</w:t>
            </w:r>
            <w:r>
              <w:rPr>
                <w:rFonts w:ascii="Times New Roman" w:hAnsi="Times New Roman" w:cs="Times New Roman"/>
                <w:sz w:val="24"/>
                <w:szCs w:val="24"/>
                <w:lang w:val="kk-KZ"/>
              </w:rPr>
              <w:t>й</w:t>
            </w:r>
            <w:r w:rsidRPr="008B2983">
              <w:rPr>
                <w:rFonts w:ascii="Times New Roman" w:hAnsi="Times New Roman" w:cs="Times New Roman"/>
                <w:sz w:val="24"/>
                <w:szCs w:val="24"/>
                <w:lang w:val="kk-KZ"/>
              </w:rPr>
              <w:t>лау, топтық жұмыс барысында өзара сыйластық, құрметпен қарау, ынтымақтастық, ашықтық, басқалардың пікірлерін тыңдауға, өз пікірін айтуға дағдыланады.</w:t>
            </w:r>
          </w:p>
          <w:p w:rsidR="00DF03A9" w:rsidRPr="008B2983" w:rsidRDefault="00DF03A9" w:rsidP="008E453D">
            <w:pPr>
              <w:rPr>
                <w:rFonts w:ascii="Times New Roman" w:hAnsi="Times New Roman" w:cs="Times New Roman"/>
                <w:sz w:val="24"/>
                <w:szCs w:val="24"/>
                <w:lang w:val="kk-KZ"/>
              </w:rPr>
            </w:pP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Қолданылатын әдіс-тәсілдер</w:t>
            </w:r>
          </w:p>
        </w:tc>
        <w:tc>
          <w:tcPr>
            <w:tcW w:w="7877" w:type="dxa"/>
            <w:gridSpan w:val="3"/>
          </w:tcPr>
          <w:p w:rsidR="00DF03A9" w:rsidRPr="008B2983" w:rsidRDefault="00DF03A9" w:rsidP="008E453D">
            <w:pPr>
              <w:rPr>
                <w:rFonts w:ascii="Times New Roman" w:hAnsi="Times New Roman" w:cs="Times New Roman"/>
                <w:sz w:val="24"/>
                <w:szCs w:val="24"/>
                <w:lang w:val="kk-KZ"/>
              </w:rPr>
            </w:pPr>
            <w:r>
              <w:rPr>
                <w:rFonts w:ascii="Times New Roman" w:hAnsi="Times New Roman" w:cs="Times New Roman"/>
                <w:b/>
                <w:sz w:val="24"/>
                <w:szCs w:val="24"/>
                <w:lang w:val="kk-KZ"/>
              </w:rPr>
              <w:t xml:space="preserve"> «Қолданып көрейік» дағдысы. «Ой бөлісейік</w:t>
            </w:r>
            <w:r w:rsidRPr="008B2983">
              <w:rPr>
                <w:rFonts w:ascii="Times New Roman" w:hAnsi="Times New Roman" w:cs="Times New Roman"/>
                <w:b/>
                <w:sz w:val="24"/>
                <w:szCs w:val="24"/>
                <w:lang w:val="kk-KZ"/>
              </w:rPr>
              <w:t>» дағдысы</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Қолданылатын ресурстар</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Оқулық, оқушының жеке дәптері, мұғалім кітабы, флипчарт, стикерлер</w:t>
            </w:r>
          </w:p>
        </w:tc>
      </w:tr>
      <w:tr w:rsidR="00DF03A9" w:rsidRPr="00B36D1F"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Pr>
                <w:rFonts w:ascii="Times New Roman" w:hAnsi="Times New Roman" w:cs="Times New Roman"/>
                <w:b/>
                <w:sz w:val="24"/>
                <w:szCs w:val="24"/>
                <w:lang w:val="kk-KZ"/>
              </w:rPr>
              <w:t>Алдыңғы бө</w:t>
            </w:r>
            <w:r w:rsidRPr="008B2983">
              <w:rPr>
                <w:rFonts w:ascii="Times New Roman" w:hAnsi="Times New Roman" w:cs="Times New Roman"/>
                <w:b/>
                <w:sz w:val="24"/>
                <w:szCs w:val="24"/>
                <w:lang w:val="kk-KZ"/>
              </w:rPr>
              <w:t>лім</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Өткен тақырып бойынша сұрақтар беріп, осы сабақпен лоикалық көпір құру, мысалы: «Есіңе түсір!» айдарындағы сұрақтар б</w:t>
            </w:r>
            <w:r>
              <w:rPr>
                <w:rFonts w:ascii="Times New Roman" w:hAnsi="Times New Roman" w:cs="Times New Roman"/>
                <w:sz w:val="24"/>
                <w:szCs w:val="24"/>
                <w:lang w:val="kk-KZ"/>
              </w:rPr>
              <w:t>ойынша:Стартап дегеніміз не? Қазіргі Қазақстандағытстартап-мәдениеті қандай кезеңде?</w:t>
            </w:r>
          </w:p>
        </w:tc>
      </w:tr>
      <w:tr w:rsidR="00DF03A9" w:rsidRPr="00B71BC2" w:rsidTr="008E453D">
        <w:trPr>
          <w:gridAfter w:val="1"/>
          <w:wAfter w:w="139" w:type="dxa"/>
        </w:trPr>
        <w:tc>
          <w:tcPr>
            <w:tcW w:w="10210" w:type="dxa"/>
            <w:gridSpan w:val="4"/>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Сабақтың барысы, кезеңдері және оқушы мен мұғалімнің әрекеттері</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Сабақ басы (5 минут)</w:t>
            </w:r>
          </w:p>
        </w:tc>
        <w:tc>
          <w:tcPr>
            <w:tcW w:w="7877" w:type="dxa"/>
            <w:gridSpan w:val="3"/>
          </w:tcPr>
          <w:p w:rsidR="00DF03A9" w:rsidRPr="00AB2F71" w:rsidRDefault="00DF03A9" w:rsidP="00DF03A9">
            <w:pPr>
              <w:pStyle w:val="a4"/>
              <w:numPr>
                <w:ilvl w:val="0"/>
                <w:numId w:val="3"/>
              </w:numPr>
              <w:rPr>
                <w:rFonts w:ascii="Times New Roman" w:hAnsi="Times New Roman" w:cs="Times New Roman"/>
                <w:sz w:val="24"/>
                <w:szCs w:val="24"/>
                <w:lang w:val="kk-KZ"/>
              </w:rPr>
            </w:pPr>
            <w:r w:rsidRPr="00AB2F71">
              <w:rPr>
                <w:rFonts w:ascii="Times New Roman" w:hAnsi="Times New Roman" w:cs="Times New Roman"/>
                <w:b/>
                <w:sz w:val="24"/>
                <w:szCs w:val="24"/>
                <w:lang w:val="kk-KZ"/>
              </w:rPr>
              <w:t>Оқушылармен амандасу</w:t>
            </w:r>
            <w:r w:rsidRPr="00AB2F71">
              <w:rPr>
                <w:rFonts w:ascii="Times New Roman" w:hAnsi="Times New Roman" w:cs="Times New Roman"/>
                <w:sz w:val="24"/>
                <w:szCs w:val="24"/>
                <w:lang w:val="kk-KZ"/>
              </w:rPr>
              <w:t>. Мұғаліп сыныпта жағымды ахуал орнату үшін «Қиял әлемі!» тренингін ұйымдастырады. Оқушылар бір-біріне бұрылып, алдында тұрған оқушыға сәттілік тілейді.</w:t>
            </w:r>
          </w:p>
          <w:p w:rsidR="00DF03A9" w:rsidRPr="00AB2F71" w:rsidRDefault="00DF03A9" w:rsidP="00DF03A9">
            <w:pPr>
              <w:pStyle w:val="a4"/>
              <w:numPr>
                <w:ilvl w:val="0"/>
                <w:numId w:val="3"/>
              </w:numPr>
              <w:rPr>
                <w:rFonts w:ascii="Times New Roman" w:hAnsi="Times New Roman" w:cs="Times New Roman"/>
                <w:sz w:val="24"/>
                <w:szCs w:val="24"/>
                <w:lang w:val="kk-KZ"/>
              </w:rPr>
            </w:pPr>
            <w:r w:rsidRPr="00AB2F71">
              <w:rPr>
                <w:rFonts w:ascii="Times New Roman" w:hAnsi="Times New Roman" w:cs="Times New Roman"/>
                <w:b/>
                <w:sz w:val="24"/>
                <w:szCs w:val="24"/>
                <w:lang w:val="kk-KZ"/>
              </w:rPr>
              <w:t xml:space="preserve">Оқулық және дидактикалық материалдармен танысу: </w:t>
            </w:r>
            <w:r w:rsidRPr="00AB2F71">
              <w:rPr>
                <w:rFonts w:ascii="Times New Roman" w:hAnsi="Times New Roman" w:cs="Times New Roman"/>
                <w:sz w:val="24"/>
                <w:szCs w:val="24"/>
                <w:lang w:val="kk-KZ"/>
              </w:rPr>
              <w:t>олардың мақсаты, мазмұн, ерекшеліктері.</w:t>
            </w:r>
          </w:p>
          <w:p w:rsidR="00DF03A9" w:rsidRPr="008B2983" w:rsidRDefault="00DF03A9" w:rsidP="00DF03A9">
            <w:pPr>
              <w:pStyle w:val="a4"/>
              <w:numPr>
                <w:ilvl w:val="0"/>
                <w:numId w:val="3"/>
              </w:numPr>
              <w:rPr>
                <w:rFonts w:ascii="Times New Roman" w:hAnsi="Times New Roman" w:cs="Times New Roman"/>
                <w:sz w:val="24"/>
                <w:szCs w:val="24"/>
                <w:lang w:val="kk-KZ"/>
              </w:rPr>
            </w:pPr>
            <w:r w:rsidRPr="008B2983">
              <w:rPr>
                <w:rFonts w:ascii="Times New Roman" w:hAnsi="Times New Roman" w:cs="Times New Roman"/>
                <w:b/>
                <w:sz w:val="24"/>
                <w:szCs w:val="24"/>
                <w:lang w:val="kk-KZ"/>
              </w:rPr>
              <w:t>Сыныпты топтарға бөлу.</w:t>
            </w:r>
            <w:r>
              <w:rPr>
                <w:rFonts w:ascii="Times New Roman" w:hAnsi="Times New Roman" w:cs="Times New Roman"/>
                <w:sz w:val="24"/>
                <w:szCs w:val="24"/>
                <w:lang w:val="kk-KZ"/>
              </w:rPr>
              <w:t>Сынып қыздар мен ұлдар топтарына бөлінеді. Әр топ өздерінің басшысын және топтың атауын таңдайды.</w:t>
            </w:r>
          </w:p>
          <w:p w:rsidR="00DF03A9" w:rsidRPr="008B2983" w:rsidRDefault="00DF03A9" w:rsidP="00DF03A9">
            <w:pPr>
              <w:pStyle w:val="a4"/>
              <w:numPr>
                <w:ilvl w:val="0"/>
                <w:numId w:val="3"/>
              </w:numPr>
              <w:rPr>
                <w:rFonts w:ascii="Times New Roman" w:hAnsi="Times New Roman" w:cs="Times New Roman"/>
                <w:sz w:val="24"/>
                <w:szCs w:val="24"/>
                <w:lang w:val="kk-KZ"/>
              </w:rPr>
            </w:pPr>
            <w:r w:rsidRPr="008B2983">
              <w:rPr>
                <w:rFonts w:ascii="Times New Roman" w:hAnsi="Times New Roman" w:cs="Times New Roman"/>
                <w:b/>
                <w:sz w:val="24"/>
                <w:szCs w:val="24"/>
                <w:lang w:val="kk-KZ"/>
              </w:rPr>
              <w:t>Тақырыпқа деген қызығушылықты ояту, проблемалық жағдаят тудыру.</w:t>
            </w:r>
          </w:p>
          <w:p w:rsidR="00DF03A9" w:rsidRPr="008B2983" w:rsidRDefault="00DF03A9" w:rsidP="008E453D">
            <w:pPr>
              <w:pStyle w:val="a4"/>
              <w:rPr>
                <w:rFonts w:ascii="Times New Roman" w:hAnsi="Times New Roman" w:cs="Times New Roman"/>
                <w:sz w:val="24"/>
                <w:szCs w:val="24"/>
                <w:lang w:val="kk-KZ"/>
              </w:rPr>
            </w:pPr>
            <w:r w:rsidRPr="008B2983">
              <w:rPr>
                <w:rFonts w:ascii="Times New Roman" w:hAnsi="Times New Roman" w:cs="Times New Roman"/>
                <w:sz w:val="24"/>
                <w:szCs w:val="24"/>
                <w:lang w:val="kk-KZ"/>
              </w:rPr>
              <w:t>Қолайлы психологиялық ахуалдықұру үшін оқушыларды «Досыңды сезін» ойынына шақырады. Оқушылар әр шеңберде тұр. Мұғалім әр оыншыға кезек-кезек оның ішкі сезімін білдіретін іс-қимылдар жасауын сұрайды. Қалған оқушылар олардың көрсеткен қимылдарын қайталап, не сезгенін айтады.Жұптасқан оқушылар сұрақтарды талқылайды, пікір алмасады. Мұғалім оқушылардың жауаптарын тыңдайды, оларды толықтырады. Жеке оқушылардың жауаптарына ауызша түрде пікірін айтады немесе түзетеді. Мұғалім оқушылармен бірге сабақтың тақырыбын нақтылайды. Оқушылар оның мақсат, міндеттерін болжайды.</w:t>
            </w:r>
          </w:p>
        </w:tc>
      </w:tr>
      <w:tr w:rsidR="00DF03A9" w:rsidRPr="00A30D68"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lastRenderedPageBreak/>
              <w:t>Сабақтың ортасы- тақырыпты өз бетімен меңгеру (30 минут)</w:t>
            </w:r>
          </w:p>
        </w:tc>
        <w:tc>
          <w:tcPr>
            <w:tcW w:w="7877" w:type="dxa"/>
            <w:gridSpan w:val="3"/>
          </w:tcPr>
          <w:p w:rsidR="00DF03A9" w:rsidRPr="008B2983" w:rsidRDefault="00DF03A9" w:rsidP="008E453D">
            <w:pPr>
              <w:rPr>
                <w:rFonts w:ascii="Times New Roman" w:hAnsi="Times New Roman" w:cs="Times New Roman"/>
                <w:sz w:val="24"/>
                <w:szCs w:val="24"/>
                <w:lang w:val="kk-KZ"/>
              </w:rPr>
            </w:pPr>
          </w:p>
          <w:p w:rsidR="00DF03A9" w:rsidRDefault="00DF03A9" w:rsidP="00DF03A9">
            <w:pPr>
              <w:pStyle w:val="a4"/>
              <w:numPr>
                <w:ilvl w:val="0"/>
                <w:numId w:val="5"/>
              </w:numPr>
              <w:rPr>
                <w:rFonts w:ascii="Times New Roman" w:hAnsi="Times New Roman" w:cs="Times New Roman"/>
                <w:b/>
                <w:sz w:val="24"/>
                <w:szCs w:val="24"/>
                <w:lang w:val="kk-KZ"/>
              </w:rPr>
            </w:pPr>
            <w:r>
              <w:rPr>
                <w:rFonts w:ascii="Times New Roman" w:hAnsi="Times New Roman" w:cs="Times New Roman"/>
                <w:b/>
                <w:sz w:val="24"/>
                <w:szCs w:val="24"/>
                <w:lang w:val="kk-KZ"/>
              </w:rPr>
              <w:t>«Қолданып көрейік</w:t>
            </w:r>
            <w:r w:rsidRPr="00AB2F71">
              <w:rPr>
                <w:rFonts w:ascii="Times New Roman" w:hAnsi="Times New Roman" w:cs="Times New Roman"/>
                <w:b/>
                <w:sz w:val="24"/>
                <w:szCs w:val="24"/>
                <w:lang w:val="kk-KZ"/>
              </w:rPr>
              <w:t>» дағдысы</w:t>
            </w:r>
            <w:r>
              <w:rPr>
                <w:rFonts w:ascii="Times New Roman" w:hAnsi="Times New Roman" w:cs="Times New Roman"/>
                <w:b/>
                <w:sz w:val="24"/>
                <w:szCs w:val="24"/>
                <w:lang w:val="kk-KZ"/>
              </w:rPr>
              <w:t xml:space="preserve">. </w:t>
            </w:r>
          </w:p>
          <w:p w:rsidR="00DF03A9" w:rsidRPr="00F76845" w:rsidRDefault="00DF03A9" w:rsidP="00DF03A9">
            <w:pPr>
              <w:pStyle w:val="a4"/>
              <w:numPr>
                <w:ilvl w:val="0"/>
                <w:numId w:val="6"/>
              </w:numPr>
              <w:rPr>
                <w:rFonts w:ascii="Times New Roman" w:hAnsi="Times New Roman" w:cs="Times New Roman"/>
                <w:sz w:val="24"/>
                <w:szCs w:val="24"/>
                <w:lang w:val="kk-KZ"/>
              </w:rPr>
            </w:pPr>
            <w:r w:rsidRPr="00F76845">
              <w:rPr>
                <w:rFonts w:ascii="Times New Roman" w:hAnsi="Times New Roman" w:cs="Times New Roman"/>
                <w:sz w:val="24"/>
                <w:szCs w:val="24"/>
                <w:lang w:val="kk-KZ"/>
              </w:rPr>
              <w:t>Стартап құрастырыңыздар, Өздеріңіздің бизнес-идеяларыңызды сипаттаңыздар.</w:t>
            </w:r>
          </w:p>
          <w:p w:rsidR="00DF03A9" w:rsidRPr="00AB2F71" w:rsidRDefault="00DF03A9" w:rsidP="00DF03A9">
            <w:pPr>
              <w:pStyle w:val="a4"/>
              <w:numPr>
                <w:ilvl w:val="0"/>
                <w:numId w:val="6"/>
              </w:numPr>
              <w:rPr>
                <w:rFonts w:ascii="Times New Roman" w:hAnsi="Times New Roman" w:cs="Times New Roman"/>
                <w:sz w:val="24"/>
                <w:szCs w:val="24"/>
                <w:lang w:val="kk-KZ"/>
              </w:rPr>
            </w:pPr>
            <w:r w:rsidRPr="00AB2F71">
              <w:rPr>
                <w:rFonts w:ascii="Times New Roman" w:hAnsi="Times New Roman" w:cs="Times New Roman"/>
                <w:sz w:val="24"/>
                <w:szCs w:val="24"/>
                <w:lang w:val="kk-KZ"/>
              </w:rPr>
              <w:t>Кестені толтырыңыздар.</w:t>
            </w:r>
          </w:p>
          <w:tbl>
            <w:tblPr>
              <w:tblStyle w:val="a3"/>
              <w:tblW w:w="0" w:type="auto"/>
              <w:tblInd w:w="60" w:type="dxa"/>
              <w:tblLook w:val="04A0"/>
            </w:tblPr>
            <w:tblGrid>
              <w:gridCol w:w="472"/>
              <w:gridCol w:w="4588"/>
              <w:gridCol w:w="2531"/>
            </w:tblGrid>
            <w:tr w:rsidR="00DF03A9" w:rsidRPr="00AB2F71" w:rsidTr="008E453D">
              <w:tc>
                <w:tcPr>
                  <w:tcW w:w="472" w:type="dxa"/>
                </w:tcPr>
                <w:p w:rsidR="00DF03A9" w:rsidRPr="00AB2F71" w:rsidRDefault="00DF03A9" w:rsidP="008E453D">
                  <w:pPr>
                    <w:jc w:val="center"/>
                    <w:rPr>
                      <w:rFonts w:ascii="Times New Roman" w:hAnsi="Times New Roman" w:cs="Times New Roman"/>
                      <w:b/>
                      <w:sz w:val="24"/>
                      <w:szCs w:val="24"/>
                      <w:lang w:val="kk-KZ"/>
                    </w:rPr>
                  </w:pPr>
                  <w:r w:rsidRPr="00AB2F71">
                    <w:rPr>
                      <w:rFonts w:ascii="Times New Roman" w:hAnsi="Times New Roman" w:cs="Times New Roman"/>
                      <w:b/>
                      <w:sz w:val="24"/>
                      <w:szCs w:val="24"/>
                      <w:lang w:val="kk-KZ"/>
                    </w:rPr>
                    <w:t>№</w:t>
                  </w:r>
                </w:p>
              </w:tc>
              <w:tc>
                <w:tcPr>
                  <w:tcW w:w="4588" w:type="dxa"/>
                </w:tcPr>
                <w:p w:rsidR="00DF03A9" w:rsidRPr="00AB2F71" w:rsidRDefault="00DF03A9" w:rsidP="008E453D">
                  <w:pPr>
                    <w:jc w:val="center"/>
                    <w:rPr>
                      <w:rFonts w:ascii="Times New Roman" w:hAnsi="Times New Roman" w:cs="Times New Roman"/>
                      <w:b/>
                      <w:sz w:val="24"/>
                      <w:szCs w:val="24"/>
                      <w:lang w:val="kk-KZ"/>
                    </w:rPr>
                  </w:pPr>
                  <w:r w:rsidRPr="00AB2F71">
                    <w:rPr>
                      <w:rFonts w:ascii="Times New Roman" w:hAnsi="Times New Roman" w:cs="Times New Roman"/>
                      <w:b/>
                      <w:sz w:val="24"/>
                      <w:szCs w:val="24"/>
                      <w:lang w:val="kk-KZ"/>
                    </w:rPr>
                    <w:t>Қызмет</w:t>
                  </w:r>
                </w:p>
              </w:tc>
              <w:tc>
                <w:tcPr>
                  <w:tcW w:w="2531" w:type="dxa"/>
                </w:tcPr>
                <w:p w:rsidR="00DF03A9" w:rsidRPr="00AB2F71" w:rsidRDefault="00DF03A9" w:rsidP="008E453D">
                  <w:pPr>
                    <w:jc w:val="center"/>
                    <w:rPr>
                      <w:rFonts w:ascii="Times New Roman" w:hAnsi="Times New Roman" w:cs="Times New Roman"/>
                      <w:b/>
                      <w:sz w:val="24"/>
                      <w:szCs w:val="24"/>
                      <w:lang w:val="kk-KZ"/>
                    </w:rPr>
                  </w:pPr>
                  <w:r w:rsidRPr="00AB2F71">
                    <w:rPr>
                      <w:rFonts w:ascii="Times New Roman" w:hAnsi="Times New Roman" w:cs="Times New Roman"/>
                      <w:b/>
                      <w:sz w:val="24"/>
                      <w:szCs w:val="24"/>
                      <w:lang w:val="kk-KZ"/>
                    </w:rPr>
                    <w:t>Бизнестің түрі</w:t>
                  </w:r>
                </w:p>
              </w:tc>
            </w:tr>
            <w:tr w:rsidR="00DF03A9" w:rsidRPr="00AB2F71" w:rsidTr="008E453D">
              <w:tc>
                <w:tcPr>
                  <w:tcW w:w="472"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1</w:t>
                  </w:r>
                </w:p>
              </w:tc>
              <w:tc>
                <w:tcPr>
                  <w:tcW w:w="4588"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Талғат роботехника құрастыруға арналған бағдарламалық жасақтама әзірлеу үшін компания ашты</w:t>
                  </w:r>
                </w:p>
              </w:tc>
              <w:tc>
                <w:tcPr>
                  <w:tcW w:w="2531"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Стартап</w:t>
                  </w:r>
                </w:p>
              </w:tc>
            </w:tr>
            <w:tr w:rsidR="00DF03A9" w:rsidRPr="00AB2F71" w:rsidTr="008E453D">
              <w:tc>
                <w:tcPr>
                  <w:tcW w:w="472"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2</w:t>
                  </w:r>
                </w:p>
              </w:tc>
              <w:tc>
                <w:tcPr>
                  <w:tcW w:w="4588"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Марлен түшпара жасау үшін цех ашып, ет өнімдерінің ауқымын кеңейтті</w:t>
                  </w:r>
                </w:p>
              </w:tc>
              <w:tc>
                <w:tcPr>
                  <w:tcW w:w="2531"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Ағымдағы бизнес</w:t>
                  </w:r>
                </w:p>
              </w:tc>
            </w:tr>
            <w:tr w:rsidR="00DF03A9" w:rsidRPr="00AB2F71" w:rsidTr="008E453D">
              <w:tc>
                <w:tcPr>
                  <w:tcW w:w="472"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3</w:t>
                  </w:r>
                </w:p>
              </w:tc>
              <w:tc>
                <w:tcPr>
                  <w:tcW w:w="4588"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Бағлан көтерме сату өкілдерінен өзінің дүкенінде бөлшек сауда жасау үшін смартфондардың жаңа үлгілеріне тапсырыс берді</w:t>
                  </w:r>
                </w:p>
              </w:tc>
              <w:tc>
                <w:tcPr>
                  <w:tcW w:w="2531"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Ағымдағы бизнес</w:t>
                  </w:r>
                </w:p>
              </w:tc>
            </w:tr>
            <w:tr w:rsidR="00DF03A9" w:rsidRPr="00AB2F71" w:rsidTr="008E453D">
              <w:tc>
                <w:tcPr>
                  <w:tcW w:w="472"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4</w:t>
                  </w:r>
                </w:p>
              </w:tc>
              <w:tc>
                <w:tcPr>
                  <w:tcW w:w="4588"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Дәулет балаларды дамыту орталығының ғимаратында балаларға отбасылық кафе ашты</w:t>
                  </w:r>
                </w:p>
              </w:tc>
              <w:tc>
                <w:tcPr>
                  <w:tcW w:w="2531"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Ағымдағы сауда</w:t>
                  </w:r>
                </w:p>
              </w:tc>
            </w:tr>
            <w:tr w:rsidR="00DF03A9" w:rsidRPr="00AB2F71" w:rsidTr="008E453D">
              <w:tc>
                <w:tcPr>
                  <w:tcW w:w="472"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5</w:t>
                  </w:r>
                </w:p>
              </w:tc>
              <w:tc>
                <w:tcPr>
                  <w:tcW w:w="4588"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Мирас бензин стансысынан автокөліктен шықпай-ақ жанармай құйып алуға арналған мобильді қосымша әзірледі</w:t>
                  </w:r>
                </w:p>
              </w:tc>
              <w:tc>
                <w:tcPr>
                  <w:tcW w:w="2531" w:type="dxa"/>
                </w:tcPr>
                <w:p w:rsidR="00DF03A9" w:rsidRPr="00AB2F71" w:rsidRDefault="00DF03A9" w:rsidP="008E453D">
                  <w:pPr>
                    <w:rPr>
                      <w:rFonts w:ascii="Times New Roman" w:hAnsi="Times New Roman" w:cs="Times New Roman"/>
                      <w:sz w:val="24"/>
                      <w:szCs w:val="24"/>
                      <w:lang w:val="kk-KZ"/>
                    </w:rPr>
                  </w:pPr>
                  <w:r w:rsidRPr="00AB2F71">
                    <w:rPr>
                      <w:rFonts w:ascii="Times New Roman" w:hAnsi="Times New Roman" w:cs="Times New Roman"/>
                      <w:sz w:val="24"/>
                      <w:szCs w:val="24"/>
                      <w:lang w:val="kk-KZ"/>
                    </w:rPr>
                    <w:t xml:space="preserve">Стартап </w:t>
                  </w:r>
                </w:p>
              </w:tc>
            </w:tr>
          </w:tbl>
          <w:p w:rsidR="00DF03A9" w:rsidRPr="00AB2F71" w:rsidRDefault="00DF03A9" w:rsidP="008E453D">
            <w:pPr>
              <w:ind w:left="60"/>
              <w:rPr>
                <w:rFonts w:ascii="Times New Roman" w:hAnsi="Times New Roman" w:cs="Times New Roman"/>
                <w:sz w:val="24"/>
                <w:szCs w:val="24"/>
                <w:lang w:val="kk-KZ"/>
              </w:rPr>
            </w:pPr>
          </w:p>
          <w:p w:rsidR="00DF03A9" w:rsidRPr="00F76845" w:rsidRDefault="00DF03A9" w:rsidP="00DF03A9">
            <w:pPr>
              <w:pStyle w:val="a4"/>
              <w:numPr>
                <w:ilvl w:val="0"/>
                <w:numId w:val="5"/>
              </w:numPr>
              <w:rPr>
                <w:rFonts w:ascii="Times New Roman" w:hAnsi="Times New Roman" w:cs="Times New Roman"/>
                <w:sz w:val="24"/>
                <w:szCs w:val="24"/>
                <w:lang w:val="kk-KZ"/>
              </w:rPr>
            </w:pPr>
            <w:r w:rsidRPr="00F76845">
              <w:rPr>
                <w:rFonts w:ascii="Times New Roman" w:hAnsi="Times New Roman" w:cs="Times New Roman"/>
                <w:b/>
                <w:sz w:val="24"/>
                <w:szCs w:val="24"/>
                <w:lang w:val="kk-KZ"/>
              </w:rPr>
              <w:t xml:space="preserve">«Ой бөлісейік» дағдысы. </w:t>
            </w:r>
            <w:r w:rsidRPr="00F76845">
              <w:rPr>
                <w:rFonts w:ascii="Times New Roman" w:hAnsi="Times New Roman" w:cs="Times New Roman"/>
                <w:sz w:val="24"/>
                <w:szCs w:val="24"/>
                <w:lang w:val="kk-KZ"/>
              </w:rPr>
              <w:t>«Шеңбер бойымен сұрақ қою» әдісі арқылы пікір алмасу:</w:t>
            </w:r>
          </w:p>
          <w:p w:rsidR="00DF03A9" w:rsidRPr="00F76845" w:rsidRDefault="00DF03A9" w:rsidP="00DF03A9">
            <w:pPr>
              <w:pStyle w:val="a4"/>
              <w:numPr>
                <w:ilvl w:val="0"/>
                <w:numId w:val="7"/>
              </w:numPr>
              <w:rPr>
                <w:rFonts w:ascii="Times New Roman" w:hAnsi="Times New Roman" w:cs="Times New Roman"/>
                <w:sz w:val="24"/>
                <w:szCs w:val="24"/>
                <w:lang w:val="kk-KZ"/>
              </w:rPr>
            </w:pPr>
            <w:r w:rsidRPr="00F76845">
              <w:rPr>
                <w:rFonts w:ascii="Times New Roman" w:hAnsi="Times New Roman" w:cs="Times New Roman"/>
                <w:sz w:val="24"/>
                <w:szCs w:val="24"/>
                <w:lang w:val="kk-KZ"/>
              </w:rPr>
              <w:t>Сіз қандай стартап ашар едіңіз? Бизнес-идеяңызды жазыңыз.</w:t>
            </w:r>
          </w:p>
          <w:p w:rsidR="00DF03A9" w:rsidRDefault="00DF03A9" w:rsidP="00DF03A9">
            <w:pPr>
              <w:pStyle w:val="a4"/>
              <w:numPr>
                <w:ilvl w:val="0"/>
                <w:numId w:val="7"/>
              </w:numPr>
              <w:rPr>
                <w:rFonts w:ascii="Times New Roman" w:hAnsi="Times New Roman" w:cs="Times New Roman"/>
                <w:sz w:val="24"/>
                <w:szCs w:val="24"/>
                <w:lang w:val="kk-KZ"/>
              </w:rPr>
            </w:pPr>
            <w:r w:rsidRPr="00F76845">
              <w:rPr>
                <w:rFonts w:ascii="Times New Roman" w:hAnsi="Times New Roman" w:cs="Times New Roman"/>
                <w:sz w:val="24"/>
                <w:szCs w:val="24"/>
                <w:lang w:val="kk-KZ"/>
              </w:rPr>
              <w:t>Қалай ойлайсыз, біздің елде стартаптың қажеттілігі неде?</w:t>
            </w:r>
          </w:p>
          <w:p w:rsidR="00DF03A9" w:rsidRPr="00F76845" w:rsidRDefault="00DF03A9" w:rsidP="008E453D">
            <w:pPr>
              <w:rPr>
                <w:rFonts w:ascii="Times New Roman" w:hAnsi="Times New Roman" w:cs="Times New Roman"/>
                <w:sz w:val="24"/>
                <w:szCs w:val="24"/>
                <w:lang w:val="kk-KZ"/>
              </w:rPr>
            </w:pPr>
            <w:r>
              <w:rPr>
                <w:rFonts w:ascii="Times New Roman" w:hAnsi="Times New Roman" w:cs="Times New Roman"/>
                <w:sz w:val="24"/>
                <w:szCs w:val="24"/>
                <w:lang w:val="kk-KZ"/>
              </w:rPr>
              <w:t>3.</w:t>
            </w:r>
            <w:r w:rsidRPr="00F76845">
              <w:rPr>
                <w:rFonts w:ascii="Times New Roman" w:hAnsi="Times New Roman" w:cs="Times New Roman"/>
                <w:b/>
                <w:sz w:val="24"/>
                <w:szCs w:val="24"/>
                <w:lang w:val="kk-KZ"/>
              </w:rPr>
              <w:t>Рефлексивті ринг.</w:t>
            </w:r>
          </w:p>
          <w:p w:rsidR="00DF03A9" w:rsidRPr="008B2983" w:rsidRDefault="00DF03A9" w:rsidP="008E453D">
            <w:pPr>
              <w:ind w:left="360"/>
              <w:rPr>
                <w:rFonts w:ascii="Times New Roman" w:hAnsi="Times New Roman" w:cs="Times New Roman"/>
                <w:sz w:val="24"/>
                <w:szCs w:val="24"/>
                <w:lang w:val="kk-KZ"/>
              </w:rPr>
            </w:pPr>
            <w:r w:rsidRPr="008B2983">
              <w:rPr>
                <w:rFonts w:ascii="Times New Roman" w:hAnsi="Times New Roman" w:cs="Times New Roman"/>
                <w:sz w:val="24"/>
                <w:szCs w:val="24"/>
                <w:lang w:val="kk-KZ"/>
              </w:rPr>
              <w:t>Сөйлемдерді аяқтаңыздар:</w:t>
            </w:r>
          </w:p>
          <w:p w:rsidR="00DF03A9" w:rsidRPr="00F76845" w:rsidRDefault="00DF03A9" w:rsidP="008E453D">
            <w:pPr>
              <w:rPr>
                <w:rFonts w:ascii="Times New Roman" w:hAnsi="Times New Roman" w:cs="Times New Roman"/>
                <w:sz w:val="24"/>
                <w:szCs w:val="24"/>
                <w:lang w:val="kk-KZ"/>
              </w:rPr>
            </w:pPr>
            <w:r w:rsidRPr="008B2983">
              <w:rPr>
                <w:rFonts w:ascii="Times New Roman" w:hAnsi="Times New Roman" w:cs="Times New Roman"/>
                <w:i/>
                <w:sz w:val="24"/>
                <w:szCs w:val="24"/>
                <w:lang w:val="kk-KZ"/>
              </w:rPr>
              <w:t>Бүгін мен ... білдім. Мен ... үйрендім. Мені ... таңғалдырды. Менде .. жақсы шықты. Маған ... қиын болды. Мен ... жасай алар едім. Енді мен ... түсіндім. Мен ... жасап көремін. Енді мен ... жасай аламын. Менің ... жасағым келеді. Маған ... қызық болды.</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b/>
                <w:sz w:val="24"/>
                <w:szCs w:val="24"/>
                <w:lang w:val="kk-KZ"/>
              </w:rPr>
              <w:t xml:space="preserve">«Жеті шырақ» </w:t>
            </w:r>
            <w:r w:rsidRPr="008B2983">
              <w:rPr>
                <w:rFonts w:ascii="Times New Roman" w:hAnsi="Times New Roman" w:cs="Times New Roman"/>
                <w:sz w:val="24"/>
                <w:szCs w:val="24"/>
                <w:lang w:val="kk-KZ"/>
              </w:rPr>
              <w:t>жаттығуы (жақсы баяу музыкамен орындалады). Ыңғайлы отырып, көзіңізді жұмып, терең демалыңыз. Сізден шамамен бір метр қашықтықта жеті жанып тұрған шырақ бар екенін елестетіп көріңіз... Мүмкіндігінше баяу, терең дем алыңыз. Енді осы шырақтардың біреуін өшіру қажет деп ойлап көріңіз. Деміңізді толығымен шығарып, оның бағытына қарай барынша үрлеңіз. Шырақ жалыны дірілдеп барып өшеді... Сіз қайтадан баяу тыныс алып қалған шырақты біртіндеп үрлеп өшіресіз.</w:t>
            </w:r>
          </w:p>
          <w:p w:rsidR="00DF03A9" w:rsidRPr="008B2983" w:rsidRDefault="00DF03A9" w:rsidP="008E453D">
            <w:pPr>
              <w:pStyle w:val="a4"/>
              <w:rPr>
                <w:rFonts w:ascii="Times New Roman" w:hAnsi="Times New Roman" w:cs="Times New Roman"/>
                <w:i/>
                <w:sz w:val="24"/>
                <w:szCs w:val="24"/>
                <w:lang w:val="kk-KZ"/>
              </w:rPr>
            </w:pPr>
          </w:p>
        </w:tc>
      </w:tr>
      <w:tr w:rsidR="00DF03A9" w:rsidRPr="008B2983"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Сабақтың соңы. Кері байланыс (5 минут)</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b/>
                <w:sz w:val="24"/>
                <w:szCs w:val="24"/>
                <w:lang w:val="kk-KZ"/>
              </w:rPr>
              <w:t>Жұмыстарының нәтижесін оқушылар өздері бағалайды.</w:t>
            </w:r>
          </w:p>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Ауызша бір-бірін бағалайды.</w:t>
            </w:r>
          </w:p>
        </w:tc>
      </w:tr>
      <w:tr w:rsidR="00DF03A9" w:rsidRPr="005964A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Үй тапсырмасы</w:t>
            </w:r>
          </w:p>
        </w:tc>
        <w:tc>
          <w:tcPr>
            <w:tcW w:w="7877" w:type="dxa"/>
            <w:gridSpan w:val="3"/>
          </w:tcPr>
          <w:p w:rsidR="00DF03A9" w:rsidRPr="008B2983" w:rsidRDefault="00DF03A9" w:rsidP="008E453D">
            <w:pPr>
              <w:rPr>
                <w:rFonts w:ascii="Times New Roman" w:hAnsi="Times New Roman" w:cs="Times New Roman"/>
                <w:sz w:val="24"/>
                <w:szCs w:val="24"/>
                <w:lang w:val="kk-KZ"/>
              </w:rPr>
            </w:pPr>
            <w:r w:rsidRPr="008B2983">
              <w:rPr>
                <w:rFonts w:ascii="Times New Roman" w:hAnsi="Times New Roman" w:cs="Times New Roman"/>
                <w:sz w:val="24"/>
                <w:szCs w:val="24"/>
                <w:lang w:val="kk-KZ"/>
              </w:rPr>
              <w:t xml:space="preserve"> «Төңкере оқыту» талаптарына сәйкес, оқушылар келесі тақырыптағы теориялық материалды үйде өз бетімен оқи алады. Олар мәтіннің соңында берілген сұрақтарға қысқаша жауап береді. Осылайша, келесі сабақтағы жаңа тақырыпты оқушылар өздігінен меңгеру үшін алдын ала үйде дайындалады. Бұл сыныптағы практикалық тапсырмаларға қажетті уақы</w:t>
            </w:r>
            <w:r>
              <w:rPr>
                <w:rFonts w:ascii="Times New Roman" w:hAnsi="Times New Roman" w:cs="Times New Roman"/>
                <w:sz w:val="24"/>
                <w:szCs w:val="24"/>
                <w:lang w:val="kk-KZ"/>
              </w:rPr>
              <w:t>т</w:t>
            </w:r>
            <w:r w:rsidRPr="008B2983">
              <w:rPr>
                <w:rFonts w:ascii="Times New Roman" w:hAnsi="Times New Roman" w:cs="Times New Roman"/>
                <w:sz w:val="24"/>
                <w:szCs w:val="24"/>
                <w:lang w:val="kk-KZ"/>
              </w:rPr>
              <w:t>ты үнемдейді.</w:t>
            </w:r>
          </w:p>
          <w:p w:rsidR="00DF03A9" w:rsidRPr="008B2983" w:rsidRDefault="00DF03A9" w:rsidP="008E453D">
            <w:pPr>
              <w:rPr>
                <w:rFonts w:ascii="Times New Roman" w:hAnsi="Times New Roman" w:cs="Times New Roman"/>
                <w:sz w:val="24"/>
                <w:szCs w:val="24"/>
                <w:lang w:val="kk-KZ"/>
              </w:rPr>
            </w:pPr>
            <w:r>
              <w:rPr>
                <w:rFonts w:ascii="Times New Roman" w:hAnsi="Times New Roman" w:cs="Times New Roman"/>
                <w:sz w:val="24"/>
                <w:szCs w:val="24"/>
                <w:lang w:val="kk-KZ"/>
              </w:rPr>
              <w:t>65</w:t>
            </w:r>
            <w:r w:rsidRPr="00B71BC2">
              <w:rPr>
                <w:rFonts w:ascii="Times New Roman" w:hAnsi="Times New Roman" w:cs="Times New Roman"/>
                <w:sz w:val="24"/>
                <w:szCs w:val="24"/>
                <w:lang w:val="kk-KZ"/>
              </w:rPr>
              <w:t>-67</w:t>
            </w:r>
            <w:r w:rsidRPr="008B2983">
              <w:rPr>
                <w:rFonts w:ascii="Times New Roman" w:hAnsi="Times New Roman" w:cs="Times New Roman"/>
                <w:sz w:val="24"/>
                <w:szCs w:val="24"/>
                <w:lang w:val="kk-KZ"/>
              </w:rPr>
              <w:t xml:space="preserve"> беттегі мәтінді оқу.</w:t>
            </w:r>
          </w:p>
        </w:tc>
      </w:tr>
      <w:tr w:rsidR="00DF03A9" w:rsidRPr="008B2983" w:rsidTr="005964A5">
        <w:trPr>
          <w:gridAfter w:val="1"/>
          <w:wAfter w:w="139" w:type="dxa"/>
          <w:trHeight w:val="90"/>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 xml:space="preserve">Рефлекция </w:t>
            </w:r>
          </w:p>
        </w:tc>
        <w:tc>
          <w:tcPr>
            <w:tcW w:w="7877" w:type="dxa"/>
            <w:gridSpan w:val="3"/>
          </w:tcPr>
          <w:p w:rsidR="00DF03A9" w:rsidRDefault="00DF03A9" w:rsidP="008E453D">
            <w:pPr>
              <w:pStyle w:val="a4"/>
              <w:rPr>
                <w:rFonts w:ascii="Times New Roman" w:hAnsi="Times New Roman" w:cs="Times New Roman"/>
                <w:sz w:val="24"/>
                <w:szCs w:val="24"/>
                <w:lang w:val="kk-KZ"/>
              </w:rPr>
            </w:pPr>
          </w:p>
          <w:p w:rsidR="005964A5" w:rsidRDefault="005964A5" w:rsidP="008E453D">
            <w:pPr>
              <w:pStyle w:val="a4"/>
              <w:rPr>
                <w:rFonts w:ascii="Times New Roman" w:hAnsi="Times New Roman" w:cs="Times New Roman"/>
                <w:sz w:val="24"/>
                <w:szCs w:val="24"/>
                <w:lang w:val="kk-KZ"/>
              </w:rPr>
            </w:pPr>
          </w:p>
          <w:p w:rsidR="005964A5" w:rsidRDefault="005964A5" w:rsidP="008E453D">
            <w:pPr>
              <w:pStyle w:val="a4"/>
              <w:rPr>
                <w:rFonts w:ascii="Times New Roman" w:hAnsi="Times New Roman" w:cs="Times New Roman"/>
                <w:sz w:val="24"/>
                <w:szCs w:val="24"/>
                <w:lang w:val="kk-KZ"/>
              </w:rPr>
            </w:pPr>
          </w:p>
          <w:p w:rsidR="005964A5" w:rsidRPr="008B2983" w:rsidRDefault="005964A5" w:rsidP="008E453D">
            <w:pPr>
              <w:pStyle w:val="a4"/>
              <w:rPr>
                <w:rFonts w:ascii="Times New Roman" w:hAnsi="Times New Roman" w:cs="Times New Roman"/>
                <w:sz w:val="24"/>
                <w:szCs w:val="24"/>
                <w:lang w:val="kk-KZ"/>
              </w:rPr>
            </w:pPr>
          </w:p>
          <w:p w:rsidR="00DF03A9" w:rsidRPr="005964A5" w:rsidRDefault="00DF03A9" w:rsidP="005964A5">
            <w:pPr>
              <w:rPr>
                <w:rFonts w:ascii="Times New Roman" w:hAnsi="Times New Roman" w:cs="Times New Roman"/>
                <w:sz w:val="24"/>
                <w:szCs w:val="24"/>
                <w:lang w:val="kk-KZ"/>
              </w:rPr>
            </w:pPr>
          </w:p>
        </w:tc>
      </w:tr>
      <w:tr w:rsidR="00DF03A9" w:rsidRPr="00563EC5" w:rsidTr="008E453D">
        <w:trPr>
          <w:gridAfter w:val="1"/>
          <w:wAfter w:w="139" w:type="dxa"/>
        </w:trPr>
        <w:tc>
          <w:tcPr>
            <w:tcW w:w="2333" w:type="dxa"/>
          </w:tcPr>
          <w:p w:rsidR="00DF03A9" w:rsidRPr="008B2983" w:rsidRDefault="00DF03A9" w:rsidP="008E453D">
            <w:pPr>
              <w:rPr>
                <w:rFonts w:ascii="Times New Roman" w:hAnsi="Times New Roman" w:cs="Times New Roman"/>
                <w:b/>
                <w:sz w:val="24"/>
                <w:szCs w:val="24"/>
                <w:lang w:val="kk-KZ"/>
              </w:rPr>
            </w:pPr>
            <w:r w:rsidRPr="008B2983">
              <w:rPr>
                <w:rFonts w:ascii="Times New Roman" w:hAnsi="Times New Roman" w:cs="Times New Roman"/>
                <w:b/>
                <w:sz w:val="24"/>
                <w:szCs w:val="24"/>
                <w:lang w:val="kk-KZ"/>
              </w:rPr>
              <w:t>Қорытынды бағалау</w:t>
            </w:r>
          </w:p>
        </w:tc>
        <w:tc>
          <w:tcPr>
            <w:tcW w:w="7877" w:type="dxa"/>
            <w:gridSpan w:val="3"/>
          </w:tcPr>
          <w:p w:rsidR="00DF03A9" w:rsidRPr="00563EC5" w:rsidRDefault="00DF03A9" w:rsidP="00DF03A9">
            <w:pPr>
              <w:pStyle w:val="a4"/>
              <w:numPr>
                <w:ilvl w:val="0"/>
                <w:numId w:val="4"/>
              </w:numPr>
              <w:rPr>
                <w:rFonts w:ascii="Times New Roman" w:hAnsi="Times New Roman" w:cs="Times New Roman"/>
                <w:sz w:val="24"/>
                <w:szCs w:val="24"/>
                <w:lang w:val="kk-KZ"/>
              </w:rPr>
            </w:pPr>
            <w:r w:rsidRPr="00563EC5">
              <w:rPr>
                <w:rFonts w:ascii="Times New Roman" w:hAnsi="Times New Roman" w:cs="Times New Roman"/>
                <w:sz w:val="24"/>
                <w:szCs w:val="24"/>
                <w:lang w:val="kk-KZ"/>
              </w:rPr>
              <w:t>Қандай екі нәрсе табысты болды?</w:t>
            </w:r>
          </w:p>
          <w:p w:rsidR="00DF03A9" w:rsidRPr="008B2983" w:rsidRDefault="00DF03A9" w:rsidP="008E453D">
            <w:pPr>
              <w:rPr>
                <w:rFonts w:ascii="Times New Roman" w:hAnsi="Times New Roman" w:cs="Times New Roman"/>
                <w:sz w:val="24"/>
                <w:szCs w:val="24"/>
                <w:lang w:val="kk-KZ"/>
              </w:rPr>
            </w:pPr>
          </w:p>
          <w:p w:rsidR="00DF03A9" w:rsidRPr="008B2983" w:rsidRDefault="00DF03A9" w:rsidP="008E453D">
            <w:pPr>
              <w:rPr>
                <w:rFonts w:ascii="Times New Roman" w:hAnsi="Times New Roman" w:cs="Times New Roman"/>
                <w:sz w:val="24"/>
                <w:szCs w:val="24"/>
                <w:lang w:val="kk-KZ"/>
              </w:rPr>
            </w:pPr>
          </w:p>
          <w:p w:rsidR="00DF03A9" w:rsidRPr="008B2983" w:rsidRDefault="00DF03A9" w:rsidP="008E453D">
            <w:pPr>
              <w:rPr>
                <w:rFonts w:ascii="Times New Roman" w:hAnsi="Times New Roman" w:cs="Times New Roman"/>
                <w:sz w:val="24"/>
                <w:szCs w:val="24"/>
                <w:lang w:val="kk-KZ"/>
              </w:rPr>
            </w:pPr>
          </w:p>
          <w:p w:rsidR="00DF03A9" w:rsidRPr="00563EC5" w:rsidRDefault="00DF03A9" w:rsidP="00DF03A9">
            <w:pPr>
              <w:pStyle w:val="a4"/>
              <w:numPr>
                <w:ilvl w:val="0"/>
                <w:numId w:val="4"/>
              </w:numPr>
              <w:rPr>
                <w:rFonts w:ascii="Times New Roman" w:hAnsi="Times New Roman" w:cs="Times New Roman"/>
                <w:sz w:val="24"/>
                <w:szCs w:val="24"/>
                <w:lang w:val="kk-KZ"/>
              </w:rPr>
            </w:pPr>
            <w:r w:rsidRPr="00563EC5">
              <w:rPr>
                <w:rFonts w:ascii="Times New Roman" w:hAnsi="Times New Roman" w:cs="Times New Roman"/>
                <w:sz w:val="24"/>
                <w:szCs w:val="24"/>
                <w:lang w:val="kk-KZ"/>
              </w:rPr>
              <w:t>Қандай екі нәрсе сабақты жақсарта алады?(оқытуды да, оқуда да ескеріңіз)?</w:t>
            </w:r>
          </w:p>
          <w:p w:rsidR="00DF03A9" w:rsidRPr="008B2983" w:rsidRDefault="00DF03A9" w:rsidP="008E453D">
            <w:pPr>
              <w:pStyle w:val="a4"/>
              <w:ind w:left="1080"/>
              <w:rPr>
                <w:rFonts w:ascii="Times New Roman" w:hAnsi="Times New Roman" w:cs="Times New Roman"/>
                <w:sz w:val="24"/>
                <w:szCs w:val="24"/>
                <w:lang w:val="kk-KZ"/>
              </w:rPr>
            </w:pPr>
          </w:p>
          <w:p w:rsidR="00DF03A9" w:rsidRPr="008B2983" w:rsidRDefault="00DF03A9" w:rsidP="008E453D">
            <w:pPr>
              <w:pStyle w:val="a4"/>
              <w:ind w:left="1080"/>
              <w:rPr>
                <w:rFonts w:ascii="Times New Roman" w:hAnsi="Times New Roman" w:cs="Times New Roman"/>
                <w:sz w:val="24"/>
                <w:szCs w:val="24"/>
                <w:lang w:val="kk-KZ"/>
              </w:rPr>
            </w:pPr>
          </w:p>
          <w:p w:rsidR="00DF03A9" w:rsidRPr="008B2983" w:rsidRDefault="00DF03A9" w:rsidP="008E453D">
            <w:pPr>
              <w:pStyle w:val="a4"/>
              <w:ind w:left="1080"/>
              <w:rPr>
                <w:rFonts w:ascii="Times New Roman" w:hAnsi="Times New Roman" w:cs="Times New Roman"/>
                <w:sz w:val="24"/>
                <w:szCs w:val="24"/>
                <w:lang w:val="kk-KZ"/>
              </w:rPr>
            </w:pPr>
          </w:p>
          <w:p w:rsidR="00DF03A9" w:rsidRPr="008B2983" w:rsidRDefault="00DF03A9" w:rsidP="00DF03A9">
            <w:pPr>
              <w:pStyle w:val="a4"/>
              <w:numPr>
                <w:ilvl w:val="0"/>
                <w:numId w:val="4"/>
              </w:numPr>
              <w:rPr>
                <w:rFonts w:ascii="Times New Roman" w:hAnsi="Times New Roman" w:cs="Times New Roman"/>
                <w:sz w:val="24"/>
                <w:szCs w:val="24"/>
                <w:lang w:val="kk-KZ"/>
              </w:rPr>
            </w:pPr>
            <w:r w:rsidRPr="008B2983">
              <w:rPr>
                <w:rFonts w:ascii="Times New Roman" w:hAnsi="Times New Roman" w:cs="Times New Roman"/>
                <w:sz w:val="24"/>
                <w:szCs w:val="24"/>
                <w:lang w:val="kk-KZ"/>
              </w:rPr>
              <w:t>Сабақ туралы пікіріңізді жазыңыз?</w:t>
            </w:r>
          </w:p>
          <w:p w:rsidR="00DF03A9" w:rsidRPr="008B2983" w:rsidRDefault="00DF03A9" w:rsidP="008E453D">
            <w:pPr>
              <w:rPr>
                <w:rFonts w:ascii="Times New Roman" w:hAnsi="Times New Roman" w:cs="Times New Roman"/>
                <w:sz w:val="24"/>
                <w:szCs w:val="24"/>
                <w:lang w:val="kk-KZ"/>
              </w:rPr>
            </w:pPr>
          </w:p>
          <w:p w:rsidR="00DF03A9" w:rsidRPr="008B2983" w:rsidRDefault="00DF03A9" w:rsidP="008E453D">
            <w:pPr>
              <w:rPr>
                <w:rFonts w:ascii="Times New Roman" w:hAnsi="Times New Roman" w:cs="Times New Roman"/>
                <w:sz w:val="24"/>
                <w:szCs w:val="24"/>
                <w:lang w:val="kk-KZ"/>
              </w:rPr>
            </w:pPr>
          </w:p>
          <w:p w:rsidR="00DF03A9" w:rsidRPr="008B2983" w:rsidRDefault="00DF03A9" w:rsidP="008E453D">
            <w:pPr>
              <w:rPr>
                <w:rFonts w:ascii="Times New Roman" w:hAnsi="Times New Roman" w:cs="Times New Roman"/>
                <w:sz w:val="24"/>
                <w:szCs w:val="24"/>
                <w:lang w:val="kk-KZ"/>
              </w:rPr>
            </w:pPr>
          </w:p>
        </w:tc>
      </w:tr>
    </w:tbl>
    <w:p w:rsidR="00DF03A9" w:rsidRDefault="00DF03A9" w:rsidP="00DF03A9">
      <w:pPr>
        <w:tabs>
          <w:tab w:val="left" w:pos="8789"/>
        </w:tabs>
        <w:rPr>
          <w:rFonts w:ascii="Times New Roman" w:hAnsi="Times New Roman" w:cs="Times New Roman"/>
          <w:b/>
          <w:sz w:val="28"/>
          <w:szCs w:val="28"/>
          <w:lang w:val="kk-KZ"/>
        </w:rPr>
      </w:pPr>
    </w:p>
    <w:p w:rsidR="00DF03A9" w:rsidRDefault="00DF03A9" w:rsidP="00DF03A9">
      <w:pPr>
        <w:tabs>
          <w:tab w:val="left" w:pos="8789"/>
        </w:tabs>
        <w:rPr>
          <w:rFonts w:ascii="Times New Roman" w:hAnsi="Times New Roman" w:cs="Times New Roman"/>
          <w:b/>
          <w:sz w:val="28"/>
          <w:szCs w:val="28"/>
          <w:lang w:val="kk-KZ"/>
        </w:rPr>
      </w:pPr>
    </w:p>
    <w:p w:rsidR="001A50D5" w:rsidRDefault="001A50D5"/>
    <w:sectPr w:rsidR="001A50D5" w:rsidSect="002B268D">
      <w:pgSz w:w="11906" w:h="16838" w:code="9"/>
      <w:pgMar w:top="567"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200"/>
    <w:multiLevelType w:val="hybridMultilevel"/>
    <w:tmpl w:val="9A74E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A250F"/>
    <w:multiLevelType w:val="hybridMultilevel"/>
    <w:tmpl w:val="E92E387C"/>
    <w:lvl w:ilvl="0" w:tplc="D97C0B8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B44984"/>
    <w:multiLevelType w:val="hybridMultilevel"/>
    <w:tmpl w:val="0F5ED078"/>
    <w:lvl w:ilvl="0" w:tplc="A2A2CF8E">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902EF0"/>
    <w:multiLevelType w:val="hybridMultilevel"/>
    <w:tmpl w:val="A5DEDF52"/>
    <w:lvl w:ilvl="0" w:tplc="DA74500E">
      <w:start w:val="1"/>
      <w:numFmt w:val="decimal"/>
      <w:lvlText w:val="%1."/>
      <w:lvlJc w:val="left"/>
      <w:pPr>
        <w:ind w:left="780" w:hanging="360"/>
      </w:pPr>
      <w:rPr>
        <w:rFonts w:ascii="Times New Roman" w:eastAsiaTheme="minorHAnsi" w:hAnsi="Times New Roman" w:cs="Times New Roman"/>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A043F54"/>
    <w:multiLevelType w:val="hybridMultilevel"/>
    <w:tmpl w:val="E2928172"/>
    <w:lvl w:ilvl="0" w:tplc="1182ED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62274F18"/>
    <w:multiLevelType w:val="hybridMultilevel"/>
    <w:tmpl w:val="62F0EE8C"/>
    <w:lvl w:ilvl="0" w:tplc="C6DA4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5606D5"/>
    <w:multiLevelType w:val="hybridMultilevel"/>
    <w:tmpl w:val="062402EC"/>
    <w:lvl w:ilvl="0" w:tplc="E1EC9A2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savePreviewPicture/>
  <w:compat/>
  <w:rsids>
    <w:rsidRoot w:val="0012426B"/>
    <w:rsid w:val="001133BA"/>
    <w:rsid w:val="0012426B"/>
    <w:rsid w:val="001A50D5"/>
    <w:rsid w:val="002B268D"/>
    <w:rsid w:val="005964A5"/>
    <w:rsid w:val="00923B65"/>
    <w:rsid w:val="00A83BEF"/>
    <w:rsid w:val="00B12B98"/>
    <w:rsid w:val="00DF0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0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Company>SPecialiST RePack</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2022-05-27T05:12:00Z</dcterms:created>
  <dcterms:modified xsi:type="dcterms:W3CDTF">2022-05-27T05:12:00Z</dcterms:modified>
</cp:coreProperties>
</file>