
<file path=[Content_Types].xml><?xml version="1.0" encoding="utf-8"?>
<Types xmlns="http://schemas.openxmlformats.org/package/2006/content-types">
  <Default Extension="wmf" ContentType="image/x-wmf"/>
  <Default Extension="xlsx" ContentType="application/vnd.openxmlformats-officedocument.spreadsheetml.sheet"/>
  <Default Extension="gif" ContentType="image/gif"/>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oter4.xml" ContentType="application/vnd.openxmlformats-officedocument.wordprocessingml.footer+xml"/>
  <Override PartName="/word/theme/themeOverride2.xml" ContentType="application/vnd.openxmlformats-officedocument.themeOverride+xml"/>
  <Override PartName="/word/fontTable.xml" ContentType="application/vnd.openxmlformats-officedocument.wordprocessingml.fontTable+xml"/>
  <Override PartName="/docProps/core.xml" ContentType="application/vnd.openxmlformats-package.core-properties+xml"/>
  <Override PartName="/word/charts/chart1.xml" ContentType="application/vnd.openxmlformats-officedocument.drawingml.chart+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Override PartName="/word/header2.xml" ContentType="application/vnd.openxmlformats-officedocument.wordprocessingml.header+xml"/>
  <Override PartName="/word/theme/themeOverride1.xml" ContentType="application/vnd.openxmlformats-officedocument.themeOverride+xml"/>
  <Override PartName="/word/footer3.xml" ContentType="application/vnd.openxmlformats-officedocument.wordprocessingml.footer+xml"/>
  <Override PartName="/word/document.xml" ContentType="application/vnd.openxmlformats-officedocument.wordprocessingml.document.main+xml"/>
  <Override PartName="/word/charts/chart2.xml" ContentType="application/vnd.openxmlformats-officedocument.drawingml.chart+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240"/>
        <w:outlineLvl w:val="0"/>
        <w:rPr>
          <w:rFonts w:ascii="Times New Roman" w:cs="Times New Roman" w:hAnsi="Times New Roman"/>
          <w:b/>
          <w:i/>
          <w:sz w:val="20"/>
          <w:szCs w:val="20"/>
          <w:lang w:val="kk-KZ"/>
        </w:rPr>
      </w:pPr>
    </w:p>
    <w:tbl>
      <w:tblPr>
        <w:tblStyle w:val="style154"/>
        <w:tblW w:w="11340" w:type="dxa"/>
        <w:tblInd w:w="-1026" w:type="dxa"/>
        <w:tblLayout w:type="fixed"/>
        <w:tblLook w:val="04A0" w:firstRow="1" w:lastRow="0" w:firstColumn="1" w:lastColumn="0" w:noHBand="0" w:noVBand="1"/>
      </w:tblPr>
      <w:tblGrid>
        <w:gridCol w:w="1843"/>
        <w:gridCol w:w="567"/>
        <w:gridCol w:w="992"/>
        <w:gridCol w:w="3594"/>
        <w:gridCol w:w="2076"/>
        <w:gridCol w:w="2268"/>
      </w:tblGrid>
      <w:tr>
        <w:trPr>
          <w:trHeight w:val="197"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w:t>
            </w:r>
          </w:p>
        </w:tc>
        <w:tc>
          <w:tcPr>
            <w:tcW w:w="8930" w:type="dxa"/>
            <w:gridSpan w:val="4"/>
            <w:tcBorders/>
          </w:tcPr>
          <w:p>
            <w:pPr>
              <w:pStyle w:val="style0"/>
              <w:snapToGrid w:val="false"/>
              <w:spacing w:after="0" w:lineRule="auto" w:line="240"/>
              <w:rPr>
                <w:rFonts w:ascii="Times New Roman" w:cs="Times New Roman" w:eastAsia="Times New Roman" w:hAnsi="Times New Roman"/>
                <w:b/>
                <w:sz w:val="20"/>
                <w:szCs w:val="20"/>
                <w:lang w:val="kk-KZ" w:eastAsia="ar-SA"/>
              </w:rPr>
            </w:pPr>
            <w:r>
              <w:rPr>
                <w:rFonts w:ascii="Times New Roman" w:cs="Times New Roman" w:hAnsi="Times New Roman"/>
                <w:b/>
                <w:sz w:val="20"/>
                <w:szCs w:val="20"/>
                <w:lang w:val="kk-KZ"/>
              </w:rPr>
              <w:t>Екі айнымалысы бар  теңдеулер және олардың геометриялық мағанасы</w:t>
            </w:r>
          </w:p>
        </w:tc>
      </w:tr>
      <w:tr>
        <w:tblPrEx/>
        <w:trPr>
          <w:trHeight w:val="359"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Күні,айы:</w:t>
            </w:r>
            <w:r>
              <w:rPr>
                <w:rFonts w:ascii="Times New Roman" w:cs="Times New Roman" w:hAnsi="Times New Roman"/>
                <w:b/>
                <w:sz w:val="20"/>
                <w:szCs w:val="20"/>
                <w:lang w:val="kk-KZ"/>
              </w:rPr>
              <w:t>0</w:t>
            </w:r>
            <w:r>
              <w:rPr>
                <w:rFonts w:ascii="Times New Roman" w:cs="Times New Roman" w:hAnsi="Times New Roman"/>
                <w:b/>
                <w:sz w:val="20"/>
                <w:szCs w:val="20"/>
                <w:lang w:val="en-US"/>
              </w:rPr>
              <w:t>6</w:t>
            </w:r>
            <w:r>
              <w:rPr>
                <w:rFonts w:ascii="Times New Roman" w:cs="Times New Roman" w:hAnsi="Times New Roman"/>
                <w:b/>
                <w:sz w:val="20"/>
                <w:szCs w:val="20"/>
                <w:lang w:val="kk-KZ"/>
              </w:rPr>
              <w:t>.09.2021</w:t>
            </w:r>
          </w:p>
        </w:tc>
        <w:tc>
          <w:tcPr>
            <w:tcW w:w="893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r>
              <w:rPr>
                <w:rFonts w:ascii="Times New Roman" w:cs="Times New Roman" w:hAnsi="Times New Roman"/>
                <w:b/>
                <w:sz w:val="20"/>
                <w:szCs w:val="20"/>
                <w:lang w:val="kk-KZ"/>
              </w:rPr>
              <w:t>Тюляпова Г сыныбы</w:t>
            </w:r>
            <w:r>
              <w:rPr>
                <w:rFonts w:ascii="Times New Roman" w:cs="Times New Roman" w:hAnsi="Times New Roman"/>
                <w:b/>
                <w:sz w:val="20"/>
                <w:szCs w:val="20"/>
                <w:lang w:val="kk-KZ"/>
              </w:rPr>
              <w:t>:9 A</w:t>
            </w:r>
          </w:p>
        </w:tc>
      </w:tr>
      <w:tr>
        <w:tblPrEx/>
        <w:trPr>
          <w:trHeight w:val="385" w:hRule="atLeast"/>
        </w:trPr>
        <w:tc>
          <w:tcPr>
            <w:tcW w:w="2410" w:type="dxa"/>
            <w:gridSpan w:val="2"/>
            <w:tcBorders/>
          </w:tcPr>
          <w:p>
            <w:pPr>
              <w:pStyle w:val="style0"/>
              <w:spacing w:after="0"/>
              <w:rPr>
                <w:rFonts w:ascii="Times New Roman" w:cs="Times New Roman" w:hAnsi="Times New Roman"/>
                <w:b/>
                <w:sz w:val="20"/>
                <w:szCs w:val="20"/>
                <w:lang w:val="kk-KZ"/>
              </w:rPr>
            </w:pPr>
          </w:p>
        </w:tc>
        <w:tc>
          <w:tcPr>
            <w:tcW w:w="4586"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4344"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trHeight w:val="647"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930" w:type="dxa"/>
            <w:gridSpan w:val="4"/>
            <w:tcBorders/>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9.2.2.1</w:t>
            </w:r>
            <w:r>
              <w:rPr>
                <w:rFonts w:ascii="Times New Roman" w:cs="Times New Roman" w:hAnsi="Times New Roman"/>
                <w:sz w:val="20"/>
                <w:szCs w:val="20"/>
                <w:lang w:val="kk-KZ"/>
              </w:rPr>
              <w:t xml:space="preserve"> </w:t>
            </w:r>
            <w:r>
              <w:rPr>
                <w:rFonts w:ascii="Times New Roman" w:cs="Times New Roman" w:hAnsi="Times New Roman"/>
                <w:sz w:val="20"/>
                <w:szCs w:val="20"/>
                <w:lang w:val="kk-KZ"/>
              </w:rPr>
              <w:t xml:space="preserve">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сызықтық және сызықтық емес теңдеулерді ажырату;</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9.2.2.2</w:t>
            </w:r>
            <w:r>
              <w:rPr>
                <w:rFonts w:ascii="Times New Roman" w:cs="Times New Roman" w:hAnsi="Times New Roman"/>
                <w:sz w:val="20"/>
                <w:szCs w:val="20"/>
                <w:lang w:val="kk-KZ"/>
              </w:rPr>
              <w:t xml:space="preserve"> </w:t>
            </w:r>
            <w:r>
              <w:rPr>
                <w:rFonts w:ascii="Times New Roman" w:cs="Times New Roman" w:hAnsi="Times New Roman"/>
                <w:sz w:val="20"/>
                <w:szCs w:val="20"/>
                <w:lang w:val="kk-KZ"/>
              </w:rPr>
              <w:t xml:space="preserve">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сызықты емес теңдеулер жүйесін шешу;</w:t>
            </w:r>
          </w:p>
        </w:tc>
      </w:tr>
      <w:tr>
        <w:tblPrEx/>
        <w:trPr>
          <w:trHeight w:val="225" w:hRule="atLeast"/>
        </w:trPr>
        <w:tc>
          <w:tcPr>
            <w:tcW w:w="2410" w:type="dxa"/>
            <w:gridSpan w:val="2"/>
            <w:tcBorders/>
          </w:tcPr>
          <w:p>
            <w:pPr>
              <w:pStyle w:val="style157"/>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 xml:space="preserve">Бағалау </w:t>
            </w:r>
            <w:r>
              <w:rPr>
                <w:rFonts w:ascii="Times New Roman" w:cs="Times New Roman" w:hAnsi="Times New Roman"/>
                <w:b/>
                <w:sz w:val="20"/>
                <w:szCs w:val="20"/>
                <w:lang w:val="kk-KZ" w:eastAsia="en-GB"/>
              </w:rPr>
              <w:t>критерийлері</w:t>
            </w:r>
          </w:p>
        </w:tc>
        <w:tc>
          <w:tcPr>
            <w:tcW w:w="8930" w:type="dxa"/>
            <w:gridSpan w:val="4"/>
            <w:tcBorders/>
          </w:tcPr>
          <w:p>
            <w:pPr>
              <w:pStyle w:val="style157"/>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екі айнымалысы бар сызықтық теңдеулердің жалпы түрдегі өрнегін жаза біл</w:t>
            </w:r>
            <w:r>
              <w:rPr>
                <w:rFonts w:ascii="Times New Roman" w:cs="Times New Roman" w:hAnsi="Times New Roman"/>
                <w:color w:val="000000"/>
                <w:sz w:val="20"/>
                <w:szCs w:val="20"/>
                <w:shd w:val="clear" w:color="auto" w:fill="ffffff"/>
                <w:lang w:val="kk-KZ"/>
              </w:rPr>
              <w:t>еді</w:t>
            </w:r>
          </w:p>
          <w:p>
            <w:pPr>
              <w:pStyle w:val="style157"/>
              <w:rPr>
                <w:rFonts w:ascii="Times New Roman" w:cs="Times New Roman" w:hAnsi="Times New Roman"/>
                <w:color w:val="333333"/>
                <w:sz w:val="20"/>
                <w:szCs w:val="20"/>
                <w:lang w:val="kk-KZ"/>
              </w:rPr>
            </w:pPr>
            <w:r>
              <w:rPr>
                <w:rFonts w:ascii="Times New Roman" w:cs="Times New Roman" w:hAnsi="Times New Roman"/>
                <w:color w:val="000000"/>
                <w:sz w:val="20"/>
                <w:szCs w:val="20"/>
                <w:shd w:val="clear" w:color="auto" w:fill="ffffff"/>
                <w:lang w:val="kk-KZ"/>
              </w:rPr>
              <w:t xml:space="preserve"> Екі айнымалысы бар сызықтық теңдеулердің шешімдері болатын сандар жұбын </w:t>
            </w:r>
            <w:r>
              <w:rPr>
                <w:rFonts w:ascii="Times New Roman" w:cs="Times New Roman" w:hAnsi="Times New Roman"/>
                <w:color w:val="000000"/>
                <w:sz w:val="20"/>
                <w:szCs w:val="20"/>
                <w:shd w:val="clear" w:color="auto" w:fill="ffffff"/>
                <w:lang w:val="kk-KZ"/>
              </w:rPr>
              <w:t>ажырата алады</w:t>
            </w:r>
            <w:r>
              <w:rPr>
                <w:rFonts w:ascii="Times New Roman" w:cs="Times New Roman" w:hAnsi="Times New Roman"/>
                <w:color w:val="000000"/>
                <w:sz w:val="20"/>
                <w:szCs w:val="20"/>
                <w:shd w:val="clear" w:color="auto" w:fill="ffffff"/>
                <w:lang w:val="kk-KZ"/>
              </w:rPr>
              <w:t>. Екі айнымалысы бар сызықт</w:t>
            </w:r>
            <w:r>
              <w:rPr>
                <w:rFonts w:ascii="Times New Roman" w:cs="Times New Roman" w:hAnsi="Times New Roman"/>
                <w:color w:val="000000"/>
                <w:sz w:val="20"/>
                <w:szCs w:val="20"/>
                <w:shd w:val="clear" w:color="auto" w:fill="ffffff"/>
                <w:lang w:val="kk-KZ"/>
              </w:rPr>
              <w:t>ық теңдеулердің қасиеттерін біл арқылы есептерді дұрыс шешеді</w:t>
            </w:r>
            <w:r>
              <w:rPr>
                <w:rFonts w:ascii="Times New Roman" w:cs="Times New Roman" w:hAnsi="Times New Roman"/>
                <w:color w:val="000000"/>
                <w:sz w:val="20"/>
                <w:szCs w:val="20"/>
                <w:shd w:val="clear" w:color="auto" w:fill="ffffff"/>
                <w:lang w:val="kk-KZ"/>
              </w:rPr>
              <w:t>.</w:t>
            </w:r>
          </w:p>
        </w:tc>
      </w:tr>
      <w:tr>
        <w:tblPrEx/>
        <w:trPr>
          <w:trHeight w:val="120" w:hRule="atLeast"/>
        </w:trPr>
        <w:tc>
          <w:tcPr>
            <w:tcW w:w="2410" w:type="dxa"/>
            <w:gridSpan w:val="2"/>
            <w:tcBorders/>
          </w:tcPr>
          <w:p>
            <w:pPr>
              <w:pStyle w:val="style0"/>
              <w:spacing w:lineRule="auto" w:line="240"/>
              <w:rPr>
                <w:rFonts w:ascii="Times New Roman" w:hAnsi="Times New Roman"/>
                <w:b/>
                <w:color w:val="1d1b11"/>
                <w:sz w:val="20"/>
                <w:szCs w:val="20"/>
              </w:rPr>
            </w:pPr>
            <w:r>
              <w:rPr>
                <w:rFonts w:ascii="Times New Roman" w:hAnsi="Times New Roman"/>
                <w:b/>
                <w:color w:val="1d1b11"/>
                <w:sz w:val="20"/>
                <w:szCs w:val="20"/>
              </w:rPr>
              <w:t>Тілдік мақсаттар</w:t>
            </w:r>
          </w:p>
        </w:tc>
        <w:tc>
          <w:tcPr>
            <w:tcW w:w="8930" w:type="dxa"/>
            <w:gridSpan w:val="4"/>
            <w:tcBorders/>
          </w:tcPr>
          <w:p>
            <w:pPr>
              <w:pStyle w:val="style0"/>
              <w:shd w:val="clear" w:color="auto" w:fill="ffffff"/>
              <w:autoSpaceDE w:val="false"/>
              <w:autoSpaceDN w:val="false"/>
              <w:adjustRightInd w:val="false"/>
              <w:spacing w:lineRule="auto" w:line="240"/>
              <w:rPr>
                <w:rFonts w:ascii="Times New Roman" w:hAnsi="Times New Roman"/>
                <w:b/>
                <w:color w:val="1d1b11"/>
                <w:sz w:val="20"/>
                <w:szCs w:val="20"/>
                <w:u w:val="single"/>
                <w:lang w:val="kk-KZ"/>
              </w:rPr>
            </w:pPr>
            <w:r>
              <w:rPr>
                <w:rFonts w:ascii="Times New Roman" w:hAnsi="Times New Roman"/>
                <w:b/>
                <w:color w:val="1d1b11"/>
                <w:sz w:val="20"/>
                <w:szCs w:val="20"/>
                <w:u w:val="single"/>
                <w:lang w:val="kk-KZ"/>
              </w:rPr>
              <w:t>Пәнге қатысты сөздік қор мен терминдер:</w:t>
            </w:r>
          </w:p>
          <w:p>
            <w:pPr>
              <w:pStyle w:val="style179"/>
              <w:numPr>
                <w:ilvl w:val="0"/>
                <w:numId w:val="2"/>
              </w:numPr>
              <w:spacing w:after="0" w:lineRule="auto" w:line="240"/>
              <w:ind w:left="0"/>
              <w:rPr>
                <w:rFonts w:ascii="Times New Roman" w:eastAsia="Times New Roman" w:hAnsi="Times New Roman"/>
                <w:color w:val="1d1b11"/>
                <w:sz w:val="20"/>
                <w:szCs w:val="20"/>
                <w:lang w:val="kk-KZ"/>
              </w:rPr>
            </w:pPr>
            <w:r>
              <w:rPr>
                <w:rFonts w:ascii="Times New Roman" w:eastAsia="Times New Roman" w:hAnsi="Times New Roman"/>
                <w:color w:val="1d1b11"/>
                <w:sz w:val="20"/>
                <w:szCs w:val="20"/>
                <w:lang w:val="kk-KZ"/>
              </w:rPr>
              <w:t>- екі айнымалысы бар деңдеулер және геометриялық мағанасы сызықтық емес теңдеу;</w:t>
            </w:r>
          </w:p>
          <w:p>
            <w:pPr>
              <w:pStyle w:val="style179"/>
              <w:numPr>
                <w:ilvl w:val="0"/>
                <w:numId w:val="2"/>
              </w:numPr>
              <w:spacing w:after="0" w:lineRule="auto" w:line="240"/>
              <w:ind w:left="0"/>
              <w:rPr>
                <w:rFonts w:ascii="Times New Roman" w:eastAsia="Times New Roman" w:hAnsi="Times New Roman"/>
                <w:color w:val="1d1b11"/>
                <w:sz w:val="20"/>
                <w:szCs w:val="20"/>
                <w:lang w:val="kk-KZ"/>
              </w:rPr>
            </w:pPr>
            <w:r>
              <w:rPr>
                <w:rFonts w:ascii="Times New Roman" w:eastAsia="Times New Roman" w:hAnsi="Times New Roman"/>
                <w:color w:val="1d1b11"/>
                <w:sz w:val="20"/>
                <w:szCs w:val="20"/>
                <w:lang w:val="kk-KZ"/>
              </w:rPr>
              <w:t>- айнымалылар;</w:t>
            </w:r>
          </w:p>
          <w:p>
            <w:pPr>
              <w:pStyle w:val="style179"/>
              <w:numPr>
                <w:ilvl w:val="0"/>
                <w:numId w:val="2"/>
              </w:numPr>
              <w:spacing w:after="0" w:lineRule="auto" w:line="240"/>
              <w:ind w:left="0"/>
              <w:rPr>
                <w:rFonts w:ascii="Times New Roman" w:eastAsia="Times New Roman" w:hAnsi="Times New Roman"/>
                <w:color w:val="1d1b11"/>
                <w:sz w:val="20"/>
                <w:szCs w:val="20"/>
                <w:lang w:val="kk-KZ"/>
              </w:rPr>
            </w:pPr>
            <w:r>
              <w:rPr>
                <w:rFonts w:ascii="Times New Roman" w:eastAsia="Times New Roman" w:hAnsi="Times New Roman"/>
                <w:color w:val="1d1b11"/>
                <w:sz w:val="20"/>
                <w:szCs w:val="20"/>
                <w:lang w:val="kk-KZ"/>
              </w:rPr>
              <w:t>- теңдеудің дәрежесі;</w:t>
            </w:r>
          </w:p>
          <w:p>
            <w:pPr>
              <w:pStyle w:val="style179"/>
              <w:numPr>
                <w:ilvl w:val="0"/>
                <w:numId w:val="2"/>
              </w:numPr>
              <w:spacing w:after="0" w:lineRule="auto" w:line="240"/>
              <w:ind w:left="0"/>
              <w:rPr>
                <w:rFonts w:ascii="Times New Roman" w:eastAsia="Times New Roman" w:hAnsi="Times New Roman"/>
                <w:color w:val="1d1b11"/>
                <w:sz w:val="20"/>
                <w:szCs w:val="20"/>
                <w:lang w:val="kk-KZ"/>
              </w:rPr>
            </w:pPr>
            <w:r>
              <w:rPr>
                <w:rFonts w:ascii="Times New Roman" w:eastAsia="Times New Roman" w:hAnsi="Times New Roman"/>
                <w:color w:val="1d1b11"/>
                <w:sz w:val="20"/>
                <w:szCs w:val="20"/>
                <w:lang w:val="kk-KZ"/>
              </w:rPr>
              <w:t>- теңдеудің шешімі;</w:t>
            </w:r>
          </w:p>
          <w:p>
            <w:pPr>
              <w:pStyle w:val="style179"/>
              <w:numPr>
                <w:ilvl w:val="0"/>
                <w:numId w:val="2"/>
              </w:numPr>
              <w:shd w:val="clear" w:color="auto" w:fill="ffffff"/>
              <w:autoSpaceDE w:val="false"/>
              <w:autoSpaceDN w:val="false"/>
              <w:adjustRightInd w:val="false"/>
              <w:spacing w:after="0" w:lineRule="auto" w:line="240"/>
              <w:ind w:left="0"/>
              <w:rPr>
                <w:rFonts w:ascii="Times New Roman" w:hAnsi="Times New Roman"/>
                <w:color w:val="1d1b11"/>
                <w:position w:val="-10"/>
                <w:sz w:val="20"/>
                <w:szCs w:val="20"/>
                <w:lang w:val="kk-KZ"/>
              </w:rPr>
            </w:pPr>
            <w:r>
              <w:rPr>
                <w:rFonts w:ascii="Times New Roman" w:eastAsia="Times New Roman" w:hAnsi="Times New Roman"/>
                <w:color w:val="1d1b11"/>
                <w:sz w:val="20"/>
                <w:szCs w:val="20"/>
                <w:lang w:val="kk-KZ"/>
              </w:rPr>
              <w:t>- теңдеудің графигі.</w:t>
            </w:r>
          </w:p>
          <w:p>
            <w:pPr>
              <w:pStyle w:val="style0"/>
              <w:shd w:val="clear" w:color="auto" w:fill="ffffff"/>
              <w:autoSpaceDE w:val="false"/>
              <w:autoSpaceDN w:val="false"/>
              <w:adjustRightInd w:val="false"/>
              <w:spacing w:lineRule="auto" w:line="240"/>
              <w:rPr>
                <w:rFonts w:ascii="Times New Roman" w:hAnsi="Times New Roman"/>
                <w:b/>
                <w:color w:val="1d1b11"/>
                <w:sz w:val="20"/>
                <w:szCs w:val="20"/>
                <w:u w:val="single"/>
                <w:lang w:val="kk-KZ"/>
              </w:rPr>
            </w:pPr>
            <w:r>
              <w:rPr>
                <w:rFonts w:ascii="Times New Roman" w:hAnsi="Times New Roman"/>
                <w:b/>
                <w:color w:val="1d1b11"/>
                <w:sz w:val="20"/>
                <w:szCs w:val="20"/>
                <w:u w:val="single"/>
                <w:lang w:val="kk-KZ"/>
              </w:rPr>
              <w:t>Диалогтер мен жазу үшін қолданылатын тіркестер:</w:t>
            </w:r>
          </w:p>
          <w:p>
            <w:pPr>
              <w:pStyle w:val="style0"/>
              <w:shd w:val="clear" w:color="auto" w:fill="ffffff"/>
              <w:autoSpaceDE w:val="false"/>
              <w:autoSpaceDN w:val="false"/>
              <w:adjustRightInd w:val="false"/>
              <w:spacing w:lineRule="auto" w:line="240"/>
              <w:rPr>
                <w:rFonts w:ascii="Times New Roman" w:hAnsi="Times New Roman"/>
                <w:color w:val="1d1b11"/>
                <w:sz w:val="20"/>
                <w:szCs w:val="20"/>
                <w:lang w:val="kk-KZ"/>
              </w:rPr>
            </w:pPr>
            <w:r>
              <w:rPr>
                <w:rFonts w:ascii="Times New Roman" w:hAnsi="Times New Roman"/>
                <w:color w:val="1d1b11"/>
                <w:sz w:val="20"/>
                <w:szCs w:val="20"/>
                <w:lang w:val="kk-KZ"/>
              </w:rPr>
              <w:t>- екі айнымалысы бар  теңдеу дегеніміз...</w:t>
            </w:r>
          </w:p>
          <w:p>
            <w:pPr>
              <w:pStyle w:val="style0"/>
              <w:shd w:val="clear" w:color="auto" w:fill="ffffff"/>
              <w:autoSpaceDE w:val="false"/>
              <w:autoSpaceDN w:val="false"/>
              <w:adjustRightInd w:val="false"/>
              <w:spacing w:lineRule="auto" w:line="240"/>
              <w:rPr>
                <w:rFonts w:ascii="Times New Roman" w:hAnsi="Times New Roman"/>
                <w:color w:val="000000"/>
                <w:sz w:val="20"/>
                <w:szCs w:val="20"/>
                <w:lang w:val="kk-KZ"/>
              </w:rPr>
            </w:pPr>
            <w:r>
              <w:rPr>
                <w:rFonts w:ascii="Times New Roman" w:hAnsi="Times New Roman"/>
                <w:color w:val="1d1b11"/>
                <w:sz w:val="20"/>
                <w:szCs w:val="20"/>
                <w:lang w:val="kk-KZ"/>
              </w:rPr>
              <w:t xml:space="preserve">- </w:t>
            </w:r>
            <w:r>
              <w:rPr>
                <w:rFonts w:ascii="Times New Roman" w:hAnsi="Times New Roman"/>
                <w:color w:val="000000"/>
                <w:sz w:val="20"/>
                <w:szCs w:val="20"/>
                <w:lang w:val="kk-KZ"/>
              </w:rPr>
              <w:t>екі айнымалысы бар сызықтық теңдеудің дәрежесі дегеніміз ...</w:t>
            </w:r>
          </w:p>
          <w:p>
            <w:pPr>
              <w:pStyle w:val="style0"/>
              <w:shd w:val="clear" w:color="auto" w:fill="ffffff"/>
              <w:autoSpaceDE w:val="false"/>
              <w:autoSpaceDN w:val="false"/>
              <w:adjustRightInd w:val="false"/>
              <w:spacing w:lineRule="auto" w:line="240"/>
              <w:rPr>
                <w:rFonts w:ascii="Times New Roman" w:hAnsi="Times New Roman"/>
                <w:color w:val="000000"/>
                <w:sz w:val="20"/>
                <w:szCs w:val="20"/>
                <w:lang w:val="kk-KZ"/>
              </w:rPr>
            </w:pPr>
            <w:r>
              <w:rPr>
                <w:rFonts w:ascii="Times New Roman" w:hAnsi="Times New Roman"/>
                <w:color w:val="000000"/>
                <w:sz w:val="20"/>
                <w:szCs w:val="20"/>
                <w:lang w:val="kk-KZ"/>
              </w:rPr>
              <w:t>- екі айнымалысы бар сызықтық теңдеуді шешу деп ...</w:t>
            </w:r>
          </w:p>
          <w:p>
            <w:pPr>
              <w:pStyle w:val="style0"/>
              <w:shd w:val="clear" w:color="auto" w:fill="ffffff"/>
              <w:autoSpaceDE w:val="false"/>
              <w:autoSpaceDN w:val="false"/>
              <w:adjustRightInd w:val="false"/>
              <w:spacing w:lineRule="auto" w:line="240"/>
              <w:rPr>
                <w:color w:val="000000"/>
                <w:sz w:val="20"/>
                <w:szCs w:val="20"/>
                <w:lang w:val="kk-KZ"/>
              </w:rPr>
            </w:pPr>
            <w:r>
              <w:rPr>
                <w:rFonts w:ascii="Times New Roman" w:hAnsi="Times New Roman"/>
                <w:color w:val="000000"/>
                <w:sz w:val="20"/>
                <w:szCs w:val="20"/>
                <w:lang w:val="kk-KZ"/>
              </w:rPr>
              <w:t>- теңдеудің графигін салу үшін ...</w:t>
            </w:r>
          </w:p>
        </w:tc>
      </w:tr>
      <w:tr>
        <w:tblPrEx/>
        <w:trPr>
          <w:trHeight w:val="165" w:hRule="atLeast"/>
        </w:trPr>
        <w:tc>
          <w:tcPr>
            <w:tcW w:w="2410"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8930"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Өмір бойы білім алу, ынтымақтастық, құрмет, азаматтық жауапкершілік</w:t>
            </w:r>
          </w:p>
        </w:tc>
      </w:tr>
      <w:tr>
        <w:tblPrEx/>
        <w:trPr>
          <w:trHeight w:val="359" w:hRule="atLeast"/>
        </w:trPr>
        <w:tc>
          <w:tcPr>
            <w:tcW w:w="11340" w:type="dxa"/>
            <w:gridSpan w:val="6"/>
            <w:tcBorders>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80" w:hRule="atLeast"/>
        </w:trPr>
        <w:tc>
          <w:tcPr>
            <w:tcW w:w="1843"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229" w:type="dxa"/>
            <w:gridSpan w:val="4"/>
            <w:tcBorders/>
          </w:tcPr>
          <w:p>
            <w:pPr>
              <w:pStyle w:val="style0"/>
              <w:spacing w:after="0"/>
              <w:jc w:val="center"/>
              <w:rPr>
                <w:rFonts w:ascii="Times New Roman" w:cs="Times New Roman" w:eastAsia="Calibri" w:hAnsi="Times New Roman"/>
                <w:sz w:val="20"/>
                <w:szCs w:val="20"/>
              </w:rPr>
            </w:pPr>
            <w:r>
              <w:rPr>
                <w:rFonts w:ascii="Times New Roman" w:cs="Times New Roman" w:hAnsi="Times New Roman"/>
                <w:b/>
                <w:noProof/>
                <w:sz w:val="20"/>
                <w:szCs w:val="20"/>
                <w:lang w:val="kk-KZ"/>
              </w:rPr>
              <w:t>Мұғалімнің іс- әрекеті</w:t>
            </w:r>
          </w:p>
        </w:tc>
        <w:tc>
          <w:tcPr>
            <w:tcW w:w="2268" w:type="dxa"/>
            <w:tcBorders/>
          </w:tcPr>
          <w:p>
            <w:pPr>
              <w:pStyle w:val="style0"/>
              <w:spacing w:after="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Оқушының іс- әрекеті</w:t>
            </w:r>
          </w:p>
        </w:tc>
      </w:tr>
      <w:tr>
        <w:tblPrEx/>
        <w:trPr>
          <w:trHeight w:val="359" w:hRule="atLeast"/>
        </w:trPr>
        <w:tc>
          <w:tcPr>
            <w:tcW w:w="1843"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7229" w:type="dxa"/>
            <w:gridSpan w:val="4"/>
            <w:tcBorders/>
          </w:tcPr>
          <w:p>
            <w:pPr>
              <w:pStyle w:val="style94"/>
              <w:spacing w:before="0" w:beforeAutospacing="false" w:after="0" w:afterAutospacing="false"/>
              <w:rPr>
                <w:rStyle w:val="style88"/>
                <w:i w:val="false"/>
                <w:sz w:val="20"/>
                <w:szCs w:val="20"/>
                <w:lang w:val="kk-KZ"/>
              </w:rPr>
            </w:pPr>
            <w:r>
              <w:rPr>
                <w:rStyle w:val="style88"/>
                <w:sz w:val="20"/>
                <w:szCs w:val="20"/>
                <w:lang w:val="kk-KZ"/>
              </w:rPr>
              <w:t>Оқушыларды түгелдеу</w:t>
            </w:r>
          </w:p>
          <w:p>
            <w:pPr>
              <w:pStyle w:val="style94"/>
              <w:spacing w:before="0" w:beforeAutospacing="false" w:after="0" w:afterAutospacing="false"/>
              <w:rPr>
                <w:rStyle w:val="style88"/>
                <w:i w:val="false"/>
                <w:sz w:val="20"/>
                <w:szCs w:val="20"/>
                <w:lang w:val="kk-KZ"/>
              </w:rPr>
            </w:pPr>
            <w:r>
              <w:rPr>
                <w:rStyle w:val="style88"/>
                <w:sz w:val="20"/>
                <w:szCs w:val="20"/>
                <w:lang w:val="kk-KZ"/>
              </w:rPr>
              <w:t>2.Оқу құралын тексеру</w:t>
            </w:r>
          </w:p>
          <w:p>
            <w:pPr>
              <w:pStyle w:val="style94"/>
              <w:spacing w:before="0" w:beforeAutospacing="false" w:after="0" w:afterAutospacing="false"/>
              <w:rPr>
                <w:rStyle w:val="style88"/>
                <w:i w:val="false"/>
                <w:sz w:val="20"/>
                <w:szCs w:val="20"/>
                <w:lang w:val="kk-KZ"/>
              </w:rPr>
            </w:pPr>
            <w:r>
              <w:rPr>
                <w:rStyle w:val="style88"/>
                <w:sz w:val="20"/>
                <w:szCs w:val="20"/>
                <w:lang w:val="kk-KZ"/>
              </w:rPr>
              <w:t>3.Үй тапсырмасын тексеру</w:t>
            </w:r>
          </w:p>
          <w:p>
            <w:pPr>
              <w:pStyle w:val="style94"/>
              <w:spacing w:before="0" w:beforeAutospacing="false" w:after="0" w:afterAutospacing="false"/>
              <w:rPr>
                <w:rStyle w:val="style88"/>
                <w:i w:val="false"/>
                <w:sz w:val="20"/>
                <w:szCs w:val="20"/>
                <w:lang w:val="kk-KZ"/>
              </w:rPr>
            </w:pPr>
            <w:r>
              <w:rPr>
                <w:rStyle w:val="style88"/>
                <w:sz w:val="20"/>
                <w:szCs w:val="20"/>
                <w:lang w:val="kk-KZ"/>
              </w:rPr>
              <w:t>Орындарын тауып,сабаққа</w:t>
            </w:r>
          </w:p>
          <w:p>
            <w:pPr>
              <w:pStyle w:val="style94"/>
              <w:spacing w:before="0" w:beforeAutospacing="false" w:after="0" w:afterAutospacing="false"/>
              <w:rPr>
                <w:rStyle w:val="style88"/>
                <w:i w:val="false"/>
                <w:sz w:val="20"/>
                <w:szCs w:val="20"/>
                <w:lang w:val="kk-KZ"/>
              </w:rPr>
            </w:pPr>
            <w:r>
              <w:rPr>
                <w:rStyle w:val="style88"/>
                <w:sz w:val="20"/>
                <w:szCs w:val="20"/>
                <w:lang w:val="kk-KZ"/>
              </w:rPr>
              <w:t>дайындалады</w:t>
            </w:r>
          </w:p>
          <w:p>
            <w:pPr>
              <w:pStyle w:val="style94"/>
              <w:spacing w:before="0" w:beforeAutospacing="false" w:after="0" w:afterAutospacing="false"/>
              <w:rPr>
                <w:rStyle w:val="style88"/>
                <w:i w:val="false"/>
                <w:sz w:val="20"/>
                <w:szCs w:val="20"/>
                <w:lang w:val="kk-KZ"/>
              </w:rPr>
            </w:pPr>
            <w:r>
              <w:rPr>
                <w:rStyle w:val="style88"/>
                <w:sz w:val="20"/>
                <w:szCs w:val="20"/>
                <w:lang w:val="kk-KZ"/>
              </w:rPr>
              <w:t>Бірнеше сұрақтар  қою  арқылы  аралас  сандарды  азайту  мен қосу  жолдарын  талдайды</w:t>
            </w:r>
          </w:p>
          <w:p>
            <w:pPr>
              <w:pStyle w:val="style0"/>
              <w:spacing w:after="0" w:lineRule="auto" w:line="240"/>
              <w:rPr>
                <w:rFonts w:ascii="Times New Roman" w:cs="Times New Roman" w:hAnsi="Times New Roman"/>
                <w:sz w:val="20"/>
                <w:szCs w:val="20"/>
                <w:lang w:val="kk-KZ"/>
              </w:rPr>
            </w:pPr>
            <w:r>
              <w:rPr>
                <w:rStyle w:val="style88"/>
                <w:rFonts w:ascii="Times New Roman" w:cs="Times New Roman" w:hAnsi="Times New Roman"/>
                <w:sz w:val="20"/>
                <w:szCs w:val="20"/>
                <w:lang w:val="kk-KZ"/>
              </w:rPr>
              <w:t>Оқушылар   топпен  жүмыс  жасап, сұрақтарға  жауап  іздейді. Аралас  сандарды  азайту  жолдарын  қарастырады.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Өтілген тақырып бойынша қайталау сұрақтарын қою:</w:t>
            </w:r>
          </w:p>
          <w:p>
            <w:pPr>
              <w:pStyle w:val="style0"/>
              <w:spacing w:after="0"/>
              <w:rPr>
                <w:rFonts w:ascii="Times New Roman" w:cs="Times New Roman" w:hAnsi="Times New Roman"/>
                <w:sz w:val="20"/>
                <w:szCs w:val="20"/>
                <w:lang w:val="en-US"/>
              </w:rPr>
            </w:pPr>
            <w:r>
              <w:rPr>
                <w:rFonts w:ascii="Times New Roman" w:cs="Times New Roman" w:hAnsi="Times New Roman"/>
                <w:sz w:val="20"/>
                <w:szCs w:val="20"/>
                <w:lang w:val="kk-KZ"/>
              </w:rPr>
              <w:t>Есептер шығару   1-2 топ</w:t>
            </w:r>
          </w:p>
        </w:tc>
        <w:tc>
          <w:tcPr>
            <w:tcW w:w="2268"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Сұрақтарға жауап береді</w:t>
            </w:r>
          </w:p>
        </w:tc>
      </w:tr>
      <w:tr>
        <w:tblPrEx/>
        <w:trPr>
          <w:trHeight w:val="2116" w:hRule="atLeast"/>
        </w:trPr>
        <w:tc>
          <w:tcPr>
            <w:tcW w:w="1843"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 xml:space="preserve">Сабақтың ортасы </w:t>
            </w:r>
            <w:r>
              <w:rPr>
                <w:rFonts w:ascii="Times New Roman" w:cs="Times New Roman" w:hAnsi="Times New Roman"/>
                <w:b/>
                <w:sz w:val="20"/>
                <w:szCs w:val="20"/>
              </w:rPr>
              <w:t>(6-40 минут)</w:t>
            </w:r>
          </w:p>
        </w:tc>
        <w:tc>
          <w:tcPr>
            <w:tcW w:w="7229" w:type="dxa"/>
            <w:gridSpan w:val="4"/>
            <w:tcBorders/>
          </w:tcPr>
          <w:p>
            <w:pPr>
              <w:pStyle w:val="style0"/>
              <w:tabs>
                <w:tab w:val="left" w:leader="none" w:pos="2055"/>
              </w:tabs>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Екі айнымалысы бар теңдеулердің геометриялық мағынасы.</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Екі айнымалылы сызықтық теңдеудің геометриялық мағынасы(графигі) түзу сызық,</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position w:val="-10"/>
                <w:sz w:val="20"/>
                <w:szCs w:val="20"/>
                <w:lang w:val="kk-KZ"/>
              </w:rPr>
              <w:drawing>
                <wp:inline distL="0" distT="0" distB="0" distR="0">
                  <wp:extent cx="1028700" cy="228600"/>
                  <wp:effectExtent l="0" t="0" r="0" b="0"/>
                  <wp:docPr id="102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1028700" cy="228600"/>
                          </a:xfrm>
                          <a:prstGeom prst="rect"/>
                          <a:ln>
                            <a:noFill/>
                          </a:ln>
                        </pic:spPr>
                      </pic:pic>
                    </a:graphicData>
                  </a:graphic>
                </wp:inline>
              </w:drawing>
            </w:r>
            <w:r>
              <w:rPr>
                <w:rFonts w:ascii="Times New Roman" w:cs="Times New Roman" w:hAnsi="Times New Roman"/>
                <w:sz w:val="20"/>
                <w:szCs w:val="20"/>
                <w:lang w:val="kk-KZ"/>
              </w:rPr>
              <w:t xml:space="preserve">--парабола, </w:t>
            </w:r>
            <w:r>
              <w:rPr>
                <w:rFonts w:ascii="Times New Roman" w:cs="Times New Roman" w:hAnsi="Times New Roman"/>
                <w:position w:val="-10"/>
                <w:sz w:val="20"/>
                <w:szCs w:val="20"/>
                <w:lang w:val="kk-KZ"/>
              </w:rPr>
              <w:drawing>
                <wp:inline distL="0" distT="0" distB="0" distR="0">
                  <wp:extent cx="323850" cy="171450"/>
                  <wp:effectExtent l="0" t="0" r="0" b="0"/>
                  <wp:docPr id="102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323850" cy="171450"/>
                          </a:xfrm>
                          <a:prstGeom prst="rect"/>
                          <a:ln>
                            <a:noFill/>
                          </a:ln>
                        </pic:spPr>
                      </pic:pic>
                    </a:graphicData>
                  </a:graphic>
                </wp:inline>
              </w:drawing>
            </w:r>
            <w:r>
              <w:rPr>
                <w:rFonts w:ascii="Times New Roman" w:cs="Times New Roman" w:hAnsi="Times New Roman"/>
                <w:sz w:val="20"/>
                <w:szCs w:val="20"/>
              </w:rPr>
              <w:t xml:space="preserve"> </w:t>
            </w:r>
            <w:r>
              <w:rPr>
                <w:rFonts w:ascii="Times New Roman" w:cs="Times New Roman" w:hAnsi="Times New Roman"/>
                <w:sz w:val="20"/>
                <w:szCs w:val="20"/>
                <w:lang w:val="en-US"/>
              </w:rPr>
              <w:t>k</w:t>
            </w:r>
            <w:r>
              <w:rPr>
                <w:rFonts w:ascii="Times New Roman" w:cs="Times New Roman" w:hAnsi="Times New Roman"/>
                <w:sz w:val="20"/>
                <w:szCs w:val="20"/>
                <w:lang w:val="kk-KZ"/>
              </w:rPr>
              <w:t xml:space="preserve"> гипербола . Мысалы,</w:t>
            </w:r>
            <w:r>
              <w:rPr>
                <w:rFonts w:ascii="Times New Roman" w:cs="Times New Roman" w:hAnsi="Times New Roman"/>
                <w:position w:val="-10"/>
                <w:sz w:val="20"/>
                <w:szCs w:val="20"/>
                <w:lang w:val="kk-KZ"/>
              </w:rPr>
              <w:drawing>
                <wp:inline distL="0" distT="0" distB="0" distR="0">
                  <wp:extent cx="1571625" cy="228600"/>
                  <wp:effectExtent l="0" t="0" r="0" b="0"/>
                  <wp:docPr id="102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4" cstate="print"/>
                          <a:srcRect l="0" t="0" r="0" b="0"/>
                          <a:stretch/>
                        </pic:blipFill>
                        <pic:spPr>
                          <a:xfrm rot="0">
                            <a:off x="0" y="0"/>
                            <a:ext cx="1571625" cy="228600"/>
                          </a:xfrm>
                          <a:prstGeom prst="rect"/>
                          <a:ln>
                            <a:noFill/>
                          </a:ln>
                        </pic:spPr>
                      </pic:pic>
                    </a:graphicData>
                  </a:graphic>
                </wp:inline>
              </w:drawing>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position w:val="-10"/>
                <w:sz w:val="20"/>
                <w:szCs w:val="20"/>
                <w:lang w:val="kk-KZ"/>
              </w:rPr>
              <w:drawing>
                <wp:inline distL="0" distT="0" distB="0" distR="0">
                  <wp:extent cx="4295775" cy="219075"/>
                  <wp:effectExtent l="0" t="0" r="0" b="0"/>
                  <wp:docPr id="103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5" cstate="print"/>
                          <a:srcRect l="0" t="0" r="0" b="0"/>
                          <a:stretch/>
                        </pic:blipFill>
                        <pic:spPr>
                          <a:xfrm rot="0">
                            <a:off x="0" y="0"/>
                            <a:ext cx="4295775" cy="219075"/>
                          </a:xfrm>
                          <a:prstGeom prst="rect"/>
                          <a:ln>
                            <a:noFill/>
                          </a:ln>
                        </pic:spPr>
                      </pic:pic>
                    </a:graphicData>
                  </a:graphic>
                </wp:inline>
              </w:drawing>
            </w:r>
            <w:r>
              <w:rPr>
                <w:rFonts w:ascii="Times New Roman" w:cs="Times New Roman" w:hAnsi="Times New Roman"/>
                <w:sz w:val="20"/>
                <w:szCs w:val="20"/>
                <w:lang w:val="kk-KZ"/>
              </w:rPr>
              <w:t>өрнегін аламыз.</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Онда берілген теңдеуді </w:t>
            </w:r>
            <w:r>
              <w:rPr>
                <w:rFonts w:ascii="Times New Roman" w:cs="Times New Roman" w:hAnsi="Times New Roman"/>
                <w:position w:val="-10"/>
                <w:sz w:val="20"/>
                <w:szCs w:val="20"/>
                <w:lang w:val="kk-KZ"/>
              </w:rPr>
              <w:drawing>
                <wp:inline distL="0" distT="0" distB="0" distR="0">
                  <wp:extent cx="1381125" cy="247650"/>
                  <wp:effectExtent l="0" t="0" r="0" b="0"/>
                  <wp:docPr id="103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6" cstate="print"/>
                          <a:srcRect l="0" t="0" r="0" b="0"/>
                          <a:stretch/>
                        </pic:blipFill>
                        <pic:spPr>
                          <a:xfrm rot="0">
                            <a:off x="0" y="0"/>
                            <a:ext cx="1381125" cy="247650"/>
                          </a:xfrm>
                          <a:prstGeom prst="rect"/>
                          <a:ln>
                            <a:noFill/>
                          </a:ln>
                        </pic:spPr>
                      </pic:pic>
                    </a:graphicData>
                  </a:graphic>
                </wp:inline>
              </w:drawing>
            </w:r>
            <w:r>
              <w:rPr>
                <w:rFonts w:ascii="Times New Roman" w:cs="Times New Roman" w:hAnsi="Times New Roman"/>
                <w:sz w:val="20"/>
                <w:szCs w:val="20"/>
                <w:lang w:val="kk-KZ"/>
              </w:rPr>
              <w:t xml:space="preserve">       (3)</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Топтық жұмыс </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b/>
                <w:bCs/>
                <w:sz w:val="20"/>
                <w:szCs w:val="20"/>
                <w:lang w:val="kk-KZ"/>
              </w:rPr>
              <w:t>№1</w:t>
            </w:r>
            <w:r>
              <w:rPr>
                <w:rFonts w:ascii="Times New Roman" w:cs="Times New Roman" w:hAnsi="Times New Roman"/>
                <w:sz w:val="20"/>
                <w:szCs w:val="20"/>
                <w:lang w:val="kk-KZ"/>
              </w:rPr>
              <w:t xml:space="preserve"> теңдеудің дәрежесін анықтау.</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b/>
                <w:bCs/>
                <w:sz w:val="20"/>
                <w:szCs w:val="20"/>
                <w:lang w:val="kk-KZ"/>
              </w:rPr>
              <w:t>№2</w:t>
            </w:r>
            <w:r>
              <w:rPr>
                <w:rFonts w:ascii="Times New Roman" w:cs="Times New Roman" w:hAnsi="Times New Roman"/>
                <w:sz w:val="20"/>
                <w:szCs w:val="20"/>
                <w:lang w:val="kk-KZ"/>
              </w:rPr>
              <w:t xml:space="preserve">. 1) (0;0),R=4;    </w:t>
            </w:r>
            <w:r>
              <w:rPr>
                <w:rFonts w:ascii="Times New Roman" w:cs="Times New Roman" w:hAnsi="Times New Roman"/>
                <w:position w:val="-10"/>
                <w:sz w:val="20"/>
                <w:szCs w:val="20"/>
                <w:lang w:val="en-US"/>
              </w:rPr>
              <w:drawing>
                <wp:inline distL="0" distT="0" distB="0" distR="0">
                  <wp:extent cx="819150" cy="228600"/>
                  <wp:effectExtent l="0" t="0" r="0" b="0"/>
                  <wp:docPr id="103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7" cstate="print"/>
                          <a:srcRect l="0" t="0" r="0" b="0"/>
                          <a:stretch/>
                        </pic:blipFill>
                        <pic:spPr>
                          <a:xfrm rot="0">
                            <a:off x="0" y="0"/>
                            <a:ext cx="819150" cy="228600"/>
                          </a:xfrm>
                          <a:prstGeom prst="rect"/>
                          <a:ln>
                            <a:noFill/>
                          </a:ln>
                        </pic:spPr>
                      </pic:pic>
                    </a:graphicData>
                  </a:graphic>
                </wp:inline>
              </w:drawing>
            </w:r>
          </w:p>
          <w:p>
            <w:pPr>
              <w:pStyle w:val="style0"/>
              <w:tabs>
                <w:tab w:val="left" w:leader="none" w:pos="2055"/>
              </w:tabs>
              <w:spacing w:after="0"/>
              <w:rPr>
                <w:rFonts w:ascii="Times New Roman" w:cs="Times New Roman" w:hAnsi="Times New Roman"/>
                <w:position w:val="-24"/>
                <w:sz w:val="20"/>
                <w:szCs w:val="20"/>
                <w:lang w:val="kk-KZ"/>
              </w:rPr>
            </w:pPr>
            <w:r>
              <w:rPr>
                <w:rFonts w:ascii="Times New Roman" w:cs="Times New Roman" w:hAnsi="Times New Roman"/>
                <w:b/>
                <w:bCs/>
                <w:sz w:val="20"/>
                <w:szCs w:val="20"/>
                <w:lang w:val="kk-KZ"/>
              </w:rPr>
              <w:t>№3.</w:t>
            </w:r>
            <w:r>
              <w:rPr>
                <w:rFonts w:ascii="Times New Roman" w:cs="Times New Roman" w:hAnsi="Times New Roman"/>
                <w:sz w:val="20"/>
                <w:szCs w:val="20"/>
                <w:lang w:val="kk-KZ"/>
              </w:rPr>
              <w:t xml:space="preserve">1) 3  2) -0,7    3) -2    4) </w:t>
            </w:r>
            <w:r>
              <w:rPr>
                <w:rFonts w:ascii="Times New Roman" w:cs="Times New Roman" w:hAnsi="Times New Roman"/>
                <w:position w:val="-24"/>
                <w:sz w:val="20"/>
                <w:szCs w:val="20"/>
                <w:lang w:val="kk-KZ"/>
              </w:rPr>
              <w:drawing>
                <wp:inline distL="0" distT="0" distB="0" distR="0">
                  <wp:extent cx="152400" cy="400050"/>
                  <wp:effectExtent l="0" t="0" r="0" b="0"/>
                  <wp:docPr id="103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8" cstate="print"/>
                          <a:srcRect l="0" t="0" r="0" b="0"/>
                          <a:stretch/>
                        </pic:blipFill>
                        <pic:spPr>
                          <a:xfrm rot="0">
                            <a:off x="0" y="0"/>
                            <a:ext cx="152400" cy="400050"/>
                          </a:xfrm>
                          <a:prstGeom prst="rect"/>
                          <a:ln>
                            <a:noFill/>
                          </a:ln>
                        </pic:spPr>
                      </pic:pic>
                    </a:graphicData>
                  </a:graphic>
                </wp:inline>
              </w:drawing>
            </w:r>
            <w:r>
              <w:rPr>
                <w:rFonts w:ascii="Times New Roman" w:cs="Times New Roman" w:hAnsi="Times New Roman"/>
                <w:sz w:val="20"/>
                <w:szCs w:val="20"/>
                <w:lang w:val="kk-KZ"/>
              </w:rPr>
              <w:t xml:space="preserve">   5) </w:t>
            </w:r>
            <w:r>
              <w:rPr>
                <w:rFonts w:ascii="Times New Roman" w:cs="Times New Roman" w:hAnsi="Times New Roman"/>
                <w:position w:val="-24"/>
                <w:sz w:val="20"/>
                <w:szCs w:val="20"/>
                <w:lang w:val="kk-KZ"/>
              </w:rPr>
              <w:drawing>
                <wp:inline distL="0" distT="0" distB="0" distR="0">
                  <wp:extent cx="266700" cy="400050"/>
                  <wp:effectExtent l="0" t="0" r="0" b="0"/>
                  <wp:docPr id="103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9" cstate="print"/>
                          <a:srcRect l="0" t="0" r="0" b="0"/>
                          <a:stretch/>
                        </pic:blipFill>
                        <pic:spPr>
                          <a:xfrm rot="0">
                            <a:off x="0" y="0"/>
                            <a:ext cx="266700" cy="400050"/>
                          </a:xfrm>
                          <a:prstGeom prst="rect"/>
                          <a:ln>
                            <a:noFill/>
                          </a:ln>
                        </pic:spPr>
                      </pic:pic>
                    </a:graphicData>
                  </a:graphic>
                </wp:inline>
              </w:drawing>
            </w:r>
            <w:r>
              <w:rPr>
                <w:rFonts w:ascii="Times New Roman" w:cs="Times New Roman" w:hAnsi="Times New Roman"/>
                <w:sz w:val="20"/>
                <w:szCs w:val="20"/>
                <w:lang w:val="kk-KZ"/>
              </w:rPr>
              <w:t xml:space="preserve">   6) </w:t>
            </w:r>
            <w:r>
              <w:rPr>
                <w:rFonts w:ascii="Times New Roman" w:cs="Times New Roman" w:hAnsi="Times New Roman"/>
                <w:position w:val="-24"/>
                <w:sz w:val="20"/>
                <w:szCs w:val="20"/>
                <w:lang w:val="kk-KZ"/>
              </w:rPr>
              <w:drawing>
                <wp:inline distL="0" distT="0" distB="0" distR="0">
                  <wp:extent cx="142875" cy="400050"/>
                  <wp:effectExtent l="0" t="0" r="0" b="0"/>
                  <wp:docPr id="103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0" cstate="print"/>
                          <a:srcRect l="0" t="0" r="0" b="0"/>
                          <a:stretch/>
                        </pic:blipFill>
                        <pic:spPr>
                          <a:xfrm rot="0">
                            <a:off x="0" y="0"/>
                            <a:ext cx="142875" cy="400050"/>
                          </a:xfrm>
                          <a:prstGeom prst="rect"/>
                          <a:ln>
                            <a:noFill/>
                          </a:ln>
                        </pic:spPr>
                      </pic:pic>
                    </a:graphicData>
                  </a:graphic>
                </wp:inline>
              </w:drawing>
            </w:r>
          </w:p>
          <w:p>
            <w:pPr>
              <w:pStyle w:val="style0"/>
              <w:rPr>
                <w:rFonts w:ascii="Times New Roman" w:cs="Times New Roman" w:hAnsi="Times New Roman"/>
                <w:b/>
                <w:sz w:val="20"/>
                <w:szCs w:val="20"/>
                <w:lang w:val="en-US"/>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Дескриптор:</w:t>
            </w:r>
          </w:p>
          <w:p>
            <w:pPr>
              <w:pStyle w:val="style179"/>
              <w:numPr>
                <w:ilvl w:val="0"/>
                <w:numId w:val="115"/>
              </w:numPr>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 xml:space="preserve">екі </w:t>
            </w:r>
            <w:r>
              <w:rPr>
                <w:rFonts w:ascii="Times New Roman" w:cs="Times New Roman" w:hAnsi="Times New Roman"/>
                <w:b/>
                <w:color w:val="000000"/>
                <w:sz w:val="20"/>
                <w:szCs w:val="20"/>
                <w:lang w:val="kk-KZ"/>
              </w:rPr>
              <w:t>айнымалысы бар</w:t>
            </w:r>
            <w:r>
              <w:rPr>
                <w:rFonts w:ascii="Times New Roman" w:cs="Times New Roman" w:hAnsi="Times New Roman"/>
                <w:b/>
                <w:sz w:val="20"/>
                <w:szCs w:val="20"/>
                <w:lang w:val="kk-KZ"/>
              </w:rPr>
              <w:t xml:space="preserve"> сызықтық және сызықтық емес теңдеулерді ажыратады .</w:t>
            </w:r>
          </w:p>
          <w:p>
            <w:pPr>
              <w:pStyle w:val="style179"/>
              <w:numPr>
                <w:ilvl w:val="0"/>
                <w:numId w:val="115"/>
              </w:numPr>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Есептің шығаруалгоритмін дұрыс құрады</w:t>
            </w:r>
          </w:p>
          <w:p>
            <w:pPr>
              <w:pStyle w:val="style179"/>
              <w:numPr>
                <w:ilvl w:val="0"/>
                <w:numId w:val="115"/>
              </w:numPr>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Формулаларды дұрыс қолданады.</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Бағалау:</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 «?» әдісі</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Білім алушылар берілген тапсыр</w:t>
            </w:r>
            <w:r>
              <w:rPr>
                <w:rFonts w:ascii="Times New Roman" w:cs="Times New Roman" w:hAnsi="Times New Roman"/>
                <w:sz w:val="20"/>
                <w:szCs w:val="20"/>
                <w:lang w:val="kk-KZ"/>
              </w:rPr>
              <w:t>ма бойынша пікірлерін білдіреді</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position w:val="-24"/>
                <w:sz w:val="20"/>
                <w:szCs w:val="20"/>
                <w:lang w:val="kk-KZ"/>
              </w:rPr>
              <w:t xml:space="preserve"> Жұптық жұмыс</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b/>
                <w:bCs/>
                <w:sz w:val="20"/>
                <w:szCs w:val="20"/>
                <w:lang w:val="kk-KZ"/>
              </w:rPr>
              <w:t>№1</w:t>
            </w:r>
            <w:r>
              <w:rPr>
                <w:rFonts w:ascii="Times New Roman" w:cs="Times New Roman" w:hAnsi="Times New Roman"/>
                <w:sz w:val="20"/>
                <w:szCs w:val="20"/>
                <w:lang w:val="kk-KZ"/>
              </w:rPr>
              <w:t xml:space="preserve">.1) шеңбер (0;0),R=4; 2) (3;1),R=3; 3) (-2;0),R=2;4) парабола  Ох осімен 2 бірлік,Оу осімен -1 нүктесінде өтеді.  5) төбес(2;-1) ох осін 1 мен3 нүктесінде өтеді.6) парабола </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b/>
                <w:bCs/>
                <w:sz w:val="20"/>
                <w:szCs w:val="20"/>
                <w:lang w:val="kk-KZ"/>
              </w:rPr>
              <w:t>№2.</w:t>
            </w:r>
            <w:r>
              <w:rPr>
                <w:rFonts w:ascii="Times New Roman" w:cs="Times New Roman" w:hAnsi="Times New Roman"/>
                <w:sz w:val="20"/>
                <w:szCs w:val="20"/>
                <w:lang w:val="kk-KZ"/>
              </w:rPr>
              <w:t xml:space="preserve"> </w:t>
            </w:r>
          </w:p>
          <w:p>
            <w:pPr>
              <w:pStyle w:val="style0"/>
              <w:spacing w:after="0"/>
              <w:rPr>
                <w:rFonts w:ascii="Times New Roman" w:cs="Times New Roman" w:hAnsi="Times New Roman"/>
                <w:position w:val="-46"/>
                <w:sz w:val="20"/>
                <w:szCs w:val="20"/>
                <w:lang w:val="kk-KZ"/>
              </w:rPr>
            </w:pPr>
            <w:r>
              <w:rPr>
                <w:rFonts w:ascii="Times New Roman" w:cs="Times New Roman" w:hAnsi="Times New Roman"/>
                <w:b/>
                <w:bCs/>
                <w:sz w:val="20"/>
                <w:szCs w:val="20"/>
                <w:lang w:val="kk-KZ"/>
              </w:rPr>
              <w:t xml:space="preserve">№3 </w:t>
            </w:r>
            <w:r>
              <w:rPr>
                <w:rFonts w:ascii="Times New Roman" w:cs="Times New Roman" w:hAnsi="Times New Roman"/>
                <w:sz w:val="20"/>
                <w:szCs w:val="20"/>
                <w:lang w:val="kk-KZ"/>
              </w:rPr>
              <w:t xml:space="preserve">1) </w:t>
            </w:r>
            <w:r>
              <w:rPr>
                <w:rFonts w:ascii="Times New Roman" w:cs="Times New Roman" w:hAnsi="Times New Roman"/>
                <w:position w:val="-72"/>
                <w:sz w:val="20"/>
                <w:szCs w:val="20"/>
                <w:lang w:val="kk-KZ"/>
              </w:rPr>
              <w:drawing>
                <wp:inline distL="0" distT="0" distB="0" distR="0">
                  <wp:extent cx="1438275" cy="990600"/>
                  <wp:effectExtent l="0" t="0" r="0" b="0"/>
                  <wp:docPr id="103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1" cstate="print"/>
                          <a:srcRect l="0" t="0" r="0" b="0"/>
                          <a:stretch/>
                        </pic:blipFill>
                        <pic:spPr>
                          <a:xfrm rot="0">
                            <a:off x="0" y="0"/>
                            <a:ext cx="1438275" cy="990600"/>
                          </a:xfrm>
                          <a:prstGeom prst="rect"/>
                          <a:ln>
                            <a:noFill/>
                          </a:ln>
                        </pic:spPr>
                      </pic:pic>
                    </a:graphicData>
                  </a:graphic>
                </wp:inline>
              </w:drawing>
            </w:r>
            <w:r>
              <w:rPr>
                <w:rFonts w:ascii="Times New Roman" w:cs="Times New Roman" w:hAnsi="Times New Roman"/>
                <w:sz w:val="20"/>
                <w:szCs w:val="20"/>
                <w:lang w:val="kk-KZ"/>
              </w:rPr>
              <w:t xml:space="preserve"> 2)  </w:t>
            </w:r>
            <w:r>
              <w:rPr>
                <w:rFonts w:ascii="Times New Roman" w:cs="Times New Roman" w:hAnsi="Times New Roman"/>
                <w:position w:val="-64"/>
                <w:sz w:val="20"/>
                <w:szCs w:val="20"/>
                <w:lang w:val="kk-KZ"/>
              </w:rPr>
              <w:drawing>
                <wp:inline distL="0" distT="0" distB="0" distR="0">
                  <wp:extent cx="542925" cy="885825"/>
                  <wp:effectExtent l="0" t="0" r="0" b="0"/>
                  <wp:docPr id="103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2" cstate="print"/>
                          <a:srcRect l="0" t="0" r="0" b="0"/>
                          <a:stretch/>
                        </pic:blipFill>
                        <pic:spPr>
                          <a:xfrm rot="0">
                            <a:off x="0" y="0"/>
                            <a:ext cx="542925" cy="885825"/>
                          </a:xfrm>
                          <a:prstGeom prst="rect"/>
                          <a:ln>
                            <a:noFill/>
                          </a:ln>
                        </pic:spPr>
                      </pic:pic>
                    </a:graphicData>
                  </a:graphic>
                </wp:inline>
              </w:drawing>
            </w:r>
            <w:r>
              <w:rPr>
                <w:rFonts w:ascii="Times New Roman" w:cs="Times New Roman" w:hAnsi="Times New Roman"/>
                <w:sz w:val="20"/>
                <w:szCs w:val="20"/>
                <w:lang w:val="kk-KZ"/>
              </w:rPr>
              <w:t xml:space="preserve">  3)</w:t>
            </w:r>
            <w:r>
              <w:rPr>
                <w:rFonts w:ascii="Times New Roman" w:cs="Times New Roman" w:hAnsi="Times New Roman"/>
                <w:position w:val="-64"/>
                <w:sz w:val="20"/>
                <w:szCs w:val="20"/>
                <w:lang w:val="kk-KZ"/>
              </w:rPr>
              <w:drawing>
                <wp:inline distL="0" distT="0" distB="0" distR="0">
                  <wp:extent cx="781050" cy="885825"/>
                  <wp:effectExtent l="0" t="0" r="0" b="0"/>
                  <wp:docPr id="103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3" cstate="print"/>
                          <a:srcRect l="0" t="0" r="0" b="0"/>
                          <a:stretch/>
                        </pic:blipFill>
                        <pic:spPr>
                          <a:xfrm rot="0">
                            <a:off x="0" y="0"/>
                            <a:ext cx="781050" cy="885825"/>
                          </a:xfrm>
                          <a:prstGeom prst="rect"/>
                          <a:ln>
                            <a:noFill/>
                          </a:ln>
                        </pic:spPr>
                      </pic:pic>
                    </a:graphicData>
                  </a:graphic>
                </wp:inline>
              </w:drawing>
            </w:r>
            <w:r>
              <w:rPr>
                <w:rFonts w:ascii="Times New Roman" w:cs="Times New Roman" w:hAnsi="Times New Roman"/>
                <w:sz w:val="20"/>
                <w:szCs w:val="20"/>
                <w:lang w:val="kk-KZ"/>
              </w:rPr>
              <w:t>4)</w:t>
            </w:r>
            <w:r>
              <w:rPr>
                <w:rFonts w:ascii="Times New Roman" w:cs="Times New Roman" w:hAnsi="Times New Roman"/>
                <w:position w:val="-46"/>
                <w:sz w:val="20"/>
                <w:szCs w:val="20"/>
                <w:lang w:val="kk-KZ"/>
              </w:rPr>
              <w:drawing>
                <wp:inline distL="0" distT="0" distB="0" distR="0">
                  <wp:extent cx="866775" cy="714375"/>
                  <wp:effectExtent l="0" t="0" r="0" b="0"/>
                  <wp:docPr id="103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4" cstate="print"/>
                          <a:srcRect l="0" t="0" r="0" b="0"/>
                          <a:stretch/>
                        </pic:blipFill>
                        <pic:spPr>
                          <a:xfrm rot="0">
                            <a:off x="0" y="0"/>
                            <a:ext cx="866775" cy="714375"/>
                          </a:xfrm>
                          <a:prstGeom prst="rect"/>
                          <a:ln>
                            <a:noFill/>
                          </a:ln>
                        </pic:spPr>
                      </pic:pic>
                    </a:graphicData>
                  </a:graphic>
                </wp:inline>
              </w:drawing>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b/>
                <w:bCs/>
                <w:sz w:val="20"/>
                <w:szCs w:val="20"/>
                <w:lang w:val="kk-KZ"/>
              </w:rPr>
              <w:t>72</w:t>
            </w:r>
            <w:r>
              <w:rPr>
                <w:rFonts w:ascii="Times New Roman" w:cs="Times New Roman" w:hAnsi="Times New Roman"/>
                <w:sz w:val="20"/>
                <w:szCs w:val="20"/>
                <w:lang w:val="kk-KZ"/>
              </w:rPr>
              <w:t xml:space="preserve">.1) </w:t>
            </w:r>
            <w:r>
              <w:rPr>
                <w:rFonts w:ascii="Times New Roman" w:cs="Times New Roman" w:hAnsi="Times New Roman"/>
                <w:position w:val="-32"/>
                <w:sz w:val="20"/>
                <w:szCs w:val="20"/>
                <w:lang w:val="kk-KZ"/>
              </w:rPr>
              <w:drawing>
                <wp:inline distL="0" distT="0" distB="0" distR="0">
                  <wp:extent cx="4229100" cy="485775"/>
                  <wp:effectExtent l="0" t="0" r="0" b="0"/>
                  <wp:docPr id="104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5" cstate="print"/>
                          <a:srcRect l="0" t="0" r="0" b="0"/>
                          <a:stretch/>
                        </pic:blipFill>
                        <pic:spPr>
                          <a:xfrm rot="0">
                            <a:off x="0" y="0"/>
                            <a:ext cx="4229100" cy="485775"/>
                          </a:xfrm>
                          <a:prstGeom prst="rect"/>
                          <a:ln>
                            <a:noFill/>
                          </a:ln>
                        </pic:spPr>
                      </pic:pic>
                    </a:graphicData>
                  </a:graphic>
                </wp:inline>
              </w:drawing>
            </w:r>
            <w:r>
              <w:rPr>
                <w:rFonts w:ascii="Times New Roman" w:cs="Times New Roman" w:hAnsi="Times New Roman"/>
                <w:noProof/>
                <w:sz w:val="20"/>
                <w:szCs w:val="20"/>
                <w:lang w:eastAsia="ru-RU"/>
              </w:rPr>
              <w:drawing>
                <wp:inline distL="0" distT="0" distB="0" distR="0">
                  <wp:extent cx="767080" cy="819150"/>
                  <wp:effectExtent l="19050" t="0" r="0" b="0"/>
                  <wp:docPr id="1041" name="Рисунок 10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104"/>
                          <pic:cNvPicPr/>
                        </pic:nvPicPr>
                        <pic:blipFill>
                          <a:blip r:embed="rId16" cstate="print"/>
                          <a:srcRect l="0" t="0" r="0" b="0"/>
                          <a:stretch/>
                        </pic:blipFill>
                        <pic:spPr>
                          <a:xfrm rot="0">
                            <a:off x="0" y="0"/>
                            <a:ext cx="767080" cy="819150"/>
                          </a:xfrm>
                          <a:prstGeom prst="rect"/>
                          <a:ln>
                            <a:noFill/>
                          </a:ln>
                        </pic:spPr>
                      </pic:pic>
                    </a:graphicData>
                  </a:graphic>
                </wp:inline>
              </w:drawing>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3) </w:t>
            </w:r>
            <w:r>
              <w:rPr>
                <w:rFonts w:ascii="Times New Roman" w:cs="Times New Roman" w:hAnsi="Times New Roman"/>
                <w:position w:val="-28"/>
                <w:sz w:val="20"/>
                <w:szCs w:val="20"/>
                <w:lang w:val="kk-KZ"/>
              </w:rPr>
              <w:drawing>
                <wp:inline distL="0" distT="0" distB="0" distR="0">
                  <wp:extent cx="4324350" cy="476249"/>
                  <wp:effectExtent l="0" t="0" r="0" b="0"/>
                  <wp:docPr id="104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17" cstate="print"/>
                          <a:srcRect l="0" t="0" r="0" b="0"/>
                          <a:stretch/>
                        </pic:blipFill>
                        <pic:spPr>
                          <a:xfrm rot="0">
                            <a:off x="0" y="0"/>
                            <a:ext cx="4324350" cy="476249"/>
                          </a:xfrm>
                          <a:prstGeom prst="rect"/>
                          <a:ln>
                            <a:noFill/>
                          </a:ln>
                        </pic:spPr>
                      </pic:pic>
                    </a:graphicData>
                  </a:graphic>
                </wp:inline>
              </w:drawing>
            </w:r>
            <w:r>
              <w:rPr>
                <w:rFonts w:ascii="Times New Roman" w:cs="Times New Roman" w:hAnsi="Times New Roman"/>
                <w:sz w:val="20"/>
                <w:szCs w:val="20"/>
                <w:lang w:val="kk-KZ"/>
              </w:rPr>
              <w:t xml:space="preserve"> </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центрі: С(0; -3,5), Радиусы R=3,5. </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b/>
                <w:bCs/>
                <w:sz w:val="20"/>
                <w:szCs w:val="20"/>
                <w:lang w:val="kk-KZ"/>
              </w:rPr>
              <w:t>Жек жұмыс  №1</w:t>
            </w:r>
            <w:r>
              <w:rPr>
                <w:rFonts w:ascii="Times New Roman" w:cs="Times New Roman" w:hAnsi="Times New Roman"/>
                <w:sz w:val="20"/>
                <w:szCs w:val="20"/>
                <w:lang w:val="kk-KZ"/>
              </w:rPr>
              <w:t xml:space="preserve">1) парабола   2) парабола  </w:t>
            </w:r>
            <w:r>
              <w:rPr>
                <w:rFonts w:ascii="Times New Roman" w:cs="Times New Roman" w:hAnsi="Times New Roman"/>
                <w:position w:val="-10"/>
                <w:sz w:val="20"/>
                <w:szCs w:val="20"/>
                <w:lang w:val="kk-KZ"/>
              </w:rPr>
              <w:drawing>
                <wp:inline distL="0" distT="0" distB="0" distR="0">
                  <wp:extent cx="3848100" cy="247650"/>
                  <wp:effectExtent l="0" t="0" r="0" b="0"/>
                  <wp:docPr id="104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18" cstate="print"/>
                          <a:srcRect l="0" t="0" r="0" b="0"/>
                          <a:stretch/>
                        </pic:blipFill>
                        <pic:spPr>
                          <a:xfrm rot="0">
                            <a:off x="0" y="0"/>
                            <a:ext cx="3848100" cy="247650"/>
                          </a:xfrm>
                          <a:prstGeom prst="rect"/>
                          <a:ln>
                            <a:noFill/>
                          </a:ln>
                        </pic:spPr>
                      </pic:pic>
                    </a:graphicData>
                  </a:graphic>
                </wp:inline>
              </w:drawing>
            </w:r>
            <w:r>
              <w:rPr>
                <w:rFonts w:ascii="Times New Roman" w:cs="Times New Roman" w:hAnsi="Times New Roman"/>
                <w:sz w:val="20"/>
                <w:szCs w:val="20"/>
                <w:lang w:val="kk-KZ"/>
              </w:rPr>
              <w:t xml:space="preserve">төбесі </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С(4,75;-1,5)нүктесінде,ал осі у= - 1,5 түзуі болатын парабола.</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жарты парабола  4) гипербола</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b/>
                <w:bCs/>
                <w:sz w:val="20"/>
                <w:szCs w:val="20"/>
                <w:lang w:val="kk-KZ"/>
              </w:rPr>
              <w:t>№2.</w:t>
            </w:r>
            <w:r>
              <w:rPr>
                <w:rFonts w:ascii="Times New Roman" w:cs="Times New Roman" w:hAnsi="Times New Roman"/>
                <w:sz w:val="20"/>
                <w:szCs w:val="20"/>
                <w:lang w:val="kk-KZ"/>
              </w:rPr>
              <w:t xml:space="preserve"> </w:t>
            </w:r>
            <w:r>
              <w:rPr>
                <w:rFonts w:ascii="Times New Roman" w:cs="Times New Roman" w:hAnsi="Times New Roman"/>
                <w:position w:val="-28"/>
                <w:sz w:val="20"/>
                <w:szCs w:val="20"/>
                <w:lang w:val="kk-KZ"/>
              </w:rPr>
              <w:drawing>
                <wp:inline distL="0" distT="0" distB="0" distR="0">
                  <wp:extent cx="4514850" cy="466725"/>
                  <wp:effectExtent l="0" t="0" r="0" b="0"/>
                  <wp:docPr id="104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19" cstate="print"/>
                          <a:srcRect l="0" t="0" r="0" b="0"/>
                          <a:stretch/>
                        </pic:blipFill>
                        <pic:spPr>
                          <a:xfrm rot="0">
                            <a:off x="0" y="0"/>
                            <a:ext cx="4514850" cy="466725"/>
                          </a:xfrm>
                          <a:prstGeom prst="rect"/>
                          <a:ln>
                            <a:noFill/>
                          </a:ln>
                        </pic:spPr>
                      </pic:pic>
                    </a:graphicData>
                  </a:graphic>
                </wp:inline>
              </w:drawing>
            </w:r>
            <w:r>
              <w:rPr>
                <w:rFonts w:ascii="Times New Roman" w:cs="Times New Roman" w:hAnsi="Times New Roman"/>
                <w:sz w:val="20"/>
                <w:szCs w:val="20"/>
                <w:lang w:val="kk-KZ"/>
              </w:rPr>
              <w:t>.</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Шеңбер: С</w:t>
            </w:r>
            <w:r>
              <w:rPr>
                <w:rFonts w:ascii="Times New Roman" w:cs="Times New Roman" w:hAnsi="Times New Roman"/>
                <w:position w:val="-28"/>
                <w:sz w:val="20"/>
                <w:szCs w:val="20"/>
                <w:lang w:val="kk-KZ"/>
              </w:rPr>
              <w:drawing>
                <wp:inline distL="0" distT="0" distB="0" distR="0">
                  <wp:extent cx="447675" cy="295275"/>
                  <wp:effectExtent l="0" t="0" r="0" b="0"/>
                  <wp:docPr id="104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0" cstate="print"/>
                          <a:srcRect l="0" t="0" r="0" b="0"/>
                          <a:stretch/>
                        </pic:blipFill>
                        <pic:spPr>
                          <a:xfrm rot="0">
                            <a:off x="0" y="0"/>
                            <a:ext cx="447675" cy="295275"/>
                          </a:xfrm>
                          <a:prstGeom prst="rect"/>
                          <a:ln>
                            <a:noFill/>
                          </a:ln>
                        </pic:spPr>
                      </pic:pic>
                    </a:graphicData>
                  </a:graphic>
                </wp:inline>
              </w:drawing>
            </w:r>
            <w:r>
              <w:rPr>
                <w:rFonts w:ascii="Times New Roman" w:cs="Times New Roman" w:hAnsi="Times New Roman"/>
                <w:sz w:val="20"/>
                <w:szCs w:val="20"/>
                <w:lang w:val="kk-KZ"/>
              </w:rPr>
              <w:t>Радисы :R=2.</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b/>
                <w:bCs/>
                <w:sz w:val="20"/>
                <w:szCs w:val="20"/>
                <w:lang w:val="kk-KZ"/>
              </w:rPr>
              <w:t>№3.</w:t>
            </w:r>
            <w:r>
              <w:rPr>
                <w:rFonts w:ascii="Times New Roman" w:cs="Times New Roman" w:hAnsi="Times New Roman"/>
                <w:b/>
                <w:bCs/>
                <w:noProof/>
                <w:sz w:val="20"/>
                <w:szCs w:val="20"/>
                <w:lang w:eastAsia="ru-RU"/>
              </w:rPr>
              <w:drawing>
                <wp:inline distL="0" distT="0" distB="0" distR="0">
                  <wp:extent cx="1081405" cy="881380"/>
                  <wp:effectExtent l="19050" t="0" r="4445" b="0"/>
                  <wp:docPr id="1046" name="Рисунок 10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Рисунок 109"/>
                          <pic:cNvPicPr/>
                        </pic:nvPicPr>
                        <pic:blipFill>
                          <a:blip r:embed="rId21" cstate="print"/>
                          <a:srcRect l="0" t="0" r="0" b="0"/>
                          <a:stretch/>
                        </pic:blipFill>
                        <pic:spPr>
                          <a:xfrm rot="0">
                            <a:off x="0" y="0"/>
                            <a:ext cx="1081405" cy="881380"/>
                          </a:xfrm>
                          <a:prstGeom prst="rect"/>
                          <a:ln>
                            <a:noFill/>
                          </a:ln>
                        </pic:spPr>
                      </pic:pic>
                    </a:graphicData>
                  </a:graphic>
                </wp:inline>
              </w:drawing>
            </w:r>
            <w:r>
              <w:rPr>
                <w:rFonts w:ascii="Times New Roman" w:cs="Times New Roman" w:hAnsi="Times New Roman"/>
                <w:sz w:val="20"/>
                <w:szCs w:val="20"/>
                <w:lang w:val="kk-KZ"/>
              </w:rPr>
              <w:t xml:space="preserve"> 4) </w:t>
            </w:r>
            <w:r>
              <w:rPr>
                <w:rFonts w:ascii="Times New Roman" w:cs="Times New Roman" w:hAnsi="Times New Roman"/>
                <w:position w:val="-10"/>
                <w:sz w:val="20"/>
                <w:szCs w:val="20"/>
                <w:lang w:val="kk-KZ"/>
              </w:rPr>
              <w:drawing>
                <wp:inline distL="0" distT="0" distB="0" distR="0">
                  <wp:extent cx="1047750" cy="219075"/>
                  <wp:effectExtent l="0" t="0" r="0" b="0"/>
                  <wp:docPr id="104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2" cstate="print"/>
                          <a:srcRect l="0" t="0" r="0" b="0"/>
                          <a:stretch/>
                        </pic:blipFill>
                        <pic:spPr>
                          <a:xfrm rot="0">
                            <a:off x="0" y="0"/>
                            <a:ext cx="1047750" cy="219075"/>
                          </a:xfrm>
                          <a:prstGeom prst="rect"/>
                          <a:ln>
                            <a:noFill/>
                          </a:ln>
                        </pic:spPr>
                      </pic:pic>
                    </a:graphicData>
                  </a:graphic>
                </wp:inline>
              </w:drawing>
            </w:r>
            <w:r>
              <w:rPr>
                <w:rFonts w:ascii="Times New Roman" w:cs="Times New Roman" w:hAnsi="Times New Roman"/>
                <w:sz w:val="20"/>
                <w:szCs w:val="20"/>
                <w:lang w:val="kk-KZ"/>
              </w:rPr>
              <w:t xml:space="preserve">асимптоталары х=-1,  у=2. және </w:t>
            </w:r>
            <w:r>
              <w:rPr>
                <w:rFonts w:ascii="Times New Roman" w:cs="Times New Roman" w:hAnsi="Times New Roman"/>
                <w:sz w:val="20"/>
                <w:szCs w:val="20"/>
                <w:lang w:val="kk-KZ"/>
              </w:rPr>
              <w:t xml:space="preserve">пропорционалдық коэффициенті k=3 болатын кері пропорционалдық </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№76. 1) у=3х</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-2х-5 :</w:t>
            </w:r>
            <w:r>
              <w:rPr>
                <w:rFonts w:ascii="Times New Roman" w:cs="Times New Roman" w:hAnsi="Times New Roman"/>
                <w:position w:val="-24"/>
                <w:sz w:val="20"/>
                <w:szCs w:val="20"/>
                <w:lang w:val="kk-KZ"/>
              </w:rPr>
              <w:drawing>
                <wp:inline distL="0" distT="0" distB="0" distR="0">
                  <wp:extent cx="1381125" cy="400050"/>
                  <wp:effectExtent l="0" t="0" r="0" b="0"/>
                  <wp:docPr id="104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3" cstate="print"/>
                          <a:srcRect l="0" t="0" r="0" b="0"/>
                          <a:stretch/>
                        </pic:blipFill>
                        <pic:spPr>
                          <a:xfrm rot="0">
                            <a:off x="0" y="0"/>
                            <a:ext cx="1381125" cy="400050"/>
                          </a:xfrm>
                          <a:prstGeom prst="rect"/>
                          <a:ln>
                            <a:noFill/>
                          </a:ln>
                        </pic:spPr>
                      </pic:pic>
                    </a:graphicData>
                  </a:graphic>
                </wp:inline>
              </w:drawing>
            </w:r>
            <w:r>
              <w:rPr>
                <w:rFonts w:ascii="Times New Roman" w:cs="Times New Roman" w:hAnsi="Times New Roman"/>
                <w:sz w:val="20"/>
                <w:szCs w:val="20"/>
                <w:lang w:val="kk-KZ"/>
              </w:rPr>
              <w:t>:</w:t>
            </w:r>
            <w:r>
              <w:rPr>
                <w:rFonts w:ascii="Times New Roman" w:cs="Times New Roman" w:hAnsi="Times New Roman"/>
                <w:sz w:val="20"/>
                <w:szCs w:val="20"/>
              </w:rPr>
              <w:t xml:space="preserve">   </w:t>
            </w:r>
            <w:r>
              <w:rPr>
                <w:rFonts w:ascii="Times New Roman" w:cs="Times New Roman" w:hAnsi="Times New Roman"/>
                <w:position w:val="-28"/>
                <w:sz w:val="20"/>
                <w:szCs w:val="20"/>
                <w:lang w:val="en-US"/>
              </w:rPr>
              <w:drawing>
                <wp:inline distL="0" distT="0" distB="0" distR="0">
                  <wp:extent cx="428625" cy="428625"/>
                  <wp:effectExtent l="0" t="0" r="0" b="0"/>
                  <wp:docPr id="104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24" cstate="print"/>
                          <a:srcRect l="0" t="0" r="0" b="0"/>
                          <a:stretch/>
                        </pic:blipFill>
                        <pic:spPr>
                          <a:xfrm rot="0">
                            <a:off x="0" y="0"/>
                            <a:ext cx="428625" cy="428625"/>
                          </a:xfrm>
                          <a:prstGeom prst="rect"/>
                          <a:ln>
                            <a:noFill/>
                          </a:ln>
                        </pic:spPr>
                      </pic:pic>
                    </a:graphicData>
                  </a:graphic>
                </wp:inline>
              </w:drawing>
            </w:r>
            <w:r>
              <w:rPr>
                <w:rFonts w:ascii="Times New Roman" w:cs="Times New Roman" w:hAnsi="Times New Roman"/>
                <w:sz w:val="20"/>
                <w:szCs w:val="20"/>
              </w:rPr>
              <w:t>т</w:t>
            </w:r>
            <w:r>
              <w:rPr>
                <w:rFonts w:ascii="Times New Roman" w:cs="Times New Roman" w:hAnsi="Times New Roman"/>
                <w:sz w:val="20"/>
                <w:szCs w:val="20"/>
                <w:lang w:val="kk-KZ"/>
              </w:rPr>
              <w:t xml:space="preserve">өбесі   </w:t>
            </w:r>
            <w:r>
              <w:rPr>
                <w:rFonts w:ascii="Times New Roman" w:cs="Times New Roman" w:hAnsi="Times New Roman"/>
                <w:position w:val="-24"/>
                <w:sz w:val="20"/>
                <w:szCs w:val="20"/>
                <w:lang w:val="en-US"/>
              </w:rPr>
              <w:drawing>
                <wp:inline distL="0" distT="0" distB="0" distR="0">
                  <wp:extent cx="1552575" cy="390525"/>
                  <wp:effectExtent l="0" t="0" r="0" b="0"/>
                  <wp:docPr id="105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25" cstate="print"/>
                          <a:srcRect l="0" t="0" r="0" b="0"/>
                          <a:stretch/>
                        </pic:blipFill>
                        <pic:spPr>
                          <a:xfrm rot="0">
                            <a:off x="0" y="0"/>
                            <a:ext cx="1552575" cy="390525"/>
                          </a:xfrm>
                          <a:prstGeom prst="rect"/>
                          <a:ln>
                            <a:noFill/>
                          </a:ln>
                        </pic:spPr>
                      </pic:pic>
                    </a:graphicData>
                  </a:graphic>
                </wp:inline>
              </w:drawing>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2) </w:t>
            </w:r>
            <w:r>
              <w:rPr>
                <w:rFonts w:ascii="Times New Roman" w:cs="Times New Roman" w:hAnsi="Times New Roman"/>
                <w:position w:val="-28"/>
                <w:sz w:val="20"/>
                <w:szCs w:val="20"/>
                <w:lang w:val="kk-KZ"/>
              </w:rPr>
              <w:drawing>
                <wp:inline distL="0" distT="0" distB="0" distR="0">
                  <wp:extent cx="3724274" cy="466725"/>
                  <wp:effectExtent l="0" t="0" r="0" b="0"/>
                  <wp:docPr id="105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_x0000_t75"/>
                          <pic:cNvPicPr/>
                        </pic:nvPicPr>
                        <pic:blipFill>
                          <a:blip r:embed="rId26" cstate="print"/>
                          <a:srcRect l="0" t="0" r="0" b="0"/>
                          <a:stretch/>
                        </pic:blipFill>
                        <pic:spPr>
                          <a:xfrm rot="0">
                            <a:off x="0" y="0"/>
                            <a:ext cx="3724274" cy="466725"/>
                          </a:xfrm>
                          <a:prstGeom prst="rect"/>
                          <a:ln>
                            <a:noFill/>
                          </a:ln>
                        </pic:spPr>
                      </pic:pic>
                    </a:graphicData>
                  </a:graphic>
                </wp:inline>
              </w:drawing>
            </w:r>
            <w:r>
              <w:rPr>
                <w:rFonts w:ascii="Times New Roman" w:cs="Times New Roman" w:hAnsi="Times New Roman"/>
                <w:sz w:val="20"/>
                <w:szCs w:val="20"/>
                <w:lang w:val="kk-KZ"/>
              </w:rPr>
              <w:t>Төбесі P</w:t>
            </w:r>
            <w:r>
              <w:rPr>
                <w:rFonts w:ascii="Times New Roman" w:cs="Times New Roman" w:hAnsi="Times New Roman"/>
                <w:position w:val="-28"/>
                <w:sz w:val="20"/>
                <w:szCs w:val="20"/>
                <w:lang w:val="kk-KZ"/>
              </w:rPr>
              <w:drawing>
                <wp:inline distL="0" distT="0" distB="0" distR="0">
                  <wp:extent cx="666750" cy="438150"/>
                  <wp:effectExtent l="0" t="0" r="0" b="0"/>
                  <wp:docPr id="105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7" cstate="print"/>
                          <a:srcRect l="0" t="0" r="0" b="0"/>
                          <a:stretch/>
                        </pic:blipFill>
                        <pic:spPr>
                          <a:xfrm rot="0">
                            <a:off x="0" y="0"/>
                            <a:ext cx="666750" cy="438150"/>
                          </a:xfrm>
                          <a:prstGeom prst="rect"/>
                          <a:ln>
                            <a:noFill/>
                          </a:ln>
                        </pic:spPr>
                      </pic:pic>
                    </a:graphicData>
                  </a:graphic>
                </wp:inline>
              </w:drawing>
            </w:r>
            <w:r>
              <w:rPr>
                <w:rFonts w:ascii="Times New Roman" w:cs="Times New Roman" w:hAnsi="Times New Roman"/>
                <w:sz w:val="20"/>
                <w:szCs w:val="20"/>
                <w:lang w:val="kk-KZ"/>
              </w:rPr>
              <w:t>нүктесінде орналасқан парабола</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b/>
                <w:bCs/>
                <w:sz w:val="20"/>
                <w:szCs w:val="20"/>
                <w:lang w:val="kk-KZ"/>
              </w:rPr>
              <w:t>№4</w:t>
            </w:r>
            <w:r>
              <w:rPr>
                <w:rFonts w:ascii="Times New Roman" w:cs="Times New Roman" w:hAnsi="Times New Roman"/>
                <w:sz w:val="20"/>
                <w:szCs w:val="20"/>
                <w:lang w:val="kk-KZ"/>
              </w:rPr>
              <w:t xml:space="preserve">      1) ху-х+у=2.</w:t>
            </w:r>
            <w:r>
              <w:rPr>
                <w:rFonts w:ascii="Times New Roman" w:cs="Times New Roman" w:hAnsi="Times New Roman"/>
                <w:position w:val="-88"/>
                <w:sz w:val="20"/>
                <w:szCs w:val="20"/>
                <w:lang w:val="kk-KZ"/>
              </w:rPr>
              <w:drawing>
                <wp:inline distL="0" distT="0" distB="0" distR="0">
                  <wp:extent cx="1438275" cy="895350"/>
                  <wp:effectExtent l="0" t="0" r="0" b="0"/>
                  <wp:docPr id="105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8" cstate="print"/>
                          <a:srcRect l="0" t="0" r="0" b="0"/>
                          <a:stretch/>
                        </pic:blipFill>
                        <pic:spPr>
                          <a:xfrm rot="0">
                            <a:off x="0" y="0"/>
                            <a:ext cx="1438275" cy="895350"/>
                          </a:xfrm>
                          <a:prstGeom prst="rect"/>
                          <a:ln>
                            <a:noFill/>
                          </a:ln>
                        </pic:spPr>
                      </pic:pic>
                    </a:graphicData>
                  </a:graphic>
                </wp:inline>
              </w:drawing>
            </w:r>
            <w:r>
              <w:rPr>
                <w:rFonts w:ascii="Times New Roman" w:cs="Times New Roman" w:hAnsi="Times New Roman"/>
                <w:sz w:val="20"/>
                <w:szCs w:val="20"/>
                <w:lang w:val="kk-KZ"/>
              </w:rPr>
              <w:t xml:space="preserve">                                 </w:t>
            </w:r>
          </w:p>
          <w:p>
            <w:pPr>
              <w:pStyle w:val="style0"/>
              <w:tabs>
                <w:tab w:val="left" w:leader="none" w:pos="205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2) </w:t>
            </w:r>
            <w:r>
              <w:rPr>
                <w:rFonts w:ascii="Times New Roman" w:cs="Times New Roman" w:hAnsi="Times New Roman"/>
                <w:position w:val="-154"/>
                <w:sz w:val="20"/>
                <w:szCs w:val="20"/>
                <w:lang w:val="kk-KZ"/>
              </w:rPr>
              <w:drawing>
                <wp:inline distL="0" distT="0" distB="0" distR="0">
                  <wp:extent cx="1038224" cy="1247775"/>
                  <wp:effectExtent l="0" t="0" r="0" b="0"/>
                  <wp:docPr id="105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9" cstate="print"/>
                          <a:srcRect l="0" t="0" r="0" b="0"/>
                          <a:stretch/>
                        </pic:blipFill>
                        <pic:spPr>
                          <a:xfrm rot="0">
                            <a:off x="0" y="0"/>
                            <a:ext cx="1038224" cy="1247775"/>
                          </a:xfrm>
                          <a:prstGeom prst="rect"/>
                          <a:ln>
                            <a:noFill/>
                          </a:ln>
                        </pic:spPr>
                      </pic:pic>
                    </a:graphicData>
                  </a:graphic>
                </wp:inline>
              </w:drawing>
            </w:r>
          </w:p>
        </w:tc>
        <w:tc>
          <w:tcPr>
            <w:tcW w:w="2268" w:type="dxa"/>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Жұмыс дәптері</w:t>
            </w:r>
            <w:r>
              <w:rPr>
                <w:rFonts w:ascii="Times New Roman" w:cs="Times New Roman" w:hAnsi="Times New Roman"/>
                <w:sz w:val="20"/>
                <w:szCs w:val="20"/>
                <w:lang w:val="kk-KZ"/>
              </w:rPr>
              <w:t>мен жұмыс жасайды</w:t>
            </w:r>
          </w:p>
        </w:tc>
      </w:tr>
      <w:tr>
        <w:tblPrEx/>
        <w:trPr>
          <w:trHeight w:val="223" w:hRule="atLeast"/>
        </w:trPr>
        <w:tc>
          <w:tcPr>
            <w:tcW w:w="1843" w:type="dxa"/>
            <w:tcBorders/>
          </w:tcPr>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lang w:val="kk-KZ"/>
              </w:rPr>
              <w:t>Сабақтың соңы</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( 41-45мин)</w:t>
            </w:r>
          </w:p>
        </w:tc>
        <w:tc>
          <w:tcPr>
            <w:tcW w:w="7229" w:type="dxa"/>
            <w:gridSpan w:val="4"/>
            <w:tcBorders/>
          </w:tcPr>
          <w:p>
            <w:pPr>
              <w:pStyle w:val="style0"/>
              <w:spacing w:after="0"/>
              <w:rPr>
                <w:rFonts w:ascii="Times New Roman" w:cs="Times New Roman" w:eastAsia="Calibri" w:hAnsi="Times New Roman"/>
                <w:b/>
                <w:iCs/>
                <w:sz w:val="20"/>
                <w:szCs w:val="20"/>
                <w:lang w:val="kk-KZ" w:eastAsia="en-GB"/>
              </w:rPr>
            </w:pPr>
            <w:r>
              <w:rPr>
                <w:rFonts w:ascii="Times New Roman" w:cs="Times New Roman" w:eastAsia="Calibri" w:hAnsi="Times New Roman"/>
                <w:b/>
                <w:iCs/>
                <w:sz w:val="20"/>
                <w:szCs w:val="20"/>
                <w:lang w:val="kk-KZ" w:eastAsia="en-GB"/>
              </w:rPr>
              <w:t>Рефлексия</w:t>
            </w:r>
          </w:p>
          <w:p>
            <w:pPr>
              <w:pStyle w:val="style0"/>
              <w:spacing w:after="0"/>
              <w:rPr>
                <w:rFonts w:ascii="Times New Roman" w:cs="Times New Roman" w:eastAsia="Calibri" w:hAnsi="Times New Roman"/>
                <w:iCs/>
                <w:sz w:val="20"/>
                <w:szCs w:val="20"/>
                <w:lang w:val="kk-KZ" w:eastAsia="en-GB"/>
              </w:rPr>
            </w:pPr>
            <w:r>
              <w:rPr>
                <w:rFonts w:ascii="Times New Roman" w:cs="Times New Roman" w:eastAsia="Calibri" w:hAnsi="Times New Roman"/>
                <w:iCs/>
                <w:sz w:val="20"/>
                <w:szCs w:val="20"/>
                <w:lang w:val="kk-KZ" w:eastAsia="en-GB"/>
              </w:rPr>
              <w:t>Бүгінгі сабақ қандай пәнмен байланысты болды?</w:t>
            </w:r>
          </w:p>
          <w:p>
            <w:pPr>
              <w:pStyle w:val="style0"/>
              <w:spacing w:after="0"/>
              <w:rPr>
                <w:rFonts w:ascii="Times New Roman" w:cs="Times New Roman" w:eastAsia="Calibri" w:hAnsi="Times New Roman"/>
                <w:iCs/>
                <w:sz w:val="20"/>
                <w:szCs w:val="20"/>
                <w:lang w:val="kk-KZ" w:eastAsia="en-GB"/>
              </w:rPr>
            </w:pPr>
            <w:r>
              <w:rPr>
                <w:rFonts w:ascii="Times New Roman" w:cs="Times New Roman" w:eastAsia="Calibri" w:hAnsi="Times New Roman"/>
                <w:iCs/>
                <w:sz w:val="20"/>
                <w:szCs w:val="20"/>
                <w:lang w:val="kk-KZ" w:eastAsia="en-GB"/>
              </w:rPr>
              <w:t>Қандай қосымша жаңа сөздермен таныстыңыз?</w:t>
            </w:r>
          </w:p>
          <w:p>
            <w:pPr>
              <w:pStyle w:val="style0"/>
              <w:spacing w:after="0"/>
              <w:rPr>
                <w:rFonts w:ascii="Times New Roman" w:cs="Times New Roman" w:eastAsia="Calibri" w:hAnsi="Times New Roman"/>
                <w:iCs/>
                <w:sz w:val="20"/>
                <w:szCs w:val="20"/>
                <w:lang w:val="kk-KZ" w:eastAsia="en-GB"/>
              </w:rPr>
            </w:pPr>
            <w:r>
              <w:rPr>
                <w:rFonts w:ascii="Times New Roman" w:cs="Times New Roman" w:eastAsia="Calibri" w:hAnsi="Times New Roman"/>
                <w:iCs/>
                <w:sz w:val="20"/>
                <w:szCs w:val="20"/>
                <w:lang w:val="kk-KZ" w:eastAsia="en-GB"/>
              </w:rPr>
              <w:t>Сабақтан қандай әсер алдыңыз?</w:t>
            </w:r>
          </w:p>
          <w:p>
            <w:pPr>
              <w:pStyle w:val="style0"/>
              <w:spacing w:after="0"/>
              <w:rPr>
                <w:rFonts w:ascii="Times New Roman" w:cs="Times New Roman" w:hAnsi="Times New Roman"/>
                <w:sz w:val="20"/>
                <w:szCs w:val="20"/>
                <w:lang w:val="kk-KZ"/>
              </w:rPr>
            </w:pPr>
            <w:r>
              <w:rPr>
                <w:rFonts w:ascii="Times New Roman" w:cs="Times New Roman" w:eastAsia="Calibri" w:hAnsi="Times New Roman"/>
                <w:iCs/>
                <w:sz w:val="20"/>
                <w:szCs w:val="20"/>
                <w:lang w:val="kk-KZ" w:eastAsia="en-GB"/>
              </w:rPr>
              <w:t>Сабаққа бір ұсыныс.</w:t>
            </w:r>
          </w:p>
        </w:tc>
        <w:tc>
          <w:tcPr>
            <w:tcW w:w="2268" w:type="dxa"/>
            <w:tcBorders/>
          </w:tcPr>
          <w:p>
            <w:pPr>
              <w:pStyle w:val="style0"/>
              <w:spacing w:after="0"/>
              <w:rPr>
                <w:rFonts w:ascii="Times New Roman" w:cs="Times New Roman" w:hAnsi="Times New Roman"/>
                <w:sz w:val="20"/>
                <w:szCs w:val="20"/>
                <w:lang w:val="kk-KZ"/>
              </w:rPr>
            </w:pPr>
          </w:p>
        </w:tc>
      </w:tr>
      <w:tr>
        <w:tblPrEx/>
        <w:trPr>
          <w:trHeight w:val="359" w:hRule="atLeast"/>
        </w:trPr>
        <w:tc>
          <w:tcPr>
            <w:tcW w:w="11340"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80" w:hRule="atLeast"/>
        </w:trPr>
        <w:tc>
          <w:tcPr>
            <w:tcW w:w="3402"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7938"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359" w:hRule="atLeast"/>
        </w:trPr>
        <w:tc>
          <w:tcPr>
            <w:tcW w:w="3402"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7938" w:type="dxa"/>
            <w:gridSpan w:val="3"/>
            <w:tcBorders/>
          </w:tcPr>
          <w:p>
            <w:pPr>
              <w:pStyle w:val="style0"/>
              <w:spacing w:after="0"/>
              <w:rPr>
                <w:rFonts w:ascii="Times New Roman" w:cs="Times New Roman" w:hAnsi="Times New Roman"/>
                <w:sz w:val="20"/>
                <w:szCs w:val="20"/>
                <w:lang w:val="kk-KZ"/>
              </w:rPr>
            </w:pPr>
          </w:p>
        </w:tc>
      </w:tr>
    </w:tbl>
    <w:p>
      <w:pPr>
        <w:pStyle w:val="style0"/>
        <w:spacing w:after="0" w:lineRule="auto" w:line="240"/>
        <w:outlineLvl w:val="0"/>
        <w:rPr>
          <w:rFonts w:ascii="Times New Roman" w:cs="Times New Roman" w:hAnsi="Times New Roman"/>
          <w:b/>
          <w:i/>
          <w:sz w:val="20"/>
          <w:szCs w:val="20"/>
          <w:lang w:val="kk-KZ"/>
        </w:rPr>
      </w:pPr>
    </w:p>
    <w:p>
      <w:pPr>
        <w:pStyle w:val="style0"/>
        <w:spacing w:after="0" w:lineRule="auto" w:line="240"/>
        <w:outlineLvl w:val="0"/>
        <w:rPr>
          <w:rFonts w:ascii="Times New Roman" w:cs="Times New Roman" w:hAnsi="Times New Roman"/>
          <w:b/>
          <w:i/>
          <w:sz w:val="20"/>
          <w:szCs w:val="20"/>
          <w:lang w:val="kk-KZ"/>
        </w:rPr>
      </w:pPr>
    </w:p>
    <w:p>
      <w:pPr>
        <w:pStyle w:val="style0"/>
        <w:spacing w:after="0" w:lineRule="auto" w:line="240"/>
        <w:outlineLvl w:val="0"/>
        <w:rPr>
          <w:rFonts w:ascii="Times New Roman" w:cs="Times New Roman" w:hAnsi="Times New Roman"/>
          <w:b/>
          <w:i/>
          <w:sz w:val="20"/>
          <w:szCs w:val="20"/>
          <w:lang w:val="kk-KZ"/>
        </w:rPr>
      </w:pPr>
    </w:p>
    <w:p>
      <w:pPr>
        <w:pStyle w:val="style0"/>
        <w:spacing w:after="0" w:lineRule="auto" w:line="240"/>
        <w:outlineLvl w:val="0"/>
        <w:rPr>
          <w:rFonts w:ascii="Times New Roman" w:cs="Times New Roman" w:hAnsi="Times New Roman"/>
          <w:b/>
          <w:i/>
          <w:sz w:val="20"/>
          <w:szCs w:val="20"/>
          <w:lang w:val="kk-KZ"/>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en-US"/>
        </w:rPr>
      </w:pPr>
    </w:p>
    <w:p>
      <w:pPr>
        <w:pStyle w:val="style0"/>
        <w:spacing w:after="0" w:lineRule="auto" w:line="240"/>
        <w:outlineLvl w:val="0"/>
        <w:rPr>
          <w:rFonts w:ascii="Times New Roman" w:cs="Times New Roman" w:hAnsi="Times New Roman"/>
          <w:b/>
          <w:i/>
          <w:sz w:val="20"/>
          <w:szCs w:val="20"/>
          <w:lang w:val="kk-KZ"/>
        </w:rPr>
      </w:pPr>
    </w:p>
    <w:p>
      <w:pPr>
        <w:pStyle w:val="style0"/>
        <w:spacing w:after="0" w:lineRule="auto" w:line="240"/>
        <w:outlineLvl w:val="0"/>
        <w:rPr>
          <w:rFonts w:ascii="Times New Roman" w:cs="Times New Roman" w:hAnsi="Times New Roman"/>
          <w:b/>
          <w:i/>
          <w:sz w:val="20"/>
          <w:szCs w:val="20"/>
          <w:lang w:val="kk-KZ"/>
        </w:rPr>
      </w:pPr>
    </w:p>
    <w:tbl>
      <w:tblPr>
        <w:tblStyle w:val="style154"/>
        <w:tblW w:w="11199" w:type="dxa"/>
        <w:tblInd w:w="-1026" w:type="dxa"/>
        <w:tblLook w:val="04A0" w:firstRow="1" w:lastRow="0" w:firstColumn="1" w:lastColumn="0" w:noHBand="0" w:noVBand="1"/>
      </w:tblPr>
      <w:tblGrid>
        <w:gridCol w:w="2029"/>
        <w:gridCol w:w="239"/>
        <w:gridCol w:w="1972"/>
        <w:gridCol w:w="3098"/>
        <w:gridCol w:w="67"/>
        <w:gridCol w:w="1388"/>
        <w:gridCol w:w="2406"/>
      </w:tblGrid>
      <w:tr>
        <w:trPr/>
        <w:tc>
          <w:tcPr>
            <w:tcW w:w="2268" w:type="dxa"/>
            <w:gridSpan w:val="2"/>
            <w:tcBorders/>
          </w:tcPr>
          <w:p>
            <w:pPr>
              <w:pStyle w:val="style157"/>
              <w:rPr>
                <w:rFonts w:ascii="Times New Roman" w:hAnsi="Times New Roman"/>
                <w:b/>
                <w:sz w:val="20"/>
                <w:szCs w:val="20"/>
                <w:lang w:val="en-US"/>
              </w:rPr>
            </w:pPr>
            <w:r>
              <w:rPr>
                <w:rFonts w:ascii="Times New Roman" w:hAnsi="Times New Roman"/>
                <w:b/>
                <w:sz w:val="20"/>
                <w:szCs w:val="20"/>
              </w:rPr>
              <w:t>Күні:</w:t>
            </w:r>
            <w:r>
              <w:rPr>
                <w:rFonts w:ascii="Times New Roman" w:hAnsi="Times New Roman"/>
                <w:b/>
                <w:sz w:val="20"/>
                <w:szCs w:val="20"/>
                <w:lang w:val="kk-KZ"/>
              </w:rPr>
              <w:t xml:space="preserve"> </w:t>
            </w:r>
            <w:r>
              <w:rPr>
                <w:rFonts w:ascii="Times New Roman" w:hAnsi="Times New Roman"/>
                <w:b/>
                <w:sz w:val="20"/>
                <w:szCs w:val="20"/>
                <w:lang w:val="en-US"/>
              </w:rPr>
              <w:t>08.09.2021</w:t>
            </w:r>
          </w:p>
        </w:tc>
        <w:tc>
          <w:tcPr>
            <w:tcW w:w="8931" w:type="dxa"/>
            <w:gridSpan w:val="5"/>
            <w:tcBorders/>
          </w:tcPr>
          <w:p>
            <w:pPr>
              <w:pStyle w:val="style157"/>
              <w:rPr>
                <w:rFonts w:ascii="Times New Roman" w:hAnsi="Times New Roman"/>
                <w:sz w:val="20"/>
                <w:szCs w:val="20"/>
                <w:lang w:val="kk-KZ"/>
              </w:rPr>
            </w:pPr>
            <w:r>
              <w:rPr>
                <w:rFonts w:ascii="Times New Roman" w:hAnsi="Times New Roman"/>
                <w:b/>
                <w:sz w:val="20"/>
                <w:szCs w:val="20"/>
                <w:lang w:val="kk-KZ"/>
              </w:rPr>
              <w:t>Пән мұғалімі: Тюляпова Г</w:t>
            </w:r>
          </w:p>
        </w:tc>
      </w:tr>
      <w:tr>
        <w:tblPrEx/>
        <w:trPr/>
        <w:tc>
          <w:tcPr>
            <w:tcW w:w="2268" w:type="dxa"/>
            <w:gridSpan w:val="2"/>
            <w:tcBorders/>
          </w:tcPr>
          <w:p>
            <w:pPr>
              <w:pStyle w:val="style0"/>
              <w:spacing w:after="0"/>
              <w:rPr>
                <w:rFonts w:ascii="Times New Roman" w:cs="Times New Roman" w:hAnsi="Times New Roman"/>
                <w:b/>
                <w:sz w:val="20"/>
                <w:szCs w:val="20"/>
                <w:vertAlign w:val="superscript"/>
                <w:lang w:val="en-US"/>
              </w:rPr>
            </w:pPr>
            <w:r>
              <w:rPr>
                <w:rFonts w:ascii="Times New Roman" w:cs="Times New Roman" w:hAnsi="Times New Roman"/>
                <w:b/>
                <w:sz w:val="20"/>
                <w:szCs w:val="20"/>
                <w:lang w:val="kk-KZ"/>
              </w:rPr>
              <w:t>Сынып: 9</w:t>
            </w:r>
            <w:r>
              <w:rPr>
                <w:rFonts w:ascii="Times New Roman" w:cs="Times New Roman" w:hAnsi="Times New Roman"/>
                <w:b/>
                <w:sz w:val="20"/>
                <w:szCs w:val="20"/>
                <w:lang w:val="en-US"/>
              </w:rPr>
              <w:t xml:space="preserve"> A</w:t>
            </w:r>
          </w:p>
        </w:tc>
        <w:tc>
          <w:tcPr>
            <w:tcW w:w="507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Қатысқандар саны:</w:t>
            </w:r>
          </w:p>
        </w:tc>
        <w:tc>
          <w:tcPr>
            <w:tcW w:w="3861"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Қатыспағандар саны:</w:t>
            </w:r>
          </w:p>
        </w:tc>
      </w:tr>
      <w:tr>
        <w:tblPrEx/>
        <w:trPr/>
        <w:tc>
          <w:tcPr>
            <w:tcW w:w="2268"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Тақырыбы:</w:t>
            </w:r>
          </w:p>
        </w:tc>
        <w:tc>
          <w:tcPr>
            <w:tcW w:w="8931"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Екі айнымалысы бар  теңдеулер және олардың геометриялық мағанасы</w:t>
            </w:r>
          </w:p>
        </w:tc>
      </w:tr>
      <w:tr>
        <w:tblPrEx/>
        <w:trPr/>
        <w:tc>
          <w:tcPr>
            <w:tcW w:w="2268"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негізделген оқу мақсаты:</w:t>
            </w:r>
          </w:p>
        </w:tc>
        <w:tc>
          <w:tcPr>
            <w:tcW w:w="8931" w:type="dxa"/>
            <w:gridSpan w:val="5"/>
            <w:tcBorders/>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9.2.2.1 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сызықтық және сызықтық емес теңдеулерді ажырату;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9.2.2.2 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сызықты емес теңдеулер жүйесін шешу;</w:t>
            </w:r>
          </w:p>
        </w:tc>
      </w:tr>
      <w:tr>
        <w:tblPrEx/>
        <w:trPr>
          <w:trHeight w:val="88" w:hRule="atLeast"/>
        </w:trPr>
        <w:tc>
          <w:tcPr>
            <w:tcW w:w="2268" w:type="dxa"/>
            <w:gridSpan w:val="2"/>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b/>
                <w:sz w:val="20"/>
                <w:szCs w:val="20"/>
                <w:lang w:val="kk-KZ" w:eastAsia="en-GB"/>
              </w:rPr>
              <w:t>Бағалау критерийлері</w:t>
            </w:r>
          </w:p>
        </w:tc>
        <w:tc>
          <w:tcPr>
            <w:tcW w:w="8931" w:type="dxa"/>
            <w:gridSpan w:val="5"/>
            <w:tcBorders/>
          </w:tcPr>
          <w:p>
            <w:pPr>
              <w:pStyle w:val="style0"/>
              <w:spacing w:after="0" w:lineRule="auto" w:line="240"/>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color w:val="000000"/>
                <w:sz w:val="20"/>
                <w:szCs w:val="20"/>
                <w:lang w:val="kk-KZ" w:eastAsia="ru-RU"/>
              </w:rPr>
              <w:t>Екі айнымалысы бар сызықтық  теңдеулер жүйесін әр түрлі тәсілдермен шешуді мегереді</w:t>
            </w:r>
          </w:p>
          <w:p>
            <w:pPr>
              <w:pStyle w:val="style0"/>
              <w:tabs>
                <w:tab w:val="left" w:leader="none" w:pos="428"/>
              </w:tabs>
              <w:spacing w:after="0" w:lineRule="auto" w:line="240"/>
              <w:rPr>
                <w:rFonts w:ascii="Times New Roman" w:cs="Times New Roman" w:hAnsi="Times New Roman"/>
                <w:sz w:val="20"/>
                <w:szCs w:val="20"/>
                <w:lang w:val="kk-KZ"/>
              </w:rPr>
            </w:pPr>
            <w:r>
              <w:rPr>
                <w:rFonts w:ascii="Times New Roman" w:cs="Times New Roman" w:eastAsia="Times New Roman" w:hAnsi="Times New Roman"/>
                <w:color w:val="000000"/>
                <w:sz w:val="20"/>
                <w:szCs w:val="20"/>
                <w:lang w:val="kk-KZ" w:eastAsia="ru-RU"/>
              </w:rPr>
              <w:t xml:space="preserve"> </w:t>
            </w:r>
            <w:r>
              <w:rPr>
                <w:rFonts w:ascii="Times New Roman" w:cs="Times New Roman" w:hAnsi="Times New Roman"/>
                <w:sz w:val="20"/>
                <w:szCs w:val="20"/>
                <w:lang w:val="kk-KZ"/>
              </w:rPr>
              <w:t>Екі айнымалысы бар теңдеулерді  біледі</w:t>
            </w:r>
          </w:p>
          <w:p>
            <w:pPr>
              <w:pStyle w:val="style0"/>
              <w:tabs>
                <w:tab w:val="left" w:leader="none" w:pos="428"/>
              </w:tabs>
              <w:spacing w:after="0" w:lineRule="auto" w:line="240"/>
              <w:rPr>
                <w:rFonts w:ascii="Times New Roman" w:cs="Times New Roman" w:hAnsi="Times New Roman"/>
                <w:b/>
                <w:sz w:val="20"/>
                <w:szCs w:val="20"/>
                <w:lang w:val="kk-KZ"/>
              </w:rPr>
            </w:pPr>
            <w:r>
              <w:rPr>
                <w:rFonts w:ascii="Times New Roman" w:cs="Times New Roman" w:hAnsi="Times New Roman"/>
                <w:sz w:val="20"/>
                <w:szCs w:val="20"/>
                <w:lang w:val="kk-KZ"/>
              </w:rPr>
              <w:t>Екі айнымалысы бар теңдеулерді  есептер шығаруда қолдана алады.</w:t>
            </w:r>
          </w:p>
        </w:tc>
      </w:tr>
      <w:tr>
        <w:tblPrEx/>
        <w:trPr>
          <w:trHeight w:val="175" w:hRule="atLeast"/>
        </w:trPr>
        <w:tc>
          <w:tcPr>
            <w:tcW w:w="2268" w:type="dxa"/>
            <w:gridSpan w:val="2"/>
            <w:tcBorders/>
          </w:tcPr>
          <w:p>
            <w:pPr>
              <w:pStyle w:val="style0"/>
              <w:spacing w:after="0" w:lineRule="auto" w:line="240"/>
              <w:rPr>
                <w:rFonts w:ascii="Times New Roman" w:cs="Times New Roman" w:hAnsi="Times New Roman"/>
                <w:b/>
                <w:color w:val="1d1b11"/>
                <w:sz w:val="20"/>
                <w:szCs w:val="20"/>
              </w:rPr>
            </w:pPr>
            <w:r>
              <w:rPr>
                <w:rFonts w:ascii="Times New Roman" w:cs="Times New Roman" w:hAnsi="Times New Roman"/>
                <w:b/>
                <w:color w:val="1d1b11"/>
                <w:sz w:val="20"/>
                <w:szCs w:val="20"/>
              </w:rPr>
              <w:t>Тілдік мақсаттар</w:t>
            </w:r>
          </w:p>
        </w:tc>
        <w:tc>
          <w:tcPr>
            <w:tcW w:w="8931" w:type="dxa"/>
            <w:gridSpan w:val="5"/>
            <w:tcBorders/>
          </w:tcPr>
          <w:p>
            <w:pPr>
              <w:pStyle w:val="style0"/>
              <w:shd w:val="clear" w:color="auto" w:fill="ffffff"/>
              <w:autoSpaceDE w:val="false"/>
              <w:autoSpaceDN w:val="false"/>
              <w:adjustRightInd w:val="false"/>
              <w:spacing w:after="0" w:lineRule="auto" w:line="240"/>
              <w:rPr>
                <w:rFonts w:ascii="Times New Roman" w:cs="Times New Roman" w:hAnsi="Times New Roman"/>
                <w:b/>
                <w:color w:val="1d1b11"/>
                <w:sz w:val="20"/>
                <w:szCs w:val="20"/>
                <w:u w:val="single"/>
                <w:lang w:val="kk-KZ"/>
              </w:rPr>
            </w:pPr>
            <w:r>
              <w:rPr>
                <w:rFonts w:ascii="Times New Roman" w:cs="Times New Roman" w:hAnsi="Times New Roman"/>
                <w:b/>
                <w:color w:val="1d1b11"/>
                <w:sz w:val="20"/>
                <w:szCs w:val="20"/>
                <w:u w:val="single"/>
                <w:lang w:val="kk-KZ"/>
              </w:rPr>
              <w:t>Пәнге қатысты сөздік қор мен терминдер:</w:t>
            </w:r>
          </w:p>
          <w:p>
            <w:pPr>
              <w:pStyle w:val="style179"/>
              <w:numPr>
                <w:ilvl w:val="0"/>
                <w:numId w:val="2"/>
              </w:numPr>
              <w:spacing w:after="0" w:lineRule="auto" w:line="240"/>
              <w:ind w:left="0"/>
              <w:rPr>
                <w:rFonts w:ascii="Times New Roman" w:cs="Times New Roman" w:eastAsia="Times New Roman" w:hAnsi="Times New Roman"/>
                <w:color w:val="1d1b11"/>
                <w:sz w:val="20"/>
                <w:szCs w:val="20"/>
                <w:lang w:val="kk-KZ"/>
              </w:rPr>
            </w:pPr>
            <w:r>
              <w:rPr>
                <w:rFonts w:ascii="Times New Roman" w:cs="Times New Roman" w:eastAsia="Times New Roman" w:hAnsi="Times New Roman"/>
                <w:color w:val="1d1b11"/>
                <w:sz w:val="20"/>
                <w:szCs w:val="20"/>
                <w:lang w:val="kk-KZ"/>
              </w:rPr>
              <w:t>- екі айнымалысы бар деңдеулер және геометриялық мағанасы сызықтық емес теңдеу;</w:t>
            </w:r>
          </w:p>
          <w:p>
            <w:pPr>
              <w:pStyle w:val="style179"/>
              <w:numPr>
                <w:ilvl w:val="0"/>
                <w:numId w:val="2"/>
              </w:numPr>
              <w:spacing w:after="0" w:lineRule="auto" w:line="240"/>
              <w:ind w:left="0"/>
              <w:rPr>
                <w:rFonts w:ascii="Times New Roman" w:cs="Times New Roman" w:eastAsia="Times New Roman" w:hAnsi="Times New Roman"/>
                <w:color w:val="1d1b11"/>
                <w:sz w:val="20"/>
                <w:szCs w:val="20"/>
                <w:lang w:val="kk-KZ"/>
              </w:rPr>
            </w:pPr>
            <w:r>
              <w:rPr>
                <w:rFonts w:ascii="Times New Roman" w:cs="Times New Roman" w:eastAsia="Times New Roman" w:hAnsi="Times New Roman"/>
                <w:color w:val="1d1b11"/>
                <w:sz w:val="20"/>
                <w:szCs w:val="20"/>
                <w:lang w:val="kk-KZ"/>
              </w:rPr>
              <w:t>- айнымалылар;</w:t>
            </w:r>
          </w:p>
          <w:p>
            <w:pPr>
              <w:pStyle w:val="style179"/>
              <w:numPr>
                <w:ilvl w:val="0"/>
                <w:numId w:val="2"/>
              </w:numPr>
              <w:spacing w:after="0" w:lineRule="auto" w:line="240"/>
              <w:ind w:left="0"/>
              <w:rPr>
                <w:rFonts w:ascii="Times New Roman" w:cs="Times New Roman" w:eastAsia="Times New Roman" w:hAnsi="Times New Roman"/>
                <w:color w:val="1d1b11"/>
                <w:sz w:val="20"/>
                <w:szCs w:val="20"/>
                <w:lang w:val="kk-KZ"/>
              </w:rPr>
            </w:pPr>
            <w:r>
              <w:rPr>
                <w:rFonts w:ascii="Times New Roman" w:cs="Times New Roman" w:eastAsia="Times New Roman" w:hAnsi="Times New Roman"/>
                <w:color w:val="1d1b11"/>
                <w:sz w:val="20"/>
                <w:szCs w:val="20"/>
                <w:lang w:val="kk-KZ"/>
              </w:rPr>
              <w:t>- теңдеудің дәрежесі;</w:t>
            </w:r>
          </w:p>
          <w:p>
            <w:pPr>
              <w:pStyle w:val="style179"/>
              <w:numPr>
                <w:ilvl w:val="0"/>
                <w:numId w:val="2"/>
              </w:numPr>
              <w:spacing w:after="0" w:lineRule="auto" w:line="240"/>
              <w:ind w:left="0"/>
              <w:rPr>
                <w:rFonts w:ascii="Times New Roman" w:cs="Times New Roman" w:eastAsia="Times New Roman" w:hAnsi="Times New Roman"/>
                <w:color w:val="1d1b11"/>
                <w:sz w:val="20"/>
                <w:szCs w:val="20"/>
                <w:lang w:val="kk-KZ"/>
              </w:rPr>
            </w:pPr>
            <w:r>
              <w:rPr>
                <w:rFonts w:ascii="Times New Roman" w:cs="Times New Roman" w:eastAsia="Times New Roman" w:hAnsi="Times New Roman"/>
                <w:color w:val="1d1b11"/>
                <w:sz w:val="20"/>
                <w:szCs w:val="20"/>
                <w:lang w:val="kk-KZ"/>
              </w:rPr>
              <w:t>- теңдеудің шешімі;</w:t>
            </w:r>
          </w:p>
          <w:p>
            <w:pPr>
              <w:pStyle w:val="style179"/>
              <w:numPr>
                <w:ilvl w:val="0"/>
                <w:numId w:val="2"/>
              </w:numPr>
              <w:shd w:val="clear" w:color="auto" w:fill="ffffff"/>
              <w:autoSpaceDE w:val="false"/>
              <w:autoSpaceDN w:val="false"/>
              <w:adjustRightInd w:val="false"/>
              <w:spacing w:after="0" w:lineRule="auto" w:line="240"/>
              <w:ind w:left="0"/>
              <w:rPr>
                <w:rFonts w:ascii="Times New Roman" w:cs="Times New Roman" w:hAnsi="Times New Roman"/>
                <w:color w:val="1d1b11"/>
                <w:position w:val="-10"/>
                <w:sz w:val="20"/>
                <w:szCs w:val="20"/>
                <w:lang w:val="kk-KZ"/>
              </w:rPr>
            </w:pPr>
            <w:r>
              <w:rPr>
                <w:rFonts w:ascii="Times New Roman" w:cs="Times New Roman" w:eastAsia="Times New Roman" w:hAnsi="Times New Roman"/>
                <w:color w:val="1d1b11"/>
                <w:sz w:val="20"/>
                <w:szCs w:val="20"/>
                <w:lang w:val="kk-KZ"/>
              </w:rPr>
              <w:t>- теңдеудің графигі.</w:t>
            </w:r>
          </w:p>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Негізгі сөздер мен тіркестер:</w:t>
            </w:r>
          </w:p>
          <w:p>
            <w:pPr>
              <w:pStyle w:val="style179"/>
              <w:numPr>
                <w:ilvl w:val="0"/>
                <w:numId w:val="2"/>
              </w:numPr>
              <w:shd w:val="clear" w:color="auto" w:fill="ffffff"/>
              <w:autoSpaceDE w:val="false"/>
              <w:autoSpaceDN w:val="false"/>
              <w:adjustRightInd w:val="false"/>
              <w:spacing w:after="0" w:lineRule="auto" w:line="240"/>
              <w:ind w:left="0"/>
              <w:rPr>
                <w:rFonts w:ascii="Times New Roman" w:cs="Times New Roman" w:hAnsi="Times New Roman"/>
                <w:color w:val="1d1b11"/>
                <w:position w:val="-10"/>
                <w:sz w:val="20"/>
                <w:szCs w:val="20"/>
                <w:lang w:val="kk-KZ"/>
              </w:rPr>
            </w:pPr>
            <w:r>
              <w:rPr>
                <w:rFonts w:ascii="Times New Roman" w:cs="Times New Roman" w:hAnsi="Times New Roman"/>
                <w:sz w:val="20"/>
                <w:szCs w:val="20"/>
              </w:rPr>
              <w:t xml:space="preserve"> Екі айнымалысы бар сызықтық және сызықтық емес теңдеулер, екі айнымалысы бар сызықтық теңдеулер жүйесі, екі айнымалысы бар сызықтық теңдеулер жүйесін шешу тәсілдері</w:t>
            </w:r>
          </w:p>
          <w:p>
            <w:pPr>
              <w:pStyle w:val="style0"/>
              <w:shd w:val="clear" w:color="auto" w:fill="ffffff"/>
              <w:autoSpaceDE w:val="false"/>
              <w:autoSpaceDN w:val="false"/>
              <w:adjustRightInd w:val="false"/>
              <w:spacing w:after="0" w:lineRule="auto" w:line="240"/>
              <w:rPr>
                <w:rFonts w:ascii="Times New Roman" w:cs="Times New Roman" w:hAnsi="Times New Roman"/>
                <w:b/>
                <w:color w:val="1d1b11"/>
                <w:sz w:val="20"/>
                <w:szCs w:val="20"/>
                <w:u w:val="single"/>
                <w:lang w:val="kk-KZ"/>
              </w:rPr>
            </w:pPr>
            <w:r>
              <w:rPr>
                <w:rFonts w:ascii="Times New Roman" w:cs="Times New Roman" w:hAnsi="Times New Roman"/>
                <w:b/>
                <w:color w:val="1d1b11"/>
                <w:sz w:val="20"/>
                <w:szCs w:val="20"/>
                <w:u w:val="single"/>
                <w:lang w:val="kk-KZ"/>
              </w:rPr>
              <w:t>Диалогтер мен жазу үшін қолданылатын тіркестер:</w:t>
            </w:r>
          </w:p>
          <w:p>
            <w:pPr>
              <w:pStyle w:val="style0"/>
              <w:shd w:val="clear" w:color="auto" w:fill="ffffff"/>
              <w:autoSpaceDE w:val="false"/>
              <w:autoSpaceDN w:val="false"/>
              <w:adjustRightInd w:val="false"/>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екі айнымалысы бар  теңдеу дегеніміз...</w:t>
            </w:r>
          </w:p>
          <w:p>
            <w:pPr>
              <w:pStyle w:val="style0"/>
              <w:shd w:val="clear" w:color="auto" w:fill="ffffff"/>
              <w:autoSpaceDE w:val="false"/>
              <w:autoSpaceDN w:val="false"/>
              <w:adjustRightInd w:val="false"/>
              <w:spacing w:after="0" w:lineRule="auto" w:line="240"/>
              <w:rPr>
                <w:rFonts w:ascii="Times New Roman" w:cs="Times New Roman" w:hAnsi="Times New Roman"/>
                <w:color w:val="1d1b11"/>
                <w:sz w:val="20"/>
                <w:szCs w:val="20"/>
                <w:lang w:val="kk-KZ"/>
              </w:rPr>
            </w:pPr>
            <w:r>
              <w:rPr>
                <w:rFonts w:ascii="Times New Roman" w:cs="Times New Roman" w:hAnsi="Times New Roman"/>
                <w:sz w:val="20"/>
                <w:szCs w:val="20"/>
                <w:lang w:val="kk-KZ"/>
              </w:rPr>
              <w:t>Екі айнымалысы бар  теңдеу мен сызықтық емес теңдеулердің айырмашылығы неде?</w:t>
            </w:r>
          </w:p>
          <w:p>
            <w:pPr>
              <w:pStyle w:val="style0"/>
              <w:shd w:val="clear" w:color="auto" w:fill="ffffff"/>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1d1b11"/>
                <w:sz w:val="20"/>
                <w:szCs w:val="20"/>
                <w:lang w:val="kk-KZ"/>
              </w:rPr>
              <w:t xml:space="preserve">- </w:t>
            </w:r>
            <w:r>
              <w:rPr>
                <w:rFonts w:ascii="Times New Roman" w:cs="Times New Roman" w:hAnsi="Times New Roman"/>
                <w:color w:val="000000"/>
                <w:sz w:val="20"/>
                <w:szCs w:val="20"/>
                <w:lang w:val="kk-KZ"/>
              </w:rPr>
              <w:t>екі айнымалысы бар сызықтық теңдеудің дәрежесі дегеніміз ...</w:t>
            </w:r>
          </w:p>
          <w:p>
            <w:pPr>
              <w:pStyle w:val="style0"/>
              <w:shd w:val="clear" w:color="auto" w:fill="ffffff"/>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екі айнымалысы бар сызықтық теңдеуді шешу деп ...</w:t>
            </w:r>
          </w:p>
          <w:p>
            <w:pPr>
              <w:pStyle w:val="style0"/>
              <w:shd w:val="clear" w:color="auto" w:fill="ffffff"/>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теңдеудің графигін салу үшін ...</w:t>
            </w:r>
          </w:p>
        </w:tc>
      </w:tr>
      <w:tr>
        <w:tblPrEx/>
        <w:trPr>
          <w:trHeight w:val="88" w:hRule="atLeast"/>
        </w:trPr>
        <w:tc>
          <w:tcPr>
            <w:tcW w:w="2268" w:type="dxa"/>
            <w:gridSpan w:val="2"/>
            <w:tcBorders/>
          </w:tcPr>
          <w:p>
            <w:pPr>
              <w:pStyle w:val="style0"/>
              <w:spacing w:after="0" w:lineRule="auto" w:line="240"/>
              <w:ind w:left="-468" w:firstLine="468"/>
              <w:rPr>
                <w:rFonts w:ascii="Times New Roman" w:cs="Times New Roman" w:hAnsi="Times New Roman"/>
                <w:noProof/>
                <w:sz w:val="20"/>
                <w:szCs w:val="20"/>
                <w:lang w:eastAsia="en-GB"/>
              </w:rPr>
            </w:pPr>
            <w:r>
              <w:rPr>
                <w:rFonts w:ascii="Times New Roman" w:cs="Times New Roman" w:hAnsi="Times New Roman"/>
                <w:noProof/>
                <w:sz w:val="20"/>
                <w:szCs w:val="20"/>
                <w:lang w:eastAsia="en-GB"/>
              </w:rPr>
              <w:t xml:space="preserve">Құндылықтарды </w:t>
            </w:r>
          </w:p>
          <w:p>
            <w:pPr>
              <w:pStyle w:val="style0"/>
              <w:spacing w:after="0" w:lineRule="auto" w:line="240"/>
              <w:ind w:left="-468" w:firstLine="468"/>
              <w:rPr>
                <w:rFonts w:ascii="Times New Roman" w:cs="Times New Roman" w:hAnsi="Times New Roman"/>
                <w:noProof/>
                <w:sz w:val="20"/>
                <w:szCs w:val="20"/>
                <w:lang w:eastAsia="en-GB"/>
              </w:rPr>
            </w:pPr>
            <w:r>
              <w:rPr>
                <w:rFonts w:ascii="Times New Roman" w:cs="Times New Roman" w:hAnsi="Times New Roman"/>
                <w:noProof/>
                <w:sz w:val="20"/>
                <w:szCs w:val="20"/>
                <w:lang w:eastAsia="en-GB"/>
              </w:rPr>
              <w:t>дарыту</w:t>
            </w:r>
          </w:p>
        </w:tc>
        <w:tc>
          <w:tcPr>
            <w:tcW w:w="8931" w:type="dxa"/>
            <w:gridSpan w:val="5"/>
            <w:tcBorders/>
          </w:tcPr>
          <w:p>
            <w:pPr>
              <w:pStyle w:val="style179"/>
              <w:numPr>
                <w:ilvl w:val="0"/>
                <w:numId w:val="114"/>
              </w:numPr>
              <w:spacing w:after="0" w:lineRule="auto" w:line="240"/>
              <w:ind w:right="-57"/>
              <w:jc w:val="both"/>
              <w:rPr>
                <w:rFonts w:ascii="Times New Roman" w:cs="Times New Roman" w:hAnsi="Times New Roman"/>
                <w:sz w:val="20"/>
                <w:szCs w:val="20"/>
                <w:lang w:eastAsia="ru-RU"/>
              </w:rPr>
            </w:pPr>
            <w:r>
              <w:rPr>
                <w:rFonts w:ascii="Times New Roman" w:cs="Times New Roman" w:hAnsi="Times New Roman"/>
                <w:sz w:val="20"/>
                <w:szCs w:val="20"/>
                <w:lang w:eastAsia="ru-RU"/>
              </w:rPr>
              <w:t>жұптық және топтық жұмыстар орындау барысында өзіне және айналадағы адамдарға дегени құрмет;</w:t>
            </w:r>
          </w:p>
          <w:p>
            <w:pPr>
              <w:pStyle w:val="style179"/>
              <w:numPr>
                <w:ilvl w:val="0"/>
                <w:numId w:val="114"/>
              </w:numPr>
              <w:spacing w:after="0" w:lineRule="auto" w:line="240"/>
              <w:ind w:right="-57"/>
              <w:jc w:val="both"/>
              <w:rPr>
                <w:rFonts w:ascii="Times New Roman" w:cs="Times New Roman" w:hAnsi="Times New Roman"/>
                <w:sz w:val="20"/>
                <w:szCs w:val="20"/>
                <w:lang w:eastAsia="ru-RU"/>
              </w:rPr>
            </w:pPr>
            <w:r>
              <w:rPr>
                <w:rFonts w:ascii="Times New Roman" w:cs="Times New Roman" w:hAnsi="Times New Roman"/>
                <w:sz w:val="20"/>
                <w:szCs w:val="20"/>
                <w:lang w:eastAsia="ru-RU"/>
              </w:rPr>
              <w:t>топтық жұмыстарды орындау барысындағы ынтымақтастық;</w:t>
            </w:r>
          </w:p>
          <w:p>
            <w:pPr>
              <w:pStyle w:val="style179"/>
              <w:numPr>
                <w:ilvl w:val="0"/>
                <w:numId w:val="114"/>
              </w:numPr>
              <w:spacing w:after="0" w:lineRule="auto" w:line="240"/>
              <w:ind w:right="-57"/>
              <w:jc w:val="both"/>
              <w:rPr>
                <w:rFonts w:ascii="Times New Roman" w:cs="Times New Roman" w:hAnsi="Times New Roman"/>
                <w:sz w:val="20"/>
                <w:szCs w:val="20"/>
                <w:lang w:eastAsia="ru-RU"/>
              </w:rPr>
            </w:pPr>
            <w:r>
              <w:rPr>
                <w:rFonts w:ascii="Times New Roman" w:cs="Times New Roman" w:hAnsi="Times New Roman"/>
                <w:sz w:val="20"/>
                <w:szCs w:val="20"/>
                <w:lang w:eastAsia="ru-RU"/>
              </w:rPr>
              <w:t xml:space="preserve">өз пікірін білдіру барысындағы ашықтық;  </w:t>
            </w:r>
          </w:p>
        </w:tc>
      </w:tr>
      <w:tr>
        <w:tblPrEx/>
        <w:trPr>
          <w:trHeight w:val="175" w:hRule="atLeast"/>
        </w:trPr>
        <w:tc>
          <w:tcPr>
            <w:tcW w:w="2268"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Пәнаралық байланыс:</w:t>
            </w:r>
          </w:p>
        </w:tc>
        <w:tc>
          <w:tcPr>
            <w:tcW w:w="8931" w:type="dxa"/>
            <w:gridSpan w:val="5"/>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Геометрия мен география  </w:t>
            </w:r>
          </w:p>
        </w:tc>
      </w:tr>
      <w:tr>
        <w:tblPrEx/>
        <w:trPr/>
        <w:tc>
          <w:tcPr>
            <w:tcW w:w="2268"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Алдыңғы тақырып</w:t>
            </w:r>
          </w:p>
        </w:tc>
        <w:tc>
          <w:tcPr>
            <w:tcW w:w="8931" w:type="dxa"/>
            <w:gridSpan w:val="5"/>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Екі айнымалы,графиктер, жүйе,жүйені шығару жолдары</w:t>
            </w:r>
          </w:p>
        </w:tc>
      </w:tr>
      <w:tr>
        <w:tblPrEx/>
        <w:trPr/>
        <w:tc>
          <w:tcPr>
            <w:tcW w:w="11199" w:type="dxa"/>
            <w:gridSpan w:val="7"/>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w:t>
            </w:r>
          </w:p>
        </w:tc>
      </w:tr>
      <w:tr>
        <w:tblPrEx/>
        <w:trPr/>
        <w:tc>
          <w:tcPr>
            <w:tcW w:w="2029" w:type="dxa"/>
            <w:tcBorders/>
          </w:tcPr>
          <w:p>
            <w:pPr>
              <w:pStyle w:val="style0"/>
              <w:spacing w:after="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Жоспарланатын уақыт</w:t>
            </w:r>
          </w:p>
        </w:tc>
        <w:tc>
          <w:tcPr>
            <w:tcW w:w="6764" w:type="dxa"/>
            <w:gridSpan w:val="5"/>
            <w:tcBorders/>
          </w:tcPr>
          <w:p>
            <w:pPr>
              <w:pStyle w:val="style0"/>
              <w:spacing w:after="0"/>
              <w:jc w:val="center"/>
              <w:rPr>
                <w:rFonts w:ascii="Times New Roman" w:cs="Times New Roman" w:eastAsia="Calibri" w:hAnsi="Times New Roman"/>
                <w:sz w:val="20"/>
                <w:szCs w:val="20"/>
              </w:rPr>
            </w:pPr>
            <w:r>
              <w:rPr>
                <w:rFonts w:ascii="Times New Roman" w:cs="Times New Roman" w:hAnsi="Times New Roman"/>
                <w:b/>
                <w:noProof/>
                <w:sz w:val="20"/>
                <w:szCs w:val="20"/>
                <w:lang w:val="kk-KZ"/>
              </w:rPr>
              <w:t>Мұғалімнің іс- әрекеті</w:t>
            </w:r>
          </w:p>
        </w:tc>
        <w:tc>
          <w:tcPr>
            <w:tcW w:w="2406" w:type="dxa"/>
            <w:tcBorders/>
          </w:tcPr>
          <w:p>
            <w:pPr>
              <w:pStyle w:val="style0"/>
              <w:spacing w:after="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Оқушының іс- әрекеті</w:t>
            </w:r>
          </w:p>
        </w:tc>
      </w:tr>
      <w:tr>
        <w:tblPrEx/>
        <w:trPr>
          <w:trHeight w:val="1139" w:hRule="atLeast"/>
        </w:trPr>
        <w:tc>
          <w:tcPr>
            <w:tcW w:w="2029" w:type="dxa"/>
            <w:tcBorders/>
          </w:tcPr>
          <w:p>
            <w:pPr>
              <w:pStyle w:val="style0"/>
              <w:spacing w:after="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Сабақ басы</w:t>
            </w:r>
          </w:p>
          <w:p>
            <w:pPr>
              <w:pStyle w:val="style0"/>
              <w:spacing w:after="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rPr>
              <w:t>5</w:t>
            </w:r>
            <w:r>
              <w:rPr>
                <w:rFonts w:ascii="Times New Roman" w:cs="Times New Roman" w:eastAsia="Calibri" w:hAnsi="Times New Roman"/>
                <w:sz w:val="20"/>
                <w:szCs w:val="20"/>
                <w:lang w:val="kk-KZ"/>
              </w:rPr>
              <w:t>мин</w:t>
            </w:r>
          </w:p>
          <w:p>
            <w:pPr>
              <w:pStyle w:val="style0"/>
              <w:spacing w:after="0"/>
              <w:jc w:val="center"/>
              <w:rPr>
                <w:rFonts w:ascii="Times New Roman" w:cs="Times New Roman" w:eastAsia="Calibri" w:hAnsi="Times New Roman"/>
                <w:sz w:val="20"/>
                <w:szCs w:val="20"/>
                <w:lang w:val="kk-KZ"/>
              </w:rPr>
            </w:pPr>
          </w:p>
        </w:tc>
        <w:tc>
          <w:tcPr>
            <w:tcW w:w="6764" w:type="dxa"/>
            <w:gridSpan w:val="5"/>
            <w:tcBorders/>
          </w:tcPr>
          <w:p>
            <w:pPr>
              <w:pStyle w:val="style0"/>
              <w:spacing w:after="0"/>
              <w:jc w:val="both"/>
              <w:contextualSpacing/>
              <w:rPr>
                <w:rFonts w:ascii="Times New Roman" w:cs="Times New Roman" w:hAnsi="Times New Roman"/>
                <w:b/>
                <w:bCs/>
                <w:sz w:val="20"/>
                <w:szCs w:val="20"/>
                <w:lang w:val="kk-KZ"/>
              </w:rPr>
            </w:pPr>
            <w:r>
              <w:rPr>
                <w:rFonts w:ascii="Times New Roman" w:cs="Times New Roman" w:hAnsi="Times New Roman"/>
                <w:b/>
                <w:bCs/>
                <w:sz w:val="20"/>
                <w:szCs w:val="20"/>
                <w:lang w:val="kk-KZ"/>
              </w:rPr>
              <w:t>Қызығушылықты ояту үшін миға шабуыл.</w:t>
            </w:r>
          </w:p>
          <w:p>
            <w:pPr>
              <w:pStyle w:val="style0"/>
              <w:spacing w:after="0"/>
              <w:jc w:val="both"/>
              <w:contextualSpacing/>
              <w:rPr>
                <w:rFonts w:ascii="Times New Roman" w:cs="Times New Roman" w:hAnsi="Times New Roman"/>
                <w:sz w:val="20"/>
                <w:szCs w:val="20"/>
                <w:lang w:val="kk-KZ"/>
              </w:rPr>
            </w:pPr>
            <w:r>
              <w:rPr>
                <w:rFonts w:ascii="Times New Roman" w:cs="Times New Roman" w:hAnsi="Times New Roman"/>
                <w:sz w:val="20"/>
                <w:szCs w:val="20"/>
                <w:lang w:val="kk-KZ"/>
              </w:rPr>
              <w:t xml:space="preserve">Уақыт тақырыбына қатысты суреттердің мазмұнын ашады. </w:t>
            </w:r>
          </w:p>
          <w:p>
            <w:pPr>
              <w:pStyle w:val="style0"/>
              <w:spacing w:after="0"/>
              <w:jc w:val="both"/>
              <w:contextualSpacing/>
              <w:rPr>
                <w:rFonts w:ascii="Times New Roman" w:cs="Times New Roman" w:hAnsi="Times New Roman"/>
                <w:sz w:val="20"/>
                <w:szCs w:val="20"/>
                <w:lang w:val="kk-KZ"/>
              </w:rPr>
            </w:pPr>
            <w:r>
              <w:rPr>
                <w:rFonts w:ascii="Times New Roman" w:cs="Times New Roman" w:hAnsi="Times New Roman"/>
                <w:sz w:val="20"/>
                <w:szCs w:val="20"/>
                <w:lang w:val="kk-KZ"/>
              </w:rPr>
              <w:t>Мұғалім: «Бүгінгі сабақта керісінше жұмыс жасаймыз, мақалдың мәнін түсініп, сурет және сахналанған көрініс арқылы береміз».</w:t>
            </w:r>
          </w:p>
          <w:p>
            <w:pPr>
              <w:pStyle w:val="style0"/>
              <w:spacing w:after="0"/>
              <w:jc w:val="both"/>
              <w:contextualSpacing/>
              <w:rPr>
                <w:rFonts w:ascii="Times New Roman" w:cs="Times New Roman" w:hAnsi="Times New Roman"/>
                <w:sz w:val="20"/>
                <w:szCs w:val="20"/>
                <w:lang w:val="kk-KZ"/>
              </w:rPr>
            </w:pPr>
            <w:r>
              <w:rPr>
                <w:rFonts w:ascii="Times New Roman" w:cs="Times New Roman" w:hAnsi="Times New Roman"/>
                <w:sz w:val="20"/>
                <w:szCs w:val="20"/>
                <w:lang w:val="kk-KZ"/>
              </w:rPr>
              <w:t>Оқу мақсатымен, тілдік мақсатпен танысады;</w:t>
            </w:r>
          </w:p>
          <w:p>
            <w:pPr>
              <w:pStyle w:val="style0"/>
              <w:spacing w:after="0"/>
              <w:jc w:val="both"/>
              <w:contextualSpacing/>
              <w:rPr>
                <w:rFonts w:ascii="Times New Roman" w:cs="Times New Roman" w:hAnsi="Times New Roman"/>
                <w:sz w:val="20"/>
                <w:szCs w:val="20"/>
                <w:lang w:val="kk-KZ"/>
              </w:rPr>
            </w:pPr>
            <w:r>
              <w:rPr>
                <w:rFonts w:ascii="Times New Roman" w:cs="Times New Roman" w:hAnsi="Times New Roman"/>
                <w:sz w:val="20"/>
                <w:szCs w:val="20"/>
                <w:lang w:val="kk-KZ"/>
              </w:rPr>
              <w:t>Жетістік критерийлерін болжайды;</w:t>
            </w:r>
          </w:p>
          <w:p>
            <w:pPr>
              <w:pStyle w:val="style0"/>
              <w:spacing w:after="0"/>
              <w:jc w:val="both"/>
              <w:contextualSpacing/>
              <w:rPr>
                <w:rFonts w:ascii="Times New Roman" w:cs="Times New Roman" w:hAnsi="Times New Roman"/>
                <w:sz w:val="20"/>
                <w:szCs w:val="20"/>
                <w:lang w:val="kk-KZ"/>
              </w:rPr>
            </w:pPr>
            <w:r>
              <w:rPr>
                <w:rFonts w:ascii="Times New Roman" w:cs="Times New Roman" w:hAnsi="Times New Roman"/>
                <w:sz w:val="20"/>
                <w:szCs w:val="20"/>
                <w:lang w:val="kk-KZ"/>
              </w:rPr>
              <w:t>Жетістік критерийлерімен танысады.</w:t>
            </w:r>
          </w:p>
        </w:tc>
        <w:tc>
          <w:tcPr>
            <w:tcW w:w="2406" w:type="dxa"/>
            <w:tcBorders/>
          </w:tcPr>
          <w:p>
            <w:pPr>
              <w:pStyle w:val="style0"/>
              <w:spacing w:after="0"/>
              <w:rPr>
                <w:rFonts w:ascii="Times New Roman" w:cs="Times New Roman" w:eastAsia="Calibri" w:hAnsi="Times New Roman"/>
                <w:sz w:val="20"/>
                <w:szCs w:val="20"/>
                <w:lang w:val="kk-KZ"/>
              </w:rPr>
            </w:pPr>
          </w:p>
          <w:p>
            <w:pPr>
              <w:pStyle w:val="style0"/>
              <w:spacing w:after="0"/>
              <w:rPr>
                <w:rFonts w:ascii="Times New Roman" w:cs="Times New Roman" w:eastAsia="Calibri" w:hAnsi="Times New Roman"/>
                <w:sz w:val="20"/>
                <w:szCs w:val="20"/>
                <w:lang w:val="kk-KZ"/>
              </w:rPr>
            </w:pPr>
          </w:p>
          <w:p>
            <w:pPr>
              <w:pStyle w:val="style0"/>
              <w:spacing w:after="0"/>
              <w:rPr>
                <w:rFonts w:ascii="Times New Roman" w:cs="Times New Roman" w:eastAsia="Calibri" w:hAnsi="Times New Roman"/>
                <w:sz w:val="20"/>
                <w:szCs w:val="20"/>
                <w:lang w:val="kk-KZ"/>
              </w:rPr>
            </w:pPr>
          </w:p>
          <w:p>
            <w:pPr>
              <w:pStyle w:val="style0"/>
              <w:spacing w:after="0"/>
              <w:rPr>
                <w:rFonts w:ascii="Times New Roman" w:cs="Times New Roman" w:eastAsia="Calibri" w:hAnsi="Times New Roman"/>
                <w:sz w:val="20"/>
                <w:szCs w:val="20"/>
                <w:lang w:val="kk-KZ"/>
              </w:rPr>
            </w:pPr>
          </w:p>
        </w:tc>
      </w:tr>
      <w:tr>
        <w:tblPrEx/>
        <w:trPr>
          <w:trHeight w:val="5572" w:hRule="atLeast"/>
        </w:trPr>
        <w:tc>
          <w:tcPr>
            <w:tcW w:w="2029" w:type="dxa"/>
            <w:tcBorders/>
          </w:tcPr>
          <w:p>
            <w:pPr>
              <w:pStyle w:val="style157"/>
              <w:jc w:val="center"/>
              <w:rPr>
                <w:rFonts w:ascii="Times New Roman" w:cs="Times New Roman" w:hAnsi="Times New Roman"/>
                <w:sz w:val="20"/>
                <w:szCs w:val="20"/>
                <w:lang w:val="kk-KZ"/>
              </w:rPr>
            </w:pPr>
          </w:p>
          <w:p>
            <w:pPr>
              <w:pStyle w:val="style157"/>
              <w:jc w:val="center"/>
              <w:rPr>
                <w:rFonts w:ascii="Times New Roman" w:cs="Times New Roman" w:hAnsi="Times New Roman"/>
                <w:sz w:val="20"/>
                <w:szCs w:val="20"/>
                <w:lang w:val="kk-KZ"/>
              </w:rPr>
            </w:pPr>
            <w:r>
              <w:rPr>
                <w:rFonts w:ascii="Times New Roman" w:cs="Times New Roman" w:hAnsi="Times New Roman"/>
                <w:sz w:val="20"/>
                <w:szCs w:val="20"/>
                <w:lang w:val="kk-KZ"/>
              </w:rPr>
              <w:t>5 минут</w:t>
            </w:r>
          </w:p>
          <w:p>
            <w:pPr>
              <w:pStyle w:val="style157"/>
              <w:jc w:val="center"/>
              <w:rPr>
                <w:rFonts w:ascii="Times New Roman" w:cs="Times New Roman" w:hAnsi="Times New Roman"/>
                <w:sz w:val="20"/>
                <w:szCs w:val="20"/>
                <w:lang w:val="kk-KZ"/>
              </w:rPr>
            </w:pPr>
            <w:r>
              <w:rPr>
                <w:rFonts w:ascii="Times New Roman" w:cs="Times New Roman" w:hAnsi="Times New Roman"/>
                <w:sz w:val="20"/>
                <w:szCs w:val="20"/>
                <w:lang w:val="kk-KZ"/>
              </w:rPr>
              <w:t>«Ой қозғау»</w:t>
            </w:r>
          </w:p>
          <w:p>
            <w:pPr>
              <w:pStyle w:val="style0"/>
              <w:spacing w:after="0"/>
              <w:jc w:val="center"/>
              <w:rPr>
                <w:rFonts w:ascii="Times New Roman" w:cs="Times New Roman" w:hAnsi="Times New Roman"/>
                <w:sz w:val="20"/>
                <w:szCs w:val="20"/>
                <w:lang w:val="kk-KZ"/>
              </w:rPr>
            </w:pPr>
          </w:p>
          <w:p>
            <w:pPr>
              <w:pStyle w:val="style0"/>
              <w:spacing w:after="0"/>
              <w:rPr>
                <w:rFonts w:ascii="Times New Roman" w:cs="Times New Roman" w:eastAsia="Times New Roman" w:hAnsi="Times New Roman"/>
                <w:color w:val="000000"/>
                <w:sz w:val="20"/>
                <w:szCs w:val="20"/>
                <w:lang w:val="kk-KZ" w:eastAsia="ru-RU"/>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13 минут</w:t>
            </w: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10 минут</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Тест </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5 минут</w:t>
            </w:r>
          </w:p>
          <w:p>
            <w:pPr>
              <w:pStyle w:val="style0"/>
              <w:spacing w:after="0"/>
              <w:jc w:val="center"/>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color w:val="000000"/>
                <w:sz w:val="20"/>
                <w:szCs w:val="20"/>
                <w:lang w:val="kk-KZ" w:eastAsia="ru-RU"/>
              </w:rPr>
              <w:t>«Рефлексиялық нысана»</w:t>
            </w:r>
          </w:p>
          <w:p>
            <w:pPr>
              <w:pStyle w:val="style0"/>
              <w:spacing w:after="0" w:lineRule="auto" w:line="240"/>
              <w:jc w:val="center"/>
              <w:rPr>
                <w:rFonts w:ascii="Times New Roman" w:cs="Times New Roman" w:hAnsi="Times New Roman"/>
                <w:sz w:val="20"/>
                <w:szCs w:val="20"/>
                <w:lang w:val="kk-KZ"/>
              </w:rPr>
            </w:pPr>
          </w:p>
        </w:tc>
        <w:tc>
          <w:tcPr>
            <w:tcW w:w="6764" w:type="dxa"/>
            <w:gridSpan w:val="5"/>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Жаңа тақырып:</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aх+by=c түрінде берілген теңдеу екі айнымалысы бар сызықтық теңдеу д.а.</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x,y – айнымалылар, a,b,c – нақты сандар және a мен bбір мезгілде нөлге тең емес.</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Мәндес теңдеулер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Мәндес теңдеулердің қасиеттері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Теңдеудің графигі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Екі айнымалысы бар сызықтық теңдеуді шешу – берілген теңдеуді дұрыс теңдікке айналдыратын сандар жұбының жиынын табу.</w:t>
            </w:r>
          </w:p>
          <w:p>
            <w:pPr>
              <w:pStyle w:val="style0"/>
              <w:spacing w:after="0"/>
              <w:jc w:val="both"/>
              <w:rPr>
                <w:rFonts w:ascii="Times New Roman" w:cs="Times New Roman" w:eastAsia="Times New Roman" w:hAnsi="Times New Roman"/>
                <w:sz w:val="20"/>
                <w:szCs w:val="20"/>
                <w:lang w:val="kk-KZ" w:eastAsia="ja-JP"/>
              </w:rPr>
            </w:pPr>
            <w:r>
              <w:rPr>
                <w:rFonts w:ascii="Times New Roman" w:cs="Times New Roman" w:eastAsia="Times New Roman" w:hAnsi="Times New Roman"/>
                <w:sz w:val="20"/>
                <w:szCs w:val="20"/>
                <w:lang w:val="kk-KZ" w:eastAsia="ja-JP"/>
              </w:rPr>
              <w:t>Әр топқа тақырып бойынша тапсырмалар беріледі. Сұрақтар беріледі.</w:t>
            </w:r>
          </w:p>
          <w:p>
            <w:pPr>
              <w:pStyle w:val="style0"/>
              <w:spacing w:after="0"/>
              <w:jc w:val="both"/>
              <w:rPr>
                <w:rFonts w:ascii="Times New Roman" w:cs="Times New Roman" w:eastAsia="Times New Roman" w:hAnsi="Times New Roman"/>
                <w:sz w:val="20"/>
                <w:szCs w:val="20"/>
                <w:lang w:val="kk-KZ" w:eastAsia="ja-JP"/>
              </w:rPr>
            </w:pPr>
            <w:r>
              <w:rPr>
                <w:rFonts w:ascii="Times New Roman" w:cs="Times New Roman" w:eastAsia="Times New Roman" w:hAnsi="Times New Roman"/>
                <w:sz w:val="20"/>
                <w:szCs w:val="20"/>
                <w:lang w:val="kk-KZ" w:eastAsia="ja-JP"/>
              </w:rPr>
              <w:t>Сабақ үстінде ауызша сұрақ-жауап сыни көзбен қарауға дағдыланады</w:t>
            </w:r>
          </w:p>
          <w:p>
            <w:pPr>
              <w:pStyle w:val="style0"/>
              <w:spacing w:after="0"/>
              <w:jc w:val="both"/>
              <w:rPr>
                <w:rFonts w:ascii="Times New Roman" w:cs="Times New Roman" w:eastAsia="Times New Roman" w:hAnsi="Times New Roman"/>
                <w:sz w:val="20"/>
                <w:szCs w:val="20"/>
                <w:lang w:val="kk-KZ" w:eastAsia="ja-JP"/>
              </w:rPr>
            </w:pPr>
            <w:r>
              <w:rPr>
                <w:rFonts w:ascii="Times New Roman" w:cs="Times New Roman" w:eastAsia="Times New Roman" w:hAnsi="Times New Roman"/>
                <w:sz w:val="20"/>
                <w:szCs w:val="20"/>
                <w:lang w:val="kk-KZ" w:eastAsia="ja-JP"/>
              </w:rPr>
              <w:t>Мысал келтір?</w:t>
            </w:r>
          </w:p>
          <w:p>
            <w:pPr>
              <w:pStyle w:val="style0"/>
              <w:spacing w:after="0"/>
              <w:jc w:val="both"/>
              <w:rPr>
                <w:rFonts w:ascii="Times New Roman" w:cs="Times New Roman" w:eastAsia="Times New Roman" w:hAnsi="Times New Roman"/>
                <w:sz w:val="20"/>
                <w:szCs w:val="20"/>
                <w:lang w:val="kk-KZ" w:eastAsia="ja-JP"/>
              </w:rPr>
            </w:pPr>
            <w:r>
              <w:rPr>
                <w:rFonts w:ascii="Times New Roman" w:cs="Times New Roman" w:eastAsia="Times New Roman" w:hAnsi="Times New Roman"/>
                <w:sz w:val="20"/>
                <w:szCs w:val="20"/>
                <w:lang w:val="kk-KZ" w:eastAsia="ja-JP"/>
              </w:rPr>
              <w:t xml:space="preserve"> </w:t>
            </w:r>
          </w:p>
          <w:p>
            <w:pPr>
              <w:pStyle w:val="style0"/>
              <w:spacing w:after="0"/>
              <w:jc w:val="both"/>
              <w:rPr>
                <w:rFonts w:ascii="Times New Roman" w:cs="Times New Roman" w:eastAsia="Times New Roman" w:hAnsi="Times New Roman"/>
                <w:sz w:val="20"/>
                <w:szCs w:val="20"/>
                <w:lang w:val="kk-KZ" w:eastAsia="ja-JP"/>
              </w:rPr>
            </w:pPr>
            <w:r>
              <w:rPr>
                <w:rFonts w:ascii="Times New Roman" w:cs="Times New Roman" w:eastAsia="Times New Roman" w:hAnsi="Times New Roman"/>
                <w:sz w:val="20"/>
                <w:szCs w:val="20"/>
                <w:lang w:val="kk-KZ" w:eastAsia="ja-JP"/>
              </w:rPr>
              <w:t>І топ.  Тақырыптың  идеясын ашады.</w:t>
            </w:r>
          </w:p>
          <w:p>
            <w:pPr>
              <w:pStyle w:val="style0"/>
              <w:spacing w:after="0"/>
              <w:jc w:val="both"/>
              <w:rPr>
                <w:rFonts w:ascii="Times New Roman" w:cs="Times New Roman" w:eastAsia="Times New Roman" w:hAnsi="Times New Roman"/>
                <w:sz w:val="20"/>
                <w:szCs w:val="20"/>
                <w:lang w:val="kk-KZ" w:eastAsia="ja-JP"/>
              </w:rPr>
            </w:pPr>
            <w:r>
              <w:rPr>
                <w:rFonts w:ascii="Times New Roman" w:cs="Times New Roman" w:eastAsia="Times New Roman" w:hAnsi="Times New Roman"/>
                <w:sz w:val="20"/>
                <w:szCs w:val="20"/>
                <w:lang w:val="kk-KZ" w:eastAsia="ja-JP"/>
              </w:rPr>
              <w:t xml:space="preserve">ІІ топ.  есеп-тейді.  </w:t>
            </w:r>
          </w:p>
          <w:p>
            <w:pPr>
              <w:pStyle w:val="style0"/>
              <w:spacing w:after="0"/>
              <w:jc w:val="both"/>
              <w:rPr>
                <w:rFonts w:ascii="Times New Roman" w:cs="Times New Roman" w:eastAsia="Times New Roman" w:hAnsi="Times New Roman"/>
                <w:sz w:val="20"/>
                <w:szCs w:val="20"/>
                <w:lang w:val="kk-KZ" w:eastAsia="ja-JP"/>
              </w:rPr>
            </w:pPr>
            <w:r>
              <w:rPr>
                <w:rFonts w:ascii="Times New Roman" w:cs="Times New Roman" w:eastAsia="Times New Roman" w:hAnsi="Times New Roman"/>
                <w:sz w:val="20"/>
                <w:szCs w:val="20"/>
                <w:lang w:val="kk-KZ" w:eastAsia="ja-JP"/>
              </w:rPr>
              <w:t>ІІІ топ.Салыстырады.</w:t>
            </w:r>
          </w:p>
          <w:p>
            <w:pPr>
              <w:pStyle w:val="style0"/>
              <w:spacing w:after="0"/>
              <w:jc w:val="both"/>
              <w:rPr>
                <w:rFonts w:ascii="Times New Roman" w:cs="Times New Roman" w:eastAsia="Times New Roman" w:hAnsi="Times New Roman"/>
                <w:sz w:val="20"/>
                <w:szCs w:val="20"/>
                <w:lang w:val="kk-KZ" w:eastAsia="ja-JP"/>
              </w:rPr>
            </w:pPr>
            <w:r>
              <w:rPr>
                <w:rFonts w:ascii="Times New Roman" w:cs="Times New Roman" w:eastAsia="Times New Roman" w:hAnsi="Times New Roman"/>
                <w:sz w:val="20"/>
                <w:szCs w:val="20"/>
                <w:lang w:val="kk-KZ" w:eastAsia="ja-JP"/>
              </w:rPr>
              <w:t xml:space="preserve">IV топ.Кестені қолданып мәнін  табады.   </w:t>
            </w:r>
          </w:p>
          <w:p>
            <w:pPr>
              <w:pStyle w:val="style157"/>
              <w:rPr>
                <w:rFonts w:ascii="Times New Roman" w:cs="Times New Roman" w:hAnsi="Times New Roman"/>
                <w:sz w:val="20"/>
                <w:szCs w:val="20"/>
                <w:lang w:val="kk-KZ"/>
              </w:rPr>
            </w:pPr>
            <w:r>
              <w:rPr>
                <w:rFonts w:ascii="Times New Roman" w:cs="Times New Roman" w:eastAsia="Times New Roman" w:hAnsi="Times New Roman"/>
                <w:sz w:val="20"/>
                <w:szCs w:val="20"/>
                <w:lang w:val="kk-KZ" w:eastAsia="ja-JP"/>
              </w:rPr>
              <w:t xml:space="preserve"> Vтоп.Есептер шығарады.</w:t>
            </w:r>
          </w:p>
          <w:p>
            <w:pPr>
              <w:pStyle w:val="style94"/>
              <w:shd w:val="clear" w:color="auto" w:fill="ffffff"/>
              <w:spacing w:before="0" w:beforeAutospacing="false" w:after="0" w:afterAutospacing="false"/>
              <w:rPr>
                <w:color w:val="000000"/>
                <w:sz w:val="20"/>
                <w:szCs w:val="20"/>
                <w:lang w:val="kk-KZ"/>
              </w:rPr>
            </w:pPr>
            <w:r>
              <w:rPr>
                <w:color w:val="000000"/>
                <w:sz w:val="20"/>
                <w:szCs w:val="20"/>
                <w:lang w:val="kk-KZ"/>
              </w:rPr>
              <w:t>жеке жұмыс.</w:t>
            </w:r>
            <w:r>
              <w:rPr>
                <w:color w:val="000000"/>
                <w:sz w:val="20"/>
                <w:szCs w:val="20"/>
                <w:lang w:val="kk-KZ"/>
              </w:rPr>
              <w:br/>
            </w:r>
            <w:r>
              <w:rPr>
                <w:color w:val="000000"/>
                <w:sz w:val="20"/>
                <w:szCs w:val="20"/>
                <w:lang w:val="kk-KZ"/>
              </w:rPr>
              <w:t>№1 мына мәндер жұбы шешімі болатындай екі айнымалысы бар бір сызықтық теңдеу құрыңдар:</w:t>
            </w:r>
            <w:r>
              <w:rPr>
                <w:color w:val="000000"/>
                <w:sz w:val="20"/>
                <w:szCs w:val="20"/>
                <w:lang w:val="kk-KZ"/>
              </w:rPr>
              <w:br/>
            </w:r>
            <w:r>
              <w:rPr>
                <w:color w:val="000000"/>
                <w:sz w:val="20"/>
                <w:szCs w:val="20"/>
                <w:lang w:val="kk-KZ"/>
              </w:rPr>
              <w:t>0</w:t>
            </w:r>
            <w:r>
              <w:rPr>
                <w:color w:val="000000"/>
                <w:sz w:val="20"/>
                <w:szCs w:val="20"/>
              </w:rPr>
              <w:sym w:font="Symbol" w:char="f03d"/>
            </w:r>
            <w:r>
              <w:rPr>
                <w:color w:val="000000"/>
                <w:sz w:val="20"/>
                <w:szCs w:val="20"/>
                <w:lang w:val="kk-KZ"/>
              </w:rPr>
              <w:t>4;  х+4у</w:t>
            </w:r>
            <w:r>
              <w:rPr>
                <w:color w:val="000000"/>
                <w:sz w:val="20"/>
                <w:szCs w:val="20"/>
              </w:rPr>
              <w:sym w:font="Symbol" w:char="f03d"/>
            </w:r>
            <w:r>
              <w:rPr>
                <w:color w:val="000000"/>
                <w:sz w:val="20"/>
                <w:szCs w:val="20"/>
                <w:lang w:val="kk-KZ"/>
              </w:rPr>
              <w:t>1 және у</w:t>
            </w:r>
            <w:r>
              <w:rPr>
                <w:color w:val="000000"/>
                <w:sz w:val="20"/>
                <w:szCs w:val="20"/>
              </w:rPr>
              <w:sym w:font="Symbol" w:char="f03d"/>
            </w:r>
            <w:r>
              <w:rPr>
                <w:color w:val="000000"/>
                <w:sz w:val="20"/>
                <w:szCs w:val="20"/>
                <w:lang w:val="kk-KZ"/>
              </w:rPr>
              <w:t>1)х</w:t>
            </w:r>
            <w:r>
              <w:rPr>
                <w:color w:val="000000"/>
                <w:sz w:val="20"/>
                <w:szCs w:val="20"/>
                <w:lang w:val="kk-KZ"/>
              </w:rPr>
              <w:br/>
            </w:r>
            <w:r>
              <w:rPr>
                <w:color w:val="000000"/>
                <w:sz w:val="20"/>
                <w:szCs w:val="20"/>
                <w:lang w:val="kk-KZ"/>
              </w:rPr>
              <w:t>0</w:t>
            </w:r>
            <w:r>
              <w:rPr>
                <w:color w:val="000000"/>
                <w:sz w:val="20"/>
                <w:szCs w:val="20"/>
              </w:rPr>
              <w:sym w:font="Symbol" w:char="f03d"/>
            </w:r>
            <w:r>
              <w:rPr>
                <w:color w:val="000000"/>
                <w:sz w:val="20"/>
                <w:szCs w:val="20"/>
                <w:lang w:val="kk-KZ"/>
              </w:rPr>
              <w:t>3; -2х+3у</w:t>
            </w:r>
            <w:r>
              <w:rPr>
                <w:color w:val="000000"/>
                <w:sz w:val="20"/>
                <w:szCs w:val="20"/>
              </w:rPr>
              <w:sym w:font="Symbol" w:char="f03d"/>
            </w:r>
            <w:r>
              <w:rPr>
                <w:color w:val="000000"/>
                <w:sz w:val="20"/>
                <w:szCs w:val="20"/>
                <w:lang w:val="kk-KZ"/>
              </w:rPr>
              <w:t>-2 және у</w:t>
            </w:r>
            <w:r>
              <w:rPr>
                <w:color w:val="000000"/>
                <w:sz w:val="20"/>
                <w:szCs w:val="20"/>
              </w:rPr>
              <w:sym w:font="Symbol" w:char="f03d"/>
            </w:r>
            <w:r>
              <w:rPr>
                <w:color w:val="000000"/>
                <w:sz w:val="20"/>
                <w:szCs w:val="20"/>
                <w:lang w:val="kk-KZ"/>
              </w:rPr>
              <w:t>2)х</w:t>
            </w:r>
          </w:p>
          <w:p>
            <w:pPr>
              <w:pStyle w:val="style94"/>
              <w:shd w:val="clear" w:color="auto" w:fill="ffffff"/>
              <w:spacing w:before="0" w:beforeAutospacing="false" w:after="0" w:afterAutospacing="false"/>
              <w:rPr>
                <w:color w:val="000000"/>
                <w:sz w:val="20"/>
                <w:szCs w:val="20"/>
              </w:rPr>
            </w:pPr>
            <w:r>
              <w:rPr>
                <w:color w:val="000000"/>
                <w:sz w:val="20"/>
                <w:szCs w:val="20"/>
              </w:rPr>
              <w:t>№</w:t>
            </w:r>
            <w:r>
              <w:rPr>
                <w:color w:val="000000"/>
                <w:sz w:val="20"/>
                <w:szCs w:val="20"/>
                <w:lang w:val="kk-KZ"/>
              </w:rPr>
              <w:t>2</w:t>
            </w:r>
            <w:r>
              <w:rPr>
                <w:color w:val="000000"/>
                <w:sz w:val="20"/>
                <w:szCs w:val="20"/>
              </w:rPr>
              <w:br/>
            </w:r>
            <w:r>
              <w:rPr>
                <w:color w:val="000000"/>
                <w:sz w:val="20"/>
                <w:szCs w:val="20"/>
              </w:rPr>
              <w:t>400</w:t>
            </w:r>
            <w:r>
              <w:rPr>
                <w:color w:val="000000"/>
                <w:sz w:val="20"/>
                <w:szCs w:val="20"/>
              </w:rPr>
              <w:sym w:font="Symbol" w:char="f03d"/>
            </w:r>
            <w:r>
              <w:rPr>
                <w:color w:val="000000"/>
                <w:sz w:val="20"/>
                <w:szCs w:val="20"/>
              </w:rPr>
              <w:t>50х+100у</w:t>
            </w:r>
            <w:r>
              <w:rPr>
                <w:color w:val="000000"/>
                <w:sz w:val="20"/>
                <w:szCs w:val="20"/>
              </w:rPr>
              <w:br/>
            </w:r>
            <w:r>
              <w:rPr>
                <w:color w:val="000000"/>
                <w:sz w:val="20"/>
                <w:szCs w:val="20"/>
              </w:rPr>
              <w:t>4</w:t>
            </w:r>
            <w:r>
              <w:rPr>
                <w:color w:val="000000"/>
                <w:sz w:val="20"/>
                <w:szCs w:val="20"/>
              </w:rPr>
              <w:sym w:font="Symbol" w:char="f03d"/>
            </w:r>
            <w:r>
              <w:rPr>
                <w:color w:val="000000"/>
                <w:sz w:val="20"/>
                <w:szCs w:val="20"/>
              </w:rPr>
              <w:t>2  х</w:t>
            </w:r>
            <w:r>
              <w:rPr>
                <w:color w:val="000000"/>
                <w:sz w:val="20"/>
                <w:szCs w:val="20"/>
              </w:rPr>
              <w:sym w:font="Symbol" w:char="f03d"/>
            </w:r>
            <w:r>
              <w:rPr>
                <w:color w:val="000000"/>
                <w:sz w:val="20"/>
                <w:szCs w:val="20"/>
              </w:rPr>
              <w:t>6  у</w:t>
            </w:r>
            <w:r>
              <w:rPr>
                <w:color w:val="000000"/>
                <w:sz w:val="20"/>
                <w:szCs w:val="20"/>
              </w:rPr>
              <w:sym w:font="Symbol" w:char="f03d"/>
            </w:r>
            <w:r>
              <w:rPr>
                <w:color w:val="000000"/>
                <w:sz w:val="20"/>
                <w:szCs w:val="20"/>
              </w:rPr>
              <w:t>1  х</w:t>
            </w:r>
            <w:r>
              <w:rPr>
                <w:color w:val="000000"/>
                <w:sz w:val="20"/>
                <w:szCs w:val="20"/>
              </w:rPr>
              <w:sym w:font="Symbol" w:char="f03d"/>
            </w:r>
            <w:r>
              <w:rPr>
                <w:color w:val="000000"/>
                <w:sz w:val="20"/>
                <w:szCs w:val="20"/>
              </w:rPr>
              <w:t>8-2у   у</w:t>
            </w:r>
            <w:r>
              <w:rPr>
                <w:color w:val="000000"/>
                <w:sz w:val="20"/>
                <w:szCs w:val="20"/>
              </w:rPr>
              <w:sym w:font="Symbol" w:char="f03d"/>
            </w:r>
            <w:r>
              <w:rPr>
                <w:color w:val="000000"/>
                <w:sz w:val="20"/>
                <w:szCs w:val="20"/>
              </w:rPr>
              <w:t>400-100у   х</w:t>
            </w:r>
            <w:r>
              <w:rPr>
                <w:color w:val="000000"/>
                <w:sz w:val="20"/>
                <w:szCs w:val="20"/>
              </w:rPr>
              <w:sym w:font="Symbol" w:char="f03d"/>
            </w:r>
            <w:r>
              <w:rPr>
                <w:color w:val="000000"/>
                <w:sz w:val="20"/>
                <w:szCs w:val="20"/>
              </w:rPr>
              <w:t>50х</w:t>
            </w:r>
            <w:r>
              <w:rPr>
                <w:color w:val="000000"/>
                <w:sz w:val="20"/>
                <w:szCs w:val="20"/>
              </w:rPr>
              <w:br/>
            </w:r>
            <w:r>
              <w:rPr>
                <w:color w:val="000000"/>
                <w:sz w:val="20"/>
                <w:szCs w:val="20"/>
              </w:rPr>
              <w:t>2</w:t>
            </w:r>
            <w:r>
              <w:rPr>
                <w:color w:val="000000"/>
                <w:sz w:val="20"/>
                <w:szCs w:val="20"/>
              </w:rPr>
              <w:sym w:font="Symbol" w:char="f03d"/>
            </w:r>
            <w:r>
              <w:rPr>
                <w:color w:val="000000"/>
                <w:sz w:val="20"/>
                <w:szCs w:val="20"/>
              </w:rPr>
              <w:t>3  х</w:t>
            </w:r>
            <w:r>
              <w:rPr>
                <w:color w:val="000000"/>
                <w:sz w:val="20"/>
                <w:szCs w:val="20"/>
              </w:rPr>
              <w:sym w:font="Symbol" w:char="f03d"/>
            </w:r>
            <w:r>
              <w:rPr>
                <w:color w:val="000000"/>
                <w:sz w:val="20"/>
                <w:szCs w:val="20"/>
              </w:rPr>
              <w:t>у</w:t>
            </w:r>
            <w:r>
              <w:rPr>
                <w:color w:val="000000"/>
                <w:sz w:val="20"/>
                <w:szCs w:val="20"/>
              </w:rPr>
              <w:br/>
            </w:r>
            <w:r>
              <w:rPr>
                <w:color w:val="000000"/>
                <w:sz w:val="20"/>
                <w:szCs w:val="20"/>
              </w:rPr>
              <w:t>№1435  топтық жұмыс</w:t>
            </w:r>
            <w:r>
              <w:rPr>
                <w:color w:val="000000"/>
                <w:sz w:val="20"/>
                <w:szCs w:val="20"/>
              </w:rPr>
              <w:br/>
            </w:r>
            <w:r>
              <w:rPr>
                <w:color w:val="000000"/>
                <w:sz w:val="20"/>
                <w:szCs w:val="20"/>
              </w:rPr>
              <w:t>210</w:t>
            </w:r>
            <w:r>
              <w:rPr>
                <w:color w:val="000000"/>
                <w:sz w:val="20"/>
                <w:szCs w:val="20"/>
              </w:rPr>
              <w:sym w:font="Symbol" w:char="f03d"/>
            </w:r>
            <w:r>
              <w:rPr>
                <w:color w:val="000000"/>
                <w:sz w:val="20"/>
                <w:szCs w:val="20"/>
              </w:rPr>
              <w:t>7х+35у</w:t>
            </w:r>
            <w:r>
              <w:rPr>
                <w:color w:val="000000"/>
                <w:sz w:val="20"/>
                <w:szCs w:val="20"/>
              </w:rPr>
              <w:br/>
            </w:r>
            <w:r>
              <w:rPr>
                <w:color w:val="000000"/>
                <w:sz w:val="20"/>
                <w:szCs w:val="20"/>
              </w:rPr>
              <w:t>210-35у</w:t>
            </w:r>
            <w:r>
              <w:rPr>
                <w:color w:val="000000"/>
                <w:sz w:val="20"/>
                <w:szCs w:val="20"/>
              </w:rPr>
              <w:sym w:font="Symbol" w:char="f03d"/>
            </w:r>
            <w:r>
              <w:rPr>
                <w:color w:val="000000"/>
                <w:sz w:val="20"/>
                <w:szCs w:val="20"/>
              </w:rPr>
              <w:t>7х</w:t>
            </w:r>
            <w:r>
              <w:rPr>
                <w:color w:val="000000"/>
                <w:sz w:val="20"/>
                <w:szCs w:val="20"/>
              </w:rPr>
              <w:br/>
            </w:r>
            <w:r>
              <w:rPr>
                <w:color w:val="000000"/>
                <w:sz w:val="20"/>
                <w:szCs w:val="20"/>
              </w:rPr>
              <w:t>30-5у</w:t>
            </w:r>
            <w:r>
              <w:rPr>
                <w:color w:val="000000"/>
                <w:sz w:val="20"/>
                <w:szCs w:val="20"/>
              </w:rPr>
              <w:sym w:font="Symbol" w:char="f03d"/>
            </w:r>
            <w:r>
              <w:rPr>
                <w:color w:val="000000"/>
                <w:sz w:val="20"/>
                <w:szCs w:val="20"/>
              </w:rPr>
              <w:t>х</w:t>
            </w:r>
            <w:r>
              <w:rPr>
                <w:color w:val="000000"/>
                <w:sz w:val="20"/>
                <w:szCs w:val="20"/>
              </w:rPr>
              <w:br/>
            </w:r>
            <w:r>
              <w:rPr>
                <w:color w:val="000000"/>
                <w:sz w:val="20"/>
                <w:szCs w:val="20"/>
              </w:rPr>
              <w:t>15 т.б.</w:t>
            </w:r>
            <w:r>
              <w:rPr>
                <w:color w:val="000000"/>
                <w:sz w:val="20"/>
                <w:szCs w:val="20"/>
              </w:rPr>
              <w:sym w:font="Symbol" w:char="f03d"/>
            </w:r>
            <w:r>
              <w:rPr>
                <w:color w:val="000000"/>
                <w:sz w:val="20"/>
                <w:szCs w:val="20"/>
              </w:rPr>
              <w:t>3   х</w:t>
            </w:r>
            <w:r>
              <w:rPr>
                <w:color w:val="000000"/>
                <w:sz w:val="20"/>
                <w:szCs w:val="20"/>
              </w:rPr>
              <w:sym w:font="Symbol" w:char="f03d"/>
            </w:r>
            <w:r>
              <w:rPr>
                <w:color w:val="000000"/>
                <w:sz w:val="20"/>
                <w:szCs w:val="20"/>
              </w:rPr>
              <w:t>20   у</w:t>
            </w:r>
            <w:r>
              <w:rPr>
                <w:color w:val="000000"/>
                <w:sz w:val="20"/>
                <w:szCs w:val="20"/>
              </w:rPr>
              <w:sym w:font="Symbol" w:char="f03d"/>
            </w:r>
            <w:r>
              <w:rPr>
                <w:color w:val="000000"/>
                <w:sz w:val="20"/>
                <w:szCs w:val="20"/>
              </w:rPr>
              <w:t>2  х</w:t>
            </w:r>
            <w:r>
              <w:rPr>
                <w:color w:val="000000"/>
                <w:sz w:val="20"/>
                <w:szCs w:val="20"/>
              </w:rPr>
              <w:sym w:font="Symbol" w:char="f03d"/>
            </w:r>
            <w:r>
              <w:rPr>
                <w:color w:val="000000"/>
                <w:sz w:val="20"/>
                <w:szCs w:val="20"/>
              </w:rPr>
              <w:t>25   у</w:t>
            </w:r>
            <w:r>
              <w:rPr>
                <w:color w:val="000000"/>
                <w:sz w:val="20"/>
                <w:szCs w:val="20"/>
              </w:rPr>
              <w:sym w:font="Symbol" w:char="f03d"/>
            </w:r>
            <w:r>
              <w:rPr>
                <w:color w:val="000000"/>
                <w:sz w:val="20"/>
                <w:szCs w:val="20"/>
              </w:rPr>
              <w:t>1  х</w:t>
            </w:r>
            <w:r>
              <w:rPr>
                <w:color w:val="000000"/>
                <w:sz w:val="20"/>
                <w:szCs w:val="20"/>
              </w:rPr>
              <w:sym w:font="Symbol" w:char="f03d"/>
            </w:r>
            <w:r>
              <w:rPr>
                <w:color w:val="000000"/>
                <w:sz w:val="20"/>
                <w:szCs w:val="20"/>
              </w:rPr>
              <w:t>у</w:t>
            </w:r>
            <w:r>
              <w:rPr>
                <w:color w:val="000000"/>
                <w:sz w:val="20"/>
                <w:szCs w:val="20"/>
              </w:rPr>
              <w:br/>
            </w:r>
            <w:r>
              <w:rPr>
                <w:color w:val="000000"/>
                <w:sz w:val="20"/>
                <w:szCs w:val="20"/>
                <w:lang w:val="kk-KZ"/>
              </w:rPr>
              <w:t>№3</w:t>
            </w:r>
            <w:r>
              <w:rPr>
                <w:color w:val="000000"/>
                <w:sz w:val="20"/>
                <w:szCs w:val="20"/>
                <w:lang w:val="kk-KZ"/>
              </w:rPr>
              <w:br/>
            </w:r>
            <w:r>
              <w:rPr>
                <w:color w:val="000000"/>
                <w:sz w:val="20"/>
                <w:szCs w:val="20"/>
                <w:lang w:val="kk-KZ"/>
              </w:rPr>
              <w:t>14 теңдеуінің шешімдері: (1;у), (2;у), (0;у), у-ті табыңдар.</w:t>
            </w:r>
            <w:r>
              <w:rPr>
                <w:color w:val="000000"/>
                <w:sz w:val="20"/>
                <w:szCs w:val="20"/>
              </w:rPr>
              <w:sym w:font="Symbol" w:char="f03d"/>
            </w:r>
            <w:r>
              <w:rPr>
                <w:color w:val="000000"/>
                <w:sz w:val="20"/>
                <w:szCs w:val="20"/>
              </w:rPr>
              <w:t>7х+2у</w:t>
            </w:r>
            <w:r>
              <w:rPr>
                <w:color w:val="000000"/>
                <w:sz w:val="20"/>
                <w:szCs w:val="20"/>
              </w:rPr>
              <w:br/>
            </w:r>
            <w:r>
              <w:rPr>
                <w:color w:val="000000"/>
                <w:sz w:val="20"/>
                <w:szCs w:val="20"/>
              </w:rPr>
              <w:t>3,5</w:t>
            </w:r>
            <w:r>
              <w:rPr>
                <w:color w:val="000000"/>
                <w:sz w:val="20"/>
                <w:szCs w:val="20"/>
              </w:rPr>
              <w:sym w:font="Symbol" w:char="f03d"/>
            </w:r>
            <w:r>
              <w:rPr>
                <w:color w:val="000000"/>
                <w:sz w:val="20"/>
                <w:szCs w:val="20"/>
              </w:rPr>
              <w:t>7/2  у</w:t>
            </w:r>
            <w:r>
              <w:rPr>
                <w:color w:val="000000"/>
                <w:sz w:val="20"/>
                <w:szCs w:val="20"/>
              </w:rPr>
              <w:sym w:font="Symbol" w:char="f03d"/>
            </w:r>
            <w:r>
              <w:rPr>
                <w:color w:val="000000"/>
                <w:sz w:val="20"/>
                <w:szCs w:val="20"/>
              </w:rPr>
              <w:t>14-7,  у</w:t>
            </w:r>
            <w:r>
              <w:rPr>
                <w:color w:val="000000"/>
                <w:sz w:val="20"/>
                <w:szCs w:val="20"/>
              </w:rPr>
              <w:sym w:font="Symbol" w:char="f03d"/>
            </w:r>
            <w:r>
              <w:rPr>
                <w:color w:val="000000"/>
                <w:sz w:val="20"/>
                <w:szCs w:val="20"/>
              </w:rPr>
              <w:t>14;  2у</w:t>
            </w:r>
            <w:r>
              <w:rPr>
                <w:color w:val="000000"/>
                <w:sz w:val="20"/>
                <w:szCs w:val="20"/>
              </w:rPr>
              <w:sym w:font="Symbol" w:char="f03d"/>
            </w:r>
            <w:r>
              <w:rPr>
                <w:color w:val="000000"/>
                <w:sz w:val="20"/>
                <w:szCs w:val="20"/>
              </w:rPr>
              <w:t>7•1+2у</w:t>
            </w:r>
            <w:r>
              <w:rPr>
                <w:color w:val="000000"/>
                <w:sz w:val="20"/>
                <w:szCs w:val="20"/>
              </w:rPr>
              <w:br/>
            </w:r>
            <w:r>
              <w:rPr>
                <w:color w:val="000000"/>
                <w:sz w:val="20"/>
                <w:szCs w:val="20"/>
              </w:rPr>
              <w:t>0</w:t>
            </w:r>
            <w:r>
              <w:rPr>
                <w:color w:val="000000"/>
                <w:sz w:val="20"/>
                <w:szCs w:val="20"/>
              </w:rPr>
              <w:sym w:font="Symbol" w:char="f03d"/>
            </w:r>
            <w:r>
              <w:rPr>
                <w:color w:val="000000"/>
                <w:sz w:val="20"/>
                <w:szCs w:val="20"/>
              </w:rPr>
              <w:t>14-14  у</w:t>
            </w:r>
            <w:r>
              <w:rPr>
                <w:color w:val="000000"/>
                <w:sz w:val="20"/>
                <w:szCs w:val="20"/>
              </w:rPr>
              <w:sym w:font="Symbol" w:char="f03d"/>
            </w:r>
            <w:r>
              <w:rPr>
                <w:color w:val="000000"/>
                <w:sz w:val="20"/>
                <w:szCs w:val="20"/>
              </w:rPr>
              <w:t>14;  2у</w:t>
            </w:r>
            <w:r>
              <w:rPr>
                <w:color w:val="000000"/>
                <w:sz w:val="20"/>
                <w:szCs w:val="20"/>
              </w:rPr>
              <w:sym w:font="Symbol" w:char="f03d"/>
            </w:r>
            <w:r>
              <w:rPr>
                <w:color w:val="000000"/>
                <w:sz w:val="20"/>
                <w:szCs w:val="20"/>
              </w:rPr>
              <w:t>7•2+2у</w:t>
            </w:r>
            <w:r>
              <w:rPr>
                <w:color w:val="000000"/>
                <w:sz w:val="20"/>
                <w:szCs w:val="20"/>
              </w:rPr>
              <w:br/>
            </w:r>
            <w:r>
              <w:rPr>
                <w:color w:val="000000"/>
                <w:sz w:val="20"/>
                <w:szCs w:val="20"/>
              </w:rPr>
              <w:t>7</w:t>
            </w:r>
            <w:r>
              <w:rPr>
                <w:color w:val="000000"/>
                <w:sz w:val="20"/>
                <w:szCs w:val="20"/>
              </w:rPr>
              <w:sym w:font="Symbol" w:char="f03d"/>
            </w:r>
            <w:r>
              <w:rPr>
                <w:color w:val="000000"/>
                <w:sz w:val="20"/>
                <w:szCs w:val="20"/>
              </w:rPr>
              <w:t>14,   у</w:t>
            </w:r>
            <w:r>
              <w:rPr>
                <w:color w:val="000000"/>
                <w:sz w:val="20"/>
                <w:szCs w:val="20"/>
              </w:rPr>
              <w:sym w:font="Symbol" w:char="f03d"/>
            </w:r>
            <w:r>
              <w:rPr>
                <w:color w:val="000000"/>
                <w:sz w:val="20"/>
                <w:szCs w:val="20"/>
              </w:rPr>
              <w:t>14;  2у</w:t>
            </w:r>
            <w:r>
              <w:rPr>
                <w:color w:val="000000"/>
                <w:sz w:val="20"/>
                <w:szCs w:val="20"/>
              </w:rPr>
              <w:sym w:font="Symbol" w:char="f03d"/>
            </w:r>
            <w:r>
              <w:rPr>
                <w:color w:val="000000"/>
                <w:sz w:val="20"/>
                <w:szCs w:val="20"/>
              </w:rPr>
              <w:t>7•0+2у</w:t>
            </w:r>
            <w:r>
              <w:rPr>
                <w:color w:val="000000"/>
                <w:sz w:val="20"/>
                <w:szCs w:val="20"/>
              </w:rPr>
              <w:br/>
            </w:r>
            <w:r>
              <w:rPr>
                <w:color w:val="000000"/>
                <w:sz w:val="20"/>
                <w:szCs w:val="20"/>
              </w:rPr>
              <w:t>ІІ деңгейлік тапсырмалар. Жеке жұмыс</w:t>
            </w:r>
            <w:r>
              <w:rPr>
                <w:color w:val="000000"/>
                <w:sz w:val="20"/>
                <w:szCs w:val="20"/>
              </w:rPr>
              <w:br/>
            </w:r>
            <w:r>
              <w:rPr>
                <w:color w:val="000000"/>
                <w:sz w:val="20"/>
                <w:szCs w:val="20"/>
              </w:rPr>
              <w:t>№1440 теңдеудегі у айнымалысын х арқылы өрнектеп, теңдеудің қандай да бір екі шешімін табыңдар:  </w:t>
            </w:r>
            <w:r>
              <w:rPr>
                <w:color w:val="000000"/>
                <w:sz w:val="20"/>
                <w:szCs w:val="20"/>
              </w:rPr>
              <w:br/>
            </w:r>
            <w:r>
              <w:rPr>
                <w:color w:val="000000"/>
                <w:sz w:val="20"/>
                <w:szCs w:val="20"/>
              </w:rPr>
              <w:t>2-1,4х</w:t>
            </w:r>
            <w:r>
              <w:rPr>
                <w:color w:val="000000"/>
                <w:sz w:val="20"/>
                <w:szCs w:val="20"/>
              </w:rPr>
              <w:sym w:font="Symbol" w:char="f03d"/>
            </w:r>
            <w:r>
              <w:rPr>
                <w:color w:val="000000"/>
                <w:sz w:val="20"/>
                <w:szCs w:val="20"/>
              </w:rPr>
              <w:t>1,5-5/7х        у</w:t>
            </w:r>
            <w:r>
              <w:rPr>
                <w:color w:val="000000"/>
                <w:sz w:val="20"/>
                <w:szCs w:val="20"/>
              </w:rPr>
              <w:sym w:font="Symbol" w:char="f03d"/>
            </w:r>
            <w:r>
              <w:rPr>
                <w:color w:val="000000"/>
                <w:sz w:val="20"/>
                <w:szCs w:val="20"/>
              </w:rPr>
              <w:t>3-3/8х     у</w:t>
            </w:r>
            <w:r>
              <w:rPr>
                <w:color w:val="000000"/>
                <w:sz w:val="20"/>
                <w:szCs w:val="20"/>
              </w:rPr>
              <w:sym w:font="Symbol" w:char="f03d"/>
            </w:r>
            <w:r>
              <w:rPr>
                <w:color w:val="000000"/>
                <w:sz w:val="20"/>
                <w:szCs w:val="20"/>
              </w:rPr>
              <w:t>у</w:t>
            </w:r>
            <w:r>
              <w:rPr>
                <w:color w:val="000000"/>
                <w:sz w:val="20"/>
                <w:szCs w:val="20"/>
              </w:rPr>
              <w:br/>
            </w:r>
            <w:r>
              <w:rPr>
                <w:color w:val="000000"/>
                <w:sz w:val="20"/>
                <w:szCs w:val="20"/>
              </w:rPr>
              <w:t>1-1/3х</w:t>
            </w:r>
            <w:r>
              <w:rPr>
                <w:color w:val="000000"/>
                <w:sz w:val="20"/>
                <w:szCs w:val="20"/>
              </w:rPr>
              <w:sym w:font="Symbol" w:char="f03d"/>
            </w:r>
            <w:r>
              <w:rPr>
                <w:color w:val="000000"/>
                <w:sz w:val="20"/>
                <w:szCs w:val="20"/>
              </w:rPr>
              <w:t>3-1,75х        у</w:t>
            </w:r>
            <w:r>
              <w:rPr>
                <w:color w:val="000000"/>
                <w:sz w:val="20"/>
                <w:szCs w:val="20"/>
              </w:rPr>
              <w:sym w:font="Symbol" w:char="f03d"/>
            </w:r>
            <w:r>
              <w:rPr>
                <w:color w:val="000000"/>
                <w:sz w:val="20"/>
                <w:szCs w:val="20"/>
              </w:rPr>
              <w:t>4-2,5х      у</w:t>
            </w:r>
            <w:r>
              <w:rPr>
                <w:color w:val="000000"/>
                <w:sz w:val="20"/>
                <w:szCs w:val="20"/>
              </w:rPr>
              <w:sym w:font="Symbol" w:char="f03d"/>
            </w:r>
            <w:r>
              <w:rPr>
                <w:color w:val="000000"/>
                <w:sz w:val="20"/>
                <w:szCs w:val="20"/>
              </w:rPr>
              <w:t>у</w:t>
            </w:r>
            <w:r>
              <w:rPr>
                <w:color w:val="000000"/>
                <w:sz w:val="20"/>
                <w:szCs w:val="20"/>
              </w:rPr>
              <w:br/>
            </w:r>
            <w:r>
              <w:rPr>
                <w:color w:val="000000"/>
                <w:sz w:val="20"/>
                <w:szCs w:val="20"/>
              </w:rPr>
              <w:t>топтық жұмыс.</w:t>
            </w:r>
            <w:r>
              <w:rPr>
                <w:color w:val="000000"/>
                <w:sz w:val="20"/>
                <w:szCs w:val="20"/>
              </w:rPr>
              <w:br/>
            </w:r>
            <w:r>
              <w:rPr>
                <w:color w:val="000000"/>
                <w:sz w:val="20"/>
                <w:szCs w:val="20"/>
              </w:rPr>
              <w:t>№1441 </w:t>
            </w:r>
            <w:r>
              <w:rPr>
                <w:color w:val="000000"/>
                <w:sz w:val="20"/>
                <w:szCs w:val="20"/>
              </w:rPr>
              <w:br/>
            </w:r>
            <w:r>
              <w:rPr>
                <w:color w:val="000000"/>
                <w:sz w:val="20"/>
                <w:szCs w:val="20"/>
              </w:rPr>
              <w:t>3  болғандағы а-ның мәнін табыңдар.</w:t>
            </w:r>
            <w:r>
              <w:rPr>
                <w:color w:val="000000"/>
                <w:sz w:val="20"/>
                <w:szCs w:val="20"/>
              </w:rPr>
              <w:sym w:font="Symbol" w:char="f03d"/>
            </w:r>
            <w:r>
              <w:rPr>
                <w:color w:val="000000"/>
                <w:sz w:val="20"/>
                <w:szCs w:val="20"/>
              </w:rPr>
              <w:t>-2;    у</w:t>
            </w:r>
            <w:r>
              <w:rPr>
                <w:color w:val="000000"/>
                <w:sz w:val="20"/>
                <w:szCs w:val="20"/>
              </w:rPr>
              <w:sym w:font="Symbol" w:char="f03d"/>
            </w:r>
            <w:r>
              <w:rPr>
                <w:color w:val="000000"/>
                <w:sz w:val="20"/>
                <w:szCs w:val="20"/>
              </w:rPr>
              <w:t>11  теңдеуінің шешімі х</w:t>
            </w:r>
            <w:r>
              <w:rPr>
                <w:color w:val="000000"/>
                <w:sz w:val="20"/>
                <w:szCs w:val="20"/>
              </w:rPr>
              <w:sym w:font="Symbol" w:char="f03d"/>
            </w:r>
            <w:r>
              <w:rPr>
                <w:color w:val="000000"/>
                <w:sz w:val="20"/>
                <w:szCs w:val="20"/>
              </w:rPr>
              <w:t>1)  ах+7у</w:t>
            </w:r>
            <w:r>
              <w:rPr>
                <w:color w:val="000000"/>
                <w:sz w:val="20"/>
                <w:szCs w:val="20"/>
              </w:rPr>
              <w:br/>
            </w:r>
            <w:r>
              <w:rPr>
                <w:color w:val="000000"/>
                <w:sz w:val="20"/>
                <w:szCs w:val="20"/>
              </w:rPr>
              <w:t>5</w:t>
            </w:r>
            <w:r>
              <w:rPr>
                <w:color w:val="000000"/>
                <w:sz w:val="20"/>
                <w:szCs w:val="20"/>
              </w:rPr>
              <w:sym w:font="Symbol" w:char="f03d"/>
            </w:r>
            <w:r>
              <w:rPr>
                <w:color w:val="000000"/>
                <w:sz w:val="20"/>
                <w:szCs w:val="20"/>
              </w:rPr>
              <w:t>-10  а</w:t>
            </w:r>
            <w:r>
              <w:rPr>
                <w:color w:val="000000"/>
                <w:sz w:val="20"/>
                <w:szCs w:val="20"/>
              </w:rPr>
              <w:sym w:font="Symbol" w:char="f03d"/>
            </w:r>
            <w:r>
              <w:rPr>
                <w:color w:val="000000"/>
                <w:sz w:val="20"/>
                <w:szCs w:val="20"/>
              </w:rPr>
              <w:t>11-21  -2а</w:t>
            </w:r>
            <w:r>
              <w:rPr>
                <w:color w:val="000000"/>
                <w:sz w:val="20"/>
                <w:szCs w:val="20"/>
              </w:rPr>
              <w:sym w:font="Symbol" w:char="f03d"/>
            </w:r>
            <w:r>
              <w:rPr>
                <w:color w:val="000000"/>
                <w:sz w:val="20"/>
                <w:szCs w:val="20"/>
              </w:rPr>
              <w:t>11   -2а</w:t>
            </w:r>
            <w:r>
              <w:rPr>
                <w:color w:val="000000"/>
                <w:sz w:val="20"/>
                <w:szCs w:val="20"/>
              </w:rPr>
              <w:sym w:font="Symbol" w:char="f03d"/>
            </w:r>
            <w:r>
              <w:rPr>
                <w:color w:val="000000"/>
                <w:sz w:val="20"/>
                <w:szCs w:val="20"/>
              </w:rPr>
              <w:t>-2а+7•3</w:t>
            </w:r>
            <w:r>
              <w:rPr>
                <w:color w:val="000000"/>
                <w:sz w:val="20"/>
                <w:szCs w:val="20"/>
              </w:rPr>
              <w:br/>
            </w:r>
            <w:r>
              <w:rPr>
                <w:color w:val="000000"/>
                <w:sz w:val="20"/>
                <w:szCs w:val="20"/>
              </w:rPr>
              <w:t>5</w:t>
            </w:r>
            <w:r>
              <w:rPr>
                <w:color w:val="000000"/>
                <w:sz w:val="20"/>
                <w:szCs w:val="20"/>
              </w:rPr>
              <w:sym w:font="Symbol" w:char="f03d"/>
            </w:r>
            <w:r>
              <w:rPr>
                <w:color w:val="000000"/>
                <w:sz w:val="20"/>
                <w:szCs w:val="20"/>
              </w:rPr>
              <w:t>3,  у</w:t>
            </w:r>
            <w:r>
              <w:rPr>
                <w:color w:val="000000"/>
                <w:sz w:val="20"/>
                <w:szCs w:val="20"/>
              </w:rPr>
              <w:sym w:font="Symbol" w:char="f03d"/>
            </w:r>
            <w:r>
              <w:rPr>
                <w:color w:val="000000"/>
                <w:sz w:val="20"/>
                <w:szCs w:val="20"/>
              </w:rPr>
              <w:t>2    х</w:t>
            </w:r>
            <w:r>
              <w:rPr>
                <w:color w:val="000000"/>
                <w:sz w:val="20"/>
                <w:szCs w:val="20"/>
              </w:rPr>
              <w:sym w:font="Symbol" w:char="f03d"/>
            </w:r>
            <w:r>
              <w:rPr>
                <w:color w:val="000000"/>
                <w:sz w:val="20"/>
                <w:szCs w:val="20"/>
              </w:rPr>
              <w:t>2) 4х-ву</w:t>
            </w:r>
            <w:r>
              <w:rPr>
                <w:color w:val="000000"/>
                <w:sz w:val="20"/>
                <w:szCs w:val="20"/>
              </w:rPr>
              <w:br/>
            </w:r>
            <w:r>
              <w:rPr>
                <w:color w:val="000000"/>
                <w:sz w:val="20"/>
                <w:szCs w:val="20"/>
              </w:rPr>
              <w:t>2</w:t>
            </w:r>
            <w:r>
              <w:rPr>
                <w:color w:val="000000"/>
                <w:sz w:val="20"/>
                <w:szCs w:val="20"/>
              </w:rPr>
              <w:sym w:font="Symbol" w:char="f03d"/>
            </w:r>
            <w:r>
              <w:rPr>
                <w:color w:val="000000"/>
                <w:sz w:val="20"/>
                <w:szCs w:val="20"/>
              </w:rPr>
              <w:t>-10  в</w:t>
            </w:r>
            <w:r>
              <w:rPr>
                <w:color w:val="000000"/>
                <w:sz w:val="20"/>
                <w:szCs w:val="20"/>
              </w:rPr>
              <w:sym w:font="Symbol" w:char="f03d"/>
            </w:r>
            <w:r>
              <w:rPr>
                <w:color w:val="000000"/>
                <w:sz w:val="20"/>
                <w:szCs w:val="20"/>
              </w:rPr>
              <w:t>2-12   -5в</w:t>
            </w:r>
            <w:r>
              <w:rPr>
                <w:color w:val="000000"/>
                <w:sz w:val="20"/>
                <w:szCs w:val="20"/>
              </w:rPr>
              <w:sym w:font="Symbol" w:char="f03d"/>
            </w:r>
            <w:r>
              <w:rPr>
                <w:color w:val="000000"/>
                <w:sz w:val="20"/>
                <w:szCs w:val="20"/>
              </w:rPr>
              <w:t>2   -5в</w:t>
            </w:r>
            <w:r>
              <w:rPr>
                <w:color w:val="000000"/>
                <w:sz w:val="20"/>
                <w:szCs w:val="20"/>
              </w:rPr>
              <w:sym w:font="Symbol" w:char="f03d"/>
            </w:r>
            <w:r>
              <w:rPr>
                <w:color w:val="000000"/>
                <w:sz w:val="20"/>
                <w:szCs w:val="20"/>
              </w:rPr>
              <w:t>2   12-5в</w:t>
            </w:r>
            <w:r>
              <w:rPr>
                <w:color w:val="000000"/>
                <w:sz w:val="20"/>
                <w:szCs w:val="20"/>
              </w:rPr>
              <w:sym w:font="Symbol" w:char="f03d"/>
            </w:r>
            <w:r>
              <w:rPr>
                <w:color w:val="000000"/>
                <w:sz w:val="20"/>
                <w:szCs w:val="20"/>
              </w:rPr>
              <w:t>4•3-5в</w:t>
            </w:r>
            <w:r>
              <w:rPr>
                <w:color w:val="000000"/>
                <w:sz w:val="20"/>
                <w:szCs w:val="20"/>
              </w:rPr>
              <w:br/>
            </w:r>
            <w:r>
              <w:rPr>
                <w:color w:val="000000"/>
                <w:sz w:val="20"/>
                <w:szCs w:val="20"/>
              </w:rPr>
              <w:t>Математикалық диктант. Оқушылар орындарында орындайды.</w:t>
            </w:r>
            <w:r>
              <w:rPr>
                <w:color w:val="000000"/>
                <w:sz w:val="20"/>
                <w:szCs w:val="20"/>
              </w:rPr>
              <w:br/>
            </w:r>
            <w:r>
              <w:rPr>
                <w:color w:val="000000"/>
                <w:sz w:val="20"/>
                <w:szCs w:val="20"/>
              </w:rPr>
              <w:t>7  теңдеуінің  кез келген 3 шешімін табыңдар.</w:t>
            </w:r>
            <w:r>
              <w:rPr>
                <w:color w:val="000000"/>
                <w:sz w:val="20"/>
                <w:szCs w:val="20"/>
              </w:rPr>
              <w:sym w:font="Symbol" w:char="f03d"/>
            </w:r>
            <w:r>
              <w:rPr>
                <w:color w:val="000000"/>
                <w:sz w:val="20"/>
                <w:szCs w:val="20"/>
              </w:rPr>
              <w:t>• 3х+у</w:t>
            </w:r>
            <w:r>
              <w:rPr>
                <w:color w:val="000000"/>
                <w:sz w:val="20"/>
                <w:szCs w:val="20"/>
              </w:rPr>
              <w:br/>
            </w:r>
            <w:r>
              <w:rPr>
                <w:color w:val="000000"/>
                <w:sz w:val="20"/>
                <w:szCs w:val="20"/>
              </w:rPr>
              <w:t>0 теңдеуінің 2 шешімін табыңдар</w:t>
            </w:r>
            <w:r>
              <w:rPr>
                <w:color w:val="000000"/>
                <w:sz w:val="20"/>
                <w:szCs w:val="20"/>
              </w:rPr>
              <w:sym w:font="Symbol" w:char="f03d"/>
            </w:r>
            <w:r>
              <w:rPr>
                <w:color w:val="000000"/>
                <w:sz w:val="20"/>
                <w:szCs w:val="20"/>
              </w:rPr>
              <w:t>• Х+у-2</w:t>
            </w:r>
            <w:r>
              <w:rPr>
                <w:color w:val="000000"/>
                <w:sz w:val="20"/>
                <w:szCs w:val="20"/>
              </w:rPr>
              <w:br/>
            </w:r>
            <w:r>
              <w:rPr>
                <w:color w:val="000000"/>
                <w:sz w:val="20"/>
                <w:szCs w:val="20"/>
              </w:rPr>
              <w:t>0</w:t>
            </w:r>
            <w:r>
              <w:rPr>
                <w:color w:val="000000"/>
                <w:sz w:val="20"/>
                <w:szCs w:val="20"/>
              </w:rPr>
              <w:sym w:font="Symbol" w:char="f03d"/>
            </w:r>
            <w:r>
              <w:rPr>
                <w:color w:val="000000"/>
                <w:sz w:val="20"/>
                <w:szCs w:val="20"/>
              </w:rPr>
              <w:t>• Х+у-1</w:t>
            </w:r>
          </w:p>
          <w:p>
            <w:pPr>
              <w:pStyle w:val="style94"/>
              <w:shd w:val="clear" w:color="auto" w:fill="ffffff"/>
              <w:spacing w:before="0" w:beforeAutospacing="false" w:after="0" w:afterAutospacing="false"/>
              <w:rPr>
                <w:color w:val="000000"/>
                <w:sz w:val="20"/>
                <w:szCs w:val="20"/>
              </w:rPr>
            </w:pPr>
            <w:r>
              <w:rPr>
                <w:color w:val="000000"/>
                <w:sz w:val="20"/>
                <w:szCs w:val="20"/>
              </w:rPr>
              <w:t>Жаңа сабақты бекітуге арналған сұрақтарға қолдын көтеріп жап береді:</w:t>
            </w:r>
            <w:r>
              <w:rPr>
                <w:color w:val="000000"/>
                <w:sz w:val="20"/>
                <w:szCs w:val="20"/>
              </w:rPr>
              <w:br/>
            </w:r>
            <w:r>
              <w:rPr>
                <w:color w:val="000000"/>
                <w:sz w:val="20"/>
                <w:szCs w:val="20"/>
              </w:rPr>
              <w:t>• Екі айнымалысы бар сызықтық теңдеу дегеніміз не?</w:t>
            </w:r>
            <w:r>
              <w:rPr>
                <w:color w:val="000000"/>
                <w:sz w:val="20"/>
                <w:szCs w:val="20"/>
              </w:rPr>
              <w:br/>
            </w:r>
            <w:r>
              <w:rPr>
                <w:color w:val="000000"/>
                <w:sz w:val="20"/>
                <w:szCs w:val="20"/>
              </w:rPr>
              <w:t>• Екі айнымалысы бар сызықтық теңдеулердің қасиеттерін айтып беріңдер.</w:t>
            </w:r>
            <w:r>
              <w:rPr>
                <w:color w:val="000000"/>
                <w:sz w:val="20"/>
                <w:szCs w:val="20"/>
              </w:rPr>
              <w:br/>
            </w:r>
            <w:r>
              <w:rPr>
                <w:color w:val="000000"/>
                <w:sz w:val="20"/>
                <w:szCs w:val="20"/>
              </w:rPr>
              <w:t>• Екі айнымалысы бар сызықтық теңдеудің шешімі дегені</w:t>
            </w:r>
          </w:p>
          <w:p>
            <w:pPr>
              <w:pStyle w:val="style0"/>
              <w:spacing w:after="0" w:lineRule="auto" w:line="240"/>
              <w:rPr>
                <w:rFonts w:ascii="Times New Roman" w:cs="Times New Roman" w:hAnsi="Times New Roman"/>
                <w:sz w:val="20"/>
                <w:szCs w:val="20"/>
              </w:rPr>
            </w:pPr>
          </w:p>
        </w:tc>
        <w:tc>
          <w:tcPr>
            <w:tcW w:w="2406"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құрастырғанда парабола, гипербола, эллипс ережелері құралады. «Парабола», «Гипербола», «Эллипс» деп аталатын топтарға бөлінеді.</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Тақырыпты ашу мақсатында жетекші сұрақтар қойылады. Бөлінген материалды әр топ оқып және өзара түсіндіреді</w:t>
            </w:r>
          </w:p>
          <w:p>
            <w:pPr>
              <w:pStyle w:val="style0"/>
              <w:spacing w:after="0"/>
              <w:rPr>
                <w:rFonts w:ascii="Times New Roman" w:cs="Times New Roman" w:eastAsia="Times New Roman" w:hAnsi="Times New Roman"/>
                <w:color w:val="000000"/>
                <w:sz w:val="20"/>
                <w:szCs w:val="20"/>
                <w:lang w:val="kk-KZ" w:eastAsia="ru-RU"/>
              </w:rPr>
            </w:pPr>
          </w:p>
          <w:p>
            <w:pPr>
              <w:pStyle w:val="style0"/>
              <w:spacing w:after="0"/>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color w:val="000000"/>
                <w:sz w:val="20"/>
                <w:szCs w:val="20"/>
                <w:lang w:val="kk-KZ" w:eastAsia="ru-RU"/>
              </w:rPr>
              <w:t xml:space="preserve">оны топ ішіндегі оқушылар шығарады.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Тест тапсырмалары орындалады. Жұптық болып тексереді</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Қатысушы нәтижені бағалауға сәйкес секторларға белгі қояды, нысана орталығына жақын болса, баға ондыққа жақын, нысана шеттерінде баға нөлге тең.</w:t>
            </w:r>
          </w:p>
        </w:tc>
      </w:tr>
      <w:tr>
        <w:tblPrEx/>
        <w:trPr>
          <w:trHeight w:val="1476" w:hRule="atLeast"/>
        </w:trPr>
        <w:tc>
          <w:tcPr>
            <w:tcW w:w="2029" w:type="dxa"/>
            <w:tcBorders/>
          </w:tcPr>
          <w:p>
            <w:pPr>
              <w:pStyle w:val="style0"/>
              <w:spacing w:after="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Сабақ соңы</w:t>
            </w:r>
          </w:p>
          <w:p>
            <w:pPr>
              <w:pStyle w:val="style0"/>
              <w:spacing w:after="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5мин</w:t>
            </w:r>
          </w:p>
          <w:p>
            <w:pPr>
              <w:pStyle w:val="style0"/>
              <w:spacing w:after="0"/>
              <w:rPr>
                <w:rFonts w:ascii="Times New Roman" w:cs="Times New Roman" w:eastAsia="Calibri" w:hAnsi="Times New Roman"/>
                <w:sz w:val="20"/>
                <w:szCs w:val="20"/>
                <w:lang w:val="kk-KZ"/>
              </w:rPr>
            </w:pPr>
          </w:p>
        </w:tc>
        <w:tc>
          <w:tcPr>
            <w:tcW w:w="6764"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Рефлексия. </w:t>
            </w:r>
            <w:r>
              <w:rPr>
                <w:rFonts w:ascii="Times New Roman" w:cs="Times New Roman" w:hAnsi="Times New Roman"/>
                <w:sz w:val="20"/>
                <w:szCs w:val="20"/>
                <w:lang w:val="kk-KZ"/>
              </w:rPr>
              <w:t>Оқушылар қиық қағаздарға жазып береді.</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пайдалы болды?</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қызықты болды?</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қиын болды?</w:t>
            </w:r>
          </w:p>
        </w:tc>
        <w:tc>
          <w:tcPr>
            <w:tcW w:w="2406" w:type="dxa"/>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Үлестірме қағаз</w:t>
            </w:r>
          </w:p>
        </w:tc>
      </w:tr>
      <w:tr>
        <w:tblPrEx/>
        <w:trPr/>
        <w:tc>
          <w:tcPr>
            <w:tcW w:w="11199" w:type="dxa"/>
            <w:gridSpan w:val="7"/>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Қосымша ақпарат</w:t>
            </w:r>
          </w:p>
        </w:tc>
      </w:tr>
      <w:tr>
        <w:tblPrEx/>
        <w:trPr/>
        <w:tc>
          <w:tcPr>
            <w:tcW w:w="424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Саралау-Сіз қосымша көмек көрсетуді қалай жоспарлайсыз? Сіз қабілеті жоғары оқушыларға тапсырманы  күрделендіруді қалай жоспарлайсыз?</w:t>
            </w:r>
          </w:p>
        </w:tc>
        <w:tc>
          <w:tcPr>
            <w:tcW w:w="3165"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Бағалау-Оқушылардың үйренгенін тексеруді қалай жоспарлайсыз?</w:t>
            </w:r>
          </w:p>
        </w:tc>
        <w:tc>
          <w:tcPr>
            <w:tcW w:w="3794"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Пәнаралық байланыс: Қауіпсіздік және еңбекті қорғау ережелері</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АКТ мен байланыс</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Құндылықтардағы байланыс</w:t>
            </w:r>
          </w:p>
        </w:tc>
      </w:tr>
      <w:tr>
        <w:tblPrEx/>
        <w:trPr/>
        <w:tc>
          <w:tcPr>
            <w:tcW w:w="4240"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Қабілеті жоғары оқушылардың жеке жұмыс істеуіне мүмкін беру, яғни қосымша күрделі тапсырмалар беру арқылы.</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Мотивациясы төмен оқушыларға қосымша жеңіл есептер мен сұрақтар қойылады.</w:t>
            </w:r>
          </w:p>
        </w:tc>
        <w:tc>
          <w:tcPr>
            <w:tcW w:w="3165"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Қалыптастырушы бағалау</w:t>
            </w:r>
          </w:p>
          <w:p>
            <w:pPr>
              <w:pStyle w:val="style0"/>
              <w:spacing w:after="0"/>
              <w:rPr>
                <w:rFonts w:ascii="Times New Roman" w:cs="Times New Roman" w:hAnsi="Times New Roman"/>
                <w:sz w:val="20"/>
                <w:szCs w:val="20"/>
                <w:lang w:val="kk-KZ"/>
              </w:rPr>
            </w:pPr>
            <w:r>
              <w:rPr>
                <w:rFonts w:ascii="Times New Roman" w:cs="Times New Roman" w:eastAsia="Times New Roman" w:hAnsi="Times New Roman"/>
                <w:color w:val="000000"/>
                <w:sz w:val="20"/>
                <w:szCs w:val="20"/>
                <w:lang w:val="kk-KZ" w:eastAsia="ru-RU"/>
              </w:rPr>
              <w:t>«Рефлексиялық нысана»</w:t>
            </w:r>
          </w:p>
        </w:tc>
        <w:tc>
          <w:tcPr>
            <w:tcW w:w="3794"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Қазақ тілі мен әдебиеті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Сыныпта ынтымақтастық, өзара сыйластық, бір-біріне құрметі артады.</w:t>
            </w:r>
          </w:p>
        </w:tc>
      </w:tr>
    </w:tbl>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bookmarkStart w:id="0" w:name="_Toc439862154"/>
    <w:bookmarkStart w:id="1" w:name="_Toc439863481"/>
    <w:bookmarkStart w:id="2" w:name="_Toc454804065"/>
    <w:tbl>
      <w:tblPr>
        <w:tblW w:w="5924"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5"/>
        <w:gridCol w:w="1875"/>
        <w:gridCol w:w="2644"/>
        <w:gridCol w:w="1653"/>
        <w:gridCol w:w="2429"/>
      </w:tblGrid>
      <w:tr>
        <w:trPr>
          <w:cantSplit/>
          <w:trHeight w:val="222" w:hRule="atLeast"/>
        </w:trPr>
        <w:tc>
          <w:tcPr>
            <w:tcW w:w="2034" w:type="pct"/>
            <w:gridSpan w:val="3"/>
            <w:tcBorders/>
          </w:tcPr>
          <w:p>
            <w:pPr>
              <w:pStyle w:val="style4118"/>
              <w:spacing w:before="0" w:after="0"/>
              <w:rPr>
                <w:rFonts w:ascii="Times New Roman" w:hAnsi="Times New Roman"/>
                <w:color w:val="1d1b11"/>
                <w:lang w:val="kk-KZ"/>
              </w:rPr>
            </w:pPr>
            <w:r>
              <w:rPr>
                <w:rFonts w:ascii="Times New Roman" w:hAnsi="Times New Roman"/>
                <w:color w:val="1d1b11"/>
                <w:lang w:val="kk-KZ"/>
              </w:rPr>
              <w:t>Ұзақ мерзімді жоспар бөлімі:</w:t>
            </w:r>
            <w:bookmarkEnd w:id="0"/>
            <w:bookmarkEnd w:id="1"/>
            <w:bookmarkEnd w:id="2"/>
          </w:p>
          <w:p>
            <w:pPr>
              <w:pStyle w:val="style4118"/>
              <w:spacing w:before="0" w:after="0"/>
              <w:rPr>
                <w:rFonts w:ascii="Times New Roman" w:hAnsi="Times New Roman"/>
                <w:b w:val="false"/>
                <w:color w:val="1d1b11"/>
                <w:lang w:val="kk-KZ"/>
              </w:rPr>
            </w:pPr>
            <w:r>
              <w:rPr>
                <w:rFonts w:ascii="Times New Roman" w:hAnsi="Times New Roman"/>
                <w:b w:val="false"/>
                <w:color w:val="1d1b11"/>
                <w:lang w:val="kk-KZ"/>
              </w:rPr>
              <w:t>9.1.А.Екі айнымалысы бар теңдеулер, теңсіздіктер және олардың жүйелері</w:t>
            </w:r>
          </w:p>
          <w:bookmarkStart w:id="3" w:name="_Toc439862155"/>
          <w:bookmarkStart w:id="4" w:name="_Toc439863482"/>
          <w:bookmarkStart w:id="5" w:name="_Toc454804066"/>
        </w:tc>
        <w:tc>
          <w:tcPr>
            <w:tcW w:w="2966" w:type="pct"/>
            <w:gridSpan w:val="3"/>
            <w:tcBorders/>
          </w:tcPr>
          <w:p>
            <w:pPr>
              <w:pStyle w:val="style4118"/>
              <w:spacing w:before="0" w:after="0"/>
              <w:rPr>
                <w:rFonts w:ascii="Times New Roman" w:hAnsi="Times New Roman"/>
                <w:color w:val="1d1b11"/>
                <w:lang w:val="kk-KZ"/>
              </w:rPr>
            </w:pPr>
            <w:r>
              <w:rPr>
                <w:rFonts w:ascii="Times New Roman" w:hAnsi="Times New Roman"/>
                <w:color w:val="1d1b11"/>
                <w:lang w:val="kk-KZ"/>
              </w:rPr>
              <w:t>Мектеп:</w:t>
            </w:r>
            <w:bookmarkEnd w:id="3"/>
            <w:bookmarkEnd w:id="4"/>
            <w:bookmarkEnd w:id="5"/>
            <w:r>
              <w:rPr>
                <w:rFonts w:ascii="Times New Roman" w:hAnsi="Times New Roman"/>
                <w:b w:val="false"/>
                <w:color w:val="1d1b11"/>
                <w:lang w:val="kk-KZ"/>
              </w:rPr>
              <w:t xml:space="preserve"> </w:t>
            </w:r>
          </w:p>
        </w:tc>
      </w:tr>
      <w:bookmarkStart w:id="6" w:name="_Toc439862156"/>
      <w:bookmarkStart w:id="7" w:name="_Toc439863483"/>
      <w:bookmarkStart w:id="8" w:name="_Toc454804067"/>
      <w:tr>
        <w:tblPrEx/>
        <w:trPr>
          <w:cantSplit/>
          <w:trHeight w:val="143" w:hRule="atLeast"/>
        </w:trPr>
        <w:tc>
          <w:tcPr>
            <w:tcW w:w="2034" w:type="pct"/>
            <w:gridSpan w:val="3"/>
            <w:tcBorders/>
          </w:tcPr>
          <w:p>
            <w:pPr>
              <w:pStyle w:val="style4118"/>
              <w:spacing w:before="0" w:after="0"/>
              <w:rPr>
                <w:rFonts w:ascii="Times New Roman" w:hAnsi="Times New Roman"/>
                <w:color w:val="1d1b11"/>
                <w:lang w:val="ru-RU"/>
              </w:rPr>
            </w:pPr>
            <w:r>
              <w:rPr>
                <w:rFonts w:ascii="Times New Roman" w:hAnsi="Times New Roman"/>
                <w:color w:val="1d1b11"/>
                <w:lang w:val="ru-RU"/>
              </w:rPr>
              <w:t>Күні</w:t>
            </w:r>
            <w:r>
              <w:rPr>
                <w:rFonts w:ascii="Times New Roman" w:hAnsi="Times New Roman"/>
                <w:color w:val="1d1b11"/>
              </w:rPr>
              <w:t>:</w:t>
            </w:r>
            <w:bookmarkEnd w:id="6"/>
            <w:bookmarkEnd w:id="7"/>
            <w:bookmarkEnd w:id="8"/>
            <w:r>
              <w:rPr>
                <w:rFonts w:ascii="Times New Roman" w:hAnsi="Times New Roman"/>
                <w:color w:val="1d1b11"/>
                <w:lang w:val="kk-KZ"/>
              </w:rPr>
              <w:t xml:space="preserve"> </w:t>
            </w:r>
            <w:r>
              <w:rPr>
                <w:rFonts w:ascii="Times New Roman" w:hAnsi="Times New Roman"/>
                <w:color w:val="1d1b11"/>
                <w:lang w:val="kk-KZ"/>
              </w:rPr>
              <w:t>1</w:t>
            </w:r>
            <w:r>
              <w:rPr>
                <w:rFonts w:ascii="Times New Roman" w:hAnsi="Times New Roman"/>
                <w:b w:val="false"/>
                <w:color w:val="1d1b11"/>
                <w:lang w:val="ru-RU"/>
              </w:rPr>
              <w:t>0.09.2021</w:t>
            </w:r>
          </w:p>
          <w:bookmarkStart w:id="9" w:name="_Toc439862157"/>
          <w:bookmarkStart w:id="10" w:name="_Toc439863484"/>
          <w:bookmarkStart w:id="11" w:name="_Toc454804068"/>
        </w:tc>
        <w:tc>
          <w:tcPr>
            <w:tcW w:w="2966" w:type="pct"/>
            <w:gridSpan w:val="3"/>
            <w:tcBorders/>
          </w:tcPr>
          <w:p>
            <w:pPr>
              <w:pStyle w:val="style4118"/>
              <w:spacing w:before="0" w:after="0"/>
              <w:rPr>
                <w:rFonts w:ascii="Times New Roman" w:hAnsi="Times New Roman"/>
                <w:color w:val="1d1b11"/>
                <w:lang w:val="kk-KZ"/>
              </w:rPr>
            </w:pPr>
            <w:r>
              <w:rPr>
                <w:rFonts w:ascii="Times New Roman" w:hAnsi="Times New Roman"/>
                <w:color w:val="1d1b11"/>
                <w:lang w:val="kk-KZ"/>
              </w:rPr>
              <w:t>Мұғалімнің аты-жөні:</w:t>
            </w:r>
            <w:bookmarkEnd w:id="9"/>
            <w:bookmarkEnd w:id="10"/>
            <w:bookmarkEnd w:id="11"/>
            <w:r>
              <w:rPr>
                <w:rFonts w:ascii="Times New Roman" w:hAnsi="Times New Roman"/>
                <w:b w:val="false"/>
                <w:color w:val="1d1b11"/>
                <w:lang w:val="kk-KZ"/>
              </w:rPr>
              <w:t xml:space="preserve"> </w:t>
            </w:r>
            <w:r>
              <w:rPr>
                <w:rFonts w:ascii="Times New Roman" w:hAnsi="Times New Roman"/>
                <w:b w:val="false"/>
                <w:color w:val="1d1b11"/>
                <w:lang w:val="kk-KZ"/>
              </w:rPr>
              <w:t>Тюляпова Г</w:t>
            </w:r>
          </w:p>
        </w:tc>
      </w:tr>
      <w:bookmarkStart w:id="12" w:name="_Toc439862158"/>
      <w:bookmarkStart w:id="13" w:name="_Toc439863485"/>
      <w:bookmarkStart w:id="14" w:name="_Toc454804069"/>
      <w:tr>
        <w:tblPrEx/>
        <w:trPr>
          <w:cantSplit/>
          <w:trHeight w:val="221" w:hRule="atLeast"/>
        </w:trPr>
        <w:tc>
          <w:tcPr>
            <w:tcW w:w="2034" w:type="pct"/>
            <w:gridSpan w:val="3"/>
            <w:tcBorders/>
          </w:tcPr>
          <w:p>
            <w:pPr>
              <w:pStyle w:val="style4118"/>
              <w:spacing w:before="0" w:after="0"/>
              <w:rPr>
                <w:rFonts w:ascii="Times New Roman" w:hAnsi="Times New Roman"/>
                <w:color w:val="1d1b11"/>
                <w:lang w:val="ru-RU"/>
              </w:rPr>
            </w:pPr>
            <w:r>
              <w:rPr>
                <w:rFonts w:ascii="Times New Roman" w:hAnsi="Times New Roman"/>
                <w:color w:val="1d1b11"/>
                <w:lang w:val="ru-RU"/>
              </w:rPr>
              <w:t>Сынып</w:t>
            </w:r>
            <w:r>
              <w:rPr>
                <w:rFonts w:ascii="Times New Roman" w:hAnsi="Times New Roman"/>
                <w:color w:val="1d1b11"/>
              </w:rPr>
              <w:t>:</w:t>
            </w:r>
            <w:bookmarkEnd w:id="12"/>
            <w:bookmarkEnd w:id="13"/>
            <w:bookmarkEnd w:id="14"/>
            <w:r>
              <w:rPr>
                <w:rFonts w:ascii="Times New Roman" w:hAnsi="Times New Roman"/>
                <w:b w:val="false"/>
                <w:color w:val="1d1b11"/>
                <w:lang w:val="ru-RU"/>
              </w:rPr>
              <w:t xml:space="preserve"> 9</w:t>
            </w:r>
            <w:r>
              <w:rPr>
                <w:rFonts w:ascii="Times New Roman" w:hAnsi="Times New Roman"/>
                <w:b w:val="false"/>
                <w:color w:val="1d1b11"/>
                <w:lang w:val="ru-RU"/>
              </w:rPr>
              <w:t xml:space="preserve"> А</w:t>
            </w:r>
          </w:p>
          <w:bookmarkStart w:id="15" w:name="_Toc439862159"/>
          <w:bookmarkStart w:id="16" w:name="_Toc439863486"/>
          <w:bookmarkStart w:id="17" w:name="_Toc454804070"/>
        </w:tc>
        <w:tc>
          <w:tcPr>
            <w:tcW w:w="1166" w:type="pct"/>
            <w:tcBorders/>
          </w:tcPr>
          <w:p>
            <w:pPr>
              <w:pStyle w:val="style4118"/>
              <w:tabs>
                <w:tab w:val="right" w:leader="none" w:pos="2900"/>
              </w:tabs>
              <w:spacing w:before="0" w:after="0"/>
              <w:rPr>
                <w:rFonts w:ascii="Times New Roman" w:hAnsi="Times New Roman"/>
                <w:color w:val="1d1b11"/>
                <w:lang w:val="kk-KZ"/>
              </w:rPr>
            </w:pPr>
            <w:r>
              <w:rPr>
                <w:rFonts w:ascii="Times New Roman" w:hAnsi="Times New Roman"/>
                <w:color w:val="1d1b11"/>
                <w:lang w:val="ru-RU"/>
              </w:rPr>
              <w:t>Қатысқандар саны</w:t>
            </w:r>
            <w:r>
              <w:rPr>
                <w:rFonts w:ascii="Times New Roman" w:hAnsi="Times New Roman"/>
                <w:color w:val="1d1b11"/>
              </w:rPr>
              <w:t>:</w:t>
            </w:r>
            <w:bookmarkEnd w:id="15"/>
            <w:bookmarkEnd w:id="16"/>
            <w:bookmarkEnd w:id="17"/>
            <w:r>
              <w:rPr>
                <w:rFonts w:ascii="Times New Roman" w:hAnsi="Times New Roman"/>
                <w:color w:val="1d1b11"/>
                <w:lang w:val="kk-KZ"/>
              </w:rPr>
              <w:t xml:space="preserve"> </w:t>
            </w:r>
          </w:p>
          <w:bookmarkStart w:id="18" w:name="_Toc439862160"/>
          <w:bookmarkStart w:id="19" w:name="_Toc439863487"/>
          <w:bookmarkStart w:id="20" w:name="_Toc454804071"/>
        </w:tc>
        <w:tc>
          <w:tcPr>
            <w:tcW w:w="1800" w:type="pct"/>
            <w:gridSpan w:val="2"/>
            <w:tcBorders/>
          </w:tcPr>
          <w:p>
            <w:pPr>
              <w:pStyle w:val="style4118"/>
              <w:spacing w:before="0" w:after="0"/>
              <w:ind w:firstLine="290"/>
              <w:rPr>
                <w:rFonts w:ascii="Times New Roman" w:hAnsi="Times New Roman"/>
                <w:b w:val="false"/>
                <w:color w:val="1d1b11"/>
              </w:rPr>
            </w:pPr>
            <w:r>
              <w:rPr>
                <w:rFonts w:ascii="Times New Roman" w:hAnsi="Times New Roman"/>
                <w:color w:val="1d1b11"/>
                <w:lang w:val="kk-KZ"/>
              </w:rPr>
              <w:t>Қатыспағандар саны:</w:t>
            </w:r>
            <w:bookmarkEnd w:id="18"/>
            <w:bookmarkEnd w:id="19"/>
            <w:bookmarkEnd w:id="20"/>
            <w:r>
              <w:rPr>
                <w:rFonts w:ascii="Times New Roman" w:hAnsi="Times New Roman"/>
                <w:color w:val="1d1b11"/>
                <w:lang w:val="kk-KZ"/>
              </w:rPr>
              <w:t xml:space="preserve"> </w:t>
            </w:r>
          </w:p>
        </w:tc>
      </w:tr>
      <w:bookmarkStart w:id="21" w:name="_Toc439862161"/>
      <w:bookmarkStart w:id="22" w:name="_Toc439863488"/>
      <w:bookmarkStart w:id="23" w:name="_Toc454804072"/>
      <w:tr>
        <w:tblPrEx/>
        <w:trPr>
          <w:cantSplit/>
          <w:trHeight w:val="226" w:hRule="atLeast"/>
        </w:trPr>
        <w:tc>
          <w:tcPr>
            <w:tcW w:w="1187" w:type="pct"/>
            <w:tcBorders/>
          </w:tcPr>
          <w:p>
            <w:pPr>
              <w:pStyle w:val="style4118"/>
              <w:spacing w:before="0" w:after="0"/>
              <w:rPr>
                <w:rFonts w:ascii="Times New Roman" w:hAnsi="Times New Roman"/>
                <w:color w:val="1d1b11"/>
                <w:lang w:val="ru-RU"/>
              </w:rPr>
            </w:pPr>
            <w:r>
              <w:rPr>
                <w:rFonts w:ascii="Times New Roman" w:hAnsi="Times New Roman"/>
                <w:color w:val="1d1b11"/>
                <w:lang w:val="ru-RU"/>
              </w:rPr>
              <w:t>Сабақтың тақырыбы</w:t>
            </w:r>
            <w:bookmarkEnd w:id="21"/>
            <w:bookmarkEnd w:id="22"/>
            <w:bookmarkEnd w:id="23"/>
          </w:p>
        </w:tc>
        <w:tc>
          <w:tcPr>
            <w:tcW w:w="3813" w:type="pct"/>
            <w:gridSpan w:val="5"/>
            <w:tcBorders/>
          </w:tcPr>
          <w:p>
            <w:pPr>
              <w:pStyle w:val="style4118"/>
              <w:spacing w:before="0" w:after="0"/>
              <w:rPr>
                <w:rFonts w:ascii="Times New Roman" w:hAnsi="Times New Roman"/>
                <w:b w:val="false"/>
                <w:color w:val="1d1b11"/>
                <w:lang w:val="ru-RU"/>
              </w:rPr>
            </w:pPr>
            <w:r>
              <w:rPr>
                <w:rFonts w:ascii="Times New Roman" w:hAnsi="Times New Roman"/>
                <w:b w:val="false"/>
                <w:color w:val="1d1b11"/>
                <w:lang w:val="kk-KZ"/>
              </w:rPr>
              <w:t>Екі айнымалысы бар сызықтық емес теңдеулер және олардың жүйелері</w:t>
            </w:r>
          </w:p>
        </w:tc>
      </w:tr>
      <w:tr>
        <w:tblPrEx/>
        <w:trPr>
          <w:cantSplit/>
        </w:trPr>
        <w:tc>
          <w:tcPr>
            <w:tcW w:w="1187" w:type="pct"/>
            <w:tcBorders/>
          </w:tcPr>
          <w:p>
            <w:pPr>
              <w:pStyle w:val="style0"/>
              <w:spacing w:after="0" w:lineRule="auto" w:line="240"/>
              <w:rPr>
                <w:rFonts w:ascii="Times New Roman" w:cs="Times New Roman" w:hAnsi="Times New Roman"/>
                <w:b/>
                <w:color w:val="1d1b11"/>
                <w:sz w:val="20"/>
                <w:szCs w:val="20"/>
              </w:rPr>
            </w:pPr>
            <w:r>
              <w:rPr>
                <w:rFonts w:ascii="Times New Roman" w:cs="Times New Roman" w:hAnsi="Times New Roman"/>
                <w:b/>
                <w:color w:val="1d1b11"/>
                <w:sz w:val="20"/>
                <w:szCs w:val="20"/>
              </w:rPr>
              <w:t>Осы сабақта қол жеткізілетін оқу мақсаттары (оқу бағдарламасына сілтеме)</w:t>
            </w:r>
          </w:p>
        </w:tc>
        <w:tc>
          <w:tcPr>
            <w:tcW w:w="3813" w:type="pct"/>
            <w:gridSpan w:val="5"/>
            <w:tcBorders/>
          </w:tcPr>
          <w:p>
            <w:pPr>
              <w:pStyle w:val="style0"/>
              <w:tabs>
                <w:tab w:val="left" w:leader="none" w:pos="2268"/>
              </w:tabs>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9.2.2.1</w:t>
            </w:r>
          </w:p>
          <w:p>
            <w:pPr>
              <w:pStyle w:val="style0"/>
              <w:tabs>
                <w:tab w:val="left" w:leader="none" w:pos="2268"/>
              </w:tabs>
              <w:spacing w:after="0" w:lineRule="auto" w:line="240"/>
              <w:rPr>
                <w:rFonts w:ascii="Times New Roman" w:cs="Times New Roman" w:hAnsi="Times New Roman"/>
                <w:i/>
                <w:color w:val="1d1b11"/>
                <w:sz w:val="20"/>
                <w:szCs w:val="20"/>
                <w:lang w:val="kk-KZ"/>
              </w:rPr>
            </w:pPr>
            <w:r>
              <w:rPr>
                <w:rFonts w:ascii="Times New Roman" w:cs="Times New Roman" w:hAnsi="Times New Roman"/>
                <w:color w:val="1d1b11"/>
                <w:sz w:val="20"/>
                <w:szCs w:val="20"/>
                <w:lang w:val="kk-KZ"/>
              </w:rPr>
              <w:t>екі айнымалысы бар сызықтық және сызықтық емес теңдеулерді ажырату</w:t>
            </w:r>
          </w:p>
          <w:p>
            <w:pPr>
              <w:pStyle w:val="style0"/>
              <w:spacing w:after="0" w:lineRule="auto" w:line="240"/>
              <w:rPr>
                <w:rFonts w:ascii="Times New Roman" w:cs="Times New Roman" w:hAnsi="Times New Roman"/>
                <w:i/>
                <w:color w:val="1d1b11"/>
                <w:sz w:val="20"/>
                <w:szCs w:val="20"/>
                <w:lang w:val="kk-KZ"/>
              </w:rPr>
            </w:pPr>
          </w:p>
        </w:tc>
      </w:tr>
      <w:tr>
        <w:tblPrEx/>
        <w:trPr>
          <w:cantSplit/>
          <w:trHeight w:val="603" w:hRule="atLeast"/>
        </w:trPr>
        <w:tc>
          <w:tcPr>
            <w:tcW w:w="1187" w:type="pct"/>
            <w:tcBorders/>
          </w:tcPr>
          <w:p>
            <w:pPr>
              <w:pStyle w:val="style0"/>
              <w:spacing w:after="0" w:lineRule="auto" w:line="240"/>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 xml:space="preserve">Бағалау </w:t>
            </w:r>
            <w:r>
              <w:rPr>
                <w:rFonts w:ascii="Times New Roman" w:cs="Times New Roman" w:hAnsi="Times New Roman"/>
                <w:b/>
                <w:color w:val="1d1b11"/>
                <w:sz w:val="20"/>
                <w:szCs w:val="20"/>
              </w:rPr>
              <w:t>критерийлері</w:t>
            </w:r>
          </w:p>
        </w:tc>
        <w:tc>
          <w:tcPr>
            <w:tcW w:w="3813" w:type="pct"/>
            <w:gridSpan w:val="5"/>
            <w:tcBorders/>
          </w:tcPr>
          <w:p>
            <w:pPr>
              <w:pStyle w:val="style179"/>
              <w:numPr>
                <w:ilvl w:val="0"/>
                <w:numId w:val="2"/>
              </w:numPr>
              <w:shd w:val="clear" w:color="auto" w:fill="ffffff"/>
              <w:autoSpaceDE w:val="false"/>
              <w:autoSpaceDN w:val="false"/>
              <w:adjustRightInd w:val="false"/>
              <w:spacing w:after="0" w:lineRule="auto" w:line="240"/>
              <w:ind w:left="0"/>
              <w:contextualSpacing w:val="false"/>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екі айнымалысы бар сызықтық емес теңдеулерді тауып, дәрежесін анықтайды;</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екі айнымалысы бар сызықтық емес теңдеудің шешімін тауып, графигін салады;</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график бойынша екі айнымалысы бар сызықтық емес теңдеу құрастырады.</w:t>
            </w:r>
          </w:p>
        </w:tc>
      </w:tr>
      <w:tr>
        <w:tblPrEx/>
        <w:trPr>
          <w:cantSplit/>
          <w:trHeight w:val="603" w:hRule="atLeast"/>
        </w:trPr>
        <w:tc>
          <w:tcPr>
            <w:tcW w:w="1187" w:type="pct"/>
            <w:tcBorders/>
          </w:tcPr>
          <w:p>
            <w:pPr>
              <w:pStyle w:val="style0"/>
              <w:spacing w:after="0" w:lineRule="auto" w:line="240"/>
              <w:rPr>
                <w:rFonts w:ascii="Times New Roman" w:cs="Times New Roman" w:hAnsi="Times New Roman"/>
                <w:b/>
                <w:color w:val="1d1b11"/>
                <w:sz w:val="20"/>
                <w:szCs w:val="20"/>
              </w:rPr>
            </w:pPr>
            <w:r>
              <w:rPr>
                <w:rFonts w:ascii="Times New Roman" w:cs="Times New Roman" w:hAnsi="Times New Roman"/>
                <w:b/>
                <w:color w:val="1d1b11"/>
                <w:sz w:val="20"/>
                <w:szCs w:val="20"/>
              </w:rPr>
              <w:t>Тілдік мақсаттар</w:t>
            </w:r>
          </w:p>
        </w:tc>
        <w:tc>
          <w:tcPr>
            <w:tcW w:w="3813" w:type="pct"/>
            <w:gridSpan w:val="5"/>
            <w:tcBorders/>
          </w:tcPr>
          <w:p>
            <w:pPr>
              <w:pStyle w:val="style0"/>
              <w:shd w:val="clear" w:color="auto" w:fill="ffffff"/>
              <w:autoSpaceDE w:val="false"/>
              <w:autoSpaceDN w:val="false"/>
              <w:adjustRightInd w:val="false"/>
              <w:spacing w:after="0" w:lineRule="auto" w:line="240"/>
              <w:rPr>
                <w:rFonts w:ascii="Times New Roman" w:cs="Times New Roman" w:hAnsi="Times New Roman"/>
                <w:b/>
                <w:color w:val="1d1b11"/>
                <w:sz w:val="20"/>
                <w:szCs w:val="20"/>
                <w:u w:val="single"/>
                <w:lang w:val="kk-KZ"/>
              </w:rPr>
            </w:pPr>
            <w:r>
              <w:rPr>
                <w:rFonts w:ascii="Times New Roman" w:cs="Times New Roman" w:hAnsi="Times New Roman"/>
                <w:b/>
                <w:color w:val="1d1b11"/>
                <w:sz w:val="20"/>
                <w:szCs w:val="20"/>
                <w:u w:val="single"/>
                <w:lang w:val="kk-KZ"/>
              </w:rPr>
              <w:t>Пәнге қатысты сөздік қор мен терминдер:</w:t>
            </w:r>
          </w:p>
          <w:p>
            <w:pPr>
              <w:pStyle w:val="style179"/>
              <w:numPr>
                <w:ilvl w:val="0"/>
                <w:numId w:val="2"/>
              </w:numPr>
              <w:spacing w:after="0" w:lineRule="auto" w:line="240"/>
              <w:ind w:left="0"/>
              <w:rPr>
                <w:rFonts w:ascii="Times New Roman" w:cs="Times New Roman" w:eastAsia="Times New Roman" w:hAnsi="Times New Roman"/>
                <w:color w:val="1d1b11"/>
                <w:sz w:val="20"/>
                <w:szCs w:val="20"/>
                <w:lang w:val="kk-KZ"/>
              </w:rPr>
            </w:pPr>
            <w:r>
              <w:rPr>
                <w:rFonts w:ascii="Times New Roman" w:cs="Times New Roman" w:eastAsia="Times New Roman" w:hAnsi="Times New Roman"/>
                <w:color w:val="1d1b11"/>
                <w:sz w:val="20"/>
                <w:szCs w:val="20"/>
                <w:lang w:val="kk-KZ"/>
              </w:rPr>
              <w:t>- екі айнымалысы бар сызықтық емес теңдеу;</w:t>
            </w:r>
          </w:p>
          <w:p>
            <w:pPr>
              <w:pStyle w:val="style179"/>
              <w:numPr>
                <w:ilvl w:val="0"/>
                <w:numId w:val="2"/>
              </w:numPr>
              <w:spacing w:after="0" w:lineRule="auto" w:line="240"/>
              <w:ind w:left="0"/>
              <w:rPr>
                <w:rFonts w:ascii="Times New Roman" w:cs="Times New Roman" w:eastAsia="Times New Roman" w:hAnsi="Times New Roman"/>
                <w:color w:val="1d1b11"/>
                <w:sz w:val="20"/>
                <w:szCs w:val="20"/>
                <w:lang w:val="kk-KZ"/>
              </w:rPr>
            </w:pPr>
            <w:r>
              <w:rPr>
                <w:rFonts w:ascii="Times New Roman" w:cs="Times New Roman" w:eastAsia="Times New Roman" w:hAnsi="Times New Roman"/>
                <w:color w:val="1d1b11"/>
                <w:sz w:val="20"/>
                <w:szCs w:val="20"/>
                <w:lang w:val="kk-KZ"/>
              </w:rPr>
              <w:t>- айнымалылар;</w:t>
            </w:r>
          </w:p>
          <w:p>
            <w:pPr>
              <w:pStyle w:val="style179"/>
              <w:numPr>
                <w:ilvl w:val="0"/>
                <w:numId w:val="2"/>
              </w:numPr>
              <w:spacing w:after="0" w:lineRule="auto" w:line="240"/>
              <w:ind w:left="0"/>
              <w:rPr>
                <w:rFonts w:ascii="Times New Roman" w:cs="Times New Roman" w:eastAsia="Times New Roman" w:hAnsi="Times New Roman"/>
                <w:color w:val="1d1b11"/>
                <w:sz w:val="20"/>
                <w:szCs w:val="20"/>
                <w:lang w:val="kk-KZ"/>
              </w:rPr>
            </w:pPr>
            <w:r>
              <w:rPr>
                <w:rFonts w:ascii="Times New Roman" w:cs="Times New Roman" w:eastAsia="Times New Roman" w:hAnsi="Times New Roman"/>
                <w:color w:val="1d1b11"/>
                <w:sz w:val="20"/>
                <w:szCs w:val="20"/>
                <w:lang w:val="kk-KZ"/>
              </w:rPr>
              <w:t>- теңдеудің дәрежесі;</w:t>
            </w:r>
          </w:p>
          <w:p>
            <w:pPr>
              <w:pStyle w:val="style179"/>
              <w:numPr>
                <w:ilvl w:val="0"/>
                <w:numId w:val="2"/>
              </w:numPr>
              <w:spacing w:after="0" w:lineRule="auto" w:line="240"/>
              <w:ind w:left="0"/>
              <w:rPr>
                <w:rFonts w:ascii="Times New Roman" w:cs="Times New Roman" w:eastAsia="Times New Roman" w:hAnsi="Times New Roman"/>
                <w:color w:val="1d1b11"/>
                <w:sz w:val="20"/>
                <w:szCs w:val="20"/>
                <w:lang w:val="kk-KZ"/>
              </w:rPr>
            </w:pPr>
            <w:r>
              <w:rPr>
                <w:rFonts w:ascii="Times New Roman" w:cs="Times New Roman" w:eastAsia="Times New Roman" w:hAnsi="Times New Roman"/>
                <w:color w:val="1d1b11"/>
                <w:sz w:val="20"/>
                <w:szCs w:val="20"/>
                <w:lang w:val="kk-KZ"/>
              </w:rPr>
              <w:t>- теңдеудің шешімі;</w:t>
            </w:r>
          </w:p>
          <w:p>
            <w:pPr>
              <w:pStyle w:val="style179"/>
              <w:numPr>
                <w:ilvl w:val="0"/>
                <w:numId w:val="2"/>
              </w:numPr>
              <w:shd w:val="clear" w:color="auto" w:fill="ffffff"/>
              <w:autoSpaceDE w:val="false"/>
              <w:autoSpaceDN w:val="false"/>
              <w:adjustRightInd w:val="false"/>
              <w:spacing w:after="0" w:lineRule="auto" w:line="240"/>
              <w:ind w:left="0"/>
              <w:rPr>
                <w:rFonts w:ascii="Times New Roman" w:cs="Times New Roman" w:hAnsi="Times New Roman"/>
                <w:color w:val="1d1b11"/>
                <w:position w:val="-10"/>
                <w:sz w:val="20"/>
                <w:szCs w:val="20"/>
                <w:lang w:val="kk-KZ"/>
              </w:rPr>
            </w:pPr>
            <w:r>
              <w:rPr>
                <w:rFonts w:ascii="Times New Roman" w:cs="Times New Roman" w:eastAsia="Times New Roman" w:hAnsi="Times New Roman"/>
                <w:color w:val="1d1b11"/>
                <w:sz w:val="20"/>
                <w:szCs w:val="20"/>
                <w:lang w:val="kk-KZ"/>
              </w:rPr>
              <w:t>- теңдеудің графигі.</w:t>
            </w:r>
          </w:p>
          <w:p>
            <w:pPr>
              <w:pStyle w:val="style0"/>
              <w:shd w:val="clear" w:color="auto" w:fill="ffffff"/>
              <w:autoSpaceDE w:val="false"/>
              <w:autoSpaceDN w:val="false"/>
              <w:adjustRightInd w:val="false"/>
              <w:spacing w:after="0" w:lineRule="auto" w:line="240"/>
              <w:rPr>
                <w:rFonts w:ascii="Times New Roman" w:cs="Times New Roman" w:hAnsi="Times New Roman"/>
                <w:b/>
                <w:color w:val="1d1b11"/>
                <w:sz w:val="20"/>
                <w:szCs w:val="20"/>
                <w:u w:val="single"/>
                <w:lang w:val="kk-KZ"/>
              </w:rPr>
            </w:pPr>
            <w:r>
              <w:rPr>
                <w:rFonts w:ascii="Times New Roman" w:cs="Times New Roman" w:hAnsi="Times New Roman"/>
                <w:b/>
                <w:color w:val="1d1b11"/>
                <w:sz w:val="20"/>
                <w:szCs w:val="20"/>
                <w:u w:val="single"/>
                <w:lang w:val="kk-KZ"/>
              </w:rPr>
              <w:t>Диалогтер мен жазу үшін қолданылатын тіркестер:</w:t>
            </w:r>
          </w:p>
          <w:p>
            <w:pPr>
              <w:pStyle w:val="style0"/>
              <w:shd w:val="clear" w:color="auto" w:fill="ffffff"/>
              <w:autoSpaceDE w:val="false"/>
              <w:autoSpaceDN w:val="false"/>
              <w:adjustRightInd w:val="false"/>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екі айнымалысы бар сызықтық емес теңдеу дегеніміз...</w:t>
            </w:r>
          </w:p>
          <w:p>
            <w:pPr>
              <w:pStyle w:val="style0"/>
              <w:shd w:val="clear" w:color="auto" w:fill="ffffff"/>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1d1b11"/>
                <w:sz w:val="20"/>
                <w:szCs w:val="20"/>
                <w:lang w:val="kk-KZ"/>
              </w:rPr>
              <w:t xml:space="preserve">- </w:t>
            </w:r>
            <w:r>
              <w:rPr>
                <w:rFonts w:ascii="Times New Roman" w:cs="Times New Roman" w:hAnsi="Times New Roman"/>
                <w:color w:val="000000"/>
                <w:sz w:val="20"/>
                <w:szCs w:val="20"/>
                <w:lang w:val="kk-KZ"/>
              </w:rPr>
              <w:t>екі айнымалысы бар сызықтық емес теңдеудің дәрежесі дегеніміз ...</w:t>
            </w:r>
          </w:p>
          <w:p>
            <w:pPr>
              <w:pStyle w:val="style0"/>
              <w:shd w:val="clear" w:color="auto" w:fill="ffffff"/>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екі айнымалысы бар сызықтық емес теңдеуді шешу деп ...</w:t>
            </w:r>
          </w:p>
          <w:p>
            <w:pPr>
              <w:pStyle w:val="style0"/>
              <w:shd w:val="clear" w:color="auto" w:fill="ffffff"/>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теңдеудің графигін салу үшін ...</w:t>
            </w:r>
          </w:p>
        </w:tc>
      </w:tr>
      <w:tr>
        <w:tblPrEx/>
        <w:trPr>
          <w:cantSplit/>
          <w:trHeight w:val="603" w:hRule="atLeast"/>
        </w:trPr>
        <w:tc>
          <w:tcPr>
            <w:tcW w:w="1187" w:type="pct"/>
            <w:tcBorders/>
          </w:tcPr>
          <w:p>
            <w:pPr>
              <w:pStyle w:val="style0"/>
              <w:spacing w:after="0" w:lineRule="auto" w:line="240"/>
              <w:rPr>
                <w:rFonts w:ascii="Times New Roman" w:cs="Times New Roman" w:hAnsi="Times New Roman"/>
                <w:b/>
                <w:color w:val="1d1b11"/>
                <w:sz w:val="20"/>
                <w:szCs w:val="20"/>
                <w:lang w:val="kk-KZ"/>
              </w:rPr>
            </w:pPr>
            <w:r>
              <w:rPr>
                <w:rFonts w:ascii="Times New Roman" w:cs="Times New Roman" w:hAnsi="Times New Roman"/>
                <w:b/>
                <w:color w:val="1d1b11"/>
                <w:sz w:val="20"/>
                <w:szCs w:val="20"/>
              </w:rPr>
              <w:t>Құндылықтар</w:t>
            </w:r>
            <w:r>
              <w:rPr>
                <w:rFonts w:ascii="Times New Roman" w:cs="Times New Roman" w:hAnsi="Times New Roman"/>
                <w:b/>
                <w:color w:val="1d1b11"/>
                <w:sz w:val="20"/>
                <w:szCs w:val="20"/>
                <w:lang w:val="kk-KZ"/>
              </w:rPr>
              <w:t>ға баулу</w:t>
            </w:r>
          </w:p>
        </w:tc>
        <w:tc>
          <w:tcPr>
            <w:tcW w:w="3813" w:type="pct"/>
            <w:gridSpan w:val="5"/>
            <w:tcBorders/>
          </w:tcPr>
          <w:p>
            <w:pPr>
              <w:pStyle w:val="style0"/>
              <w:shd w:val="clear" w:color="auto" w:fill="ffffff"/>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 xml:space="preserve">«Мәңгілік Ел» жалпыұлттық идеясының «Тарихтың, мәдениет пен тілдің біртұтастығы» құндылықтарының негізінде </w:t>
            </w:r>
            <w:r>
              <w:rPr>
                <w:rFonts w:ascii="Times New Roman" w:cs="Times New Roman" w:hAnsi="Times New Roman"/>
                <w:color w:val="1d1b11"/>
                <w:sz w:val="20"/>
                <w:szCs w:val="20"/>
                <w:lang w:val="kk-KZ"/>
              </w:rPr>
              <w:t xml:space="preserve"> оқушыларды бір-бірін сыйлауға,  бір – бірінің пікірін тындауға, өзара мәдениеттілікке және жұппен біріккен түрде  жұмыс жасай білуге, ұжымдылыққа, шыдамдылыққа, жауапкершілікке, әділдікке тәрбиелеу.</w:t>
            </w:r>
          </w:p>
        </w:tc>
      </w:tr>
      <w:tr>
        <w:tblPrEx/>
        <w:trPr>
          <w:cantSplit/>
          <w:trHeight w:val="223" w:hRule="atLeast"/>
        </w:trPr>
        <w:tc>
          <w:tcPr>
            <w:tcW w:w="1187" w:type="pct"/>
            <w:tcBorders/>
          </w:tcPr>
          <w:p>
            <w:pPr>
              <w:pStyle w:val="style0"/>
              <w:spacing w:after="0" w:lineRule="auto" w:line="240"/>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Пәнаралық байланыс</w:t>
            </w:r>
          </w:p>
        </w:tc>
        <w:tc>
          <w:tcPr>
            <w:tcW w:w="3813" w:type="pct"/>
            <w:gridSpan w:val="5"/>
            <w:tcBorders/>
          </w:tcPr>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Сызу, информатика</w:t>
            </w:r>
          </w:p>
        </w:tc>
      </w:tr>
      <w:tr>
        <w:tblPrEx/>
        <w:trPr>
          <w:cantSplit/>
        </w:trPr>
        <w:tc>
          <w:tcPr>
            <w:tcW w:w="1187" w:type="pct"/>
            <w:tcBorders/>
          </w:tcPr>
          <w:p>
            <w:pPr>
              <w:pStyle w:val="style0"/>
              <w:spacing w:after="0" w:lineRule="auto" w:line="240"/>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Алдыңғы білім</w:t>
            </w:r>
          </w:p>
        </w:tc>
        <w:tc>
          <w:tcPr>
            <w:tcW w:w="3813" w:type="pct"/>
            <w:gridSpan w:val="5"/>
            <w:tcBorders/>
          </w:tcPr>
          <w:p>
            <w:pPr>
              <w:pStyle w:val="style0"/>
              <w:spacing w:after="0" w:lineRule="auto" w:line="240"/>
              <w:rPr>
                <w:rFonts w:ascii="Times New Roman" w:cs="Times New Roman" w:hAnsi="Times New Roman"/>
                <w:i/>
                <w:color w:val="1d1b11"/>
                <w:sz w:val="20"/>
                <w:szCs w:val="20"/>
                <w:lang w:val="kk-KZ"/>
              </w:rPr>
            </w:pPr>
            <w:r>
              <w:rPr>
                <w:rFonts w:ascii="Times New Roman" w:cs="Times New Roman" w:hAnsi="Times New Roman"/>
                <w:color w:val="1d1b11"/>
                <w:sz w:val="20"/>
                <w:szCs w:val="20"/>
                <w:lang w:val="kk-KZ"/>
              </w:rPr>
              <w:t xml:space="preserve">Екі айнымалысы бар сызықтық теңдеу, шешімін табу, теңдеудің графигін салу, мәндес теңдеулердің  қасиеттері </w:t>
            </w:r>
          </w:p>
        </w:tc>
      </w:tr>
      <w:tr>
        <w:tblPrEx/>
        <w:trPr>
          <w:trHeight w:val="209" w:hRule="atLeast"/>
        </w:trPr>
        <w:tc>
          <w:tcPr>
            <w:tcW w:w="5000" w:type="pct"/>
            <w:gridSpan w:val="6"/>
            <w:tcBorders/>
          </w:tcPr>
          <w:p>
            <w:pPr>
              <w:pStyle w:val="style0"/>
              <w:spacing w:after="0" w:lineRule="auto" w:line="240"/>
              <w:jc w:val="center"/>
              <w:rPr>
                <w:rFonts w:ascii="Times New Roman" w:cs="Times New Roman" w:hAnsi="Times New Roman"/>
                <w:b/>
                <w:color w:val="1d1b11"/>
                <w:sz w:val="20"/>
                <w:szCs w:val="20"/>
              </w:rPr>
            </w:pPr>
            <w:r>
              <w:rPr>
                <w:rFonts w:ascii="Times New Roman" w:cs="Times New Roman" w:hAnsi="Times New Roman"/>
                <w:b/>
                <w:color w:val="1d1b11"/>
                <w:sz w:val="20"/>
                <w:szCs w:val="20"/>
              </w:rPr>
              <w:t>Сабақ барысы</w:t>
            </w:r>
          </w:p>
        </w:tc>
      </w:tr>
      <w:tr>
        <w:tblPrEx/>
        <w:trPr>
          <w:trHeight w:val="496" w:hRule="atLeast"/>
        </w:trPr>
        <w:tc>
          <w:tcPr>
            <w:tcW w:w="1207" w:type="pct"/>
            <w:gridSpan w:val="2"/>
            <w:tcBorders/>
          </w:tcPr>
          <w:p>
            <w:pPr>
              <w:pStyle w:val="style0"/>
              <w:spacing w:after="0" w:lineRule="auto" w:line="240"/>
              <w:jc w:val="center"/>
              <w:rPr>
                <w:rFonts w:ascii="Times New Roman" w:cs="Times New Roman" w:hAnsi="Times New Roman"/>
                <w:b/>
                <w:color w:val="1d1b11"/>
                <w:sz w:val="20"/>
                <w:szCs w:val="20"/>
              </w:rPr>
            </w:pPr>
            <w:r>
              <w:rPr>
                <w:rFonts w:ascii="Times New Roman" w:cs="Times New Roman" w:hAnsi="Times New Roman"/>
                <w:b/>
                <w:color w:val="1d1b11"/>
                <w:sz w:val="20"/>
                <w:szCs w:val="20"/>
              </w:rPr>
              <w:t>Сабақтың жоспарланған кезеңдері</w:t>
            </w:r>
          </w:p>
        </w:tc>
        <w:tc>
          <w:tcPr>
            <w:tcW w:w="2722" w:type="pct"/>
            <w:gridSpan w:val="3"/>
            <w:tcBorders/>
          </w:tcPr>
          <w:p>
            <w:pPr>
              <w:pStyle w:val="style0"/>
              <w:spacing w:after="0" w:lineRule="auto" w:line="240"/>
              <w:rPr>
                <w:rFonts w:ascii="Times New Roman" w:cs="Times New Roman" w:hAnsi="Times New Roman"/>
                <w:b/>
                <w:color w:val="1d1b11"/>
                <w:sz w:val="20"/>
                <w:szCs w:val="20"/>
                <w:lang w:val="kk-KZ"/>
              </w:rPr>
            </w:pPr>
            <w:r>
              <w:rPr>
                <w:rFonts w:ascii="Times New Roman" w:cs="Times New Roman" w:hAnsi="Times New Roman"/>
                <w:b/>
                <w:color w:val="1d1b11"/>
                <w:sz w:val="20"/>
                <w:szCs w:val="20"/>
              </w:rPr>
              <w:t xml:space="preserve">Сабақтағы жоспарланған </w:t>
            </w:r>
            <w:r>
              <w:rPr>
                <w:rFonts w:ascii="Times New Roman" w:cs="Times New Roman" w:hAnsi="Times New Roman"/>
                <w:b/>
                <w:color w:val="1d1b11"/>
                <w:sz w:val="20"/>
                <w:szCs w:val="20"/>
                <w:lang w:val="kk-KZ"/>
              </w:rPr>
              <w:t>жаттығу түрлері</w:t>
            </w:r>
          </w:p>
        </w:tc>
        <w:tc>
          <w:tcPr>
            <w:tcW w:w="1071" w:type="pct"/>
            <w:tcBorders/>
          </w:tcPr>
          <w:p>
            <w:pPr>
              <w:pStyle w:val="style0"/>
              <w:spacing w:after="0" w:lineRule="auto" w:line="240"/>
              <w:jc w:val="center"/>
              <w:rPr>
                <w:rFonts w:ascii="Times New Roman" w:cs="Times New Roman" w:hAnsi="Times New Roman"/>
                <w:b/>
                <w:color w:val="1d1b11"/>
                <w:sz w:val="20"/>
                <w:szCs w:val="20"/>
              </w:rPr>
            </w:pPr>
            <w:r>
              <w:rPr>
                <w:rFonts w:ascii="Times New Roman" w:cs="Times New Roman" w:hAnsi="Times New Roman"/>
                <w:b/>
                <w:color w:val="1d1b11"/>
                <w:sz w:val="20"/>
                <w:szCs w:val="20"/>
              </w:rPr>
              <w:t>Ресурстар</w:t>
            </w:r>
          </w:p>
        </w:tc>
      </w:tr>
      <w:tr>
        <w:tblPrEx/>
        <w:trPr>
          <w:trHeight w:val="1823" w:hRule="atLeast"/>
        </w:trPr>
        <w:tc>
          <w:tcPr>
            <w:tcW w:w="1207" w:type="pct"/>
            <w:gridSpan w:val="2"/>
            <w:tcBorders/>
          </w:tcPr>
          <w:p>
            <w:pPr>
              <w:pStyle w:val="style0"/>
              <w:spacing w:after="0" w:lineRule="auto" w:line="240"/>
              <w:jc w:val="center"/>
              <w:rPr>
                <w:rFonts w:ascii="Times New Roman" w:cs="Times New Roman" w:hAnsi="Times New Roman"/>
                <w:b/>
                <w:color w:val="1d1b11"/>
                <w:sz w:val="20"/>
                <w:szCs w:val="20"/>
              </w:rPr>
            </w:pPr>
            <w:r>
              <w:rPr>
                <w:rFonts w:ascii="Times New Roman" w:cs="Times New Roman" w:hAnsi="Times New Roman"/>
                <w:b/>
                <w:color w:val="1d1b11"/>
                <w:sz w:val="20"/>
                <w:szCs w:val="20"/>
              </w:rPr>
              <w:t>Сабақтың басы</w:t>
            </w:r>
          </w:p>
          <w:p>
            <w:pPr>
              <w:pStyle w:val="style0"/>
              <w:spacing w:after="0" w:lineRule="auto" w:line="240"/>
              <w:jc w:val="center"/>
              <w:rPr>
                <w:rFonts w:ascii="Times New Roman" w:cs="Times New Roman" w:hAnsi="Times New Roman"/>
                <w:b/>
                <w:color w:val="1d1b11"/>
                <w:sz w:val="20"/>
                <w:szCs w:val="20"/>
              </w:rPr>
            </w:pP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0 – 2 мин</w:t>
            </w: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2 – 4 мин</w:t>
            </w:r>
          </w:p>
          <w:p>
            <w:pPr>
              <w:pStyle w:val="style0"/>
              <w:spacing w:after="0" w:lineRule="auto" w:line="240"/>
              <w:rPr>
                <w:rFonts w:ascii="Times New Roman" w:cs="Times New Roman" w:hAnsi="Times New Roman"/>
                <w:b/>
                <w:color w:val="1d1b11"/>
                <w:sz w:val="20"/>
                <w:szCs w:val="20"/>
                <w:lang w:val="kk-KZ"/>
              </w:rPr>
            </w:pPr>
          </w:p>
        </w:tc>
        <w:tc>
          <w:tcPr>
            <w:tcW w:w="2722" w:type="pct"/>
            <w:gridSpan w:val="3"/>
            <w:tcBorders/>
          </w:tcPr>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Ұйымдастыру кезеңі</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Оқушылармен амандасу, түгендеу. Сабаққа дайындығын тексеру.</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Саралау тәсілі:</w:t>
            </w:r>
            <w:r>
              <w:rPr>
                <w:rFonts w:ascii="Times New Roman" w:cs="Times New Roman" w:hAnsi="Times New Roman"/>
                <w:color w:val="1d1b11"/>
                <w:sz w:val="20"/>
                <w:szCs w:val="20"/>
                <w:lang w:val="kk-KZ"/>
              </w:rPr>
              <w:t xml:space="preserve"> диалог және қолдау көрсету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Белсенді оқу әдісі:</w:t>
            </w:r>
            <w:r>
              <w:rPr>
                <w:rFonts w:ascii="Times New Roman" w:cs="Times New Roman" w:hAnsi="Times New Roman"/>
                <w:color w:val="1d1b11"/>
                <w:sz w:val="20"/>
                <w:szCs w:val="20"/>
                <w:lang w:val="kk-KZ"/>
              </w:rPr>
              <w:t xml:space="preserve"> «Тілек шоғы»</w:t>
            </w:r>
          </w:p>
          <w:p>
            <w:pPr>
              <w:pStyle w:val="style0"/>
              <w:spacing w:after="0" w:lineRule="auto" w:line="240"/>
              <w:rPr>
                <w:rFonts w:ascii="Times New Roman" w:cs="Times New Roman" w:eastAsia="Calibri" w:hAnsi="Times New Roman"/>
                <w:color w:val="1d1b11"/>
                <w:sz w:val="20"/>
                <w:szCs w:val="20"/>
                <w:lang w:val="kk-KZ"/>
              </w:rPr>
            </w:pPr>
            <w:r>
              <w:rPr>
                <w:rFonts w:ascii="Times New Roman" w:cs="Times New Roman" w:eastAsia="Calibri" w:hAnsi="Times New Roman"/>
                <w:color w:val="1d1b11"/>
                <w:sz w:val="20"/>
                <w:szCs w:val="20"/>
                <w:lang w:val="kk-KZ"/>
              </w:rPr>
              <w:t xml:space="preserve">Оқушылар шеңбер бойымен тұрып, қолдарынан ұстайды. Көршісінің көзіне қарап тұрып оларға жақсы сөз айтып, мақтау керек. Оны қабылдаған адам басын изеп: «Рақмет, мен өте  ризамын!»-деп айтады. Кейін ол өз көршісіне қошемет сыйлайды. Жаттығу шеңбер бойымен жүреді. </w:t>
            </w:r>
          </w:p>
          <w:p>
            <w:pPr>
              <w:pStyle w:val="style0"/>
              <w:spacing w:after="0" w:lineRule="auto" w:line="240"/>
              <w:rPr>
                <w:rFonts w:ascii="Times New Roman" w:cs="Times New Roman" w:eastAsia="Calibri" w:hAnsi="Times New Roman"/>
                <w:color w:val="1d1b11"/>
                <w:sz w:val="20"/>
                <w:szCs w:val="20"/>
                <w:lang w:val="kk-KZ"/>
              </w:rPr>
            </w:pPr>
            <w:r>
              <w:rPr>
                <w:rFonts w:ascii="Times New Roman" w:cs="Times New Roman" w:hAnsi="Times New Roman"/>
                <w:b/>
                <w:color w:val="1d1b11"/>
                <w:sz w:val="20"/>
                <w:szCs w:val="20"/>
                <w:lang w:val="kk-KZ"/>
              </w:rPr>
              <w:t>ҚБ:</w:t>
            </w:r>
            <w:r>
              <w:rPr>
                <w:rFonts w:ascii="Times New Roman" w:cs="Times New Roman" w:hAnsi="Times New Roman"/>
                <w:color w:val="1d1b11"/>
                <w:sz w:val="20"/>
                <w:szCs w:val="20"/>
                <w:lang w:val="kk-KZ"/>
              </w:rPr>
              <w:t xml:space="preserve"> «Қошемет» әдісі арқылы бір-біріне қошемет көрсетеді.</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Топқа бөлу.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Саралау тәсілі:</w:t>
            </w:r>
            <w:r>
              <w:rPr>
                <w:rFonts w:ascii="Times New Roman" w:cs="Times New Roman" w:hAnsi="Times New Roman"/>
                <w:color w:val="1d1b11"/>
                <w:sz w:val="20"/>
                <w:szCs w:val="20"/>
                <w:lang w:val="kk-KZ"/>
              </w:rPr>
              <w:t xml:space="preserve"> жіктеу (аралас - гендерлік топ)</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Белсенді оқу әдісі:</w:t>
            </w:r>
            <w:r>
              <w:rPr>
                <w:rFonts w:ascii="Times New Roman" w:cs="Times New Roman" w:hAnsi="Times New Roman"/>
                <w:color w:val="1d1b11"/>
                <w:sz w:val="20"/>
                <w:szCs w:val="20"/>
                <w:lang w:val="kk-KZ"/>
              </w:rPr>
              <w:t xml:space="preserve"> «Сиқырлы сандықша»</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Оқушылар мұғалім алдында тұрған сандықша ішінен қағаз қиындыларын алады, қағаздағы теңдеуге байланысты график түрін анықтайды, сол бойынша 3 топ құрылады.</w:t>
            </w:r>
          </w:p>
          <w:p>
            <w:pPr>
              <w:pStyle w:val="style0"/>
              <w:spacing w:after="0" w:lineRule="auto" w:line="240"/>
              <w:rPr>
                <w:rFonts w:ascii="Times New Roman" w:cs="Times New Roman" w:hAnsi="Times New Roman"/>
                <w:color w:val="1d1b11"/>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1894"/>
              <w:gridCol w:w="1894"/>
            </w:tblGrid>
            <w:tr>
              <w:trPr>
                <w:trHeight w:val="1286" w:hRule="atLeast"/>
              </w:trPr>
              <w:tc>
                <w:tcPr>
                  <w:tcW w:w="1893" w:type="dxa"/>
                  <w:tcBorders/>
                </w:tcPr>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І топ:</w:t>
                  </w: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«Парабола»</w:t>
                  </w:r>
                </w:p>
              </w:tc>
              <w:tc>
                <w:tcPr>
                  <w:tcW w:w="1894"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ІІ топ: «Гипербола»</w:t>
                  </w:r>
                </w:p>
              </w:tc>
              <w:tc>
                <w:tcPr>
                  <w:tcW w:w="1894" w:type="dxa"/>
                  <w:tcBorders/>
                </w:tcPr>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ІІІ топ:</w:t>
                  </w: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«Шеңбер»</w:t>
                  </w:r>
                </w:p>
              </w:tc>
            </w:tr>
            <w:tr>
              <w:tblPrEx/>
              <w:trPr>
                <w:trHeight w:val="370" w:hRule="atLeast"/>
              </w:trPr>
              <w:tc>
                <w:tcPr>
                  <w:tcW w:w="1893" w:type="dxa"/>
                  <w:tcBorders/>
                </w:tcPr>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у = х</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-4х +3</w:t>
                  </w:r>
                </w:p>
              </w:tc>
              <w:tc>
                <w:tcPr>
                  <w:tcW w:w="1894"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i/>
                      <w:color w:val="1d1b11"/>
                      <w:position w:val="-24"/>
                      <w:sz w:val="20"/>
                      <w:szCs w:val="20"/>
                    </w:rPr>
                    <w:drawing>
                      <wp:inline distL="0" distT="0" distB="0" distR="0">
                        <wp:extent cx="409575" cy="390525"/>
                        <wp:effectExtent l="0" t="0" r="0" b="0"/>
                        <wp:docPr id="105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_x0000_t75"/>
                                <pic:cNvPicPr/>
                              </pic:nvPicPr>
                              <pic:blipFill>
                                <a:blip r:embed="rId30" cstate="print"/>
                                <a:srcRect l="0" t="0" r="0" b="0"/>
                                <a:stretch/>
                              </pic:blipFill>
                              <pic:spPr>
                                <a:xfrm rot="0">
                                  <a:off x="0" y="0"/>
                                  <a:ext cx="409575" cy="390525"/>
                                </a:xfrm>
                                <a:prstGeom prst="rect"/>
                                <a:ln>
                                  <a:noFill/>
                                </a:ln>
                              </pic:spPr>
                            </pic:pic>
                          </a:graphicData>
                        </a:graphic>
                      </wp:inline>
                    </w:drawing>
                  </w:r>
                </w:p>
              </w:tc>
              <w:tc>
                <w:tcPr>
                  <w:tcW w:w="1894" w:type="dxa"/>
                  <w:tcBorders/>
                </w:tcPr>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rPr>
                    <w:t>х</w:t>
                  </w:r>
                  <w:r>
                    <w:rPr>
                      <w:rFonts w:ascii="Times New Roman" w:cs="Times New Roman" w:hAnsi="Times New Roman"/>
                      <w:color w:val="1d1b11"/>
                      <w:sz w:val="20"/>
                      <w:szCs w:val="20"/>
                      <w:vertAlign w:val="superscript"/>
                    </w:rPr>
                    <w:t>2</w:t>
                  </w:r>
                  <w:r>
                    <w:rPr>
                      <w:rFonts w:ascii="Times New Roman" w:cs="Times New Roman" w:hAnsi="Times New Roman"/>
                      <w:color w:val="1d1b11"/>
                      <w:sz w:val="20"/>
                      <w:szCs w:val="20"/>
                    </w:rPr>
                    <w:t>+у</w:t>
                  </w:r>
                  <w:r>
                    <w:rPr>
                      <w:rFonts w:ascii="Times New Roman" w:cs="Times New Roman" w:hAnsi="Times New Roman"/>
                      <w:color w:val="1d1b11"/>
                      <w:sz w:val="20"/>
                      <w:szCs w:val="20"/>
                      <w:vertAlign w:val="superscript"/>
                    </w:rPr>
                    <w:t>2</w:t>
                  </w:r>
                  <w:r>
                    <w:rPr>
                      <w:rFonts w:ascii="Times New Roman" w:cs="Times New Roman" w:hAnsi="Times New Roman"/>
                      <w:color w:val="1d1b11"/>
                      <w:sz w:val="20"/>
                      <w:szCs w:val="20"/>
                    </w:rPr>
                    <w:t>=16</w:t>
                  </w:r>
                </w:p>
              </w:tc>
            </w:tr>
            <w:tr>
              <w:tblPrEx/>
              <w:trPr>
                <w:trHeight w:val="370" w:hRule="atLeast"/>
              </w:trPr>
              <w:tc>
                <w:tcPr>
                  <w:tcW w:w="1893" w:type="dxa"/>
                  <w:tcBorders/>
                </w:tcPr>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у = -3х</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+2х +5</w:t>
                  </w:r>
                </w:p>
              </w:tc>
              <w:tc>
                <w:tcPr>
                  <w:tcW w:w="1894"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i/>
                      <w:color w:val="1d1b11"/>
                      <w:position w:val="-24"/>
                      <w:sz w:val="20"/>
                      <w:szCs w:val="20"/>
                    </w:rPr>
                    <w:drawing>
                      <wp:inline distL="0" distT="0" distB="0" distR="0">
                        <wp:extent cx="504824" cy="390525"/>
                        <wp:effectExtent l="0" t="0" r="0" b="0"/>
                        <wp:docPr id="105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31" cstate="print"/>
                                <a:srcRect l="0" t="0" r="0" b="0"/>
                                <a:stretch/>
                              </pic:blipFill>
                              <pic:spPr>
                                <a:xfrm rot="0">
                                  <a:off x="0" y="0"/>
                                  <a:ext cx="504824" cy="390525"/>
                                </a:xfrm>
                                <a:prstGeom prst="rect"/>
                                <a:ln>
                                  <a:noFill/>
                                </a:ln>
                              </pic:spPr>
                            </pic:pic>
                          </a:graphicData>
                        </a:graphic>
                      </wp:inline>
                    </w:drawing>
                  </w:r>
                </w:p>
              </w:tc>
              <w:tc>
                <w:tcPr>
                  <w:tcW w:w="1894" w:type="dxa"/>
                  <w:tcBorders/>
                </w:tcPr>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w:t>
                  </w:r>
                  <w:r>
                    <w:rPr>
                      <w:rFonts w:ascii="Times New Roman" w:cs="Times New Roman" w:hAnsi="Times New Roman"/>
                      <w:color w:val="1d1b11"/>
                      <w:sz w:val="20"/>
                      <w:szCs w:val="20"/>
                    </w:rPr>
                    <w:t>х</w:t>
                  </w:r>
                  <w:r>
                    <w:rPr>
                      <w:rFonts w:ascii="Times New Roman" w:cs="Times New Roman" w:hAnsi="Times New Roman"/>
                      <w:color w:val="1d1b11"/>
                      <w:sz w:val="20"/>
                      <w:szCs w:val="20"/>
                      <w:lang w:val="kk-KZ"/>
                    </w:rPr>
                    <w:t>+3)</w:t>
                  </w:r>
                  <w:r>
                    <w:rPr>
                      <w:rFonts w:ascii="Times New Roman" w:cs="Times New Roman" w:hAnsi="Times New Roman"/>
                      <w:color w:val="1d1b11"/>
                      <w:sz w:val="20"/>
                      <w:szCs w:val="20"/>
                      <w:vertAlign w:val="superscript"/>
                    </w:rPr>
                    <w:t>2</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w:t>
                  </w:r>
                  <w:r>
                    <w:rPr>
                      <w:rFonts w:ascii="Times New Roman" w:cs="Times New Roman" w:hAnsi="Times New Roman"/>
                      <w:color w:val="1d1b11"/>
                      <w:sz w:val="20"/>
                      <w:szCs w:val="20"/>
                    </w:rPr>
                    <w:t>у</w:t>
                  </w:r>
                  <w:r>
                    <w:rPr>
                      <w:rFonts w:ascii="Times New Roman" w:cs="Times New Roman" w:hAnsi="Times New Roman"/>
                      <w:color w:val="1d1b11"/>
                      <w:sz w:val="20"/>
                      <w:szCs w:val="20"/>
                      <w:lang w:val="kk-KZ"/>
                    </w:rPr>
                    <w:t>-1)</w:t>
                  </w:r>
                  <w:r>
                    <w:rPr>
                      <w:rFonts w:ascii="Times New Roman" w:cs="Times New Roman" w:hAnsi="Times New Roman"/>
                      <w:color w:val="1d1b11"/>
                      <w:sz w:val="20"/>
                      <w:szCs w:val="20"/>
                      <w:vertAlign w:val="superscript"/>
                    </w:rPr>
                    <w:t>2</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9</w:t>
                  </w:r>
                </w:p>
              </w:tc>
            </w:tr>
            <w:tr>
              <w:tblPrEx/>
              <w:trPr>
                <w:trHeight w:val="1753" w:hRule="atLeast"/>
              </w:trPr>
              <w:tc>
                <w:tcPr>
                  <w:tcW w:w="1893" w:type="dxa"/>
                  <w:tcBorders/>
                </w:tcPr>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у = 2х</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-4х +5</w:t>
                  </w:r>
                </w:p>
              </w:tc>
              <w:tc>
                <w:tcPr>
                  <w:tcW w:w="1894"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i/>
                      <w:color w:val="1d1b11"/>
                      <w:position w:val="-24"/>
                      <w:sz w:val="20"/>
                      <w:szCs w:val="20"/>
                    </w:rPr>
                    <w:drawing>
                      <wp:inline distL="0" distT="0" distB="0" distR="0">
                        <wp:extent cx="409575" cy="390525"/>
                        <wp:effectExtent l="0" t="0" r="0" b="0"/>
                        <wp:docPr id="105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32" cstate="print"/>
                                <a:srcRect l="0" t="0" r="0" b="0"/>
                                <a:stretch/>
                              </pic:blipFill>
                              <pic:spPr>
                                <a:xfrm rot="0">
                                  <a:off x="0" y="0"/>
                                  <a:ext cx="409575" cy="390525"/>
                                </a:xfrm>
                                <a:prstGeom prst="rect"/>
                                <a:ln>
                                  <a:noFill/>
                                </a:ln>
                              </pic:spPr>
                            </pic:pic>
                          </a:graphicData>
                        </a:graphic>
                      </wp:inline>
                    </w:drawing>
                  </w:r>
                </w:p>
              </w:tc>
              <w:tc>
                <w:tcPr>
                  <w:tcW w:w="1894" w:type="dxa"/>
                  <w:tcBorders/>
                </w:tcPr>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rPr>
                    <w:t>х</w:t>
                  </w:r>
                  <w:r>
                    <w:rPr>
                      <w:rFonts w:ascii="Times New Roman" w:cs="Times New Roman" w:hAnsi="Times New Roman"/>
                      <w:color w:val="1d1b11"/>
                      <w:sz w:val="20"/>
                      <w:szCs w:val="20"/>
                      <w:vertAlign w:val="superscript"/>
                    </w:rPr>
                    <w:t>2</w:t>
                  </w:r>
                  <w:r>
                    <w:rPr>
                      <w:rFonts w:ascii="Times New Roman" w:cs="Times New Roman" w:hAnsi="Times New Roman"/>
                      <w:color w:val="1d1b11"/>
                      <w:sz w:val="20"/>
                      <w:szCs w:val="20"/>
                    </w:rPr>
                    <w:t>+у</w:t>
                  </w:r>
                  <w:r>
                    <w:rPr>
                      <w:rFonts w:ascii="Times New Roman" w:cs="Times New Roman" w:hAnsi="Times New Roman"/>
                      <w:color w:val="1d1b11"/>
                      <w:sz w:val="20"/>
                      <w:szCs w:val="20"/>
                      <w:vertAlign w:val="superscript"/>
                    </w:rPr>
                    <w:t>2</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36</w:t>
                  </w:r>
                </w:p>
              </w:tc>
            </w:tr>
            <w:tr>
              <w:tblPrEx/>
              <w:trPr>
                <w:trHeight w:val="370" w:hRule="atLeast"/>
              </w:trPr>
              <w:tc>
                <w:tcPr>
                  <w:tcW w:w="1893" w:type="dxa"/>
                  <w:tcBorders/>
                </w:tcPr>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у = -х</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+7х -12</w:t>
                  </w:r>
                </w:p>
                <w:p>
                  <w:pPr>
                    <w:pStyle w:val="style0"/>
                    <w:spacing w:after="0" w:lineRule="auto" w:line="240"/>
                    <w:jc w:val="center"/>
                    <w:rPr>
                      <w:rFonts w:ascii="Times New Roman" w:cs="Times New Roman" w:hAnsi="Times New Roman"/>
                      <w:color w:val="1d1b11"/>
                      <w:sz w:val="20"/>
                      <w:szCs w:val="20"/>
                      <w:lang w:val="kk-KZ"/>
                    </w:rPr>
                  </w:pPr>
                </w:p>
              </w:tc>
              <w:tc>
                <w:tcPr>
                  <w:tcW w:w="1894"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i/>
                      <w:color w:val="1d1b11"/>
                      <w:position w:val="-24"/>
                      <w:sz w:val="20"/>
                      <w:szCs w:val="20"/>
                    </w:rPr>
                    <w:drawing>
                      <wp:inline distL="0" distT="0" distB="0" distR="0">
                        <wp:extent cx="504824" cy="390525"/>
                        <wp:effectExtent l="0" t="0" r="0" b="0"/>
                        <wp:docPr id="105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_x0000_t75"/>
                                <pic:cNvPicPr/>
                              </pic:nvPicPr>
                              <pic:blipFill>
                                <a:blip r:embed="rId33" cstate="print"/>
                                <a:srcRect l="0" t="0" r="0" b="0"/>
                                <a:stretch/>
                              </pic:blipFill>
                              <pic:spPr>
                                <a:xfrm rot="0">
                                  <a:off x="0" y="0"/>
                                  <a:ext cx="504824" cy="390525"/>
                                </a:xfrm>
                                <a:prstGeom prst="rect"/>
                                <a:ln>
                                  <a:noFill/>
                                </a:ln>
                              </pic:spPr>
                            </pic:pic>
                          </a:graphicData>
                        </a:graphic>
                      </wp:inline>
                    </w:drawing>
                  </w:r>
                </w:p>
              </w:tc>
              <w:tc>
                <w:tcPr>
                  <w:tcW w:w="1894" w:type="dxa"/>
                  <w:tcBorders/>
                </w:tcPr>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(х+1)</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+(у-3)</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=4</w:t>
                  </w:r>
                </w:p>
              </w:tc>
            </w:tr>
          </w:tbl>
          <w:p>
            <w:pPr>
              <w:pStyle w:val="style0"/>
              <w:spacing w:after="0" w:lineRule="auto" w:line="240"/>
              <w:rPr>
                <w:rFonts w:ascii="Times New Roman" w:cs="Times New Roman" w:hAnsi="Times New Roman"/>
                <w:i/>
                <w:color w:val="1d1b11"/>
                <w:position w:val="-24"/>
                <w:sz w:val="20"/>
                <w:szCs w:val="20"/>
                <w:lang w:val="kk-KZ"/>
              </w:rPr>
            </w:pPr>
            <w:r>
              <w:rPr>
                <w:rFonts w:ascii="Times New Roman" w:cs="Times New Roman" w:hAnsi="Times New Roman"/>
                <w:i/>
                <w:color w:val="1d1b11"/>
                <w:position w:val="-24"/>
                <w:sz w:val="20"/>
                <w:szCs w:val="20"/>
                <w:lang w:val="kk-KZ"/>
              </w:rPr>
              <w:t xml:space="preserve">                                    </w:t>
            </w:r>
          </w:p>
          <w:p>
            <w:pPr>
              <w:pStyle w:val="style0"/>
              <w:spacing w:after="0" w:lineRule="auto" w:line="240"/>
              <w:rPr>
                <w:rFonts w:ascii="Times New Roman" w:cs="Times New Roman" w:eastAsia="Calibri" w:hAnsi="Times New Roman"/>
                <w:color w:val="1d1b11"/>
                <w:sz w:val="20"/>
                <w:szCs w:val="20"/>
                <w:lang w:val="kk-KZ"/>
              </w:rPr>
            </w:pPr>
            <w:r>
              <w:rPr>
                <w:rFonts w:ascii="Times New Roman" w:cs="Times New Roman" w:hAnsi="Times New Roman"/>
                <w:b/>
                <w:color w:val="1d1b11"/>
                <w:sz w:val="20"/>
                <w:szCs w:val="20"/>
                <w:lang w:val="kk-KZ"/>
              </w:rPr>
              <w:t>ҚБ:</w:t>
            </w:r>
            <w:r>
              <w:rPr>
                <w:rFonts w:ascii="Times New Roman" w:cs="Times New Roman" w:hAnsi="Times New Roman"/>
                <w:color w:val="1d1b11"/>
                <w:sz w:val="20"/>
                <w:szCs w:val="20"/>
                <w:lang w:val="kk-KZ"/>
              </w:rPr>
              <w:t xml:space="preserve"> Мұғалім мадақтауы «Керемет!», «Жарайсыздар!», «Өте тамаша!»,т.с.с.</w:t>
            </w:r>
            <w:r>
              <w:rPr>
                <w:rFonts w:ascii="Times New Roman" w:cs="Times New Roman" w:hAnsi="Times New Roman"/>
                <w:sz w:val="20"/>
                <w:szCs w:val="20"/>
                <w:lang w:val="kk-KZ"/>
              </w:rPr>
              <w:t xml:space="preserve"> </w:t>
            </w:r>
          </w:p>
        </w:tc>
        <w:tc>
          <w:tcPr>
            <w:tcW w:w="1071" w:type="pct"/>
            <w:tcBorders/>
          </w:tcPr>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24" behindDoc="false" locked="false" layoutInCell="true" allowOverlap="true">
                  <wp:simplePos x="0" y="0"/>
                  <wp:positionH relativeFrom="column">
                    <wp:posOffset>83820</wp:posOffset>
                  </wp:positionH>
                  <wp:positionV relativeFrom="paragraph">
                    <wp:posOffset>102869</wp:posOffset>
                  </wp:positionV>
                  <wp:extent cx="903605" cy="721360"/>
                  <wp:effectExtent l="19050" t="0" r="0" b="0"/>
                  <wp:wrapNone/>
                  <wp:docPr id="1059" name="Рисунок 180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Рисунок 18084"/>
                          <pic:cNvPicPr/>
                        </pic:nvPicPr>
                        <pic:blipFill>
                          <a:blip r:embed="rId34" cstate="print"/>
                          <a:srcRect l="0" t="0" r="0" b="0"/>
                          <a:stretch/>
                        </pic:blipFill>
                        <pic:spPr>
                          <a:xfrm rot="0">
                            <a:off x="0" y="0"/>
                            <a:ext cx="903605" cy="721360"/>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20" behindDoc="false" locked="false" layoutInCell="true" allowOverlap="true">
                  <wp:simplePos x="0" y="0"/>
                  <wp:positionH relativeFrom="column">
                    <wp:posOffset>111125</wp:posOffset>
                  </wp:positionH>
                  <wp:positionV relativeFrom="paragraph">
                    <wp:posOffset>143510</wp:posOffset>
                  </wp:positionV>
                  <wp:extent cx="915034" cy="592455"/>
                  <wp:effectExtent l="19050" t="0" r="0" b="0"/>
                  <wp:wrapNone/>
                  <wp:docPr id="1060" name="Рисунок 1808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Рисунок 18080"/>
                          <pic:cNvPicPr/>
                        </pic:nvPicPr>
                        <pic:blipFill>
                          <a:blip r:embed="rId35" cstate="print"/>
                          <a:srcRect l="0" t="0" r="0" b="0"/>
                          <a:stretch/>
                        </pic:blipFill>
                        <pic:spPr>
                          <a:xfrm rot="0">
                            <a:off x="0" y="0"/>
                            <a:ext cx="915034" cy="592455"/>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25" behindDoc="false" locked="false" layoutInCell="true" allowOverlap="true">
                  <wp:simplePos x="0" y="0"/>
                  <wp:positionH relativeFrom="column">
                    <wp:posOffset>-33655</wp:posOffset>
                  </wp:positionH>
                  <wp:positionV relativeFrom="paragraph">
                    <wp:posOffset>1270</wp:posOffset>
                  </wp:positionV>
                  <wp:extent cx="1167765" cy="666115"/>
                  <wp:effectExtent l="19050" t="0" r="0" b="0"/>
                  <wp:wrapNone/>
                  <wp:docPr id="1061" name="Рисунок 1808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Рисунок 18085"/>
                          <pic:cNvPicPr/>
                        </pic:nvPicPr>
                        <pic:blipFill>
                          <a:blip r:embed="rId36" cstate="print"/>
                          <a:srcRect l="0" t="0" r="0" b="0"/>
                          <a:stretch/>
                        </pic:blipFill>
                        <pic:spPr>
                          <a:xfrm rot="0">
                            <a:off x="0" y="0"/>
                            <a:ext cx="1167765" cy="666115"/>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кеспе  қағаздар</w:t>
            </w:r>
          </w:p>
        </w:tc>
      </w:tr>
      <w:tr>
        <w:tblPrEx/>
        <w:trPr>
          <w:trHeight w:val="7203" w:hRule="atLeast"/>
        </w:trPr>
        <w:tc>
          <w:tcPr>
            <w:tcW w:w="1207" w:type="pct"/>
            <w:gridSpan w:val="2"/>
            <w:tcBorders/>
          </w:tcPr>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Сабақтың ортасы</w:t>
            </w: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4– 7 мин</w:t>
            </w: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7– 10 мин</w:t>
            </w: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10– 20 мин</w:t>
            </w: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20– 22 мин</w:t>
            </w: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22– 27 мин</w:t>
            </w: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27– 37 мин</w:t>
            </w:r>
          </w:p>
        </w:tc>
        <w:tc>
          <w:tcPr>
            <w:tcW w:w="2722" w:type="pct"/>
            <w:gridSpan w:val="3"/>
            <w:tcBorders/>
          </w:tcPr>
          <w:p>
            <w:pPr>
              <w:pStyle w:val="style0"/>
              <w:spacing w:after="0" w:lineRule="auto" w:line="240"/>
              <w:jc w:val="center"/>
              <w:rPr>
                <w:rFonts w:ascii="Times New Roman" w:cs="Times New Roman" w:eastAsia="TimesNewRomanPSMT" w:hAnsi="Times New Roman"/>
                <w:b/>
                <w:color w:val="1d1b11"/>
                <w:sz w:val="20"/>
                <w:szCs w:val="20"/>
                <w:lang w:val="kk-KZ"/>
              </w:rPr>
            </w:pPr>
            <w:r>
              <w:rPr>
                <w:rFonts w:ascii="Times New Roman" w:cs="Times New Roman" w:eastAsia="TimesNewRomanPSMT" w:hAnsi="Times New Roman"/>
                <w:b/>
                <w:color w:val="1d1b11"/>
                <w:sz w:val="20"/>
                <w:szCs w:val="20"/>
                <w:lang w:val="kk-KZ"/>
              </w:rPr>
              <w:t>Жеке жұмыс</w:t>
            </w:r>
          </w:p>
          <w:p>
            <w:pPr>
              <w:pStyle w:val="style0"/>
              <w:spacing w:after="0" w:lineRule="auto" w:line="240"/>
              <w:rPr>
                <w:rFonts w:ascii="Times New Roman" w:cs="Times New Roman" w:eastAsia="TimesNewRomanPSMT" w:hAnsi="Times New Roman"/>
                <w:b/>
                <w:color w:val="1d1b11"/>
                <w:sz w:val="20"/>
                <w:szCs w:val="20"/>
                <w:u w:val="single"/>
                <w:lang w:val="kk-KZ"/>
              </w:rPr>
            </w:pPr>
            <w:r>
              <w:rPr>
                <w:rFonts w:ascii="Times New Roman" w:cs="Times New Roman" w:hAnsi="Times New Roman"/>
                <w:b/>
                <w:color w:val="1d1b11"/>
                <w:sz w:val="20"/>
                <w:szCs w:val="20"/>
                <w:u w:val="single"/>
                <w:lang w:val="kk-KZ"/>
              </w:rPr>
              <w:t>Бағалау критерийі:</w:t>
            </w:r>
          </w:p>
          <w:p>
            <w:pPr>
              <w:pStyle w:val="style179"/>
              <w:numPr>
                <w:ilvl w:val="0"/>
                <w:numId w:val="2"/>
              </w:numPr>
              <w:shd w:val="clear" w:color="auto" w:fill="ffffff"/>
              <w:autoSpaceDE w:val="false"/>
              <w:autoSpaceDN w:val="false"/>
              <w:adjustRightInd w:val="false"/>
              <w:spacing w:after="0" w:lineRule="auto" w:line="240"/>
              <w:ind w:left="0"/>
              <w:contextualSpacing w:val="false"/>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 екі айнымалысы бар сызықтық емес теңдеулерді тауып, дәрежесін анықтайды</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 xml:space="preserve">Ойлау деңгейлерінің дағдылары: </w:t>
            </w:r>
            <w:r>
              <w:rPr>
                <w:rFonts w:ascii="Times New Roman" w:cs="Times New Roman" w:hAnsi="Times New Roman"/>
                <w:color w:val="1d1b11"/>
                <w:sz w:val="20"/>
                <w:szCs w:val="20"/>
                <w:lang w:val="kk-KZ"/>
              </w:rPr>
              <w:t>білу, түсіну.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Саралау тәсілі:</w:t>
            </w:r>
            <w:r>
              <w:rPr>
                <w:rFonts w:ascii="Times New Roman" w:cs="Times New Roman" w:hAnsi="Times New Roman"/>
                <w:color w:val="1d1b11"/>
                <w:sz w:val="20"/>
                <w:szCs w:val="20"/>
                <w:lang w:val="kk-KZ"/>
              </w:rPr>
              <w:t xml:space="preserve"> диалог және қолдау көрсету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Белсенді оқу әдісі:</w:t>
            </w:r>
            <w:r>
              <w:rPr>
                <w:rFonts w:ascii="Times New Roman" w:cs="Times New Roman" w:hAnsi="Times New Roman"/>
                <w:color w:val="1d1b11"/>
                <w:sz w:val="20"/>
                <w:szCs w:val="20"/>
                <w:lang w:val="kk-KZ"/>
              </w:rPr>
              <w:t xml:space="preserve"> «Допты лақтыру»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Өткен сабақты қайталау мақсатында оқушылар бір-біріне допты лақтыру арқылы бірнеше сұрақ қояды.Допты қағып алған оқушы сұраққа жауап беріп, өзінің сұрағын қояды. Егер оқушы сұраққа жауап бере алмаса , допты басқа оқушыға береді.</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w:t>
            </w:r>
          </w:p>
          <w:p>
            <w:pPr>
              <w:pStyle w:val="style94"/>
              <w:shd w:val="clear" w:color="auto" w:fill="ffffff"/>
              <w:spacing w:before="0" w:beforeAutospacing="false" w:after="0" w:afterAutospacing="false"/>
              <w:jc w:val="both"/>
              <w:rPr>
                <w:color w:val="000000"/>
                <w:sz w:val="20"/>
                <w:szCs w:val="20"/>
                <w:lang w:val="kk-KZ"/>
              </w:rPr>
            </w:pPr>
            <w:r>
              <w:rPr>
                <w:color w:val="000000"/>
                <w:sz w:val="20"/>
                <w:szCs w:val="20"/>
                <w:lang w:val="kk-KZ"/>
              </w:rPr>
              <w:t>1.Екі айнымалысы бар сызықтық емес теңдеу дегеніміз?</w:t>
            </w:r>
          </w:p>
          <w:p>
            <w:pPr>
              <w:pStyle w:val="style94"/>
              <w:shd w:val="clear" w:color="auto" w:fill="ffffff"/>
              <w:spacing w:before="0" w:beforeAutospacing="false" w:after="0" w:afterAutospacing="false"/>
              <w:jc w:val="both"/>
              <w:rPr>
                <w:color w:val="000000"/>
                <w:sz w:val="20"/>
                <w:szCs w:val="20"/>
                <w:lang w:val="kk-KZ"/>
              </w:rPr>
            </w:pPr>
            <w:r>
              <w:rPr>
                <w:b/>
                <w:color w:val="000000"/>
                <w:sz w:val="20"/>
                <w:szCs w:val="20"/>
                <w:lang w:val="kk-KZ"/>
              </w:rPr>
              <w:t xml:space="preserve">Жауабы: </w:t>
            </w:r>
            <w:r>
              <w:rPr>
                <w:color w:val="000000"/>
                <w:sz w:val="20"/>
                <w:szCs w:val="20"/>
                <w:lang w:val="kk-KZ"/>
              </w:rPr>
              <w:t>Екі айнымалысы бар теңдеуде айнымалылардың дәреже көрсеткіші немесе бір қосылғыштағы айнымалылардың дәреже көрсеткіштерінің қосындысы 1-ден артық болса, олар екі айнымалысы бар сызықтық емес теңдеу  деп аталады.</w:t>
            </w:r>
          </w:p>
          <w:p>
            <w:pPr>
              <w:pStyle w:val="style94"/>
              <w:shd w:val="clear" w:color="auto" w:fill="ffffff"/>
              <w:spacing w:before="0" w:beforeAutospacing="false" w:after="0" w:afterAutospacing="false"/>
              <w:jc w:val="both"/>
              <w:rPr>
                <w:color w:val="000000"/>
                <w:sz w:val="20"/>
                <w:szCs w:val="20"/>
                <w:lang w:val="kk-KZ"/>
              </w:rPr>
            </w:pPr>
            <w:r>
              <w:rPr>
                <w:color w:val="000000"/>
                <w:sz w:val="20"/>
                <w:szCs w:val="20"/>
                <w:lang w:val="kk-KZ"/>
              </w:rPr>
              <w:t>2. Екі айнымалысы бар сызықтық емес теңдеудің дәрежесі дегеніміз?</w:t>
            </w:r>
          </w:p>
          <w:p>
            <w:pPr>
              <w:pStyle w:val="style94"/>
              <w:shd w:val="clear" w:color="auto" w:fill="ffffff"/>
              <w:spacing w:before="0" w:beforeAutospacing="false" w:after="0" w:afterAutospacing="false"/>
              <w:jc w:val="both"/>
              <w:rPr>
                <w:color w:val="000000"/>
                <w:sz w:val="20"/>
                <w:szCs w:val="20"/>
                <w:lang w:val="kk-KZ"/>
              </w:rPr>
            </w:pPr>
            <w:r>
              <w:rPr>
                <w:b/>
                <w:color w:val="000000"/>
                <w:sz w:val="20"/>
                <w:szCs w:val="20"/>
                <w:lang w:val="kk-KZ"/>
              </w:rPr>
              <w:t>Жауабы:</w:t>
            </w:r>
            <w:r>
              <w:rPr>
                <w:color w:val="000000"/>
                <w:sz w:val="20"/>
                <w:szCs w:val="20"/>
                <w:lang w:val="kk-KZ"/>
              </w:rPr>
              <w:t xml:space="preserve"> Екі айнымалысы бар сызықтық емес теңдеудегі бірмүшелердің ең жоғарғы дәреже көрсеткіші осы теңдеудің дәрежесі болып табылады.</w:t>
            </w:r>
          </w:p>
          <w:p>
            <w:pPr>
              <w:pStyle w:val="style94"/>
              <w:shd w:val="clear" w:color="auto" w:fill="ffffff"/>
              <w:spacing w:before="0" w:beforeAutospacing="false" w:after="0" w:afterAutospacing="false"/>
              <w:jc w:val="both"/>
              <w:rPr>
                <w:color w:val="000000"/>
                <w:sz w:val="20"/>
                <w:szCs w:val="20"/>
                <w:lang w:val="kk-KZ"/>
              </w:rPr>
            </w:pPr>
            <w:r>
              <w:rPr>
                <w:color w:val="000000"/>
                <w:sz w:val="20"/>
                <w:szCs w:val="20"/>
                <w:lang w:val="kk-KZ"/>
              </w:rPr>
              <w:t>3. х(х+y</w:t>
            </w:r>
            <w:r>
              <w:rPr>
                <w:color w:val="000000"/>
                <w:sz w:val="20"/>
                <w:szCs w:val="20"/>
                <w:vertAlign w:val="superscript"/>
                <w:lang w:val="kk-KZ"/>
              </w:rPr>
              <w:t>2</w:t>
            </w:r>
            <w:r>
              <w:rPr>
                <w:color w:val="000000"/>
                <w:sz w:val="20"/>
                <w:szCs w:val="20"/>
                <w:lang w:val="kk-KZ"/>
              </w:rPr>
              <w:t xml:space="preserve">)=х+1  теңдеуінің дәрежесі? </w:t>
            </w:r>
          </w:p>
          <w:p>
            <w:pPr>
              <w:pStyle w:val="style94"/>
              <w:shd w:val="clear" w:color="auto" w:fill="ffffff"/>
              <w:spacing w:before="0" w:beforeAutospacing="false" w:after="0" w:afterAutospacing="false"/>
              <w:jc w:val="both"/>
              <w:rPr>
                <w:color w:val="000000"/>
                <w:sz w:val="20"/>
                <w:szCs w:val="20"/>
                <w:lang w:val="kk-KZ"/>
              </w:rPr>
            </w:pPr>
            <w:r>
              <w:rPr>
                <w:b/>
                <w:color w:val="000000"/>
                <w:sz w:val="20"/>
                <w:szCs w:val="20"/>
                <w:lang w:val="kk-KZ"/>
              </w:rPr>
              <w:t>Жауабы:</w:t>
            </w:r>
            <w:r>
              <w:rPr>
                <w:color w:val="000000"/>
                <w:sz w:val="20"/>
                <w:szCs w:val="20"/>
                <w:lang w:val="kk-KZ"/>
              </w:rPr>
              <w:t xml:space="preserve"> үшінші</w:t>
            </w:r>
          </w:p>
          <w:p>
            <w:pPr>
              <w:pStyle w:val="style94"/>
              <w:shd w:val="clear" w:color="auto" w:fill="ffffff"/>
              <w:spacing w:before="0" w:beforeAutospacing="false" w:after="0" w:afterAutospacing="false"/>
              <w:jc w:val="both"/>
              <w:rPr>
                <w:color w:val="1d1b11"/>
                <w:sz w:val="20"/>
                <w:szCs w:val="20"/>
                <w:shd w:val="clear" w:color="auto" w:fill="ffffff"/>
                <w:lang w:val="kk-KZ"/>
              </w:rPr>
            </w:pPr>
            <w:r>
              <w:rPr>
                <w:bCs/>
                <w:color w:val="1d1b11"/>
                <w:sz w:val="20"/>
                <w:szCs w:val="20"/>
                <w:lang w:val="kk-KZ"/>
              </w:rPr>
              <w:t>4.Екі айнымалысы бар сызықтық</w:t>
            </w:r>
            <w:r>
              <w:rPr>
                <w:rStyle w:val="style4099"/>
                <w:color w:val="1d1b11"/>
                <w:sz w:val="20"/>
                <w:szCs w:val="20"/>
                <w:shd w:val="clear" w:color="auto" w:fill="ffffff"/>
                <w:lang w:val="kk-KZ"/>
              </w:rPr>
              <w:t> </w:t>
            </w:r>
            <w:r>
              <w:rPr>
                <w:color w:val="1d1b11"/>
                <w:sz w:val="20"/>
                <w:szCs w:val="20"/>
                <w:shd w:val="clear" w:color="auto" w:fill="ffffff"/>
                <w:lang w:val="kk-KZ"/>
              </w:rPr>
              <w:t>емес теңдеудің шешімі дегеніміз?</w:t>
            </w:r>
          </w:p>
          <w:p>
            <w:pPr>
              <w:pStyle w:val="style94"/>
              <w:shd w:val="clear" w:color="auto" w:fill="ffffff"/>
              <w:spacing w:before="0" w:beforeAutospacing="false" w:after="0" w:afterAutospacing="false"/>
              <w:jc w:val="both"/>
              <w:rPr>
                <w:color w:val="1d1b11"/>
                <w:sz w:val="20"/>
                <w:szCs w:val="20"/>
                <w:shd w:val="clear" w:color="auto" w:fill="ffffff"/>
                <w:lang w:val="kk-KZ"/>
              </w:rPr>
            </w:pPr>
            <w:r>
              <w:rPr>
                <w:b/>
                <w:color w:val="1d1b11"/>
                <w:sz w:val="20"/>
                <w:szCs w:val="20"/>
                <w:shd w:val="clear" w:color="auto" w:fill="ffffff"/>
                <w:lang w:val="kk-KZ"/>
              </w:rPr>
              <w:t>Жауабы:</w:t>
            </w:r>
            <w:r>
              <w:rPr>
                <w:color w:val="1d1b11"/>
                <w:sz w:val="20"/>
                <w:szCs w:val="20"/>
                <w:shd w:val="clear" w:color="auto" w:fill="ffffff"/>
                <w:lang w:val="kk-KZ"/>
              </w:rPr>
              <w:t xml:space="preserve"> Екі айнымалысы бар сызықтық теңдеуді дұрыс теңдікке айналдыратын айнымалы мәндерінің реттелген жұптарының жиыны.</w:t>
            </w:r>
          </w:p>
          <w:p>
            <w:pPr>
              <w:pStyle w:val="style94"/>
              <w:shd w:val="clear" w:color="auto" w:fill="ffffff"/>
              <w:spacing w:before="0" w:beforeAutospacing="false" w:after="0" w:afterAutospacing="false"/>
              <w:jc w:val="both"/>
              <w:rPr>
                <w:color w:val="1d1b11"/>
                <w:sz w:val="20"/>
                <w:szCs w:val="20"/>
                <w:shd w:val="clear" w:color="auto" w:fill="ffffff"/>
                <w:lang w:val="kk-KZ"/>
              </w:rPr>
            </w:pPr>
            <w:r>
              <w:rPr>
                <w:color w:val="000000"/>
                <w:sz w:val="20"/>
                <w:szCs w:val="20"/>
                <w:lang w:val="kk-KZ"/>
              </w:rPr>
              <w:t xml:space="preserve">5. </w:t>
            </w:r>
            <w:r>
              <w:rPr>
                <w:color w:val="1d1b11"/>
                <w:sz w:val="20"/>
                <w:szCs w:val="20"/>
                <w:shd w:val="clear" w:color="auto" w:fill="ffffff"/>
                <w:lang w:val="kk-KZ"/>
              </w:rPr>
              <w:t>Екі айнымалысы бар сызықтық емес теңдеудің графигі дегеніміз?</w:t>
            </w:r>
          </w:p>
          <w:p>
            <w:pPr>
              <w:pStyle w:val="style94"/>
              <w:shd w:val="clear" w:color="auto" w:fill="ffffff"/>
              <w:spacing w:before="0" w:beforeAutospacing="false" w:after="0" w:afterAutospacing="false"/>
              <w:jc w:val="both"/>
              <w:rPr>
                <w:color w:val="1d1b11"/>
                <w:sz w:val="20"/>
                <w:szCs w:val="20"/>
                <w:shd w:val="clear" w:color="auto" w:fill="ffffff"/>
                <w:lang w:val="kk-KZ"/>
              </w:rPr>
            </w:pPr>
            <w:r>
              <w:rPr>
                <w:b/>
                <w:color w:val="1d1b11"/>
                <w:sz w:val="20"/>
                <w:szCs w:val="20"/>
                <w:shd w:val="clear" w:color="auto" w:fill="ffffff"/>
                <w:lang w:val="kk-KZ"/>
              </w:rPr>
              <w:t>Жауабы:</w:t>
            </w:r>
            <w:r>
              <w:rPr>
                <w:color w:val="1d1b11"/>
                <w:sz w:val="20"/>
                <w:szCs w:val="20"/>
                <w:shd w:val="clear" w:color="auto" w:fill="ffffff"/>
                <w:lang w:val="kk-KZ"/>
              </w:rPr>
              <w:t xml:space="preserve"> Екі айнымалысы бар сызықтық емес теңдеудің графигі деп координаталары осы теңдеудің шешімдері болатын нүктелер жиыны аталады.</w:t>
            </w:r>
          </w:p>
          <w:p>
            <w:pPr>
              <w:pStyle w:val="style94"/>
              <w:shd w:val="clear" w:color="auto" w:fill="ffffff"/>
              <w:spacing w:before="0" w:beforeAutospacing="false" w:after="0" w:afterAutospacing="false"/>
              <w:jc w:val="both"/>
              <w:rPr>
                <w:color w:val="000000"/>
                <w:sz w:val="20"/>
                <w:szCs w:val="20"/>
                <w:lang w:val="kk-KZ"/>
              </w:rPr>
            </w:pPr>
            <w:r>
              <w:rPr>
                <w:color w:val="000000"/>
                <w:sz w:val="20"/>
                <w:szCs w:val="20"/>
                <w:lang w:val="kk-KZ"/>
              </w:rPr>
              <w:t xml:space="preserve">6. Екі айнымалысы бар сызықтық емес теңдеудің графигі (шешімі) </w:t>
            </w:r>
            <w:r>
              <w:rPr>
                <w:b/>
                <w:color w:val="000000"/>
                <w:sz w:val="20"/>
                <w:szCs w:val="20"/>
                <w:lang w:val="kk-KZ"/>
              </w:rPr>
              <w:t>Жауабы:</w:t>
            </w:r>
            <w:r>
              <w:rPr>
                <w:color w:val="000000"/>
                <w:sz w:val="20"/>
                <w:szCs w:val="20"/>
                <w:lang w:val="kk-KZ"/>
              </w:rPr>
              <w:t xml:space="preserve"> қисық сызық</w:t>
            </w:r>
          </w:p>
          <w:p>
            <w:pPr>
              <w:pStyle w:val="style0"/>
              <w:spacing w:after="0" w:lineRule="auto" w:line="240"/>
              <w:rPr>
                <w:rFonts w:ascii="Times New Roman" w:cs="Times New Roman" w:hAnsi="Times New Roman"/>
                <w:color w:val="000000"/>
                <w:sz w:val="20"/>
                <w:szCs w:val="20"/>
                <w:lang w:val="kk-KZ"/>
              </w:rPr>
            </w:pP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hAnsi="Times New Roman"/>
                <w:b/>
                <w:color w:val="1d1b11"/>
                <w:sz w:val="20"/>
                <w:szCs w:val="20"/>
                <w:lang w:val="kk-KZ"/>
              </w:rPr>
              <w:t>ҚБ:</w:t>
            </w:r>
            <w:r>
              <w:rPr>
                <w:rFonts w:ascii="Times New Roman" w:cs="Times New Roman" w:hAnsi="Times New Roman"/>
                <w:color w:val="1d1b11"/>
                <w:sz w:val="20"/>
                <w:szCs w:val="20"/>
                <w:lang w:val="kk-KZ"/>
              </w:rPr>
              <w:t xml:space="preserve"> Смайликтер арқылы өзін-өзі бағалау (өте жақсы, жақсы, орташа)</w:t>
            </w: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Үй тапсырмасын тексеру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 xml:space="preserve">Ойлау деңгейлерінің дағдылары: </w:t>
            </w:r>
            <w:r>
              <w:rPr>
                <w:rFonts w:ascii="Times New Roman" w:cs="Times New Roman" w:hAnsi="Times New Roman"/>
                <w:color w:val="1d1b11"/>
                <w:sz w:val="20"/>
                <w:szCs w:val="20"/>
                <w:lang w:val="kk-KZ"/>
              </w:rPr>
              <w:t>қолдану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Саралау тәсілі:</w:t>
            </w:r>
            <w:r>
              <w:rPr>
                <w:rFonts w:ascii="Times New Roman" w:cs="Times New Roman" w:hAnsi="Times New Roman"/>
                <w:color w:val="1d1b11"/>
                <w:sz w:val="20"/>
                <w:szCs w:val="20"/>
                <w:lang w:val="kk-KZ"/>
              </w:rPr>
              <w:t xml:space="preserve"> тапсырма</w:t>
            </w:r>
          </w:p>
          <w:p>
            <w:pPr>
              <w:pStyle w:val="style0"/>
              <w:spacing w:after="0" w:lineRule="auto" w:line="240"/>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Белсенді оқу әдісі:</w:t>
            </w:r>
            <w:r>
              <w:rPr>
                <w:rFonts w:ascii="Times New Roman" w:cs="Times New Roman" w:hAnsi="Times New Roman"/>
                <w:color w:val="1d1b11"/>
                <w:sz w:val="20"/>
                <w:szCs w:val="20"/>
                <w:lang w:val="kk-KZ"/>
              </w:rPr>
              <w:t xml:space="preserve"> «Өзара тексеріс»</w:t>
            </w:r>
            <w:r>
              <w:rPr>
                <w:rFonts w:ascii="Times New Roman" w:cs="Times New Roman" w:hAnsi="Times New Roman"/>
                <w:b/>
                <w:color w:val="1d1b11"/>
                <w:sz w:val="20"/>
                <w:szCs w:val="20"/>
                <w:lang w:val="kk-KZ"/>
              </w:rPr>
              <w:t xml:space="preserve"> </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Оқушылар дәптерлерін сағат тілі бағытымен алмастырып, интербелсенді тақтада көрсетілген жауап  арқылы тексереді.</w:t>
            </w:r>
            <w:r>
              <w:rPr>
                <w:rFonts w:ascii="Times New Roman" w:cs="Times New Roman" w:hAnsi="Times New Roman"/>
                <w:b/>
                <w:color w:val="1d1b11"/>
                <w:sz w:val="20"/>
                <w:szCs w:val="20"/>
                <w:lang w:val="kk-KZ"/>
              </w:rPr>
              <w:t xml:space="preserve"> </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eastAsia="en-GB"/>
              </w:rPr>
              <w:t>№33</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а) х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0;  у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2;</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ә) х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 1;  у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1;</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б) х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1;  у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0 сандар жұбы 4х</w:t>
            </w:r>
            <w:r>
              <w:rPr>
                <w:rFonts w:ascii="Times New Roman" w:cs="Times New Roman" w:hAnsi="Times New Roman"/>
                <w:color w:val="1d1b11"/>
                <w:sz w:val="20"/>
                <w:szCs w:val="20"/>
                <w:vertAlign w:val="superscript"/>
                <w:lang w:val="kk-KZ"/>
              </w:rPr>
              <w:t>3</w:t>
            </w:r>
            <w:r>
              <w:rPr>
                <w:rFonts w:ascii="Times New Roman" w:cs="Times New Roman" w:hAnsi="Times New Roman"/>
                <w:color w:val="1d1b11"/>
                <w:sz w:val="20"/>
                <w:szCs w:val="20"/>
                <w:lang w:val="kk-KZ"/>
              </w:rPr>
              <w:t xml:space="preserve"> – у</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 xml:space="preserve"> + 4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0 теңдеуінің шешімі бола ма?</w:t>
            </w:r>
          </w:p>
          <w:p>
            <w:pPr>
              <w:pStyle w:val="style0"/>
              <w:spacing w:after="0" w:lineRule="auto" w:line="240"/>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 xml:space="preserve">Жауабы: </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а) х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0;  у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2; </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4х</w:t>
            </w:r>
            <w:r>
              <w:rPr>
                <w:rFonts w:ascii="Times New Roman" w:cs="Times New Roman" w:hAnsi="Times New Roman"/>
                <w:color w:val="1d1b11"/>
                <w:sz w:val="20"/>
                <w:szCs w:val="20"/>
                <w:vertAlign w:val="superscript"/>
                <w:lang w:val="kk-KZ"/>
              </w:rPr>
              <w:t>3</w:t>
            </w:r>
            <w:r>
              <w:rPr>
                <w:rFonts w:ascii="Times New Roman" w:cs="Times New Roman" w:hAnsi="Times New Roman"/>
                <w:color w:val="1d1b11"/>
                <w:sz w:val="20"/>
                <w:szCs w:val="20"/>
                <w:lang w:val="kk-KZ"/>
              </w:rPr>
              <w:t xml:space="preserve"> – у</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 xml:space="preserve"> + 4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0</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4∙0</w:t>
            </w:r>
            <w:r>
              <w:rPr>
                <w:rFonts w:ascii="Times New Roman" w:cs="Times New Roman" w:hAnsi="Times New Roman"/>
                <w:color w:val="1d1b11"/>
                <w:sz w:val="20"/>
                <w:szCs w:val="20"/>
                <w:vertAlign w:val="superscript"/>
                <w:lang w:val="kk-KZ"/>
              </w:rPr>
              <w:t>3</w:t>
            </w:r>
            <w:r>
              <w:rPr>
                <w:rFonts w:ascii="Times New Roman" w:cs="Times New Roman" w:hAnsi="Times New Roman"/>
                <w:color w:val="1d1b11"/>
                <w:sz w:val="20"/>
                <w:szCs w:val="20"/>
                <w:lang w:val="kk-KZ"/>
              </w:rPr>
              <w:t xml:space="preserve"> – 2</w:t>
            </w:r>
            <w:r>
              <w:rPr>
                <w:rFonts w:ascii="Times New Roman" w:cs="Times New Roman" w:hAnsi="Times New Roman"/>
                <w:color w:val="1d1b11"/>
                <w:sz w:val="20"/>
                <w:szCs w:val="20"/>
                <w:vertAlign w:val="superscript"/>
                <w:lang w:val="kk-KZ"/>
              </w:rPr>
              <w:t xml:space="preserve">2 </w:t>
            </w:r>
            <w:r>
              <w:rPr>
                <w:rFonts w:ascii="Times New Roman" w:cs="Times New Roman" w:hAnsi="Times New Roman"/>
                <w:color w:val="1d1b11"/>
                <w:sz w:val="20"/>
                <w:szCs w:val="20"/>
                <w:lang w:val="kk-KZ"/>
              </w:rPr>
              <w:t xml:space="preserve">+ 4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0 – 4 + 4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0  (теңдеудің шешімі болады)</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ә) х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 1;  у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1;</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4х</w:t>
            </w:r>
            <w:r>
              <w:rPr>
                <w:rFonts w:ascii="Times New Roman" w:cs="Times New Roman" w:hAnsi="Times New Roman"/>
                <w:color w:val="1d1b11"/>
                <w:sz w:val="20"/>
                <w:szCs w:val="20"/>
                <w:vertAlign w:val="superscript"/>
                <w:lang w:val="kk-KZ"/>
              </w:rPr>
              <w:t>3</w:t>
            </w:r>
            <w:r>
              <w:rPr>
                <w:rFonts w:ascii="Times New Roman" w:cs="Times New Roman" w:hAnsi="Times New Roman"/>
                <w:color w:val="1d1b11"/>
                <w:sz w:val="20"/>
                <w:szCs w:val="20"/>
                <w:lang w:val="kk-KZ"/>
              </w:rPr>
              <w:t xml:space="preserve"> – у</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 xml:space="preserve"> + 4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0</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4∙(– 1)</w:t>
            </w:r>
            <w:r>
              <w:rPr>
                <w:rFonts w:ascii="Times New Roman" w:cs="Times New Roman" w:hAnsi="Times New Roman"/>
                <w:color w:val="1d1b11"/>
                <w:sz w:val="20"/>
                <w:szCs w:val="20"/>
                <w:vertAlign w:val="superscript"/>
                <w:lang w:val="kk-KZ"/>
              </w:rPr>
              <w:t>3</w:t>
            </w:r>
            <w:r>
              <w:rPr>
                <w:rFonts w:ascii="Times New Roman" w:cs="Times New Roman" w:hAnsi="Times New Roman"/>
                <w:color w:val="1d1b11"/>
                <w:sz w:val="20"/>
                <w:szCs w:val="20"/>
                <w:lang w:val="kk-KZ"/>
              </w:rPr>
              <w:t xml:space="preserve"> – 1</w:t>
            </w:r>
            <w:r>
              <w:rPr>
                <w:rFonts w:ascii="Times New Roman" w:cs="Times New Roman" w:hAnsi="Times New Roman"/>
                <w:color w:val="1d1b11"/>
                <w:sz w:val="20"/>
                <w:szCs w:val="20"/>
                <w:vertAlign w:val="superscript"/>
                <w:lang w:val="kk-KZ"/>
              </w:rPr>
              <w:t xml:space="preserve">2 </w:t>
            </w:r>
            <w:r>
              <w:rPr>
                <w:rFonts w:ascii="Times New Roman" w:cs="Times New Roman" w:hAnsi="Times New Roman"/>
                <w:color w:val="1d1b11"/>
                <w:sz w:val="20"/>
                <w:szCs w:val="20"/>
                <w:lang w:val="kk-KZ"/>
              </w:rPr>
              <w:t>+ 4</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 4 – 1</w:t>
            </w:r>
            <w:r>
              <w:rPr>
                <w:rFonts w:ascii="Times New Roman" w:cs="Times New Roman" w:hAnsi="Times New Roman"/>
                <w:color w:val="1d1b11"/>
                <w:sz w:val="20"/>
                <w:szCs w:val="20"/>
                <w:vertAlign w:val="superscript"/>
                <w:lang w:val="kk-KZ"/>
              </w:rPr>
              <w:t xml:space="preserve"> </w:t>
            </w:r>
            <w:r>
              <w:rPr>
                <w:rFonts w:ascii="Times New Roman" w:cs="Times New Roman" w:hAnsi="Times New Roman"/>
                <w:color w:val="1d1b11"/>
                <w:sz w:val="20"/>
                <w:szCs w:val="20"/>
                <w:lang w:val="kk-KZ"/>
              </w:rPr>
              <w:t>+ 4</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 1 (теңдеудің шешімі болмайды)</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б) х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1;  у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0;</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4х</w:t>
            </w:r>
            <w:r>
              <w:rPr>
                <w:rFonts w:ascii="Times New Roman" w:cs="Times New Roman" w:hAnsi="Times New Roman"/>
                <w:color w:val="1d1b11"/>
                <w:sz w:val="20"/>
                <w:szCs w:val="20"/>
                <w:vertAlign w:val="superscript"/>
                <w:lang w:val="kk-KZ"/>
              </w:rPr>
              <w:t>3</w:t>
            </w:r>
            <w:r>
              <w:rPr>
                <w:rFonts w:ascii="Times New Roman" w:cs="Times New Roman" w:hAnsi="Times New Roman"/>
                <w:color w:val="1d1b11"/>
                <w:sz w:val="20"/>
                <w:szCs w:val="20"/>
                <w:lang w:val="kk-KZ"/>
              </w:rPr>
              <w:t xml:space="preserve"> – у</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 xml:space="preserve"> + 4 </w:t>
            </w:r>
            <w:r>
              <w:rPr>
                <w:rFonts w:ascii="Times New Roman" w:cs="Times New Roman" w:hAnsi="Times New Roman"/>
                <w:color w:val="1d1b11"/>
                <w:sz w:val="20"/>
                <w:szCs w:val="20"/>
              </w:rPr>
              <w:t>=</w:t>
            </w:r>
            <w:r>
              <w:rPr>
                <w:rFonts w:ascii="Times New Roman" w:cs="Times New Roman" w:hAnsi="Times New Roman"/>
                <w:color w:val="1d1b11"/>
                <w:sz w:val="20"/>
                <w:szCs w:val="20"/>
                <w:lang w:val="kk-KZ"/>
              </w:rPr>
              <w:t xml:space="preserve"> 0</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4∙ 1</w:t>
            </w:r>
            <w:r>
              <w:rPr>
                <w:rFonts w:ascii="Times New Roman" w:cs="Times New Roman" w:hAnsi="Times New Roman"/>
                <w:color w:val="1d1b11"/>
                <w:sz w:val="20"/>
                <w:szCs w:val="20"/>
                <w:vertAlign w:val="superscript"/>
                <w:lang w:val="kk-KZ"/>
              </w:rPr>
              <w:t>3</w:t>
            </w:r>
            <w:r>
              <w:rPr>
                <w:rFonts w:ascii="Times New Roman" w:cs="Times New Roman" w:hAnsi="Times New Roman"/>
                <w:color w:val="1d1b11"/>
                <w:sz w:val="20"/>
                <w:szCs w:val="20"/>
                <w:lang w:val="kk-KZ"/>
              </w:rPr>
              <w:t xml:space="preserve"> – 0</w:t>
            </w:r>
            <w:r>
              <w:rPr>
                <w:rFonts w:ascii="Times New Roman" w:cs="Times New Roman" w:hAnsi="Times New Roman"/>
                <w:color w:val="1d1b11"/>
                <w:sz w:val="20"/>
                <w:szCs w:val="20"/>
                <w:vertAlign w:val="superscript"/>
                <w:lang w:val="kk-KZ"/>
              </w:rPr>
              <w:t xml:space="preserve">2 </w:t>
            </w:r>
            <w:r>
              <w:rPr>
                <w:rFonts w:ascii="Times New Roman" w:cs="Times New Roman" w:hAnsi="Times New Roman"/>
                <w:color w:val="1d1b11"/>
                <w:sz w:val="20"/>
                <w:szCs w:val="20"/>
                <w:lang w:val="kk-KZ"/>
              </w:rPr>
              <w:t>+ 4= 4 – 0 + 4= 8 (теңдеудің шешімі болмайды)</w:t>
            </w:r>
          </w:p>
          <w:p>
            <w:pPr>
              <w:pStyle w:val="style0"/>
              <w:spacing w:after="0" w:lineRule="auto" w:line="240"/>
              <w:rPr>
                <w:rFonts w:ascii="Times New Roman" w:cs="Times New Roman" w:hAnsi="Times New Roman"/>
                <w:b/>
                <w:color w:val="1d1b11"/>
                <w:sz w:val="20"/>
                <w:szCs w:val="20"/>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Дескриптор:</w:t>
            </w:r>
            <w:r>
              <w:rPr>
                <w:rFonts w:ascii="Times New Roman" w:cs="Times New Roman" w:hAnsi="Times New Roman"/>
                <w:color w:val="1d1b11"/>
                <w:sz w:val="20"/>
                <w:szCs w:val="20"/>
                <w:lang w:val="kk-KZ"/>
              </w:rPr>
              <w:t xml:space="preserve"> Білім алушы:</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теңдеудегі айнымалыларды сан мәндерімен алмастырады;</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теңдеудің шешімін табады.</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ҚБ:</w:t>
            </w:r>
            <w:r>
              <w:rPr>
                <w:rFonts w:ascii="Times New Roman" w:cs="Times New Roman" w:hAnsi="Times New Roman"/>
                <w:color w:val="1d1b11"/>
                <w:sz w:val="20"/>
                <w:szCs w:val="20"/>
                <w:lang w:val="kk-KZ"/>
              </w:rPr>
              <w:t xml:space="preserve"> «Геометриялық фигуралар» арқылы бірін-бірі бағалау. </w:t>
            </w: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eastAsia="TimesNewRomanPSMT" w:hAnsi="Times New Roman"/>
                <w:b/>
                <w:noProof/>
                <w:color w:val="1d1b11"/>
                <w:sz w:val="20"/>
                <w:szCs w:val="20"/>
                <w:lang w:eastAsia="ru-RU"/>
              </w:rPr>
              <w:drawing>
                <wp:anchor distT="0" distB="0" distL="0" distR="0" simplePos="false" relativeHeight="29" behindDoc="false" locked="false" layoutInCell="true" allowOverlap="true">
                  <wp:simplePos x="0" y="0"/>
                  <wp:positionH relativeFrom="column">
                    <wp:posOffset>3289300</wp:posOffset>
                  </wp:positionH>
                  <wp:positionV relativeFrom="paragraph">
                    <wp:posOffset>17145</wp:posOffset>
                  </wp:positionV>
                  <wp:extent cx="299720" cy="290195"/>
                  <wp:effectExtent l="19050" t="0" r="5080" b="0"/>
                  <wp:wrapNone/>
                  <wp:docPr id="1062" name="Рисунок 1808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Рисунок 18089"/>
                          <pic:cNvPicPr/>
                        </pic:nvPicPr>
                        <pic:blipFill>
                          <a:blip r:embed="rId37" cstate="print"/>
                          <a:srcRect l="0" t="0" r="0" b="0"/>
                          <a:stretch/>
                        </pic:blipFill>
                        <pic:spPr>
                          <a:xfrm rot="0">
                            <a:off x="0" y="0"/>
                            <a:ext cx="299720" cy="290195"/>
                          </a:xfrm>
                          <a:prstGeom prst="rect"/>
                          <a:ln>
                            <a:noFill/>
                          </a:ln>
                        </pic:spPr>
                      </pic:pic>
                    </a:graphicData>
                  </a:graphic>
                </wp:anchor>
              </w:drawing>
            </w:r>
            <w:r>
              <w:rPr>
                <w:rFonts w:ascii="Times New Roman" w:cs="Times New Roman" w:hAnsi="Times New Roman"/>
                <w:color w:val="1d1b11"/>
                <w:sz w:val="20"/>
                <w:szCs w:val="20"/>
                <w:lang w:val="kk-KZ"/>
              </w:rPr>
              <w:t xml:space="preserve">1.Тапсырма сауатты орындалды, жауабы дұрыс; </w:t>
            </w: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eastAsia="TimesNewRomanPSMT" w:hAnsi="Times New Roman"/>
                <w:b/>
                <w:noProof/>
                <w:color w:val="1d1b11"/>
                <w:sz w:val="20"/>
                <w:szCs w:val="20"/>
                <w:lang w:eastAsia="ru-RU"/>
              </w:rPr>
              <w:drawing>
                <wp:anchor distT="0" distB="0" distL="0" distR="0" simplePos="false" relativeHeight="26" behindDoc="false" locked="false" layoutInCell="true" allowOverlap="true">
                  <wp:simplePos x="0" y="0"/>
                  <wp:positionH relativeFrom="column">
                    <wp:posOffset>3742690</wp:posOffset>
                  </wp:positionH>
                  <wp:positionV relativeFrom="paragraph">
                    <wp:posOffset>167640</wp:posOffset>
                  </wp:positionV>
                  <wp:extent cx="309879" cy="178434"/>
                  <wp:effectExtent l="19050" t="0" r="0" b="0"/>
                  <wp:wrapNone/>
                  <wp:docPr id="1063" name="Рисунок 180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Рисунок 18086"/>
                          <pic:cNvPicPr/>
                        </pic:nvPicPr>
                        <pic:blipFill>
                          <a:blip r:embed="rId38" cstate="print"/>
                          <a:srcRect l="0" t="0" r="0" b="0"/>
                          <a:stretch/>
                        </pic:blipFill>
                        <pic:spPr>
                          <a:xfrm rot="0">
                            <a:off x="0" y="0"/>
                            <a:ext cx="309879" cy="178434"/>
                          </a:xfrm>
                          <a:prstGeom prst="rect"/>
                          <a:ln>
                            <a:noFill/>
                          </a:ln>
                        </pic:spPr>
                      </pic:pic>
                    </a:graphicData>
                  </a:graphic>
                </wp:anchor>
              </w:drawing>
            </w: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hAnsi="Times New Roman"/>
                <w:color w:val="1d1b11"/>
                <w:sz w:val="20"/>
                <w:szCs w:val="20"/>
                <w:lang w:val="kk-KZ"/>
              </w:rPr>
              <w:t xml:space="preserve">2.Тапсырма орындауда кемшіліктер бар, жауабы дұрыс; </w:t>
            </w: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eastAsia="TimesNewRomanPSMT" w:hAnsi="Times New Roman"/>
                <w:b/>
                <w:noProof/>
                <w:color w:val="1d1b11"/>
                <w:sz w:val="20"/>
                <w:szCs w:val="20"/>
                <w:lang w:eastAsia="ru-RU"/>
              </w:rPr>
              <w:drawing>
                <wp:anchor distT="0" distB="0" distL="0" distR="0" simplePos="false" relativeHeight="27" behindDoc="false" locked="false" layoutInCell="true" allowOverlap="true">
                  <wp:simplePos x="0" y="0"/>
                  <wp:positionH relativeFrom="column">
                    <wp:posOffset>4004310</wp:posOffset>
                  </wp:positionH>
                  <wp:positionV relativeFrom="paragraph">
                    <wp:posOffset>110490</wp:posOffset>
                  </wp:positionV>
                  <wp:extent cx="271145" cy="234314"/>
                  <wp:effectExtent l="19050" t="0" r="0" b="0"/>
                  <wp:wrapNone/>
                  <wp:docPr id="1064" name="Рисунок 1808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Рисунок 18087"/>
                          <pic:cNvPicPr/>
                        </pic:nvPicPr>
                        <pic:blipFill>
                          <a:blip r:embed="rId39" cstate="print"/>
                          <a:srcRect l="0" t="0" r="0" b="0"/>
                          <a:stretch/>
                        </pic:blipFill>
                        <pic:spPr>
                          <a:xfrm rot="0">
                            <a:off x="0" y="0"/>
                            <a:ext cx="271145" cy="234314"/>
                          </a:xfrm>
                          <a:prstGeom prst="rect"/>
                          <a:ln>
                            <a:noFill/>
                          </a:ln>
                        </pic:spPr>
                      </pic:pic>
                    </a:graphicData>
                  </a:graphic>
                </wp:anchor>
              </w:drawing>
            </w: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hAnsi="Times New Roman"/>
                <w:color w:val="1d1b11"/>
                <w:sz w:val="20"/>
                <w:szCs w:val="20"/>
                <w:lang w:val="kk-KZ"/>
              </w:rPr>
              <w:t>3.Тапсырмада қателер орын алған, жауабы жартылай дұрыс.</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Үшбұрыш, төртбұрыш алған оқушылар топтың белсенді оқушыларынан көмек алады.</w:t>
            </w:r>
          </w:p>
          <w:p>
            <w:pPr>
              <w:pStyle w:val="style0"/>
              <w:spacing w:after="0" w:lineRule="auto" w:line="240"/>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Мұғалімнің мадақтамасы: «Жарайсыңдар!»</w:t>
            </w:r>
          </w:p>
          <w:p>
            <w:pPr>
              <w:pStyle w:val="style0"/>
              <w:spacing w:after="0" w:lineRule="auto" w:line="240"/>
              <w:rPr>
                <w:rFonts w:ascii="Times New Roman" w:cs="Times New Roman" w:eastAsia="+mn-ea" w:hAnsi="Times New Roman"/>
                <w:b/>
                <w:bCs/>
                <w:color w:val="1d1b11"/>
                <w:sz w:val="20"/>
                <w:szCs w:val="20"/>
                <w:lang w:val="kk-KZ"/>
              </w:rPr>
            </w:pPr>
          </w:p>
          <w:p>
            <w:pPr>
              <w:pStyle w:val="style0"/>
              <w:spacing w:after="0" w:lineRule="auto" w:line="240"/>
              <w:jc w:val="center"/>
              <w:rPr>
                <w:rFonts w:ascii="Times New Roman" w:cs="Times New Roman" w:eastAsia="+mn-ea" w:hAnsi="Times New Roman"/>
                <w:b/>
                <w:bCs/>
                <w:color w:val="1d1b11"/>
                <w:sz w:val="20"/>
                <w:szCs w:val="20"/>
                <w:lang w:val="kk-KZ"/>
              </w:rPr>
            </w:pPr>
            <w:r>
              <w:rPr>
                <w:rFonts w:ascii="Times New Roman" w:cs="Times New Roman" w:eastAsia="+mn-ea" w:hAnsi="Times New Roman"/>
                <w:b/>
                <w:bCs/>
                <w:color w:val="1d1b11"/>
                <w:sz w:val="20"/>
                <w:szCs w:val="20"/>
                <w:lang w:val="kk-KZ"/>
              </w:rPr>
              <w:t>Топтық жұмыс</w:t>
            </w:r>
          </w:p>
          <w:p>
            <w:pPr>
              <w:pStyle w:val="style0"/>
              <w:spacing w:after="0" w:lineRule="auto" w:line="240"/>
              <w:rPr>
                <w:rFonts w:ascii="Times New Roman" w:cs="Times New Roman" w:eastAsia="TimesNewRomanPSMT" w:hAnsi="Times New Roman"/>
                <w:b/>
                <w:color w:val="1d1b11"/>
                <w:sz w:val="20"/>
                <w:szCs w:val="20"/>
                <w:u w:val="single"/>
                <w:lang w:val="kk-KZ"/>
              </w:rPr>
            </w:pPr>
            <w:r>
              <w:rPr>
                <w:rFonts w:ascii="Times New Roman" w:cs="Times New Roman" w:hAnsi="Times New Roman"/>
                <w:b/>
                <w:color w:val="1d1b11"/>
                <w:sz w:val="20"/>
                <w:szCs w:val="20"/>
                <w:u w:val="single"/>
                <w:lang w:val="kk-KZ"/>
              </w:rPr>
              <w:t>Бағалау критерийі:</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 екі айнымалысы бар сызықтық емес теңдеудің шешімін тауып, графигін салады</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 xml:space="preserve">Ойлау деңгейлерінің дағдылары: </w:t>
            </w:r>
            <w:r>
              <w:rPr>
                <w:rFonts w:ascii="Times New Roman" w:cs="Times New Roman" w:hAnsi="Times New Roman"/>
                <w:color w:val="1d1b11"/>
                <w:sz w:val="20"/>
                <w:szCs w:val="20"/>
                <w:lang w:val="kk-KZ"/>
              </w:rPr>
              <w:t>қолдану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Саралау тәсілі:</w:t>
            </w:r>
            <w:r>
              <w:rPr>
                <w:rFonts w:ascii="Times New Roman" w:cs="Times New Roman" w:hAnsi="Times New Roman"/>
                <w:color w:val="1d1b11"/>
                <w:sz w:val="20"/>
                <w:szCs w:val="20"/>
                <w:lang w:val="kk-KZ"/>
              </w:rPr>
              <w:t xml:space="preserve"> тапсырма</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Белсенді оқу әдісі:</w:t>
            </w:r>
            <w:r>
              <w:rPr>
                <w:rFonts w:ascii="Times New Roman" w:cs="Times New Roman" w:hAnsi="Times New Roman"/>
                <w:color w:val="1d1b11"/>
                <w:sz w:val="20"/>
                <w:szCs w:val="20"/>
                <w:lang w:val="kk-KZ"/>
              </w:rPr>
              <w:t xml:space="preserve"> суретші</w:t>
            </w:r>
          </w:p>
          <w:p>
            <w:pPr>
              <w:pStyle w:val="style157"/>
              <w:tabs>
                <w:tab w:val="left" w:leader="none" w:pos="1405"/>
                <w:tab w:val="left" w:leader="none" w:pos="2281"/>
              </w:tabs>
              <w:jc w:val="both"/>
              <w:rPr>
                <w:rFonts w:ascii="Times New Roman" w:cs="Times New Roman" w:eastAsia="Calibri" w:hAnsi="Times New Roman"/>
                <w:color w:val="1d1b11"/>
                <w:sz w:val="20"/>
                <w:szCs w:val="20"/>
                <w:lang w:val="kk-KZ"/>
              </w:rPr>
            </w:pPr>
            <w:r>
              <w:rPr>
                <w:rFonts w:ascii="Times New Roman" w:cs="Times New Roman" w:hAnsi="Times New Roman"/>
                <w:color w:val="1d1b11"/>
                <w:sz w:val="20"/>
                <w:szCs w:val="20"/>
                <w:lang w:val="kk-KZ"/>
              </w:rPr>
              <w:t xml:space="preserve">Мұғалім әр топқа  3 түрлі тапсырма жазылған карточкалар үлестіреді. Оқушылар екі айнымалысы бар сызықтық емес теңдеулердің графигін GeoGebra программасы арқылы салады, салу жолдарын талдайды, </w:t>
            </w:r>
            <w:r>
              <w:rPr>
                <w:rFonts w:ascii="Times New Roman" w:cs="Times New Roman" w:eastAsia="Calibri" w:hAnsi="Times New Roman"/>
                <w:color w:val="1d1b11"/>
                <w:sz w:val="20"/>
                <w:szCs w:val="20"/>
                <w:lang w:val="kk-KZ"/>
              </w:rPr>
              <w:t xml:space="preserve">жауапты </w:t>
            </w:r>
            <w:r>
              <w:rPr>
                <w:rFonts w:ascii="Times New Roman" w:cs="Times New Roman" w:hAnsi="Times New Roman"/>
                <w:color w:val="1d1b11"/>
                <w:sz w:val="20"/>
                <w:szCs w:val="20"/>
                <w:lang w:val="kk-KZ"/>
              </w:rPr>
              <w:t xml:space="preserve">презентация </w:t>
            </w:r>
            <w:r>
              <w:rPr>
                <w:rFonts w:ascii="Times New Roman" w:cs="Times New Roman" w:eastAsia="Calibri" w:hAnsi="Times New Roman"/>
                <w:color w:val="1d1b11"/>
                <w:sz w:val="20"/>
                <w:szCs w:val="20"/>
                <w:lang w:val="kk-KZ"/>
              </w:rPr>
              <w:t>арқылы тексереді.</w:t>
            </w:r>
          </w:p>
          <w:p>
            <w:pPr>
              <w:pStyle w:val="style0"/>
              <w:spacing w:after="0" w:lineRule="auto" w:line="240"/>
              <w:rPr>
                <w:rFonts w:ascii="Times New Roman" w:cs="Times New Roman" w:eastAsia="+mn-ea" w:hAnsi="Times New Roman"/>
                <w:bCs/>
                <w:color w:val="1d1b11"/>
                <w:sz w:val="20"/>
                <w:szCs w:val="20"/>
                <w:lang w:val="kk-KZ"/>
              </w:rPr>
            </w:pPr>
          </w:p>
          <w:tbl>
            <w:tblPr>
              <w:tblW w:w="6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2297"/>
              <w:gridCol w:w="2297"/>
            </w:tblGrid>
            <w:tr>
              <w:trPr>
                <w:trHeight w:val="420" w:hRule="atLeast"/>
              </w:trPr>
              <w:tc>
                <w:tcPr>
                  <w:tcW w:w="2296"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І топ</w:t>
                  </w:r>
                </w:p>
              </w:tc>
              <w:tc>
                <w:tcPr>
                  <w:tcW w:w="2297"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ІІ топ</w:t>
                  </w:r>
                </w:p>
              </w:tc>
              <w:tc>
                <w:tcPr>
                  <w:tcW w:w="2297"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ІІІ топ</w:t>
                  </w:r>
                </w:p>
              </w:tc>
            </w:tr>
            <w:tr>
              <w:tblPrEx/>
              <w:trPr>
                <w:trHeight w:val="450" w:hRule="atLeast"/>
              </w:trPr>
              <w:tc>
                <w:tcPr>
                  <w:tcW w:w="2296"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у –х</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+2х = 0</w:t>
                  </w:r>
                </w:p>
              </w:tc>
              <w:tc>
                <w:tcPr>
                  <w:tcW w:w="2297"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2х</w:t>
                  </w:r>
                  <w:r>
                    <w:rPr>
                      <w:rFonts w:ascii="Times New Roman" w:cs="Times New Roman" w:hAnsi="Times New Roman"/>
                      <w:color w:val="1d1b11"/>
                      <w:sz w:val="20"/>
                      <w:szCs w:val="20"/>
                      <w:vertAlign w:val="superscript"/>
                      <w:lang w:val="kk-KZ"/>
                    </w:rPr>
                    <w:t xml:space="preserve">2 </w:t>
                  </w:r>
                  <w:r>
                    <w:rPr>
                      <w:rFonts w:ascii="Times New Roman" w:cs="Times New Roman" w:hAnsi="Times New Roman"/>
                      <w:color w:val="1d1b11"/>
                      <w:sz w:val="20"/>
                      <w:szCs w:val="20"/>
                      <w:lang w:val="kk-KZ"/>
                    </w:rPr>
                    <w:t>+ у = 4х-3</w:t>
                  </w:r>
                </w:p>
              </w:tc>
              <w:tc>
                <w:tcPr>
                  <w:tcW w:w="2297"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х</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+3х-у+7= 0</w:t>
                  </w:r>
                </w:p>
              </w:tc>
            </w:tr>
            <w:tr>
              <w:tblPrEx/>
              <w:trPr>
                <w:trHeight w:val="480" w:hRule="atLeast"/>
              </w:trPr>
              <w:tc>
                <w:tcPr>
                  <w:tcW w:w="2296"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ху = 6</w:t>
                  </w:r>
                </w:p>
              </w:tc>
              <w:tc>
                <w:tcPr>
                  <w:tcW w:w="2297"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ху = 8</w:t>
                  </w:r>
                </w:p>
              </w:tc>
              <w:tc>
                <w:tcPr>
                  <w:tcW w:w="2297"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ху = -3 </w:t>
                  </w:r>
                </w:p>
              </w:tc>
            </w:tr>
            <w:tr>
              <w:tblPrEx/>
              <w:trPr>
                <w:trHeight w:val="480" w:hRule="atLeast"/>
              </w:trPr>
              <w:tc>
                <w:tcPr>
                  <w:tcW w:w="2296"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(х-1)</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+(у+2)</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 xml:space="preserve">=1                   </w:t>
                  </w:r>
                </w:p>
              </w:tc>
              <w:tc>
                <w:tcPr>
                  <w:tcW w:w="2297"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(х-3)</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+(у-1)</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 xml:space="preserve">=9                </w:t>
                  </w:r>
                </w:p>
              </w:tc>
              <w:tc>
                <w:tcPr>
                  <w:tcW w:w="2297" w:type="dxa"/>
                  <w:tcBorders/>
                </w:tcPr>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(х+2)</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+у</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 xml:space="preserve">=4                </w:t>
                  </w:r>
                </w:p>
              </w:tc>
            </w:tr>
          </w:tbl>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Дескриптор:</w:t>
            </w:r>
            <w:r>
              <w:rPr>
                <w:rFonts w:ascii="Times New Roman" w:cs="Times New Roman" w:hAnsi="Times New Roman"/>
                <w:color w:val="1d1b11"/>
                <w:sz w:val="20"/>
                <w:szCs w:val="20"/>
                <w:lang w:val="kk-KZ"/>
              </w:rPr>
              <w:t xml:space="preserve"> Білім алушы:</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теңдеудегі айнымалыларды бірі арқылы бірін өрнектейді;</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екі айнымалысы бар сызықтық емес теңдеудің шешімін табады; </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екі айнымалысы бар сызықтық емес теңдеудің графигін GeoGebra  программасы арқылы салады.</w:t>
            </w:r>
          </w:p>
          <w:p>
            <w:pPr>
              <w:pStyle w:val="style0"/>
              <w:spacing w:after="0" w:lineRule="auto" w:line="240"/>
              <w:rPr>
                <w:rFonts w:ascii="Times New Roman" w:cs="Times New Roman" w:eastAsia="+mn-ea" w:hAnsi="Times New Roman"/>
                <w:bCs/>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ҚБ:</w:t>
            </w:r>
            <w:r>
              <w:rPr>
                <w:rFonts w:ascii="Times New Roman" w:cs="Times New Roman" w:hAnsi="Times New Roman"/>
                <w:color w:val="1d1b11"/>
                <w:sz w:val="20"/>
                <w:szCs w:val="20"/>
                <w:lang w:val="kk-KZ"/>
              </w:rPr>
              <w:t xml:space="preserve"> «Екі жұлдыз, бір тілек» әдісі арқылы топтар бір-бірін бағалайды.</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Екі жұлдыз – жұмыс істеген кезде оларға ерекше ұнаған 2 зат</w:t>
            </w: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hAnsi="Times New Roman"/>
                <w:color w:val="1d1b11"/>
                <w:sz w:val="20"/>
                <w:szCs w:val="20"/>
                <w:lang w:val="kk-KZ"/>
              </w:rPr>
              <w:t>Бір тілек – бұл жақсартуға болатын нәрсе.</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eastAsia="+mn-ea" w:hAnsi="Times New Roman"/>
                <w:b/>
                <w:bCs/>
                <w:color w:val="1d1b11"/>
                <w:sz w:val="20"/>
                <w:szCs w:val="20"/>
                <w:lang w:val="kk-KZ"/>
              </w:rPr>
            </w:pPr>
            <w:r>
              <w:rPr>
                <w:rFonts w:ascii="Times New Roman" w:cs="Times New Roman" w:eastAsia="+mn-ea" w:hAnsi="Times New Roman"/>
                <w:b/>
                <w:bCs/>
                <w:color w:val="1d1b11"/>
                <w:sz w:val="20"/>
                <w:szCs w:val="20"/>
                <w:lang w:val="kk-KZ"/>
              </w:rPr>
              <w:t>Сергіту сәті:</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Оқушылардың сабаққа ынтасын аударып, қызығушылығын арттыру, </w:t>
            </w:r>
            <w:r>
              <w:rPr>
                <w:rFonts w:ascii="Times New Roman" w:cs="Times New Roman" w:hAnsi="Times New Roman"/>
                <w:color w:val="1d1b11"/>
                <w:sz w:val="20"/>
                <w:szCs w:val="20"/>
                <w:lang w:val="kk-KZ"/>
              </w:rPr>
              <w:t>күш қуатын нығайту үшін сергіту сәтін ұйымдастыру.</w:t>
            </w: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eastAsia="+mn-ea" w:hAnsi="Times New Roman"/>
                <w:bCs/>
                <w:noProof/>
                <w:color w:val="1d1b11"/>
                <w:sz w:val="20"/>
                <w:szCs w:val="20"/>
                <w:lang w:eastAsia="ru-RU"/>
              </w:rPr>
              <w:drawing>
                <wp:inline distL="0" distT="0" distB="0" distR="0">
                  <wp:extent cx="1733550" cy="514350"/>
                  <wp:effectExtent l="0" t="0" r="0" b="0"/>
                  <wp:docPr id="1065" name="Рисунок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Рисунок 31"/>
                          <pic:cNvPicPr/>
                        </pic:nvPicPr>
                        <pic:blipFill>
                          <a:blip r:embed="rId40" cstate="print"/>
                          <a:srcRect l="0" t="0" r="0" b="0"/>
                          <a:stretch/>
                        </pic:blipFill>
                        <pic:spPr>
                          <a:xfrm rot="0">
                            <a:off x="0" y="0"/>
                            <a:ext cx="1733550" cy="514350"/>
                          </a:xfrm>
                          <a:prstGeom prst="rect"/>
                          <a:ln>
                            <a:noFill/>
                          </a:ln>
                        </pic:spPr>
                      </pic:pic>
                    </a:graphicData>
                  </a:graphic>
                </wp:inline>
              </w:drawing>
            </w:r>
          </w:p>
          <w:p>
            <w:pPr>
              <w:pStyle w:val="style0"/>
              <w:spacing w:after="0" w:lineRule="auto" w:line="240"/>
              <w:rPr>
                <w:rFonts w:ascii="Times New Roman" w:cs="Times New Roman" w:hAnsi="Times New Roman"/>
                <w:noProof/>
                <w:color w:val="1d1b11"/>
                <w:sz w:val="20"/>
                <w:szCs w:val="20"/>
                <w:lang w:val="kk-KZ"/>
              </w:rPr>
            </w:pPr>
            <w:r>
              <w:rPr>
                <w:rFonts w:ascii="Times New Roman" w:cs="Times New Roman" w:hAnsi="Times New Roman"/>
                <w:noProof/>
                <w:color w:val="1d1b11"/>
                <w:sz w:val="20"/>
                <w:szCs w:val="20"/>
                <w:lang w:eastAsia="ru-RU"/>
              </w:rPr>
              <w:drawing>
                <wp:inline distL="0" distT="0" distB="0" distR="0">
                  <wp:extent cx="1714500" cy="1895475"/>
                  <wp:effectExtent l="19050" t="0" r="0" b="0"/>
                  <wp:docPr id="1066"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Рисунок 6"/>
                          <pic:cNvPicPr/>
                        </pic:nvPicPr>
                        <pic:blipFill>
                          <a:blip r:embed="rId41" cstate="print"/>
                          <a:srcRect l="0" t="0" r="0" b="0"/>
                          <a:stretch/>
                        </pic:blipFill>
                        <pic:spPr>
                          <a:xfrm rot="0">
                            <a:off x="0" y="0"/>
                            <a:ext cx="1714500" cy="1895475"/>
                          </a:xfrm>
                          <a:prstGeom prst="rect"/>
                          <a:ln>
                            <a:noFill/>
                          </a:ln>
                        </pic:spPr>
                      </pic:pic>
                    </a:graphicData>
                  </a:graphic>
                </wp:inline>
              </w:drawing>
            </w:r>
          </w:p>
          <w:p>
            <w:pPr>
              <w:pStyle w:val="style0"/>
              <w:spacing w:after="0" w:lineRule="auto" w:line="240"/>
              <w:rPr>
                <w:rFonts w:ascii="Times New Roman" w:cs="Times New Roman" w:eastAsia="+mn-ea" w:hAnsi="Times New Roman"/>
                <w:bCs/>
                <w:color w:val="1d1b11"/>
                <w:sz w:val="20"/>
                <w:szCs w:val="20"/>
                <w:lang w:val="kk-KZ"/>
              </w:rPr>
            </w:pPr>
          </w:p>
          <w:p>
            <w:pPr>
              <w:pStyle w:val="style0"/>
              <w:spacing w:after="0" w:lineRule="auto" w:line="240"/>
              <w:rPr>
                <w:rFonts w:ascii="Times New Roman" w:cs="Times New Roman" w:eastAsia="+mn-ea" w:hAnsi="Times New Roman"/>
                <w:bCs/>
                <w:color w:val="1d1b11"/>
                <w:sz w:val="20"/>
                <w:szCs w:val="20"/>
                <w:lang w:val="kk-KZ"/>
              </w:rPr>
            </w:pPr>
          </w:p>
          <w:p>
            <w:pPr>
              <w:pStyle w:val="style0"/>
              <w:spacing w:after="0" w:lineRule="auto" w:line="240"/>
              <w:jc w:val="center"/>
              <w:rPr>
                <w:rFonts w:ascii="Times New Roman" w:cs="Times New Roman" w:eastAsia="+mn-ea" w:hAnsi="Times New Roman"/>
                <w:b/>
                <w:bCs/>
                <w:color w:val="1d1b11"/>
                <w:sz w:val="20"/>
                <w:szCs w:val="20"/>
                <w:lang w:val="kk-KZ"/>
              </w:rPr>
            </w:pPr>
            <w:r>
              <w:rPr>
                <w:rFonts w:ascii="Times New Roman" w:cs="Times New Roman" w:eastAsia="+mn-ea" w:hAnsi="Times New Roman"/>
                <w:b/>
                <w:bCs/>
                <w:color w:val="1d1b11"/>
                <w:sz w:val="20"/>
                <w:szCs w:val="20"/>
                <w:lang w:val="kk-KZ"/>
              </w:rPr>
              <w:t>Жұптық  жұмыс</w:t>
            </w:r>
          </w:p>
          <w:p>
            <w:pPr>
              <w:pStyle w:val="style0"/>
              <w:spacing w:after="0" w:lineRule="auto" w:line="240"/>
              <w:rPr>
                <w:rFonts w:ascii="Times New Roman" w:cs="Times New Roman" w:eastAsia="TimesNewRomanPSMT" w:hAnsi="Times New Roman"/>
                <w:b/>
                <w:color w:val="1d1b11"/>
                <w:sz w:val="20"/>
                <w:szCs w:val="20"/>
                <w:u w:val="single"/>
                <w:lang w:val="kk-KZ"/>
              </w:rPr>
            </w:pPr>
            <w:r>
              <w:rPr>
                <w:rFonts w:ascii="Times New Roman" w:cs="Times New Roman" w:hAnsi="Times New Roman"/>
                <w:b/>
                <w:color w:val="1d1b11"/>
                <w:sz w:val="20"/>
                <w:szCs w:val="20"/>
                <w:u w:val="single"/>
                <w:lang w:val="kk-KZ"/>
              </w:rPr>
              <w:t>Бағалау критерийі:</w:t>
            </w:r>
          </w:p>
          <w:p>
            <w:pPr>
              <w:pStyle w:val="style0"/>
              <w:spacing w:after="0" w:lineRule="auto" w:line="240"/>
              <w:rPr>
                <w:rFonts w:ascii="Times New Roman" w:cs="Times New Roman" w:eastAsia="+mn-ea" w:hAnsi="Times New Roman"/>
                <w:b/>
                <w:bCs/>
                <w:color w:val="1d1b11"/>
                <w:sz w:val="20"/>
                <w:szCs w:val="20"/>
                <w:lang w:val="kk-KZ"/>
              </w:rPr>
            </w:pPr>
            <w:r>
              <w:rPr>
                <w:rFonts w:ascii="Times New Roman" w:cs="Times New Roman" w:hAnsi="Times New Roman"/>
                <w:color w:val="1d1b11"/>
                <w:sz w:val="20"/>
                <w:szCs w:val="20"/>
                <w:lang w:val="kk-KZ"/>
              </w:rPr>
              <w:t>- график бойынша екі айнымалысы бар сызықтық емес теңдеу құрастырады.</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 xml:space="preserve">Ойлау деңгейлерінің дағдылары: </w:t>
            </w:r>
            <w:r>
              <w:rPr>
                <w:rFonts w:ascii="Times New Roman" w:cs="Times New Roman" w:hAnsi="Times New Roman"/>
                <w:color w:val="1d1b11"/>
                <w:sz w:val="20"/>
                <w:szCs w:val="20"/>
                <w:lang w:val="kk-KZ"/>
              </w:rPr>
              <w:t>қолдану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Саралау тәсілі:</w:t>
            </w:r>
            <w:r>
              <w:rPr>
                <w:rFonts w:ascii="Times New Roman" w:cs="Times New Roman" w:hAnsi="Times New Roman"/>
                <w:color w:val="1d1b11"/>
                <w:sz w:val="20"/>
                <w:szCs w:val="20"/>
                <w:lang w:val="kk-KZ"/>
              </w:rPr>
              <w:t xml:space="preserve"> тапсырма</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Белсенді оқу әдісі:</w:t>
            </w:r>
            <w:r>
              <w:rPr>
                <w:rFonts w:ascii="Times New Roman" w:cs="Times New Roman" w:hAnsi="Times New Roman"/>
                <w:color w:val="1d1b11"/>
                <w:sz w:val="20"/>
                <w:szCs w:val="20"/>
                <w:lang w:val="kk-KZ"/>
              </w:rPr>
              <w:t xml:space="preserve"> «Ойлан. Жұптас. Пікірлес.»</w:t>
            </w: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eastAsia="+mn-ea" w:hAnsi="Times New Roman"/>
                <w:bCs/>
                <w:color w:val="1d1b11"/>
                <w:sz w:val="20"/>
                <w:szCs w:val="20"/>
                <w:lang w:val="kk-KZ"/>
              </w:rPr>
              <w:t xml:space="preserve">      Берілген тапсырманы әрбір оқушы жеке орындайды. Содан кейін оқушы жұбымен жазғанын талқылайды, пікірлеседі. Әрбір топтағы оқушылар  жұп құрайды. Оқушылар есепті дәптерлеріне орындайды, презентация арқылы тексереді.</w:t>
            </w: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hAnsi="Times New Roman"/>
                <w:sz w:val="20"/>
                <w:szCs w:val="20"/>
                <w:lang w:val="kk-KZ"/>
              </w:rPr>
              <w:t>1)</w:t>
            </w:r>
            <w:r>
              <w:rPr>
                <w:rFonts w:ascii="Times New Roman" w:cs="Times New Roman" w:hAnsi="Times New Roman"/>
                <w:noProof/>
                <w:sz w:val="20"/>
                <w:szCs w:val="20"/>
                <w:lang w:eastAsia="ru-RU"/>
              </w:rPr>
              <w:drawing>
                <wp:inline distL="0" distT="0" distB="0" distR="0">
                  <wp:extent cx="1990724" cy="2009775"/>
                  <wp:effectExtent l="19050" t="0" r="9525" b="0"/>
                  <wp:docPr id="1067" name="Рисунок 13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Рисунок 1344"/>
                          <pic:cNvPicPr/>
                        </pic:nvPicPr>
                        <pic:blipFill>
                          <a:blip r:embed="rId42" cstate="print"/>
                          <a:srcRect l="0" t="0" r="0" b="0"/>
                          <a:stretch/>
                        </pic:blipFill>
                        <pic:spPr>
                          <a:xfrm rot="0">
                            <a:off x="0" y="0"/>
                            <a:ext cx="1990724" cy="2009775"/>
                          </a:xfrm>
                          <a:prstGeom prst="rect"/>
                          <a:ln>
                            <a:noFill/>
                          </a:ln>
                        </pic:spPr>
                      </pic:pic>
                    </a:graphicData>
                  </a:graphic>
                </wp:inline>
              </w:drawing>
            </w:r>
            <w:r>
              <w:rPr>
                <w:rFonts w:ascii="Times New Roman" w:cs="Times New Roman" w:hAnsi="Times New Roman"/>
                <w:sz w:val="20"/>
                <w:szCs w:val="20"/>
                <w:lang w:val="kk-KZ"/>
              </w:rPr>
              <w:t xml:space="preserve">2)  </w:t>
            </w:r>
            <w:r>
              <w:rPr>
                <w:rFonts w:ascii="Times New Roman" w:cs="Times New Roman" w:hAnsi="Times New Roman"/>
                <w:noProof/>
                <w:sz w:val="20"/>
                <w:szCs w:val="20"/>
                <w:lang w:eastAsia="ru-RU"/>
              </w:rPr>
              <w:drawing>
                <wp:inline distL="0" distT="0" distB="0" distR="0">
                  <wp:extent cx="1990724" cy="2085975"/>
                  <wp:effectExtent l="19050" t="0" r="9525" b="0"/>
                  <wp:docPr id="1068" name="Рисунок 13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Рисунок 1345"/>
                          <pic:cNvPicPr/>
                        </pic:nvPicPr>
                        <pic:blipFill>
                          <a:blip r:embed="rId43" cstate="print"/>
                          <a:srcRect l="0" t="0" r="0" b="0"/>
                          <a:stretch/>
                        </pic:blipFill>
                        <pic:spPr>
                          <a:xfrm rot="0">
                            <a:off x="0" y="0"/>
                            <a:ext cx="1990724" cy="2085975"/>
                          </a:xfrm>
                          <a:prstGeom prst="rect"/>
                          <a:ln>
                            <a:noFill/>
                          </a:ln>
                        </pic:spPr>
                      </pic:pic>
                    </a:graphicData>
                  </a:graphic>
                </wp:inline>
              </w:drawing>
            </w: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hAnsi="Times New Roman"/>
                <w:sz w:val="20"/>
                <w:szCs w:val="20"/>
                <w:lang w:val="kk-KZ"/>
              </w:rPr>
              <w:t xml:space="preserve">3) </w:t>
            </w:r>
            <w:r>
              <w:rPr>
                <w:rFonts w:ascii="Times New Roman" w:cs="Times New Roman" w:hAnsi="Times New Roman"/>
                <w:noProof/>
                <w:sz w:val="20"/>
                <w:szCs w:val="20"/>
                <w:lang w:eastAsia="ru-RU"/>
              </w:rPr>
              <w:drawing>
                <wp:inline distL="0" distT="0" distB="0" distR="0">
                  <wp:extent cx="1962149" cy="1990724"/>
                  <wp:effectExtent l="19050" t="0" r="0" b="0"/>
                  <wp:docPr id="1069" name="Рисунок 13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Рисунок 1346"/>
                          <pic:cNvPicPr/>
                        </pic:nvPicPr>
                        <pic:blipFill>
                          <a:blip r:embed="rId44" cstate="print"/>
                          <a:srcRect l="0" t="0" r="0" b="0"/>
                          <a:stretch/>
                        </pic:blipFill>
                        <pic:spPr>
                          <a:xfrm rot="0">
                            <a:off x="0" y="0"/>
                            <a:ext cx="1962149" cy="1990724"/>
                          </a:xfrm>
                          <a:prstGeom prst="rect"/>
                          <a:ln>
                            <a:noFill/>
                          </a:ln>
                        </pic:spPr>
                      </pic:pic>
                    </a:graphicData>
                  </a:graphic>
                </wp:inline>
              </w:drawing>
            </w:r>
            <w:r>
              <w:rPr>
                <w:rFonts w:ascii="Times New Roman" w:cs="Times New Roman" w:hAnsi="Times New Roman"/>
                <w:sz w:val="20"/>
                <w:szCs w:val="20"/>
                <w:lang w:val="kk-KZ"/>
              </w:rPr>
              <w:t xml:space="preserve">4)    </w:t>
            </w:r>
            <w:r>
              <w:rPr>
                <w:rFonts w:ascii="Times New Roman" w:cs="Times New Roman" w:hAnsi="Times New Roman"/>
                <w:noProof/>
                <w:sz w:val="20"/>
                <w:szCs w:val="20"/>
                <w:lang w:eastAsia="ru-RU"/>
              </w:rPr>
              <w:drawing>
                <wp:inline distL="0" distT="0" distB="0" distR="0">
                  <wp:extent cx="1914525" cy="1904999"/>
                  <wp:effectExtent l="19050" t="0" r="9525" b="0"/>
                  <wp:docPr id="1070" name="Рисунок 13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Рисунок 1347"/>
                          <pic:cNvPicPr/>
                        </pic:nvPicPr>
                        <pic:blipFill>
                          <a:blip r:embed="rId45" cstate="print"/>
                          <a:srcRect l="0" t="0" r="0" b="0"/>
                          <a:stretch/>
                        </pic:blipFill>
                        <pic:spPr>
                          <a:xfrm rot="0">
                            <a:off x="0" y="0"/>
                            <a:ext cx="1914525" cy="1904999"/>
                          </a:xfrm>
                          <a:prstGeom prst="rect"/>
                          <a:ln>
                            <a:noFill/>
                          </a:ln>
                        </pic:spPr>
                      </pic:pic>
                    </a:graphicData>
                  </a:graphic>
                </wp:inline>
              </w:drawing>
            </w: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 xml:space="preserve">Жауабы: </w:t>
            </w:r>
            <w:r>
              <w:rPr>
                <w:rFonts w:ascii="Times New Roman" w:cs="Times New Roman" w:hAnsi="Times New Roman"/>
                <w:color w:val="1d1b11"/>
                <w:sz w:val="20"/>
                <w:szCs w:val="20"/>
                <w:lang w:val="kk-KZ"/>
              </w:rPr>
              <w:t>1) 6х</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-5х = у-1</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2) 2(х+1) = х</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3) ху-1,2 = 0</w:t>
            </w:r>
          </w:p>
          <w:p>
            <w:pPr>
              <w:pStyle w:val="style0"/>
              <w:spacing w:after="0" w:lineRule="auto" w:line="240"/>
              <w:rPr>
                <w:rFonts w:ascii="Times New Roman" w:cs="Times New Roman" w:hAnsi="Times New Roman"/>
                <w:b/>
                <w:color w:val="1d1b11"/>
                <w:sz w:val="20"/>
                <w:szCs w:val="20"/>
                <w:lang w:val="kk-KZ"/>
              </w:rPr>
            </w:pPr>
            <w:r>
              <w:rPr>
                <w:rFonts w:ascii="Times New Roman" w:cs="Times New Roman" w:hAnsi="Times New Roman"/>
                <w:color w:val="1d1b11"/>
                <w:sz w:val="20"/>
                <w:szCs w:val="20"/>
                <w:lang w:val="kk-KZ"/>
              </w:rPr>
              <w:t xml:space="preserve">                  4) х</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+у</w:t>
            </w:r>
            <w:r>
              <w:rPr>
                <w:rFonts w:ascii="Times New Roman" w:cs="Times New Roman" w:hAnsi="Times New Roman"/>
                <w:color w:val="1d1b11"/>
                <w:sz w:val="20"/>
                <w:szCs w:val="20"/>
                <w:vertAlign w:val="superscript"/>
                <w:lang w:val="kk-KZ"/>
              </w:rPr>
              <w:t>2</w:t>
            </w:r>
            <w:r>
              <w:rPr>
                <w:rFonts w:ascii="Times New Roman" w:cs="Times New Roman" w:hAnsi="Times New Roman"/>
                <w:color w:val="1d1b11"/>
                <w:sz w:val="20"/>
                <w:szCs w:val="20"/>
                <w:lang w:val="kk-KZ"/>
              </w:rPr>
              <w:t xml:space="preserve"> = 9</w:t>
            </w: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Дескриптор:</w:t>
            </w:r>
            <w:r>
              <w:rPr>
                <w:rFonts w:ascii="Times New Roman" w:cs="Times New Roman" w:hAnsi="Times New Roman"/>
                <w:color w:val="1d1b11"/>
                <w:sz w:val="20"/>
                <w:szCs w:val="20"/>
                <w:lang w:val="kk-KZ"/>
              </w:rPr>
              <w:t xml:space="preserve"> Білім алушы:</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сурет бойынша екі айнымалысы бар сызықтық теңдеу құрастырады;</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графиктердің атауын жазады.</w:t>
            </w:r>
          </w:p>
          <w:p>
            <w:pPr>
              <w:pStyle w:val="style0"/>
              <w:spacing w:after="0" w:lineRule="auto" w:line="240"/>
              <w:rPr>
                <w:rFonts w:ascii="Times New Roman" w:cs="Times New Roman" w:eastAsia="+mn-ea" w:hAnsi="Times New Roman"/>
                <w:bCs/>
                <w:color w:val="1d1b11"/>
                <w:sz w:val="20"/>
                <w:szCs w:val="20"/>
                <w:lang w:val="kk-KZ"/>
              </w:rPr>
            </w:pPr>
          </w:p>
          <w:p>
            <w:pPr>
              <w:pStyle w:val="style0"/>
              <w:spacing w:after="0" w:lineRule="auto" w:line="240"/>
              <w:rPr>
                <w:rFonts w:ascii="Times New Roman" w:cs="Times New Roman" w:eastAsia="+mn-ea" w:hAnsi="Times New Roman"/>
                <w:bCs/>
                <w:color w:val="1d1b11"/>
                <w:sz w:val="20"/>
                <w:szCs w:val="20"/>
                <w:lang w:val="kk-KZ"/>
              </w:rPr>
            </w:pPr>
            <w:r>
              <w:rPr>
                <w:rFonts w:ascii="Times New Roman" w:cs="Times New Roman" w:hAnsi="Times New Roman"/>
                <w:b/>
                <w:color w:val="1d1b11"/>
                <w:sz w:val="20"/>
                <w:szCs w:val="20"/>
                <w:lang w:val="kk-KZ"/>
              </w:rPr>
              <w:t>ҚБ:</w:t>
            </w:r>
            <w:r>
              <w:rPr>
                <w:rFonts w:ascii="Times New Roman" w:cs="Times New Roman" w:hAnsi="Times New Roman"/>
                <w:color w:val="1d1b11"/>
                <w:sz w:val="20"/>
                <w:szCs w:val="20"/>
                <w:lang w:val="kk-KZ"/>
              </w:rPr>
              <w:t xml:space="preserve"> бас бармақ арқылы бірін-бірі бағалайды (өте жақсы, жақсы, орташа)</w:t>
            </w:r>
          </w:p>
          <w:p>
            <w:pPr>
              <w:pStyle w:val="style0"/>
              <w:spacing w:after="0" w:lineRule="auto" w:line="240"/>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Мұғалімнің мадақтамасы: «Өте жақсы!», «Жақсы!»</w:t>
            </w:r>
          </w:p>
          <w:p>
            <w:pPr>
              <w:pStyle w:val="style0"/>
              <w:spacing w:after="0" w:lineRule="auto" w:line="240"/>
              <w:rPr>
                <w:rFonts w:ascii="Times New Roman" w:cs="Times New Roman" w:eastAsia="+mn-ea" w:hAnsi="Times New Roman"/>
                <w:bCs/>
                <w:color w:val="1d1b11"/>
                <w:sz w:val="20"/>
                <w:szCs w:val="20"/>
                <w:lang w:val="kk-KZ"/>
              </w:rPr>
            </w:pPr>
          </w:p>
          <w:p>
            <w:pPr>
              <w:pStyle w:val="style0"/>
              <w:spacing w:after="0" w:lineRule="auto" w:line="240"/>
              <w:rPr>
                <w:rFonts w:ascii="Times New Roman" w:cs="Times New Roman" w:eastAsia="+mn-ea" w:hAnsi="Times New Roman"/>
                <w:bCs/>
                <w:color w:val="1d1b11"/>
                <w:sz w:val="20"/>
                <w:szCs w:val="20"/>
                <w:lang w:val="kk-KZ"/>
              </w:rPr>
            </w:pPr>
          </w:p>
          <w:p>
            <w:pPr>
              <w:pStyle w:val="style94"/>
              <w:shd w:val="clear" w:color="auto" w:fill="ffffff"/>
              <w:spacing w:before="0" w:beforeAutospacing="false" w:after="0" w:afterAutospacing="false"/>
              <w:jc w:val="center"/>
              <w:textAlignment w:val="baseline"/>
              <w:rPr>
                <w:b/>
                <w:color w:val="1d1b11"/>
                <w:sz w:val="20"/>
                <w:szCs w:val="20"/>
                <w:lang w:val="kk-KZ"/>
              </w:rPr>
            </w:pPr>
            <w:r>
              <w:rPr>
                <w:b/>
                <w:color w:val="1d1b11"/>
                <w:sz w:val="20"/>
                <w:szCs w:val="20"/>
                <w:lang w:val="kk-KZ"/>
              </w:rPr>
              <w:t>Жеке жұмыс</w:t>
            </w:r>
          </w:p>
          <w:p>
            <w:pPr>
              <w:pStyle w:val="style94"/>
              <w:shd w:val="clear" w:color="auto" w:fill="ffffff"/>
              <w:spacing w:before="0" w:beforeAutospacing="false" w:after="0" w:afterAutospacing="false"/>
              <w:textAlignment w:val="baseline"/>
              <w:rPr>
                <w:b/>
                <w:color w:val="1d1b11"/>
                <w:sz w:val="20"/>
                <w:szCs w:val="20"/>
                <w:lang w:val="kk-KZ"/>
              </w:rPr>
            </w:pPr>
            <w:r>
              <w:rPr>
                <w:b/>
                <w:color w:val="1d1b11"/>
                <w:sz w:val="20"/>
                <w:szCs w:val="20"/>
                <w:lang w:val="kk-KZ"/>
              </w:rPr>
              <w:t>Қалыптастырушы бағалау тапсырмалары (сараланған):</w:t>
            </w:r>
          </w:p>
          <w:p>
            <w:pPr>
              <w:pStyle w:val="style0"/>
              <w:spacing w:after="0" w:lineRule="auto" w:line="240"/>
              <w:rPr>
                <w:rFonts w:ascii="Times New Roman" w:cs="Times New Roman" w:eastAsia="TimesNewRomanPSMT" w:hAnsi="Times New Roman"/>
                <w:b/>
                <w:color w:val="1d1b11"/>
                <w:sz w:val="20"/>
                <w:szCs w:val="20"/>
                <w:u w:val="single"/>
                <w:lang w:val="kk-KZ"/>
              </w:rPr>
            </w:pPr>
            <w:r>
              <w:rPr>
                <w:rFonts w:ascii="Times New Roman" w:cs="Times New Roman" w:hAnsi="Times New Roman"/>
                <w:b/>
                <w:color w:val="1d1b11"/>
                <w:sz w:val="20"/>
                <w:szCs w:val="20"/>
                <w:u w:val="single"/>
                <w:lang w:val="kk-KZ"/>
              </w:rPr>
              <w:t>Бағалау критерийлері:</w:t>
            </w:r>
          </w:p>
          <w:p>
            <w:pPr>
              <w:pStyle w:val="style179"/>
              <w:numPr>
                <w:ilvl w:val="0"/>
                <w:numId w:val="2"/>
              </w:numPr>
              <w:shd w:val="clear" w:color="auto" w:fill="ffffff"/>
              <w:autoSpaceDE w:val="false"/>
              <w:autoSpaceDN w:val="false"/>
              <w:adjustRightInd w:val="false"/>
              <w:spacing w:after="0" w:lineRule="auto" w:line="240"/>
              <w:ind w:left="0"/>
              <w:contextualSpacing w:val="false"/>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екі айнымалысы бар сызықтық емес теңдеулерді тауып, дәрежесін анықтайды;</w:t>
            </w:r>
          </w:p>
          <w:p>
            <w:pPr>
              <w:pStyle w:val="style179"/>
              <w:numPr>
                <w:ilvl w:val="0"/>
                <w:numId w:val="2"/>
              </w:numPr>
              <w:spacing w:after="0" w:lineRule="auto" w:line="240"/>
              <w:ind w:left="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екі айнымалысы бар сызықтық емес теңдеудің шешімін тауып, графигін салады;</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график бойынша екі айнымалысы бар сызықтық емес теңдеу құрастырады.</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 xml:space="preserve">Ойлау деңгейлерінің дағдылары: </w:t>
            </w:r>
            <w:r>
              <w:rPr>
                <w:rFonts w:ascii="Times New Roman" w:cs="Times New Roman" w:hAnsi="Times New Roman"/>
                <w:color w:val="1d1b11"/>
                <w:sz w:val="20"/>
                <w:szCs w:val="20"/>
                <w:lang w:val="kk-KZ"/>
              </w:rPr>
              <w:t>қолдану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Саралау тәсілі:</w:t>
            </w:r>
            <w:r>
              <w:rPr>
                <w:rFonts w:ascii="Times New Roman" w:cs="Times New Roman" w:hAnsi="Times New Roman"/>
                <w:color w:val="1d1b11"/>
                <w:sz w:val="20"/>
                <w:szCs w:val="20"/>
                <w:lang w:val="kk-KZ"/>
              </w:rPr>
              <w:t xml:space="preserve"> қорытынды (білім деңгейі әр түрлі оқушыларға арналған)</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Белсенді оқу әдісі:</w:t>
            </w:r>
            <w:r>
              <w:rPr>
                <w:rFonts w:ascii="Times New Roman" w:cs="Times New Roman" w:hAnsi="Times New Roman"/>
                <w:color w:val="1d1b11"/>
                <w:sz w:val="20"/>
                <w:szCs w:val="20"/>
                <w:lang w:val="kk-KZ"/>
              </w:rPr>
              <w:t xml:space="preserve"> 10 сұрақ - бірнеше жауап</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numPr>
                <w:ilvl w:val="0"/>
                <w:numId w:val="111"/>
              </w:numPr>
              <w:spacing w:after="0" w:lineRule="auto" w:line="240"/>
              <w:rPr>
                <w:rFonts w:ascii="Times New Roman" w:cs="Times New Roman" w:hAnsi="Times New Roman"/>
                <w:color w:val="1d1b11"/>
                <w:sz w:val="20"/>
                <w:szCs w:val="20"/>
                <w:lang w:val="kk-KZ"/>
              </w:rPr>
            </w:pPr>
          </w:p>
          <w:p>
            <w:pPr>
              <w:pStyle w:val="style94"/>
              <w:shd w:val="clear" w:color="auto" w:fill="ffffff"/>
              <w:spacing w:before="0" w:beforeAutospacing="false" w:after="0" w:afterAutospacing="false"/>
              <w:textAlignment w:val="baseline"/>
              <w:rPr>
                <w:rStyle w:val="style88"/>
                <w:iCs w:val="false"/>
                <w:color w:val="1d1b11"/>
                <w:sz w:val="20"/>
                <w:szCs w:val="20"/>
                <w:bdr w:val="none" w:sz="0" w:space="0" w:color="auto" w:frame="true"/>
                <w:lang w:val="kk-KZ"/>
              </w:rPr>
            </w:pPr>
            <w:r>
              <w:rPr>
                <w:i/>
                <w:noProof/>
                <w:color w:val="1d1b11"/>
                <w:sz w:val="20"/>
                <w:szCs w:val="20"/>
                <w:bdr w:val="none" w:sz="0" w:space="0" w:color="auto" w:frame="true"/>
              </w:rPr>
              <w:drawing>
                <wp:inline distL="0" distT="0" distB="0" distR="0">
                  <wp:extent cx="3562350" cy="2019299"/>
                  <wp:effectExtent l="19050" t="0" r="0" b="0"/>
                  <wp:docPr id="1071" name="Рисунок 13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Рисунок 1348"/>
                          <pic:cNvPicPr/>
                        </pic:nvPicPr>
                        <pic:blipFill>
                          <a:blip r:embed="rId46" cstate="print"/>
                          <a:srcRect l="0" t="0" r="0" b="0"/>
                          <a:stretch/>
                        </pic:blipFill>
                        <pic:spPr>
                          <a:xfrm rot="0">
                            <a:off x="0" y="0"/>
                            <a:ext cx="3562350" cy="2019299"/>
                          </a:xfrm>
                          <a:prstGeom prst="rect"/>
                          <a:ln>
                            <a:noFill/>
                          </a:ln>
                        </pic:spPr>
                      </pic:pic>
                    </a:graphicData>
                  </a:graphic>
                </wp:inline>
              </w:drawing>
            </w:r>
          </w:p>
          <w:p>
            <w:pPr>
              <w:pStyle w:val="style94"/>
              <w:shd w:val="clear" w:color="auto" w:fill="ffffff"/>
              <w:spacing w:before="0" w:beforeAutospacing="false" w:after="0" w:afterAutospacing="false"/>
              <w:textAlignment w:val="baseline"/>
              <w:rPr>
                <w:rStyle w:val="style88"/>
                <w:iCs w:val="false"/>
                <w:color w:val="1d1b11"/>
                <w:sz w:val="20"/>
                <w:szCs w:val="20"/>
                <w:bdr w:val="none" w:sz="0" w:space="0" w:color="auto" w:frame="true"/>
                <w:lang w:val="kk-KZ"/>
              </w:rPr>
            </w:pPr>
          </w:p>
          <w:p>
            <w:pPr>
              <w:pStyle w:val="style94"/>
              <w:shd w:val="clear" w:color="auto" w:fill="ffffff"/>
              <w:spacing w:before="0" w:beforeAutospacing="false" w:after="0" w:afterAutospacing="false"/>
              <w:ind w:left="720"/>
              <w:textAlignment w:val="baseline"/>
              <w:rPr>
                <w:rStyle w:val="style88"/>
                <w:i w:val="false"/>
                <w:color w:val="1d1b11"/>
                <w:sz w:val="20"/>
                <w:szCs w:val="20"/>
                <w:bdr w:val="none" w:sz="0" w:space="0" w:color="auto" w:frame="true"/>
                <w:lang w:val="kk-KZ"/>
              </w:rPr>
            </w:pPr>
            <w:r>
              <w:rPr>
                <w:rStyle w:val="style88"/>
                <w:i w:val="false"/>
                <w:color w:val="1d1b11"/>
                <w:sz w:val="20"/>
                <w:szCs w:val="20"/>
                <w:bdr w:val="none" w:sz="0" w:space="0" w:color="auto" w:frame="true"/>
                <w:lang w:val="kk-KZ"/>
              </w:rPr>
              <w:t>2.</w:t>
            </w:r>
          </w:p>
          <w:p>
            <w:pPr>
              <w:pStyle w:val="style94"/>
              <w:shd w:val="clear" w:color="auto" w:fill="ffffff"/>
              <w:spacing w:before="0" w:beforeAutospacing="false" w:after="0" w:afterAutospacing="false"/>
              <w:ind w:left="720"/>
              <w:textAlignment w:val="baseline"/>
              <w:rPr>
                <w:rStyle w:val="style88"/>
                <w:i w:val="false"/>
                <w:color w:val="1d1b11"/>
                <w:sz w:val="20"/>
                <w:szCs w:val="20"/>
                <w:bdr w:val="none" w:sz="0" w:space="0" w:color="auto" w:frame="true"/>
                <w:lang w:val="kk-KZ"/>
              </w:rPr>
            </w:pPr>
            <w:r>
              <w:rPr>
                <w:iCs/>
                <w:noProof/>
                <w:color w:val="1d1b11"/>
                <w:sz w:val="20"/>
                <w:szCs w:val="20"/>
                <w:bdr w:val="none" w:sz="0" w:space="0" w:color="auto" w:frame="true"/>
              </w:rPr>
              <w:drawing>
                <wp:inline distL="0" distT="0" distB="0" distR="0">
                  <wp:extent cx="3305175" cy="1819275"/>
                  <wp:effectExtent l="19050" t="0" r="9525" b="0"/>
                  <wp:docPr id="1072" name="Рисунок 13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Рисунок 1349"/>
                          <pic:cNvPicPr/>
                        </pic:nvPicPr>
                        <pic:blipFill>
                          <a:blip r:embed="rId47" cstate="print"/>
                          <a:srcRect l="0" t="0" r="0" b="0"/>
                          <a:stretch/>
                        </pic:blipFill>
                        <pic:spPr>
                          <a:xfrm rot="0">
                            <a:off x="0" y="0"/>
                            <a:ext cx="3305175" cy="1819275"/>
                          </a:xfrm>
                          <a:prstGeom prst="rect"/>
                          <a:ln>
                            <a:noFill/>
                          </a:ln>
                        </pic:spPr>
                      </pic:pic>
                    </a:graphicData>
                  </a:graphic>
                </wp:inline>
              </w:drawing>
            </w:r>
          </w:p>
          <w:p>
            <w:pPr>
              <w:pStyle w:val="style94"/>
              <w:shd w:val="clear" w:color="auto" w:fill="ffffff"/>
              <w:spacing w:before="0" w:beforeAutospacing="false" w:after="0" w:afterAutospacing="false"/>
              <w:ind w:left="720"/>
              <w:textAlignment w:val="baseline"/>
              <w:rPr>
                <w:rStyle w:val="style88"/>
                <w:i w:val="false"/>
                <w:color w:val="1d1b11"/>
                <w:sz w:val="20"/>
                <w:szCs w:val="20"/>
                <w:bdr w:val="none" w:sz="0" w:space="0" w:color="auto" w:frame="true"/>
                <w:lang w:val="kk-KZ"/>
              </w:rPr>
            </w:pPr>
          </w:p>
          <w:p>
            <w:pPr>
              <w:pStyle w:val="style94"/>
              <w:shd w:val="clear" w:color="auto" w:fill="ffffff"/>
              <w:spacing w:before="0" w:beforeAutospacing="false" w:after="0" w:afterAutospacing="false"/>
              <w:ind w:left="720"/>
              <w:textAlignment w:val="baseline"/>
              <w:rPr>
                <w:rStyle w:val="style88"/>
                <w:i w:val="false"/>
                <w:color w:val="1d1b11"/>
                <w:sz w:val="20"/>
                <w:szCs w:val="20"/>
                <w:bdr w:val="none" w:sz="0" w:space="0" w:color="auto" w:frame="true"/>
                <w:lang w:val="kk-KZ"/>
              </w:rPr>
            </w:pPr>
            <w:r>
              <w:rPr>
                <w:rStyle w:val="style88"/>
                <w:i w:val="false"/>
                <w:color w:val="1d1b11"/>
                <w:sz w:val="20"/>
                <w:szCs w:val="20"/>
                <w:bdr w:val="none" w:sz="0" w:space="0" w:color="auto" w:frame="true"/>
                <w:lang w:val="kk-KZ"/>
              </w:rPr>
              <w:t>3.</w:t>
            </w:r>
          </w:p>
          <w:p>
            <w:pPr>
              <w:pStyle w:val="style94"/>
              <w:shd w:val="clear" w:color="auto" w:fill="ffffff"/>
              <w:spacing w:before="0" w:beforeAutospacing="false" w:after="0" w:afterAutospacing="false"/>
              <w:ind w:left="360"/>
              <w:textAlignment w:val="baseline"/>
              <w:rPr>
                <w:rStyle w:val="style88"/>
                <w:iCs w:val="false"/>
                <w:color w:val="1d1b11"/>
                <w:sz w:val="20"/>
                <w:szCs w:val="20"/>
                <w:bdr w:val="none" w:sz="0" w:space="0" w:color="auto" w:frame="true"/>
                <w:lang w:val="kk-KZ"/>
              </w:rPr>
            </w:pPr>
            <w:r>
              <w:rPr>
                <w:iCs/>
                <w:noProof/>
                <w:color w:val="1d1b11"/>
                <w:sz w:val="20"/>
                <w:szCs w:val="20"/>
                <w:bdr w:val="none" w:sz="0" w:space="0" w:color="auto" w:frame="true"/>
              </w:rPr>
              <w:drawing>
                <wp:inline distL="0" distT="0" distB="0" distR="0">
                  <wp:extent cx="4076700" cy="1685925"/>
                  <wp:effectExtent l="19050" t="0" r="0" b="0"/>
                  <wp:docPr id="1073" name="Рисунок 13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Рисунок 1350"/>
                          <pic:cNvPicPr/>
                        </pic:nvPicPr>
                        <pic:blipFill>
                          <a:blip r:embed="rId48" cstate="print"/>
                          <a:srcRect l="0" t="0" r="0" b="0"/>
                          <a:stretch/>
                        </pic:blipFill>
                        <pic:spPr>
                          <a:xfrm rot="0">
                            <a:off x="0" y="0"/>
                            <a:ext cx="4076700" cy="1685925"/>
                          </a:xfrm>
                          <a:prstGeom prst="rect"/>
                          <a:ln>
                            <a:noFill/>
                          </a:ln>
                        </pic:spPr>
                      </pic:pic>
                    </a:graphicData>
                  </a:graphic>
                </wp:inline>
              </w:drawing>
            </w:r>
          </w:p>
          <w:p>
            <w:pPr>
              <w:pStyle w:val="style94"/>
              <w:shd w:val="clear" w:color="auto" w:fill="ffffff"/>
              <w:spacing w:before="0" w:beforeAutospacing="false" w:after="0" w:afterAutospacing="false"/>
              <w:textAlignment w:val="baseline"/>
              <w:rPr>
                <w:rStyle w:val="style88"/>
                <w:i w:val="false"/>
                <w:color w:val="1d1b11"/>
                <w:sz w:val="20"/>
                <w:szCs w:val="20"/>
                <w:bdr w:val="none" w:sz="0" w:space="0" w:color="auto" w:frame="true"/>
                <w:lang w:val="kk-KZ"/>
              </w:rPr>
            </w:pPr>
            <w:r>
              <w:rPr>
                <w:rStyle w:val="style88"/>
                <w:i w:val="false"/>
                <w:color w:val="1d1b11"/>
                <w:sz w:val="20"/>
                <w:szCs w:val="20"/>
                <w:bdr w:val="none" w:sz="0" w:space="0" w:color="auto" w:frame="true"/>
                <w:lang w:val="kk-KZ"/>
              </w:rPr>
              <w:t xml:space="preserve">         4.</w:t>
            </w:r>
          </w:p>
          <w:p>
            <w:pPr>
              <w:pStyle w:val="style94"/>
              <w:shd w:val="clear" w:color="auto" w:fill="ffffff"/>
              <w:spacing w:before="0" w:beforeAutospacing="false" w:after="0" w:afterAutospacing="false"/>
              <w:textAlignment w:val="baseline"/>
              <w:rPr>
                <w:rStyle w:val="style88"/>
                <w:iCs w:val="false"/>
                <w:color w:val="1d1b11"/>
                <w:sz w:val="20"/>
                <w:szCs w:val="20"/>
                <w:bdr w:val="none" w:sz="0" w:space="0" w:color="auto" w:frame="true"/>
                <w:lang w:val="kk-KZ"/>
              </w:rPr>
            </w:pPr>
            <w:r>
              <w:rPr>
                <w:iCs/>
                <w:noProof/>
                <w:color w:val="1d1b11"/>
                <w:sz w:val="20"/>
                <w:szCs w:val="20"/>
                <w:bdr w:val="none" w:sz="0" w:space="0" w:color="auto" w:frame="true"/>
              </w:rPr>
              <w:drawing>
                <wp:inline distL="0" distT="0" distB="0" distR="0">
                  <wp:extent cx="4391025" cy="2828925"/>
                  <wp:effectExtent l="19050" t="0" r="9525" b="0"/>
                  <wp:docPr id="1074" name="Рисунок 13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Рисунок 1351"/>
                          <pic:cNvPicPr/>
                        </pic:nvPicPr>
                        <pic:blipFill>
                          <a:blip r:embed="rId49" cstate="print"/>
                          <a:srcRect l="0" t="0" r="0" b="0"/>
                          <a:stretch/>
                        </pic:blipFill>
                        <pic:spPr>
                          <a:xfrm rot="0">
                            <a:off x="0" y="0"/>
                            <a:ext cx="4391025" cy="2828925"/>
                          </a:xfrm>
                          <a:prstGeom prst="rect"/>
                          <a:ln>
                            <a:noFill/>
                          </a:ln>
                        </pic:spPr>
                      </pic:pic>
                    </a:graphicData>
                  </a:graphic>
                </wp:inline>
              </w:drawing>
            </w:r>
          </w:p>
          <w:p>
            <w:pPr>
              <w:pStyle w:val="style94"/>
              <w:shd w:val="clear" w:color="auto" w:fill="ffffff"/>
              <w:spacing w:before="0" w:beforeAutospacing="false" w:after="0" w:afterAutospacing="false"/>
              <w:textAlignment w:val="baseline"/>
              <w:rPr>
                <w:rStyle w:val="style88"/>
                <w:i w:val="false"/>
                <w:iCs w:val="false"/>
                <w:color w:val="1d1b11"/>
                <w:sz w:val="20"/>
                <w:szCs w:val="20"/>
                <w:bdr w:val="none" w:sz="0" w:space="0" w:color="auto" w:frame="true"/>
                <w:lang w:val="kk-KZ"/>
              </w:rPr>
            </w:pPr>
          </w:p>
          <w:p>
            <w:pPr>
              <w:pStyle w:val="style94"/>
              <w:shd w:val="clear" w:color="auto" w:fill="ffffff"/>
              <w:spacing w:before="0" w:beforeAutospacing="false" w:after="0" w:afterAutospacing="false"/>
              <w:textAlignment w:val="baseline"/>
              <w:rPr>
                <w:rStyle w:val="style88"/>
                <w:i w:val="false"/>
                <w:iCs w:val="false"/>
                <w:color w:val="1d1b11"/>
                <w:sz w:val="20"/>
                <w:szCs w:val="20"/>
                <w:bdr w:val="none" w:sz="0" w:space="0" w:color="auto" w:frame="true"/>
                <w:lang w:val="kk-KZ"/>
              </w:rPr>
            </w:pPr>
            <w:r>
              <w:rPr>
                <w:rStyle w:val="style88"/>
                <w:i w:val="false"/>
                <w:iCs w:val="false"/>
                <w:color w:val="1d1b11"/>
                <w:sz w:val="20"/>
                <w:szCs w:val="20"/>
                <w:bdr w:val="none" w:sz="0" w:space="0" w:color="auto" w:frame="true"/>
                <w:lang w:val="kk-KZ"/>
              </w:rPr>
              <w:t>5.</w:t>
            </w:r>
          </w:p>
          <w:p>
            <w:pPr>
              <w:pStyle w:val="style94"/>
              <w:shd w:val="clear" w:color="auto" w:fill="ffffff"/>
              <w:spacing w:before="0" w:beforeAutospacing="false" w:after="0" w:afterAutospacing="false"/>
              <w:textAlignment w:val="baseline"/>
              <w:rPr>
                <w:rStyle w:val="style88"/>
                <w:iCs w:val="false"/>
                <w:color w:val="1d1b11"/>
                <w:sz w:val="20"/>
                <w:szCs w:val="20"/>
                <w:bdr w:val="none" w:sz="0" w:space="0" w:color="auto" w:frame="true"/>
                <w:lang w:val="kk-KZ"/>
              </w:rPr>
            </w:pPr>
            <w:r>
              <w:rPr>
                <w:i/>
                <w:noProof/>
                <w:color w:val="1d1b11"/>
                <w:sz w:val="20"/>
                <w:szCs w:val="20"/>
                <w:bdr w:val="none" w:sz="0" w:space="0" w:color="auto" w:frame="true"/>
              </w:rPr>
              <w:drawing>
                <wp:inline distL="0" distT="0" distB="0" distR="0">
                  <wp:extent cx="3114675" cy="2428875"/>
                  <wp:effectExtent l="19050" t="0" r="9525" b="0"/>
                  <wp:docPr id="1075" name="Рисунок 13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Рисунок 1352"/>
                          <pic:cNvPicPr/>
                        </pic:nvPicPr>
                        <pic:blipFill>
                          <a:blip r:embed="rId50" cstate="print"/>
                          <a:srcRect l="0" t="0" r="0" b="0"/>
                          <a:stretch/>
                        </pic:blipFill>
                        <pic:spPr>
                          <a:xfrm rot="0">
                            <a:off x="0" y="0"/>
                            <a:ext cx="3114675" cy="2428875"/>
                          </a:xfrm>
                          <a:prstGeom prst="rect"/>
                          <a:ln>
                            <a:noFill/>
                          </a:ln>
                        </pic:spPr>
                      </pic:pic>
                    </a:graphicData>
                  </a:graphic>
                </wp:inline>
              </w:drawing>
            </w:r>
          </w:p>
          <w:p>
            <w:pPr>
              <w:pStyle w:val="style94"/>
              <w:shd w:val="clear" w:color="auto" w:fill="ffffff"/>
              <w:spacing w:before="0" w:beforeAutospacing="false" w:after="0" w:afterAutospacing="false"/>
              <w:textAlignment w:val="baseline"/>
              <w:rPr>
                <w:rStyle w:val="style88"/>
                <w:i w:val="false"/>
                <w:iCs w:val="false"/>
                <w:color w:val="1d1b11"/>
                <w:sz w:val="20"/>
                <w:szCs w:val="20"/>
                <w:bdr w:val="none" w:sz="0" w:space="0" w:color="auto" w:frame="true"/>
                <w:lang w:val="kk-KZ"/>
              </w:rPr>
            </w:pPr>
            <w:r>
              <w:rPr>
                <w:rStyle w:val="style88"/>
                <w:i w:val="false"/>
                <w:iCs w:val="false"/>
                <w:color w:val="1d1b11"/>
                <w:sz w:val="20"/>
                <w:szCs w:val="20"/>
                <w:bdr w:val="none" w:sz="0" w:space="0" w:color="auto" w:frame="true"/>
                <w:lang w:val="kk-KZ"/>
              </w:rPr>
              <w:t>6.</w:t>
            </w:r>
          </w:p>
          <w:p>
            <w:pPr>
              <w:pStyle w:val="style94"/>
              <w:shd w:val="clear" w:color="auto" w:fill="ffffff"/>
              <w:spacing w:before="0" w:beforeAutospacing="false" w:after="0" w:afterAutospacing="false"/>
              <w:textAlignment w:val="baseline"/>
              <w:rPr>
                <w:rStyle w:val="style88"/>
                <w:iCs w:val="false"/>
                <w:color w:val="1d1b11"/>
                <w:sz w:val="20"/>
                <w:szCs w:val="20"/>
                <w:bdr w:val="none" w:sz="0" w:space="0" w:color="auto" w:frame="true"/>
                <w:lang w:val="kk-KZ"/>
              </w:rPr>
            </w:pPr>
            <w:r>
              <w:rPr>
                <w:iCs/>
                <w:noProof/>
                <w:color w:val="1d1b11"/>
                <w:sz w:val="20"/>
                <w:szCs w:val="20"/>
                <w:bdr w:val="none" w:sz="0" w:space="0" w:color="auto" w:frame="true"/>
              </w:rPr>
              <w:drawing>
                <wp:inline distL="0" distT="0" distB="0" distR="0">
                  <wp:extent cx="2914650" cy="2971800"/>
                  <wp:effectExtent l="19050" t="0" r="0" b="0"/>
                  <wp:docPr id="1076" name="Рисунок 135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Рисунок 1353"/>
                          <pic:cNvPicPr/>
                        </pic:nvPicPr>
                        <pic:blipFill>
                          <a:blip r:embed="rId51" cstate="print"/>
                          <a:srcRect l="0" t="0" r="0" b="0"/>
                          <a:stretch/>
                        </pic:blipFill>
                        <pic:spPr>
                          <a:xfrm rot="0">
                            <a:off x="0" y="0"/>
                            <a:ext cx="2914650" cy="2971800"/>
                          </a:xfrm>
                          <a:prstGeom prst="rect"/>
                          <a:ln>
                            <a:noFill/>
                          </a:ln>
                        </pic:spPr>
                      </pic:pic>
                    </a:graphicData>
                  </a:graphic>
                </wp:inline>
              </w:drawing>
            </w:r>
          </w:p>
          <w:p>
            <w:pPr>
              <w:pStyle w:val="style94"/>
              <w:shd w:val="clear" w:color="auto" w:fill="ffffff"/>
              <w:spacing w:before="0" w:beforeAutospacing="false" w:after="0" w:afterAutospacing="false"/>
              <w:textAlignment w:val="baseline"/>
              <w:rPr>
                <w:rStyle w:val="style88"/>
                <w:i w:val="false"/>
                <w:iCs w:val="false"/>
                <w:color w:val="1d1b11"/>
                <w:sz w:val="20"/>
                <w:szCs w:val="20"/>
                <w:bdr w:val="none" w:sz="0" w:space="0" w:color="auto" w:frame="true"/>
                <w:lang w:val="kk-KZ"/>
              </w:rPr>
            </w:pPr>
            <w:r>
              <w:rPr>
                <w:rStyle w:val="style88"/>
                <w:i w:val="false"/>
                <w:iCs w:val="false"/>
                <w:color w:val="1d1b11"/>
                <w:sz w:val="20"/>
                <w:szCs w:val="20"/>
                <w:bdr w:val="none" w:sz="0" w:space="0" w:color="auto" w:frame="true"/>
                <w:lang w:val="kk-KZ"/>
              </w:rPr>
              <w:t>7.</w:t>
            </w:r>
          </w:p>
          <w:p>
            <w:pPr>
              <w:pStyle w:val="style94"/>
              <w:shd w:val="clear" w:color="auto" w:fill="ffffff"/>
              <w:spacing w:before="0" w:beforeAutospacing="false" w:after="0" w:afterAutospacing="false"/>
              <w:textAlignment w:val="baseline"/>
              <w:rPr>
                <w:rStyle w:val="style88"/>
                <w:i w:val="false"/>
                <w:color w:val="1d1b11"/>
                <w:sz w:val="20"/>
                <w:szCs w:val="20"/>
                <w:bdr w:val="none" w:sz="0" w:space="0" w:color="auto" w:frame="true"/>
                <w:lang w:val="kk-KZ"/>
              </w:rPr>
            </w:pPr>
            <w:r>
              <w:rPr>
                <w:iCs/>
                <w:noProof/>
                <w:color w:val="1d1b11"/>
                <w:sz w:val="20"/>
                <w:szCs w:val="20"/>
                <w:bdr w:val="none" w:sz="0" w:space="0" w:color="auto" w:frame="true"/>
              </w:rPr>
              <w:drawing>
                <wp:inline distL="0" distT="0" distB="0" distR="0">
                  <wp:extent cx="3962400" cy="1285875"/>
                  <wp:effectExtent l="19050" t="0" r="0" b="0"/>
                  <wp:docPr id="1077" name="Рисунок 13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Рисунок 1354"/>
                          <pic:cNvPicPr/>
                        </pic:nvPicPr>
                        <pic:blipFill>
                          <a:blip r:embed="rId52" cstate="print"/>
                          <a:srcRect l="0" t="0" r="0" b="0"/>
                          <a:stretch/>
                        </pic:blipFill>
                        <pic:spPr>
                          <a:xfrm rot="0">
                            <a:off x="0" y="0"/>
                            <a:ext cx="3962400" cy="1285875"/>
                          </a:xfrm>
                          <a:prstGeom prst="rect"/>
                          <a:ln>
                            <a:noFill/>
                          </a:ln>
                        </pic:spPr>
                      </pic:pic>
                    </a:graphicData>
                  </a:graphic>
                </wp:inline>
              </w:drawing>
            </w:r>
          </w:p>
          <w:p>
            <w:pPr>
              <w:pStyle w:val="style94"/>
              <w:shd w:val="clear" w:color="auto" w:fill="ffffff"/>
              <w:spacing w:before="0" w:beforeAutospacing="false" w:after="0" w:afterAutospacing="false"/>
              <w:textAlignment w:val="baseline"/>
              <w:rPr>
                <w:rStyle w:val="style88"/>
                <w:i w:val="false"/>
                <w:color w:val="1d1b11"/>
                <w:sz w:val="20"/>
                <w:szCs w:val="20"/>
                <w:bdr w:val="none" w:sz="0" w:space="0" w:color="auto" w:frame="true"/>
                <w:lang w:val="kk-KZ"/>
              </w:rPr>
            </w:pPr>
            <w:r>
              <w:rPr>
                <w:rStyle w:val="style88"/>
                <w:i w:val="false"/>
                <w:color w:val="1d1b11"/>
                <w:sz w:val="20"/>
                <w:szCs w:val="20"/>
                <w:bdr w:val="none" w:sz="0" w:space="0" w:color="auto" w:frame="true"/>
                <w:lang w:val="kk-KZ"/>
              </w:rPr>
              <w:t>8.</w:t>
            </w:r>
          </w:p>
          <w:p>
            <w:pPr>
              <w:pStyle w:val="style94"/>
              <w:shd w:val="clear" w:color="auto" w:fill="ffffff"/>
              <w:spacing w:before="0" w:beforeAutospacing="false" w:after="0" w:afterAutospacing="false"/>
              <w:textAlignment w:val="baseline"/>
              <w:rPr>
                <w:rStyle w:val="style88"/>
                <w:i w:val="false"/>
                <w:color w:val="1d1b11"/>
                <w:sz w:val="20"/>
                <w:szCs w:val="20"/>
                <w:bdr w:val="none" w:sz="0" w:space="0" w:color="auto" w:frame="true"/>
                <w:lang w:val="kk-KZ"/>
              </w:rPr>
            </w:pPr>
            <w:r>
              <w:rPr>
                <w:iCs/>
                <w:noProof/>
                <w:color w:val="1d1b11"/>
                <w:sz w:val="20"/>
                <w:szCs w:val="20"/>
                <w:bdr w:val="none" w:sz="0" w:space="0" w:color="auto" w:frame="true"/>
              </w:rPr>
              <w:drawing>
                <wp:inline distL="0" distT="0" distB="0" distR="0">
                  <wp:extent cx="4152899" cy="1104900"/>
                  <wp:effectExtent l="19050" t="0" r="0" b="0"/>
                  <wp:docPr id="1078" name="Рисунок 135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Рисунок 1355"/>
                          <pic:cNvPicPr/>
                        </pic:nvPicPr>
                        <pic:blipFill>
                          <a:blip r:embed="rId53" cstate="print"/>
                          <a:srcRect l="0" t="0" r="0" b="0"/>
                          <a:stretch/>
                        </pic:blipFill>
                        <pic:spPr>
                          <a:xfrm rot="0">
                            <a:off x="0" y="0"/>
                            <a:ext cx="4152899" cy="1104900"/>
                          </a:xfrm>
                          <a:prstGeom prst="rect"/>
                          <a:ln>
                            <a:noFill/>
                          </a:ln>
                        </pic:spPr>
                      </pic:pic>
                    </a:graphicData>
                  </a:graphic>
                </wp:inline>
              </w:drawing>
            </w:r>
          </w:p>
          <w:p>
            <w:pPr>
              <w:pStyle w:val="style94"/>
              <w:shd w:val="clear" w:color="auto" w:fill="ffffff"/>
              <w:spacing w:before="0" w:beforeAutospacing="false" w:after="0" w:afterAutospacing="false"/>
              <w:textAlignment w:val="baseline"/>
              <w:rPr>
                <w:rStyle w:val="style88"/>
                <w:i w:val="false"/>
                <w:color w:val="1d1b11"/>
                <w:sz w:val="20"/>
                <w:szCs w:val="20"/>
                <w:bdr w:val="none" w:sz="0" w:space="0" w:color="auto" w:frame="true"/>
                <w:lang w:val="kk-KZ"/>
              </w:rPr>
            </w:pPr>
            <w:r>
              <w:rPr>
                <w:rStyle w:val="style88"/>
                <w:i w:val="false"/>
                <w:color w:val="1d1b11"/>
                <w:sz w:val="20"/>
                <w:szCs w:val="20"/>
                <w:bdr w:val="none" w:sz="0" w:space="0" w:color="auto" w:frame="true"/>
                <w:lang w:val="kk-KZ"/>
              </w:rPr>
              <w:t>9.</w:t>
            </w:r>
          </w:p>
          <w:p>
            <w:pPr>
              <w:pStyle w:val="style94"/>
              <w:shd w:val="clear" w:color="auto" w:fill="ffffff"/>
              <w:spacing w:before="0" w:beforeAutospacing="false" w:after="0" w:afterAutospacing="false"/>
              <w:textAlignment w:val="baseline"/>
              <w:rPr>
                <w:rStyle w:val="style88"/>
                <w:iCs w:val="false"/>
                <w:color w:val="1d1b11"/>
                <w:sz w:val="20"/>
                <w:szCs w:val="20"/>
                <w:bdr w:val="none" w:sz="0" w:space="0" w:color="auto" w:frame="true"/>
                <w:lang w:val="kk-KZ"/>
              </w:rPr>
            </w:pPr>
            <w:r>
              <w:rPr>
                <w:i/>
                <w:noProof/>
                <w:color w:val="1d1b11"/>
                <w:sz w:val="20"/>
                <w:szCs w:val="20"/>
                <w:bdr w:val="none" w:sz="0" w:space="0" w:color="auto" w:frame="true"/>
              </w:rPr>
              <w:drawing>
                <wp:inline distL="0" distT="0" distB="0" distR="0">
                  <wp:extent cx="4219575" cy="1152525"/>
                  <wp:effectExtent l="19050" t="0" r="9525" b="0"/>
                  <wp:docPr id="1079" name="Рисунок 13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Рисунок 1356"/>
                          <pic:cNvPicPr/>
                        </pic:nvPicPr>
                        <pic:blipFill>
                          <a:blip r:embed="rId54" cstate="print"/>
                          <a:srcRect l="0" t="0" r="0" b="0"/>
                          <a:stretch/>
                        </pic:blipFill>
                        <pic:spPr>
                          <a:xfrm rot="0">
                            <a:off x="0" y="0"/>
                            <a:ext cx="4219575" cy="1152525"/>
                          </a:xfrm>
                          <a:prstGeom prst="rect"/>
                          <a:ln>
                            <a:noFill/>
                          </a:ln>
                        </pic:spPr>
                      </pic:pic>
                    </a:graphicData>
                  </a:graphic>
                </wp:inline>
              </w:drawing>
            </w:r>
          </w:p>
          <w:p>
            <w:pPr>
              <w:pStyle w:val="style94"/>
              <w:shd w:val="clear" w:color="auto" w:fill="ffffff"/>
              <w:spacing w:before="0" w:beforeAutospacing="false" w:after="0" w:afterAutospacing="false"/>
              <w:textAlignment w:val="baseline"/>
              <w:rPr>
                <w:rStyle w:val="style88"/>
                <w:i w:val="false"/>
                <w:color w:val="1d1b11"/>
                <w:sz w:val="20"/>
                <w:szCs w:val="20"/>
                <w:bdr w:val="none" w:sz="0" w:space="0" w:color="auto" w:frame="true"/>
                <w:lang w:val="kk-KZ"/>
              </w:rPr>
            </w:pPr>
            <w:r>
              <w:rPr>
                <w:rStyle w:val="style88"/>
                <w:i w:val="false"/>
                <w:iCs w:val="false"/>
                <w:color w:val="1d1b11"/>
                <w:sz w:val="20"/>
                <w:szCs w:val="20"/>
                <w:bdr w:val="none" w:sz="0" w:space="0" w:color="auto" w:frame="true"/>
                <w:lang w:val="kk-KZ"/>
              </w:rPr>
              <w:t>10.</w:t>
            </w:r>
          </w:p>
          <w:p>
            <w:pPr>
              <w:pStyle w:val="style94"/>
              <w:shd w:val="clear" w:color="auto" w:fill="ffffff"/>
              <w:spacing w:before="0" w:beforeAutospacing="false" w:after="0" w:afterAutospacing="false"/>
              <w:textAlignment w:val="baseline"/>
              <w:rPr>
                <w:rStyle w:val="style88"/>
                <w:iCs w:val="false"/>
                <w:color w:val="1d1b11"/>
                <w:sz w:val="20"/>
                <w:szCs w:val="20"/>
                <w:bdr w:val="none" w:sz="0" w:space="0" w:color="auto" w:frame="true"/>
                <w:lang w:val="kk-KZ"/>
              </w:rPr>
            </w:pPr>
            <w:r>
              <w:rPr>
                <w:iCs/>
                <w:noProof/>
                <w:color w:val="1d1b11"/>
                <w:sz w:val="20"/>
                <w:szCs w:val="20"/>
                <w:bdr w:val="none" w:sz="0" w:space="0" w:color="auto" w:frame="true"/>
              </w:rPr>
              <w:drawing>
                <wp:inline distL="0" distT="0" distB="0" distR="0">
                  <wp:extent cx="4171950" cy="1495425"/>
                  <wp:effectExtent l="19050" t="0" r="0" b="0"/>
                  <wp:docPr id="1080" name="Рисунок 13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Рисунок 1357"/>
                          <pic:cNvPicPr/>
                        </pic:nvPicPr>
                        <pic:blipFill>
                          <a:blip r:embed="rId55" cstate="print"/>
                          <a:srcRect l="0" t="0" r="0" b="0"/>
                          <a:stretch/>
                        </pic:blipFill>
                        <pic:spPr>
                          <a:xfrm rot="0">
                            <a:off x="0" y="0"/>
                            <a:ext cx="4171950" cy="1495425"/>
                          </a:xfrm>
                          <a:prstGeom prst="rect"/>
                          <a:ln>
                            <a:noFill/>
                          </a:ln>
                        </pic:spPr>
                      </pic:pic>
                    </a:graphicData>
                  </a:graphic>
                </wp:inline>
              </w:drawing>
            </w:r>
          </w:p>
          <w:p>
            <w:pPr>
              <w:pStyle w:val="style179"/>
              <w:spacing w:after="0" w:lineRule="auto" w:line="240"/>
              <w:ind w:left="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Дескриптор:</w:t>
            </w:r>
            <w:r>
              <w:rPr>
                <w:rFonts w:ascii="Times New Roman" w:cs="Times New Roman" w:hAnsi="Times New Roman"/>
                <w:color w:val="1d1b11"/>
                <w:sz w:val="20"/>
                <w:szCs w:val="20"/>
                <w:lang w:val="kk-KZ"/>
              </w:rPr>
              <w:t xml:space="preserve"> Білім алушы:</w:t>
            </w:r>
          </w:p>
          <w:p>
            <w:pPr>
              <w:pStyle w:val="style0"/>
              <w:numPr>
                <w:ilvl w:val="0"/>
                <w:numId w:val="112"/>
              </w:numPr>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екі айнымалысы бар сызықтық теңдеуді ажыратады;</w:t>
            </w:r>
          </w:p>
          <w:p>
            <w:pPr>
              <w:pStyle w:val="style0"/>
              <w:numPr>
                <w:ilvl w:val="0"/>
                <w:numId w:val="112"/>
              </w:numPr>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екі айнымалысы бар сызықтық теңдеудің дәрежесін  анықтайды;</w:t>
            </w:r>
          </w:p>
          <w:p>
            <w:pPr>
              <w:pStyle w:val="style0"/>
              <w:spacing w:after="0" w:lineRule="auto" w:line="240"/>
              <w:ind w:left="36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теңдеудің шешімін табады.</w:t>
            </w:r>
          </w:p>
          <w:p>
            <w:pPr>
              <w:pStyle w:val="style0"/>
              <w:spacing w:after="0" w:lineRule="auto" w:line="240"/>
              <w:ind w:left="36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теңдеудің графигін анықтайды.</w:t>
            </w:r>
          </w:p>
          <w:p>
            <w:pPr>
              <w:pStyle w:val="style179"/>
              <w:spacing w:after="0" w:lineRule="auto" w:line="240"/>
              <w:ind w:left="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ҚБ:</w:t>
            </w:r>
            <w:r>
              <w:rPr>
                <w:rFonts w:ascii="Times New Roman" w:cs="Times New Roman" w:hAnsi="Times New Roman"/>
                <w:color w:val="1d1b11"/>
                <w:sz w:val="20"/>
                <w:szCs w:val="20"/>
                <w:lang w:val="kk-KZ"/>
              </w:rPr>
              <w:t xml:space="preserve"> «+», «-», «қызықты» әдісі арқылы өзін-өзі бағалайды.</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 оң әсер еткен фактілерді,алған білімдері; </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 қолымнан келмей жатыр немесе түсініксіз болып тұр; </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«қызықты» - не қызықты болды немесе не жайында көбірек білгісі келеді.</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 xml:space="preserve">Мұғалімнің мадақтамасы: </w:t>
            </w:r>
            <w:r>
              <w:rPr>
                <w:rFonts w:ascii="Times New Roman" w:cs="Times New Roman" w:hAnsi="Times New Roman"/>
                <w:color w:val="1d1b11"/>
                <w:sz w:val="20"/>
                <w:szCs w:val="20"/>
                <w:lang w:val="kk-KZ"/>
              </w:rPr>
              <w:t>Жоғары нәтиже көрсеткен оқушыға мемлекетіміздің туын беру.</w:t>
            </w:r>
          </w:p>
          <w:p>
            <w:pPr>
              <w:pStyle w:val="style0"/>
              <w:spacing w:after="0" w:lineRule="auto" w:line="240"/>
              <w:rPr>
                <w:rFonts w:ascii="Times New Roman" w:cs="Times New Roman" w:hAnsi="Times New Roman"/>
                <w:b/>
                <w:color w:val="1d1b11"/>
                <w:sz w:val="20"/>
                <w:szCs w:val="20"/>
                <w:lang w:val="kk-KZ"/>
              </w:rPr>
            </w:pPr>
          </w:p>
          <w:p>
            <w:pPr>
              <w:pStyle w:val="style0"/>
              <w:spacing w:after="0" w:lineRule="auto" w:line="240"/>
              <w:rPr>
                <w:rFonts w:ascii="Times New Roman" w:cs="Times New Roman" w:hAnsi="Times New Roman"/>
                <w:color w:val="400000"/>
                <w:sz w:val="20"/>
                <w:szCs w:val="20"/>
                <w:lang w:val="kk-KZ"/>
              </w:rPr>
            </w:pPr>
            <w:r>
              <w:rPr>
                <w:rFonts w:ascii="Times New Roman" w:cs="Times New Roman" w:hAnsi="Times New Roman"/>
                <w:b/>
                <w:color w:val="400000"/>
                <w:sz w:val="20"/>
                <w:szCs w:val="20"/>
                <w:lang w:val="kk-KZ"/>
              </w:rPr>
              <w:t xml:space="preserve">Ойлау деңгейлерінің дағдылары: </w:t>
            </w:r>
            <w:r>
              <w:rPr>
                <w:rFonts w:ascii="Times New Roman" w:cs="Times New Roman" w:hAnsi="Times New Roman"/>
                <w:color w:val="400000"/>
                <w:sz w:val="20"/>
                <w:szCs w:val="20"/>
                <w:lang w:val="kk-KZ"/>
              </w:rPr>
              <w:t xml:space="preserve">жоғары деңгей дағдылары </w:t>
            </w:r>
            <w:r>
              <w:rPr>
                <w:rFonts w:ascii="Times New Roman" w:cs="Times New Roman" w:hAnsi="Times New Roman"/>
                <w:b/>
                <w:color w:val="400000"/>
                <w:sz w:val="20"/>
                <w:szCs w:val="20"/>
                <w:lang w:val="kk-KZ"/>
              </w:rPr>
              <w:t>Саралау тәсілі:</w:t>
            </w:r>
            <w:r>
              <w:rPr>
                <w:rFonts w:ascii="Times New Roman" w:cs="Times New Roman" w:hAnsi="Times New Roman"/>
                <w:color w:val="400000"/>
                <w:sz w:val="20"/>
                <w:szCs w:val="20"/>
                <w:lang w:val="kk-KZ"/>
              </w:rPr>
              <w:t xml:space="preserve"> қарқын</w:t>
            </w:r>
            <w:r>
              <w:rPr>
                <w:rFonts w:ascii="Times New Roman" w:cs="Times New Roman" w:hAnsi="Times New Roman"/>
                <w:b/>
                <w:color w:val="400000"/>
                <w:sz w:val="20"/>
                <w:szCs w:val="20"/>
                <w:lang w:val="kk-KZ"/>
              </w:rPr>
              <w:t xml:space="preserve"> (</w:t>
            </w:r>
            <w:r>
              <w:rPr>
                <w:rFonts w:ascii="Times New Roman" w:cs="Times New Roman" w:hAnsi="Times New Roman"/>
                <w:color w:val="400000"/>
                <w:sz w:val="20"/>
                <w:szCs w:val="20"/>
                <w:lang w:val="kk-KZ"/>
              </w:rPr>
              <w:t>кейбір оқушылар басқаларына қарағанда тез жұмыс жасайды</w:t>
            </w:r>
            <w:r>
              <w:rPr>
                <w:rFonts w:ascii="Times New Roman" w:cs="Times New Roman" w:hAnsi="Times New Roman"/>
                <w:b/>
                <w:color w:val="400000"/>
                <w:sz w:val="20"/>
                <w:szCs w:val="20"/>
                <w:lang w:val="kk-KZ"/>
              </w:rPr>
              <w:t>)</w:t>
            </w:r>
          </w:p>
          <w:p>
            <w:pPr>
              <w:pStyle w:val="style0"/>
              <w:spacing w:after="0" w:lineRule="auto" w:line="240"/>
              <w:rPr>
                <w:rFonts w:ascii="Times New Roman" w:cs="Times New Roman" w:hAnsi="Times New Roman"/>
                <w:color w:val="400000"/>
                <w:sz w:val="20"/>
                <w:szCs w:val="20"/>
                <w:lang w:val="kk-KZ"/>
              </w:rPr>
            </w:pPr>
            <w:r>
              <w:rPr>
                <w:rFonts w:ascii="Times New Roman" w:cs="Times New Roman" w:hAnsi="Times New Roman"/>
                <w:b/>
                <w:color w:val="400000"/>
                <w:sz w:val="20"/>
                <w:szCs w:val="20"/>
                <w:lang w:val="kk-KZ"/>
              </w:rPr>
              <w:t>Белсенді оқу әдісі:</w:t>
            </w:r>
            <w:r>
              <w:rPr>
                <w:rFonts w:ascii="Times New Roman" w:cs="Times New Roman" w:hAnsi="Times New Roman"/>
                <w:color w:val="400000"/>
                <w:sz w:val="20"/>
                <w:szCs w:val="20"/>
                <w:lang w:val="kk-KZ"/>
              </w:rPr>
              <w:t xml:space="preserve"> ой шабуылы</w:t>
            </w:r>
          </w:p>
          <w:p>
            <w:pPr>
              <w:pStyle w:val="style0"/>
              <w:spacing w:before="60" w:after="0"/>
              <w:rPr>
                <w:rFonts w:ascii="Times New Roman" w:cs="Times New Roman" w:hAnsi="Times New Roman"/>
                <w:b/>
                <w:color w:val="400000"/>
                <w:sz w:val="20"/>
                <w:szCs w:val="20"/>
                <w:lang w:val="kk-KZ"/>
              </w:rPr>
            </w:pPr>
            <w:r>
              <w:rPr>
                <w:rFonts w:ascii="Times New Roman" w:cs="Times New Roman" w:hAnsi="Times New Roman"/>
                <w:b/>
                <w:color w:val="400000"/>
                <w:sz w:val="20"/>
                <w:szCs w:val="20"/>
                <w:lang w:val="kk-KZ"/>
              </w:rPr>
              <w:t>Тапсырма:</w:t>
            </w:r>
          </w:p>
          <w:p>
            <w:pPr>
              <w:pStyle w:val="style0"/>
              <w:spacing w:before="60" w:after="0"/>
              <w:rPr>
                <w:rFonts w:ascii="Times New Roman" w:cs="Times New Roman" w:hAnsi="Times New Roman"/>
                <w:color w:val="400000"/>
                <w:sz w:val="20"/>
                <w:szCs w:val="20"/>
                <w:lang w:val="kk-KZ"/>
              </w:rPr>
            </w:pPr>
            <w:r>
              <w:rPr>
                <w:rFonts w:ascii="Times New Roman" w:cs="Times New Roman" w:hAnsi="Times New Roman"/>
                <w:color w:val="400000"/>
                <w:sz w:val="20"/>
                <w:szCs w:val="20"/>
                <w:lang w:val="kk-KZ"/>
              </w:rPr>
              <w:t>x</w:t>
            </w:r>
            <w:r>
              <w:rPr>
                <w:rFonts w:ascii="Times New Roman" w:cs="Times New Roman" w:hAnsi="Times New Roman"/>
                <w:color w:val="400000"/>
                <w:sz w:val="20"/>
                <w:szCs w:val="20"/>
                <w:vertAlign w:val="superscript"/>
                <w:lang w:val="kk-KZ"/>
              </w:rPr>
              <w:t xml:space="preserve">2 </w:t>
            </w:r>
            <w:r>
              <w:rPr>
                <w:rFonts w:ascii="Times New Roman" w:cs="Times New Roman" w:hAnsi="Times New Roman"/>
                <w:color w:val="400000"/>
                <w:sz w:val="20"/>
                <w:szCs w:val="20"/>
                <w:lang w:val="kk-KZ"/>
              </w:rPr>
              <w:t>– 3ху + 2у</w:t>
            </w:r>
            <w:r>
              <w:rPr>
                <w:rFonts w:ascii="Times New Roman" w:cs="Times New Roman" w:hAnsi="Times New Roman"/>
                <w:color w:val="400000"/>
                <w:sz w:val="20"/>
                <w:szCs w:val="20"/>
                <w:vertAlign w:val="superscript"/>
                <w:lang w:val="kk-KZ"/>
              </w:rPr>
              <w:t>2</w:t>
            </w:r>
            <w:r>
              <w:rPr>
                <w:rFonts w:ascii="Times New Roman" w:cs="Times New Roman" w:hAnsi="Times New Roman"/>
                <w:color w:val="400000"/>
                <w:sz w:val="20"/>
                <w:szCs w:val="20"/>
                <w:lang w:val="kk-KZ"/>
              </w:rPr>
              <w:t xml:space="preserve"> +6 = 0 теңдеуінің шешімі болатын (х; у) – тің натурал сан болатын екі жұбын тап</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b/>
                <w:color w:val="1d1b11"/>
                <w:sz w:val="20"/>
                <w:szCs w:val="20"/>
                <w:lang w:val="kk-KZ"/>
              </w:rPr>
              <w:t>Дескриптор:</w:t>
            </w:r>
            <w:r>
              <w:rPr>
                <w:rFonts w:ascii="Times New Roman" w:cs="Times New Roman" w:hAnsi="Times New Roman"/>
                <w:color w:val="1d1b11"/>
                <w:sz w:val="20"/>
                <w:szCs w:val="20"/>
                <w:lang w:val="kk-KZ"/>
              </w:rPr>
              <w:t xml:space="preserve"> Білім алушы:</w:t>
            </w:r>
          </w:p>
          <w:p>
            <w:pPr>
              <w:pStyle w:val="style179"/>
              <w:keepNext/>
              <w:keepLines/>
              <w:widowControl w:val="false"/>
              <w:numPr>
                <w:ilvl w:val="0"/>
                <w:numId w:val="113"/>
              </w:numPr>
              <w:spacing w:after="0" w:lineRule="auto" w:line="240"/>
              <w:jc w:val="both"/>
              <w:rPr>
                <w:rFonts w:ascii="Times New Roman" w:cs="Times New Roman" w:hAnsi="Times New Roman"/>
                <w:color w:val="400000"/>
                <w:sz w:val="20"/>
                <w:szCs w:val="20"/>
                <w:lang w:val="kk-KZ"/>
              </w:rPr>
            </w:pPr>
            <w:r>
              <w:rPr>
                <w:rFonts w:ascii="Times New Roman" w:cs="Times New Roman" w:hAnsi="Times New Roman"/>
                <w:color w:val="400000"/>
                <w:sz w:val="20"/>
                <w:szCs w:val="20"/>
                <w:lang w:val="kk-KZ"/>
              </w:rPr>
              <w:t>х-тің мәнін табады;</w:t>
            </w:r>
          </w:p>
          <w:p>
            <w:pPr>
              <w:pStyle w:val="style179"/>
              <w:keepNext/>
              <w:keepLines/>
              <w:widowControl w:val="false"/>
              <w:numPr>
                <w:ilvl w:val="0"/>
                <w:numId w:val="113"/>
              </w:numPr>
              <w:spacing w:after="0" w:lineRule="auto" w:line="240"/>
              <w:jc w:val="both"/>
              <w:rPr>
                <w:rFonts w:ascii="Times New Roman" w:cs="Times New Roman" w:hAnsi="Times New Roman"/>
                <w:color w:val="400000"/>
                <w:sz w:val="20"/>
                <w:szCs w:val="20"/>
                <w:lang w:val="kk-KZ"/>
              </w:rPr>
            </w:pPr>
            <w:r>
              <w:rPr>
                <w:rFonts w:ascii="Times New Roman" w:cs="Times New Roman" w:hAnsi="Times New Roman"/>
                <w:color w:val="400000"/>
                <w:sz w:val="20"/>
                <w:szCs w:val="20"/>
                <w:lang w:val="kk-KZ"/>
              </w:rPr>
              <w:t>у-тің мәнін табады;</w:t>
            </w:r>
          </w:p>
          <w:p>
            <w:pPr>
              <w:pStyle w:val="style179"/>
              <w:keepNext/>
              <w:keepLines/>
              <w:widowControl w:val="false"/>
              <w:numPr>
                <w:ilvl w:val="0"/>
                <w:numId w:val="113"/>
              </w:numPr>
              <w:spacing w:after="0" w:lineRule="auto" w:line="240"/>
              <w:jc w:val="both"/>
              <w:rPr>
                <w:rFonts w:ascii="Times New Roman" w:cs="Times New Roman" w:hAnsi="Times New Roman"/>
                <w:color w:val="400000"/>
                <w:sz w:val="20"/>
                <w:szCs w:val="20"/>
                <w:lang w:val="kk-KZ"/>
              </w:rPr>
            </w:pPr>
            <w:r>
              <w:rPr>
                <w:rFonts w:ascii="Times New Roman" w:cs="Times New Roman" w:hAnsi="Times New Roman"/>
                <w:color w:val="400000"/>
                <w:sz w:val="20"/>
                <w:szCs w:val="20"/>
                <w:lang w:val="kk-KZ"/>
              </w:rPr>
              <w:t>Есептің жауабын жазады.</w:t>
            </w:r>
          </w:p>
          <w:p>
            <w:pPr>
              <w:pStyle w:val="style0"/>
              <w:spacing w:after="0" w:lineRule="auto" w:line="240"/>
              <w:rPr>
                <w:rFonts w:ascii="Times New Roman" w:cs="Times New Roman" w:hAnsi="Times New Roman"/>
                <w:bCs/>
                <w:color w:val="400000"/>
                <w:sz w:val="20"/>
                <w:szCs w:val="20"/>
                <w:lang w:val="kk-KZ"/>
              </w:rPr>
            </w:pPr>
            <w:r>
              <w:rPr>
                <w:rFonts w:ascii="Times New Roman" w:cs="Times New Roman" w:hAnsi="Times New Roman"/>
                <w:b/>
                <w:color w:val="400000"/>
                <w:sz w:val="20"/>
                <w:szCs w:val="20"/>
                <w:lang w:val="kk-KZ"/>
              </w:rPr>
              <w:t xml:space="preserve">ҚБ: </w:t>
            </w:r>
            <w:r>
              <w:rPr>
                <w:rFonts w:ascii="Times New Roman" w:cs="Times New Roman" w:hAnsi="Times New Roman"/>
                <w:bCs/>
                <w:color w:val="400000"/>
                <w:sz w:val="20"/>
                <w:szCs w:val="20"/>
                <w:lang w:val="kk-KZ"/>
              </w:rPr>
              <w:t xml:space="preserve">«От шашу» әдісі арқылы төменнен жоғары қарай шапалақтай </w:t>
            </w:r>
          </w:p>
          <w:p>
            <w:pPr>
              <w:pStyle w:val="style0"/>
              <w:spacing w:after="0" w:lineRule="auto" w:line="240"/>
              <w:rPr>
                <w:rFonts w:ascii="Times New Roman" w:cs="Times New Roman" w:hAnsi="Times New Roman"/>
                <w:color w:val="400000"/>
                <w:sz w:val="20"/>
                <w:szCs w:val="20"/>
                <w:lang w:val="kk-KZ"/>
              </w:rPr>
            </w:pPr>
            <w:r>
              <w:rPr>
                <w:rFonts w:ascii="Times New Roman" w:cs="Times New Roman" w:hAnsi="Times New Roman"/>
                <w:bCs/>
                <w:color w:val="400000"/>
                <w:sz w:val="20"/>
                <w:szCs w:val="20"/>
                <w:lang w:val="kk-KZ"/>
              </w:rPr>
              <w:t xml:space="preserve">        мадақтау</w:t>
            </w:r>
          </w:p>
        </w:tc>
        <w:tc>
          <w:tcPr>
            <w:tcW w:w="1071" w:type="pct"/>
            <w:tcBorders/>
          </w:tcPr>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33" behindDoc="false" locked="false" layoutInCell="true" allowOverlap="true">
                  <wp:simplePos x="0" y="0"/>
                  <wp:positionH relativeFrom="column">
                    <wp:posOffset>7620</wp:posOffset>
                  </wp:positionH>
                  <wp:positionV relativeFrom="paragraph">
                    <wp:posOffset>81280</wp:posOffset>
                  </wp:positionV>
                  <wp:extent cx="1018540" cy="808989"/>
                  <wp:effectExtent l="19050" t="0" r="0" b="0"/>
                  <wp:wrapNone/>
                  <wp:docPr id="1081" name="Рисунок 180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Рисунок 18093"/>
                          <pic:cNvPicPr/>
                        </pic:nvPicPr>
                        <pic:blipFill>
                          <a:blip r:embed="rId56" cstate="print"/>
                          <a:srcRect l="0" t="0" r="0" b="0"/>
                          <a:stretch/>
                        </pic:blipFill>
                        <pic:spPr>
                          <a:xfrm rot="0">
                            <a:off x="0" y="0"/>
                            <a:ext cx="1018540" cy="808989"/>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Интербелсенді</w:t>
            </w: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тақта</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color w:val="1d1b11"/>
                <w:sz w:val="20"/>
                <w:szCs w:val="20"/>
                <w:lang w:eastAsia="ru-RU"/>
              </w:rPr>
              <w:drawing>
                <wp:anchor distT="0" distB="0" distL="0" distR="0" simplePos="false" relativeHeight="31" behindDoc="false" locked="false" layoutInCell="true" allowOverlap="true">
                  <wp:simplePos x="0" y="0"/>
                  <wp:positionH relativeFrom="column">
                    <wp:posOffset>826770</wp:posOffset>
                  </wp:positionH>
                  <wp:positionV relativeFrom="paragraph">
                    <wp:posOffset>95250</wp:posOffset>
                  </wp:positionV>
                  <wp:extent cx="339090" cy="309245"/>
                  <wp:effectExtent l="0" t="0" r="0" b="0"/>
                  <wp:wrapNone/>
                  <wp:docPr id="1082"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Рисунок 2"/>
                          <pic:cNvPicPr/>
                        </pic:nvPicPr>
                        <pic:blipFill>
                          <a:blip r:embed="rId57" cstate="print"/>
                          <a:srcRect l="0" t="0" r="0" b="0"/>
                          <a:stretch/>
                        </pic:blipFill>
                        <pic:spPr>
                          <a:xfrm rot="0">
                            <a:off x="0" y="0"/>
                            <a:ext cx="339090" cy="309245"/>
                          </a:xfrm>
                          <a:prstGeom prst="rect"/>
                          <a:ln>
                            <a:noFill/>
                          </a:ln>
                        </pic:spPr>
                      </pic:pic>
                    </a:graphicData>
                  </a:graphic>
                </wp:anchor>
              </w:drawing>
            </w:r>
            <w:r>
              <w:rPr>
                <w:rFonts w:ascii="Times New Roman" w:cs="Times New Roman" w:hAnsi="Times New Roman"/>
                <w:noProof/>
                <w:color w:val="1d1b11"/>
                <w:sz w:val="20"/>
                <w:szCs w:val="20"/>
                <w:lang w:eastAsia="ru-RU"/>
              </w:rPr>
              <w:drawing>
                <wp:anchor distT="0" distB="0" distL="0" distR="0" simplePos="false" relativeHeight="30" behindDoc="false" locked="false" layoutInCell="true" allowOverlap="true">
                  <wp:simplePos x="0" y="0"/>
                  <wp:positionH relativeFrom="column">
                    <wp:posOffset>165735</wp:posOffset>
                  </wp:positionH>
                  <wp:positionV relativeFrom="paragraph">
                    <wp:posOffset>0</wp:posOffset>
                  </wp:positionV>
                  <wp:extent cx="478155" cy="400050"/>
                  <wp:effectExtent l="0" t="0" r="0" b="0"/>
                  <wp:wrapNone/>
                  <wp:docPr id="1083"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Рисунок 1"/>
                          <pic:cNvPicPr/>
                        </pic:nvPicPr>
                        <pic:blipFill>
                          <a:blip r:embed="rId58" cstate="print"/>
                          <a:srcRect l="0" t="0" r="0" b="0"/>
                          <a:stretch/>
                        </pic:blipFill>
                        <pic:spPr>
                          <a:xfrm rot="0">
                            <a:off x="0" y="0"/>
                            <a:ext cx="478155" cy="400050"/>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color w:val="1d1b11"/>
                <w:sz w:val="20"/>
                <w:szCs w:val="20"/>
                <w:lang w:eastAsia="ru-RU"/>
              </w:rPr>
              <w:drawing>
                <wp:anchor distT="0" distB="0" distL="0" distR="0" simplePos="false" relativeHeight="32" behindDoc="false" locked="false" layoutInCell="true" allowOverlap="true">
                  <wp:simplePos x="0" y="0"/>
                  <wp:positionH relativeFrom="column">
                    <wp:posOffset>417195</wp:posOffset>
                  </wp:positionH>
                  <wp:positionV relativeFrom="paragraph">
                    <wp:posOffset>58420</wp:posOffset>
                  </wp:positionV>
                  <wp:extent cx="346075" cy="367030"/>
                  <wp:effectExtent l="0" t="0" r="0" b="0"/>
                  <wp:wrapNone/>
                  <wp:docPr id="1084"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Рисунок 3"/>
                          <pic:cNvPicPr/>
                        </pic:nvPicPr>
                        <pic:blipFill>
                          <a:blip r:embed="rId59" cstate="print"/>
                          <a:srcRect l="0" t="0" r="0" b="0"/>
                          <a:stretch/>
                        </pic:blipFill>
                        <pic:spPr>
                          <a:xfrm rot="0">
                            <a:off x="0" y="0"/>
                            <a:ext cx="346075" cy="367030"/>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Алгебра</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Жалпы білім беретін мектептің </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9-сыныбына арналған оқулық, </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3- басылымы,</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А.ӘбілқасымоваВ. Корчевский,</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3. Жұмағұлова,</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Алматы «Мектеп» 2013.</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Интербелсенді тақта</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28" behindDoc="false" locked="false" layoutInCell="true" allowOverlap="true">
                  <wp:simplePos x="0" y="0"/>
                  <wp:positionH relativeFrom="column">
                    <wp:posOffset>-38100</wp:posOffset>
                  </wp:positionH>
                  <wp:positionV relativeFrom="paragraph">
                    <wp:posOffset>13334</wp:posOffset>
                  </wp:positionV>
                  <wp:extent cx="478155" cy="463549"/>
                  <wp:effectExtent l="19050" t="0" r="0" b="0"/>
                  <wp:wrapNone/>
                  <wp:docPr id="1085" name="Рисунок 180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Рисунок 18088"/>
                          <pic:cNvPicPr/>
                        </pic:nvPicPr>
                        <pic:blipFill>
                          <a:blip r:embed="rId37" cstate="print"/>
                          <a:srcRect l="0" t="0" r="0" b="0"/>
                          <a:stretch/>
                        </pic:blipFill>
                        <pic:spPr>
                          <a:xfrm rot="0">
                            <a:off x="0" y="0"/>
                            <a:ext cx="478155" cy="463549"/>
                          </a:xfrm>
                          <a:prstGeom prst="rect"/>
                          <a:ln>
                            <a:noFill/>
                          </a:ln>
                        </pic:spPr>
                      </pic:pic>
                    </a:graphicData>
                  </a:graphic>
                </wp:anchor>
              </w:drawing>
            </w:r>
            <w:r>
              <w:rPr>
                <w:rFonts w:ascii="Times New Roman" w:cs="Times New Roman" w:hAnsi="Times New Roman"/>
                <w:noProof/>
                <w:sz w:val="20"/>
                <w:szCs w:val="20"/>
                <w:lang w:eastAsia="ru-RU"/>
              </w:rPr>
              <w:drawing>
                <wp:anchor distT="0" distB="0" distL="0" distR="0" simplePos="false" relativeHeight="21" behindDoc="false" locked="false" layoutInCell="true" allowOverlap="true">
                  <wp:simplePos x="0" y="0"/>
                  <wp:positionH relativeFrom="column">
                    <wp:posOffset>529590</wp:posOffset>
                  </wp:positionH>
                  <wp:positionV relativeFrom="paragraph">
                    <wp:posOffset>81915</wp:posOffset>
                  </wp:positionV>
                  <wp:extent cx="541654" cy="312419"/>
                  <wp:effectExtent l="19050" t="0" r="0" b="0"/>
                  <wp:wrapNone/>
                  <wp:docPr id="1086"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Рисунок 7"/>
                          <pic:cNvPicPr/>
                        </pic:nvPicPr>
                        <pic:blipFill>
                          <a:blip r:embed="rId38" cstate="print"/>
                          <a:srcRect l="0" t="0" r="0" b="0"/>
                          <a:stretch/>
                        </pic:blipFill>
                        <pic:spPr>
                          <a:xfrm rot="0">
                            <a:off x="0" y="0"/>
                            <a:ext cx="541654" cy="312419"/>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22" behindDoc="false" locked="false" layoutInCell="true" allowOverlap="true">
                  <wp:simplePos x="0" y="0"/>
                  <wp:positionH relativeFrom="column">
                    <wp:posOffset>243840</wp:posOffset>
                  </wp:positionH>
                  <wp:positionV relativeFrom="paragraph">
                    <wp:posOffset>38735</wp:posOffset>
                  </wp:positionV>
                  <wp:extent cx="470535" cy="406400"/>
                  <wp:effectExtent l="19050" t="0" r="5715" b="0"/>
                  <wp:wrapNone/>
                  <wp:docPr id="1087" name="Рисунок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Рисунок 9"/>
                          <pic:cNvPicPr/>
                        </pic:nvPicPr>
                        <pic:blipFill>
                          <a:blip r:embed="rId60" cstate="print"/>
                          <a:srcRect l="0" t="0" r="0" b="0"/>
                          <a:stretch/>
                        </pic:blipFill>
                        <pic:spPr>
                          <a:xfrm rot="0">
                            <a:off x="0" y="0"/>
                            <a:ext cx="470535" cy="406400"/>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42" behindDoc="false" locked="false" layoutInCell="true" allowOverlap="true">
                  <wp:simplePos x="0" y="0"/>
                  <wp:positionH relativeFrom="column">
                    <wp:posOffset>51434</wp:posOffset>
                  </wp:positionH>
                  <wp:positionV relativeFrom="paragraph">
                    <wp:posOffset>16510</wp:posOffset>
                  </wp:positionV>
                  <wp:extent cx="934720" cy="697865"/>
                  <wp:effectExtent l="19050" t="0" r="0" b="0"/>
                  <wp:wrapNone/>
                  <wp:docPr id="1088" name="Рисунок 181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Рисунок 18102"/>
                          <pic:cNvPicPr/>
                        </pic:nvPicPr>
                        <pic:blipFill>
                          <a:blip r:embed="rId61" cstate="print"/>
                          <a:srcRect l="0" t="0" r="0" b="0"/>
                          <a:stretch/>
                        </pic:blipFill>
                        <pic:spPr>
                          <a:xfrm rot="0">
                            <a:off x="0" y="0"/>
                            <a:ext cx="934720" cy="697865"/>
                          </a:xfrm>
                          <a:prstGeom prst="rect"/>
                          <a:ln>
                            <a:noFill/>
                          </a:ln>
                        </pic:spPr>
                      </pic:pic>
                    </a:graphicData>
                  </a:graphic>
                </wp:anchor>
              </w:drawing>
            </w: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Тапсырмалар жазылған карточкалар</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34" behindDoc="false" locked="false" layoutInCell="true" allowOverlap="true">
                  <wp:simplePos x="0" y="0"/>
                  <wp:positionH relativeFrom="column">
                    <wp:posOffset>220980</wp:posOffset>
                  </wp:positionH>
                  <wp:positionV relativeFrom="paragraph">
                    <wp:posOffset>103504</wp:posOffset>
                  </wp:positionV>
                  <wp:extent cx="623570" cy="594995"/>
                  <wp:effectExtent l="19050" t="0" r="5080" b="0"/>
                  <wp:wrapNone/>
                  <wp:docPr id="1089" name="Рисунок 1809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Рисунок 18094"/>
                          <pic:cNvPicPr/>
                        </pic:nvPicPr>
                        <pic:blipFill>
                          <a:blip r:embed="rId62" cstate="print"/>
                          <a:srcRect l="0" t="0" r="0" b="0"/>
                          <a:stretch/>
                        </pic:blipFill>
                        <pic:spPr>
                          <a:xfrm rot="0">
                            <a:off x="0" y="0"/>
                            <a:ext cx="623570" cy="594995"/>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Алгебра</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Жалпы білім беретін мектептің </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9-сыныбына арналған оқулық, </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3- басылымы,</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А.Н.Шыныбеков</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Алматы «Атамұра» 2013.</w:t>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36" behindDoc="false" locked="false" layoutInCell="true" allowOverlap="true">
                  <wp:simplePos x="0" y="0"/>
                  <wp:positionH relativeFrom="column">
                    <wp:posOffset>2540</wp:posOffset>
                  </wp:positionH>
                  <wp:positionV relativeFrom="paragraph">
                    <wp:posOffset>87630</wp:posOffset>
                  </wp:positionV>
                  <wp:extent cx="1110615" cy="359409"/>
                  <wp:effectExtent l="19050" t="0" r="0" b="0"/>
                  <wp:wrapNone/>
                  <wp:docPr id="1090" name="Рисунок 1809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Рисунок 18096"/>
                          <pic:cNvPicPr/>
                        </pic:nvPicPr>
                        <pic:blipFill>
                          <a:blip r:embed="rId63" cstate="print"/>
                          <a:srcRect l="0" t="0" r="0" b="0"/>
                          <a:stretch/>
                        </pic:blipFill>
                        <pic:spPr>
                          <a:xfrm rot="0">
                            <a:off x="0" y="0"/>
                            <a:ext cx="1110615" cy="359409"/>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https://www.youtube.com/watch?v=fbGl0f6K_9I</w:t>
            </w: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40" behindDoc="false" locked="false" layoutInCell="true" allowOverlap="true">
                  <wp:simplePos x="0" y="0"/>
                  <wp:positionH relativeFrom="column">
                    <wp:posOffset>9525</wp:posOffset>
                  </wp:positionH>
                  <wp:positionV relativeFrom="paragraph">
                    <wp:posOffset>37465</wp:posOffset>
                  </wp:positionV>
                  <wp:extent cx="1103630" cy="725170"/>
                  <wp:effectExtent l="19050" t="0" r="1270" b="0"/>
                  <wp:wrapNone/>
                  <wp:docPr id="1091" name="Рисунок 181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Рисунок 18100"/>
                          <pic:cNvPicPr/>
                        </pic:nvPicPr>
                        <pic:blipFill>
                          <a:blip r:embed="rId64" cstate="print"/>
                          <a:srcRect l="0" t="0" r="0" b="0"/>
                          <a:stretch/>
                        </pic:blipFill>
                        <pic:spPr>
                          <a:xfrm rot="0">
                            <a:off x="0" y="0"/>
                            <a:ext cx="1103630" cy="725170"/>
                          </a:xfrm>
                          <a:prstGeom prst="rect"/>
                          <a:ln>
                            <a:noFill/>
                          </a:ln>
                        </pic:spPr>
                      </pic:pic>
                    </a:graphicData>
                  </a:graphic>
                </wp:anchor>
              </w:drawing>
            </w: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r>
              <w:rPr>
                <w:rFonts w:ascii="Times New Roman" w:cs="Times New Roman" w:hAnsi="Times New Roman"/>
                <w:noProof/>
                <w:color w:val="1d1b11"/>
                <w:sz w:val="20"/>
                <w:szCs w:val="20"/>
                <w:lang w:eastAsia="ru-RU"/>
              </w:rPr>
              <w:drawing>
                <wp:inline distL="0" distT="0" distB="0" distR="0">
                  <wp:extent cx="800100" cy="762000"/>
                  <wp:effectExtent l="19050" t="0" r="0" b="0"/>
                  <wp:docPr id="1092"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Рисунок 1"/>
                          <pic:cNvPicPr/>
                        </pic:nvPicPr>
                        <pic:blipFill>
                          <a:blip r:embed="rId65" cstate="print"/>
                          <a:srcRect l="0" t="0" r="0" b="0"/>
                          <a:stretch/>
                        </pic:blipFill>
                        <pic:spPr>
                          <a:xfrm rot="0">
                            <a:off x="0" y="0"/>
                            <a:ext cx="800100" cy="762000"/>
                          </a:xfrm>
                          <a:prstGeom prst="rect"/>
                          <a:ln>
                            <a:noFill/>
                          </a:ln>
                        </pic:spPr>
                      </pic:pic>
                    </a:graphicData>
                  </a:graphic>
                </wp:inline>
              </w:drawing>
            </w: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r>
              <w:rPr/>
              <w:fldChar w:fldCharType="begin"/>
            </w:r>
            <w:r>
              <w:instrText xml:space="preserve"> HYPERLINK "https://bilimland.kz/kk/courses/math-kz/algebra/tengdeuler-men-tengsizdikter/tengdeuler-men-tengsizdikter/lesson/eki-ai-nymalysy-bar-syzyqtyq-emes-tengdeuler" </w:instrText>
            </w:r>
            <w:r>
              <w:rPr/>
              <w:fldChar w:fldCharType="separate"/>
            </w:r>
            <w:r>
              <w:rPr>
                <w:rStyle w:val="style85"/>
                <w:rFonts w:ascii="Times New Roman" w:cs="Times New Roman" w:hAnsi="Times New Roman"/>
                <w:noProof/>
                <w:sz w:val="20"/>
                <w:szCs w:val="20"/>
                <w:lang w:val="kk-KZ"/>
              </w:rPr>
              <w:t>https://bilimland.kz/kk/courses/math-kz/algebra/tengdeuler-men-tengsizdikter/tengdeuler-men-tengsizdikter/lesson/eki-ai-nymalysy-bar-syzyqtyq-emes-tengdeuler</w:t>
            </w:r>
            <w:r>
              <w:rPr/>
              <w:fldChar w:fldCharType="end"/>
            </w: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38" behindDoc="false" locked="false" layoutInCell="true" allowOverlap="true">
                  <wp:simplePos x="0" y="0"/>
                  <wp:positionH relativeFrom="column">
                    <wp:posOffset>676910</wp:posOffset>
                  </wp:positionH>
                  <wp:positionV relativeFrom="paragraph">
                    <wp:posOffset>60960</wp:posOffset>
                  </wp:positionV>
                  <wp:extent cx="400050" cy="400050"/>
                  <wp:effectExtent l="19050" t="0" r="0" b="0"/>
                  <wp:wrapNone/>
                  <wp:docPr id="1093"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Рисунок 6"/>
                          <pic:cNvPicPr/>
                        </pic:nvPicPr>
                        <pic:blipFill>
                          <a:blip r:embed="rId66" cstate="print"/>
                          <a:srcRect l="0" t="0" r="0" b="0"/>
                          <a:stretch/>
                        </pic:blipFill>
                        <pic:spPr>
                          <a:xfrm rot="0">
                            <a:off x="0" y="0"/>
                            <a:ext cx="400050" cy="400050"/>
                          </a:xfrm>
                          <a:prstGeom prst="rect"/>
                          <a:ln>
                            <a:noFill/>
                          </a:ln>
                        </pic:spPr>
                      </pic:pic>
                    </a:graphicData>
                  </a:graphic>
                </wp:anchor>
              </w:drawing>
            </w:r>
            <w:r>
              <w:rPr>
                <w:rFonts w:ascii="Times New Roman" w:cs="Times New Roman" w:hAnsi="Times New Roman"/>
                <w:noProof/>
                <w:sz w:val="20"/>
                <w:szCs w:val="20"/>
                <w:lang w:eastAsia="ru-RU"/>
              </w:rPr>
              <w:drawing>
                <wp:anchor distT="0" distB="0" distL="0" distR="0" simplePos="false" relativeHeight="39" behindDoc="false" locked="false" layoutInCell="true" allowOverlap="true">
                  <wp:simplePos x="0" y="0"/>
                  <wp:positionH relativeFrom="column">
                    <wp:posOffset>69850</wp:posOffset>
                  </wp:positionH>
                  <wp:positionV relativeFrom="paragraph">
                    <wp:posOffset>40640</wp:posOffset>
                  </wp:positionV>
                  <wp:extent cx="420369" cy="420369"/>
                  <wp:effectExtent l="19050" t="0" r="0" b="0"/>
                  <wp:wrapNone/>
                  <wp:docPr id="1094"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Рисунок 4"/>
                          <pic:cNvPicPr/>
                        </pic:nvPicPr>
                        <pic:blipFill>
                          <a:blip r:embed="rId67" cstate="print"/>
                          <a:srcRect l="0" t="0" r="0" b="0"/>
                          <a:stretch/>
                        </pic:blipFill>
                        <pic:spPr>
                          <a:xfrm rot="0">
                            <a:off x="0" y="0"/>
                            <a:ext cx="420369" cy="420369"/>
                          </a:xfrm>
                          <a:prstGeom prst="rect"/>
                          <a:ln>
                            <a:noFill/>
                          </a:ln>
                        </pic:spPr>
                      </pic:pic>
                    </a:graphicData>
                  </a:graphic>
                </wp:anchor>
              </w:drawing>
            </w: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37" behindDoc="false" locked="false" layoutInCell="true" allowOverlap="true">
                  <wp:simplePos x="0" y="0"/>
                  <wp:positionH relativeFrom="column">
                    <wp:posOffset>377190</wp:posOffset>
                  </wp:positionH>
                  <wp:positionV relativeFrom="paragraph">
                    <wp:posOffset>17780</wp:posOffset>
                  </wp:positionV>
                  <wp:extent cx="420369" cy="420369"/>
                  <wp:effectExtent l="19050" t="0" r="0" b="0"/>
                  <wp:wrapNone/>
                  <wp:docPr id="1095"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6" name="Рисунок 5"/>
                          <pic:cNvPicPr/>
                        </pic:nvPicPr>
                        <pic:blipFill>
                          <a:blip r:embed="rId68" cstate="print"/>
                          <a:srcRect l="0" t="0" r="0" b="0"/>
                          <a:stretch/>
                        </pic:blipFill>
                        <pic:spPr>
                          <a:xfrm rot="0">
                            <a:off x="0" y="0"/>
                            <a:ext cx="420369" cy="420369"/>
                          </a:xfrm>
                          <a:prstGeom prst="rect"/>
                          <a:ln>
                            <a:noFill/>
                          </a:ln>
                        </pic:spPr>
                      </pic:pic>
                    </a:graphicData>
                  </a:graphic>
                </wp:anchor>
              </w:drawing>
            </w: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rPr>
                <w:rFonts w:ascii="Times New Roman" w:cs="Times New Roman" w:hAnsi="Times New Roman"/>
                <w:noProof/>
                <w:color w:val="1d1b11"/>
                <w:sz w:val="20"/>
                <w:szCs w:val="20"/>
                <w:lang w:val="kk-KZ"/>
              </w:rPr>
            </w:pPr>
          </w:p>
          <w:p>
            <w:pPr>
              <w:pStyle w:val="style0"/>
              <w:spacing w:after="0" w:lineRule="auto" w:line="240"/>
              <w:rPr>
                <w:rFonts w:ascii="Times New Roman" w:cs="Times New Roman" w:hAnsi="Times New Roman"/>
                <w:noProof/>
                <w:color w:val="1d1b11"/>
                <w:sz w:val="20"/>
                <w:szCs w:val="20"/>
                <w:lang w:val="kk-KZ"/>
              </w:rPr>
            </w:pPr>
          </w:p>
          <w:p>
            <w:pPr>
              <w:pStyle w:val="style0"/>
              <w:spacing w:after="0" w:lineRule="auto" w:line="240"/>
              <w:rPr>
                <w:rFonts w:ascii="Times New Roman" w:cs="Times New Roman" w:hAnsi="Times New Roman"/>
                <w:noProof/>
                <w:color w:val="1d1b11"/>
                <w:sz w:val="20"/>
                <w:szCs w:val="20"/>
                <w:lang w:val="kk-KZ"/>
              </w:rPr>
            </w:pPr>
          </w:p>
          <w:p>
            <w:pPr>
              <w:pStyle w:val="style0"/>
              <w:spacing w:after="0" w:lineRule="auto" w:line="240"/>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noProof/>
                <w:color w:val="1d1b11"/>
                <w:sz w:val="20"/>
                <w:szCs w:val="20"/>
                <w:lang w:val="kk-KZ"/>
              </w:rPr>
            </w:pPr>
            <w:r>
              <w:rPr/>
              <w:fldChar w:fldCharType="begin"/>
            </w:r>
            <w:r>
              <w:instrText xml:space="preserve"> HYPERLINK "https://bilimland.kz/kk/courses/math-kz/algebra/tengdeuler-men-tengsizdikter/tengdeuler-men-tengsizdikter/lesson/eki-ai-nymalysy-bar-syzyqtyq-emes-tengdeuler" </w:instrText>
            </w:r>
            <w:r>
              <w:rPr/>
              <w:fldChar w:fldCharType="separate"/>
            </w:r>
            <w:r>
              <w:rPr>
                <w:rStyle w:val="style85"/>
                <w:rFonts w:ascii="Times New Roman" w:cs="Times New Roman" w:hAnsi="Times New Roman"/>
                <w:noProof/>
                <w:sz w:val="20"/>
                <w:szCs w:val="20"/>
                <w:lang w:val="kk-KZ"/>
              </w:rPr>
              <w:t>https://bilimland.kz/kk/courses/math-kz/algebra/tengdeuler-men-tengsizdikter/tengdeuler-men-tengsizdikter/lesson/eki-ai-nymalysy-bar-syzyqtyq-emes-tengdeuler</w:t>
            </w:r>
            <w:r>
              <w:rPr/>
              <w:fldChar w:fldCharType="end"/>
            </w:r>
          </w:p>
          <w:p>
            <w:pPr>
              <w:pStyle w:val="style0"/>
              <w:spacing w:after="0" w:lineRule="auto" w:line="240"/>
              <w:jc w:val="center"/>
              <w:rPr>
                <w:rFonts w:ascii="Times New Roman" w:cs="Times New Roman" w:hAnsi="Times New Roman"/>
                <w:noProof/>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41" behindDoc="false" locked="false" layoutInCell="true" allowOverlap="true">
                  <wp:simplePos x="0" y="0"/>
                  <wp:positionH relativeFrom="column">
                    <wp:posOffset>41275</wp:posOffset>
                  </wp:positionH>
                  <wp:positionV relativeFrom="paragraph">
                    <wp:posOffset>81280</wp:posOffset>
                  </wp:positionV>
                  <wp:extent cx="991235" cy="274955"/>
                  <wp:effectExtent l="19050" t="0" r="0" b="0"/>
                  <wp:wrapNone/>
                  <wp:docPr id="1096" name="Рисунок 1810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Рисунок 18101"/>
                          <pic:cNvPicPr/>
                        </pic:nvPicPr>
                        <pic:blipFill>
                          <a:blip r:embed="rId69" cstate="print"/>
                          <a:srcRect l="0" t="0" r="0" b="0"/>
                          <a:stretch/>
                        </pic:blipFill>
                        <pic:spPr>
                          <a:xfrm rot="0">
                            <a:off x="0" y="0"/>
                            <a:ext cx="991235" cy="274955"/>
                          </a:xfrm>
                          <a:prstGeom prst="rect"/>
                          <a:ln>
                            <a:noFill/>
                          </a:ln>
                        </pic:spPr>
                      </pic:pic>
                    </a:graphicData>
                  </a:graphic>
                </wp:anchor>
              </w:drawing>
            </w: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35" behindDoc="false" locked="false" layoutInCell="true" allowOverlap="true">
                  <wp:simplePos x="0" y="0"/>
                  <wp:positionH relativeFrom="column">
                    <wp:posOffset>82550</wp:posOffset>
                  </wp:positionH>
                  <wp:positionV relativeFrom="paragraph">
                    <wp:posOffset>-6985</wp:posOffset>
                  </wp:positionV>
                  <wp:extent cx="949960" cy="642620"/>
                  <wp:effectExtent l="19050" t="0" r="2540" b="0"/>
                  <wp:wrapNone/>
                  <wp:docPr id="1097" name="Рисунок 180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8" name="Рисунок 18095"/>
                          <pic:cNvPicPr/>
                        </pic:nvPicPr>
                        <pic:blipFill>
                          <a:blip r:embed="rId70" cstate="print"/>
                          <a:srcRect l="0" t="0" r="0" b="0"/>
                          <a:stretch/>
                        </pic:blipFill>
                        <pic:spPr>
                          <a:xfrm rot="0">
                            <a:off x="0" y="0"/>
                            <a:ext cx="949960" cy="642620"/>
                          </a:xfrm>
                          <a:prstGeom prst="rect"/>
                          <a:ln>
                            <a:noFill/>
                          </a:ln>
                        </pic:spPr>
                      </pic:pic>
                    </a:graphicData>
                  </a:graphic>
                </wp:anchor>
              </w:drawing>
            </w: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jc w:val="center"/>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Алгебра</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Жалпы білім беретін мектептің </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9-сыныбына арналған оқулық, </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Г.Солтан,</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А.Солтан,</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А.Жумадилова</w:t>
            </w: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r>
              <w:rPr>
                <w:rFonts w:ascii="Times New Roman" w:cs="Times New Roman" w:hAnsi="Times New Roman"/>
                <w:color w:val="1d1b11"/>
                <w:sz w:val="20"/>
                <w:szCs w:val="20"/>
                <w:lang w:val="kk-KZ"/>
              </w:rPr>
              <w:t xml:space="preserve"> Көкшетау</w:t>
            </w: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43" behindDoc="false" locked="false" layoutInCell="true" allowOverlap="true">
                  <wp:simplePos x="0" y="0"/>
                  <wp:positionH relativeFrom="column">
                    <wp:posOffset>41275</wp:posOffset>
                  </wp:positionH>
                  <wp:positionV relativeFrom="paragraph">
                    <wp:posOffset>81915</wp:posOffset>
                  </wp:positionV>
                  <wp:extent cx="1013460" cy="671830"/>
                  <wp:effectExtent l="19050" t="0" r="0" b="0"/>
                  <wp:wrapNone/>
                  <wp:docPr id="1098" name="Рисунок 1810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9" name="Рисунок 18103"/>
                          <pic:cNvPicPr/>
                        </pic:nvPicPr>
                        <pic:blipFill>
                          <a:blip r:embed="rId71" cstate="print"/>
                          <a:srcRect l="0" t="0" r="0" b="0"/>
                          <a:stretch/>
                        </pic:blipFill>
                        <pic:spPr>
                          <a:xfrm rot="0">
                            <a:off x="0" y="0"/>
                            <a:ext cx="1013460" cy="671830"/>
                          </a:xfrm>
                          <a:prstGeom prst="rect"/>
                          <a:ln>
                            <a:noFill/>
                          </a:ln>
                        </pic:spPr>
                      </pic:pic>
                    </a:graphicData>
                  </a:graphic>
                </wp:anchor>
              </w:drawing>
            </w:r>
          </w:p>
        </w:tc>
      </w:tr>
      <w:tr>
        <w:tblPrEx/>
        <w:trPr>
          <w:trHeight w:val="966" w:hRule="atLeast"/>
        </w:trPr>
        <w:tc>
          <w:tcPr>
            <w:tcW w:w="1207" w:type="pct"/>
            <w:gridSpan w:val="2"/>
            <w:tcBorders/>
          </w:tcPr>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Сабақтың соңы</w:t>
            </w:r>
          </w:p>
          <w:p>
            <w:pPr>
              <w:pStyle w:val="style0"/>
              <w:spacing w:after="0" w:lineRule="auto" w:line="240"/>
              <w:jc w:val="center"/>
              <w:rPr>
                <w:rFonts w:ascii="Times New Roman" w:cs="Times New Roman" w:hAnsi="Times New Roman"/>
                <w:b/>
                <w:color w:val="1d1b11"/>
                <w:sz w:val="20"/>
                <w:szCs w:val="20"/>
                <w:lang w:val="kk-KZ"/>
              </w:rPr>
            </w:pPr>
            <w:r>
              <w:rPr>
                <w:rFonts w:ascii="Times New Roman" w:cs="Times New Roman" w:hAnsi="Times New Roman"/>
                <w:b/>
                <w:color w:val="1d1b11"/>
                <w:sz w:val="20"/>
                <w:szCs w:val="20"/>
                <w:lang w:val="kk-KZ"/>
              </w:rPr>
              <w:t>37 – 40 мин</w:t>
            </w:r>
          </w:p>
        </w:tc>
        <w:tc>
          <w:tcPr>
            <w:tcW w:w="2722" w:type="pct"/>
            <w:gridSpan w:val="3"/>
            <w:tcBorders/>
          </w:tcPr>
          <w:p>
            <w:pPr>
              <w:pStyle w:val="style0"/>
              <w:spacing w:after="0" w:lineRule="auto" w:line="240"/>
              <w:rPr>
                <w:rFonts w:ascii="Times New Roman" w:cs="Times New Roman" w:hAnsi="Times New Roman"/>
                <w:color w:val="1d1b11"/>
                <w:sz w:val="20"/>
                <w:szCs w:val="20"/>
                <w:lang w:val="kk-KZ" w:eastAsia="en-GB"/>
              </w:rPr>
            </w:pPr>
            <w:r>
              <w:rPr>
                <w:rFonts w:ascii="Times New Roman" w:cs="Times New Roman" w:hAnsi="Times New Roman"/>
                <w:b/>
                <w:color w:val="1d1b11"/>
                <w:sz w:val="20"/>
                <w:szCs w:val="20"/>
                <w:lang w:val="kk-KZ" w:eastAsia="en-GB"/>
              </w:rPr>
              <w:t xml:space="preserve">Кері байланыс: «5-5-1» </w:t>
            </w:r>
            <w:r>
              <w:rPr>
                <w:rFonts w:ascii="Times New Roman" w:cs="Times New Roman" w:hAnsi="Times New Roman"/>
                <w:color w:val="1d1b11"/>
                <w:sz w:val="20"/>
                <w:szCs w:val="20"/>
                <w:lang w:val="kk-KZ" w:eastAsia="en-GB"/>
              </w:rPr>
              <w:t>(Оқушылар сабақ кезінде нені меңгергендері жайлы 5 сөйлем жазады. Одан кейін сол 5 сөйлемді 5 сөзге дейін қысқартады. Соңында  5 сөзді 1 сөзге қысқартады. Оқушылардың өздерінің түйінді сөзін бүкіл сыныппен бөліседі)</w:t>
            </w:r>
          </w:p>
          <w:p>
            <w:pPr>
              <w:pStyle w:val="style0"/>
              <w:spacing w:after="0" w:lineRule="auto" w:line="240"/>
              <w:rPr>
                <w:rFonts w:ascii="Times New Roman" w:cs="Times New Roman" w:hAnsi="Times New Roman"/>
                <w:b/>
                <w:color w:val="1d1b11"/>
                <w:sz w:val="20"/>
                <w:szCs w:val="20"/>
                <w:lang w:val="kk-KZ" w:eastAsia="en-GB"/>
              </w:rPr>
            </w:pPr>
            <w:r>
              <w:rPr>
                <w:rFonts w:ascii="Times New Roman" w:cs="Times New Roman" w:hAnsi="Times New Roman"/>
                <w:b/>
                <w:color w:val="1d1b11"/>
                <w:sz w:val="20"/>
                <w:szCs w:val="20"/>
                <w:lang w:val="kk-KZ" w:eastAsia="en-GB"/>
              </w:rPr>
              <w:t xml:space="preserve">         Рефлексия:</w:t>
            </w:r>
          </w:p>
          <w:p>
            <w:pPr>
              <w:pStyle w:val="style0"/>
              <w:spacing w:after="0" w:lineRule="auto" w:line="240"/>
              <w:rPr>
                <w:rFonts w:ascii="Times New Roman" w:cs="Times New Roman" w:hAnsi="Times New Roman"/>
                <w:b/>
                <w:color w:val="1d1b11"/>
                <w:sz w:val="20"/>
                <w:szCs w:val="20"/>
                <w:lang w:val="kk-KZ" w:eastAsia="en-GB"/>
              </w:rPr>
            </w:pPr>
            <w:r>
              <w:rPr>
                <w:rFonts w:ascii="Times New Roman" w:cs="Times New Roman" w:hAnsi="Times New Roman"/>
                <w:b/>
                <w:color w:val="1d1b11"/>
                <w:sz w:val="20"/>
                <w:szCs w:val="20"/>
                <w:lang w:val="kk-KZ" w:eastAsia="en-GB"/>
              </w:rPr>
              <w:t xml:space="preserve">«Білім теңізіне желкенді кеме жіберіңіз» </w:t>
            </w:r>
          </w:p>
          <w:p>
            <w:pPr>
              <w:pStyle w:val="style0"/>
              <w:spacing w:after="0" w:lineRule="auto" w:line="240"/>
              <w:rPr>
                <w:rFonts w:ascii="Times New Roman" w:cs="Times New Roman" w:hAnsi="Times New Roman"/>
                <w:color w:val="1d1b11"/>
                <w:sz w:val="20"/>
                <w:szCs w:val="20"/>
                <w:lang w:val="kk-KZ" w:eastAsia="en-GB"/>
              </w:rPr>
            </w:pPr>
            <w:r>
              <w:rPr>
                <w:rFonts w:ascii="Times New Roman" w:cs="Times New Roman" w:hAnsi="Times New Roman"/>
                <w:color w:val="1d1b11"/>
                <w:sz w:val="20"/>
                <w:szCs w:val="20"/>
                <w:lang w:val="kk-KZ" w:eastAsia="en-GB"/>
              </w:rPr>
              <w:t>Тақырыпты меңгердім деген оқушылар кемелерін теңізге орналастырады, ал сабақты түсінбедім, өзіне сенімсіз оқушылар жағаның шетіне орналастырады. Кеме желкендерінің арт жағына есімдерін жазады.</w:t>
            </w:r>
          </w:p>
          <w:p>
            <w:pPr>
              <w:pStyle w:val="style0"/>
              <w:spacing w:after="0" w:lineRule="auto" w:line="240"/>
              <w:rPr>
                <w:rFonts w:ascii="Times New Roman" w:cs="Times New Roman" w:hAnsi="Times New Roman"/>
                <w:b/>
                <w:color w:val="1d1b11"/>
                <w:sz w:val="20"/>
                <w:szCs w:val="20"/>
                <w:lang w:val="kk-KZ" w:eastAsia="en-GB"/>
              </w:rPr>
            </w:pPr>
            <w:r>
              <w:rPr>
                <w:rFonts w:ascii="Times New Roman" w:cs="Times New Roman" w:hAnsi="Times New Roman"/>
                <w:b/>
                <w:color w:val="1d1b11"/>
                <w:sz w:val="20"/>
                <w:szCs w:val="20"/>
                <w:lang w:val="kk-KZ" w:eastAsia="en-GB"/>
              </w:rPr>
              <w:t>Үй тапсырмасы: №40</w:t>
            </w:r>
          </w:p>
          <w:p>
            <w:pPr>
              <w:pStyle w:val="style0"/>
              <w:spacing w:after="0" w:lineRule="auto" w:line="240"/>
              <w:rPr>
                <w:rFonts w:ascii="Times New Roman" w:cs="Times New Roman" w:hAnsi="Times New Roman"/>
                <w:color w:val="1d1b11"/>
                <w:sz w:val="20"/>
                <w:szCs w:val="20"/>
                <w:lang w:val="kk-KZ" w:eastAsia="en-GB"/>
              </w:rPr>
            </w:pPr>
            <w:r>
              <w:rPr>
                <w:rFonts w:ascii="Times New Roman" w:cs="Times New Roman" w:hAnsi="Times New Roman"/>
                <w:color w:val="1d1b11"/>
                <w:sz w:val="20"/>
                <w:szCs w:val="20"/>
                <w:lang w:val="kk-KZ" w:eastAsia="en-GB"/>
              </w:rPr>
              <w:t>x</w:t>
            </w:r>
            <w:r>
              <w:rPr>
                <w:rFonts w:ascii="Times New Roman" w:cs="Times New Roman" w:hAnsi="Times New Roman"/>
                <w:color w:val="1d1b11"/>
                <w:sz w:val="20"/>
                <w:szCs w:val="20"/>
                <w:vertAlign w:val="superscript"/>
                <w:lang w:val="kk-KZ" w:eastAsia="en-GB"/>
              </w:rPr>
              <w:t>2</w:t>
            </w:r>
            <w:r>
              <w:rPr>
                <w:rFonts w:ascii="Times New Roman" w:cs="Times New Roman" w:hAnsi="Times New Roman"/>
                <w:color w:val="1d1b11"/>
                <w:sz w:val="20"/>
                <w:szCs w:val="20"/>
                <w:lang w:val="kk-KZ" w:eastAsia="en-GB"/>
              </w:rPr>
              <w:t>+y</w:t>
            </w:r>
            <w:r>
              <w:rPr>
                <w:rFonts w:ascii="Times New Roman" w:cs="Times New Roman" w:hAnsi="Times New Roman"/>
                <w:color w:val="1d1b11"/>
                <w:sz w:val="20"/>
                <w:szCs w:val="20"/>
                <w:vertAlign w:val="superscript"/>
                <w:lang w:val="kk-KZ" w:eastAsia="en-GB"/>
              </w:rPr>
              <w:t>2</w:t>
            </w:r>
            <w:r>
              <w:rPr>
                <w:rFonts w:ascii="Times New Roman" w:cs="Times New Roman" w:hAnsi="Times New Roman"/>
                <w:color w:val="1d1b11"/>
                <w:sz w:val="20"/>
                <w:szCs w:val="20"/>
                <w:lang w:val="kk-KZ" w:eastAsia="en-GB"/>
              </w:rPr>
              <w:t>=r</w:t>
            </w:r>
            <w:r>
              <w:rPr>
                <w:rFonts w:ascii="Times New Roman" w:cs="Times New Roman" w:hAnsi="Times New Roman"/>
                <w:color w:val="1d1b11"/>
                <w:sz w:val="20"/>
                <w:szCs w:val="20"/>
                <w:vertAlign w:val="superscript"/>
                <w:lang w:val="kk-KZ" w:eastAsia="en-GB"/>
              </w:rPr>
              <w:t xml:space="preserve">2  </w:t>
            </w:r>
            <w:r>
              <w:rPr>
                <w:rFonts w:ascii="Times New Roman" w:cs="Times New Roman" w:hAnsi="Times New Roman"/>
                <w:color w:val="1d1b11"/>
                <w:sz w:val="20"/>
                <w:szCs w:val="20"/>
                <w:lang w:val="kk-KZ" w:eastAsia="en-GB"/>
              </w:rPr>
              <w:t xml:space="preserve">шеңбері A(4;2) нүктесі арқылы өтетіні белгілі. Осы шеңберге B(-4;2), C(-4;-2), D(4;-2), E(2;4), F(-2;-4) нүктелерінің </w:t>
            </w:r>
          </w:p>
        </w:tc>
        <w:tc>
          <w:tcPr>
            <w:tcW w:w="1071" w:type="pct"/>
            <w:tcBorders/>
          </w:tcPr>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r>
              <w:rPr>
                <w:rFonts w:ascii="Times New Roman" w:cs="Times New Roman" w:hAnsi="Times New Roman"/>
                <w:noProof/>
                <w:sz w:val="20"/>
                <w:szCs w:val="20"/>
                <w:lang w:eastAsia="ru-RU"/>
              </w:rPr>
              <w:drawing>
                <wp:anchor distT="0" distB="0" distL="0" distR="0" simplePos="false" relativeHeight="23" behindDoc="false" locked="false" layoutInCell="true" allowOverlap="true">
                  <wp:simplePos x="0" y="0"/>
                  <wp:positionH relativeFrom="column">
                    <wp:posOffset>-23495</wp:posOffset>
                  </wp:positionH>
                  <wp:positionV relativeFrom="paragraph">
                    <wp:posOffset>106045</wp:posOffset>
                  </wp:positionV>
                  <wp:extent cx="1109345" cy="568325"/>
                  <wp:effectExtent l="19050" t="0" r="0" b="0"/>
                  <wp:wrapNone/>
                  <wp:docPr id="1099" name="Рисунок 1808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0" name="Рисунок 18083"/>
                          <pic:cNvPicPr/>
                        </pic:nvPicPr>
                        <pic:blipFill>
                          <a:blip r:embed="rId72" cstate="print"/>
                          <a:srcRect l="0" t="0" r="0" b="0"/>
                          <a:stretch/>
                        </pic:blipFill>
                        <pic:spPr>
                          <a:xfrm rot="0">
                            <a:off x="0" y="0"/>
                            <a:ext cx="1109345" cy="568325"/>
                          </a:xfrm>
                          <a:prstGeom prst="rect"/>
                          <a:ln>
                            <a:noFill/>
                          </a:ln>
                        </pic:spPr>
                      </pic:pic>
                    </a:graphicData>
                  </a:graphic>
                </wp:anchor>
              </w:drawing>
            </w: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spacing w:after="0" w:lineRule="auto" w:line="240"/>
              <w:rPr>
                <w:rFonts w:ascii="Times New Roman" w:cs="Times New Roman" w:hAnsi="Times New Roman"/>
                <w:color w:val="1d1b11"/>
                <w:sz w:val="20"/>
                <w:szCs w:val="20"/>
                <w:lang w:val="kk-KZ"/>
              </w:rPr>
            </w:pPr>
          </w:p>
          <w:p>
            <w:pPr>
              <w:pStyle w:val="style0"/>
              <w:widowControl w:val="false"/>
              <w:shd w:val="clear" w:color="auto" w:fill="ffffff"/>
              <w:spacing w:after="0" w:lineRule="auto" w:line="240"/>
              <w:jc w:val="center"/>
              <w:rPr>
                <w:rFonts w:ascii="Times New Roman" w:cs="Times New Roman" w:hAnsi="Times New Roman"/>
                <w:color w:val="1d1b11"/>
                <w:sz w:val="20"/>
                <w:szCs w:val="20"/>
                <w:lang w:val="kk-KZ"/>
              </w:rPr>
            </w:pPr>
          </w:p>
        </w:tc>
      </w:tr>
    </w:tbl>
    <w:p/>
    <w:tbl>
      <w:tblPr>
        <w:tblStyle w:val="style154"/>
        <w:tblpPr w:leftFromText="180" w:rightFromText="180" w:topFromText="0" w:bottomFromText="0" w:vertAnchor="text" w:horzAnchor="margin" w:tblpXSpec="center" w:tblpY="-232"/>
        <w:tblW w:w="10632" w:type="dxa"/>
        <w:tblLayout w:type="fixed"/>
        <w:tblLook w:val="04A0" w:firstRow="1" w:lastRow="0" w:firstColumn="1" w:lastColumn="0" w:noHBand="0" w:noVBand="1"/>
      </w:tblPr>
      <w:tblGrid>
        <w:gridCol w:w="2410"/>
        <w:gridCol w:w="851"/>
        <w:gridCol w:w="5100"/>
        <w:gridCol w:w="428"/>
        <w:gridCol w:w="1843"/>
      </w:tblGrid>
      <w:tr>
        <w:trPr/>
        <w:tc>
          <w:tcPr>
            <w:tcW w:w="32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w:t>
            </w:r>
          </w:p>
        </w:tc>
        <w:tc>
          <w:tcPr>
            <w:tcW w:w="7371"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Мектеп:</w:t>
            </w:r>
          </w:p>
        </w:tc>
      </w:tr>
      <w:tr>
        <w:tblPrEx/>
        <w:trPr/>
        <w:tc>
          <w:tcPr>
            <w:tcW w:w="32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w:t>
            </w:r>
            <w:r>
              <w:rPr>
                <w:rFonts w:ascii="Times New Roman" w:cs="Times New Roman" w:hAnsi="Times New Roman"/>
                <w:b/>
                <w:sz w:val="20"/>
                <w:szCs w:val="20"/>
                <w:lang w:val="kk-KZ"/>
              </w:rPr>
              <w:t>15.09.2021</w:t>
            </w:r>
          </w:p>
        </w:tc>
        <w:tc>
          <w:tcPr>
            <w:tcW w:w="7371"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Мұғалімнің есімі:</w:t>
            </w:r>
            <w:r>
              <w:rPr>
                <w:rFonts w:ascii="Times New Roman" w:cs="Times New Roman" w:hAnsi="Times New Roman"/>
                <w:b/>
                <w:sz w:val="20"/>
                <w:szCs w:val="20"/>
                <w:lang w:val="kk-KZ"/>
              </w:rPr>
              <w:t>Тюляпова Г</w:t>
            </w:r>
          </w:p>
        </w:tc>
      </w:tr>
      <w:tr>
        <w:tblPrEx/>
        <w:trPr/>
        <w:tc>
          <w:tcPr>
            <w:tcW w:w="32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Сынып:9 </w:t>
            </w:r>
            <w:r>
              <w:rPr>
                <w:rFonts w:ascii="Times New Roman" w:cs="Times New Roman" w:hAnsi="Times New Roman"/>
                <w:b/>
                <w:sz w:val="20"/>
                <w:szCs w:val="20"/>
                <w:lang w:val="kk-KZ"/>
              </w:rPr>
              <w:t xml:space="preserve"> А</w:t>
            </w:r>
          </w:p>
        </w:tc>
        <w:tc>
          <w:tcPr>
            <w:tcW w:w="5100"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Қатысқандар саны:</w:t>
            </w:r>
          </w:p>
        </w:tc>
        <w:tc>
          <w:tcPr>
            <w:tcW w:w="227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Қатыспағандар саны:</w:t>
            </w:r>
          </w:p>
        </w:tc>
      </w:tr>
      <w:tr>
        <w:tblPrEx/>
        <w:trPr/>
        <w:tc>
          <w:tcPr>
            <w:tcW w:w="32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тақырыбы</w:t>
            </w:r>
          </w:p>
        </w:tc>
        <w:tc>
          <w:tcPr>
            <w:tcW w:w="7371" w:type="dxa"/>
            <w:gridSpan w:val="3"/>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Екі айнымалысы бар сызықтық емес теңдеулер жүйесін шешу</w:t>
            </w:r>
          </w:p>
        </w:tc>
      </w:tr>
      <w:tr>
        <w:tblPrEx/>
        <w:trPr/>
        <w:tc>
          <w:tcPr>
            <w:tcW w:w="32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негізделген оқу мақсаты (мақсаттары)</w:t>
            </w:r>
          </w:p>
        </w:tc>
        <w:tc>
          <w:tcPr>
            <w:tcW w:w="7371" w:type="dxa"/>
            <w:gridSpan w:val="3"/>
            <w:tcBorders/>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9.2.2.2</w:t>
            </w:r>
            <w:r>
              <w:rPr>
                <w:rFonts w:ascii="Times New Roman" w:cs="Times New Roman" w:hAnsi="Times New Roman"/>
                <w:sz w:val="20"/>
                <w:szCs w:val="20"/>
                <w:lang w:val="kk-KZ"/>
              </w:rPr>
              <w:t xml:space="preserve">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сызықты емес теңдеулер жүйесін шешу;</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9.2.2.3</w:t>
            </w:r>
            <w:r>
              <w:rPr>
                <w:rFonts w:ascii="Times New Roman" w:cs="Times New Roman" w:hAnsi="Times New Roman"/>
                <w:sz w:val="20"/>
                <w:szCs w:val="20"/>
                <w:lang w:val="kk-KZ"/>
              </w:rPr>
              <w:t xml:space="preserve">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теңсіздіктерді шешу;</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9.2.2.4</w:t>
            </w:r>
            <w:r>
              <w:rPr>
                <w:rFonts w:ascii="Times New Roman" w:cs="Times New Roman" w:hAnsi="Times New Roman"/>
                <w:sz w:val="20"/>
                <w:szCs w:val="20"/>
                <w:lang w:val="kk-KZ"/>
              </w:rPr>
              <w:t xml:space="preserve">екі </w:t>
            </w:r>
            <w:r>
              <w:rPr>
                <w:rFonts w:ascii="Times New Roman" w:cs="Times New Roman" w:hAnsi="Times New Roman"/>
                <w:color w:val="000000"/>
                <w:sz w:val="20"/>
                <w:szCs w:val="20"/>
                <w:lang w:val="kk-KZ"/>
              </w:rPr>
              <w:t xml:space="preserve">айнымалысы бар </w:t>
            </w:r>
            <w:r>
              <w:rPr>
                <w:rFonts w:ascii="Times New Roman" w:cs="Times New Roman" w:hAnsi="Times New Roman"/>
                <w:sz w:val="20"/>
                <w:szCs w:val="20"/>
                <w:lang w:val="kk-KZ"/>
              </w:rPr>
              <w:t>теңсіздіктер жүйесін шешу;</w:t>
            </w:r>
          </w:p>
        </w:tc>
      </w:tr>
      <w:tr>
        <w:tblPrEx/>
        <w:trPr>
          <w:trHeight w:val="1257" w:hRule="atLeast"/>
        </w:trPr>
        <w:tc>
          <w:tcPr>
            <w:tcW w:w="32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Бағалау</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критерийлері</w:t>
            </w:r>
          </w:p>
        </w:tc>
        <w:tc>
          <w:tcPr>
            <w:tcW w:w="7371" w:type="dxa"/>
            <w:gridSpan w:val="3"/>
            <w:tcBorders/>
          </w:tcPr>
          <w:p>
            <w:pPr>
              <w:pStyle w:val="style94"/>
              <w:shd w:val="clear" w:color="auto" w:fill="ffffff"/>
              <w:spacing w:before="0" w:beforeAutospacing="false" w:after="0" w:afterAutospacing="false"/>
              <w:rPr>
                <w:color w:val="333333"/>
                <w:sz w:val="20"/>
                <w:szCs w:val="20"/>
                <w:lang w:val="kk-KZ"/>
              </w:rPr>
            </w:pPr>
            <w:r>
              <w:rPr>
                <w:color w:val="333333"/>
                <w:sz w:val="20"/>
                <w:szCs w:val="20"/>
                <w:lang w:val="kk-KZ"/>
              </w:rPr>
              <w:t>Екі айнымалысы бар сызықтық емес теңдеулерді ажыратады</w:t>
            </w:r>
          </w:p>
          <w:p>
            <w:pPr>
              <w:pStyle w:val="style94"/>
              <w:shd w:val="clear" w:color="auto" w:fill="ffffff"/>
              <w:spacing w:before="0" w:beforeAutospacing="false" w:after="0" w:afterAutospacing="false"/>
              <w:rPr>
                <w:color w:val="333333"/>
                <w:sz w:val="20"/>
                <w:szCs w:val="20"/>
                <w:lang w:val="kk-KZ"/>
              </w:rPr>
            </w:pPr>
            <w:r>
              <w:rPr>
                <w:color w:val="333333"/>
                <w:sz w:val="20"/>
                <w:szCs w:val="20"/>
                <w:lang w:val="kk-KZ"/>
              </w:rPr>
              <w:t>Екі айнымалысы бар сызықтық емес теңдеу түрлерін атайды және формулаларын біледі</w:t>
            </w:r>
          </w:p>
          <w:p>
            <w:pPr>
              <w:pStyle w:val="style94"/>
              <w:shd w:val="clear" w:color="auto" w:fill="ffffff"/>
              <w:spacing w:before="0" w:beforeAutospacing="false" w:after="0" w:afterAutospacing="false"/>
              <w:rPr>
                <w:color w:val="333333"/>
                <w:sz w:val="20"/>
                <w:szCs w:val="20"/>
                <w:lang w:val="kk-KZ"/>
              </w:rPr>
            </w:pPr>
            <w:r>
              <w:rPr>
                <w:color w:val="333333"/>
                <w:sz w:val="20"/>
                <w:szCs w:val="20"/>
                <w:lang w:val="kk-KZ"/>
              </w:rPr>
              <w:t>Екі айнымалысы бар сызықтық емес теңдеулер жүйесін шешу жолдар</w:t>
            </w:r>
            <w:r>
              <w:rPr>
                <w:color w:val="333333"/>
                <w:sz w:val="20"/>
                <w:szCs w:val="20"/>
                <w:lang w:val="kk-KZ"/>
              </w:rPr>
              <w:t>ын пайдаланып, есептер шығарады</w:t>
            </w:r>
          </w:p>
        </w:tc>
      </w:tr>
      <w:tr>
        <w:tblPrEx/>
        <w:trPr/>
        <w:tc>
          <w:tcPr>
            <w:tcW w:w="3261" w:type="dxa"/>
            <w:gridSpan w:val="2"/>
            <w:vMerge w:val="restar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7371"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Оқушылар:теңдеулер жүйесін  алгоритмдер арқылы талдай алады.</w:t>
            </w:r>
          </w:p>
        </w:tc>
      </w:tr>
      <w:tr>
        <w:tblPrEx/>
        <w:trPr/>
        <w:tc>
          <w:tcPr>
            <w:tcW w:w="3261" w:type="dxa"/>
            <w:gridSpan w:val="2"/>
            <w:vMerge w:val="continue"/>
            <w:tcBorders/>
          </w:tcPr>
          <w:p>
            <w:pPr>
              <w:pStyle w:val="style0"/>
              <w:spacing w:after="0"/>
              <w:rPr>
                <w:rFonts w:ascii="Times New Roman" w:cs="Times New Roman" w:hAnsi="Times New Roman"/>
                <w:sz w:val="20"/>
                <w:szCs w:val="20"/>
                <w:lang w:val="kk-KZ"/>
              </w:rPr>
            </w:pPr>
          </w:p>
        </w:tc>
        <w:tc>
          <w:tcPr>
            <w:tcW w:w="7371"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Негізгі сөздер мен тіркестер:</w:t>
            </w:r>
          </w:p>
        </w:tc>
      </w:tr>
      <w:tr>
        <w:tblPrEx/>
        <w:trPr/>
        <w:tc>
          <w:tcPr>
            <w:tcW w:w="3261" w:type="dxa"/>
            <w:gridSpan w:val="2"/>
            <w:vMerge w:val="continue"/>
            <w:tcBorders/>
          </w:tcPr>
          <w:p>
            <w:pPr>
              <w:pStyle w:val="style0"/>
              <w:spacing w:after="0"/>
              <w:rPr>
                <w:rFonts w:ascii="Times New Roman" w:cs="Times New Roman" w:hAnsi="Times New Roman"/>
                <w:sz w:val="20"/>
                <w:szCs w:val="20"/>
                <w:lang w:val="kk-KZ"/>
              </w:rPr>
            </w:pPr>
          </w:p>
        </w:tc>
        <w:tc>
          <w:tcPr>
            <w:tcW w:w="7371"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Жаңа терминдермен жұмыс:Екі айнымалысы бар сызықтық емес теңдеу,</w:t>
            </w:r>
          </w:p>
          <w:p>
            <w:pPr>
              <w:pStyle w:val="style0"/>
              <w:spacing w:after="0"/>
              <w:rPr>
                <w:rFonts w:ascii="Times New Roman" w:cs="Times New Roman" w:hAnsi="Times New Roman"/>
                <w:sz w:val="20"/>
                <w:szCs w:val="20"/>
                <w:lang w:val="kk-KZ"/>
              </w:rPr>
            </w:pPr>
            <w:r>
              <w:rPr>
                <w:rFonts w:ascii="Times New Roman" w:cs="Times New Roman" w:hAnsi="Times New Roman"/>
                <w:color w:val="333333"/>
                <w:sz w:val="20"/>
                <w:szCs w:val="20"/>
                <w:shd w:val="clear" w:color="auto" w:fill="ffffff"/>
                <w:lang w:val="kk-KZ"/>
              </w:rPr>
              <w:t>Квадрат, биквадрат, сызықтық, сызықтық емес, айнымалы, теңдеулер жүйесі</w:t>
            </w:r>
          </w:p>
        </w:tc>
      </w:tr>
      <w:tr>
        <w:tblPrEx/>
        <w:trPr>
          <w:trHeight w:val="601" w:hRule="atLeast"/>
        </w:trPr>
        <w:tc>
          <w:tcPr>
            <w:tcW w:w="32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Алдыңғы оқу</w:t>
            </w:r>
          </w:p>
        </w:tc>
        <w:tc>
          <w:tcPr>
            <w:tcW w:w="7371" w:type="dxa"/>
            <w:gridSpan w:val="3"/>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-Екі айнымалысы барсызықтық теңдеу </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-Екі айнымалысы бар сызықтық емес теңдеу</w:t>
            </w:r>
          </w:p>
        </w:tc>
      </w:tr>
      <w:tr>
        <w:tblPrEx/>
        <w:trPr>
          <w:trHeight w:val="139" w:hRule="atLeast"/>
        </w:trPr>
        <w:tc>
          <w:tcPr>
            <w:tcW w:w="32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Құндылықтарды дарыту</w:t>
            </w:r>
          </w:p>
        </w:tc>
        <w:tc>
          <w:tcPr>
            <w:tcW w:w="7371"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«Мәңгілік ел» ұлттық құндылықтың негізі индустрияландыру мен инновацияға негізделген экономикалық өсуіне негізделіп оқушылардың бойында зерттеушілік, инновациялық, шығармашылық қабілеттерін қалыптастыру арқылы, бәсекеге қабілетті ету</w:t>
            </w:r>
          </w:p>
        </w:tc>
      </w:tr>
      <w:tr>
        <w:tblPrEx/>
        <w:trPr>
          <w:trHeight w:val="126" w:hRule="atLeast"/>
        </w:trPr>
        <w:tc>
          <w:tcPr>
            <w:tcW w:w="3261" w:type="dxa"/>
            <w:gridSpan w:val="2"/>
            <w:tcBorders/>
          </w:tcPr>
          <w:p>
            <w:pPr>
              <w:pStyle w:val="style0"/>
              <w:widowControl w:val="false"/>
              <w:spacing w:after="0" w:lineRule="auto" w:line="240"/>
              <w:ind w:left="-468" w:firstLine="468"/>
              <w:rPr>
                <w:rFonts w:ascii="Times New Roman" w:hAnsi="Times New Roman"/>
                <w:b/>
                <w:sz w:val="20"/>
                <w:szCs w:val="20"/>
                <w:lang w:val="kk-KZ" w:eastAsia="en-GB"/>
              </w:rPr>
            </w:pPr>
            <w:r>
              <w:rPr>
                <w:rFonts w:ascii="Times New Roman" w:hAnsi="Times New Roman"/>
                <w:b/>
                <w:sz w:val="20"/>
                <w:szCs w:val="20"/>
                <w:lang w:val="kk-KZ" w:eastAsia="en-GB"/>
              </w:rPr>
              <w:t>Ресурстар</w:t>
            </w:r>
          </w:p>
        </w:tc>
        <w:tc>
          <w:tcPr>
            <w:tcW w:w="7371" w:type="dxa"/>
            <w:gridSpan w:val="3"/>
            <w:tcBorders/>
          </w:tcPr>
          <w:p>
            <w:pPr>
              <w:pStyle w:val="style179"/>
              <w:spacing w:after="0" w:lineRule="auto" w:line="240"/>
              <w:ind w:left="0"/>
              <w:rPr>
                <w:rFonts w:ascii="Times New Roman" w:hAnsi="Times New Roman"/>
                <w:sz w:val="20"/>
                <w:szCs w:val="20"/>
                <w:lang w:val="kk-KZ"/>
              </w:rPr>
            </w:pPr>
            <w:r>
              <w:rPr>
                <w:rFonts w:ascii="Times New Roman" w:hAnsi="Times New Roman"/>
                <w:sz w:val="20"/>
                <w:szCs w:val="20"/>
                <w:lang w:val="kk-KZ"/>
              </w:rPr>
              <w:t>"Алгебра" оқулық, жұмыс дәптері, интербелсенді тақта, плакат, стикер, маркерлер.</w:t>
            </w:r>
          </w:p>
        </w:tc>
      </w:tr>
      <w:tr>
        <w:tblPrEx/>
        <w:trPr>
          <w:trHeight w:val="302" w:hRule="atLeast"/>
        </w:trPr>
        <w:tc>
          <w:tcPr>
            <w:tcW w:w="10632" w:type="dxa"/>
            <w:gridSpan w:val="5"/>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w:t>
            </w:r>
          </w:p>
        </w:tc>
      </w:tr>
      <w:tr>
        <w:tblPrEx/>
        <w:trPr>
          <w:trHeight w:val="208" w:hRule="atLeast"/>
        </w:trPr>
        <w:tc>
          <w:tcPr>
            <w:tcW w:w="2410" w:type="dxa"/>
            <w:vMerge w:val="restart"/>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Сабақ кезеңдері</w:t>
            </w:r>
          </w:p>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уақыт</w:t>
            </w:r>
          </w:p>
        </w:tc>
        <w:tc>
          <w:tcPr>
            <w:tcW w:w="6379" w:type="dxa"/>
            <w:gridSpan w:val="3"/>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жаттығулар (төменде жоспарланған жаттығулар мен қатар, ескертпелерді жазыңыз)</w:t>
            </w:r>
          </w:p>
        </w:tc>
        <w:tc>
          <w:tcPr>
            <w:tcW w:w="1843" w:type="dxa"/>
            <w:vMerge w:val="restart"/>
            <w:tcBorders/>
            <w:vAlign w:val="center"/>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207" w:hRule="atLeast"/>
        </w:trPr>
        <w:tc>
          <w:tcPr>
            <w:tcW w:w="2410" w:type="dxa"/>
            <w:vMerge w:val="continue"/>
            <w:tcBorders/>
          </w:tcPr>
          <w:p>
            <w:pPr>
              <w:pStyle w:val="style0"/>
              <w:spacing w:after="0"/>
              <w:rPr>
                <w:rFonts w:ascii="Times New Roman" w:cs="Times New Roman" w:hAnsi="Times New Roman"/>
                <w:sz w:val="20"/>
                <w:szCs w:val="20"/>
                <w:lang w:val="kk-KZ"/>
              </w:rPr>
            </w:pPr>
          </w:p>
        </w:tc>
        <w:tc>
          <w:tcPr>
            <w:tcW w:w="6379" w:type="dxa"/>
            <w:gridSpan w:val="3"/>
            <w:tcBorders/>
            <w:vAlign w:val="center"/>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Мұғалімнің әрекеті</w:t>
            </w:r>
          </w:p>
        </w:tc>
        <w:tc>
          <w:tcPr>
            <w:tcW w:w="1843" w:type="dxa"/>
            <w:vMerge w:val="continue"/>
            <w:tcBorders/>
          </w:tcPr>
          <w:p>
            <w:pPr>
              <w:pStyle w:val="style0"/>
              <w:spacing w:after="0"/>
              <w:rPr>
                <w:rFonts w:ascii="Times New Roman" w:cs="Times New Roman" w:hAnsi="Times New Roman"/>
                <w:sz w:val="20"/>
                <w:szCs w:val="20"/>
                <w:lang w:val="kk-KZ"/>
              </w:rPr>
            </w:pPr>
          </w:p>
        </w:tc>
      </w:tr>
      <w:tr>
        <w:tblPrEx/>
        <w:trPr>
          <w:trHeight w:val="2967" w:hRule="atLeast"/>
        </w:trPr>
        <w:tc>
          <w:tcPr>
            <w:tcW w:w="2410"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1-кезең: (10 минут)</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Психологиялық ахуал:</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sz w:val="20"/>
                <w:szCs w:val="20"/>
                <w:lang w:val="kk-KZ"/>
              </w:rPr>
              <w:t xml:space="preserve">ұйымдастыру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өткен тақырыпты қайталау;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белсенді жұмыс жасау;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ойлау жұмысына нығайту.</w:t>
            </w:r>
          </w:p>
          <w:p>
            <w:pPr>
              <w:pStyle w:val="style0"/>
              <w:spacing w:after="0"/>
              <w:rPr>
                <w:rFonts w:ascii="Times New Roman" w:cs="Times New Roman" w:hAnsi="Times New Roman"/>
                <w:sz w:val="20"/>
                <w:szCs w:val="20"/>
                <w:lang w:val="kk-KZ"/>
              </w:rPr>
            </w:pPr>
          </w:p>
        </w:tc>
        <w:tc>
          <w:tcPr>
            <w:tcW w:w="6379"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Сәлемдесу.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Шеңбер құрып оқушылар бір-біріне жақсы тілектер тілеп айтады,сабаққа әзірлігін анықтаймын.Теңдеулер түрлері бойынша топқа бөлемін.Оқушылар алдарына бірнеше теңдеулер жазылған қағаздар таратамын,теңдеу түрлері бойынша топқа бөлінеді.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1-топ. Бір айнымалысы бар сызықтық теңдеу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2-топ.Биквадрат теңдеу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3-топ.Толымсыз теңдеу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4-топ.Квадрат теңдеу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Топтарға бағалау парақтарын таратамын.Топ басшысы төмендегі критерийлер бойынша +,- таңбасымен белгілеп отырады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«Миға шабуыл»(Топтар бір-біріне сұрақтар қояды өткен тақырыптар негізінде)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Сәйкестендіру тесті арқылы үй тапсырмасын бір-бірінікін тексеріледі.</w:t>
            </w:r>
          </w:p>
          <w:p>
            <w:pPr>
              <w:pStyle w:val="style0"/>
              <w:spacing w:after="0"/>
              <w:ind w:firstLine="34"/>
              <w:rPr>
                <w:rFonts w:ascii="Times New Roman" w:cs="Times New Roman" w:hAnsi="Times New Roman"/>
                <w:sz w:val="20"/>
                <w:szCs w:val="20"/>
                <w:lang w:val="kk-KZ"/>
              </w:rPr>
            </w:pPr>
            <w:r>
              <w:rPr>
                <w:rFonts w:ascii="Times New Roman" w:cs="Times New Roman" w:hAnsi="Times New Roman"/>
                <w:sz w:val="20"/>
                <w:szCs w:val="20"/>
                <w:lang w:val="kk-KZ"/>
              </w:rPr>
              <w:t>Шеңберге тұрып бір-біріне көңіл-күй сыйлайтын сөздер айтып, топқа бөлінеді.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Еске түсіру үшін қайталау сұрақтарын қояды,жауап береді.Үйге берілген есептердіңдұрыстығын сәйкестендіру арқылы тексереді.</w:t>
            </w:r>
          </w:p>
        </w:tc>
        <w:tc>
          <w:tcPr>
            <w:tcW w:w="1843" w:type="dxa"/>
            <w:vMerge w:val="restart"/>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 үлестірмелі қағаздар, маркерлер, түрлі-түсті қағаздар, интербелсенді тақта,бағалау парақтары</w:t>
            </w:r>
          </w:p>
        </w:tc>
      </w:tr>
      <w:tr>
        <w:tblPrEx/>
        <w:trPr>
          <w:trHeight w:val="761" w:hRule="atLeast"/>
        </w:trPr>
        <w:tc>
          <w:tcPr>
            <w:tcW w:w="2410" w:type="dxa"/>
            <w:tcBorders/>
          </w:tcPr>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 xml:space="preserve">2-кезең: </w:t>
            </w:r>
            <w:r>
              <w:rPr>
                <w:rFonts w:ascii="Times New Roman" w:cs="Times New Roman" w:hAnsi="Times New Roman"/>
                <w:b/>
                <w:sz w:val="20"/>
                <w:szCs w:val="20"/>
                <w:lang w:val="kk-KZ"/>
              </w:rPr>
              <w:t xml:space="preserve">Мағынаны ажырату: </w:t>
            </w:r>
            <w:r>
              <w:rPr>
                <w:rFonts w:ascii="Times New Roman" w:cs="Times New Roman" w:hAnsi="Times New Roman"/>
                <w:sz w:val="20"/>
                <w:szCs w:val="20"/>
                <w:lang w:val="kk-KZ"/>
              </w:rPr>
              <w:t>(25 минут)</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оқушылар өз тәжірибелері арқылы жаңа білім туралы өзіндік түсінік пен пікір қалыптастырады;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жаңа білім жайлы өзіндік түсінік қалыптастырады</w:t>
            </w:r>
          </w:p>
          <w:p>
            <w:pPr>
              <w:pStyle w:val="style0"/>
              <w:spacing w:after="0"/>
              <w:rPr>
                <w:rFonts w:ascii="Times New Roman" w:cs="Times New Roman" w:hAnsi="Times New Roman"/>
                <w:sz w:val="20"/>
                <w:szCs w:val="20"/>
                <w:lang w:val="kk-KZ"/>
              </w:rPr>
            </w:pPr>
          </w:p>
        </w:tc>
        <w:tc>
          <w:tcPr>
            <w:tcW w:w="6379" w:type="dxa"/>
            <w:gridSpan w:val="3"/>
            <w:tcBorders/>
          </w:tcPr>
          <w:p>
            <w:pPr>
              <w:pStyle w:val="style0"/>
              <w:tabs>
                <w:tab w:val="left" w:leader="none" w:pos="567"/>
              </w:tabs>
              <w:spacing w:after="0"/>
              <w:ind w:firstLine="34"/>
              <w:rPr>
                <w:rFonts w:ascii="Times New Roman" w:cs="Times New Roman" w:hAnsi="Times New Roman"/>
                <w:sz w:val="20"/>
                <w:szCs w:val="20"/>
                <w:lang w:val="kk-KZ"/>
              </w:rPr>
            </w:pPr>
            <w:r>
              <w:rPr>
                <w:rFonts w:ascii="Times New Roman" w:cs="Times New Roman" w:hAnsi="Times New Roman"/>
                <w:sz w:val="20"/>
                <w:szCs w:val="20"/>
                <w:lang w:val="kk-KZ"/>
              </w:rPr>
              <w:t>Түрткі болу сұрақтары арқылы оқушыларға сұрақтар қоя отырып, екі айнымалысы бар сызықты теңдеулер жүйесімен жаңа тақырыпты салыстырмалы түрде оқушылардың өздері қорытынды жасауға бағыттаймын. 6-сыныпта өткен екі айнымалысы бар сызықты теңдеулер жүйесін шешуде қолданылатын қосу, алмастыру тәсілімен екі айнымалысы бар сызықтық емес теңдеулер жүйесін шешуде қолданылатын алгебралық қосу және алмастыру тәсілдерін салыстыра отырып практикалық тапсырмалар беремін. «Өкіл» әдісі арқылы топтарға есептер беремін.</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Әр топқа есептер беру: </w:t>
            </w:r>
          </w:p>
          <w:p>
            <w:pPr>
              <w:pStyle w:val="style0"/>
              <w:spacing w:after="0"/>
              <w:rPr>
                <w:rFonts w:ascii="Times New Roman" w:cs="Times New Roman" w:eastAsia="宋体" w:hAnsi="Times New Roman"/>
                <w:sz w:val="20"/>
                <w:szCs w:val="20"/>
                <w:lang w:val="kk-KZ"/>
              </w:rPr>
            </w:pPr>
            <w:r>
              <w:rPr>
                <w:rFonts w:ascii="Times New Roman" w:cs="Times New Roman" w:hAnsi="Times New Roman"/>
                <w:sz w:val="20"/>
                <w:szCs w:val="20"/>
                <w:lang w:val="kk-KZ"/>
              </w:rPr>
              <w:t>1-топ42 есеп</w:t>
            </w:r>
            <m:oMath>
              <m:d>
                <m:dPr>
                  <m:begChr m:val="{"/>
                  <m:endChr m:val=""/>
                  <m:ctrlPr>
                    <w:rPr>
                      <w:rFonts w:ascii="Cambria Math" w:cs="Times New Roman" w:hAnsi="Times New Roman"/>
                      <w:i/>
                      <w:sz w:val="20"/>
                      <w:szCs w:val="20"/>
                    </w:rPr>
                  </m:ctrlPr>
                </m:dPr>
                <m:e>
                  <m:eqArr>
                    <m:eqArrPr>
                      <m:ctrlPr>
                        <w:rPr>
                          <w:rFonts w:ascii="Cambria Math" w:cs="Times New Roman" w:hAnsi="Times New Roman"/>
                          <w:i/>
                          <w:sz w:val="20"/>
                          <w:szCs w:val="20"/>
                        </w:rPr>
                      </m:ctrlPr>
                    </m:eqArrPr>
                    <m:e>
                      <m:r>
                        <w:rPr>
                          <w:rFonts w:ascii="Cambria Math" w:cs="Times New Roman" w:hAnsi="Times New Roman"/>
                          <w:sz w:val="20"/>
                          <w:szCs w:val="20"/>
                        </w:rPr>
                        <m:t>х-у</m:t>
                      </m:r>
                      <m:r>
                        <w:rPr>
                          <w:rFonts w:ascii="Cambria Math" w:cs="Times New Roman" w:hAnsi="Times New Roman"/>
                          <w:sz w:val="20"/>
                          <w:szCs w:val="20"/>
                        </w:rPr>
                        <m:t>=7</m:t>
                      </m:r>
                    </m:e>
                    <m:e>
                      <m:r>
                        <w:rPr>
                          <w:rFonts w:ascii="Cambria Math" w:cs="Times New Roman" w:hAnsi="Times New Roman"/>
                          <w:sz w:val="20"/>
                          <w:szCs w:val="20"/>
                        </w:rPr>
                        <m:t>ху</m:t>
                      </m:r>
                      <m:r>
                        <w:rPr>
                          <w:rFonts w:ascii="Cambria Math" w:cs="Times New Roman" w:hAnsi="Times New Roman"/>
                          <w:sz w:val="20"/>
                          <w:szCs w:val="20"/>
                        </w:rPr>
                        <m:t>=</m:t>
                      </m:r>
                      <m:r>
                        <w:rPr>
                          <w:rFonts w:ascii="Cambria Math" w:cs="Times New Roman" w:hAnsi="Times New Roman"/>
                          <w:sz w:val="20"/>
                          <w:szCs w:val="20"/>
                        </w:rPr>
                        <m:t>-</m:t>
                      </m:r>
                      <m:r>
                        <w:rPr>
                          <w:rFonts w:ascii="Cambria Math" w:cs="Times New Roman" w:hAnsi="Times New Roman"/>
                          <w:sz w:val="20"/>
                          <w:szCs w:val="20"/>
                        </w:rPr>
                        <m:t>10</m:t>
                      </m:r>
                    </m:e>
                  </m:eqArr>
                </m:e>
              </m:d>
            </m:oMath>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2-топ  45 есеп, </w:t>
            </w:r>
            <w:r>
              <w:rPr>
                <w:rFonts w:ascii="Times New Roman" w:cs="Times New Roman" w:hAnsi="Times New Roman"/>
                <w:sz w:val="20"/>
                <w:szCs w:val="20"/>
                <w:lang w:val="kk-KZ"/>
              </w:rPr>
              <w:br/>
            </w:r>
            <m:oMathPara>
              <m:oMath>
                <m:d>
                  <m:dPr>
                    <m:begChr m:val="{"/>
                    <m:endChr m:val=""/>
                    <m:ctrlPr>
                      <w:rPr>
                        <w:rFonts w:ascii="Cambria Math" w:cs="Times New Roman" w:hAnsi="Times New Roman"/>
                        <w:i/>
                        <w:sz w:val="20"/>
                        <w:szCs w:val="20"/>
                        <w:lang w:val="kk-KZ"/>
                      </w:rPr>
                    </m:ctrlPr>
                  </m:dPr>
                  <m:e>
                    <m:eqArr>
                      <m:eqArrPr>
                        <m:ctrlPr>
                          <w:rPr>
                            <w:rFonts w:ascii="Cambria Math" w:cs="Times New Roman" w:hAnsi="Times New Roman"/>
                            <w:i/>
                            <w:sz w:val="20"/>
                            <w:szCs w:val="20"/>
                            <w:lang w:val="kk-KZ"/>
                          </w:rPr>
                        </m:ctrlPr>
                      </m:eqArrPr>
                      <m:e>
                        <m:r>
                          <w:rPr>
                            <w:rFonts w:ascii="Cambria Math" w:cs="Times New Roman" w:hAnsi="Times New Roman"/>
                            <w:sz w:val="20"/>
                            <w:szCs w:val="20"/>
                            <w:lang w:val="kk-KZ"/>
                          </w:rPr>
                          <m:t>х</m:t>
                        </m:r>
                        <m:r>
                          <w:rPr>
                            <w:rFonts w:ascii="Cambria Math" w:cs="Times New Roman" w:hAnsi="Times New Roman"/>
                            <w:sz w:val="20"/>
                            <w:szCs w:val="20"/>
                            <w:lang w:val="kk-KZ"/>
                          </w:rPr>
                          <m:t>+</m:t>
                        </m:r>
                        <m:r>
                          <w:rPr>
                            <w:rFonts w:ascii="Cambria Math" w:cs="Times New Roman" w:hAnsi="Times New Roman"/>
                            <w:sz w:val="20"/>
                            <w:szCs w:val="20"/>
                            <w:lang w:val="kk-KZ"/>
                          </w:rPr>
                          <m:t>у</m:t>
                        </m:r>
                        <m:r>
                          <w:rPr>
                            <w:rFonts w:ascii="Cambria Math" w:cs="Times New Roman" w:hAnsi="Times New Roman"/>
                            <w:sz w:val="20"/>
                            <w:szCs w:val="20"/>
                            <w:lang w:val="kk-KZ"/>
                          </w:rPr>
                          <m:t>=10</m:t>
                        </m:r>
                      </m:e>
                      <m:e>
                        <m:sSup>
                          <m:sSupPr>
                            <m:ctrlPr>
                              <w:rPr>
                                <w:rFonts w:ascii="Cambria Math" w:cs="Times New Roman" w:hAnsi="Times New Roman"/>
                                <w:i/>
                                <w:sz w:val="20"/>
                                <w:szCs w:val="20"/>
                                <w:lang w:val="kk-KZ"/>
                              </w:rPr>
                            </m:ctrlPr>
                          </m:sSupPr>
                          <m:e>
                            <m:r>
                              <w:rPr>
                                <w:rFonts w:ascii="Cambria Math" w:cs="Times New Roman" w:hAnsi="Times New Roman"/>
                                <w:sz w:val="20"/>
                                <w:szCs w:val="20"/>
                                <w:lang w:val="kk-KZ"/>
                              </w:rPr>
                              <m:t>х</m:t>
                            </m:r>
                          </m:e>
                          <m:sup>
                            <m:r>
                              <w:rPr>
                                <w:rFonts w:ascii="Cambria Math" w:cs="Times New Roman" w:hAnsi="Times New Roman"/>
                                <w:sz w:val="20"/>
                                <w:szCs w:val="20"/>
                                <w:lang w:val="kk-KZ"/>
                              </w:rPr>
                              <m:t>2</m:t>
                            </m:r>
                          </m:sup>
                        </m:sSup>
                        <m:r>
                          <w:rPr>
                            <w:rFonts w:ascii="Times New Roman" w:cs="Times New Roman" w:hAnsi="Times New Roman"/>
                            <w:sz w:val="20"/>
                            <w:szCs w:val="20"/>
                            <w:lang w:val="kk-KZ"/>
                          </w:rPr>
                          <m:t>-</m:t>
                        </m:r>
                        <m:sSup>
                          <m:sSupPr>
                            <m:ctrlPr>
                              <w:rPr>
                                <w:rFonts w:ascii="Cambria Math" w:cs="Times New Roman" w:hAnsi="Times New Roman"/>
                                <w:i/>
                                <w:sz w:val="20"/>
                                <w:szCs w:val="20"/>
                                <w:lang w:val="kk-KZ"/>
                              </w:rPr>
                            </m:ctrlPr>
                          </m:sSupPr>
                          <m:e>
                            <m:r>
                              <w:rPr>
                                <w:rFonts w:ascii="Cambria Math" w:cs="Times New Roman" w:hAnsi="Times New Roman"/>
                                <w:sz w:val="20"/>
                                <w:szCs w:val="20"/>
                                <w:lang w:val="kk-KZ"/>
                              </w:rPr>
                              <m:t>у</m:t>
                            </m:r>
                          </m:e>
                          <m:sup>
                            <m:r>
                              <w:rPr>
                                <w:rFonts w:ascii="Cambria Math" w:cs="Times New Roman" w:hAnsi="Times New Roman"/>
                                <w:sz w:val="20"/>
                                <w:szCs w:val="20"/>
                                <w:lang w:val="kk-KZ"/>
                              </w:rPr>
                              <m:t>2</m:t>
                            </m:r>
                          </m:sup>
                        </m:sSup>
                        <m:r>
                          <w:rPr>
                            <w:rFonts w:ascii="Cambria Math" w:cs="Times New Roman" w:hAnsi="Times New Roman"/>
                            <w:sz w:val="20"/>
                            <w:szCs w:val="20"/>
                            <w:lang w:val="kk-KZ"/>
                          </w:rPr>
                          <m:t>=40</m:t>
                        </m:r>
                      </m:e>
                    </m:eqArr>
                  </m:e>
                </m:d>
              </m:oMath>
            </m:oMathPara>
          </w:p>
          <w:p>
            <w:pPr>
              <w:pStyle w:val="style0"/>
              <w:spacing w:after="0"/>
              <w:rPr>
                <w:rFonts w:ascii="Times New Roman" w:cs="Times New Roman" w:eastAsia="宋体" w:hAnsi="Times New Roman"/>
                <w:sz w:val="20"/>
                <w:szCs w:val="20"/>
                <w:lang w:val="kk-KZ"/>
              </w:rPr>
            </w:pPr>
            <w:r>
              <w:rPr>
                <w:rFonts w:ascii="Times New Roman" w:cs="Times New Roman" w:hAnsi="Times New Roman"/>
                <w:sz w:val="20"/>
                <w:szCs w:val="20"/>
                <w:lang w:val="kk-KZ"/>
              </w:rPr>
              <w:t>3-топ  48 есеп</w:t>
            </w:r>
            <w:r>
              <w:rPr>
                <w:rFonts w:ascii="Times New Roman" w:cs="Times New Roman" w:hAnsi="Times New Roman"/>
                <w:sz w:val="20"/>
                <w:szCs w:val="20"/>
              </w:rPr>
              <w:br/>
            </w:r>
            <m:oMathPara>
              <m:oMath>
                <m:d>
                  <m:dPr>
                    <m:begChr m:val="{"/>
                    <m:endChr m:val=""/>
                    <m:ctrlPr>
                      <w:rPr>
                        <w:rFonts w:ascii="Cambria Math" w:cs="Times New Roman" w:hAnsi="Times New Roman"/>
                        <w:i/>
                        <w:sz w:val="20"/>
                        <w:szCs w:val="20"/>
                      </w:rPr>
                    </m:ctrlPr>
                  </m:dPr>
                  <m:e>
                    <m:eqArr>
                      <m:eqArrPr>
                        <m:ctrlPr>
                          <w:rPr>
                            <w:rFonts w:ascii="Cambria Math" w:cs="Times New Roman" w:hAnsi="Times New Roman"/>
                            <w:i/>
                            <w:sz w:val="20"/>
                            <w:szCs w:val="20"/>
                          </w:rPr>
                        </m:ctrlPr>
                      </m:eqArrPr>
                      <m:e>
                        <m:sSup>
                          <m:sSupPr>
                            <m:ctrlPr>
                              <w:rPr>
                                <w:rFonts w:ascii="Cambria Math" w:cs="Times New Roman" w:hAnsi="Times New Roman"/>
                                <w:i/>
                                <w:sz w:val="20"/>
                                <w:szCs w:val="20"/>
                              </w:rPr>
                            </m:ctrlPr>
                          </m:sSupPr>
                          <m:e>
                            <m:r>
                              <w:rPr>
                                <w:rFonts w:ascii="Cambria Math" w:cs="Times New Roman" w:hAnsi="Times New Roman"/>
                                <w:sz w:val="20"/>
                                <w:szCs w:val="20"/>
                              </w:rPr>
                              <m:t>х</m:t>
                            </m:r>
                          </m:e>
                          <m:sup>
                            <m:r>
                              <w:rPr>
                                <w:rFonts w:ascii="Cambria Math" w:cs="Times New Roman" w:hAnsi="Times New Roman"/>
                                <w:sz w:val="20"/>
                                <w:szCs w:val="20"/>
                              </w:rPr>
                              <m:t>2</m:t>
                            </m:r>
                          </m:sup>
                        </m:sSup>
                        <m:r>
                          <w:rPr>
                            <w:rFonts w:ascii="Times New Roman" w:cs="Times New Roman" w:hAnsi="Times New Roman"/>
                            <w:sz w:val="20"/>
                            <w:szCs w:val="20"/>
                          </w:rPr>
                          <m:t>-</m:t>
                        </m:r>
                        <m:r>
                          <w:rPr>
                            <w:rFonts w:ascii="Cambria Math" w:cs="Times New Roman" w:hAnsi="Times New Roman"/>
                            <w:sz w:val="20"/>
                            <w:szCs w:val="20"/>
                          </w:rPr>
                          <m:t>3</m:t>
                        </m:r>
                        <m:r>
                          <w:rPr>
                            <w:rFonts w:ascii="Cambria Math" w:cs="Times New Roman" w:hAnsi="Times New Roman"/>
                            <w:sz w:val="20"/>
                            <w:szCs w:val="20"/>
                          </w:rPr>
                          <m:t>у</m:t>
                        </m:r>
                        <m:r>
                          <w:rPr>
                            <w:rFonts w:ascii="Cambria Math" w:cs="Times New Roman" w:hAnsi="Times New Roman"/>
                            <w:sz w:val="20"/>
                            <w:szCs w:val="20"/>
                          </w:rPr>
                          <m:t>=</m:t>
                        </m:r>
                        <m:r>
                          <w:rPr>
                            <w:rFonts w:ascii="Cambria Math" w:cs="Times New Roman" w:hAnsi="Times New Roman"/>
                            <w:sz w:val="20"/>
                            <w:szCs w:val="20"/>
                          </w:rPr>
                          <m:t>-</m:t>
                        </m:r>
                        <m:r>
                          <w:rPr>
                            <w:rFonts w:ascii="Cambria Math" w:cs="Times New Roman" w:hAnsi="Times New Roman"/>
                            <w:sz w:val="20"/>
                            <w:szCs w:val="20"/>
                          </w:rPr>
                          <m:t>9</m:t>
                        </m:r>
                      </m:e>
                      <m:e>
                        <m:r>
                          <w:rPr>
                            <w:rFonts w:ascii="Cambria Math" w:cs="Times New Roman" w:hAnsi="Times New Roman"/>
                            <w:sz w:val="20"/>
                            <w:szCs w:val="20"/>
                          </w:rPr>
                          <m:t>х</m:t>
                        </m:r>
                        <m:r>
                          <w:rPr>
                            <w:rFonts w:ascii="Cambria Math" w:cs="Times New Roman" w:hAnsi="Times New Roman"/>
                            <w:sz w:val="20"/>
                            <w:szCs w:val="20"/>
                          </w:rPr>
                          <m:t>+</m:t>
                        </m:r>
                        <m:r>
                          <w:rPr>
                            <w:rFonts w:ascii="Cambria Math" w:cs="Times New Roman" w:hAnsi="Times New Roman"/>
                            <w:sz w:val="20"/>
                            <w:szCs w:val="20"/>
                          </w:rPr>
                          <m:t>у</m:t>
                        </m:r>
                        <m:r>
                          <w:rPr>
                            <w:rFonts w:ascii="Cambria Math" w:cs="Times New Roman" w:hAnsi="Times New Roman"/>
                            <w:sz w:val="20"/>
                            <w:szCs w:val="20"/>
                          </w:rPr>
                          <m:t>=3</m:t>
                        </m:r>
                      </m:e>
                    </m:eqArr>
                  </m:e>
                </m:d>
              </m:oMath>
            </m:oMathPara>
          </w:p>
          <w:p>
            <w:pPr>
              <w:pStyle w:val="style0"/>
              <w:spacing w:after="0"/>
              <w:rPr>
                <w:rFonts w:ascii="Times New Roman" w:cs="Times New Roman" w:eastAsia="宋体" w:hAnsi="Times New Roman"/>
                <w:sz w:val="20"/>
                <w:szCs w:val="20"/>
                <w:lang w:val="kk-KZ"/>
              </w:rPr>
            </w:pPr>
            <w:r>
              <w:rPr>
                <w:rFonts w:ascii="Times New Roman" w:cs="Times New Roman" w:hAnsi="Times New Roman"/>
                <w:sz w:val="20"/>
                <w:szCs w:val="20"/>
                <w:lang w:val="kk-KZ"/>
              </w:rPr>
              <w:t xml:space="preserve"> 4-топ  49 есеп </w:t>
            </w:r>
            <w:r>
              <w:rPr>
                <w:rFonts w:ascii="Times New Roman" w:cs="Times New Roman" w:hAnsi="Times New Roman"/>
                <w:sz w:val="20"/>
                <w:szCs w:val="20"/>
                <w:lang w:val="kk-KZ"/>
              </w:rPr>
              <w:br/>
            </w:r>
            <m:oMathPara>
              <m:oMath>
                <m:d>
                  <m:dPr>
                    <m:begChr m:val="{"/>
                    <m:endChr m:val=""/>
                    <m:ctrlPr>
                      <w:rPr>
                        <w:rFonts w:ascii="Cambria Math" w:cs="Times New Roman" w:hAnsi="Times New Roman"/>
                        <w:i/>
                        <w:sz w:val="20"/>
                        <w:szCs w:val="20"/>
                        <w:lang w:val="kk-KZ"/>
                      </w:rPr>
                    </m:ctrlPr>
                  </m:dPr>
                  <m:e>
                    <m:eqArr>
                      <m:eqArrPr>
                        <m:ctrlPr>
                          <w:rPr>
                            <w:rFonts w:ascii="Cambria Math" w:cs="Times New Roman" w:hAnsi="Times New Roman"/>
                            <w:i/>
                            <w:sz w:val="20"/>
                            <w:szCs w:val="20"/>
                            <w:lang w:val="kk-KZ"/>
                          </w:rPr>
                        </m:ctrlPr>
                      </m:eqArrPr>
                      <m:e>
                        <m:f>
                          <m:fPr>
                            <m:ctrlPr>
                              <w:rPr>
                                <w:rFonts w:ascii="Cambria Math" w:cs="Times New Roman" w:hAnsi="Times New Roman"/>
                                <w:i/>
                                <w:sz w:val="20"/>
                                <w:szCs w:val="20"/>
                                <w:lang w:val="kk-KZ"/>
                              </w:rPr>
                            </m:ctrlPr>
                          </m:fPr>
                          <m:num>
                            <m:r>
                              <w:rPr>
                                <w:rFonts w:ascii="Cambria Math" w:cs="Times New Roman" w:hAnsi="Times New Roman"/>
                                <w:sz w:val="20"/>
                                <w:szCs w:val="20"/>
                                <w:lang w:val="kk-KZ"/>
                              </w:rPr>
                              <m:t>1</m:t>
                            </m:r>
                          </m:num>
                          <m:den>
                            <m:r>
                              <w:rPr>
                                <w:rFonts w:ascii="Cambria Math" w:cs="Times New Roman" w:hAnsi="Times New Roman"/>
                                <w:sz w:val="20"/>
                                <w:szCs w:val="20"/>
                                <w:lang w:val="kk-KZ"/>
                              </w:rPr>
                              <m:t>х</m:t>
                            </m:r>
                          </m:den>
                        </m:f>
                        <m:r>
                          <w:rPr>
                            <w:rFonts w:ascii="Cambria Math" w:cs="Times New Roman" w:hAnsi="Times New Roman"/>
                            <w:sz w:val="20"/>
                            <w:szCs w:val="20"/>
                            <w:lang w:val="kk-KZ"/>
                          </w:rPr>
                          <m:t>+</m:t>
                        </m:r>
                        <m:f>
                          <m:fPr>
                            <m:ctrlPr>
                              <w:rPr>
                                <w:rFonts w:ascii="Cambria Math" w:cs="Times New Roman" w:hAnsi="Times New Roman"/>
                                <w:i/>
                                <w:sz w:val="20"/>
                                <w:szCs w:val="20"/>
                                <w:lang w:val="kk-KZ"/>
                              </w:rPr>
                            </m:ctrlPr>
                          </m:fPr>
                          <m:num>
                            <m:r>
                              <w:rPr>
                                <w:rFonts w:ascii="Cambria Math" w:cs="Times New Roman" w:hAnsi="Times New Roman"/>
                                <w:sz w:val="20"/>
                                <w:szCs w:val="20"/>
                                <w:lang w:val="kk-KZ"/>
                              </w:rPr>
                              <m:t>1</m:t>
                            </m:r>
                          </m:num>
                          <m:den>
                            <m:r>
                              <w:rPr>
                                <w:rFonts w:ascii="Cambria Math" w:cs="Times New Roman" w:hAnsi="Times New Roman"/>
                                <w:sz w:val="20"/>
                                <w:szCs w:val="20"/>
                                <w:lang w:val="kk-KZ"/>
                              </w:rPr>
                              <m:t>у</m:t>
                            </m:r>
                          </m:den>
                        </m:f>
                        <m:r>
                          <w:rPr>
                            <w:rFonts w:ascii="Cambria Math" w:cs="Times New Roman" w:hAnsi="Times New Roman"/>
                            <w:sz w:val="20"/>
                            <w:szCs w:val="20"/>
                            <w:lang w:val="kk-KZ"/>
                          </w:rPr>
                          <m:t>=</m:t>
                        </m:r>
                        <m:f>
                          <m:fPr>
                            <m:ctrlPr>
                              <w:rPr>
                                <w:rFonts w:ascii="Cambria Math" w:cs="Times New Roman" w:hAnsi="Times New Roman"/>
                                <w:i/>
                                <w:sz w:val="20"/>
                                <w:szCs w:val="20"/>
                                <w:lang w:val="kk-KZ"/>
                              </w:rPr>
                            </m:ctrlPr>
                          </m:fPr>
                          <m:num>
                            <m:r>
                              <w:rPr>
                                <w:rFonts w:ascii="Cambria Math" w:cs="Times New Roman" w:hAnsi="Times New Roman"/>
                                <w:sz w:val="20"/>
                                <w:szCs w:val="20"/>
                                <w:lang w:val="kk-KZ"/>
                              </w:rPr>
                              <m:t>3</m:t>
                            </m:r>
                          </m:num>
                          <m:den>
                            <m:r>
                              <w:rPr>
                                <w:rFonts w:ascii="Cambria Math" w:cs="Times New Roman" w:hAnsi="Times New Roman"/>
                                <w:sz w:val="20"/>
                                <w:szCs w:val="20"/>
                                <w:lang w:val="kk-KZ"/>
                              </w:rPr>
                              <m:t>8</m:t>
                            </m:r>
                          </m:den>
                        </m:f>
                      </m:e>
                      <m:e>
                        <m:r>
                          <w:rPr>
                            <w:rFonts w:ascii="Cambria Math" w:cs="Times New Roman" w:hAnsi="Times New Roman"/>
                            <w:sz w:val="20"/>
                            <w:szCs w:val="20"/>
                            <w:lang w:val="kk-KZ"/>
                          </w:rPr>
                          <m:t>х</m:t>
                        </m:r>
                        <m:r>
                          <w:rPr>
                            <w:rFonts w:ascii="Cambria Math" w:cs="Times New Roman" w:hAnsi="Times New Roman"/>
                            <w:sz w:val="20"/>
                            <w:szCs w:val="20"/>
                            <w:lang w:val="kk-KZ"/>
                          </w:rPr>
                          <m:t>+</m:t>
                        </m:r>
                        <m:r>
                          <w:rPr>
                            <w:rFonts w:ascii="Cambria Math" w:cs="Times New Roman" w:hAnsi="Times New Roman"/>
                            <w:sz w:val="20"/>
                            <w:szCs w:val="20"/>
                            <w:lang w:val="kk-KZ"/>
                          </w:rPr>
                          <m:t>у</m:t>
                        </m:r>
                        <m:r>
                          <w:rPr>
                            <w:rFonts w:ascii="Cambria Math" w:cs="Times New Roman" w:hAnsi="Times New Roman"/>
                            <w:sz w:val="20"/>
                            <w:szCs w:val="20"/>
                            <w:lang w:val="kk-KZ"/>
                          </w:rPr>
                          <m:t>=12</m:t>
                        </m:r>
                      </m:e>
                    </m:eqArr>
                  </m:e>
                </m:d>
              </m:oMath>
            </m:oMathPara>
          </w:p>
          <w:p>
            <w:pPr>
              <w:pStyle w:val="style0"/>
              <w:tabs>
                <w:tab w:val="left" w:leader="none" w:pos="567"/>
              </w:tabs>
              <w:spacing w:after="0"/>
              <w:rPr>
                <w:rFonts w:ascii="Times New Roman" w:cs="Times New Roman" w:hAnsi="Times New Roman"/>
                <w:sz w:val="20"/>
                <w:szCs w:val="20"/>
                <w:lang w:val="kk-KZ"/>
              </w:rPr>
            </w:pPr>
            <w:r>
              <w:rPr>
                <w:rFonts w:ascii="Times New Roman" w:cs="Times New Roman" w:hAnsi="Times New Roman"/>
                <w:sz w:val="20"/>
                <w:szCs w:val="20"/>
                <w:lang w:val="kk-KZ"/>
              </w:rPr>
              <w:t>25-26 бет.«Өкіл» әдісімен топтар есептерін тексеріп жатқанда әр топтан бір спикер шығып, әр топқа барып түсіндіреді.</w:t>
            </w:r>
          </w:p>
          <w:p>
            <w:pPr>
              <w:pStyle w:val="style0"/>
              <w:tabs>
                <w:tab w:val="left" w:leader="none" w:pos="567"/>
              </w:tabs>
              <w:spacing w:after="0"/>
              <w:ind w:firstLine="34"/>
              <w:rPr>
                <w:rFonts w:ascii="Times New Roman" w:cs="Times New Roman" w:hAnsi="Times New Roman"/>
                <w:sz w:val="20"/>
                <w:szCs w:val="20"/>
                <w:lang w:val="kk-KZ"/>
              </w:rPr>
            </w:pPr>
            <w:r>
              <w:rPr>
                <w:rFonts w:ascii="Times New Roman" w:cs="Times New Roman" w:hAnsi="Times New Roman"/>
                <w:sz w:val="20"/>
                <w:szCs w:val="20"/>
                <w:lang w:val="kk-KZ"/>
              </w:rPr>
              <w:t>Әр топқа күрделі деңгейлі қосымша  тапсырмалар беремін</w:t>
            </w:r>
          </w:p>
          <w:p>
            <w:pPr>
              <w:pStyle w:val="style0"/>
              <w:spacing w:after="0"/>
              <w:rPr>
                <w:rFonts w:ascii="Times New Roman" w:cs="Times New Roman" w:hAnsi="Times New Roman"/>
                <w:sz w:val="20"/>
                <w:szCs w:val="20"/>
                <w:lang w:val="kk-KZ"/>
              </w:rPr>
            </w:pPr>
            <m:oMathPara>
              <m:oMath>
                <m:d>
                  <m:dPr>
                    <m:begChr m:val="{"/>
                    <m:endChr m:val=""/>
                    <m:ctrlPr>
                      <w:rPr>
                        <w:rFonts w:ascii="Cambria Math" w:cs="Times New Roman" w:hAnsi="Times New Roman"/>
                        <w:i/>
                        <w:sz w:val="20"/>
                        <w:szCs w:val="20"/>
                        <w:lang w:val="kk-KZ"/>
                      </w:rPr>
                    </m:ctrlPr>
                  </m:dPr>
                  <m:e>
                    <m:eqArr>
                      <m:eqArrPr>
                        <m:ctrlPr>
                          <w:rPr>
                            <w:rFonts w:ascii="Cambria Math" w:cs="Times New Roman" w:hAnsi="Times New Roman"/>
                            <w:i/>
                            <w:sz w:val="20"/>
                            <w:szCs w:val="20"/>
                            <w:lang w:val="kk-KZ"/>
                          </w:rPr>
                        </m:ctrlPr>
                      </m:eqArrPr>
                      <m:e>
                        <m:r>
                          <w:rPr>
                            <w:rFonts w:ascii="Cambria Math" w:cs="Times New Roman" w:hAnsi="Times New Roman"/>
                            <w:sz w:val="20"/>
                            <w:szCs w:val="20"/>
                            <w:lang w:val="kk-KZ"/>
                          </w:rPr>
                          <m:t>х-у</m:t>
                        </m:r>
                        <m:r>
                          <w:rPr>
                            <w:rFonts w:ascii="Cambria Math" w:cs="Times New Roman" w:hAnsi="Times New Roman"/>
                            <w:sz w:val="20"/>
                            <w:szCs w:val="20"/>
                            <w:lang w:val="kk-KZ"/>
                          </w:rPr>
                          <m:t>=3</m:t>
                        </m:r>
                        <m:rad>
                          <m:radPr>
                            <m:degHide m:val="1"/>
                            <m:ctrlPr>
                              <w:rPr>
                                <w:rFonts w:ascii="Cambria Math" w:cs="Times New Roman" w:hAnsi="Times New Roman"/>
                                <w:i/>
                                <w:sz w:val="20"/>
                                <w:szCs w:val="20"/>
                                <w:lang w:val="kk-KZ"/>
                              </w:rPr>
                            </m:ctrlPr>
                          </m:radPr>
                          <m:deg/>
                          <m:e>
                            <m:r>
                              <w:rPr>
                                <w:rFonts w:ascii="Cambria Math" w:cs="Times New Roman" w:hAnsi="Times New Roman"/>
                                <w:sz w:val="20"/>
                                <w:szCs w:val="20"/>
                                <w:lang w:val="kk-KZ"/>
                              </w:rPr>
                              <m:t>5</m:t>
                            </m:r>
                          </m:e>
                        </m:rad>
                      </m:e>
                      <m:e>
                        <m:sSup>
                          <m:sSupPr>
                            <m:ctrlPr>
                              <w:rPr>
                                <w:rFonts w:ascii="Cambria Math" w:cs="Times New Roman" w:hAnsi="Times New Roman"/>
                                <w:i/>
                                <w:sz w:val="20"/>
                                <w:szCs w:val="20"/>
                                <w:lang w:val="kk-KZ"/>
                              </w:rPr>
                            </m:ctrlPr>
                          </m:sSupPr>
                          <m:e>
                            <m:r>
                              <w:rPr>
                                <w:rFonts w:ascii="Cambria Math" w:cs="Times New Roman" w:hAnsi="Times New Roman"/>
                                <w:sz w:val="20"/>
                                <w:szCs w:val="20"/>
                                <w:lang w:val="kk-KZ"/>
                              </w:rPr>
                              <m:t>х</m:t>
                            </m:r>
                          </m:e>
                          <m:sup>
                            <m:r>
                              <w:rPr>
                                <w:rFonts w:ascii="Cambria Math" w:cs="Times New Roman" w:hAnsi="Times New Roman"/>
                                <w:sz w:val="20"/>
                                <w:szCs w:val="20"/>
                                <w:lang w:val="kk-KZ"/>
                              </w:rPr>
                              <m:t>2</m:t>
                            </m:r>
                          </m:sup>
                        </m:sSup>
                        <m:r>
                          <w:rPr>
                            <w:rFonts w:ascii="Times New Roman" w:cs="Times New Roman" w:hAnsi="Times New Roman"/>
                            <w:sz w:val="20"/>
                            <w:szCs w:val="20"/>
                            <w:lang w:val="kk-KZ"/>
                          </w:rPr>
                          <m:t>-</m:t>
                        </m:r>
                        <m:r>
                          <w:rPr>
                            <w:rFonts w:ascii="Cambria Math" w:cs="Times New Roman" w:hAnsi="Times New Roman"/>
                            <w:sz w:val="20"/>
                            <w:szCs w:val="20"/>
                            <w:lang w:val="kk-KZ"/>
                          </w:rPr>
                          <m:t>ху-</m:t>
                        </m:r>
                        <m:sSup>
                          <m:sSupPr>
                            <m:ctrlPr>
                              <w:rPr>
                                <w:rFonts w:ascii="Cambria Math" w:cs="Times New Roman" w:hAnsi="Times New Roman"/>
                                <w:i/>
                                <w:sz w:val="20"/>
                                <w:szCs w:val="20"/>
                                <w:lang w:val="kk-KZ"/>
                              </w:rPr>
                            </m:ctrlPr>
                          </m:sSupPr>
                          <m:e>
                            <m:r>
                              <w:rPr>
                                <w:rFonts w:ascii="Cambria Math" w:cs="Times New Roman" w:hAnsi="Times New Roman"/>
                                <w:sz w:val="20"/>
                                <w:szCs w:val="20"/>
                                <w:lang w:val="kk-KZ"/>
                              </w:rPr>
                              <m:t>у</m:t>
                            </m:r>
                          </m:e>
                          <m:sup>
                            <m:r>
                              <w:rPr>
                                <w:rFonts w:ascii="Cambria Math" w:cs="Times New Roman" w:hAnsi="Times New Roman"/>
                                <w:sz w:val="20"/>
                                <w:szCs w:val="20"/>
                                <w:lang w:val="kk-KZ"/>
                              </w:rPr>
                              <m:t>2</m:t>
                            </m:r>
                          </m:sup>
                        </m:sSup>
                        <m:r>
                          <w:rPr>
                            <w:rFonts w:ascii="Cambria Math" w:cs="Times New Roman" w:hAnsi="Times New Roman"/>
                            <w:sz w:val="20"/>
                            <w:szCs w:val="20"/>
                            <w:lang w:val="kk-KZ"/>
                          </w:rPr>
                          <m:t>=</m:t>
                        </m:r>
                        <m:r>
                          <w:rPr>
                            <w:rFonts w:ascii="Cambria Math" w:cs="Times New Roman" w:hAnsi="Times New Roman"/>
                            <w:sz w:val="20"/>
                            <w:szCs w:val="20"/>
                            <w:lang w:val="kk-KZ"/>
                          </w:rPr>
                          <m:t>-</m:t>
                        </m:r>
                        <m:r>
                          <w:rPr>
                            <w:rFonts w:ascii="Cambria Math" w:cs="Times New Roman" w:hAnsi="Times New Roman"/>
                            <w:sz w:val="20"/>
                            <w:szCs w:val="20"/>
                            <w:lang w:val="kk-KZ"/>
                          </w:rPr>
                          <m:t>5</m:t>
                        </m:r>
                      </m:e>
                    </m:eqArr>
                  </m:e>
                </m:d>
              </m:oMath>
            </m:oMathPara>
          </w:p>
          <w:p>
            <w:pPr>
              <w:pStyle w:val="style0"/>
              <w:tabs>
                <w:tab w:val="left" w:leader="none" w:pos="567"/>
              </w:tabs>
              <w:spacing w:after="0"/>
              <w:ind w:firstLine="34"/>
              <w:rPr>
                <w:rFonts w:ascii="Times New Roman" w:cs="Times New Roman" w:hAnsi="Times New Roman"/>
                <w:sz w:val="20"/>
                <w:szCs w:val="20"/>
                <w:lang w:val="kk-KZ"/>
              </w:rPr>
            </w:pPr>
            <w:r>
              <w:rPr>
                <w:rFonts w:ascii="Times New Roman" w:cs="Times New Roman" w:hAnsi="Times New Roman"/>
                <w:sz w:val="20"/>
                <w:szCs w:val="20"/>
                <w:lang w:val="kk-KZ"/>
              </w:rPr>
              <w:t>Қойылған сұрақтарға жауап береді,салыстырады сын тұрғысынан ойлап қорытынды жасайды.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Топпен бірлесіп есептер шығарады,</w:t>
            </w:r>
          </w:p>
          <w:p>
            <w:pPr>
              <w:pStyle w:val="style0"/>
              <w:spacing w:after="0"/>
              <w:rPr>
                <w:rFonts w:ascii="Times New Roman" w:cs="Times New Roman" w:eastAsia="宋体" w:hAnsi="Times New Roman"/>
                <w:sz w:val="20"/>
                <w:szCs w:val="20"/>
                <w:lang w:val="kk-KZ"/>
              </w:rPr>
            </w:pPr>
            <m:oMathPara>
              <m:oMath>
                <m:d>
                  <m:dPr>
                    <m:begChr m:val="{"/>
                    <m:endChr m:val=""/>
                    <m:ctrlPr>
                      <w:rPr>
                        <w:rFonts w:ascii="Cambria Math" w:cs="Times New Roman" w:hAnsi="Times New Roman"/>
                        <w:i/>
                        <w:sz w:val="20"/>
                        <w:szCs w:val="20"/>
                      </w:rPr>
                    </m:ctrlPr>
                  </m:dPr>
                  <m:e>
                    <m:eqArr>
                      <m:eqArrPr>
                        <m:ctrlPr>
                          <w:rPr>
                            <w:rFonts w:ascii="Cambria Math" w:cs="Times New Roman" w:hAnsi="Times New Roman"/>
                            <w:i/>
                            <w:sz w:val="20"/>
                            <w:szCs w:val="20"/>
                          </w:rPr>
                        </m:ctrlPr>
                      </m:eqArrPr>
                      <m:e>
                        <m:r>
                          <w:rPr>
                            <w:rFonts w:ascii="Cambria Math" w:cs="Times New Roman" w:hAnsi="Times New Roman"/>
                            <w:sz w:val="20"/>
                            <w:szCs w:val="20"/>
                          </w:rPr>
                          <m:t>х-у</m:t>
                        </m:r>
                        <m:r>
                          <w:rPr>
                            <w:rFonts w:ascii="Cambria Math" w:cs="Times New Roman" w:hAnsi="Times New Roman"/>
                            <w:sz w:val="20"/>
                            <w:szCs w:val="20"/>
                          </w:rPr>
                          <m:t>=7</m:t>
                        </m:r>
                      </m:e>
                      <m:e>
                        <m:r>
                          <w:rPr>
                            <w:rFonts w:ascii="Cambria Math" w:cs="Times New Roman" w:hAnsi="Times New Roman"/>
                            <w:sz w:val="20"/>
                            <w:szCs w:val="20"/>
                          </w:rPr>
                          <m:t>ху</m:t>
                        </m:r>
                        <m:r>
                          <w:rPr>
                            <w:rFonts w:ascii="Cambria Math" w:cs="Times New Roman" w:hAnsi="Times New Roman"/>
                            <w:sz w:val="20"/>
                            <w:szCs w:val="20"/>
                          </w:rPr>
                          <m:t>=</m:t>
                        </m:r>
                        <m:r>
                          <w:rPr>
                            <w:rFonts w:ascii="Cambria Math" w:cs="Times New Roman" w:hAnsi="Times New Roman"/>
                            <w:sz w:val="20"/>
                            <w:szCs w:val="20"/>
                          </w:rPr>
                          <m:t>-</m:t>
                        </m:r>
                        <m:r>
                          <w:rPr>
                            <w:rFonts w:ascii="Cambria Math" w:cs="Times New Roman" w:hAnsi="Times New Roman"/>
                            <w:sz w:val="20"/>
                            <w:szCs w:val="20"/>
                          </w:rPr>
                          <m:t>10</m:t>
                        </m:r>
                      </m:e>
                    </m:eqArr>
                  </m:e>
                </m:d>
              </m:oMath>
            </m:oMathPara>
          </w:p>
          <w:p>
            <w:pPr>
              <w:pStyle w:val="style0"/>
              <w:spacing w:after="0"/>
              <w:rPr>
                <w:rFonts w:ascii="Times New Roman" w:cs="Times New Roman" w:eastAsia="宋体" w:hAnsi="Times New Roman"/>
                <w:sz w:val="20"/>
                <w:szCs w:val="20"/>
                <w:lang w:val="kk-KZ"/>
              </w:rPr>
            </w:pPr>
            <m:oMathPara>
              <m:oMath>
                <m:d>
                  <m:dPr>
                    <m:begChr m:val="{"/>
                    <m:endChr m:val=""/>
                    <m:ctrlPr>
                      <w:rPr>
                        <w:rFonts w:ascii="Cambria Math" w:cs="Times New Roman" w:hAnsi="Times New Roman"/>
                        <w:i/>
                        <w:sz w:val="20"/>
                        <w:szCs w:val="20"/>
                      </w:rPr>
                    </m:ctrlPr>
                  </m:dPr>
                  <m:e>
                    <m:eqArr>
                      <m:eqArrPr>
                        <m:ctrlPr>
                          <w:rPr>
                            <w:rFonts w:ascii="Cambria Math" w:cs="Times New Roman" w:hAnsi="Times New Roman"/>
                            <w:i/>
                            <w:sz w:val="20"/>
                            <w:szCs w:val="20"/>
                          </w:rPr>
                        </m:ctrlPr>
                      </m:eqArrPr>
                      <m:e>
                        <m:r>
                          <w:rPr>
                            <w:rFonts w:ascii="Cambria Math" w:cs="Times New Roman" w:hAnsi="Times New Roman"/>
                            <w:sz w:val="20"/>
                            <w:szCs w:val="20"/>
                          </w:rPr>
                          <m:t>х</m:t>
                        </m:r>
                        <m:r>
                          <w:rPr>
                            <w:rFonts w:ascii="Cambria Math" w:cs="Times New Roman" w:hAnsi="Times New Roman"/>
                            <w:sz w:val="20"/>
                            <w:szCs w:val="20"/>
                          </w:rPr>
                          <m:t>=7+</m:t>
                        </m:r>
                        <m:r>
                          <w:rPr>
                            <w:rFonts w:ascii="Cambria Math" w:cs="Times New Roman" w:hAnsi="Times New Roman"/>
                            <w:sz w:val="20"/>
                            <w:szCs w:val="20"/>
                          </w:rPr>
                          <m:t>у</m:t>
                        </m:r>
                      </m:e>
                      <m:e>
                        <m:r>
                          <w:rPr>
                            <w:rFonts w:ascii="Cambria Math" w:cs="Times New Roman" w:hAnsi="Times New Roman"/>
                            <w:sz w:val="20"/>
                            <w:szCs w:val="20"/>
                          </w:rPr>
                          <m:t>у</m:t>
                        </m:r>
                        <m:d>
                          <m:dPr>
                            <m:endChr m:val=")"/>
                            <m:ctrlPr>
                              <w:rPr>
                                <w:rFonts w:ascii="Cambria Math" w:cs="Times New Roman" w:hAnsi="Times New Roman"/>
                                <w:i/>
                                <w:sz w:val="20"/>
                                <w:szCs w:val="20"/>
                              </w:rPr>
                            </m:ctrlPr>
                          </m:dPr>
                          <m:e>
                            <m:r>
                              <w:rPr>
                                <w:rFonts w:ascii="Cambria Math" w:cs="Times New Roman" w:hAnsi="Times New Roman"/>
                                <w:sz w:val="20"/>
                                <w:szCs w:val="20"/>
                              </w:rPr>
                              <m:t>7+</m:t>
                            </m:r>
                            <m:r>
                              <w:rPr>
                                <w:rFonts w:ascii="Cambria Math" w:cs="Times New Roman" w:hAnsi="Times New Roman"/>
                                <w:sz w:val="20"/>
                                <w:szCs w:val="20"/>
                              </w:rPr>
                              <m:t>у</m:t>
                            </m:r>
                          </m:e>
                        </m:d>
                        <m:r>
                          <w:rPr>
                            <w:rFonts w:ascii="Cambria Math" w:cs="Times New Roman" w:hAnsi="Times New Roman"/>
                            <w:sz w:val="20"/>
                            <w:szCs w:val="20"/>
                          </w:rPr>
                          <m:t>=</m:t>
                        </m:r>
                        <m:r>
                          <w:rPr>
                            <w:rFonts w:ascii="Cambria Math" w:cs="Times New Roman" w:hAnsi="Times New Roman"/>
                            <w:sz w:val="20"/>
                            <w:szCs w:val="20"/>
                          </w:rPr>
                          <m:t>-</m:t>
                        </m:r>
                        <m:r>
                          <w:rPr>
                            <w:rFonts w:ascii="Cambria Math" w:cs="Times New Roman" w:hAnsi="Times New Roman"/>
                            <w:sz w:val="20"/>
                            <w:szCs w:val="20"/>
                          </w:rPr>
                          <m:t>10</m:t>
                        </m:r>
                      </m:e>
                    </m:eqArr>
                  </m:e>
                </m:d>
              </m:oMath>
            </m:oMathPara>
          </w:p>
          <w:p>
            <w:pPr>
              <w:pStyle w:val="style0"/>
              <w:spacing w:after="0"/>
              <w:rPr>
                <w:rFonts w:ascii="Times New Roman" w:cs="Times New Roman" w:eastAsia="宋体" w:hAnsi="Times New Roman"/>
                <w:sz w:val="20"/>
                <w:szCs w:val="20"/>
                <w:lang w:val="kk-KZ"/>
              </w:rPr>
            </w:pPr>
            <m:oMathPara>
              <m:oMath>
                <m:sSup>
                  <m:sSupPr>
                    <m:ctrlPr>
                      <w:rPr>
                        <w:rFonts w:ascii="Cambria Math" w:cs="Times New Roman" w:eastAsia="宋体" w:hAnsi="Times New Roman"/>
                        <w:i/>
                        <w:sz w:val="20"/>
                        <w:szCs w:val="20"/>
                        <w:lang w:val="kk-KZ"/>
                      </w:rPr>
                    </m:ctrlPr>
                  </m:sSupPr>
                  <m:e>
                    <m:r>
                      <w:rPr>
                        <w:rFonts w:ascii="Cambria Math" w:cs="Times New Roman" w:eastAsia="宋体" w:hAnsi="Times New Roman"/>
                        <w:sz w:val="20"/>
                        <w:szCs w:val="20"/>
                        <w:lang w:val="kk-KZ"/>
                      </w:rPr>
                      <m:t>у</m:t>
                    </m:r>
                  </m:e>
                  <m:sup>
                    <m:r>
                      <w:rPr>
                        <w:rFonts w:ascii="Cambria Math" w:cs="Times New Roman" w:eastAsia="宋体" w:hAnsi="Times New Roman"/>
                        <w:sz w:val="20"/>
                        <w:szCs w:val="20"/>
                        <w:lang w:val="kk-KZ"/>
                      </w:rPr>
                      <m:t>2</m:t>
                    </m:r>
                  </m:sup>
                </m:sSup>
                <m:r>
                  <w:rPr>
                    <w:rFonts w:ascii="Cambria Math" w:cs="Times New Roman" w:eastAsia="宋体" w:hAnsi="Times New Roman"/>
                    <w:sz w:val="20"/>
                    <w:szCs w:val="20"/>
                    <w:lang w:val="kk-KZ"/>
                  </w:rPr>
                  <m:t>+7</m:t>
                </m:r>
                <m:r>
                  <w:rPr>
                    <w:rFonts w:ascii="Cambria Math" w:cs="Times New Roman" w:eastAsia="宋体" w:hAnsi="Times New Roman"/>
                    <w:sz w:val="20"/>
                    <w:szCs w:val="20"/>
                    <w:lang w:val="kk-KZ"/>
                  </w:rPr>
                  <m:t>у</m:t>
                </m:r>
                <m:r>
                  <w:rPr>
                    <w:rFonts w:ascii="Cambria Math" w:cs="Times New Roman" w:eastAsia="宋体" w:hAnsi="Times New Roman"/>
                    <w:sz w:val="20"/>
                    <w:szCs w:val="20"/>
                    <w:lang w:val="kk-KZ"/>
                  </w:rPr>
                  <m:t>+10=0</m:t>
                </m:r>
              </m:oMath>
            </m:oMathPara>
          </w:p>
          <w:p>
            <w:pPr>
              <w:pStyle w:val="style0"/>
              <w:spacing w:after="0"/>
              <w:rPr>
                <w:rFonts w:ascii="Times New Roman" w:cs="Times New Roman" w:eastAsia="宋体" w:hAnsi="Times New Roman"/>
                <w:sz w:val="20"/>
                <w:szCs w:val="20"/>
                <w:lang w:val="en-US"/>
              </w:rPr>
            </w:pPr>
            <m:oMathPara>
              <m:oMath>
                <m:r>
                  <w:rPr>
                    <w:rFonts w:ascii="Cambria Math" w:cs="Times New Roman" w:eastAsia="宋体" w:hAnsi="Cambria Math"/>
                    <w:sz w:val="20"/>
                    <w:szCs w:val="20"/>
                    <w:lang w:val="en-US"/>
                  </w:rPr>
                  <m:t>D</m:t>
                </m:r>
                <m:r>
                  <w:rPr>
                    <w:rFonts w:ascii="Cambria Math" w:cs="Times New Roman" w:eastAsia="宋体" w:hAnsi="Times New Roman"/>
                    <w:sz w:val="20"/>
                    <w:szCs w:val="20"/>
                    <w:lang w:val="en-US"/>
                  </w:rPr>
                  <m:t>=49</m:t>
                </m:r>
                <m:r>
                  <w:rPr>
                    <w:rFonts w:ascii="Cambria Math" w:cs="Times New Roman" w:eastAsia="宋体" w:hAnsi="Times New Roman"/>
                    <w:sz w:val="20"/>
                    <w:szCs w:val="20"/>
                    <w:lang w:val="en-US"/>
                  </w:rPr>
                  <m:t>-</m:t>
                </m:r>
                <m:r>
                  <w:rPr>
                    <w:rFonts w:ascii="Cambria Math" w:cs="Times New Roman" w:eastAsia="宋体" w:hAnsi="Times New Roman"/>
                    <w:sz w:val="20"/>
                    <w:szCs w:val="20"/>
                    <w:lang w:val="en-US"/>
                  </w:rPr>
                  <m:t>40=9</m:t>
                </m:r>
              </m:oMath>
            </m:oMathPara>
          </w:p>
          <w:p>
            <w:pPr>
              <w:pStyle w:val="style0"/>
              <w:spacing w:after="0"/>
              <w:rPr>
                <w:rFonts w:ascii="Times New Roman" w:cs="Times New Roman" w:eastAsia="宋体" w:hAnsi="Times New Roman"/>
                <w:sz w:val="20"/>
                <w:szCs w:val="20"/>
                <w:lang w:val="en-US"/>
              </w:rPr>
            </w:pPr>
            <m:oMathPara>
              <m:oMath>
                <m:sSub>
                  <m:sSubPr>
                    <m:ctrlPr>
                      <w:rPr>
                        <w:rFonts w:ascii="Cambria Math" w:cs="Times New Roman" w:eastAsia="宋体" w:hAnsi="Times New Roman"/>
                        <w:i/>
                        <w:sz w:val="20"/>
                        <w:szCs w:val="20"/>
                        <w:lang w:val="en-US"/>
                      </w:rPr>
                    </m:ctrlPr>
                  </m:sSubPr>
                  <m:e>
                    <m:r>
                      <w:rPr>
                        <w:rFonts w:ascii="Cambria Math" w:cs="Times New Roman" w:eastAsia="宋体" w:hAnsi="Cambria Math"/>
                        <w:sz w:val="20"/>
                        <w:szCs w:val="20"/>
                        <w:lang w:val="en-US"/>
                      </w:rPr>
                      <m:t>y</m:t>
                    </m:r>
                  </m:e>
                  <m:sub>
                    <m:r>
                      <w:rPr>
                        <w:rFonts w:ascii="Cambria Math" w:cs="Times New Roman" w:eastAsia="宋体" w:hAnsi="Times New Roman"/>
                        <w:sz w:val="20"/>
                        <w:szCs w:val="20"/>
                        <w:lang w:val="en-US"/>
                      </w:rPr>
                      <m:t>1</m:t>
                    </m:r>
                  </m:sub>
                </m:sSub>
                <m:r>
                  <w:rPr>
                    <w:rFonts w:ascii="Cambria Math" w:cs="Times New Roman" w:eastAsia="宋体" w:hAnsi="Times New Roman"/>
                    <w:sz w:val="20"/>
                    <w:szCs w:val="20"/>
                    <w:lang w:val="en-US"/>
                  </w:rPr>
                  <m:t>=</m:t>
                </m:r>
                <m:f>
                  <m:fPr>
                    <m:ctrlPr>
                      <w:rPr>
                        <w:rFonts w:ascii="Cambria Math" w:cs="Times New Roman" w:eastAsia="宋体" w:hAnsi="Times New Roman"/>
                        <w:i/>
                        <w:sz w:val="20"/>
                        <w:szCs w:val="20"/>
                        <w:lang w:val="en-US"/>
                      </w:rPr>
                    </m:ctrlPr>
                  </m:fPr>
                  <m:num>
                    <m:r>
                      <w:rPr>
                        <w:rFonts w:ascii="Times New Roman" w:cs="Times New Roman" w:eastAsia="宋体" w:hAnsi="Times New Roman"/>
                        <w:sz w:val="20"/>
                        <w:szCs w:val="20"/>
                        <w:lang w:val="en-US"/>
                      </w:rPr>
                      <m:t>-</m:t>
                    </m:r>
                    <m:r>
                      <w:rPr>
                        <w:rFonts w:ascii="Cambria Math" w:cs="Times New Roman" w:eastAsia="宋体" w:hAnsi="Times New Roman"/>
                        <w:sz w:val="20"/>
                        <w:szCs w:val="20"/>
                        <w:lang w:val="en-US"/>
                      </w:rPr>
                      <m:t>7+3</m:t>
                    </m:r>
                  </m:num>
                  <m:den>
                    <m:r>
                      <w:rPr>
                        <w:rFonts w:ascii="Cambria Math" w:cs="Times New Roman" w:eastAsia="宋体" w:hAnsi="Times New Roman"/>
                        <w:sz w:val="20"/>
                        <w:szCs w:val="20"/>
                        <w:lang w:val="en-US"/>
                      </w:rPr>
                      <m:t>2</m:t>
                    </m:r>
                  </m:den>
                </m:f>
                <m:r>
                  <w:rPr>
                    <w:rFonts w:ascii="Cambria Math" w:cs="Times New Roman" w:eastAsia="宋体" w:hAnsi="Times New Roman"/>
                    <w:sz w:val="20"/>
                    <w:szCs w:val="20"/>
                    <w:lang w:val="en-US"/>
                  </w:rPr>
                  <m:t>=</m:t>
                </m:r>
                <m:r>
                  <w:rPr>
                    <w:rFonts w:ascii="Cambria Math" w:cs="Times New Roman" w:eastAsia="宋体" w:hAnsi="Times New Roman"/>
                    <w:sz w:val="20"/>
                    <w:szCs w:val="20"/>
                    <w:lang w:val="en-US"/>
                  </w:rPr>
                  <m:t>-</m:t>
                </m:r>
                <m:r>
                  <w:rPr>
                    <w:rFonts w:ascii="Cambria Math" w:cs="Times New Roman" w:eastAsia="宋体" w:hAnsi="Times New Roman"/>
                    <w:sz w:val="20"/>
                    <w:szCs w:val="20"/>
                    <w:lang w:val="en-US"/>
                  </w:rPr>
                  <m:t>2</m:t>
                </m:r>
              </m:oMath>
            </m:oMathPara>
          </w:p>
          <w:p>
            <w:pPr>
              <w:pStyle w:val="style0"/>
              <w:spacing w:after="0"/>
              <w:rPr>
                <w:rFonts w:ascii="Times New Roman" w:cs="Times New Roman" w:eastAsia="宋体" w:hAnsi="Times New Roman"/>
                <w:sz w:val="20"/>
                <w:szCs w:val="20"/>
                <w:lang w:val="en-US"/>
              </w:rPr>
            </w:pPr>
            <m:oMathPara>
              <m:oMath>
                <m:sSub>
                  <m:sSubPr>
                    <m:ctrlPr>
                      <w:rPr>
                        <w:rFonts w:ascii="Cambria Math" w:cs="Times New Roman" w:eastAsia="宋体" w:hAnsi="Times New Roman"/>
                        <w:i/>
                        <w:sz w:val="20"/>
                        <w:szCs w:val="20"/>
                        <w:lang w:val="en-US"/>
                      </w:rPr>
                    </m:ctrlPr>
                  </m:sSubPr>
                  <m:e>
                    <m:r>
                      <w:rPr>
                        <w:rFonts w:ascii="Cambria Math" w:cs="Times New Roman" w:eastAsia="宋体" w:hAnsi="Cambria Math"/>
                        <w:sz w:val="20"/>
                        <w:szCs w:val="20"/>
                        <w:lang w:val="en-US"/>
                      </w:rPr>
                      <m:t>y</m:t>
                    </m:r>
                  </m:e>
                  <m:sub>
                    <m:r>
                      <w:rPr>
                        <w:rFonts w:ascii="Cambria Math" w:cs="Times New Roman" w:eastAsia="宋体" w:hAnsi="Times New Roman"/>
                        <w:sz w:val="20"/>
                        <w:szCs w:val="20"/>
                        <w:lang w:val="en-US"/>
                      </w:rPr>
                      <m:t>2</m:t>
                    </m:r>
                  </m:sub>
                </m:sSub>
                <m:r>
                  <w:rPr>
                    <w:rFonts w:ascii="Cambria Math" w:cs="Times New Roman" w:eastAsia="宋体" w:hAnsi="Times New Roman"/>
                    <w:sz w:val="20"/>
                    <w:szCs w:val="20"/>
                    <w:lang w:val="en-US"/>
                  </w:rPr>
                  <m:t>=</m:t>
                </m:r>
                <m:f>
                  <m:fPr>
                    <m:ctrlPr>
                      <w:rPr>
                        <w:rFonts w:ascii="Cambria Math" w:cs="Times New Roman" w:eastAsia="宋体" w:hAnsi="Times New Roman"/>
                        <w:i/>
                        <w:sz w:val="20"/>
                        <w:szCs w:val="20"/>
                        <w:lang w:val="en-US"/>
                      </w:rPr>
                    </m:ctrlPr>
                  </m:fPr>
                  <m:num>
                    <m:r>
                      <w:rPr>
                        <w:rFonts w:ascii="Times New Roman" w:cs="Times New Roman" w:eastAsia="宋体" w:hAnsi="Times New Roman"/>
                        <w:sz w:val="20"/>
                        <w:szCs w:val="20"/>
                        <w:lang w:val="en-US"/>
                      </w:rPr>
                      <m:t>-</m:t>
                    </m:r>
                    <m:r>
                      <w:rPr>
                        <w:rFonts w:ascii="Cambria Math" w:cs="Times New Roman" w:eastAsia="宋体" w:hAnsi="Times New Roman"/>
                        <w:sz w:val="20"/>
                        <w:szCs w:val="20"/>
                        <w:lang w:val="en-US"/>
                      </w:rPr>
                      <m:t>7</m:t>
                    </m:r>
                    <m:r>
                      <w:rPr>
                        <w:rFonts w:ascii="Cambria Math" w:cs="Times New Roman" w:eastAsia="宋体" w:hAnsi="Times New Roman"/>
                        <w:sz w:val="20"/>
                        <w:szCs w:val="20"/>
                        <w:lang w:val="en-US"/>
                      </w:rPr>
                      <m:t>-</m:t>
                    </m:r>
                    <m:r>
                      <w:rPr>
                        <w:rFonts w:ascii="Cambria Math" w:cs="Times New Roman" w:eastAsia="宋体" w:hAnsi="Times New Roman"/>
                        <w:sz w:val="20"/>
                        <w:szCs w:val="20"/>
                        <w:lang w:val="en-US"/>
                      </w:rPr>
                      <m:t>3</m:t>
                    </m:r>
                  </m:num>
                  <m:den>
                    <m:r>
                      <w:rPr>
                        <w:rFonts w:ascii="Cambria Math" w:cs="Times New Roman" w:eastAsia="宋体" w:hAnsi="Times New Roman"/>
                        <w:sz w:val="20"/>
                        <w:szCs w:val="20"/>
                        <w:lang w:val="en-US"/>
                      </w:rPr>
                      <m:t>2</m:t>
                    </m:r>
                  </m:den>
                </m:f>
                <m:r>
                  <w:rPr>
                    <w:rFonts w:ascii="Cambria Math" w:cs="Times New Roman" w:eastAsia="宋体" w:hAnsi="Times New Roman"/>
                    <w:sz w:val="20"/>
                    <w:szCs w:val="20"/>
                    <w:lang w:val="en-US"/>
                  </w:rPr>
                  <m:t>=</m:t>
                </m:r>
                <m:r>
                  <w:rPr>
                    <w:rFonts w:ascii="Cambria Math" w:cs="Times New Roman" w:eastAsia="宋体" w:hAnsi="Times New Roman"/>
                    <w:sz w:val="20"/>
                    <w:szCs w:val="20"/>
                    <w:lang w:val="en-US"/>
                  </w:rPr>
                  <m:t>-</m:t>
                </m:r>
                <m:r>
                  <w:rPr>
                    <w:rFonts w:ascii="Cambria Math" w:cs="Times New Roman" w:eastAsia="宋体" w:hAnsi="Times New Roman"/>
                    <w:sz w:val="20"/>
                    <w:szCs w:val="20"/>
                    <w:lang w:val="en-US"/>
                  </w:rPr>
                  <m:t>5</m:t>
                </m:r>
              </m:oMath>
            </m:oMathPara>
          </w:p>
          <w:p>
            <w:pPr>
              <w:pStyle w:val="style0"/>
              <w:spacing w:after="0"/>
              <w:rPr>
                <w:rFonts w:ascii="Times New Roman" w:cs="Times New Roman" w:eastAsia="宋体" w:hAnsi="Times New Roman"/>
                <w:sz w:val="20"/>
                <w:szCs w:val="20"/>
                <w:lang w:val="kk-KZ"/>
              </w:rPr>
            </w:pPr>
            <m:oMathPara>
              <m:oMath>
                <m:sSub>
                  <m:sSubPr>
                    <m:ctrlPr>
                      <w:rPr>
                        <w:rFonts w:ascii="Cambria Math" w:cs="Times New Roman" w:eastAsia="宋体" w:hAnsi="Times New Roman"/>
                        <w:i/>
                        <w:sz w:val="20"/>
                        <w:szCs w:val="20"/>
                        <w:lang w:val="kk-KZ"/>
                      </w:rPr>
                    </m:ctrlPr>
                  </m:sSubPr>
                  <m:e>
                    <m:r>
                      <w:rPr>
                        <w:rFonts w:ascii="Cambria Math" w:cs="Times New Roman" w:eastAsia="宋体" w:hAnsi="Cambria Math"/>
                        <w:sz w:val="20"/>
                        <w:szCs w:val="20"/>
                        <w:lang w:val="kk-KZ"/>
                      </w:rPr>
                      <m:t>x</m:t>
                    </m:r>
                  </m:e>
                  <m:sub>
                    <m:r>
                      <w:rPr>
                        <w:rFonts w:ascii="Cambria Math" w:cs="Times New Roman" w:eastAsia="宋体" w:hAnsi="Times New Roman"/>
                        <w:sz w:val="20"/>
                        <w:szCs w:val="20"/>
                        <w:lang w:val="kk-KZ"/>
                      </w:rPr>
                      <m:t>1</m:t>
                    </m:r>
                  </m:sub>
                </m:sSub>
                <m:r>
                  <w:rPr>
                    <w:rFonts w:ascii="Cambria Math" w:cs="Times New Roman" w:eastAsia="宋体" w:hAnsi="Times New Roman"/>
                    <w:sz w:val="20"/>
                    <w:szCs w:val="20"/>
                    <w:lang w:val="kk-KZ"/>
                  </w:rPr>
                  <m:t>=7+(</m:t>
                </m:r>
                <m:r>
                  <w:rPr>
                    <w:rFonts w:ascii="Cambria Math" w:cs="Times New Roman" w:eastAsia="宋体" w:hAnsi="Times New Roman"/>
                    <w:sz w:val="20"/>
                    <w:szCs w:val="20"/>
                    <w:lang w:val="kk-KZ"/>
                  </w:rPr>
                  <m:t>-</m:t>
                </m:r>
                <m:r>
                  <w:rPr>
                    <w:rFonts w:ascii="Cambria Math" w:cs="Times New Roman" w:eastAsia="宋体" w:hAnsi="Times New Roman"/>
                    <w:sz w:val="20"/>
                    <w:szCs w:val="20"/>
                    <w:lang w:val="kk-KZ"/>
                  </w:rPr>
                  <m:t>2)=5</m:t>
                </m:r>
              </m:oMath>
            </m:oMathPara>
          </w:p>
          <w:p>
            <w:pPr>
              <w:pStyle w:val="style0"/>
              <w:spacing w:after="0"/>
              <w:rPr>
                <w:rFonts w:ascii="Times New Roman" w:cs="Times New Roman" w:eastAsia="宋体" w:hAnsi="Times New Roman"/>
                <w:sz w:val="20"/>
                <w:szCs w:val="20"/>
                <w:lang w:val="kk-KZ"/>
              </w:rPr>
            </w:pPr>
            <m:oMathPara>
              <m:oMath>
                <m:sSub>
                  <m:sSubPr>
                    <m:ctrlPr>
                      <w:rPr>
                        <w:rFonts w:ascii="Cambria Math" w:cs="Times New Roman" w:eastAsia="宋体" w:hAnsi="Times New Roman"/>
                        <w:i/>
                        <w:sz w:val="20"/>
                        <w:szCs w:val="20"/>
                        <w:lang w:val="kk-KZ"/>
                      </w:rPr>
                    </m:ctrlPr>
                  </m:sSubPr>
                  <m:e>
                    <m:r>
                      <w:rPr>
                        <w:rFonts w:ascii="Cambria Math" w:cs="Times New Roman" w:eastAsia="宋体" w:hAnsi="Cambria Math"/>
                        <w:sz w:val="20"/>
                        <w:szCs w:val="20"/>
                        <w:lang w:val="kk-KZ"/>
                      </w:rPr>
                      <m:t>x</m:t>
                    </m:r>
                  </m:e>
                  <m:sub>
                    <m:r>
                      <w:rPr>
                        <w:rFonts w:ascii="Cambria Math" w:cs="Times New Roman" w:eastAsia="宋体" w:hAnsi="Times New Roman"/>
                        <w:sz w:val="20"/>
                        <w:szCs w:val="20"/>
                        <w:lang w:val="kk-KZ"/>
                      </w:rPr>
                      <m:t>2</m:t>
                    </m:r>
                  </m:sub>
                </m:sSub>
                <m:r>
                  <w:rPr>
                    <w:rFonts w:ascii="Cambria Math" w:cs="Times New Roman" w:eastAsia="宋体" w:hAnsi="Times New Roman"/>
                    <w:sz w:val="20"/>
                    <w:szCs w:val="20"/>
                    <w:lang w:val="kk-KZ"/>
                  </w:rPr>
                  <m:t>=7+(</m:t>
                </m:r>
                <m:r>
                  <w:rPr>
                    <w:rFonts w:ascii="Cambria Math" w:cs="Times New Roman" w:eastAsia="宋体" w:hAnsi="Times New Roman"/>
                    <w:sz w:val="20"/>
                    <w:szCs w:val="20"/>
                    <w:lang w:val="kk-KZ"/>
                  </w:rPr>
                  <m:t>-</m:t>
                </m:r>
                <m:r>
                  <w:rPr>
                    <w:rFonts w:ascii="Cambria Math" w:cs="Times New Roman" w:eastAsia="宋体" w:hAnsi="Times New Roman"/>
                    <w:sz w:val="20"/>
                    <w:szCs w:val="20"/>
                    <w:lang w:val="kk-KZ"/>
                  </w:rPr>
                  <m:t>5)=2</m:t>
                </m:r>
              </m:oMath>
            </m:oMathPara>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Жауабы (5;-2),(2;-5)</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«Өкіл» әдісі арқылы келесі топтарға есептерінің шығару жолдарын көрсетеді,үлес</w:t>
            </w:r>
            <w:r>
              <w:rPr>
                <w:rFonts w:ascii="Times New Roman" w:cs="Times New Roman" w:hAnsi="Times New Roman"/>
                <w:sz w:val="20"/>
                <w:szCs w:val="20"/>
                <w:lang w:val="kk-KZ"/>
              </w:rPr>
              <w:t>тірмелі қағазбен жұмыс жасайды.</w:t>
            </w:r>
          </w:p>
        </w:tc>
        <w:tc>
          <w:tcPr>
            <w:tcW w:w="1843" w:type="dxa"/>
            <w:vMerge w:val="continue"/>
            <w:tcBorders/>
          </w:tcPr>
          <w:p>
            <w:pPr>
              <w:pStyle w:val="style0"/>
              <w:spacing w:after="0"/>
              <w:rPr>
                <w:rFonts w:ascii="Times New Roman" w:cs="Times New Roman" w:hAnsi="Times New Roman"/>
                <w:sz w:val="20"/>
                <w:szCs w:val="20"/>
                <w:lang w:val="kk-KZ"/>
              </w:rPr>
            </w:pPr>
          </w:p>
        </w:tc>
      </w:tr>
      <w:tr>
        <w:tblPrEx/>
        <w:trPr>
          <w:trHeight w:val="760" w:hRule="atLeast"/>
        </w:trPr>
        <w:tc>
          <w:tcPr>
            <w:tcW w:w="2410"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3-кезең:(10 минут)</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Ой-толғаныс:</w:t>
            </w:r>
          </w:p>
          <w:p>
            <w:pPr>
              <w:pStyle w:val="style179"/>
              <w:numPr>
                <w:ilvl w:val="0"/>
                <w:numId w:val="33"/>
              </w:numPr>
              <w:tabs>
                <w:tab w:val="left" w:leader="none" w:pos="284"/>
              </w:tabs>
              <w:spacing w:after="0" w:lineRule="auto" w:line="240"/>
              <w:ind w:left="0" w:firstLine="0"/>
              <w:rPr>
                <w:rFonts w:ascii="Times New Roman" w:cs="Times New Roman" w:hAnsi="Times New Roman"/>
                <w:sz w:val="20"/>
                <w:szCs w:val="20"/>
                <w:lang w:val="kk-KZ"/>
              </w:rPr>
            </w:pPr>
            <w:r>
              <w:rPr>
                <w:rFonts w:ascii="Times New Roman" w:cs="Times New Roman" w:hAnsi="Times New Roman"/>
                <w:sz w:val="20"/>
                <w:szCs w:val="20"/>
                <w:lang w:val="kk-KZ"/>
              </w:rPr>
              <w:t>анализ, өз ойлары мен түсініктерін өздері игерген мәліметтері арқылы жеткізеді;</w:t>
            </w:r>
          </w:p>
          <w:p>
            <w:pPr>
              <w:pStyle w:val="style0"/>
              <w:tabs>
                <w:tab w:val="left" w:leader="none" w:pos="284"/>
              </w:tabs>
              <w:spacing w:after="0"/>
              <w:rPr>
                <w:rFonts w:ascii="Times New Roman" w:cs="Times New Roman" w:hAnsi="Times New Roman"/>
                <w:sz w:val="20"/>
                <w:szCs w:val="20"/>
                <w:lang w:val="kk-KZ"/>
              </w:rPr>
            </w:pPr>
          </w:p>
          <w:p>
            <w:pPr>
              <w:pStyle w:val="style179"/>
              <w:numPr>
                <w:ilvl w:val="0"/>
                <w:numId w:val="33"/>
              </w:numPr>
              <w:tabs>
                <w:tab w:val="left" w:leader="none" w:pos="284"/>
              </w:tabs>
              <w:spacing w:after="0" w:lineRule="auto" w:line="240"/>
              <w:ind w:left="0" w:firstLine="0"/>
              <w:rPr>
                <w:rFonts w:ascii="Times New Roman" w:cs="Times New Roman" w:hAnsi="Times New Roman"/>
                <w:sz w:val="20"/>
                <w:szCs w:val="20"/>
                <w:lang w:val="kk-KZ"/>
              </w:rPr>
            </w:pPr>
            <w:r>
              <w:rPr>
                <w:rFonts w:ascii="Times New Roman" w:cs="Times New Roman" w:hAnsi="Times New Roman"/>
                <w:sz w:val="20"/>
                <w:szCs w:val="20"/>
                <w:lang w:val="kk-KZ"/>
              </w:rPr>
              <w:t>синтез, бір-бірімен ой бөліседі</w:t>
            </w:r>
          </w:p>
          <w:p>
            <w:pPr>
              <w:pStyle w:val="style179"/>
              <w:tabs>
                <w:tab w:val="left" w:leader="none" w:pos="284"/>
              </w:tabs>
              <w:spacing w:after="0"/>
              <w:ind w:left="0"/>
              <w:rPr>
                <w:rFonts w:ascii="Times New Roman" w:cs="Times New Roman" w:hAnsi="Times New Roman"/>
                <w:sz w:val="20"/>
                <w:szCs w:val="20"/>
                <w:lang w:val="kk-KZ"/>
              </w:rPr>
            </w:pPr>
          </w:p>
          <w:p>
            <w:pPr>
              <w:pStyle w:val="style179"/>
              <w:numPr>
                <w:ilvl w:val="0"/>
                <w:numId w:val="33"/>
              </w:numPr>
              <w:tabs>
                <w:tab w:val="left" w:leader="none" w:pos="284"/>
              </w:tabs>
              <w:spacing w:after="0" w:lineRule="auto" w:line="240"/>
              <w:ind w:left="0" w:firstLine="0"/>
              <w:rPr>
                <w:rFonts w:ascii="Times New Roman" w:cs="Times New Roman" w:hAnsi="Times New Roman"/>
                <w:sz w:val="20"/>
                <w:szCs w:val="20"/>
                <w:lang w:val="kk-KZ"/>
              </w:rPr>
            </w:pPr>
            <w:r>
              <w:rPr>
                <w:rFonts w:ascii="Times New Roman" w:cs="Times New Roman" w:hAnsi="Times New Roman"/>
                <w:sz w:val="20"/>
                <w:szCs w:val="20"/>
                <w:lang w:val="kk-KZ"/>
              </w:rPr>
              <w:t>сабақ қорытындысы</w:t>
            </w:r>
          </w:p>
          <w:p>
            <w:pPr>
              <w:pStyle w:val="style0"/>
              <w:tabs>
                <w:tab w:val="left" w:leader="none" w:pos="567"/>
              </w:tabs>
              <w:spacing w:after="0"/>
              <w:ind w:firstLine="34"/>
              <w:rPr>
                <w:rFonts w:ascii="Times New Roman" w:cs="Times New Roman" w:hAnsi="Times New Roman"/>
                <w:sz w:val="20"/>
                <w:szCs w:val="20"/>
                <w:lang w:val="kk-KZ"/>
              </w:rPr>
            </w:pPr>
          </w:p>
        </w:tc>
        <w:tc>
          <w:tcPr>
            <w:tcW w:w="6379" w:type="dxa"/>
            <w:gridSpan w:val="3"/>
            <w:tcBorders/>
          </w:tcPr>
          <w:p>
            <w:pPr>
              <w:pStyle w:val="style157"/>
              <w:spacing w:lineRule="auto" w:line="276"/>
              <w:rPr>
                <w:rFonts w:ascii="Times New Roman" w:cs="Times New Roman" w:hAnsi="Times New Roman"/>
                <w:b/>
                <w:sz w:val="20"/>
                <w:szCs w:val="20"/>
                <w:lang w:val="kk-KZ"/>
              </w:rPr>
            </w:pPr>
            <w:r>
              <w:rPr>
                <w:rFonts w:ascii="Times New Roman" w:cs="Times New Roman" w:hAnsi="Times New Roman"/>
                <w:b/>
                <w:sz w:val="20"/>
                <w:szCs w:val="20"/>
                <w:lang w:val="kk-KZ"/>
              </w:rPr>
              <w:t>Кері байланыс</w:t>
            </w:r>
          </w:p>
          <w:p>
            <w:pPr>
              <w:pStyle w:val="style157"/>
              <w:spacing w:lineRule="auto" w:line="276"/>
              <w:rPr>
                <w:rFonts w:ascii="Times New Roman" w:cs="Times New Roman" w:hAnsi="Times New Roman"/>
                <w:sz w:val="20"/>
                <w:szCs w:val="20"/>
                <w:lang w:val="kk-KZ"/>
              </w:rPr>
            </w:pPr>
            <w:r>
              <w:rPr>
                <w:rFonts w:ascii="Times New Roman" w:cs="Times New Roman" w:hAnsi="Times New Roman"/>
                <w:sz w:val="20"/>
                <w:szCs w:val="20"/>
                <w:lang w:val="kk-KZ"/>
              </w:rPr>
              <w:t>Мен жақсы түсіндім........</w:t>
            </w:r>
          </w:p>
          <w:p>
            <w:pPr>
              <w:pStyle w:val="style157"/>
              <w:spacing w:lineRule="auto" w:line="276"/>
              <w:rPr>
                <w:rFonts w:ascii="Times New Roman" w:cs="Times New Roman" w:hAnsi="Times New Roman"/>
                <w:sz w:val="20"/>
                <w:szCs w:val="20"/>
                <w:lang w:val="kk-KZ"/>
              </w:rPr>
            </w:pPr>
            <w:r>
              <w:rPr>
                <w:rFonts w:ascii="Times New Roman" w:cs="Times New Roman" w:hAnsi="Times New Roman"/>
                <w:sz w:val="20"/>
                <w:szCs w:val="20"/>
                <w:lang w:val="kk-KZ"/>
              </w:rPr>
              <w:t>Менің сұрағым бар..........</w:t>
            </w:r>
          </w:p>
          <w:p>
            <w:pPr>
              <w:pStyle w:val="style157"/>
              <w:spacing w:lineRule="auto" w:line="276"/>
              <w:rPr>
                <w:rFonts w:ascii="Times New Roman" w:cs="Times New Roman" w:hAnsi="Times New Roman"/>
                <w:sz w:val="20"/>
                <w:szCs w:val="20"/>
                <w:lang w:val="kk-KZ"/>
              </w:rPr>
            </w:pPr>
            <w:r>
              <w:rPr>
                <w:rFonts w:ascii="Times New Roman" w:cs="Times New Roman" w:hAnsi="Times New Roman"/>
                <w:sz w:val="20"/>
                <w:szCs w:val="20"/>
                <w:lang w:val="kk-KZ"/>
              </w:rPr>
              <w:t>Мен түсінген жоқпын, себебі...........</w:t>
            </w:r>
          </w:p>
          <w:p>
            <w:pPr>
              <w:pStyle w:val="style0"/>
              <w:tabs>
                <w:tab w:val="left" w:leader="none" w:pos="567"/>
              </w:tabs>
              <w:spacing w:after="0"/>
              <w:rPr>
                <w:rFonts w:ascii="Times New Roman" w:cs="Times New Roman" w:hAnsi="Times New Roman"/>
                <w:sz w:val="20"/>
                <w:szCs w:val="20"/>
                <w:lang w:val="kk-KZ"/>
              </w:rPr>
            </w:pPr>
          </w:p>
          <w:p>
            <w:pPr>
              <w:pStyle w:val="style0"/>
              <w:tabs>
                <w:tab w:val="left" w:leader="none" w:pos="567"/>
              </w:tabs>
              <w:spacing w:after="0"/>
              <w:ind w:firstLine="34"/>
              <w:rPr>
                <w:rFonts w:ascii="Times New Roman" w:cs="Times New Roman" w:hAnsi="Times New Roman"/>
                <w:sz w:val="20"/>
                <w:szCs w:val="20"/>
                <w:lang w:val="kk-KZ"/>
              </w:rPr>
            </w:pPr>
            <w:r>
              <w:rPr>
                <w:rFonts w:ascii="Times New Roman" w:cs="Times New Roman" w:hAnsi="Times New Roman"/>
                <w:sz w:val="20"/>
                <w:szCs w:val="20"/>
                <w:lang w:val="kk-KZ"/>
              </w:rPr>
              <w:t>Бүгінгі сабақ бойынша өз ойларын қорытындылайды.</w:t>
            </w:r>
          </w:p>
        </w:tc>
        <w:tc>
          <w:tcPr>
            <w:tcW w:w="1843" w:type="dxa"/>
            <w:vMerge w:val="continue"/>
            <w:tcBorders/>
          </w:tcPr>
          <w:p>
            <w:pPr>
              <w:pStyle w:val="style0"/>
              <w:spacing w:after="0"/>
              <w:rPr>
                <w:rFonts w:ascii="Times New Roman" w:cs="Times New Roman" w:hAnsi="Times New Roman"/>
                <w:sz w:val="20"/>
                <w:szCs w:val="20"/>
                <w:lang w:val="kk-KZ"/>
              </w:rPr>
            </w:pPr>
          </w:p>
        </w:tc>
      </w:tr>
      <w:tr>
        <w:tblPrEx/>
        <w:trPr/>
        <w:tc>
          <w:tcPr>
            <w:tcW w:w="2410"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Келесі оқуға  арналған тапсырмалар</w:t>
            </w:r>
            <w:r>
              <w:rPr>
                <w:rFonts w:ascii="Times New Roman" w:cs="Times New Roman" w:hAnsi="Times New Roman"/>
                <w:sz w:val="20"/>
                <w:szCs w:val="20"/>
                <w:lang w:val="kk-KZ"/>
              </w:rPr>
              <w:t>(үй тапсырмасы)</w:t>
            </w:r>
          </w:p>
        </w:tc>
        <w:tc>
          <w:tcPr>
            <w:tcW w:w="8222"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Үйге тапсырма 44,50,51 есептерді шығару, интернет желілерінен теңдеу тақырыбымен жұмыс жасаған ғалымдар жайлы дерек жинау(тарихи дерек)</w:t>
            </w:r>
          </w:p>
        </w:tc>
      </w:tr>
    </w:tbl>
    <w:p/>
    <w:tbl>
      <w:tblPr>
        <w:tblW w:w="11058" w:type="dxa"/>
        <w:tblInd w:w="-98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42"/>
        <w:gridCol w:w="7816"/>
      </w:tblGrid>
      <w:tr>
        <w:trPr/>
        <w:tc>
          <w:tcPr>
            <w:tcW w:w="324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b/>
                <w:bCs/>
                <w:color w:val="000000"/>
                <w:sz w:val="20"/>
                <w:szCs w:val="20"/>
              </w:rPr>
            </w:pPr>
          </w:p>
          <w:p>
            <w:pPr>
              <w:pStyle w:val="style0"/>
              <w:rPr>
                <w:rFonts w:ascii="Times New Roman" w:cs="Times New Roman" w:eastAsia="Times New Roman" w:hAnsi="Times New Roman"/>
                <w:b/>
                <w:bCs/>
                <w:color w:val="000000"/>
                <w:sz w:val="20"/>
                <w:szCs w:val="20"/>
              </w:rPr>
            </w:pPr>
          </w:p>
          <w:p>
            <w:pPr>
              <w:pStyle w:val="style0"/>
              <w:rPr>
                <w:rFonts w:ascii="Times New Roman" w:cs="Times New Roman" w:eastAsia="Times New Roman" w:hAnsi="Times New Roman"/>
                <w:b/>
                <w:bCs/>
                <w:color w:val="000000"/>
                <w:sz w:val="20"/>
                <w:szCs w:val="20"/>
              </w:rPr>
            </w:pPr>
          </w:p>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Күнi:</w:t>
            </w:r>
            <w:r>
              <w:rPr>
                <w:rFonts w:ascii="Times New Roman" w:cs="Times New Roman" w:eastAsia="Times New Roman" w:hAnsi="Times New Roman"/>
                <w:b/>
                <w:bCs/>
                <w:color w:val="000000"/>
                <w:sz w:val="20"/>
                <w:szCs w:val="20"/>
              </w:rPr>
              <w:t>17.09.2021</w:t>
            </w:r>
          </w:p>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Сынып: </w:t>
            </w:r>
            <w:r>
              <w:rPr>
                <w:rFonts w:ascii="Times New Roman" w:cs="Times New Roman" w:eastAsia="Times New Roman" w:hAnsi="Times New Roman"/>
                <w:color w:val="000000"/>
                <w:sz w:val="20"/>
                <w:szCs w:val="20"/>
              </w:rPr>
              <w:t>9</w:t>
            </w:r>
            <w:r>
              <w:rPr>
                <w:rFonts w:ascii="Times New Roman" w:cs="Times New Roman" w:eastAsia="Times New Roman" w:hAnsi="Times New Roman"/>
                <w:color w:val="000000"/>
                <w:sz w:val="20"/>
                <w:szCs w:val="20"/>
              </w:rPr>
              <w:t xml:space="preserve"> А</w:t>
            </w:r>
          </w:p>
        </w:tc>
        <w:tc>
          <w:tcPr>
            <w:tcW w:w="7816"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ind w:left="57"/>
              <w:rPr>
                <w:rFonts w:ascii="Times New Roman" w:cs="Times New Roman" w:eastAsia="Times New Roman" w:hAnsi="Times New Roman"/>
                <w:b/>
                <w:bCs/>
                <w:color w:val="000000"/>
                <w:sz w:val="20"/>
                <w:szCs w:val="20"/>
              </w:rPr>
            </w:pPr>
          </w:p>
          <w:p>
            <w:pPr>
              <w:pStyle w:val="style0"/>
              <w:ind w:left="57"/>
              <w:rPr>
                <w:rFonts w:ascii="Times New Roman" w:cs="Times New Roman" w:eastAsia="Times New Roman" w:hAnsi="Times New Roman"/>
                <w:b/>
                <w:bCs/>
                <w:color w:val="000000"/>
                <w:sz w:val="20"/>
                <w:szCs w:val="20"/>
              </w:rPr>
            </w:pP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Мұғалiмнiң аты-жөнi:    </w:t>
            </w:r>
            <w:r>
              <w:rPr>
                <w:rFonts w:ascii="Times New Roman" w:cs="Times New Roman" w:eastAsia="Times New Roman" w:hAnsi="Times New Roman"/>
                <w:b/>
                <w:bCs/>
                <w:color w:val="000000"/>
                <w:sz w:val="20"/>
                <w:szCs w:val="20"/>
              </w:rPr>
              <w:t>Тюляпова Г</w:t>
            </w:r>
            <w:r>
              <w:rPr>
                <w:rFonts w:ascii="Times New Roman" w:cs="Times New Roman" w:eastAsia="Times New Roman" w:hAnsi="Times New Roman"/>
                <w:b/>
                <w:bCs/>
                <w:color w:val="000000"/>
                <w:sz w:val="20"/>
                <w:szCs w:val="20"/>
              </w:rPr>
              <w:t>                  </w:t>
            </w:r>
            <w:r>
              <w:rPr>
                <w:rFonts w:ascii="Times New Roman" w:cs="Times New Roman" w:eastAsia="Times New Roman" w:hAnsi="Times New Roman"/>
                <w:color w:val="000000"/>
                <w:sz w:val="20"/>
                <w:szCs w:val="20"/>
              </w:rPr>
              <w:t>.</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Қатысқандар:             </w:t>
            </w:r>
            <w:r>
              <w:rPr>
                <w:rFonts w:ascii="Times New Roman" w:cs="Times New Roman" w:eastAsia="Times New Roman" w:hAnsi="Times New Roman"/>
                <w:color w:val="000000"/>
                <w:sz w:val="20"/>
                <w:szCs w:val="20"/>
              </w:rPr>
              <w:t> </w:t>
            </w:r>
            <w:r>
              <w:rPr>
                <w:rFonts w:ascii="Times New Roman" w:cs="Times New Roman" w:eastAsia="Times New Roman" w:hAnsi="Times New Roman"/>
                <w:b/>
                <w:bCs/>
                <w:color w:val="000000"/>
                <w:sz w:val="20"/>
                <w:szCs w:val="20"/>
              </w:rPr>
              <w:t>                      Қатыспағандар:</w:t>
            </w:r>
          </w:p>
        </w:tc>
      </w:tr>
      <w:tr>
        <w:tblPrEx/>
        <w:trPr/>
        <w:tc>
          <w:tcPr>
            <w:tcW w:w="324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Сабақтың тақырыбы</w:t>
            </w:r>
          </w:p>
        </w:tc>
        <w:tc>
          <w:tcPr>
            <w:tcW w:w="7816"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ind w:left="57"/>
              <w:rPr>
                <w:rFonts w:ascii="Times New Roman" w:cs="Times New Roman" w:eastAsia="Times New Roman" w:hAnsi="Times New Roman"/>
                <w:color w:val="000000"/>
                <w:sz w:val="20"/>
                <w:szCs w:val="20"/>
                <w:lang w:val="kk-KZ"/>
              </w:rPr>
            </w:pPr>
            <w:r>
              <w:rPr>
                <w:rFonts w:ascii="Times New Roman" w:cs="Times New Roman" w:eastAsia="Times New Roman" w:hAnsi="Times New Roman"/>
                <w:color w:val="000000"/>
                <w:sz w:val="20"/>
                <w:szCs w:val="20"/>
              </w:rPr>
              <w:t>Екi айнымалысы бар сызықтық емeс теңдеулер жәнe олардың жүйелерi</w:t>
            </w:r>
            <w:r>
              <w:rPr>
                <w:rFonts w:ascii="Times New Roman" w:cs="Times New Roman" w:eastAsia="Times New Roman" w:hAnsi="Times New Roman"/>
                <w:color w:val="000000"/>
                <w:sz w:val="20"/>
                <w:szCs w:val="20"/>
                <w:lang w:val="kk-KZ"/>
              </w:rPr>
              <w:t xml:space="preserve">н шешу </w:t>
            </w:r>
            <w:r>
              <w:rPr>
                <w:rFonts w:ascii="Times New Roman" w:cs="Times New Roman" w:eastAsia="Times New Roman" w:hAnsi="Times New Roman"/>
                <w:color w:val="000000"/>
                <w:sz w:val="20"/>
                <w:szCs w:val="20"/>
                <w:lang w:val="kk-KZ"/>
              </w:rPr>
              <w:t xml:space="preserve"> </w:t>
            </w:r>
          </w:p>
        </w:tc>
      </w:tr>
      <w:tr>
        <w:tblPrEx/>
        <w:trPr/>
        <w:tc>
          <w:tcPr>
            <w:tcW w:w="324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Осы сабақта қол жеткiзiлетiн оқу мақсаттары (оқу бағдарламасына сiлтеме)</w:t>
            </w:r>
          </w:p>
        </w:tc>
        <w:tc>
          <w:tcPr>
            <w:tcW w:w="7816"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9.4.2.1</w:t>
            </w:r>
            <w:r>
              <w:rPr>
                <w:rFonts w:ascii="Times New Roman" w:cs="Times New Roman" w:eastAsia="Times New Roman" w:hAnsi="Times New Roman"/>
                <w:b/>
                <w:bCs/>
                <w:i/>
                <w:iCs/>
                <w:color w:val="000000"/>
                <w:sz w:val="20"/>
                <w:szCs w:val="20"/>
              </w:rPr>
              <w:t>. </w:t>
            </w:r>
            <w:r>
              <w:rPr>
                <w:rFonts w:ascii="Times New Roman" w:cs="Times New Roman" w:eastAsia="Times New Roman" w:hAnsi="Times New Roman"/>
                <w:color w:val="000000"/>
                <w:sz w:val="20"/>
                <w:szCs w:val="20"/>
              </w:rPr>
              <w:t>Мәтiндi есептердi екі айнымалысы бар сызықтық емес теңдеулер  жүйесі  арқылы шығару</w:t>
            </w:r>
          </w:p>
        </w:tc>
      </w:tr>
      <w:tr>
        <w:tblPrEx/>
        <w:trPr/>
        <w:tc>
          <w:tcPr>
            <w:tcW w:w="324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Бaғалay критeрийi</w:t>
            </w:r>
          </w:p>
        </w:tc>
        <w:tc>
          <w:tcPr>
            <w:tcW w:w="7816"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Есептiң шарты бойынша математикалық моделiн құрады, екi айнымалысы бар сызықтық емес теңдеулер жүйесiн шешедi;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Есептiң шартына бaйланысты теңдеулер жүйесiнiң шешiмiн тауып, есептiң шартына сәйкестiгiн анықтайды. </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Күрделi мәтiндi есептi екi айнымалысы бар сызықтық теңдеулер жүйесiн құру арқылы шығарады</w:t>
            </w:r>
          </w:p>
        </w:tc>
      </w:tr>
      <w:tr>
        <w:tblPrEx/>
        <w:trPr/>
        <w:tc>
          <w:tcPr>
            <w:tcW w:w="324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ind w:left="-468"/>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                 Тілдік мақсаттар</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tc>
        <w:tc>
          <w:tcPr>
            <w:tcW w:w="7816"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Пәндiк лексикa және терминология</w:t>
            </w:r>
            <w:r>
              <w:rPr>
                <w:rFonts w:ascii="Times New Roman" w:cs="Times New Roman" w:eastAsia="Times New Roman" w:hAnsi="Times New Roman"/>
                <w:color w:val="000000"/>
                <w:sz w:val="20"/>
                <w:szCs w:val="20"/>
                <w:u w:val="single"/>
              </w:rPr>
              <w:t>:</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-мәтiн,мәтiндi есеп,есептiң шарты,шамалар арасындағы байланыс</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Диалогқа/жазылымға қажеттi тiркестер</w:t>
            </w:r>
            <w:r>
              <w:rPr>
                <w:rFonts w:ascii="Times New Roman" w:cs="Times New Roman" w:eastAsia="Times New Roman" w:hAnsi="Times New Roman"/>
                <w:color w:val="000000"/>
                <w:sz w:val="20"/>
                <w:szCs w:val="20"/>
                <w:u w:val="single"/>
              </w:rPr>
              <w:t>:</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-мәселе есептi шешу үшiн...</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есептiң шарты бойынша екi айнымалысы бар сызықтық теңдеулер жүйесiн құру үшiн.........</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екi айнымалысы бар сызықтық теңдеулер жүйесiн шешу үшiн.........</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-бұл мәтiн есептердi шешуде... қолдандым;</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-бeлгiсiз айнымалыларды..;</w:t>
            </w:r>
          </w:p>
        </w:tc>
      </w:tr>
      <w:tr>
        <w:tblPrEx/>
        <w:trPr/>
        <w:tc>
          <w:tcPr>
            <w:tcW w:w="324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ind w:left="-468"/>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          </w:t>
            </w:r>
            <w:r>
              <w:rPr>
                <w:rFonts w:ascii="Times New Roman" w:cs="Times New Roman" w:eastAsia="Times New Roman" w:hAnsi="Times New Roman"/>
                <w:b/>
                <w:bCs/>
                <w:color w:val="000000"/>
                <w:sz w:val="20"/>
                <w:szCs w:val="20"/>
              </w:rPr>
              <w:t xml:space="preserve"> Құндылықтарға баулу</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tc>
        <w:tc>
          <w:tcPr>
            <w:tcW w:w="7816"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Жұппен, топпен жұмыс iстеу арқылы сөздiк қорын дамыту, белсендi қарым- қатынас  жасауға, достыққа, адамгершiлiкке,басқаның пiкiрiне құрметпен қарауға баулу. Жеке жұмыстар орындау кезiнде ұқыптылыққа, өзiндiк шешiм қабылдай бiлуге баулу.</w:t>
            </w:r>
          </w:p>
        </w:tc>
      </w:tr>
      <w:tr>
        <w:tblPrEx/>
        <w:trPr/>
        <w:tc>
          <w:tcPr>
            <w:tcW w:w="324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Пәнаралық байланыс</w:t>
            </w:r>
          </w:p>
        </w:tc>
        <w:tc>
          <w:tcPr>
            <w:tcW w:w="7816"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Топқа бөлгенде географиямен байланыс көрiнiс табады;</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Фигураның ауданы және периметрiне қатысты есепте геометрия пәнiмен байланыс орнайды;</w:t>
            </w:r>
          </w:p>
        </w:tc>
      </w:tr>
      <w:tr>
        <w:tblPrEx/>
        <w:trPr/>
        <w:tc>
          <w:tcPr>
            <w:tcW w:w="324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Алдыңғы бiлiм</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tc>
        <w:tc>
          <w:tcPr>
            <w:tcW w:w="7816"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Екi айнымалысы бар сызықтық теңдеулер,екi айнымалысы бар сызықтық теңдеулер жүйесiн шешу, екi айнымалысы бар сызықтық емес теңдеу, теңдеулер жүйесi туралы бiлiмi бар</w:t>
            </w:r>
          </w:p>
        </w:tc>
      </w:tr>
    </w:tbl>
    <w:p>
      <w:pPr>
        <w:pStyle w:val="style0"/>
        <w:shd w:val="clear" w:color="auto" w:fill="ffffff"/>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Сабақтың барысы:</w:t>
      </w:r>
    </w:p>
    <w:tbl>
      <w:tblPr>
        <w:tblW w:w="11625" w:type="dxa"/>
        <w:tblInd w:w="-1268"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553"/>
        <w:gridCol w:w="2299"/>
        <w:gridCol w:w="1156"/>
        <w:gridCol w:w="2875"/>
        <w:gridCol w:w="1004"/>
        <w:gridCol w:w="426"/>
        <w:gridCol w:w="1312"/>
      </w:tblGrid>
      <w:tr>
        <w:trPr/>
        <w:tc>
          <w:tcPr>
            <w:tcW w:w="2553"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Сабақтың жоспарланған кезеңдерi</w:t>
            </w:r>
          </w:p>
        </w:tc>
        <w:tc>
          <w:tcPr>
            <w:tcW w:w="7760"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Сaбақтағы жоспарланған жаттығу түрлерi</w:t>
            </w:r>
          </w:p>
        </w:tc>
        <w:tc>
          <w:tcPr>
            <w:tcW w:w="131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Ресурстар</w:t>
            </w:r>
          </w:p>
        </w:tc>
      </w:tr>
      <w:tr>
        <w:tblPrEx/>
        <w:trPr/>
        <w:tc>
          <w:tcPr>
            <w:tcW w:w="2553"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Сабақтың басы</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ind w:firstLine="14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2 минут</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3 минут</w:t>
            </w:r>
          </w:p>
        </w:tc>
        <w:tc>
          <w:tcPr>
            <w:tcW w:w="7760"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Амандасу, оқушылардың зейiнiн сабаққа шоғырландыру.</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Оқушыларды топқа бөлу.</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Ширaту. «Ыстық орындық»әдiсi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1. Екi айнымалысы бар сызықтық теңдеу...</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2. Екi айнымалысы бар сызықтық емес теңдеулер...</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3. Теңдеулер жүйесiнiң шешiмi...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4. Теңдеулер жүйесiн шешудiң тәсiлдерi...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5. Теңдеулер жүйесiн шешудiң графиктiк тәсiлi..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6. Теңдеулер жүйесiн шешудiң алмастыру, қосу тәсiлi...</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ҚБ «Серпiлген сауал» әдiсi.</w:t>
            </w:r>
            <w:r>
              <w:rPr>
                <w:rFonts w:ascii="Times New Roman" w:cs="Times New Roman" w:eastAsia="Times New Roman" w:hAnsi="Times New Roman"/>
                <w:color w:val="000000"/>
                <w:sz w:val="20"/>
                <w:szCs w:val="20"/>
              </w:rPr>
              <w:t> </w:t>
            </w:r>
            <w:r>
              <w:rPr>
                <w:rFonts w:ascii="Times New Roman" w:cs="Times New Roman" w:eastAsia="Times New Roman" w:hAnsi="Times New Roman"/>
                <w:b/>
                <w:bCs/>
                <w:color w:val="000000"/>
                <w:sz w:val="20"/>
                <w:szCs w:val="20"/>
              </w:rPr>
              <w:t>Бiрiн-бiрi бағалау</w:t>
            </w:r>
          </w:p>
        </w:tc>
        <w:tc>
          <w:tcPr>
            <w:tcW w:w="131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i/>
                <w:iCs/>
                <w:color w:val="000000"/>
                <w:sz w:val="20"/>
                <w:szCs w:val="20"/>
              </w:rPr>
              <w:t>www.ustaz.kz</w:t>
            </w:r>
            <w:r>
              <w:rPr>
                <w:rFonts w:ascii="Times New Roman" w:cs="Times New Roman" w:eastAsia="Times New Roman" w:hAnsi="Times New Roman"/>
                <w:color w:val="000000"/>
                <w:sz w:val="20"/>
                <w:szCs w:val="20"/>
              </w:rPr>
              <w:t> «Екi aйнымалысы бaр теңдеулер жүйесi»</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tc>
      </w:tr>
      <w:tr>
        <w:tblPrEx/>
        <w:trPr/>
        <w:tc>
          <w:tcPr>
            <w:tcW w:w="2553"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Сабақтың ортасы</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4  минут</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8 минут</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10 минут</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8 минут</w:t>
            </w:r>
          </w:p>
        </w:tc>
        <w:tc>
          <w:tcPr>
            <w:tcW w:w="7760"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Жаңа ұғымды меңгерту.</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«Көрсетiлiм» әдiсi.</w:t>
            </w:r>
            <w:r>
              <w:rPr>
                <w:rFonts w:ascii="Times New Roman" w:cs="Times New Roman" w:eastAsia="Times New Roman" w:hAnsi="Times New Roman"/>
                <w:color w:val="000000"/>
                <w:sz w:val="20"/>
                <w:szCs w:val="20"/>
              </w:rPr>
              <w:t> Жаңа сабақты түсiндiру мақсатында </w:t>
            </w:r>
            <w:r>
              <w:rPr>
                <w:rFonts w:ascii="Times New Roman" w:cs="Times New Roman" w:eastAsia="Times New Roman" w:hAnsi="Times New Roman"/>
                <w:b/>
                <w:bCs/>
                <w:color w:val="000000"/>
                <w:sz w:val="20"/>
                <w:szCs w:val="20"/>
              </w:rPr>
              <w:t>bilimland.kz</w:t>
            </w:r>
            <w:r>
              <w:rPr>
                <w:rFonts w:ascii="Times New Roman" w:cs="Times New Roman" w:eastAsia="Times New Roman" w:hAnsi="Times New Roman"/>
                <w:color w:val="000000"/>
                <w:sz w:val="20"/>
                <w:szCs w:val="20"/>
              </w:rPr>
              <w:t> сайтынан бейне жазба үзiндiсiн көрсету</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Есептердi теңдеулер жүйесi арқылы шығарғанда келесi алгоритмдi қолдану қажет: </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есептiң шартын талдайды;</w:t>
            </w:r>
            <w:r>
              <w:rPr>
                <w:rFonts w:ascii="Times New Roman" w:cs="Times New Roman" w:eastAsia="Times New Roman" w:hAnsi="Times New Roman"/>
                <w:color w:val="000000"/>
                <w:sz w:val="20"/>
                <w:szCs w:val="20"/>
              </w:rPr>
              <w:br/>
            </w:r>
            <w:r>
              <w:rPr>
                <w:rFonts w:ascii="Times New Roman" w:cs="Times New Roman" w:eastAsia="Times New Roman" w:hAnsi="Times New Roman"/>
                <w:color w:val="000000"/>
                <w:sz w:val="20"/>
                <w:szCs w:val="20"/>
              </w:rPr>
              <w:t>•  белгiсiз шамаларды әрiптермен белгiлейдi;</w:t>
            </w:r>
            <w:r>
              <w:rPr>
                <w:rFonts w:ascii="Times New Roman" w:cs="Times New Roman" w:eastAsia="Times New Roman" w:hAnsi="Times New Roman"/>
                <w:color w:val="000000"/>
                <w:sz w:val="20"/>
                <w:szCs w:val="20"/>
              </w:rPr>
              <w:br/>
            </w:r>
            <w:r>
              <w:rPr>
                <w:rFonts w:ascii="Times New Roman" w:cs="Times New Roman" w:eastAsia="Times New Roman" w:hAnsi="Times New Roman"/>
                <w:color w:val="000000"/>
                <w:sz w:val="20"/>
                <w:szCs w:val="20"/>
              </w:rPr>
              <w:t>•  берiлген әрiптер арқылы берiлген шаманы өрнектейдi;</w:t>
            </w:r>
            <w:r>
              <w:rPr>
                <w:rFonts w:ascii="Times New Roman" w:cs="Times New Roman" w:eastAsia="Times New Roman" w:hAnsi="Times New Roman"/>
                <w:color w:val="000000"/>
                <w:sz w:val="20"/>
                <w:szCs w:val="20"/>
              </w:rPr>
              <w:br/>
            </w:r>
            <w:r>
              <w:rPr>
                <w:rFonts w:ascii="Times New Roman" w:cs="Times New Roman" w:eastAsia="Times New Roman" w:hAnsi="Times New Roman"/>
                <w:color w:val="000000"/>
                <w:sz w:val="20"/>
                <w:szCs w:val="20"/>
              </w:rPr>
              <w:t>•  теңдеулер жазып,олардан жүйе құрылады;</w:t>
            </w:r>
            <w:r>
              <w:rPr>
                <w:rFonts w:ascii="Times New Roman" w:cs="Times New Roman" w:eastAsia="Times New Roman" w:hAnsi="Times New Roman"/>
                <w:color w:val="000000"/>
                <w:sz w:val="20"/>
                <w:szCs w:val="20"/>
              </w:rPr>
              <w:br/>
            </w:r>
            <w:r>
              <w:rPr>
                <w:rFonts w:ascii="Times New Roman" w:cs="Times New Roman" w:eastAsia="Times New Roman" w:hAnsi="Times New Roman"/>
                <w:color w:val="000000"/>
                <w:sz w:val="20"/>
                <w:szCs w:val="20"/>
              </w:rPr>
              <w:t>•  есептiң шартына сәйкес келетiн шешiмiн тауып,жауабын жазады;</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Сарaлау</w:t>
            </w:r>
            <w:r>
              <w:rPr>
                <w:rFonts w:ascii="Times New Roman" w:cs="Times New Roman" w:eastAsia="Times New Roman" w:hAnsi="Times New Roman"/>
                <w:color w:val="000000"/>
                <w:sz w:val="20"/>
                <w:szCs w:val="20"/>
              </w:rPr>
              <w:t>: дереккөз тәсiлi(бейнежазба,үлестiрмелi материалдар)</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 (Т).«Джигco» әдiсi</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1-топ</w:t>
            </w:r>
            <w:r>
              <w:rPr>
                <w:rFonts w:ascii="Times New Roman" w:cs="Times New Roman" w:eastAsia="Times New Roman" w:hAnsi="Times New Roman"/>
                <w:color w:val="000000"/>
                <w:sz w:val="20"/>
                <w:szCs w:val="20"/>
              </w:rPr>
              <w:t>: Екi оң санның көбейтiндiсiнiң мәнi 96-ға тең.Бiреуi екiншiсiнен 4-ке артық.Осы сандарды табыңдар.</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 2-топ</w:t>
            </w:r>
            <w:r>
              <w:rPr>
                <w:rFonts w:ascii="Times New Roman" w:cs="Times New Roman" w:eastAsia="Times New Roman" w:hAnsi="Times New Roman"/>
                <w:color w:val="000000"/>
                <w:sz w:val="20"/>
                <w:szCs w:val="20"/>
              </w:rPr>
              <w:t>: Қосындысының мәнi 20-ға тең,ал көбейтiндiсiнiң мәнi 75-ке тең санды табыңдар</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 3-топ</w:t>
            </w:r>
            <w:r>
              <w:rPr>
                <w:rFonts w:ascii="Times New Roman" w:cs="Times New Roman" w:eastAsia="Times New Roman" w:hAnsi="Times New Roman"/>
                <w:color w:val="000000"/>
                <w:sz w:val="20"/>
                <w:szCs w:val="20"/>
              </w:rPr>
              <w:t>: Ауданы 72, ал периметрi 36 см болатын тiктөртбұрыштың қабырғаларының ұзындығын табыңдар</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Дескриптoр:</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-есептiң шартын түсiнедi;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-есептiң шартына байланысты теңдеулер жүйесiн құрады;</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теңдеулер жүйесiн шешедi;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-белгiсiз айнымалыны табады</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ҚБ:«Екi жұлдыз бiр тiлек» әдiсi </w:t>
            </w:r>
            <w:r>
              <w:rPr>
                <w:rFonts w:ascii="Times New Roman" w:cs="Times New Roman" w:eastAsia="Times New Roman" w:hAnsi="Times New Roman"/>
                <w:color w:val="000000"/>
                <w:sz w:val="20"/>
                <w:szCs w:val="20"/>
              </w:rPr>
              <w:t>.Бiрiн-бiрi бағалау.</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ЖЖ:  «Ойлан. Жұптас. Бөлiс»</w:t>
            </w:r>
            <w:r>
              <w:rPr>
                <w:rFonts w:ascii="Times New Roman" w:cs="Times New Roman" w:eastAsia="Times New Roman" w:hAnsi="Times New Roman"/>
                <w:color w:val="000000"/>
                <w:sz w:val="20"/>
                <w:szCs w:val="20"/>
              </w:rPr>
              <w:t>  </w:t>
            </w:r>
            <w:r>
              <w:rPr>
                <w:rFonts w:ascii="Times New Roman" w:cs="Times New Roman" w:eastAsia="Times New Roman" w:hAnsi="Times New Roman"/>
                <w:b/>
                <w:bCs/>
                <w:color w:val="000000"/>
                <w:sz w:val="20"/>
                <w:szCs w:val="20"/>
              </w:rPr>
              <w:t>әдiсi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1. Цифрларының айырымы 2-ге,ал олардың квадраттарының қосындысы 52-ге тең болатын екi таңбалы сандарды табыңдар.</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2 Үш қой мен бiр сиыр күнiне 11 кг жем жейдi, ал бiр қой мен үш сиыр күнiне 17 кг жем жейдi.Күнiне бiр қой неше килограмм және бiр сиыр неше килограмм жем жейдi?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3. Тiктөртбұрыштың диогналi 17 см-ге тең,ал оның периметрi 46 см-ге тең.Осы тiктөртбұрыштың қабырғаларын табыңдар.</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Дескриптор:</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1. есептiң шартын түсiнедi;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2. Теңдеулер жүйесiн құрады;</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3. Белгісіз айнымалыны табады;</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4. Жауабын жазады.</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ҚБ:«Пiкiр алмасу»</w:t>
            </w:r>
            <w:r>
              <w:rPr>
                <w:rFonts w:ascii="Times New Roman" w:cs="Times New Roman" w:eastAsia="Times New Roman" w:hAnsi="Times New Roman"/>
                <w:color w:val="000000"/>
                <w:sz w:val="20"/>
                <w:szCs w:val="20"/>
              </w:rPr>
              <w:t> әдiсi арқылы әрбiр  жұп  бiр-бiрiн  бағалайды.</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r>
              <w:rPr>
                <w:rFonts w:ascii="Times New Roman" w:cs="Times New Roman" w:eastAsia="Times New Roman" w:hAnsi="Times New Roman"/>
                <w:b/>
                <w:bCs/>
                <w:color w:val="000000"/>
                <w:sz w:val="20"/>
                <w:szCs w:val="20"/>
              </w:rPr>
              <w:t>(Ж). «Кiм  бiлiмдi» әдiсi. </w:t>
            </w:r>
            <w:r>
              <w:rPr>
                <w:rFonts w:ascii="Times New Roman" w:cs="Times New Roman" w:eastAsia="Times New Roman" w:hAnsi="Times New Roman"/>
                <w:color w:val="000000"/>
                <w:sz w:val="20"/>
                <w:szCs w:val="20"/>
              </w:rPr>
              <w:t>Сараланған тапсырмалар</w:t>
            </w:r>
            <w:r>
              <w:rPr>
                <w:rFonts w:ascii="Times New Roman" w:cs="Times New Roman" w:eastAsia="Times New Roman" w:hAnsi="Times New Roman"/>
                <w:b/>
                <w:bCs/>
                <w:color w:val="000000"/>
                <w:sz w:val="20"/>
                <w:szCs w:val="20"/>
              </w:rPr>
              <w:t>                    </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1.</w:t>
            </w:r>
            <w:r>
              <w:rPr>
                <w:rFonts w:ascii="Times New Roman" w:cs="Times New Roman" w:eastAsia="Times New Roman" w:hAnsi="Times New Roman"/>
                <w:color w:val="000000"/>
                <w:sz w:val="20"/>
                <w:szCs w:val="20"/>
              </w:rPr>
              <w:t xml:space="preserve"> Екi санның қосындысы 20, бiрiншi сан екiншi саннан 4-ке артық.    Осы сандарды </w:t>
            </w:r>
            <w:r>
              <w:rPr>
                <w:rFonts w:ascii="Times New Roman" w:cs="Times New Roman" w:eastAsia="Times New Roman" w:hAnsi="Times New Roman"/>
                <w:color w:val="000000"/>
                <w:sz w:val="20"/>
                <w:szCs w:val="20"/>
              </w:rPr>
              <w:t>табыңдар.</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2.</w:t>
            </w:r>
            <w:r>
              <w:rPr>
                <w:rFonts w:ascii="Times New Roman" w:cs="Times New Roman" w:eastAsia="Times New Roman" w:hAnsi="Times New Roman"/>
                <w:color w:val="000000"/>
                <w:sz w:val="20"/>
                <w:szCs w:val="20"/>
              </w:rPr>
              <w:t> Бiрiншi сан екiншiсiнен 4-ке артық.Бiрiншi санның квадраты мен екiншi санның квадратының айырымы 56-ға тең.Осы сандарды тап.</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3</w:t>
            </w:r>
            <w:r>
              <w:rPr>
                <w:rFonts w:ascii="Times New Roman" w:cs="Times New Roman" w:eastAsia="Times New Roman" w:hAnsi="Times New Roman"/>
                <w:color w:val="000000"/>
                <w:sz w:val="20"/>
                <w:szCs w:val="20"/>
              </w:rPr>
              <w:t>. Тiкбұрышты үшбұрыштың катеттерiнiң айырымы 31 м-ге, ал гипотенузасы 25 м-ге тең болса, үшбұрыштың ауданын тап.</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Дескриптор:</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-Есептiң шартын түсiнедi;</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-Есептiң шартына байланысты теңдеулер жүйесiн құрады;</w:t>
            </w:r>
          </w:p>
          <w:p>
            <w:pPr>
              <w:pStyle w:val="style0"/>
              <w:spacing w:after="132"/>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-Есептiң шартына байланысты теңдеулер жүйесiнiң сәйкес шешiмiн тауып,жауабын жазады.</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r>
              <w:rPr>
                <w:rFonts w:ascii="Times New Roman" w:cs="Times New Roman" w:eastAsia="Times New Roman" w:hAnsi="Times New Roman"/>
                <w:b/>
                <w:bCs/>
                <w:color w:val="000000"/>
                <w:sz w:val="20"/>
                <w:szCs w:val="20"/>
              </w:rPr>
              <w:t>ҚБ. «Стикер» әдiсi.</w:t>
            </w:r>
            <w:r>
              <w:rPr>
                <w:rFonts w:ascii="Times New Roman" w:cs="Times New Roman" w:eastAsia="Times New Roman" w:hAnsi="Times New Roman"/>
                <w:color w:val="000000"/>
                <w:sz w:val="20"/>
                <w:szCs w:val="20"/>
              </w:rPr>
              <w:t> </w:t>
            </w:r>
            <w:r>
              <w:rPr>
                <w:rFonts w:ascii="Times New Roman" w:cs="Times New Roman" w:eastAsia="Times New Roman" w:hAnsi="Times New Roman"/>
                <w:b/>
                <w:bCs/>
                <w:color w:val="000000"/>
                <w:sz w:val="20"/>
                <w:szCs w:val="20"/>
              </w:rPr>
              <w:t>Өзiн-өзi бағалау.(дескриптор арқылы)</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Саралау: Қарқын тәсiлi</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u w:val="single"/>
              </w:rPr>
              <w:t> 5. Қосымша тапсырма:</w:t>
            </w:r>
            <w:r>
              <w:rPr>
                <w:rFonts w:ascii="Times New Roman" w:cs="Times New Roman" w:eastAsia="Times New Roman" w:hAnsi="Times New Roman"/>
                <w:color w:val="000000"/>
                <w:sz w:val="20"/>
                <w:szCs w:val="20"/>
              </w:rPr>
              <w:t>  Тiк бұрышты үшбұрыштың катеттерiнiң ұзындықтарының қосындысы 14 см, ал ауданы 24 см</w:t>
            </w:r>
            <w:r>
              <w:rPr>
                <w:rFonts w:ascii="Times New Roman" w:cs="Times New Roman" w:eastAsia="Times New Roman" w:hAnsi="Times New Roman"/>
                <w:color w:val="000000"/>
                <w:sz w:val="20"/>
                <w:szCs w:val="20"/>
                <w:vertAlign w:val="superscript"/>
              </w:rPr>
              <w:t>2</w:t>
            </w:r>
            <w:r>
              <w:rPr>
                <w:rFonts w:ascii="Times New Roman" w:cs="Times New Roman" w:eastAsia="Times New Roman" w:hAnsi="Times New Roman"/>
                <w:color w:val="000000"/>
                <w:sz w:val="20"/>
                <w:szCs w:val="20"/>
              </w:rPr>
              <w:t>.Катеттерiнiң ұзындықтарын табыңыз.</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i/>
                <w:iCs/>
                <w:color w:val="000000"/>
                <w:sz w:val="20"/>
                <w:szCs w:val="20"/>
              </w:rPr>
              <w:t>Дескриптор. Бiлiм алушы:</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Мәтiндi есептiң шартын түсiнедi;</w:t>
            </w:r>
            <w:r>
              <w:rPr>
                <w:rFonts w:ascii="Times New Roman" w:cs="Times New Roman" w:eastAsia="Times New Roman" w:hAnsi="Times New Roman"/>
                <w:color w:val="000000"/>
                <w:sz w:val="20"/>
                <w:szCs w:val="20"/>
              </w:rPr>
              <w:br/>
            </w:r>
            <w:r>
              <w:rPr>
                <w:rFonts w:ascii="Times New Roman" w:cs="Times New Roman" w:eastAsia="Times New Roman" w:hAnsi="Times New Roman"/>
                <w:color w:val="000000"/>
                <w:sz w:val="20"/>
                <w:szCs w:val="20"/>
              </w:rPr>
              <w:t>-    Сызықтық емес теңдеулер жүйесiн құрады;</w:t>
            </w:r>
            <w:r>
              <w:rPr>
                <w:rFonts w:ascii="Times New Roman" w:cs="Times New Roman" w:eastAsia="Times New Roman" w:hAnsi="Times New Roman"/>
                <w:color w:val="000000"/>
                <w:sz w:val="20"/>
                <w:szCs w:val="20"/>
              </w:rPr>
              <w:br/>
            </w:r>
            <w:r>
              <w:rPr>
                <w:rFonts w:ascii="Times New Roman" w:cs="Times New Roman" w:eastAsia="Times New Roman" w:hAnsi="Times New Roman"/>
                <w:color w:val="000000"/>
                <w:sz w:val="20"/>
                <w:szCs w:val="20"/>
              </w:rPr>
              <w:t>-    Теңдеу түбiрлерiн табады;</w:t>
            </w:r>
            <w:r>
              <w:rPr>
                <w:rFonts w:ascii="Times New Roman" w:cs="Times New Roman" w:eastAsia="Times New Roman" w:hAnsi="Times New Roman"/>
                <w:color w:val="000000"/>
                <w:sz w:val="20"/>
                <w:szCs w:val="20"/>
              </w:rPr>
              <w:br/>
            </w:r>
            <w:r>
              <w:rPr>
                <w:rFonts w:ascii="Times New Roman" w:cs="Times New Roman" w:eastAsia="Times New Roman" w:hAnsi="Times New Roman"/>
                <w:color w:val="000000"/>
                <w:sz w:val="20"/>
                <w:szCs w:val="20"/>
              </w:rPr>
              <w:t>-    Жауабын негiздейдi.</w:t>
            </w:r>
          </w:p>
          <w:p>
            <w:pPr>
              <w:pStyle w:val="style0"/>
              <w:ind w:left="57"/>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Саралау тәсiлдерi.</w:t>
            </w:r>
            <w:r>
              <w:rPr>
                <w:rFonts w:ascii="Times New Roman" w:cs="Times New Roman" w:eastAsia="Times New Roman" w:hAnsi="Times New Roman"/>
                <w:color w:val="000000"/>
                <w:sz w:val="20"/>
                <w:szCs w:val="20"/>
              </w:rPr>
              <w:t>Диалог және қолдау көрсету.Мұғалiм көмектi қажет ететiн оқушыларға қолдау көрсетедi.</w:t>
            </w:r>
          </w:p>
        </w:tc>
        <w:tc>
          <w:tcPr>
            <w:tcW w:w="131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Bilimlаnd.kz</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бейнеоролик</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Алгебрa 9</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А.Әбiлқасымовa,В.Кoрчевский,</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З.Жұмағұловa</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Алматы «Мектеп»2013</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Шыныбекoв А.Н. Жaлпы бiлiм беретiн мектептiң 9 сынып оқулығы. Атaмұра 2013</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Оқулық «Алгебрa-9»</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Г.Н.Сoлтaн,</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А.Е.Сoлтaн,</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А.Ж..Жyмaдилoвa</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Кeлешeк-2030</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2019жыл</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Bilimland.kz</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Сайтынан</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Шыныбеков А.Н. Жалпы бiлiм беретiн мектептiң 9 сынып оқулығы. Атамұра 2013</w:t>
            </w:r>
          </w:p>
        </w:tc>
      </w:tr>
      <w:tr>
        <w:tblPrEx/>
        <w:trPr/>
        <w:tc>
          <w:tcPr>
            <w:tcW w:w="2553"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Сабақтың соңы</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5 минут</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w:t>
            </w:r>
          </w:p>
        </w:tc>
        <w:tc>
          <w:tcPr>
            <w:tcW w:w="7760"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Рефлексия «Аяқталмаған сөздер»</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1. Менiң сабақтағы көңiл-күйiм...</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2. Маған бүгiнгi сабақта түсiнiктi болғаны...</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3. Менiң бүгiнгi сабақта есiмде қалғаны...</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4. Маған бүгiнгi сабақта ұнамағаны...</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Сабақтан алған әсерлерi мен ұсыныстарын стикерлерге бейнелейдi,жазады,оқиды.</w:t>
            </w:r>
          </w:p>
        </w:tc>
        <w:tc>
          <w:tcPr>
            <w:tcW w:w="1312"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Түрлi-түстi стикерлер</w:t>
            </w:r>
          </w:p>
        </w:tc>
      </w:tr>
      <w:tr>
        <w:tblPrEx/>
        <w:trPr/>
        <w:tc>
          <w:tcPr>
            <w:tcW w:w="600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Саралау – Сiз қандай тәсiлмен көбiрек қолдау көрсетпексiз? Сiз басқаларға қарағанда қ.абiлеттi оқушыларға қандай тапсырмалар бересiз?</w:t>
            </w:r>
          </w:p>
        </w:tc>
        <w:tc>
          <w:tcPr>
            <w:tcW w:w="2875" w:type="dxa"/>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Бағалау – Сiз оқушылардың материалды игеру деңгейiн қалай тексерудi жоспарлап отырсыз?</w:t>
            </w:r>
          </w:p>
        </w:tc>
        <w:tc>
          <w:tcPr>
            <w:tcW w:w="2742"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Денсаулық және қауiпсiздiк техникасын сақтау</w:t>
            </w:r>
            <w:r>
              <w:rPr>
                <w:rFonts w:ascii="Times New Roman" w:cs="Times New Roman" w:eastAsia="Times New Roman" w:hAnsi="Times New Roman"/>
                <w:color w:val="000000"/>
                <w:sz w:val="20"/>
                <w:szCs w:val="20"/>
              </w:rPr>
              <w:br/>
            </w:r>
            <w:r>
              <w:rPr>
                <w:rFonts w:ascii="Times New Roman" w:cs="Times New Roman" w:eastAsia="Times New Roman" w:hAnsi="Times New Roman"/>
                <w:color w:val="000000"/>
                <w:sz w:val="20"/>
                <w:szCs w:val="20"/>
              </w:rPr>
              <w:t> </w:t>
            </w:r>
          </w:p>
        </w:tc>
      </w:tr>
      <w:tr>
        <w:tblPrEx/>
        <w:trPr/>
        <w:tc>
          <w:tcPr>
            <w:tcW w:w="485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Оқушылар сабақ барысында топтық,жұптық және жеке жұмыс жасады.Бұл сабақта диалог,қолдау көрсету,бағалау тәсiлдерiн қолдандым.</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Оқушыларды бiлiмiн саралау үшiн мәтiндi есептердi теңдеудiң көмегiмен шығару әдiстерiн ұсынамын.</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Қабiлетi жоғары оқушыларға күрделiлiгi жоғары мәтiндiк есептердi беремiн</w:t>
            </w:r>
          </w:p>
        </w:tc>
        <w:tc>
          <w:tcPr>
            <w:tcW w:w="5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Оқушылардың материалды  игеру деңгейiн тексеруде бағалау критерийлерiн</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пайдаландым.Өзiн-өзi бағалау,өзара бағалау,мұғалiм бағалауы жүргiзiлдi.</w:t>
            </w:r>
          </w:p>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Қалыптастырушы бағалау «Серпiлген сауал» «Екi жұлдыз,бiр тiлек», «Пiкiр алмасу»  «Стикер» әдiстерi арқылы өзара бағалау жүзеге асады.</w:t>
            </w:r>
          </w:p>
        </w:tc>
        <w:tc>
          <w:tcPr>
            <w:tcW w:w="173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pPr>
              <w:pStyle w:val="style0"/>
              <w:spacing w:after="132"/>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Белсендi әдiстер оқушы денсаулығын арттыруға бейiмделген. Парталардың орналасуы, жарықтың түсуi, тақтаның арақашықтығы талапқа сай қойылған</w:t>
            </w:r>
          </w:p>
        </w:tc>
      </w:tr>
    </w:tbl>
    <w:p>
      <w:pPr>
        <w:pStyle w:val="style0"/>
        <w:spacing w:after="0" w:lineRule="auto" w:line="240"/>
        <w:jc w:val="center"/>
        <w:outlineLvl w:val="0"/>
        <w:rPr>
          <w:rFonts w:ascii="Times New Roman" w:cs="Times New Roman" w:hAnsi="Times New Roman"/>
          <w:b/>
          <w:i/>
          <w:sz w:val="20"/>
          <w:szCs w:val="20"/>
        </w:rPr>
      </w:pPr>
    </w:p>
    <w:p>
      <w:pPr>
        <w:pStyle w:val="style0"/>
        <w:spacing w:after="0" w:lineRule="auto" w:line="240"/>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tbl>
      <w:tblPr>
        <w:tblStyle w:val="style154"/>
        <w:tblW w:w="11199" w:type="dxa"/>
        <w:tblInd w:w="-885" w:type="dxa"/>
        <w:tblLayout w:type="fixed"/>
        <w:tblLook w:val="04A0" w:firstRow="1" w:lastRow="0" w:firstColumn="1" w:lastColumn="0" w:noHBand="0" w:noVBand="1"/>
      </w:tblPr>
      <w:tblGrid>
        <w:gridCol w:w="2269"/>
        <w:gridCol w:w="142"/>
        <w:gridCol w:w="4727"/>
        <w:gridCol w:w="2502"/>
        <w:gridCol w:w="1559"/>
      </w:tblGrid>
      <w:tr>
        <w:trPr>
          <w:trHeight w:val="359" w:hRule="atLeast"/>
        </w:trPr>
        <w:tc>
          <w:tcPr>
            <w:tcW w:w="241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САБАҚ </w:t>
            </w:r>
          </w:p>
        </w:tc>
        <w:tc>
          <w:tcPr>
            <w:tcW w:w="8788"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Екі айнымалысы бар  сызықтық емес теңдеулер жүйесін шешу</w:t>
            </w:r>
          </w:p>
        </w:tc>
      </w:tr>
      <w:tr>
        <w:tblPrEx/>
        <w:trPr>
          <w:trHeight w:val="561" w:hRule="atLeast"/>
        </w:trPr>
        <w:tc>
          <w:tcPr>
            <w:tcW w:w="241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Күні,айы:</w:t>
            </w:r>
            <w:r>
              <w:rPr>
                <w:rFonts w:ascii="Times New Roman" w:cs="Times New Roman" w:hAnsi="Times New Roman"/>
                <w:b/>
                <w:sz w:val="20"/>
                <w:szCs w:val="20"/>
                <w:lang w:val="kk-KZ"/>
              </w:rPr>
              <w:t>19.09.2021</w:t>
            </w:r>
          </w:p>
        </w:tc>
        <w:tc>
          <w:tcPr>
            <w:tcW w:w="8788"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r>
              <w:rPr>
                <w:rFonts w:ascii="Times New Roman" w:cs="Times New Roman" w:hAnsi="Times New Roman"/>
                <w:b/>
                <w:sz w:val="20"/>
                <w:szCs w:val="20"/>
                <w:lang w:val="kk-KZ"/>
              </w:rPr>
              <w:t>Тюляпова Г</w:t>
            </w:r>
          </w:p>
        </w:tc>
      </w:tr>
      <w:tr>
        <w:tblPrEx/>
        <w:trPr>
          <w:trHeight w:val="380" w:hRule="atLeast"/>
        </w:trPr>
        <w:tc>
          <w:tcPr>
            <w:tcW w:w="2411" w:type="dxa"/>
            <w:gridSpan w:val="2"/>
            <w:tcBorders/>
          </w:tcPr>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lang w:val="kk-KZ"/>
              </w:rPr>
              <w:t>Сыныбы</w:t>
            </w:r>
            <w:r>
              <w:rPr>
                <w:rFonts w:ascii="Times New Roman" w:cs="Times New Roman" w:hAnsi="Times New Roman"/>
                <w:b/>
                <w:sz w:val="20"/>
                <w:szCs w:val="20"/>
                <w:lang w:val="en-US"/>
              </w:rPr>
              <w:t>: 9 A</w:t>
            </w:r>
          </w:p>
        </w:tc>
        <w:tc>
          <w:tcPr>
            <w:tcW w:w="4727"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40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trHeight w:val="392" w:hRule="atLeast"/>
        </w:trPr>
        <w:tc>
          <w:tcPr>
            <w:tcW w:w="241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788" w:type="dxa"/>
            <w:gridSpan w:val="3"/>
            <w:tcBorders/>
          </w:tcPr>
          <w:p>
            <w:pPr>
              <w:pStyle w:val="style0"/>
              <w:spacing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9.2.2.2</w:t>
            </w:r>
            <w:r>
              <w:rPr>
                <w:rFonts w:ascii="Times New Roman" w:cs="Times New Roman" w:hAnsi="Times New Roman"/>
                <w:sz w:val="20"/>
                <w:szCs w:val="20"/>
                <w:lang w:val="kk-KZ"/>
              </w:rPr>
              <w:t xml:space="preserve">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сызықты емес теңдеулер жүйесін шешу;</w:t>
            </w:r>
          </w:p>
          <w:p>
            <w:pPr>
              <w:pStyle w:val="style0"/>
              <w:spacing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9.2.2.3</w:t>
            </w:r>
            <w:r>
              <w:rPr>
                <w:rFonts w:ascii="Times New Roman" w:cs="Times New Roman" w:hAnsi="Times New Roman"/>
                <w:sz w:val="20"/>
                <w:szCs w:val="20"/>
                <w:lang w:val="kk-KZ"/>
              </w:rPr>
              <w:t xml:space="preserve">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теңсіздіктерді шешу;</w:t>
            </w:r>
          </w:p>
          <w:p>
            <w:pPr>
              <w:pStyle w:val="style0"/>
              <w:spacing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9.2.2.4</w:t>
            </w:r>
            <w:r>
              <w:rPr>
                <w:rFonts w:ascii="Times New Roman" w:cs="Times New Roman" w:hAnsi="Times New Roman"/>
                <w:sz w:val="20"/>
                <w:szCs w:val="20"/>
                <w:lang w:val="kk-KZ"/>
              </w:rPr>
              <w:t xml:space="preserve">екі </w:t>
            </w:r>
            <w:r>
              <w:rPr>
                <w:rFonts w:ascii="Times New Roman" w:cs="Times New Roman" w:hAnsi="Times New Roman"/>
                <w:color w:val="000000"/>
                <w:sz w:val="20"/>
                <w:szCs w:val="20"/>
                <w:lang w:val="kk-KZ"/>
              </w:rPr>
              <w:t xml:space="preserve">айнымалысы бар </w:t>
            </w:r>
            <w:r>
              <w:rPr>
                <w:rFonts w:ascii="Times New Roman" w:cs="Times New Roman" w:hAnsi="Times New Roman"/>
                <w:sz w:val="20"/>
                <w:szCs w:val="20"/>
                <w:lang w:val="kk-KZ"/>
              </w:rPr>
              <w:t>теңсіздіктер жүйесін шешу;</w:t>
            </w:r>
          </w:p>
        </w:tc>
      </w:tr>
      <w:tr>
        <w:tblPrEx/>
        <w:trPr>
          <w:trHeight w:val="264" w:hRule="atLeast"/>
        </w:trPr>
        <w:tc>
          <w:tcPr>
            <w:tcW w:w="241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eastAsia="en-GB"/>
              </w:rPr>
              <w:t>Бағалаукритерийі</w:t>
            </w:r>
          </w:p>
        </w:tc>
        <w:tc>
          <w:tcPr>
            <w:tcW w:w="8788" w:type="dxa"/>
            <w:gridSpan w:val="3"/>
            <w:tcBorders/>
          </w:tcPr>
          <w:p>
            <w:pPr>
              <w:pStyle w:val="style0"/>
              <w:tabs>
                <w:tab w:val="left" w:leader="none" w:pos="426"/>
              </w:tabs>
              <w:spacing w:after="0"/>
              <w:rPr>
                <w:rFonts w:ascii="Times New Roman" w:cs="Times New Roman" w:hAnsi="Times New Roman"/>
                <w:sz w:val="20"/>
                <w:szCs w:val="20"/>
                <w:lang w:val="kk-KZ"/>
              </w:rPr>
            </w:pPr>
            <w:r>
              <w:rPr>
                <w:rFonts w:ascii="Times New Roman" w:cs="Times New Roman" w:hAnsi="Times New Roman"/>
                <w:sz w:val="20"/>
                <w:szCs w:val="20"/>
                <w:lang w:val="kk-KZ"/>
              </w:rPr>
              <w:t>Берілгн ережелер мен формулалар арқылы тапсырманы орындауда еркін жауап береді.</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color w:val="000000"/>
                <w:sz w:val="20"/>
                <w:szCs w:val="20"/>
                <w:shd w:val="clear" w:color="auto" w:fill="ffffff"/>
                <w:lang w:val="kk-KZ"/>
              </w:rPr>
              <w:t>Екі айнымалысы бар сызықтық емес теңдеу және оларды шешу жолдарына есептер шығарады</w:t>
            </w:r>
          </w:p>
        </w:tc>
      </w:tr>
      <w:tr>
        <w:tblPrEx/>
        <w:trPr>
          <w:trHeight w:val="75" w:hRule="atLeast"/>
        </w:trPr>
        <w:tc>
          <w:tcPr>
            <w:tcW w:w="2411" w:type="dxa"/>
            <w:gridSpan w:val="2"/>
            <w:tcBorders/>
          </w:tcPr>
          <w:p>
            <w:pPr>
              <w:pStyle w:val="style0"/>
              <w:spacing w:lineRule="auto" w:line="240"/>
              <w:ind w:left="-57" w:right="-57"/>
              <w:rPr>
                <w:rFonts w:ascii="Times New Roman" w:cs="Times New Roman" w:hAnsi="Times New Roman"/>
                <w:b/>
                <w:sz w:val="20"/>
                <w:szCs w:val="20"/>
                <w:lang w:eastAsia="en-GB"/>
              </w:rPr>
            </w:pPr>
            <w:r>
              <w:rPr>
                <w:rFonts w:ascii="Times New Roman" w:cs="Times New Roman" w:hAnsi="Times New Roman"/>
                <w:b/>
                <w:sz w:val="20"/>
                <w:szCs w:val="20"/>
                <w:lang w:eastAsia="en-GB"/>
              </w:rPr>
              <w:t>Тілдікмақсаттар</w:t>
            </w:r>
          </w:p>
        </w:tc>
        <w:tc>
          <w:tcPr>
            <w:tcW w:w="8788" w:type="dxa"/>
            <w:gridSpan w:val="3"/>
            <w:tcBorders/>
          </w:tcPr>
          <w:p>
            <w:pPr>
              <w:pStyle w:val="style0"/>
              <w:spacing w:lineRule="auto" w:line="240"/>
              <w:ind w:left="-57" w:right="-57"/>
              <w:rPr>
                <w:rFonts w:ascii="Times New Roman" w:cs="Times New Roman" w:hAnsi="Times New Roman"/>
                <w:sz w:val="20"/>
                <w:szCs w:val="20"/>
                <w:lang w:val="kk-KZ"/>
              </w:rPr>
            </w:pPr>
            <w:r>
              <w:rPr>
                <w:rFonts w:ascii="Times New Roman" w:cs="Times New Roman" w:hAnsi="Times New Roman"/>
                <w:sz w:val="20"/>
                <w:szCs w:val="20"/>
                <w:lang w:val="kk-KZ"/>
              </w:rPr>
              <w:t>Оқушылар:теңдеулер жүйесін  алгоритмдер арқылы талдай алады.</w:t>
            </w:r>
          </w:p>
          <w:p>
            <w:pPr>
              <w:pStyle w:val="style0"/>
              <w:spacing w:lineRule="auto" w:line="240"/>
              <w:ind w:left="-57" w:right="-57"/>
              <w:rPr>
                <w:rFonts w:ascii="Times New Roman" w:cs="Times New Roman" w:hAnsi="Times New Roman"/>
                <w:sz w:val="20"/>
                <w:szCs w:val="20"/>
                <w:lang w:val="kk-KZ"/>
              </w:rPr>
            </w:pPr>
            <w:r>
              <w:rPr>
                <w:rFonts w:ascii="Times New Roman" w:cs="Times New Roman" w:hAnsi="Times New Roman"/>
                <w:sz w:val="20"/>
                <w:szCs w:val="20"/>
                <w:lang w:val="kk-KZ"/>
              </w:rPr>
              <w:t>Негізгі сөздер мен тіркестер:</w:t>
            </w:r>
          </w:p>
          <w:p>
            <w:pPr>
              <w:pStyle w:val="style0"/>
              <w:spacing w:lineRule="auto" w:line="240"/>
              <w:ind w:left="-57" w:right="-57"/>
              <w:rPr>
                <w:rFonts w:ascii="Times New Roman" w:cs="Times New Roman" w:hAnsi="Times New Roman"/>
                <w:sz w:val="20"/>
                <w:szCs w:val="20"/>
                <w:lang w:val="kk-KZ"/>
              </w:rPr>
            </w:pPr>
            <w:r>
              <w:rPr>
                <w:rFonts w:ascii="Times New Roman" w:cs="Times New Roman" w:hAnsi="Times New Roman"/>
                <w:sz w:val="20"/>
                <w:szCs w:val="20"/>
                <w:lang w:val="kk-KZ"/>
              </w:rPr>
              <w:t>Жаңа терминдермен жұмыс:Екі айнымалысы бар сызықтық емес теңдеу,</w:t>
            </w:r>
          </w:p>
          <w:p>
            <w:pPr>
              <w:pStyle w:val="style0"/>
              <w:spacing w:after="0" w:lineRule="auto" w:line="240"/>
              <w:ind w:left="-57" w:right="-57"/>
              <w:rPr>
                <w:rFonts w:ascii="Times New Roman" w:cs="Times New Roman" w:hAnsi="Times New Roman"/>
                <w:sz w:val="20"/>
                <w:szCs w:val="20"/>
                <w:lang w:val="kk-KZ"/>
              </w:rPr>
            </w:pPr>
            <w:r>
              <w:rPr>
                <w:rFonts w:ascii="Times New Roman" w:cs="Times New Roman" w:hAnsi="Times New Roman"/>
                <w:color w:val="333333"/>
                <w:sz w:val="20"/>
                <w:szCs w:val="20"/>
                <w:shd w:val="clear" w:color="auto" w:fill="ffffff"/>
                <w:lang w:val="kk-KZ"/>
              </w:rPr>
              <w:t>Квадрат, биквадрат, сызықтық, сызықтық емес, айнымалы, теңдеулер жүйесі</w:t>
            </w:r>
          </w:p>
        </w:tc>
      </w:tr>
      <w:tr>
        <w:tblPrEx/>
        <w:trPr>
          <w:trHeight w:val="210" w:hRule="atLeast"/>
        </w:trPr>
        <w:tc>
          <w:tcPr>
            <w:tcW w:w="2411" w:type="dxa"/>
            <w:gridSpan w:val="2"/>
            <w:tcBorders/>
          </w:tcPr>
          <w:p>
            <w:pPr>
              <w:pStyle w:val="style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8788" w:type="dxa"/>
            <w:gridSpan w:val="3"/>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Өмір бойы білім алу, ынтымақтастық, құрмет, азаматтық жауапкершілік</w:t>
            </w:r>
          </w:p>
        </w:tc>
      </w:tr>
      <w:tr>
        <w:tblPrEx/>
        <w:trPr>
          <w:trHeight w:val="165" w:hRule="atLeast"/>
        </w:trPr>
        <w:tc>
          <w:tcPr>
            <w:tcW w:w="2411" w:type="dxa"/>
            <w:gridSpan w:val="2"/>
            <w:tcBorders/>
          </w:tcPr>
          <w:p>
            <w:pPr>
              <w:pStyle w:val="style0"/>
              <w:rPr>
                <w:rFonts w:ascii="Times New Roman" w:cs="Times New Roman" w:hAnsi="Times New Roman"/>
                <w:b/>
                <w:sz w:val="20"/>
                <w:szCs w:val="20"/>
                <w:lang w:eastAsia="en-GB"/>
              </w:rPr>
            </w:pPr>
            <w:r>
              <w:rPr>
                <w:rFonts w:ascii="Times New Roman" w:cs="Times New Roman" w:hAnsi="Times New Roman"/>
                <w:b/>
                <w:sz w:val="20"/>
                <w:szCs w:val="20"/>
                <w:lang w:eastAsia="en-GB"/>
              </w:rPr>
              <w:t>Өмірменбайланыс</w:t>
            </w:r>
          </w:p>
        </w:tc>
        <w:tc>
          <w:tcPr>
            <w:tcW w:w="8788" w:type="dxa"/>
            <w:gridSpan w:val="3"/>
            <w:tcBorders/>
          </w:tcPr>
          <w:p>
            <w:pPr>
              <w:pStyle w:val="style0"/>
              <w:jc w:val="both"/>
              <w:rPr>
                <w:rFonts w:ascii="Times New Roman" w:cs="Times New Roman" w:hAnsi="Times New Roman"/>
                <w:color w:val="111111"/>
                <w:sz w:val="20"/>
                <w:szCs w:val="20"/>
                <w:lang w:val="kk-KZ"/>
              </w:rPr>
            </w:pPr>
          </w:p>
        </w:tc>
      </w:tr>
      <w:tr>
        <w:tblPrEx/>
        <w:trPr>
          <w:trHeight w:val="135" w:hRule="atLeast"/>
        </w:trPr>
        <w:tc>
          <w:tcPr>
            <w:tcW w:w="2411" w:type="dxa"/>
            <w:gridSpan w:val="2"/>
            <w:tcBorders/>
          </w:tcPr>
          <w:p>
            <w:pPr>
              <w:pStyle w:val="style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8788" w:type="dxa"/>
            <w:gridSpan w:val="3"/>
            <w:tcBorders/>
          </w:tcPr>
          <w:p>
            <w:pPr>
              <w:pStyle w:val="style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 xml:space="preserve">Математика мен физика </w:t>
            </w:r>
          </w:p>
        </w:tc>
      </w:tr>
      <w:tr>
        <w:tblPrEx/>
        <w:trPr>
          <w:trHeight w:val="359" w:hRule="atLeast"/>
        </w:trPr>
        <w:tc>
          <w:tcPr>
            <w:tcW w:w="11199" w:type="dxa"/>
            <w:gridSpan w:val="5"/>
            <w:tcBorders>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80" w:hRule="atLeast"/>
        </w:trPr>
        <w:tc>
          <w:tcPr>
            <w:tcW w:w="226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371"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55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59" w:hRule="atLeast"/>
        </w:trPr>
        <w:tc>
          <w:tcPr>
            <w:tcW w:w="2269" w:type="dxa"/>
            <w:tcBorders/>
          </w:tcPr>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lang w:val="kk-KZ"/>
              </w:rPr>
              <w:t>Сабақтың басы</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7371" w:type="dxa"/>
            <w:gridSpan w:val="3"/>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(МК) .Сұрақ-жауап әдісі арқылы оқушылармен пікір алмасу</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(сөйлесу Оқушылармен амандасу.Сыныпты түгендеу. Сабаққа</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дайындау, оқу құралдарын алу.</w:t>
            </w: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Үй тапсырмасын тексеру:–Үйге қандай тапсырам берілді?-Үйге берілген</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тапсырманы кім оқып , талдап береді?</w:t>
            </w:r>
          </w:p>
          <w:p>
            <w:pPr>
              <w:pStyle w:val="style94"/>
              <w:numPr>
                <w:ilvl w:val="0"/>
                <w:numId w:val="34"/>
              </w:numPr>
              <w:shd w:val="clear" w:color="auto" w:fill="ffffff"/>
              <w:spacing w:before="0" w:beforeAutospacing="false" w:after="150" w:afterAutospacing="false"/>
              <w:rPr>
                <w:color w:val="333333"/>
                <w:sz w:val="20"/>
                <w:szCs w:val="20"/>
              </w:rPr>
            </w:pPr>
            <w:r>
              <w:rPr>
                <w:color w:val="333333"/>
                <w:sz w:val="20"/>
                <w:szCs w:val="20"/>
              </w:rPr>
              <w:t>Білімдерін жан-жақты тексеру.</w:t>
            </w:r>
          </w:p>
          <w:p>
            <w:pPr>
              <w:pStyle w:val="style94"/>
              <w:shd w:val="clear" w:color="auto" w:fill="ffffff"/>
              <w:spacing w:before="0" w:beforeAutospacing="false" w:after="150" w:afterAutospacing="false"/>
              <w:rPr>
                <w:color w:val="333333"/>
                <w:sz w:val="20"/>
                <w:szCs w:val="20"/>
              </w:rPr>
            </w:pPr>
            <w:r>
              <w:rPr>
                <w:color w:val="333333"/>
                <w:sz w:val="20"/>
                <w:szCs w:val="20"/>
              </w:rPr>
              <w:t>Ұяшықтар таңдау бойынша оқушылар сұрақтарға жауап бере отырып, топқа ұпай жинайды және өзін бағалайды.</w:t>
            </w:r>
          </w:p>
          <w:p>
            <w:pPr>
              <w:pStyle w:val="style94"/>
              <w:shd w:val="clear" w:color="auto" w:fill="ffffff"/>
              <w:spacing w:before="0" w:beforeAutospacing="false" w:after="150" w:afterAutospacing="false"/>
              <w:rPr>
                <w:color w:val="333333"/>
                <w:sz w:val="20"/>
                <w:szCs w:val="20"/>
              </w:rPr>
            </w:pPr>
            <w:r>
              <w:rPr>
                <w:color w:val="333333"/>
                <w:sz w:val="20"/>
                <w:szCs w:val="20"/>
              </w:rPr>
              <w:t>1-ұпай. y = x3 теңдеуі неге екі айнымалысы бар сызықтық емес теңдеу болып табылады?</w:t>
            </w:r>
          </w:p>
          <w:p>
            <w:pPr>
              <w:pStyle w:val="style94"/>
              <w:shd w:val="clear" w:color="auto" w:fill="ffffff"/>
              <w:spacing w:before="0" w:beforeAutospacing="false" w:after="150" w:afterAutospacing="false"/>
              <w:rPr>
                <w:color w:val="333333"/>
                <w:sz w:val="20"/>
                <w:szCs w:val="20"/>
              </w:rPr>
            </w:pPr>
            <w:r>
              <w:rPr>
                <w:color w:val="333333"/>
                <w:sz w:val="20"/>
                <w:szCs w:val="20"/>
              </w:rPr>
              <w:t>1-ұпай. Екі айнымалысы бар сызықтық емес теңдеудің бір ғана шешімі бола ма?</w:t>
            </w:r>
          </w:p>
          <w:p>
            <w:pPr>
              <w:pStyle w:val="style94"/>
              <w:shd w:val="clear" w:color="auto" w:fill="ffffff"/>
              <w:spacing w:before="0" w:beforeAutospacing="false" w:after="150" w:afterAutospacing="false"/>
              <w:rPr>
                <w:color w:val="333333"/>
                <w:sz w:val="20"/>
                <w:szCs w:val="20"/>
              </w:rPr>
            </w:pPr>
            <w:r>
              <w:rPr>
                <w:color w:val="333333"/>
                <w:sz w:val="20"/>
                <w:szCs w:val="20"/>
              </w:rPr>
              <w:t>1-ұпай. ax = b формуласы қандай теңдеу?</w:t>
            </w:r>
          </w:p>
          <w:p>
            <w:pPr>
              <w:pStyle w:val="style94"/>
              <w:shd w:val="clear" w:color="auto" w:fill="ffffff"/>
              <w:spacing w:before="0" w:beforeAutospacing="false" w:after="150" w:afterAutospacing="false"/>
              <w:rPr>
                <w:color w:val="333333"/>
                <w:sz w:val="20"/>
                <w:szCs w:val="20"/>
              </w:rPr>
            </w:pPr>
            <w:r>
              <w:rPr>
                <w:color w:val="333333"/>
                <w:sz w:val="20"/>
                <w:szCs w:val="20"/>
              </w:rPr>
              <w:t>2-ұпай. Бірдей түбірлері болатын теңдеуді ........ деп атайды.</w:t>
            </w:r>
          </w:p>
          <w:p>
            <w:pPr>
              <w:pStyle w:val="style94"/>
              <w:shd w:val="clear" w:color="auto" w:fill="ffffff"/>
              <w:spacing w:before="0" w:beforeAutospacing="false" w:after="150" w:afterAutospacing="false"/>
              <w:rPr>
                <w:color w:val="333333"/>
                <w:sz w:val="20"/>
                <w:szCs w:val="20"/>
              </w:rPr>
            </w:pPr>
            <w:r>
              <w:rPr>
                <w:color w:val="333333"/>
                <w:sz w:val="20"/>
                <w:szCs w:val="20"/>
              </w:rPr>
              <w:t>2-ұпай. Егер теңдеудің айнымалыларының дәреже көрсеткіштерінің қосындысы 1-ге тең болса, бұл қандай теңдеу болады?</w:t>
            </w:r>
          </w:p>
          <w:p>
            <w:pPr>
              <w:pStyle w:val="style94"/>
              <w:shd w:val="clear" w:color="auto" w:fill="ffffff"/>
              <w:spacing w:before="0" w:beforeAutospacing="false" w:after="150" w:afterAutospacing="false"/>
              <w:rPr>
                <w:color w:val="333333"/>
                <w:sz w:val="20"/>
                <w:szCs w:val="20"/>
              </w:rPr>
            </w:pPr>
            <w:r>
              <w:rPr>
                <w:color w:val="333333"/>
                <w:sz w:val="20"/>
                <w:szCs w:val="20"/>
              </w:rPr>
              <w:t>2-ұпай. Егер теңдеудің айнымалыларының дәреже көрсеткіштерінің қосындысы 1-ден артық болса, бұл қандай теңдеу болады?</w:t>
            </w:r>
          </w:p>
          <w:p>
            <w:pPr>
              <w:pStyle w:val="style94"/>
              <w:shd w:val="clear" w:color="auto" w:fill="ffffff"/>
              <w:spacing w:before="0" w:beforeAutospacing="false" w:after="150" w:afterAutospacing="false"/>
              <w:rPr>
                <w:color w:val="333333"/>
                <w:sz w:val="20"/>
                <w:szCs w:val="20"/>
              </w:rPr>
            </w:pPr>
            <w:r>
              <w:rPr>
                <w:color w:val="333333"/>
                <w:sz w:val="20"/>
                <w:szCs w:val="20"/>
              </w:rPr>
              <w:t>3-ұпай. Екі айнымалы бар теңдеулер жүйесін шешу кезінде екі немесе одан да көп тәсілдерді тізбектей қолдануға бола ма?</w:t>
            </w:r>
          </w:p>
          <w:p>
            <w:pPr>
              <w:pStyle w:val="style0"/>
              <w:spacing w:after="0"/>
              <w:rPr>
                <w:rFonts w:ascii="Times New Roman" w:cs="Times New Roman" w:hAnsi="Times New Roman"/>
                <w:sz w:val="20"/>
                <w:szCs w:val="20"/>
              </w:rPr>
            </w:pPr>
          </w:p>
        </w:tc>
        <w:tc>
          <w:tcPr>
            <w:tcW w:w="1559" w:type="dxa"/>
            <w:tcBorders/>
          </w:tcPr>
          <w:p>
            <w:pPr>
              <w:pStyle w:val="style0"/>
              <w:spacing w:after="0"/>
              <w:rPr>
                <w:rFonts w:ascii="Times New Roman" w:cs="Times New Roman" w:hAnsi="Times New Roman"/>
                <w:sz w:val="20"/>
                <w:szCs w:val="20"/>
                <w:lang w:val="kk-KZ"/>
              </w:rPr>
            </w:pPr>
          </w:p>
        </w:tc>
      </w:tr>
      <w:tr>
        <w:tblPrEx/>
        <w:trPr>
          <w:trHeight w:val="2825" w:hRule="atLeast"/>
        </w:trPr>
        <w:tc>
          <w:tcPr>
            <w:tcW w:w="2269" w:type="dxa"/>
            <w:tcBorders/>
          </w:tcPr>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lang w:val="kk-KZ"/>
              </w:rPr>
              <w:t xml:space="preserve"> Сабақтың ортасы </w:t>
            </w:r>
          </w:p>
          <w:p>
            <w:pPr>
              <w:pStyle w:val="style0"/>
              <w:spacing w:after="0"/>
              <w:rPr>
                <w:rFonts w:ascii="Times New Roman" w:cs="Times New Roman" w:hAnsi="Times New Roman"/>
                <w:b/>
                <w:sz w:val="20"/>
                <w:szCs w:val="20"/>
              </w:rPr>
            </w:pPr>
            <w:r>
              <w:rPr>
                <w:rFonts w:ascii="Times New Roman" w:cs="Times New Roman" w:hAnsi="Times New Roman"/>
                <w:b/>
                <w:sz w:val="20"/>
                <w:szCs w:val="20"/>
              </w:rPr>
              <w:t>(6-40 минут)</w:t>
            </w:r>
          </w:p>
        </w:tc>
        <w:tc>
          <w:tcPr>
            <w:tcW w:w="7371" w:type="dxa"/>
            <w:gridSpan w:val="3"/>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(МК,Ұ) Оқулықпен жұмыс жүргізу. </w:t>
            </w:r>
          </w:p>
          <w:p>
            <w:pPr>
              <w:pStyle w:val="style179"/>
              <w:ind w:left="1080" w:hanging="1046"/>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Мысал :   { х-2у=3              {  х=2у+3             {х=2у+3       {  х=2у+3       { х=1</w:t>
            </w:r>
          </w:p>
          <w:p>
            <w:pPr>
              <w:pStyle w:val="style179"/>
              <w:ind w:left="1080" w:hanging="1046"/>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2х+у=1                  2(2у+3)+у=1    5у+6=1         у=-1                    у=-1</w:t>
            </w:r>
          </w:p>
          <w:p>
            <w:pPr>
              <w:pStyle w:val="style179"/>
              <w:ind w:left="1080" w:hanging="1046"/>
              <w:jc w:val="both"/>
              <w:rPr>
                <w:rFonts w:ascii="Times New Roman" w:cs="Times New Roman" w:eastAsia="宋体" w:hAnsi="Times New Roman"/>
                <w:sz w:val="20"/>
                <w:szCs w:val="20"/>
                <w:lang w:val="kk-KZ"/>
              </w:rPr>
            </w:pPr>
          </w:p>
          <w:p>
            <w:pPr>
              <w:pStyle w:val="style179"/>
              <w:ind w:left="1080" w:hanging="1046"/>
              <w:jc w:val="both"/>
              <w:rPr>
                <w:rFonts w:ascii="Times New Roman" w:cs="Times New Roman" w:eastAsia="宋体" w:hAnsi="Times New Roman"/>
                <w:sz w:val="20"/>
                <w:szCs w:val="20"/>
                <w:lang w:val="kk-KZ"/>
              </w:rPr>
            </w:pPr>
            <w:r>
              <w:rPr>
                <w:rFonts w:ascii="Times New Roman" w:cs="Times New Roman" w:eastAsia="宋体" w:hAnsi="Times New Roman"/>
                <w:b/>
                <w:sz w:val="20"/>
                <w:szCs w:val="20"/>
                <w:lang w:val="kk-KZ"/>
              </w:rPr>
              <w:t>Есеп №1</w:t>
            </w:r>
            <w:r>
              <w:rPr>
                <w:rFonts w:ascii="Times New Roman" w:cs="Times New Roman" w:eastAsia="宋体" w:hAnsi="Times New Roman"/>
                <w:sz w:val="20"/>
                <w:szCs w:val="20"/>
                <w:lang w:val="kk-KZ"/>
              </w:rPr>
              <w:t>;</w:t>
            </w:r>
          </w:p>
          <w:p>
            <w:pPr>
              <w:pStyle w:val="style179"/>
              <w:numPr>
                <w:ilvl w:val="0"/>
                <w:numId w:val="35"/>
              </w:numPr>
              <w:spacing w:after="160" w:lineRule="auto" w:line="259"/>
              <w:ind w:hanging="1046"/>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{х+у=1           {х=у+5             {2у=1-5     {2у=-4      {у=-2              { у=-2</w:t>
            </w:r>
          </w:p>
          <w:p>
            <w:pPr>
              <w:pStyle w:val="style179"/>
              <w:ind w:left="1080" w:hanging="1046"/>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х-у=5              у+5+у=1         х=у+5       х=у+5      х=-2+5          х=3</w:t>
            </w:r>
          </w:p>
          <w:p>
            <w:pPr>
              <w:pStyle w:val="style179"/>
              <w:ind w:left="1080" w:hanging="1046"/>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жауабы:  (3;-2)</w:t>
            </w:r>
          </w:p>
          <w:p>
            <w:pPr>
              <w:pStyle w:val="style179"/>
              <w:ind w:left="1080" w:hanging="1046"/>
              <w:jc w:val="both"/>
              <w:rPr>
                <w:rFonts w:ascii="Times New Roman" w:cs="Times New Roman" w:eastAsia="宋体" w:hAnsi="Times New Roman"/>
                <w:sz w:val="20"/>
                <w:szCs w:val="20"/>
                <w:lang w:val="kk-KZ"/>
              </w:rPr>
            </w:pPr>
          </w:p>
          <w:p>
            <w:pPr>
              <w:pStyle w:val="style179"/>
              <w:numPr>
                <w:ilvl w:val="0"/>
                <w:numId w:val="35"/>
              </w:numPr>
              <w:spacing w:after="160" w:lineRule="auto" w:line="259"/>
              <w:ind w:hanging="1046"/>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 {2х-7у=39         { х=-3-у                  { -6-9у=39      {-9у=45{у=-5</w:t>
            </w:r>
          </w:p>
          <w:p>
            <w:pPr>
              <w:pStyle w:val="style179"/>
              <w:ind w:left="1080" w:hanging="1046"/>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         х+у=-3                2(-3-у)-7у=39х=-3-ух=-3-у      х=2 ;</w:t>
            </w:r>
          </w:p>
          <w:p>
            <w:pPr>
              <w:pStyle w:val="style179"/>
              <w:ind w:left="1080" w:hanging="1046"/>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жауабы:(2;-5)</w:t>
            </w:r>
          </w:p>
          <w:p>
            <w:pPr>
              <w:pStyle w:val="style179"/>
              <w:ind w:left="1080" w:hanging="1046"/>
              <w:jc w:val="both"/>
              <w:rPr>
                <w:rFonts w:ascii="Times New Roman" w:cs="Times New Roman" w:eastAsia="宋体" w:hAnsi="Times New Roman"/>
                <w:sz w:val="20"/>
                <w:szCs w:val="20"/>
                <w:lang w:val="kk-KZ"/>
              </w:rPr>
            </w:pPr>
          </w:p>
          <w:p>
            <w:pPr>
              <w:pStyle w:val="style179"/>
              <w:ind w:left="1080" w:hanging="1046"/>
              <w:jc w:val="both"/>
              <w:rPr>
                <w:rFonts w:ascii="Times New Roman" w:cs="Times New Roman" w:eastAsia="宋体" w:hAnsi="Times New Roman"/>
                <w:b/>
                <w:sz w:val="20"/>
                <w:szCs w:val="20"/>
                <w:lang w:val="kk-KZ"/>
              </w:rPr>
            </w:pPr>
            <w:r>
              <w:rPr>
                <w:rFonts w:ascii="Times New Roman" w:cs="Times New Roman" w:eastAsia="宋体" w:hAnsi="Times New Roman"/>
                <w:b/>
                <w:sz w:val="20"/>
                <w:szCs w:val="20"/>
                <w:lang w:val="kk-KZ"/>
              </w:rPr>
              <w:t>есеп№2</w:t>
            </w:r>
          </w:p>
          <w:p>
            <w:pPr>
              <w:pStyle w:val="style179"/>
              <w:ind w:left="1080" w:hanging="1046"/>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w:t>
            </w:r>
            <m:oMath>
              <m:sSup>
                <m:sSupPr>
                  <m:ctrlPr>
                    <w:rPr>
                      <w:rFonts w:ascii="Cambria Math" w:cs="Times New Roman" w:eastAsia="宋体" w:hAnsi="Times New Roman"/>
                      <w:i/>
                      <w:sz w:val="20"/>
                      <w:szCs w:val="20"/>
                      <w:lang w:val="kk-KZ"/>
                    </w:rPr>
                  </m:ctrlPr>
                </m:sSupPr>
                <m:e>
                  <m:r>
                    <w:rPr>
                      <w:rFonts w:ascii="Cambria Math" w:cs="Times New Roman" w:eastAsia="宋体" w:hAnsi="Times New Roman"/>
                      <w:sz w:val="20"/>
                      <w:szCs w:val="20"/>
                      <w:lang w:val="kk-KZ"/>
                    </w:rPr>
                    <m:t>х</m:t>
                  </m:r>
                </m:e>
                <m:sup>
                  <m:r>
                    <w:rPr>
                      <w:rFonts w:ascii="Cambria Math" w:cs="Times New Roman" w:eastAsia="宋体" w:hAnsi="Times New Roman"/>
                      <w:sz w:val="20"/>
                      <w:szCs w:val="20"/>
                      <w:lang w:val="kk-KZ"/>
                    </w:rPr>
                    <m:t>2</m:t>
                  </m:r>
                </m:sup>
              </m:sSup>
              <m:r>
                <w:rPr>
                  <w:rFonts w:ascii="Cambria Math" w:cs="Times New Roman" w:eastAsia="宋体" w:hAnsi="Times New Roman"/>
                  <w:sz w:val="20"/>
                  <w:szCs w:val="20"/>
                  <w:lang w:val="kk-KZ"/>
                </w:rPr>
                <m:t>+</m:t>
              </m:r>
              <m:sSup>
                <m:sSupPr>
                  <m:ctrlPr>
                    <w:rPr>
                      <w:rFonts w:ascii="Cambria Math" w:cs="Times New Roman" w:eastAsia="宋体" w:hAnsi="Times New Roman"/>
                      <w:i/>
                      <w:sz w:val="20"/>
                      <w:szCs w:val="20"/>
                      <w:lang w:val="kk-KZ"/>
                    </w:rPr>
                  </m:ctrlPr>
                </m:sSupPr>
                <m:e>
                  <m:r>
                    <w:rPr>
                      <w:rFonts w:ascii="Cambria Math" w:cs="Times New Roman" w:eastAsia="宋体" w:hAnsi="Times New Roman"/>
                      <w:sz w:val="20"/>
                      <w:szCs w:val="20"/>
                      <w:lang w:val="kk-KZ"/>
                    </w:rPr>
                    <m:t>у</m:t>
                  </m:r>
                </m:e>
                <m:sup>
                  <m:r>
                    <w:rPr>
                      <w:rFonts w:ascii="Cambria Math" w:cs="Times New Roman" w:eastAsia="宋体" w:hAnsi="Times New Roman"/>
                      <w:sz w:val="20"/>
                      <w:szCs w:val="20"/>
                      <w:lang w:val="kk-KZ"/>
                    </w:rPr>
                    <m:t>2</m:t>
                  </m:r>
                </m:sup>
              </m:sSup>
            </m:oMath>
            <w:r>
              <w:rPr>
                <w:rFonts w:ascii="Times New Roman" w:cs="Times New Roman" w:eastAsia="宋体" w:hAnsi="Times New Roman"/>
                <w:sz w:val="20"/>
                <w:szCs w:val="20"/>
                <w:lang w:val="kk-KZ"/>
              </w:rPr>
              <w:t>=74        {у=х-2</w:t>
            </w:r>
            <m:oMath>
              <m:sSup>
                <m:sSupPr>
                  <m:ctrlPr>
                    <w:rPr>
                      <w:rFonts w:ascii="Cambria Math" w:cs="Times New Roman" w:eastAsia="宋体" w:hAnsi="Times New Roman"/>
                      <w:i/>
                      <w:sz w:val="20"/>
                      <w:szCs w:val="20"/>
                      <w:lang w:val="kk-KZ"/>
                    </w:rPr>
                  </m:ctrlPr>
                </m:sSupPr>
                <m:e>
                  <m:r>
                    <w:rPr>
                      <w:rFonts w:ascii="Cambria Math" w:cs="Times New Roman" w:eastAsia="宋体" w:hAnsi="Times New Roman"/>
                      <w:sz w:val="20"/>
                      <w:szCs w:val="20"/>
                      <w:lang w:val="kk-KZ"/>
                    </w:rPr>
                    <m:t>х</m:t>
                  </m:r>
                </m:e>
                <m:sup>
                  <m:r>
                    <w:rPr>
                      <w:rFonts w:ascii="Cambria Math" w:cs="Times New Roman" w:eastAsia="宋体" w:hAnsi="Times New Roman"/>
                      <w:sz w:val="20"/>
                      <w:szCs w:val="20"/>
                      <w:lang w:val="kk-KZ"/>
                    </w:rPr>
                    <m:t>2</m:t>
                  </m:r>
                </m:sup>
              </m:sSup>
            </m:oMath>
            <w:r>
              <w:rPr>
                <w:rFonts w:ascii="Times New Roman" w:cs="Times New Roman" w:eastAsia="宋体" w:hAnsi="Times New Roman"/>
                <w:sz w:val="20"/>
                <w:szCs w:val="20"/>
                <w:lang w:val="kk-KZ"/>
              </w:rPr>
              <w:t>+</w:t>
            </w:r>
            <m:oMath>
              <m:sSup>
                <m:sSupPr>
                  <m:ctrlPr>
                    <w:rPr>
                      <w:rFonts w:ascii="Cambria Math" w:cs="Times New Roman" w:eastAsia="宋体" w:hAnsi="Times New Roman"/>
                      <w:i/>
                      <w:sz w:val="20"/>
                      <w:szCs w:val="20"/>
                      <w:lang w:val="kk-KZ"/>
                    </w:rPr>
                  </m:ctrlPr>
                </m:sSupPr>
                <m:e>
                  <m:r>
                    <w:rPr>
                      <w:rFonts w:ascii="Cambria Math" w:cs="Times New Roman" w:eastAsia="宋体" w:hAnsi="Times New Roman"/>
                      <w:sz w:val="20"/>
                      <w:szCs w:val="20"/>
                      <w:lang w:val="kk-KZ"/>
                    </w:rPr>
                    <m:t>х</m:t>
                  </m:r>
                </m:e>
                <m:sup>
                  <m:r>
                    <w:rPr>
                      <w:rFonts w:ascii="Cambria Math" w:cs="Times New Roman" w:eastAsia="宋体" w:hAnsi="Times New Roman"/>
                      <w:sz w:val="20"/>
                      <w:szCs w:val="20"/>
                      <w:lang w:val="kk-KZ"/>
                    </w:rPr>
                    <m:t>2</m:t>
                  </m:r>
                </m:sup>
              </m:sSup>
              <m:r>
                <w:rPr>
                  <w:rFonts w:ascii="Cambria Math" w:cs="Times New Roman" w:eastAsia="宋体" w:hAnsi="Times New Roman"/>
                  <w:sz w:val="20"/>
                  <w:szCs w:val="20"/>
                  <w:lang w:val="kk-KZ"/>
                </w:rPr>
                <m:t>4</m:t>
              </m:r>
              <m:r>
                <w:rPr>
                  <w:rFonts w:ascii="Cambria Math" w:cs="Times New Roman" w:eastAsia="宋体" w:hAnsi="Times New Roman"/>
                  <w:sz w:val="20"/>
                  <w:szCs w:val="20"/>
                  <w:lang w:val="kk-KZ"/>
                </w:rPr>
                <m:t>х</m:t>
              </m:r>
              <m:r>
                <w:rPr>
                  <w:rFonts w:ascii="Cambria Math" w:cs="Times New Roman" w:eastAsia="宋体" w:hAnsi="Times New Roman"/>
                  <w:sz w:val="20"/>
                  <w:szCs w:val="20"/>
                  <w:lang w:val="kk-KZ"/>
                </w:rPr>
                <m:t>+4</m:t>
              </m:r>
              <m:r>
                <w:rPr>
                  <w:rFonts w:ascii="Cambria Math" w:cs="Times New Roman" w:eastAsia="宋体" w:hAnsi="Times New Roman"/>
                  <w:sz w:val="20"/>
                  <w:szCs w:val="20"/>
                  <w:lang w:val="kk-KZ"/>
                </w:rPr>
                <m:t>-</m:t>
              </m:r>
            </m:oMath>
            <w:r>
              <w:rPr>
                <w:rFonts w:ascii="Times New Roman" w:cs="Times New Roman" w:eastAsia="宋体" w:hAnsi="Times New Roman"/>
                <w:sz w:val="20"/>
                <w:szCs w:val="20"/>
                <w:lang w:val="kk-KZ"/>
              </w:rPr>
              <w:t>74=0      2</w:t>
            </w:r>
            <m:oMath>
              <m:sSup>
                <m:sSupPr>
                  <m:ctrlPr>
                    <w:rPr>
                      <w:rFonts w:ascii="Cambria Math" w:cs="Times New Roman" w:eastAsia="宋体" w:hAnsi="Times New Roman"/>
                      <w:i/>
                      <w:sz w:val="20"/>
                      <w:szCs w:val="20"/>
                      <w:lang w:val="kk-KZ"/>
                    </w:rPr>
                  </m:ctrlPr>
                </m:sSupPr>
                <m:e>
                  <m:r>
                    <w:rPr>
                      <w:rFonts w:ascii="Cambria Math" w:cs="Times New Roman" w:eastAsia="宋体" w:hAnsi="Times New Roman"/>
                      <w:sz w:val="20"/>
                      <w:szCs w:val="20"/>
                      <w:lang w:val="kk-KZ"/>
                    </w:rPr>
                    <m:t>х</m:t>
                  </m:r>
                </m:e>
                <m:sup>
                  <m:r>
                    <w:rPr>
                      <w:rFonts w:ascii="Cambria Math" w:cs="Times New Roman" w:eastAsia="宋体" w:hAnsi="Times New Roman"/>
                      <w:sz w:val="20"/>
                      <w:szCs w:val="20"/>
                      <w:lang w:val="kk-KZ"/>
                    </w:rPr>
                    <m:t>2</m:t>
                  </m:r>
                </m:sup>
              </m:sSup>
            </m:oMath>
            <w:r>
              <w:rPr>
                <w:rFonts w:ascii="Times New Roman" w:cs="Times New Roman" w:eastAsia="宋体" w:hAnsi="Times New Roman"/>
                <w:sz w:val="20"/>
                <w:szCs w:val="20"/>
                <w:lang w:val="kk-KZ"/>
              </w:rPr>
              <w:t xml:space="preserve">+4х-70=0         Д=16+560=576        </w:t>
            </w:r>
            <m:oMath>
              <m:r>
                <m:rPr>
                  <m:sty m:val="p"/>
                </m:rPr>
                <w:rPr>
                  <w:rFonts w:ascii="Cambria Math" w:cs="Times New Roman" w:eastAsia="宋体" w:hAnsi="Times New Roman"/>
                  <w:sz w:val="20"/>
                  <w:szCs w:val="20"/>
                  <w:lang w:val="kk-KZ"/>
                </w:rPr>
                <m:t>х-у</m:t>
              </m:r>
              <m:r>
                <m:rPr>
                  <m:sty m:val="p"/>
                </m:rPr>
                <w:rPr>
                  <w:rFonts w:ascii="Cambria Math" w:cs="Times New Roman" w:eastAsia="宋体" w:hAnsi="Times New Roman"/>
                  <w:sz w:val="20"/>
                  <w:szCs w:val="20"/>
                  <w:lang w:val="kk-KZ"/>
                </w:rPr>
                <m:t xml:space="preserve">=2                    </m:t>
              </m:r>
              <m:rad>
                <m:radPr>
                  <m:degHide m:val="1"/>
                  <m:ctrlPr>
                    <w:rPr>
                      <w:rFonts w:ascii="Cambria Math" w:cs="Times New Roman" w:eastAsia="宋体" w:hAnsi="Times New Roman"/>
                      <w:i/>
                      <w:sz w:val="20"/>
                      <w:szCs w:val="20"/>
                      <w:lang w:val="kk-KZ"/>
                    </w:rPr>
                  </m:ctrlPr>
                </m:radPr>
                <m:deg/>
                <m:e>
                  <m:r>
                    <w:rPr>
                      <w:rFonts w:ascii="Cambria Math" w:cs="Times New Roman" w:eastAsia="宋体" w:hAnsi="Times New Roman"/>
                      <w:sz w:val="20"/>
                      <w:szCs w:val="20"/>
                      <w:lang w:val="kk-KZ"/>
                    </w:rPr>
                    <m:t>576</m:t>
                  </m:r>
                </m:e>
              </m:rad>
            </m:oMath>
            <w:r>
              <w:rPr>
                <w:rFonts w:ascii="Times New Roman" w:cs="Times New Roman" w:eastAsia="宋体" w:hAnsi="Times New Roman"/>
                <w:sz w:val="20"/>
                <w:szCs w:val="20"/>
                <w:lang w:val="kk-KZ"/>
              </w:rPr>
              <w:t>=24</w:t>
            </w:r>
          </w:p>
          <w:p>
            <w:pPr>
              <w:pStyle w:val="style179"/>
              <w:ind w:left="1080" w:hanging="1046"/>
              <w:jc w:val="both"/>
              <w:rPr>
                <w:rFonts w:ascii="Times New Roman" w:cs="Times New Roman" w:eastAsia="宋体" w:hAnsi="Times New Roman"/>
                <w:sz w:val="20"/>
                <w:szCs w:val="20"/>
                <w:lang w:val="kk-KZ"/>
              </w:rPr>
            </w:pPr>
            <m:oMath>
              <m:sSup>
                <m:sSupPr>
                  <m:ctrlPr>
                    <w:rPr>
                      <w:rFonts w:ascii="Cambria Math" w:cs="Times New Roman" w:eastAsia="宋体" w:hAnsi="Times New Roman"/>
                      <w:i/>
                      <w:sz w:val="20"/>
                      <w:szCs w:val="20"/>
                      <w:lang w:val="kk-KZ"/>
                    </w:rPr>
                  </m:ctrlPr>
                </m:sSupPr>
                <m:e>
                  <m:r>
                    <w:rPr>
                      <w:rFonts w:ascii="Cambria Math" w:cs="Times New Roman" w:eastAsia="宋体" w:hAnsi="Times New Roman"/>
                      <w:sz w:val="20"/>
                      <w:szCs w:val="20"/>
                      <w:lang w:val="kk-KZ"/>
                    </w:rPr>
                    <m:t>х</m:t>
                  </m:r>
                </m:e>
                <m:sup>
                  <m:r>
                    <w:rPr>
                      <w:rFonts w:ascii="Cambria Math" w:cs="Times New Roman" w:eastAsia="宋体" w:hAnsi="Times New Roman"/>
                      <w:sz w:val="20"/>
                      <w:szCs w:val="20"/>
                      <w:lang w:val="kk-KZ"/>
                    </w:rPr>
                    <m:t>2</m:t>
                  </m:r>
                </m:sup>
              </m:sSup>
            </m:oMath>
            <w:r>
              <w:rPr>
                <w:rFonts w:ascii="Times New Roman" w:cs="Times New Roman" w:eastAsia="宋体" w:hAnsi="Times New Roman"/>
                <w:sz w:val="20"/>
                <w:szCs w:val="20"/>
                <w:lang w:val="kk-KZ"/>
              </w:rPr>
              <w:t>+</w:t>
            </w:r>
            <m:oMath>
              <m:sSup>
                <m:sSupPr>
                  <m:ctrlPr>
                    <w:rPr>
                      <w:rFonts w:ascii="Cambria Math" w:cs="Times New Roman" w:eastAsia="宋体" w:hAnsi="Times New Roman"/>
                      <w:i/>
                      <w:sz w:val="20"/>
                      <w:szCs w:val="20"/>
                      <w:lang w:val="kk-KZ"/>
                    </w:rPr>
                  </m:ctrlPr>
                </m:sSupPr>
                <m:e>
                  <m:r>
                    <w:rPr>
                      <w:rFonts w:ascii="Cambria Math" w:cs="Times New Roman" w:eastAsia="宋体" w:hAnsi="Times New Roman"/>
                      <w:sz w:val="20"/>
                      <w:szCs w:val="20"/>
                      <w:lang w:val="kk-KZ"/>
                    </w:rPr>
                    <m:t>(</m:t>
                  </m:r>
                  <m:r>
                    <w:rPr>
                      <w:rFonts w:ascii="Cambria Math" w:cs="Times New Roman" w:eastAsia="宋体" w:hAnsi="Times New Roman"/>
                      <w:sz w:val="20"/>
                      <w:szCs w:val="20"/>
                      <w:lang w:val="kk-KZ"/>
                    </w:rPr>
                    <m:t>х-</m:t>
                  </m:r>
                  <m:r>
                    <w:rPr>
                      <w:rFonts w:ascii="Cambria Math" w:cs="Times New Roman" w:eastAsia="宋体" w:hAnsi="Times New Roman"/>
                      <w:sz w:val="20"/>
                      <w:szCs w:val="20"/>
                      <w:lang w:val="kk-KZ"/>
                    </w:rPr>
                    <m:t>2)</m:t>
                  </m:r>
                </m:e>
                <m:sup>
                  <m:r>
                    <w:rPr>
                      <w:rFonts w:ascii="Cambria Math" w:cs="Times New Roman" w:eastAsia="宋体" w:hAnsi="Times New Roman"/>
                      <w:sz w:val="20"/>
                      <w:szCs w:val="20"/>
                      <w:lang w:val="kk-KZ"/>
                    </w:rPr>
                    <m:t>2</m:t>
                  </m:r>
                </m:sup>
              </m:sSup>
            </m:oMath>
            <w:r>
              <w:rPr>
                <w:rFonts w:ascii="Times New Roman" w:cs="Times New Roman" w:eastAsia="宋体" w:hAnsi="Times New Roman"/>
                <w:sz w:val="20"/>
                <w:szCs w:val="20"/>
                <w:lang w:val="kk-KZ"/>
              </w:rPr>
              <w:t>=74</w:t>
            </w:r>
          </w:p>
          <w:p>
            <w:pPr>
              <w:pStyle w:val="style179"/>
              <w:ind w:left="1080" w:hanging="1046"/>
              <w:jc w:val="both"/>
              <w:rPr>
                <w:rFonts w:ascii="Times New Roman" w:cs="Times New Roman" w:eastAsia="宋体" w:hAnsi="Times New Roman"/>
                <w:sz w:val="20"/>
                <w:szCs w:val="20"/>
                <w:lang w:val="kk-KZ"/>
              </w:rPr>
            </w:pPr>
          </w:p>
          <w:p>
            <w:pPr>
              <w:pStyle w:val="style179"/>
              <w:ind w:left="1080" w:hanging="1046"/>
              <w:jc w:val="both"/>
              <w:rPr>
                <w:rFonts w:ascii="Times New Roman" w:cs="Times New Roman" w:eastAsia="宋体" w:hAnsi="Times New Roman"/>
                <w:sz w:val="20"/>
                <w:szCs w:val="20"/>
                <w:lang w:val="kk-KZ"/>
              </w:rPr>
            </w:pPr>
          </w:p>
          <w:p>
            <w:pPr>
              <w:pStyle w:val="style179"/>
              <w:ind w:left="1080" w:hanging="1046"/>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х1=(4-24):4=-5       х2=(4+24):4=7   у=7-2=5   жауабы: (7;  5)           </w:t>
            </w:r>
          </w:p>
          <w:p>
            <w:pPr>
              <w:pStyle w:val="style179"/>
              <w:ind w:left="1080"/>
              <w:jc w:val="both"/>
              <w:rPr>
                <w:rFonts w:ascii="Times New Roman" w:cs="Times New Roman" w:eastAsia="宋体" w:hAnsi="Times New Roman"/>
                <w:sz w:val="20"/>
                <w:szCs w:val="20"/>
                <w:lang w:val="kk-KZ"/>
              </w:rPr>
            </w:pPr>
          </w:p>
          <w:p>
            <w:pPr>
              <w:pStyle w:val="style0"/>
              <w:spacing w:after="0"/>
              <w:rPr>
                <w:rFonts w:ascii="Times New Roman" w:cs="Times New Roman" w:hAnsi="Times New Roman"/>
                <w:sz w:val="20"/>
                <w:szCs w:val="20"/>
                <w:lang w:val="kk-KZ"/>
              </w:rPr>
            </w:pPr>
          </w:p>
        </w:tc>
        <w:tc>
          <w:tcPr>
            <w:tcW w:w="1559" w:type="dxa"/>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№1Жұмыс дәптері</w:t>
            </w:r>
          </w:p>
        </w:tc>
      </w:tr>
      <w:tr>
        <w:tblPrEx/>
        <w:trPr>
          <w:trHeight w:val="223" w:hRule="atLeast"/>
        </w:trPr>
        <w:tc>
          <w:tcPr>
            <w:tcW w:w="226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tc>
        <w:tc>
          <w:tcPr>
            <w:tcW w:w="8930" w:type="dxa"/>
            <w:gridSpan w:val="4"/>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(Қ)</w:t>
            </w:r>
            <w:r>
              <w:rPr>
                <w:rFonts w:ascii="Times New Roman" w:cs="Times New Roman" w:hAnsi="Times New Roman"/>
                <w:b/>
                <w:bCs/>
                <w:sz w:val="20"/>
                <w:szCs w:val="20"/>
                <w:lang w:val="kk-KZ"/>
              </w:rPr>
              <w:t xml:space="preserve"> </w:t>
            </w:r>
            <w:r>
              <w:rPr>
                <w:rFonts w:ascii="Times New Roman" w:cs="Times New Roman" w:hAnsi="Times New Roman"/>
                <w:sz w:val="20"/>
                <w:szCs w:val="20"/>
                <w:lang w:val="kk-KZ"/>
              </w:rPr>
              <w:t>Топтық жұмыс</w:t>
            </w:r>
          </w:p>
          <w:p>
            <w:pPr>
              <w:pStyle w:val="style0"/>
              <w:spacing w:after="0"/>
              <w:rPr>
                <w:rFonts w:ascii="Times New Roman" w:cs="Times New Roman" w:hAnsi="Times New Roman"/>
                <w:sz w:val="20"/>
                <w:szCs w:val="20"/>
                <w:lang w:val="kk-KZ"/>
              </w:rPr>
            </w:pPr>
            <w:r>
              <w:rPr>
                <w:rFonts w:ascii="Times New Roman" w:cs="Times New Roman" w:hAnsi="Times New Roman"/>
                <w:color w:val="000000"/>
                <w:sz w:val="20"/>
                <w:szCs w:val="20"/>
                <w:shd w:val="clear" w:color="auto" w:fill="ffffff"/>
                <w:lang w:val="kk-KZ"/>
              </w:rPr>
              <w:t>Теңдеулер жүйесін шешіңдер:</w:t>
            </w:r>
            <w:r>
              <w:rPr>
                <w:rFonts w:ascii="Times New Roman" w:cs="Times New Roman" w:hAnsi="Times New Roman"/>
                <w:color w:val="000000"/>
                <w:sz w:val="20"/>
                <w:szCs w:val="20"/>
                <w:lang w:val="kk-KZ"/>
              </w:rPr>
              <w:br/>
            </w:r>
            <w:r>
              <w:rPr>
                <w:rFonts w:ascii="Times New Roman" w:cs="Times New Roman" w:hAnsi="Times New Roman"/>
                <w:sz w:val="20"/>
                <w:szCs w:val="20"/>
                <w:lang w:val="kk-KZ"/>
              </w:rPr>
              <w:t>Теңдеулер  жүйесін  шешіңдер :</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w:t>
            </w:r>
            <w:r>
              <w:rPr>
                <w:rFonts w:ascii="Times New Roman" w:cs="Times New Roman" w:hAnsi="Times New Roman"/>
                <w:sz w:val="20"/>
                <w:szCs w:val="20"/>
              </w:rPr>
              <w:drawing>
                <wp:inline distL="0" distT="0" distB="0" distR="0">
                  <wp:extent cx="942975" cy="485775"/>
                  <wp:effectExtent l="0" t="0" r="0" b="0"/>
                  <wp:docPr id="110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1" name="_x0000_t75"/>
                          <pic:cNvPicPr/>
                        </pic:nvPicPr>
                        <pic:blipFill>
                          <a:blip r:embed="rId73" cstate="print"/>
                          <a:srcRect l="0" t="0" r="0" b="0"/>
                          <a:stretch/>
                        </pic:blipFill>
                        <pic:spPr>
                          <a:xfrm rot="0">
                            <a:off x="0" y="0"/>
                            <a:ext cx="942975" cy="485775"/>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 xml:space="preserve">           б)</w:t>
            </w:r>
            <w:r>
              <w:rPr>
                <w:rFonts w:ascii="Times New Roman" w:cs="Times New Roman" w:hAnsi="Times New Roman"/>
                <w:position w:val="-30"/>
                <w:sz w:val="20"/>
                <w:szCs w:val="20"/>
              </w:rPr>
              <w:drawing>
                <wp:inline distL="0" distT="0" distB="0" distR="0">
                  <wp:extent cx="914400" cy="457200"/>
                  <wp:effectExtent l="0" t="0" r="0" b="0"/>
                  <wp:docPr id="110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_x0000_t75"/>
                          <pic:cNvPicPr/>
                        </pic:nvPicPr>
                        <pic:blipFill>
                          <a:blip r:embed="rId74" cstate="print"/>
                          <a:srcRect l="0" t="0" r="0" b="0"/>
                          <a:stretch/>
                        </pic:blipFill>
                        <pic:spPr>
                          <a:xfrm rot="0">
                            <a:off x="0" y="0"/>
                            <a:ext cx="914400" cy="457200"/>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2.Тіктөртбұрыштың  бір  қабырғасы  екінші  қабырғасынан  7 см  қысқа , ал  диагоналы 13 см-ге   тең. Тіктөртбұрыштың  қабырғаларын  табыңдар.</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3.Функцияның  анықталу  облысын  табыңдар: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у=</w:t>
            </w:r>
            <w:r>
              <w:rPr>
                <w:rFonts w:ascii="Times New Roman" w:cs="Times New Roman" w:hAnsi="Times New Roman"/>
                <w:sz w:val="20"/>
                <w:szCs w:val="20"/>
              </w:rPr>
              <w:drawing>
                <wp:inline distL="0" distT="0" distB="0" distR="0">
                  <wp:extent cx="1028700" cy="257175"/>
                  <wp:effectExtent l="0" t="0" r="0" b="0"/>
                  <wp:docPr id="110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3" name="_x0000_t75"/>
                          <pic:cNvPicPr/>
                        </pic:nvPicPr>
                        <pic:blipFill>
                          <a:blip r:embed="rId75" cstate="print"/>
                          <a:srcRect l="0" t="0" r="0" b="0"/>
                          <a:stretch/>
                        </pic:blipFill>
                        <pic:spPr>
                          <a:xfrm rot="0">
                            <a:off x="0" y="0"/>
                            <a:ext cx="1028700" cy="257175"/>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4.Теңсіздіктер жүйесін шешіңдер: </w:t>
            </w:r>
          </w:p>
          <w:p>
            <w:pPr>
              <w:pStyle w:val="style179"/>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1 )</w:t>
            </w:r>
            <w:r>
              <w:rPr>
                <w:rFonts w:ascii="Times New Roman" w:cs="Times New Roman" w:hAnsi="Times New Roman"/>
                <w:sz w:val="20"/>
                <w:szCs w:val="20"/>
              </w:rPr>
              <w:drawing>
                <wp:inline distL="0" distT="0" distB="0" distR="0">
                  <wp:extent cx="1028700" cy="457200"/>
                  <wp:effectExtent l="0" t="0" r="0" b="0"/>
                  <wp:docPr id="110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4" name="_x0000_t75"/>
                          <pic:cNvPicPr/>
                        </pic:nvPicPr>
                        <pic:blipFill>
                          <a:blip r:embed="rId76" cstate="print"/>
                          <a:srcRect l="0" t="0" r="0" b="0"/>
                          <a:stretch/>
                        </pic:blipFill>
                        <pic:spPr>
                          <a:xfrm rot="0">
                            <a:off x="0" y="0"/>
                            <a:ext cx="1028700" cy="457200"/>
                          </a:xfrm>
                          <a:prstGeom prst="rect"/>
                          <a:ln>
                            <a:noFill/>
                          </a:ln>
                        </pic:spPr>
                      </pic:pic>
                    </a:graphicData>
                  </a:graphic>
                </wp:inline>
              </w:drawing>
            </w:r>
          </w:p>
          <w:p>
            <w:pPr>
              <w:pStyle w:val="style0"/>
              <w:spacing w:after="0"/>
              <w:rPr>
                <w:rFonts w:ascii="Times New Roman" w:cs="Times New Roman" w:eastAsia="Calibri" w:hAnsi="Times New Roman"/>
                <w:b/>
                <w:iCs/>
                <w:sz w:val="20"/>
                <w:szCs w:val="20"/>
                <w:lang w:val="kk-KZ" w:eastAsia="en-GB"/>
              </w:rPr>
            </w:pPr>
            <w:r>
              <w:rPr>
                <w:rFonts w:ascii="Times New Roman" w:cs="Times New Roman" w:eastAsia="Calibri" w:hAnsi="Times New Roman"/>
                <w:b/>
                <w:iCs/>
                <w:sz w:val="20"/>
                <w:szCs w:val="20"/>
                <w:lang w:val="kk-KZ" w:eastAsia="en-GB"/>
              </w:rPr>
              <w:t>Рефлексия</w:t>
            </w:r>
          </w:p>
          <w:p>
            <w:pPr>
              <w:pStyle w:val="style0"/>
              <w:spacing w:after="0"/>
              <w:rPr>
                <w:rFonts w:ascii="Times New Roman" w:cs="Times New Roman" w:eastAsia="Calibri" w:hAnsi="Times New Roman"/>
                <w:iCs/>
                <w:sz w:val="20"/>
                <w:szCs w:val="20"/>
                <w:lang w:val="kk-KZ" w:eastAsia="en-GB"/>
              </w:rPr>
            </w:pPr>
            <w:r>
              <w:rPr>
                <w:rFonts w:ascii="Times New Roman" w:cs="Times New Roman" w:eastAsia="Calibri" w:hAnsi="Times New Roman"/>
                <w:iCs/>
                <w:sz w:val="20"/>
                <w:szCs w:val="20"/>
                <w:lang w:val="kk-KZ" w:eastAsia="en-GB"/>
              </w:rPr>
              <w:t>Бүгінгі сабақ қандай пәнмен байланысты болды?</w:t>
            </w:r>
          </w:p>
          <w:p>
            <w:pPr>
              <w:pStyle w:val="style0"/>
              <w:spacing w:after="0"/>
              <w:rPr>
                <w:rFonts w:ascii="Times New Roman" w:cs="Times New Roman" w:eastAsia="Calibri" w:hAnsi="Times New Roman"/>
                <w:iCs/>
                <w:sz w:val="20"/>
                <w:szCs w:val="20"/>
                <w:lang w:val="kk-KZ" w:eastAsia="en-GB"/>
              </w:rPr>
            </w:pPr>
            <w:r>
              <w:rPr>
                <w:rFonts w:ascii="Times New Roman" w:cs="Times New Roman" w:eastAsia="Calibri" w:hAnsi="Times New Roman"/>
                <w:iCs/>
                <w:sz w:val="20"/>
                <w:szCs w:val="20"/>
                <w:lang w:val="kk-KZ" w:eastAsia="en-GB"/>
              </w:rPr>
              <w:t>Қандай қосымша жаңа сөздермен таныстыңыз?</w:t>
            </w:r>
          </w:p>
          <w:p>
            <w:pPr>
              <w:pStyle w:val="style0"/>
              <w:spacing w:after="0"/>
              <w:rPr>
                <w:rFonts w:ascii="Times New Roman" w:cs="Times New Roman" w:eastAsia="Calibri" w:hAnsi="Times New Roman"/>
                <w:iCs/>
                <w:sz w:val="20"/>
                <w:szCs w:val="20"/>
                <w:lang w:val="kk-KZ" w:eastAsia="en-GB"/>
              </w:rPr>
            </w:pPr>
            <w:r>
              <w:rPr>
                <w:rFonts w:ascii="Times New Roman" w:cs="Times New Roman" w:eastAsia="Calibri" w:hAnsi="Times New Roman"/>
                <w:iCs/>
                <w:sz w:val="20"/>
                <w:szCs w:val="20"/>
                <w:lang w:val="kk-KZ" w:eastAsia="en-GB"/>
              </w:rPr>
              <w:t>Сабақтан қандай әсер алдыңыз?</w:t>
            </w:r>
          </w:p>
          <w:p>
            <w:pPr>
              <w:pStyle w:val="style0"/>
              <w:spacing w:after="0"/>
              <w:rPr>
                <w:rFonts w:ascii="Times New Roman" w:cs="Times New Roman" w:hAnsi="Times New Roman"/>
                <w:sz w:val="20"/>
                <w:szCs w:val="20"/>
                <w:lang w:val="kk-KZ"/>
              </w:rPr>
            </w:pPr>
            <w:r>
              <w:rPr>
                <w:rFonts w:ascii="Times New Roman" w:cs="Times New Roman" w:eastAsia="Calibri" w:hAnsi="Times New Roman"/>
                <w:iCs/>
                <w:sz w:val="20"/>
                <w:szCs w:val="20"/>
                <w:lang w:val="kk-KZ" w:eastAsia="en-GB"/>
              </w:rPr>
              <w:t>Сабаққа бір ұсыныс.</w:t>
            </w:r>
          </w:p>
          <w:p>
            <w:pPr>
              <w:pStyle w:val="style0"/>
              <w:spacing w:after="0"/>
              <w:rPr>
                <w:rFonts w:ascii="Times New Roman" w:cs="Times New Roman" w:hAnsi="Times New Roman"/>
                <w:sz w:val="20"/>
                <w:szCs w:val="20"/>
                <w:lang w:val="kk-KZ"/>
              </w:rPr>
            </w:pPr>
          </w:p>
        </w:tc>
      </w:tr>
      <w:bookmarkStart w:id="24" w:name="_GoBack"/>
      <w:bookmarkEnd w:id="24"/>
    </w:tbl>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tbl>
      <w:tblPr>
        <w:tblStyle w:val="style154"/>
        <w:tblW w:w="11199" w:type="dxa"/>
        <w:tblInd w:w="-885" w:type="dxa"/>
        <w:tblLayout w:type="fixed"/>
        <w:tblLook w:val="04A0" w:firstRow="1" w:lastRow="0" w:firstColumn="1" w:lastColumn="0" w:noHBand="0" w:noVBand="1"/>
      </w:tblPr>
      <w:tblGrid>
        <w:gridCol w:w="2389"/>
        <w:gridCol w:w="22"/>
        <w:gridCol w:w="4727"/>
        <w:gridCol w:w="1935"/>
        <w:gridCol w:w="2126"/>
      </w:tblGrid>
      <w:tr>
        <w:trPr>
          <w:trHeight w:val="359" w:hRule="atLeast"/>
        </w:trPr>
        <w:tc>
          <w:tcPr>
            <w:tcW w:w="241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САБАҚ </w:t>
            </w:r>
          </w:p>
        </w:tc>
        <w:tc>
          <w:tcPr>
            <w:tcW w:w="8788"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Теңдеулер жүйесін құру арқылы  шешілетін мәтінді  есептер </w:t>
            </w:r>
          </w:p>
        </w:tc>
      </w:tr>
      <w:tr>
        <w:tblPrEx/>
        <w:trPr>
          <w:trHeight w:val="561" w:hRule="atLeast"/>
        </w:trPr>
        <w:tc>
          <w:tcPr>
            <w:tcW w:w="241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Күні,айы:</w:t>
            </w:r>
          </w:p>
        </w:tc>
        <w:tc>
          <w:tcPr>
            <w:tcW w:w="8788"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tc>
      </w:tr>
      <w:tr>
        <w:tblPrEx/>
        <w:trPr>
          <w:trHeight w:val="380" w:hRule="atLeast"/>
        </w:trPr>
        <w:tc>
          <w:tcPr>
            <w:tcW w:w="2411" w:type="dxa"/>
            <w:gridSpan w:val="2"/>
            <w:tcBorders/>
          </w:tcPr>
          <w:p>
            <w:pPr>
              <w:pStyle w:val="style0"/>
              <w:spacing w:after="0"/>
              <w:rPr>
                <w:rFonts w:ascii="Times New Roman" w:cs="Times New Roman" w:hAnsi="Times New Roman"/>
                <w:b/>
                <w:sz w:val="20"/>
                <w:szCs w:val="20"/>
                <w:lang w:val="kk-KZ"/>
              </w:rPr>
            </w:pPr>
          </w:p>
        </w:tc>
        <w:tc>
          <w:tcPr>
            <w:tcW w:w="4727"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40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trHeight w:val="392" w:hRule="atLeast"/>
        </w:trPr>
        <w:tc>
          <w:tcPr>
            <w:tcW w:w="241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788" w:type="dxa"/>
            <w:gridSpan w:val="3"/>
            <w:tcBorders/>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9.2.2.3  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теңсіздіктерді шешу;</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9.2.2.4 екі </w:t>
            </w:r>
            <w:r>
              <w:rPr>
                <w:rFonts w:ascii="Times New Roman" w:cs="Times New Roman" w:hAnsi="Times New Roman"/>
                <w:color w:val="000000"/>
                <w:sz w:val="20"/>
                <w:szCs w:val="20"/>
                <w:lang w:val="kk-KZ"/>
              </w:rPr>
              <w:t xml:space="preserve">айнымалысы бар </w:t>
            </w:r>
            <w:r>
              <w:rPr>
                <w:rFonts w:ascii="Times New Roman" w:cs="Times New Roman" w:hAnsi="Times New Roman"/>
                <w:sz w:val="20"/>
                <w:szCs w:val="20"/>
                <w:lang w:val="kk-KZ"/>
              </w:rPr>
              <w:t>теңсіздіктер жүйесін шешу;</w:t>
            </w:r>
          </w:p>
        </w:tc>
      </w:tr>
      <w:tr>
        <w:tblPrEx/>
        <w:trPr>
          <w:trHeight w:val="359" w:hRule="atLeast"/>
        </w:trPr>
        <w:tc>
          <w:tcPr>
            <w:tcW w:w="2411" w:type="dxa"/>
            <w:gridSpan w:val="2"/>
            <w:vMerge w:val="restar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8788"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Барлық оқушылар:</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Мәтінді есептерді теңдеулер жүйесін алгоритм арқылы қолдануды меңгерту</w:t>
            </w:r>
          </w:p>
        </w:tc>
      </w:tr>
      <w:tr>
        <w:tblPrEx/>
        <w:trPr>
          <w:trHeight w:val="359" w:hRule="atLeast"/>
        </w:trPr>
        <w:tc>
          <w:tcPr>
            <w:tcW w:w="2411" w:type="dxa"/>
            <w:gridSpan w:val="2"/>
            <w:vMerge w:val="continue"/>
            <w:tcBorders/>
          </w:tcPr>
          <w:p>
            <w:pPr>
              <w:pStyle w:val="style0"/>
              <w:spacing w:after="0"/>
              <w:rPr>
                <w:rFonts w:ascii="Times New Roman" w:cs="Times New Roman" w:hAnsi="Times New Roman"/>
                <w:sz w:val="20"/>
                <w:szCs w:val="20"/>
                <w:lang w:val="kk-KZ"/>
              </w:rPr>
            </w:pPr>
          </w:p>
        </w:tc>
        <w:tc>
          <w:tcPr>
            <w:tcW w:w="8788"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Оқушылардың басым бөлігі:</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Тақырыпты  түсініп оқуына орай ойын толық жеткізуге ,ауыз-екі сөйлеуге, тілдік қорлары дамыйды</w:t>
            </w:r>
          </w:p>
        </w:tc>
      </w:tr>
      <w:tr>
        <w:tblPrEx/>
        <w:trPr>
          <w:trHeight w:val="1140" w:hRule="atLeast"/>
        </w:trPr>
        <w:tc>
          <w:tcPr>
            <w:tcW w:w="2411" w:type="dxa"/>
            <w:gridSpan w:val="2"/>
            <w:vMerge w:val="continue"/>
            <w:tcBorders/>
          </w:tcPr>
          <w:p>
            <w:pPr>
              <w:pStyle w:val="style0"/>
              <w:spacing w:after="0"/>
              <w:rPr>
                <w:rFonts w:ascii="Times New Roman" w:cs="Times New Roman" w:hAnsi="Times New Roman"/>
                <w:sz w:val="20"/>
                <w:szCs w:val="20"/>
                <w:lang w:val="kk-KZ"/>
              </w:rPr>
            </w:pPr>
          </w:p>
        </w:tc>
        <w:tc>
          <w:tcPr>
            <w:tcW w:w="8788"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Кейбір оқушылар: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Мәтін есептеріне теңдеуді дұрыс құрастыруды меңгерту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.Есептерді шешуде формулаларды тиімді пайдалана білуге баулу</w:t>
            </w:r>
          </w:p>
        </w:tc>
      </w:tr>
      <w:tr>
        <w:tblPrEx/>
        <w:trPr>
          <w:trHeight w:val="345" w:hRule="atLeast"/>
        </w:trPr>
        <w:tc>
          <w:tcPr>
            <w:tcW w:w="2411"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eastAsia="en-GB"/>
              </w:rPr>
              <w:t>Бағалаукритерийі</w:t>
            </w:r>
          </w:p>
        </w:tc>
        <w:tc>
          <w:tcPr>
            <w:tcW w:w="8788" w:type="dxa"/>
            <w:gridSpan w:val="3"/>
            <w:tcBorders/>
          </w:tcPr>
          <w:p>
            <w:pPr>
              <w:pStyle w:val="style157"/>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Мәтінді есептерді теңдеулер жүйесін алгоритм арқылы қолдануды меңгереді</w:t>
            </w:r>
          </w:p>
          <w:p>
            <w:pPr>
              <w:pStyle w:val="style157"/>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Мәтін есептеріне теңдеуді дұрыс құрастыруды меңгереді</w:t>
            </w:r>
          </w:p>
          <w:p>
            <w:pPr>
              <w:pStyle w:val="style0"/>
              <w:spacing w:after="0"/>
              <w:rPr>
                <w:rFonts w:ascii="Times New Roman" w:cs="Times New Roman" w:hAnsi="Times New Roman"/>
                <w:b/>
                <w:sz w:val="20"/>
                <w:szCs w:val="20"/>
                <w:lang w:val="kk-KZ"/>
              </w:rPr>
            </w:pPr>
            <w:r>
              <w:rPr>
                <w:rFonts w:ascii="Times New Roman" w:cs="Times New Roman" w:eastAsia="Calibri" w:hAnsi="Times New Roman"/>
                <w:sz w:val="20"/>
                <w:szCs w:val="20"/>
                <w:lang w:val="kk-KZ"/>
              </w:rPr>
              <w:t>Есептерді шешуде формулаларды тиімді пайдалана біледі</w:t>
            </w:r>
          </w:p>
        </w:tc>
      </w:tr>
      <w:tr>
        <w:tblPrEx/>
        <w:trPr>
          <w:trHeight w:val="154" w:hRule="atLeast"/>
        </w:trPr>
        <w:tc>
          <w:tcPr>
            <w:tcW w:w="2411"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Тілдік</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мақсаттар</w:t>
            </w:r>
          </w:p>
        </w:tc>
        <w:tc>
          <w:tcPr>
            <w:tcW w:w="8788" w:type="dxa"/>
            <w:gridSpan w:val="3"/>
            <w:tcBorders/>
          </w:tcPr>
          <w:p>
            <w:pPr>
              <w:pStyle w:val="style0"/>
              <w:spacing w:after="0" w:lineRule="atLeast" w:line="0"/>
              <w:jc w:val="both"/>
              <w:rPr>
                <w:rFonts w:ascii="Times New Roman" w:cs="Times New Roman" w:hAnsi="Times New Roman"/>
                <w:noProof/>
                <w:sz w:val="20"/>
                <w:szCs w:val="20"/>
                <w:lang w:val="kk-KZ" w:eastAsia="en-GB"/>
              </w:rPr>
            </w:pPr>
            <w:r>
              <w:rPr>
                <w:rFonts w:ascii="Times New Roman" w:cs="Times New Roman" w:hAnsi="Times New Roman"/>
                <w:noProof/>
                <w:sz w:val="20"/>
                <w:szCs w:val="20"/>
                <w:lang w:val="kk-KZ" w:eastAsia="en-GB"/>
              </w:rPr>
              <w:t>Сабақ барысында қолданылатын математикалық терминдермен жұмыс жасау</w:t>
            </w:r>
          </w:p>
        </w:tc>
      </w:tr>
      <w:tr>
        <w:tblPrEx/>
        <w:trPr>
          <w:trHeight w:val="90" w:hRule="atLeast"/>
        </w:trPr>
        <w:tc>
          <w:tcPr>
            <w:tcW w:w="2411"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8788"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Өмір бойы білім алу, ынтымақтастық, құрмет, азаматтық жауапкершілік</w:t>
            </w:r>
          </w:p>
        </w:tc>
      </w:tr>
      <w:tr>
        <w:tblPrEx/>
        <w:trPr>
          <w:trHeight w:val="338" w:hRule="atLeast"/>
        </w:trPr>
        <w:tc>
          <w:tcPr>
            <w:tcW w:w="2411"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дағдысынқолдану</w:t>
            </w:r>
          </w:p>
        </w:tc>
        <w:tc>
          <w:tcPr>
            <w:tcW w:w="8788" w:type="dxa"/>
            <w:gridSpan w:val="3"/>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Интербелсенді тақта аудиовизуалды материалды  демонстрациялауға қолданылады.</w:t>
            </w:r>
          </w:p>
        </w:tc>
      </w:tr>
      <w:tr>
        <w:tblPrEx/>
        <w:trPr>
          <w:trHeight w:val="285" w:hRule="atLeast"/>
        </w:trPr>
        <w:tc>
          <w:tcPr>
            <w:tcW w:w="2411"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8788" w:type="dxa"/>
            <w:gridSpan w:val="3"/>
            <w:tcBorders/>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eastAsia="en-GB"/>
              </w:rPr>
              <w:t xml:space="preserve">Физика мен геометрия </w:t>
            </w:r>
          </w:p>
        </w:tc>
      </w:tr>
      <w:tr>
        <w:tblPrEx/>
        <w:trPr>
          <w:trHeight w:val="296" w:hRule="atLeast"/>
        </w:trPr>
        <w:tc>
          <w:tcPr>
            <w:tcW w:w="2411"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Алдыңғыбілім</w:t>
            </w:r>
          </w:p>
        </w:tc>
        <w:tc>
          <w:tcPr>
            <w:tcW w:w="8788" w:type="dxa"/>
            <w:gridSpan w:val="3"/>
            <w:tcBorders/>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eastAsia="en-GB"/>
              </w:rPr>
              <w:t>ТБ2</w:t>
            </w:r>
          </w:p>
        </w:tc>
      </w:tr>
      <w:tr>
        <w:tblPrEx/>
        <w:trPr>
          <w:trHeight w:val="359" w:hRule="atLeast"/>
        </w:trPr>
        <w:tc>
          <w:tcPr>
            <w:tcW w:w="11199" w:type="dxa"/>
            <w:gridSpan w:val="5"/>
            <w:tcBorders>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80" w:hRule="atLeast"/>
        </w:trPr>
        <w:tc>
          <w:tcPr>
            <w:tcW w:w="238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6684"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2126"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59" w:hRule="atLeast"/>
        </w:trPr>
        <w:tc>
          <w:tcPr>
            <w:tcW w:w="238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6684" w:type="dxa"/>
            <w:gridSpan w:val="3"/>
            <w:tcBorders/>
          </w:tcPr>
          <w:p>
            <w:pPr>
              <w:pStyle w:val="style94"/>
              <w:spacing w:before="0" w:beforeAutospacing="false" w:after="0" w:afterAutospacing="false" w:lineRule="atLeast" w:line="255"/>
              <w:textAlignment w:val="baseline"/>
              <w:rPr>
                <w:color w:val="000000"/>
                <w:sz w:val="20"/>
                <w:szCs w:val="20"/>
                <w:lang w:val="kk-KZ"/>
              </w:rPr>
            </w:pPr>
            <w:r>
              <w:rPr>
                <w:sz w:val="20"/>
                <w:szCs w:val="20"/>
                <w:lang w:val="kk-KZ"/>
              </w:rPr>
              <w:t>(</w:t>
            </w:r>
            <w:r>
              <w:rPr>
                <w:color w:val="000000"/>
                <w:sz w:val="20"/>
                <w:szCs w:val="20"/>
                <w:lang w:val="kk-KZ"/>
              </w:rPr>
              <w:t>Психологиялық жағымды орта тудыра отырып,</w:t>
            </w:r>
          </w:p>
          <w:p>
            <w:pPr>
              <w:pStyle w:val="style94"/>
              <w:spacing w:before="0" w:beforeAutospacing="false" w:after="0" w:afterAutospacing="false" w:lineRule="atLeast" w:line="255"/>
              <w:textAlignment w:val="baseline"/>
              <w:rPr>
                <w:b/>
                <w:color w:val="000000"/>
                <w:sz w:val="20"/>
                <w:szCs w:val="20"/>
                <w:lang w:val="kk-KZ"/>
              </w:rPr>
            </w:pPr>
            <w:r>
              <w:rPr>
                <w:b/>
                <w:color w:val="000000"/>
                <w:sz w:val="20"/>
                <w:szCs w:val="20"/>
                <w:lang w:val="kk-KZ"/>
              </w:rPr>
              <w:t>Сергіту жаттығуы: «Мейірімді балалар».</w:t>
            </w:r>
          </w:p>
          <w:p>
            <w:pPr>
              <w:pStyle w:val="style94"/>
              <w:spacing w:before="0" w:beforeAutospacing="false" w:after="0" w:afterAutospacing="false" w:lineRule="atLeast" w:line="255"/>
              <w:textAlignment w:val="baseline"/>
              <w:rPr>
                <w:color w:val="000000"/>
                <w:sz w:val="20"/>
                <w:szCs w:val="20"/>
                <w:lang w:val="kk-KZ"/>
              </w:rPr>
            </w:pPr>
            <w:r>
              <w:rPr>
                <w:color w:val="000000"/>
                <w:sz w:val="20"/>
                <w:szCs w:val="20"/>
                <w:lang w:val="kk-KZ"/>
              </w:rPr>
              <w:t>- Балалар, біз бір үлкен ұжымбыз.Өзімізді бір бүтін ретінде сезіну үшін шеңбер жасап, бір – біріңе иық тіресіп тұрып, қолдарыңнан ұстаңдар. Бір қадам алға аттап дем аламыз,бір қадам артқа шегініп, дем шығарамыз.Екі қадам алға аттап дем аламыз, екі қадам артқа шегініп, дем шығарамыз. Рахмет.</w:t>
            </w:r>
          </w:p>
          <w:p>
            <w:pPr>
              <w:pStyle w:val="style94"/>
              <w:spacing w:before="0" w:beforeAutospacing="false" w:after="0" w:afterAutospacing="false" w:lineRule="atLeast" w:line="255"/>
              <w:textAlignment w:val="baseline"/>
              <w:rPr>
                <w:color w:val="000000"/>
                <w:sz w:val="20"/>
                <w:szCs w:val="20"/>
                <w:lang w:val="kk-KZ"/>
              </w:rPr>
            </w:pPr>
          </w:p>
          <w:p>
            <w:pPr>
              <w:pStyle w:val="style94"/>
              <w:spacing w:before="0" w:beforeAutospacing="false" w:after="0" w:afterAutospacing="false" w:lineRule="atLeast" w:line="255"/>
              <w:textAlignment w:val="baseline"/>
              <w:rPr>
                <w:color w:val="454545"/>
                <w:sz w:val="20"/>
                <w:szCs w:val="20"/>
                <w:lang w:val="kk-KZ"/>
              </w:rPr>
            </w:pPr>
            <w:r>
              <w:rPr>
                <w:b/>
                <w:color w:val="000000"/>
                <w:sz w:val="20"/>
                <w:szCs w:val="20"/>
                <w:lang w:val="kk-KZ"/>
              </w:rPr>
              <w:t>1.</w:t>
            </w:r>
            <w:r>
              <w:rPr>
                <w:color w:val="000000"/>
                <w:sz w:val="20"/>
                <w:szCs w:val="20"/>
                <w:lang w:val="kk-KZ"/>
              </w:rPr>
              <w:t xml:space="preserve"> Оқушыларды үстелдің үстінде жатқан  фигураларды (квадрат, тіктөртбұрыш, трапеция және параллелограмм) алуы бойынша 4 топқа бөлу</w:t>
            </w:r>
            <w:r>
              <w:rPr>
                <w:color w:val="454545"/>
                <w:sz w:val="20"/>
                <w:szCs w:val="20"/>
                <w:lang w:val="kk-KZ"/>
              </w:rPr>
              <w:t xml:space="preserve">.  </w:t>
            </w:r>
          </w:p>
          <w:p>
            <w:pPr>
              <w:pStyle w:val="style0"/>
              <w:spacing w:after="0" w:lineRule="auto" w:line="276"/>
              <w:rPr>
                <w:rFonts w:ascii="Times New Roman" w:cs="Times New Roman" w:hAnsi="Times New Roman"/>
                <w:color w:val="000000"/>
                <w:sz w:val="20"/>
                <w:szCs w:val="20"/>
                <w:lang w:val="kk-KZ"/>
              </w:rPr>
            </w:pPr>
            <w:r>
              <w:rPr>
                <w:rFonts w:ascii="Times New Roman" w:cs="Times New Roman" w:hAnsi="Times New Roman"/>
                <w:b/>
                <w:color w:val="000000"/>
                <w:sz w:val="20"/>
                <w:szCs w:val="20"/>
                <w:lang w:val="kk-KZ"/>
              </w:rPr>
              <w:t>2</w:t>
            </w:r>
            <w:r>
              <w:rPr>
                <w:rFonts w:ascii="Times New Roman" w:cs="Times New Roman" w:hAnsi="Times New Roman"/>
                <w:color w:val="000000"/>
                <w:sz w:val="20"/>
                <w:szCs w:val="20"/>
                <w:lang w:val="kk-KZ"/>
              </w:rPr>
              <w:t>. -Қолдарыңдағы фигураларды ортаға қойып, анықтап қарасаңдар нені байқайсыңдар?</w:t>
            </w:r>
          </w:p>
          <w:p>
            <w:pPr>
              <w:pStyle w:val="style0"/>
              <w:spacing w:after="0" w:lineRule="auto" w:line="276"/>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-Мәтіндік есеп қандай жолмен шешілген?</w:t>
            </w:r>
          </w:p>
          <w:p>
            <w:pPr>
              <w:pStyle w:val="style0"/>
              <w:spacing w:after="0" w:lineRule="auto" w:line="276"/>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-Сонымен , сабақтың тақырыбы               « </w:t>
            </w:r>
            <w:r>
              <w:rPr>
                <w:rFonts w:ascii="Times New Roman" w:cs="Times New Roman" w:hAnsi="Times New Roman"/>
                <w:sz w:val="20"/>
                <w:szCs w:val="20"/>
                <w:lang w:val="kk-KZ"/>
              </w:rPr>
              <w:t>Мәтінді есептерді теңдеулер жүйесі арқылы шешу»</w:t>
            </w:r>
            <w:r>
              <w:rPr>
                <w:rFonts w:ascii="Times New Roman" w:cs="Times New Roman" w:hAnsi="Times New Roman"/>
                <w:color w:val="000000"/>
                <w:sz w:val="20"/>
                <w:szCs w:val="20"/>
                <w:lang w:val="kk-KZ"/>
              </w:rPr>
              <w:t>.  Дәптерлеріңе жазып қойыңдар.</w:t>
            </w:r>
          </w:p>
          <w:p>
            <w:pPr>
              <w:pStyle w:val="style0"/>
              <w:spacing w:after="0" w:lineRule="auto" w:line="276"/>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 Осы сабақтан нені білгілерің келеді?</w:t>
            </w:r>
          </w:p>
          <w:p>
            <w:pPr>
              <w:pStyle w:val="style0"/>
              <w:spacing w:after="0" w:lineRule="auto" w:line="276"/>
              <w:rPr>
                <w:rFonts w:ascii="Times New Roman" w:cs="Times New Roman" w:hAnsi="Times New Roman"/>
                <w:color w:val="000000"/>
                <w:sz w:val="20"/>
                <w:szCs w:val="20"/>
                <w:lang w:val="kk-KZ"/>
              </w:rPr>
            </w:pPr>
            <w:r>
              <w:rPr>
                <w:rFonts w:ascii="Times New Roman" w:cs="Times New Roman" w:hAnsi="Times New Roman"/>
                <w:b/>
                <w:color w:val="000000"/>
                <w:sz w:val="20"/>
                <w:szCs w:val="20"/>
                <w:lang w:val="kk-KZ"/>
              </w:rPr>
              <w:t xml:space="preserve">3. </w:t>
            </w:r>
            <w:r>
              <w:rPr>
                <w:rFonts w:ascii="Times New Roman" w:cs="Times New Roman" w:hAnsi="Times New Roman"/>
                <w:color w:val="000000"/>
                <w:sz w:val="20"/>
                <w:szCs w:val="20"/>
                <w:lang w:val="kk-KZ"/>
              </w:rPr>
              <w:t>Алдарыңдағы теңдеулер жүйесі қай тәсілмен шешілген?</w:t>
            </w:r>
          </w:p>
          <w:p>
            <w:pPr>
              <w:pStyle w:val="style0"/>
              <w:spacing w:after="0" w:lineRule="auto" w:line="276"/>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Еске  түсіру.</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Оқығаннан  кейін тақырыпқа мақсат қою.</w:t>
            </w:r>
          </w:p>
          <w:p>
            <w:pPr>
              <w:pStyle w:val="style0"/>
              <w:tabs>
                <w:tab w:val="left" w:leader="none" w:pos="1830"/>
              </w:tabs>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anchor distT="0" distB="0" distL="0" distR="0" simplePos="false" relativeHeight="6" behindDoc="false" locked="false" layoutInCell="true" allowOverlap="true">
                  <wp:simplePos x="0" y="0"/>
                  <wp:positionH relativeFrom="column">
                    <wp:posOffset>56515</wp:posOffset>
                  </wp:positionH>
                  <wp:positionV relativeFrom="paragraph">
                    <wp:posOffset>60960</wp:posOffset>
                  </wp:positionV>
                  <wp:extent cx="1208405" cy="1487805"/>
                  <wp:effectExtent l="19050" t="0" r="0" b="0"/>
                  <wp:wrapNone/>
                  <wp:docPr id="1104" name="Рисунок 150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5" name="Рисунок 15092"/>
                          <pic:cNvPicPr/>
                        </pic:nvPicPr>
                        <pic:blipFill>
                          <a:blip r:embed="rId77" cstate="print"/>
                          <a:srcRect l="0" t="0" r="0" b="0"/>
                          <a:stretch/>
                        </pic:blipFill>
                        <pic:spPr>
                          <a:xfrm rot="0">
                            <a:off x="0" y="0"/>
                            <a:ext cx="1208405" cy="1487805"/>
                          </a:xfrm>
                          <a:prstGeom prst="rect"/>
                        </pic:spPr>
                      </pic:pic>
                    </a:graphicData>
                  </a:graphic>
                </wp:anchor>
              </w:drawing>
            </w:r>
            <w:r>
              <w:rPr>
                <w:rFonts w:ascii="Times New Roman" w:cs="Times New Roman" w:hAnsi="Times New Roman"/>
                <w:noProof/>
                <w:sz w:val="20"/>
                <w:szCs w:val="20"/>
                <w:lang w:eastAsia="ru-RU"/>
              </w:rPr>
              <w:drawing>
                <wp:anchor distT="0" distB="0" distL="0" distR="0" simplePos="false" relativeHeight="7" behindDoc="false" locked="false" layoutInCell="true" allowOverlap="true">
                  <wp:simplePos x="0" y="0"/>
                  <wp:positionH relativeFrom="column">
                    <wp:posOffset>1564005</wp:posOffset>
                  </wp:positionH>
                  <wp:positionV relativeFrom="paragraph">
                    <wp:posOffset>60960</wp:posOffset>
                  </wp:positionV>
                  <wp:extent cx="1189990" cy="1483995"/>
                  <wp:effectExtent l="19050" t="0" r="0" b="0"/>
                  <wp:wrapNone/>
                  <wp:docPr id="1105" name="Рисунок 150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6" name="Рисунок 15093"/>
                          <pic:cNvPicPr/>
                        </pic:nvPicPr>
                        <pic:blipFill>
                          <a:blip r:embed="rId78" cstate="print"/>
                          <a:srcRect l="0" t="0" r="0" b="0"/>
                          <a:stretch/>
                        </pic:blipFill>
                        <pic:spPr>
                          <a:xfrm rot="0">
                            <a:off x="0" y="0"/>
                            <a:ext cx="1189990" cy="1483995"/>
                          </a:xfrm>
                          <a:prstGeom prst="rect"/>
                        </pic:spPr>
                      </pic:pic>
                    </a:graphicData>
                  </a:graphic>
                </wp:anchor>
              </w:drawing>
            </w:r>
          </w:p>
          <w:p>
            <w:pPr>
              <w:pStyle w:val="style0"/>
              <w:spacing w:after="0"/>
              <w:jc w:val="center"/>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c>
          <w:tcPr>
            <w:tcW w:w="2126" w:type="dxa"/>
            <w:tcBorders/>
          </w:tcPr>
          <w:p>
            <w:pPr>
              <w:pStyle w:val="style0"/>
              <w:spacing w:after="0"/>
              <w:rPr>
                <w:rFonts w:ascii="Times New Roman" w:cs="Times New Roman" w:hAnsi="Times New Roman"/>
                <w:sz w:val="20"/>
                <w:szCs w:val="20"/>
                <w:lang w:val="kk-KZ"/>
              </w:rPr>
            </w:pPr>
          </w:p>
        </w:tc>
      </w:tr>
      <w:tr>
        <w:tblPrEx/>
        <w:trPr>
          <w:trHeight w:val="2825" w:hRule="atLeast"/>
        </w:trPr>
        <w:tc>
          <w:tcPr>
            <w:tcW w:w="2389"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 xml:space="preserve"> Сабақтың ортасы </w:t>
            </w:r>
            <w:r>
              <w:rPr>
                <w:rFonts w:ascii="Times New Roman" w:cs="Times New Roman" w:hAnsi="Times New Roman"/>
                <w:b/>
                <w:sz w:val="20"/>
                <w:szCs w:val="20"/>
              </w:rPr>
              <w:t>(6-40 минут)</w:t>
            </w:r>
          </w:p>
        </w:tc>
        <w:tc>
          <w:tcPr>
            <w:tcW w:w="6684" w:type="dxa"/>
            <w:gridSpan w:val="3"/>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(МК,Ұ) Оқулықпен жұмыс жүргізу.</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Оқулықпен жұмыс. Оқулықтағы алгоритмді жеке,жұппен,топпен талдау.</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Алгоритмді интербелсенді тақтада ретімен орналастыру.</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(тақтаға орындығының артына стикер жапсырылған оқушы шығады)</w:t>
            </w:r>
          </w:p>
          <w:p>
            <w:pPr>
              <w:pStyle w:val="style0"/>
              <w:spacing w:after="0"/>
              <w:rPr>
                <w:rFonts w:ascii="Times New Roman" w:cs="Times New Roman" w:hAnsi="Times New Roman"/>
                <w:sz w:val="20"/>
                <w:szCs w:val="20"/>
                <w:lang w:val="kk-KZ"/>
              </w:rPr>
            </w:pPr>
            <w:r>
              <w:rPr>
                <w:sz w:val="20"/>
                <w:szCs w:val="20"/>
              </w:rPr>
              <w:drawing>
                <wp:inline distL="0" distT="0" distB="0" distR="0">
                  <wp:extent cx="4105275" cy="2647950"/>
                  <wp:effectExtent l="0" t="0" r="0" b="0"/>
                  <wp:docPr id="110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7" name="_x0000_t75"/>
                          <pic:cNvPicPr/>
                        </pic:nvPicPr>
                        <pic:blipFill>
                          <a:blip r:embed="rId79" cstate="print"/>
                          <a:srcRect l="0" t="0" r="0" b="0"/>
                          <a:stretch/>
                        </pic:blipFill>
                        <pic:spPr>
                          <a:xfrm rot="0">
                            <a:off x="0" y="0"/>
                            <a:ext cx="4105275" cy="2647950"/>
                          </a:xfrm>
                          <a:prstGeom prst="rect"/>
                          <a:ln>
                            <a:noFill/>
                          </a:ln>
                        </pic:spPr>
                      </pic:pic>
                    </a:graphicData>
                  </a:graphic>
                </wp:inline>
              </w:drawing>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Бағалау дескрипторы:</w:t>
            </w:r>
          </w:p>
          <w:p>
            <w:pPr>
              <w:pStyle w:val="style0"/>
              <w:spacing w:after="0" w:lineRule="auto" w:line="276"/>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Мәтінді есептерді теңдеулер жүйесі  арқылы шешу алгоритмін біледі. </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Әр топқа жеке тапсырмалар беру.</w:t>
            </w:r>
          </w:p>
          <w:p>
            <w:pPr>
              <w:pStyle w:val="style0"/>
              <w:framePr w:hSpace="180" w:wrap="around" w:hAnchor="text" w:vAnchor="text" w:x="675" w:y="1"/>
              <w:spacing w:after="0"/>
              <w:suppressOverlap/>
              <w:rPr>
                <w:rFonts w:ascii="Times New Roman" w:cs="Times New Roman" w:hAnsi="Times New Roman"/>
                <w:color w:val="000000"/>
                <w:sz w:val="20"/>
                <w:szCs w:val="20"/>
                <w:lang w:val="kk-KZ"/>
              </w:rPr>
            </w:pPr>
            <w:r>
              <w:rPr>
                <w:rFonts w:ascii="Times New Roman" w:cs="Times New Roman" w:hAnsi="Times New Roman"/>
                <w:position w:val="-248"/>
                <w:sz w:val="20"/>
                <w:szCs w:val="20"/>
                <w:lang w:val="en-US"/>
              </w:rPr>
              <w:drawing>
                <wp:inline distL="0" distT="0" distB="0" distR="0">
                  <wp:extent cx="4905375" cy="2676525"/>
                  <wp:effectExtent l="0" t="0" r="0" b="0"/>
                  <wp:docPr id="110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8" name="_x0000_t75"/>
                          <pic:cNvPicPr/>
                        </pic:nvPicPr>
                        <pic:blipFill>
                          <a:blip r:embed="rId80" cstate="print"/>
                          <a:srcRect l="0" t="0" r="0" b="0"/>
                          <a:stretch/>
                        </pic:blipFill>
                        <pic:spPr>
                          <a:xfrm rot="0">
                            <a:off x="0" y="0"/>
                            <a:ext cx="4905375" cy="2676525"/>
                          </a:xfrm>
                          <a:prstGeom prst="rect"/>
                          <a:ln>
                            <a:noFill/>
                          </a:ln>
                        </pic:spPr>
                      </pic:pic>
                    </a:graphicData>
                  </a:graphic>
                </wp:inline>
              </w:drawing>
            </w:r>
            <w:r>
              <w:rPr>
                <w:rFonts w:ascii="Times New Roman" w:cs="Times New Roman" w:hAnsi="Times New Roman"/>
                <w:color w:val="000000"/>
                <w:sz w:val="20"/>
                <w:szCs w:val="20"/>
                <w:lang w:val="kk-KZ"/>
              </w:rPr>
              <w:t>Әр топ өз есебін шығарады да шығарылған есеп үлгісімен салыстырады.</w:t>
            </w:r>
          </w:p>
          <w:p>
            <w:pPr>
              <w:pStyle w:val="style0"/>
              <w:framePr w:hSpace="180" w:wrap="around" w:hAnchor="text" w:vAnchor="text" w:x="675" w:y="1"/>
              <w:spacing w:after="0"/>
              <w:suppressOverlap/>
              <w:rPr>
                <w:rFonts w:ascii="Times New Roman" w:cs="Times New Roman" w:hAnsi="Times New Roman"/>
                <w:color w:val="000000"/>
                <w:sz w:val="20"/>
                <w:szCs w:val="20"/>
                <w:lang w:val="kk-KZ"/>
              </w:rPr>
            </w:pPr>
            <w:r>
              <w:rPr>
                <w:rFonts w:ascii="Times New Roman" w:cs="Times New Roman" w:hAnsi="Times New Roman"/>
                <w:sz w:val="20"/>
                <w:szCs w:val="20"/>
                <w:lang w:val="kk-KZ"/>
              </w:rPr>
              <w:t>танысу барысында «V» - «білемін», «-» - «білмеймін», «+» - «мен үшін жаңа ақпарат», «?» - «мені таңқалдырады» белгілерін қойып отырып талдау.</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Бағалау дескрипторы:</w:t>
            </w:r>
          </w:p>
          <w:p>
            <w:pPr>
              <w:pStyle w:val="style0"/>
              <w:framePr w:hSpace="180" w:wrap="around" w:hAnchor="text" w:vAnchor="text" w:x="675" w:y="1"/>
              <w:spacing w:after="0"/>
              <w:suppressOverlap/>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 Теңдеулер жүйесі  арқылы шешу алгоритмін қолдану арқылы есепті шеше біледі.</w:t>
            </w:r>
          </w:p>
          <w:p>
            <w:pPr>
              <w:pStyle w:val="style0"/>
              <w:tabs>
                <w:tab w:val="left" w:leader="none" w:pos="360"/>
              </w:tabs>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Жаңағы шығарылған төрт есептің шығарылу жолдары әр түрлі болды, сол есептердің шығарылуын  қайта қарастырып талдау.</w:t>
            </w:r>
          </w:p>
          <w:p>
            <w:pPr>
              <w:pStyle w:val="style0"/>
              <w:spacing w:after="0"/>
              <w:rPr>
                <w:rFonts w:ascii="Times New Roman" w:cs="Times New Roman" w:hAnsi="Times New Roman"/>
                <w:color w:val="000000"/>
                <w:sz w:val="20"/>
                <w:szCs w:val="20"/>
                <w:lang w:val="kk-KZ"/>
              </w:rPr>
            </w:pPr>
            <w:r>
              <w:rPr>
                <w:rFonts w:ascii="Times New Roman" w:cs="Times New Roman" w:hAnsi="Times New Roman"/>
                <w:sz w:val="20"/>
                <w:szCs w:val="20"/>
                <w:lang w:val="kk-KZ"/>
              </w:rPr>
              <w:t xml:space="preserve">1 </w:t>
            </w:r>
            <w:r>
              <w:rPr>
                <w:rFonts w:ascii="Times New Roman" w:cs="Times New Roman" w:hAnsi="Times New Roman"/>
                <w:color w:val="000000"/>
                <w:sz w:val="20"/>
                <w:szCs w:val="20"/>
                <w:lang w:val="kk-KZ"/>
              </w:rPr>
              <w:t xml:space="preserve">топ –әңгіме –дебат      </w:t>
            </w:r>
            <w:r>
              <w:rPr>
                <w:rFonts w:ascii="Times New Roman" w:cs="Times New Roman" w:hAnsi="Times New Roman"/>
                <w:i/>
                <w:sz w:val="20"/>
                <w:szCs w:val="20"/>
                <w:lang w:val="kk-KZ"/>
              </w:rPr>
              <w:t>ұқсастығы</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2 топ – әңгіме –дебат    </w:t>
            </w:r>
            <w:r>
              <w:rPr>
                <w:rFonts w:ascii="Times New Roman" w:cs="Times New Roman" w:hAnsi="Times New Roman"/>
                <w:i/>
                <w:sz w:val="20"/>
                <w:szCs w:val="20"/>
                <w:lang w:val="kk-KZ"/>
              </w:rPr>
              <w:t>айырмашылығы</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3 топ –   зерттеушілік  әңгіме</w:t>
            </w:r>
          </w:p>
          <w:p>
            <w:pPr>
              <w:pStyle w:val="style0"/>
              <w:tabs>
                <w:tab w:val="left" w:leader="none" w:pos="360"/>
              </w:tabs>
              <w:spacing w:after="0"/>
              <w:rPr>
                <w:rFonts w:ascii="Times New Roman" w:cs="Times New Roman" w:hAnsi="Times New Roman"/>
                <w:sz w:val="20"/>
                <w:szCs w:val="20"/>
                <w:lang w:val="kk-KZ"/>
              </w:rPr>
            </w:pPr>
            <w:r>
              <w:rPr>
                <w:rFonts w:ascii="Times New Roman" w:cs="Times New Roman" w:hAnsi="Times New Roman"/>
                <w:i/>
                <w:sz w:val="20"/>
                <w:szCs w:val="20"/>
                <w:lang w:val="kk-KZ"/>
              </w:rPr>
              <w:t>- Осы есепті басқа қандай тәсілмен шығару мүмкін ?</w:t>
            </w:r>
            <w:r>
              <w:rPr>
                <w:rFonts w:ascii="Times New Roman" w:cs="Times New Roman" w:hAnsi="Times New Roman"/>
                <w:sz w:val="20"/>
                <w:szCs w:val="20"/>
                <w:lang w:val="kk-KZ"/>
              </w:rPr>
              <w:t xml:space="preserve"> </w:t>
            </w:r>
          </w:p>
          <w:p>
            <w:pPr>
              <w:pStyle w:val="style0"/>
              <w:tabs>
                <w:tab w:val="left" w:leader="none" w:pos="360"/>
              </w:tabs>
              <w:spacing w:after="0"/>
              <w:ind w:left="360" w:hanging="360"/>
              <w:rPr>
                <w:rFonts w:ascii="Times New Roman" w:cs="Times New Roman" w:hAnsi="Times New Roman"/>
                <w:i/>
                <w:sz w:val="20"/>
                <w:szCs w:val="20"/>
                <w:lang w:val="kk-KZ"/>
              </w:rPr>
            </w:pPr>
            <w:r>
              <w:rPr>
                <w:rFonts w:ascii="Times New Roman" w:cs="Times New Roman" w:hAnsi="Times New Roman"/>
                <w:color w:val="000000"/>
                <w:sz w:val="20"/>
                <w:szCs w:val="20"/>
                <w:lang w:val="kk-KZ"/>
              </w:rPr>
              <w:t>4 топ – топтық әңгіме</w:t>
            </w:r>
            <w:r>
              <w:rPr>
                <w:rFonts w:ascii="Times New Roman" w:cs="Times New Roman" w:hAnsi="Times New Roman"/>
                <w:sz w:val="20"/>
                <w:szCs w:val="20"/>
                <w:lang w:val="kk-KZ"/>
              </w:rPr>
              <w:t xml:space="preserve">  - Осы тәсілді қолдануға </w:t>
            </w:r>
            <w:r>
              <w:rPr>
                <w:rFonts w:ascii="Times New Roman" w:cs="Times New Roman" w:hAnsi="Times New Roman"/>
                <w:i/>
                <w:sz w:val="20"/>
                <w:szCs w:val="20"/>
                <w:lang w:val="kk-KZ"/>
              </w:rPr>
              <w:t xml:space="preserve">не түрткі болды? </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Бағалау дескрипторы: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Есептердің ұқсастығын;</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                      айырмашылығын;</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                      басқа да шешу тәсілін біледі.</w:t>
            </w:r>
          </w:p>
          <w:p>
            <w:pPr>
              <w:pStyle w:val="style94"/>
              <w:shd w:val="clear" w:color="auto" w:fill="f8f8f8"/>
              <w:spacing w:before="0" w:beforeAutospacing="false" w:after="0" w:afterAutospacing="false"/>
              <w:textAlignment w:val="bottom"/>
              <w:rPr>
                <w:sz w:val="20"/>
                <w:szCs w:val="20"/>
                <w:lang w:val="kk-KZ"/>
              </w:rPr>
            </w:pPr>
          </w:p>
        </w:tc>
        <w:tc>
          <w:tcPr>
            <w:tcW w:w="2126" w:type="dxa"/>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Аудидиск:</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1.5.1; 1.5.3; 1.5.4;</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№1Жұмыс дәптері</w:t>
            </w:r>
          </w:p>
        </w:tc>
      </w:tr>
      <w:tr>
        <w:tblPrEx/>
        <w:trPr>
          <w:trHeight w:val="223" w:hRule="atLeast"/>
        </w:trPr>
        <w:tc>
          <w:tcPr>
            <w:tcW w:w="238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tc>
        <w:tc>
          <w:tcPr>
            <w:tcW w:w="8810" w:type="dxa"/>
            <w:gridSpan w:val="4"/>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w:t>
            </w:r>
          </w:p>
          <w:p>
            <w:pPr>
              <w:pStyle w:val="style0"/>
              <w:spacing w:after="0"/>
              <w:rPr>
                <w:rFonts w:ascii="Times New Roman" w:cs="Times New Roman" w:eastAsia="Calibri" w:hAnsi="Times New Roman"/>
                <w:b/>
                <w:iCs/>
                <w:sz w:val="20"/>
                <w:szCs w:val="20"/>
                <w:lang w:val="kk-KZ" w:eastAsia="en-GB"/>
              </w:rPr>
            </w:pPr>
            <w:r>
              <w:rPr>
                <w:rFonts w:ascii="Times New Roman" w:cs="Times New Roman" w:eastAsia="Calibri" w:hAnsi="Times New Roman"/>
                <w:b/>
                <w:iCs/>
                <w:sz w:val="20"/>
                <w:szCs w:val="20"/>
                <w:lang w:val="kk-KZ" w:eastAsia="en-GB"/>
              </w:rPr>
              <w:t>Рефлексия</w:t>
            </w:r>
          </w:p>
          <w:p>
            <w:pPr>
              <w:pStyle w:val="style0"/>
              <w:spacing w:after="0"/>
              <w:rPr>
                <w:rFonts w:ascii="Times New Roman" w:cs="Times New Roman" w:eastAsia="Calibri" w:hAnsi="Times New Roman"/>
                <w:iCs/>
                <w:sz w:val="20"/>
                <w:szCs w:val="20"/>
                <w:lang w:val="kk-KZ" w:eastAsia="en-GB"/>
              </w:rPr>
            </w:pPr>
            <w:r>
              <w:rPr>
                <w:rFonts w:ascii="Times New Roman" w:cs="Times New Roman" w:eastAsia="Calibri" w:hAnsi="Times New Roman"/>
                <w:iCs/>
                <w:sz w:val="20"/>
                <w:szCs w:val="20"/>
                <w:lang w:val="kk-KZ" w:eastAsia="en-GB"/>
              </w:rPr>
              <w:t>Бүгінгі сабақ қандай пәнмен байланысты болды?</w:t>
            </w:r>
          </w:p>
          <w:p>
            <w:pPr>
              <w:pStyle w:val="style0"/>
              <w:spacing w:after="0"/>
              <w:rPr>
                <w:rFonts w:ascii="Times New Roman" w:cs="Times New Roman" w:eastAsia="Calibri" w:hAnsi="Times New Roman"/>
                <w:iCs/>
                <w:sz w:val="20"/>
                <w:szCs w:val="20"/>
                <w:lang w:val="kk-KZ" w:eastAsia="en-GB"/>
              </w:rPr>
            </w:pPr>
            <w:r>
              <w:rPr>
                <w:rFonts w:ascii="Times New Roman" w:cs="Times New Roman" w:eastAsia="Calibri" w:hAnsi="Times New Roman"/>
                <w:iCs/>
                <w:sz w:val="20"/>
                <w:szCs w:val="20"/>
                <w:lang w:val="kk-KZ" w:eastAsia="en-GB"/>
              </w:rPr>
              <w:t>Қандай қосымша жаңа сөздермен таныстыңыз?</w:t>
            </w:r>
          </w:p>
          <w:p>
            <w:pPr>
              <w:pStyle w:val="style0"/>
              <w:spacing w:after="0"/>
              <w:rPr>
                <w:rFonts w:ascii="Times New Roman" w:cs="Times New Roman" w:eastAsia="Calibri" w:hAnsi="Times New Roman"/>
                <w:iCs/>
                <w:sz w:val="20"/>
                <w:szCs w:val="20"/>
                <w:lang w:val="kk-KZ" w:eastAsia="en-GB"/>
              </w:rPr>
            </w:pPr>
            <w:r>
              <w:rPr>
                <w:rFonts w:ascii="Times New Roman" w:cs="Times New Roman" w:eastAsia="Calibri" w:hAnsi="Times New Roman"/>
                <w:iCs/>
                <w:sz w:val="20"/>
                <w:szCs w:val="20"/>
                <w:lang w:val="kk-KZ" w:eastAsia="en-GB"/>
              </w:rPr>
              <w:t>Сабақтан қандай әсер алдыңыз?</w:t>
            </w:r>
          </w:p>
          <w:p>
            <w:pPr>
              <w:pStyle w:val="style0"/>
              <w:spacing w:after="0"/>
              <w:rPr>
                <w:rFonts w:ascii="Times New Roman" w:cs="Times New Roman" w:hAnsi="Times New Roman"/>
                <w:sz w:val="20"/>
                <w:szCs w:val="20"/>
                <w:lang w:val="kk-KZ"/>
              </w:rPr>
            </w:pPr>
            <w:r>
              <w:rPr>
                <w:rFonts w:ascii="Times New Roman" w:cs="Times New Roman" w:eastAsia="Calibri" w:hAnsi="Times New Roman"/>
                <w:iCs/>
                <w:sz w:val="20"/>
                <w:szCs w:val="20"/>
                <w:lang w:val="kk-KZ" w:eastAsia="en-GB"/>
              </w:rPr>
              <w:t>Сабаққа бір ұсыныс.</w:t>
            </w:r>
          </w:p>
        </w:tc>
      </w:tr>
      <w:tr>
        <w:tblPrEx/>
        <w:trPr>
          <w:trHeight w:val="359" w:hRule="atLeast"/>
        </w:trPr>
        <w:tc>
          <w:tcPr>
            <w:tcW w:w="11199"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80" w:hRule="atLeast"/>
        </w:trPr>
        <w:tc>
          <w:tcPr>
            <w:tcW w:w="238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8810"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359" w:hRule="atLeast"/>
        </w:trPr>
        <w:tc>
          <w:tcPr>
            <w:tcW w:w="2389"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8810" w:type="dxa"/>
            <w:gridSpan w:val="4"/>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219" w:hRule="atLeast"/>
        </w:trPr>
        <w:tc>
          <w:tcPr>
            <w:tcW w:w="11199"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567"/>
        <w:gridCol w:w="567"/>
        <w:gridCol w:w="1701"/>
        <w:gridCol w:w="2376"/>
        <w:gridCol w:w="1168"/>
        <w:gridCol w:w="1275"/>
        <w:gridCol w:w="1134"/>
      </w:tblGrid>
      <w:tr>
        <w:trPr/>
        <w:tc>
          <w:tcPr>
            <w:tcW w:w="3686" w:type="dxa"/>
            <w:gridSpan w:val="3"/>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Сабақ :  №</w:t>
            </w:r>
          </w:p>
        </w:tc>
        <w:tc>
          <w:tcPr>
            <w:tcW w:w="7654" w:type="dxa"/>
            <w:gridSpan w:val="5"/>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Мектеп:</w:t>
            </w:r>
            <w:r>
              <w:rPr>
                <w:rFonts w:ascii="Times New Roman" w:cs="Times New Roman" w:eastAsia="Calibri" w:hAnsi="Times New Roman"/>
                <w:sz w:val="20"/>
                <w:szCs w:val="20"/>
                <w:lang w:val="kk-KZ"/>
              </w:rPr>
              <w:t xml:space="preserve">  </w:t>
            </w:r>
          </w:p>
        </w:tc>
      </w:tr>
      <w:tr>
        <w:tblPrEx/>
        <w:trPr/>
        <w:tc>
          <w:tcPr>
            <w:tcW w:w="3686" w:type="dxa"/>
            <w:gridSpan w:val="3"/>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Күні: </w:t>
            </w:r>
          </w:p>
        </w:tc>
        <w:tc>
          <w:tcPr>
            <w:tcW w:w="7654" w:type="dxa"/>
            <w:gridSpan w:val="5"/>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Мұғалім:  .</w:t>
            </w:r>
          </w:p>
        </w:tc>
      </w:tr>
      <w:tr>
        <w:tblPrEx/>
        <w:trPr/>
        <w:tc>
          <w:tcPr>
            <w:tcW w:w="3686" w:type="dxa"/>
            <w:gridSpan w:val="3"/>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Сынып:  </w:t>
            </w:r>
            <w:r>
              <w:rPr>
                <w:rFonts w:ascii="Times New Roman" w:cs="Times New Roman" w:eastAsia="Calibri" w:hAnsi="Times New Roman"/>
                <w:b/>
                <w:sz w:val="20"/>
                <w:szCs w:val="20"/>
                <w:lang w:val="kk-KZ"/>
              </w:rPr>
              <w:t>9</w:t>
            </w:r>
          </w:p>
        </w:tc>
        <w:tc>
          <w:tcPr>
            <w:tcW w:w="5245" w:type="dxa"/>
            <w:gridSpan w:val="3"/>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Қатысқан оқушылар  саны:</w:t>
            </w:r>
            <w:r>
              <w:rPr>
                <w:rFonts w:ascii="Times New Roman" w:cs="Times New Roman" w:eastAsia="Calibri" w:hAnsi="Times New Roman"/>
                <w:sz w:val="20"/>
                <w:szCs w:val="20"/>
                <w:lang w:val="kk-KZ"/>
              </w:rPr>
              <w:t xml:space="preserve">  </w:t>
            </w:r>
          </w:p>
        </w:tc>
        <w:tc>
          <w:tcPr>
            <w:tcW w:w="2409"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Қатыспағандар:</w:t>
            </w:r>
          </w:p>
          <w:p>
            <w:pPr>
              <w:pStyle w:val="style0"/>
              <w:spacing w:after="0"/>
              <w:rPr>
                <w:rFonts w:ascii="Times New Roman" w:cs="Times New Roman" w:eastAsia="Calibri" w:hAnsi="Times New Roman"/>
                <w:b/>
                <w:sz w:val="20"/>
                <w:szCs w:val="20"/>
                <w:lang w:val="kk-KZ"/>
              </w:rPr>
            </w:pPr>
          </w:p>
        </w:tc>
      </w:tr>
      <w:tr>
        <w:tblPrEx/>
        <w:trPr/>
        <w:tc>
          <w:tcPr>
            <w:tcW w:w="3119"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hAnsi="Times New Roman"/>
                <w:b/>
                <w:sz w:val="20"/>
                <w:szCs w:val="20"/>
                <w:lang w:val="kk-KZ"/>
              </w:rPr>
              <w:t>Сабақтың тақырыбы:</w:t>
            </w:r>
          </w:p>
        </w:tc>
        <w:tc>
          <w:tcPr>
            <w:tcW w:w="8221" w:type="dxa"/>
            <w:gridSpan w:val="6"/>
            <w:tcBorders/>
          </w:tcPr>
          <w:p>
            <w:pPr>
              <w:pStyle w:val="style94"/>
              <w:shd w:val="clear" w:color="auto" w:fill="ffffff"/>
              <w:spacing w:before="0" w:beforeAutospacing="false" w:after="0" w:afterAutospacing="false"/>
              <w:rPr>
                <w:sz w:val="20"/>
                <w:szCs w:val="20"/>
                <w:lang w:val="kk-KZ"/>
              </w:rPr>
            </w:pPr>
            <w:r>
              <w:rPr>
                <w:b/>
                <w:sz w:val="20"/>
                <w:szCs w:val="20"/>
                <w:lang w:val="kk-KZ"/>
              </w:rPr>
              <w:t>Теңдеулер жүйесін құру арқылы  шешілетін мәтінді  есептер</w:t>
            </w:r>
          </w:p>
        </w:tc>
      </w:tr>
      <w:tr>
        <w:tblPrEx/>
        <w:trPr/>
        <w:tc>
          <w:tcPr>
            <w:tcW w:w="3119"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hAnsi="Times New Roman"/>
                <w:b/>
                <w:noProof/>
                <w:sz w:val="20"/>
                <w:szCs w:val="20"/>
                <w:lang w:val="kk-KZ"/>
              </w:rPr>
              <w:t>Осы сабақ  арқылы жүзеге асатын оқу мақсаттары:</w:t>
            </w:r>
          </w:p>
        </w:tc>
        <w:tc>
          <w:tcPr>
            <w:tcW w:w="8221" w:type="dxa"/>
            <w:gridSpan w:val="6"/>
            <w:tcBorders/>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9.2.2.3</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теңсіздіктерді шешу;</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9.2.2.4</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екі </w:t>
            </w:r>
            <w:r>
              <w:rPr>
                <w:rFonts w:ascii="Times New Roman" w:cs="Times New Roman" w:hAnsi="Times New Roman"/>
                <w:color w:val="000000"/>
                <w:sz w:val="20"/>
                <w:szCs w:val="20"/>
                <w:lang w:val="kk-KZ"/>
              </w:rPr>
              <w:t xml:space="preserve">айнымалысы бар </w:t>
            </w:r>
            <w:r>
              <w:rPr>
                <w:rFonts w:ascii="Times New Roman" w:cs="Times New Roman" w:hAnsi="Times New Roman"/>
                <w:sz w:val="20"/>
                <w:szCs w:val="20"/>
                <w:lang w:val="kk-KZ"/>
              </w:rPr>
              <w:t>теңсіздіктер жүйесін шешу;</w:t>
            </w:r>
          </w:p>
        </w:tc>
      </w:tr>
      <w:tr>
        <w:tblPrEx/>
        <w:trPr>
          <w:trHeight w:val="806" w:hRule="atLeast"/>
        </w:trPr>
        <w:tc>
          <w:tcPr>
            <w:tcW w:w="3119"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Сабақ мақсаты:</w:t>
            </w:r>
          </w:p>
        </w:tc>
        <w:tc>
          <w:tcPr>
            <w:tcW w:w="8221" w:type="dxa"/>
            <w:gridSpan w:val="6"/>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Теңдеулер жүйесін құрастырып, есептер шығару.</w:t>
            </w:r>
          </w:p>
          <w:p>
            <w:pPr>
              <w:pStyle w:val="style0"/>
              <w:spacing w:after="0"/>
              <w:rPr>
                <w:rFonts w:ascii="Times New Roman" w:cs="Times New Roman" w:eastAsia="Calibri" w:hAnsi="Times New Roman"/>
                <w:sz w:val="20"/>
                <w:szCs w:val="20"/>
                <w:lang w:val="kk-KZ"/>
              </w:rPr>
            </w:pPr>
            <w:r>
              <w:rPr>
                <w:rFonts w:ascii="Times New Roman" w:cs="Times New Roman" w:hAnsi="Times New Roman"/>
                <w:sz w:val="20"/>
                <w:szCs w:val="20"/>
                <w:lang w:val="kk-KZ"/>
              </w:rPr>
              <w:t>екі айнымалысы бар сызықтық емес теңдеулер жүйесін шешу тәсілдеріне дағдыландыру.</w:t>
            </w:r>
          </w:p>
        </w:tc>
      </w:tr>
      <w:tr>
        <w:tblPrEx/>
        <w:trPr>
          <w:trHeight w:val="351" w:hRule="atLeast"/>
        </w:trPr>
        <w:tc>
          <w:tcPr>
            <w:tcW w:w="3119" w:type="dxa"/>
            <w:gridSpan w:val="2"/>
            <w:tcBorders/>
          </w:tcPr>
          <w:p>
            <w:pPr>
              <w:pStyle w:val="style157"/>
              <w:rPr>
                <w:rFonts w:ascii="Times New Roman" w:cs="Times New Roman" w:hAnsi="Times New Roman"/>
                <w:sz w:val="20"/>
                <w:szCs w:val="20"/>
              </w:rPr>
            </w:pPr>
            <w:r>
              <w:rPr>
                <w:rFonts w:ascii="Times New Roman" w:cs="Times New Roman" w:hAnsi="Times New Roman"/>
                <w:sz w:val="20"/>
                <w:szCs w:val="20"/>
              </w:rPr>
              <w:t>Бағалау  критерийі</w:t>
            </w:r>
          </w:p>
        </w:tc>
        <w:tc>
          <w:tcPr>
            <w:tcW w:w="8221" w:type="dxa"/>
            <w:gridSpan w:val="6"/>
            <w:tcBorders/>
          </w:tcPr>
          <w:p>
            <w:pPr>
              <w:pStyle w:val="style157"/>
              <w:ind w:left="57"/>
              <w:jc w:val="both"/>
              <w:rPr>
                <w:rFonts w:ascii="Times New Roman" w:cs="Times New Roman" w:hAnsi="Times New Roman"/>
                <w:sz w:val="20"/>
                <w:szCs w:val="20"/>
                <w:lang w:val="kk-KZ"/>
              </w:rPr>
            </w:pPr>
            <w:r>
              <w:rPr>
                <w:rFonts w:ascii="Times New Roman" w:cs="Times New Roman" w:hAnsi="Times New Roman"/>
                <w:sz w:val="20"/>
                <w:szCs w:val="20"/>
                <w:lang w:val="kk-KZ"/>
              </w:rPr>
              <w:t>.</w:t>
            </w:r>
            <w:r>
              <w:rPr>
                <w:rFonts w:ascii="Times New Roman" w:cs="Times New Roman" w:eastAsia="Times New Roman" w:hAnsi="Times New Roman"/>
                <w:b/>
                <w:sz w:val="20"/>
                <w:szCs w:val="20"/>
                <w:lang w:val="kk-KZ" w:eastAsia="ja-JP"/>
              </w:rPr>
              <w:t xml:space="preserve"> Екі айнымалысы бар сызықтық емес  теңдеулер жүйесі мен танысады және оны шешу жолдарымен есептер шығаруды үйренеді. Теңдеулер жүйесін құру арқылы шығарылатын есептерді шешу алгоритмі мен танысады  және оны шешу жолдарымен есептер шығаруды үйренеді.</w:t>
            </w:r>
          </w:p>
        </w:tc>
      </w:tr>
      <w:tr>
        <w:tblPrEx/>
        <w:trPr/>
        <w:tc>
          <w:tcPr>
            <w:tcW w:w="3119"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Құндылықтарды игерту:</w:t>
            </w:r>
          </w:p>
        </w:tc>
        <w:tc>
          <w:tcPr>
            <w:tcW w:w="8221" w:type="dxa"/>
            <w:gridSpan w:val="6"/>
            <w:tcBorders/>
          </w:tcPr>
          <w:p>
            <w:pPr>
              <w:pStyle w:val="style0"/>
              <w:spacing w:after="0"/>
              <w:jc w:val="both"/>
              <w:rPr>
                <w:rFonts w:ascii="Times New Roman" w:cs="Times New Roman" w:eastAsia="Calibri" w:hAnsi="Times New Roman"/>
                <w:sz w:val="20"/>
                <w:szCs w:val="20"/>
                <w:lang w:val="kk-KZ"/>
              </w:rPr>
            </w:pPr>
            <w:r>
              <w:rPr>
                <w:rFonts w:ascii="Times New Roman" w:cs="Times New Roman" w:hAnsi="Times New Roman"/>
                <w:sz w:val="20"/>
                <w:szCs w:val="20"/>
                <w:lang w:val="kk-KZ"/>
              </w:rPr>
              <w:t>Өзіне және өзгелерге құрмет мұғалім мен оқушылардың бір-бірімен амандасуында, сыпайы, ойын ашық білдіріп, тыңдауда, сабақты уақытында бастап, аяқтауда, тапсырмаларды нұсқалық бойынша толық орындауда, бір-біріне қолдау көрсетуінде көрініс табады. Патриотизм мен азаматтық жауапкершілік уақытты пайдамен өткізу қажеттігін түсіну арқылы жүзеге асырылады. Өмір бойы оқу қағидасы ақпаратты өздігінен табу, сабақ мақсатын білуде, кері байланыс беруде, рефлексия жасауда, алған білімінің практикалық мәнін түсінуде көрініс табады. Ашықтық оқушыларға ақпаратты алуында бірдей мүмкіндіктер беруде, сабақ мақсатын бірге құрастыруда, бағалау мен кері байланыс беруде, бірнеше көзқарастың бар екенін түсінуде орын алады. Еңбексүйгіштік жұмыс орынын таза сақтауда, оқушылардың белсенді жұмысында, ал шығармашылық жаңа идеяларды ұсынуда көрініс табады.</w:t>
            </w:r>
          </w:p>
        </w:tc>
      </w:tr>
      <w:tr>
        <w:tblPrEx/>
        <w:trPr/>
        <w:tc>
          <w:tcPr>
            <w:tcW w:w="3119" w:type="dxa"/>
            <w:gridSpan w:val="2"/>
            <w:tcBorders/>
          </w:tcPr>
          <w:p>
            <w:pPr>
              <w:pStyle w:val="style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Пәнаралық байланыс:</w:t>
            </w:r>
          </w:p>
        </w:tc>
        <w:tc>
          <w:tcPr>
            <w:tcW w:w="8221" w:type="dxa"/>
            <w:gridSpan w:val="6"/>
            <w:tcBorders/>
          </w:tcPr>
          <w:p>
            <w:pPr>
              <w:pStyle w:val="style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Математика </w:t>
            </w:r>
          </w:p>
        </w:tc>
      </w:tr>
      <w:tr>
        <w:tblPrEx/>
        <w:trPr/>
        <w:tc>
          <w:tcPr>
            <w:tcW w:w="3119" w:type="dxa"/>
            <w:gridSpan w:val="2"/>
            <w:tcBorders/>
          </w:tcPr>
          <w:p>
            <w:pPr>
              <w:pStyle w:val="style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АКТ-ны қолдану дағдылары:</w:t>
            </w:r>
          </w:p>
        </w:tc>
        <w:tc>
          <w:tcPr>
            <w:tcW w:w="8221" w:type="dxa"/>
            <w:gridSpan w:val="6"/>
            <w:tcBorders/>
          </w:tcPr>
          <w:p>
            <w:pPr>
              <w:pStyle w:val="style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PowerPoint таныстырылымы.</w:t>
            </w:r>
          </w:p>
        </w:tc>
      </w:tr>
      <w:tr>
        <w:tblPrEx/>
        <w:trPr/>
        <w:tc>
          <w:tcPr>
            <w:tcW w:w="3119" w:type="dxa"/>
            <w:gridSpan w:val="2"/>
            <w:tcBorders/>
          </w:tcPr>
          <w:p>
            <w:pPr>
              <w:pStyle w:val="style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Тілдік мақсаттар:</w:t>
            </w:r>
          </w:p>
        </w:tc>
        <w:tc>
          <w:tcPr>
            <w:tcW w:w="8221" w:type="dxa"/>
            <w:gridSpan w:val="6"/>
            <w:tcBorders/>
          </w:tcPr>
          <w:p>
            <w:pPr>
              <w:pStyle w:val="style0"/>
              <w:contextualSpacing/>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Келесі ұғымды сіздер ………………………….. тамашалайсыздар.</w:t>
            </w:r>
          </w:p>
          <w:p>
            <w:pPr>
              <w:pStyle w:val="style0"/>
              <w:contextualSpacing/>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Назарларыңызға ұсынылған анықтамалардың ………………… куәгері боласыздар.</w:t>
            </w:r>
          </w:p>
        </w:tc>
      </w:tr>
      <w:tr>
        <w:tblPrEx/>
        <w:trPr/>
        <w:tc>
          <w:tcPr>
            <w:tcW w:w="3119" w:type="dxa"/>
            <w:gridSpan w:val="2"/>
            <w:tcBorders/>
          </w:tcPr>
          <w:p>
            <w:pPr>
              <w:pStyle w:val="style0"/>
              <w:rPr>
                <w:rFonts w:ascii="Times New Roman" w:cs="Times New Roman" w:eastAsia="Calibri" w:hAnsi="Times New Roman"/>
                <w:b/>
                <w:sz w:val="20"/>
                <w:szCs w:val="20"/>
                <w:lang w:val="kk-KZ"/>
              </w:rPr>
            </w:pPr>
            <w:r>
              <w:rPr>
                <w:rFonts w:ascii="Times New Roman" w:cs="Times New Roman" w:hAnsi="Times New Roman"/>
                <w:b/>
                <w:noProof/>
                <w:sz w:val="20"/>
                <w:szCs w:val="20"/>
                <w:lang w:val="kk-KZ"/>
              </w:rPr>
              <w:t>Осыған дейін меңгерілген білім</w:t>
            </w:r>
          </w:p>
        </w:tc>
        <w:tc>
          <w:tcPr>
            <w:tcW w:w="8221" w:type="dxa"/>
            <w:gridSpan w:val="6"/>
            <w:tcBorders/>
          </w:tcPr>
          <w:p>
            <w:pPr>
              <w:pStyle w:val="style0"/>
              <w:jc w:val="both"/>
              <w:rPr>
                <w:rFonts w:ascii="Times New Roman" w:cs="Times New Roman" w:eastAsia="Calibri" w:hAnsi="Times New Roman"/>
                <w:sz w:val="20"/>
                <w:szCs w:val="20"/>
                <w:lang w:val="kk-KZ"/>
              </w:rPr>
            </w:pPr>
            <w:r>
              <w:rPr>
                <w:rFonts w:ascii="Times New Roman" w:cs="Times New Roman" w:hAnsi="Times New Roman"/>
                <w:sz w:val="20"/>
                <w:szCs w:val="20"/>
                <w:lang w:val="kk-KZ"/>
              </w:rPr>
              <w:t>«</w:t>
            </w:r>
            <w:r>
              <w:rPr>
                <w:rFonts w:ascii="Times New Roman" w:cs="Times New Roman" w:hAnsi="Times New Roman"/>
                <w:i/>
                <w:sz w:val="20"/>
                <w:szCs w:val="20"/>
                <w:lang w:val="kk-KZ"/>
              </w:rPr>
              <w:t>Санаудың дағдысы; түбір бойынша қосу дағдысы; өзгертіп қайта айту</w:t>
            </w:r>
            <w:r>
              <w:rPr>
                <w:rFonts w:ascii="Times New Roman" w:cs="Times New Roman" w:hAnsi="Times New Roman"/>
                <w:sz w:val="20"/>
                <w:szCs w:val="20"/>
                <w:lang w:val="kk-KZ"/>
              </w:rPr>
              <w:t>.</w:t>
            </w:r>
          </w:p>
        </w:tc>
      </w:tr>
      <w:tr>
        <w:tblPrEx/>
        <w:trPr/>
        <w:tc>
          <w:tcPr>
            <w:tcW w:w="11340" w:type="dxa"/>
            <w:gridSpan w:val="8"/>
            <w:tcBorders/>
          </w:tcPr>
          <w:p>
            <w:pPr>
              <w:pStyle w:val="style0"/>
              <w:jc w:val="center"/>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Жоспар</w:t>
            </w:r>
          </w:p>
        </w:tc>
      </w:tr>
      <w:tr>
        <w:tblPrEx/>
        <w:trPr/>
        <w:tc>
          <w:tcPr>
            <w:tcW w:w="2552" w:type="dxa"/>
            <w:tcBorders/>
          </w:tcPr>
          <w:p>
            <w:pPr>
              <w:pStyle w:val="style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Жоспарланатын уақыт</w:t>
            </w:r>
          </w:p>
        </w:tc>
        <w:tc>
          <w:tcPr>
            <w:tcW w:w="7654" w:type="dxa"/>
            <w:gridSpan w:val="6"/>
            <w:tcBorders/>
          </w:tcPr>
          <w:p>
            <w:pPr>
              <w:pStyle w:val="style0"/>
              <w:jc w:val="center"/>
              <w:rPr>
                <w:rFonts w:ascii="Times New Roman" w:cs="Times New Roman" w:eastAsia="Calibri" w:hAnsi="Times New Roman"/>
                <w:sz w:val="20"/>
                <w:szCs w:val="20"/>
                <w:lang w:val="kk-KZ"/>
              </w:rPr>
            </w:pPr>
            <w:r>
              <w:rPr>
                <w:rFonts w:ascii="Times New Roman" w:cs="Times New Roman" w:hAnsi="Times New Roman"/>
                <w:b/>
                <w:noProof/>
                <w:sz w:val="20"/>
                <w:szCs w:val="20"/>
                <w:lang w:val="kk-KZ"/>
              </w:rPr>
              <w:t>Жоспар бойынша орындалуы тиіс іс-әрекеттер</w:t>
            </w:r>
          </w:p>
        </w:tc>
        <w:tc>
          <w:tcPr>
            <w:tcW w:w="1134" w:type="dxa"/>
            <w:tcBorders/>
          </w:tcPr>
          <w:p>
            <w:pPr>
              <w:pStyle w:val="style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Дереккөздер</w:t>
            </w:r>
          </w:p>
        </w:tc>
      </w:tr>
      <w:tr>
        <w:tblPrEx/>
        <w:trPr/>
        <w:tc>
          <w:tcPr>
            <w:tcW w:w="2552" w:type="dxa"/>
            <w:tcBorders/>
          </w:tcPr>
          <w:p>
            <w:pPr>
              <w:pStyle w:val="style0"/>
              <w:jc w:val="center"/>
              <w:rPr>
                <w:rFonts w:ascii="Times New Roman" w:cs="Times New Roman" w:eastAsia="Calibri" w:hAnsi="Times New Roman"/>
                <w:b/>
                <w:sz w:val="20"/>
                <w:szCs w:val="20"/>
                <w:lang w:val="kk-KZ"/>
              </w:rPr>
            </w:pPr>
            <w:r>
              <w:rPr>
                <w:rFonts w:ascii="Times New Roman" w:cs="Times New Roman" w:eastAsia="Calibri" w:hAnsi="Times New Roman"/>
                <w:sz w:val="20"/>
                <w:szCs w:val="20"/>
                <w:lang w:val="kk-KZ"/>
              </w:rPr>
              <w:t xml:space="preserve"> </w:t>
            </w:r>
            <w:r>
              <w:rPr>
                <w:rFonts w:ascii="Times New Roman" w:cs="Times New Roman" w:eastAsia="Calibri" w:hAnsi="Times New Roman"/>
                <w:b/>
                <w:sz w:val="20"/>
                <w:szCs w:val="20"/>
                <w:lang w:val="kk-KZ"/>
              </w:rPr>
              <w:t>Сабақ басы</w:t>
            </w:r>
          </w:p>
          <w:p>
            <w:pPr>
              <w:pStyle w:val="style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rPr>
              <w:t>5</w:t>
            </w:r>
            <w:r>
              <w:rPr>
                <w:rFonts w:ascii="Times New Roman" w:cs="Times New Roman" w:eastAsia="Calibri" w:hAnsi="Times New Roman"/>
                <w:sz w:val="20"/>
                <w:szCs w:val="20"/>
                <w:lang w:val="kk-KZ"/>
              </w:rPr>
              <w:t xml:space="preserve"> мин</w:t>
            </w:r>
          </w:p>
          <w:p>
            <w:pPr>
              <w:pStyle w:val="style0"/>
              <w:jc w:val="center"/>
              <w:rPr>
                <w:rFonts w:ascii="Times New Roman" w:cs="Times New Roman" w:eastAsia="Calibri" w:hAnsi="Times New Roman"/>
                <w:sz w:val="20"/>
                <w:szCs w:val="20"/>
                <w:lang w:val="kk-KZ"/>
              </w:rPr>
            </w:pPr>
          </w:p>
        </w:tc>
        <w:tc>
          <w:tcPr>
            <w:tcW w:w="7654" w:type="dxa"/>
            <w:gridSpan w:val="6"/>
            <w:tcBorders/>
          </w:tcPr>
          <w:p>
            <w:pPr>
              <w:pStyle w:val="style0"/>
              <w:jc w:val="both"/>
              <w:contextualSpacing/>
              <w:rPr>
                <w:rFonts w:ascii="Times New Roman" w:cs="Times New Roman" w:hAnsi="Times New Roman"/>
                <w:b/>
                <w:bCs/>
                <w:sz w:val="20"/>
                <w:szCs w:val="20"/>
                <w:lang w:val="kk-KZ"/>
              </w:rPr>
            </w:pPr>
            <w:r>
              <w:rPr>
                <w:rFonts w:ascii="Times New Roman" w:cs="Times New Roman" w:hAnsi="Times New Roman"/>
                <w:b/>
                <w:bCs/>
                <w:sz w:val="20"/>
                <w:szCs w:val="20"/>
                <w:lang w:val="kk-KZ"/>
              </w:rPr>
              <w:t>Қызығушылықты ояту үшін миға шабуыл.</w:t>
            </w:r>
          </w:p>
          <w:p>
            <w:pPr>
              <w:pStyle w:val="style0"/>
              <w:jc w:val="both"/>
              <w:contextualSpacing/>
              <w:rPr>
                <w:rFonts w:ascii="Times New Roman" w:cs="Times New Roman" w:hAnsi="Times New Roman"/>
                <w:sz w:val="20"/>
                <w:szCs w:val="20"/>
                <w:lang w:val="kk-KZ"/>
              </w:rPr>
            </w:pPr>
            <w:r>
              <w:rPr>
                <w:rFonts w:ascii="Times New Roman" w:cs="Times New Roman" w:hAnsi="Times New Roman"/>
                <w:sz w:val="20"/>
                <w:szCs w:val="20"/>
                <w:lang w:val="kk-KZ"/>
              </w:rPr>
              <w:t>Тақырыпқа ену үшін уақыт өлшемдері туралы сұрақтарға жауап береді.</w:t>
            </w:r>
          </w:p>
          <w:p>
            <w:pPr>
              <w:pStyle w:val="style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Оқушылар сәлемдеседі, өзара мұғаліммен көңіл-күйімен бөліседі, танысады сөйлеседі, жылы бір-біріне лебіздер айтады.</w:t>
            </w:r>
          </w:p>
          <w:p>
            <w:pPr>
              <w:pStyle w:val="style0"/>
              <w:jc w:val="both"/>
              <w:contextualSpacing/>
              <w:rPr>
                <w:rFonts w:ascii="Times New Roman" w:cs="Times New Roman" w:hAnsi="Times New Roman"/>
                <w:sz w:val="20"/>
                <w:szCs w:val="20"/>
                <w:lang w:val="kk-KZ"/>
              </w:rPr>
            </w:pPr>
            <w:r>
              <w:rPr>
                <w:rFonts w:ascii="Times New Roman" w:cs="Times New Roman" w:hAnsi="Times New Roman"/>
                <w:sz w:val="20"/>
                <w:szCs w:val="20"/>
                <w:lang w:val="kk-KZ"/>
              </w:rPr>
              <w:t xml:space="preserve">Топқа «Сандар сыры» әдісі арқылы есептерді ойша шығару арқылы бөлінеді және сол арқылы арифметикалық квадрат түбірдің қасиеттерін еске түсіреді. Тақырыпты өздері ашады, сабақтың мақсатын айқындап, сабаққа дайындалады.Мұғаліммен бірге </w:t>
            </w:r>
            <w:r>
              <w:rPr>
                <w:rFonts w:ascii="Times New Roman" w:cs="Times New Roman" w:hAnsi="Times New Roman"/>
                <w:sz w:val="20"/>
                <w:szCs w:val="20"/>
                <w:lang w:val="kk-KZ"/>
              </w:rPr>
              <w:t>сабақтың мақсатына жетудегі бағалау критерийлерін анықтайды.</w:t>
            </w:r>
          </w:p>
          <w:p>
            <w:pPr>
              <w:pStyle w:val="style0"/>
              <w:jc w:val="both"/>
              <w:contextualSpacing/>
              <w:rPr>
                <w:rFonts w:ascii="Times New Roman" w:cs="Times New Roman" w:hAnsi="Times New Roman"/>
                <w:sz w:val="20"/>
                <w:szCs w:val="20"/>
                <w:lang w:val="kk-KZ"/>
              </w:rPr>
            </w:pPr>
            <w:r>
              <w:rPr>
                <w:rFonts w:ascii="Times New Roman" w:cs="Times New Roman" w:hAnsi="Times New Roman"/>
                <w:b/>
                <w:sz w:val="20"/>
                <w:szCs w:val="20"/>
                <w:lang w:val="kk-KZ"/>
              </w:rPr>
              <w:t xml:space="preserve">«Миға шабуыл» әдісі арқылы өткенді қайталау арқылы жаңа сабаққа ену </w:t>
            </w:r>
          </w:p>
          <w:p>
            <w:pPr>
              <w:pStyle w:val="style0"/>
              <w:jc w:val="both"/>
              <w:contextualSpacing/>
              <w:rPr>
                <w:rFonts w:ascii="Times New Roman" w:cs="Times New Roman" w:hAnsi="Times New Roman"/>
                <w:sz w:val="20"/>
                <w:szCs w:val="20"/>
                <w:lang w:val="kk-KZ"/>
              </w:rPr>
            </w:pPr>
            <w:r>
              <w:rPr>
                <w:rFonts w:ascii="Times New Roman" w:cs="Times New Roman" w:hAnsi="Times New Roman"/>
                <w:sz w:val="20"/>
                <w:szCs w:val="20"/>
                <w:lang w:val="kk-KZ"/>
              </w:rPr>
              <w:t xml:space="preserve"> </w:t>
            </w:r>
          </w:p>
        </w:tc>
        <w:tc>
          <w:tcPr>
            <w:tcW w:w="1134" w:type="dxa"/>
            <w:tcBorders/>
          </w:tcPr>
          <w:p>
            <w:pPr>
              <w:pStyle w:val="style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Үлестірме қағаз;</w:t>
            </w:r>
          </w:p>
          <w:p>
            <w:pPr>
              <w:pStyle w:val="style0"/>
              <w:rPr>
                <w:rFonts w:ascii="Times New Roman" w:cs="Times New Roman" w:eastAsia="Calibri" w:hAnsi="Times New Roman"/>
                <w:sz w:val="20"/>
                <w:szCs w:val="20"/>
              </w:rPr>
            </w:pPr>
            <w:r>
              <w:rPr>
                <w:rFonts w:ascii="Times New Roman" w:cs="Times New Roman" w:eastAsia="Calibri" w:hAnsi="Times New Roman"/>
                <w:sz w:val="20"/>
                <w:szCs w:val="20"/>
                <w:lang w:val="kk-KZ"/>
              </w:rPr>
              <w:t>Слайд 1-</w:t>
            </w:r>
            <w:r>
              <w:rPr>
                <w:rFonts w:ascii="Times New Roman" w:cs="Times New Roman" w:eastAsia="Calibri" w:hAnsi="Times New Roman"/>
                <w:sz w:val="20"/>
                <w:szCs w:val="20"/>
              </w:rPr>
              <w:t>4</w:t>
            </w:r>
          </w:p>
          <w:p>
            <w:pPr>
              <w:pStyle w:val="style0"/>
              <w:rPr>
                <w:rFonts w:ascii="Times New Roman" w:cs="Times New Roman" w:eastAsia="Calibri" w:hAnsi="Times New Roman"/>
                <w:sz w:val="20"/>
                <w:szCs w:val="20"/>
                <w:lang w:val="kk-KZ"/>
              </w:rPr>
            </w:pPr>
          </w:p>
          <w:p>
            <w:pPr>
              <w:pStyle w:val="style0"/>
              <w:rPr>
                <w:rFonts w:ascii="Times New Roman" w:cs="Times New Roman" w:eastAsia="Calibri" w:hAnsi="Times New Roman"/>
                <w:sz w:val="20"/>
                <w:szCs w:val="20"/>
                <w:lang w:val="kk-KZ"/>
              </w:rPr>
            </w:pPr>
          </w:p>
          <w:p>
            <w:pPr>
              <w:pStyle w:val="style0"/>
              <w:rPr>
                <w:rFonts w:ascii="Times New Roman" w:cs="Times New Roman" w:eastAsia="Calibri" w:hAnsi="Times New Roman"/>
                <w:sz w:val="20"/>
                <w:szCs w:val="20"/>
                <w:lang w:val="kk-KZ"/>
              </w:rPr>
            </w:pPr>
          </w:p>
          <w:p>
            <w:pPr>
              <w:pStyle w:val="style0"/>
              <w:rPr>
                <w:rFonts w:ascii="Times New Roman" w:cs="Times New Roman" w:eastAsia="Calibri" w:hAnsi="Times New Roman"/>
                <w:sz w:val="20"/>
                <w:szCs w:val="20"/>
                <w:lang w:val="kk-KZ"/>
              </w:rPr>
            </w:pPr>
          </w:p>
        </w:tc>
      </w:tr>
      <w:tr>
        <w:tblPrEx/>
        <w:trPr/>
        <w:tc>
          <w:tcPr>
            <w:tcW w:w="2552" w:type="dxa"/>
            <w:tcBorders/>
          </w:tcPr>
          <w:p>
            <w:pPr>
              <w:pStyle w:val="style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Сабақ ортасы </w:t>
            </w:r>
          </w:p>
          <w:p>
            <w:pPr>
              <w:pStyle w:val="style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10 мин</w:t>
            </w:r>
          </w:p>
          <w:p>
            <w:pPr>
              <w:pStyle w:val="style0"/>
              <w:jc w:val="center"/>
              <w:rPr>
                <w:rFonts w:ascii="Times New Roman" w:cs="Times New Roman" w:eastAsia="Calibri" w:hAnsi="Times New Roman"/>
                <w:sz w:val="20"/>
                <w:szCs w:val="20"/>
              </w:rPr>
            </w:pPr>
          </w:p>
          <w:p>
            <w:pPr>
              <w:pStyle w:val="style0"/>
              <w:jc w:val="center"/>
              <w:rPr>
                <w:rFonts w:ascii="Times New Roman" w:cs="Times New Roman" w:eastAsia="Calibri" w:hAnsi="Times New Roman"/>
                <w:sz w:val="20"/>
                <w:szCs w:val="20"/>
              </w:rPr>
            </w:pPr>
            <w:r>
              <w:rPr>
                <w:rFonts w:ascii="Times New Roman" w:cs="Times New Roman" w:eastAsia="Calibri" w:hAnsi="Times New Roman"/>
                <w:sz w:val="20"/>
                <w:szCs w:val="20"/>
              </w:rPr>
              <w:t>15 мин</w:t>
            </w:r>
          </w:p>
          <w:p>
            <w:pPr>
              <w:pStyle w:val="style0"/>
              <w:jc w:val="center"/>
              <w:rPr>
                <w:rFonts w:ascii="Times New Roman" w:cs="Times New Roman" w:eastAsia="Calibri" w:hAnsi="Times New Roman"/>
                <w:sz w:val="20"/>
                <w:szCs w:val="20"/>
              </w:rPr>
            </w:pPr>
          </w:p>
          <w:p>
            <w:pPr>
              <w:pStyle w:val="style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rPr>
              <w:t>5 мин</w:t>
            </w:r>
          </w:p>
        </w:tc>
        <w:tc>
          <w:tcPr>
            <w:tcW w:w="7654" w:type="dxa"/>
            <w:gridSpan w:val="6"/>
            <w:tcBorders/>
          </w:tcPr>
          <w:p>
            <w:pPr>
              <w:pStyle w:val="style0"/>
              <w:shd w:val="clear" w:color="auto" w:fill="ffffff"/>
              <w:spacing w:before="100" w:beforeAutospacing="true"/>
              <w:rPr>
                <w:rFonts w:ascii="Times New Roman" w:cs="Times New Roman" w:hAnsi="Times New Roman"/>
                <w:b/>
                <w:bCs/>
                <w:color w:val="4e4e4e"/>
                <w:sz w:val="20"/>
                <w:szCs w:val="20"/>
                <w:lang w:val="kk-KZ" w:eastAsia="ru-RU"/>
              </w:rPr>
            </w:pPr>
            <w:r>
              <w:rPr>
                <w:rFonts w:ascii="Times New Roman" w:cs="Times New Roman" w:hAnsi="Times New Roman"/>
                <w:b/>
                <w:bCs/>
                <w:color w:val="4e4e4e"/>
                <w:sz w:val="20"/>
                <w:szCs w:val="20"/>
                <w:lang w:val="kk-KZ" w:eastAsia="ru-RU"/>
              </w:rPr>
              <w:t>Жаңа материалды түсіндіру.</w:t>
            </w:r>
          </w:p>
          <w:p>
            <w:pPr>
              <w:pStyle w:val="style0"/>
              <w:spacing w:after="0"/>
              <w:jc w:val="both"/>
              <w:rPr>
                <w:rFonts w:ascii="Times New Roman" w:cs="Times New Roman" w:eastAsia="Times New Roman" w:hAnsi="Times New Roman"/>
                <w:b/>
                <w:sz w:val="20"/>
                <w:szCs w:val="20"/>
                <w:lang w:val="kk-KZ" w:eastAsia="ja-JP"/>
              </w:rPr>
            </w:pPr>
            <w:r>
              <w:rPr>
                <w:rFonts w:ascii="Times New Roman" w:cs="Times New Roman" w:eastAsia="Times New Roman" w:hAnsi="Times New Roman"/>
                <w:b/>
                <w:sz w:val="20"/>
                <w:szCs w:val="20"/>
                <w:lang w:val="kk-KZ" w:eastAsia="ja-JP"/>
              </w:rPr>
              <w:t>І топ.  Тақырыптың  идеясын ашады.</w:t>
            </w:r>
          </w:p>
          <w:p>
            <w:pPr>
              <w:pStyle w:val="style0"/>
              <w:spacing w:after="0"/>
              <w:jc w:val="both"/>
              <w:rPr>
                <w:rFonts w:ascii="Times New Roman" w:cs="Times New Roman" w:eastAsia="Times New Roman" w:hAnsi="Times New Roman"/>
                <w:b/>
                <w:sz w:val="20"/>
                <w:szCs w:val="20"/>
                <w:lang w:val="kk-KZ" w:eastAsia="ja-JP"/>
              </w:rPr>
            </w:pPr>
            <w:r>
              <w:rPr>
                <w:rFonts w:ascii="Times New Roman" w:cs="Times New Roman" w:eastAsia="Times New Roman" w:hAnsi="Times New Roman"/>
                <w:b/>
                <w:sz w:val="20"/>
                <w:szCs w:val="20"/>
                <w:lang w:val="kk-KZ" w:eastAsia="ja-JP"/>
              </w:rPr>
              <w:t>ІІ топ. Композициялық құрылысын табады.</w:t>
            </w:r>
          </w:p>
          <w:p>
            <w:pPr>
              <w:pStyle w:val="style0"/>
              <w:spacing w:after="0"/>
              <w:jc w:val="both"/>
              <w:rPr>
                <w:rFonts w:ascii="Times New Roman" w:cs="Times New Roman" w:eastAsia="Times New Roman" w:hAnsi="Times New Roman"/>
                <w:b/>
                <w:sz w:val="20"/>
                <w:szCs w:val="20"/>
                <w:lang w:val="kk-KZ" w:eastAsia="ja-JP"/>
              </w:rPr>
            </w:pPr>
            <w:r>
              <w:rPr>
                <w:rFonts w:ascii="Times New Roman" w:cs="Times New Roman" w:eastAsia="Times New Roman" w:hAnsi="Times New Roman"/>
                <w:b/>
                <w:sz w:val="20"/>
                <w:szCs w:val="20"/>
                <w:lang w:val="kk-KZ" w:eastAsia="ja-JP"/>
              </w:rPr>
              <w:t>ІІІ топ.Салыстырады.</w:t>
            </w:r>
          </w:p>
          <w:p>
            <w:pPr>
              <w:pStyle w:val="style0"/>
              <w:spacing w:after="0"/>
              <w:jc w:val="both"/>
              <w:rPr>
                <w:rFonts w:ascii="Times New Roman" w:cs="Times New Roman" w:eastAsia="Times New Roman" w:hAnsi="Times New Roman"/>
                <w:b/>
                <w:sz w:val="20"/>
                <w:szCs w:val="20"/>
                <w:lang w:val="kk-KZ" w:eastAsia="ja-JP"/>
              </w:rPr>
            </w:pPr>
            <w:r>
              <w:rPr>
                <w:rFonts w:ascii="Times New Roman" w:cs="Times New Roman" w:eastAsia="Times New Roman" w:hAnsi="Times New Roman"/>
                <w:b/>
                <w:sz w:val="20"/>
                <w:szCs w:val="20"/>
                <w:lang w:val="kk-KZ" w:eastAsia="ja-JP"/>
              </w:rPr>
              <w:t>IV топ.Формуланы  қолданып  теңдеу-лер жүйесін  шешеді.</w:t>
            </w:r>
          </w:p>
          <w:p>
            <w:pPr>
              <w:pStyle w:val="style0"/>
              <w:spacing w:after="0"/>
              <w:jc w:val="both"/>
              <w:rPr>
                <w:rFonts w:ascii="Times New Roman" w:cs="Times New Roman" w:eastAsia="Times New Roman" w:hAnsi="Times New Roman"/>
                <w:b/>
                <w:sz w:val="20"/>
                <w:szCs w:val="20"/>
                <w:lang w:val="kk-KZ" w:eastAsia="ja-JP"/>
              </w:rPr>
            </w:pPr>
            <w:r>
              <w:rPr>
                <w:rFonts w:ascii="Times New Roman" w:cs="Times New Roman" w:eastAsia="Times New Roman" w:hAnsi="Times New Roman"/>
                <w:b/>
                <w:sz w:val="20"/>
                <w:szCs w:val="20"/>
                <w:lang w:val="kk-KZ" w:eastAsia="ja-JP"/>
              </w:rPr>
              <w:t xml:space="preserve"> Vтоп.Есептер шығарады</w:t>
            </w:r>
          </w:p>
          <w:p>
            <w:pPr>
              <w:pStyle w:val="style0"/>
              <w:rPr>
                <w:sz w:val="20"/>
                <w:szCs w:val="20"/>
                <w:lang w:val="kk-KZ"/>
              </w:rPr>
            </w:pPr>
            <w:r>
              <w:rPr>
                <w:sz w:val="20"/>
                <w:szCs w:val="20"/>
                <w:lang w:val="kk-KZ"/>
              </w:rPr>
              <w:t>1. Теңдеулер    жүйесін  шешіңдер</w:t>
            </w:r>
          </w:p>
          <w:p>
            <w:pPr>
              <w:pStyle w:val="style0"/>
              <w:rPr>
                <w:sz w:val="20"/>
                <w:szCs w:val="20"/>
                <w:lang w:val="kk-KZ"/>
              </w:rPr>
            </w:pPr>
          </w:p>
          <w:p>
            <w:pPr>
              <w:pStyle w:val="style0"/>
              <w:shd w:val="clear" w:color="auto" w:fill="ffffff"/>
              <w:spacing w:before="100" w:beforeAutospacing="true"/>
              <w:rPr>
                <w:rFonts w:ascii="Times New Roman" w:cs="Times New Roman" w:hAnsi="Times New Roman"/>
                <w:b/>
                <w:bCs/>
                <w:color w:val="4e4e4e"/>
                <w:sz w:val="20"/>
                <w:szCs w:val="20"/>
                <w:lang w:val="kk-KZ" w:eastAsia="ru-RU"/>
              </w:rPr>
            </w:pPr>
            <w:r>
              <w:rPr>
                <w:sz w:val="20"/>
                <w:szCs w:val="20"/>
                <w:lang w:val="kk-KZ"/>
              </w:rPr>
              <w:t xml:space="preserve">а) </w:t>
            </w:r>
            <w:r>
              <w:rPr>
                <w:position w:val="-28"/>
                <w:sz w:val="20"/>
                <w:szCs w:val="20"/>
              </w:rPr>
              <w:drawing>
                <wp:inline distL="0" distT="0" distB="0" distR="0">
                  <wp:extent cx="114300" cy="428625"/>
                  <wp:effectExtent l="0" t="0" r="0" b="0"/>
                  <wp:docPr id="110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9" name="_x0000_t75"/>
                          <pic:cNvPicPr/>
                        </pic:nvPicPr>
                        <pic:blipFill>
                          <a:blip r:embed="rId81" cstate="print"/>
                          <a:srcRect l="0" t="0" r="0" b="0"/>
                          <a:stretch/>
                        </pic:blipFill>
                        <pic:spPr>
                          <a:xfrm rot="0">
                            <a:off x="0" y="0"/>
                            <a:ext cx="114300" cy="428625"/>
                          </a:xfrm>
                          <a:prstGeom prst="rect"/>
                          <a:ln>
                            <a:noFill/>
                          </a:ln>
                        </pic:spPr>
                      </pic:pic>
                    </a:graphicData>
                  </a:graphic>
                </wp:inline>
              </w:drawing>
            </w:r>
            <w:r>
              <w:rPr>
                <w:position w:val="-32"/>
                <w:sz w:val="20"/>
                <w:szCs w:val="20"/>
              </w:rPr>
              <w:drawing>
                <wp:inline distL="0" distT="0" distB="0" distR="0">
                  <wp:extent cx="885825" cy="485775"/>
                  <wp:effectExtent l="0" t="0" r="0" b="0"/>
                  <wp:docPr id="110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0" name="_x0000_t75"/>
                          <pic:cNvPicPr/>
                        </pic:nvPicPr>
                        <pic:blipFill>
                          <a:blip r:embed="rId82" cstate="print"/>
                          <a:srcRect l="0" t="0" r="0" b="0"/>
                          <a:stretch/>
                        </pic:blipFill>
                        <pic:spPr>
                          <a:xfrm rot="0">
                            <a:off x="0" y="0"/>
                            <a:ext cx="885825" cy="485775"/>
                          </a:xfrm>
                          <a:prstGeom prst="rect"/>
                          <a:ln>
                            <a:noFill/>
                          </a:ln>
                        </pic:spPr>
                      </pic:pic>
                    </a:graphicData>
                  </a:graphic>
                </wp:inline>
              </w:drawing>
            </w:r>
            <w:r>
              <w:rPr>
                <w:sz w:val="20"/>
                <w:szCs w:val="20"/>
                <w:lang w:val="kk-KZ"/>
              </w:rPr>
              <w:tab/>
            </w:r>
            <w:r>
              <w:rPr>
                <w:sz w:val="20"/>
                <w:szCs w:val="20"/>
                <w:lang w:val="kk-KZ"/>
              </w:rPr>
              <w:tab/>
            </w:r>
            <w:r>
              <w:rPr>
                <w:sz w:val="20"/>
                <w:szCs w:val="20"/>
                <w:lang w:val="kk-KZ"/>
              </w:rPr>
              <w:t xml:space="preserve">               б)</w:t>
            </w:r>
            <w:r>
              <w:rPr>
                <w:position w:val="-30"/>
                <w:sz w:val="20"/>
                <w:szCs w:val="20"/>
              </w:rPr>
              <w:drawing>
                <wp:inline distL="0" distT="0" distB="0" distR="0">
                  <wp:extent cx="990600" cy="457200"/>
                  <wp:effectExtent l="0" t="0" r="0" b="0"/>
                  <wp:docPr id="111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1" name="_x0000_t75"/>
                          <pic:cNvPicPr/>
                        </pic:nvPicPr>
                        <pic:blipFill>
                          <a:blip r:embed="rId83" cstate="print"/>
                          <a:srcRect l="0" t="0" r="0" b="0"/>
                          <a:stretch/>
                        </pic:blipFill>
                        <pic:spPr>
                          <a:xfrm rot="0">
                            <a:off x="0" y="0"/>
                            <a:ext cx="990600" cy="457200"/>
                          </a:xfrm>
                          <a:prstGeom prst="rect"/>
                          <a:ln>
                            <a:noFill/>
                          </a:ln>
                        </pic:spPr>
                      </pic:pic>
                    </a:graphicData>
                  </a:graphic>
                </wp:inline>
              </w:drawing>
            </w:r>
          </w:p>
          <w:p>
            <w:pPr>
              <w:pStyle w:val="style0"/>
              <w:shd w:val="clear" w:color="auto" w:fill="ffffff"/>
              <w:spacing w:before="100" w:beforeAutospacing="true"/>
              <w:rPr>
                <w:rFonts w:ascii="Times New Roman" w:cs="Times New Roman" w:hAnsi="Times New Roman"/>
                <w:color w:val="333333"/>
                <w:sz w:val="20"/>
                <w:szCs w:val="20"/>
                <w:lang w:eastAsia="ru-RU"/>
              </w:rPr>
            </w:pPr>
          </w:p>
          <w:p>
            <w:pPr>
              <w:pStyle w:val="style94"/>
              <w:rPr>
                <w:color w:val="333333"/>
                <w:sz w:val="20"/>
                <w:szCs w:val="20"/>
              </w:rPr>
            </w:pPr>
            <w:r>
              <w:rPr>
                <w:sz w:val="20"/>
                <w:szCs w:val="20"/>
              </w:rPr>
              <w:drawing>
                <wp:inline distL="0" distT="0" distB="0" distR="0">
                  <wp:extent cx="4714875" cy="2038350"/>
                  <wp:effectExtent l="0" t="0" r="0" b="0"/>
                  <wp:docPr id="111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2" name="_x0000_t75"/>
                          <pic:cNvPicPr/>
                        </pic:nvPicPr>
                        <pic:blipFill>
                          <a:blip r:embed="rId84" cstate="print"/>
                          <a:srcRect l="0" t="0" r="0" b="0"/>
                          <a:stretch/>
                        </pic:blipFill>
                        <pic:spPr>
                          <a:xfrm rot="0">
                            <a:off x="0" y="0"/>
                            <a:ext cx="4714875" cy="2038350"/>
                          </a:xfrm>
                          <a:prstGeom prst="rect"/>
                          <a:ln>
                            <a:noFill/>
                          </a:ln>
                        </pic:spPr>
                      </pic:pic>
                    </a:graphicData>
                  </a:graphic>
                </wp:inline>
              </w:drawing>
            </w:r>
          </w:p>
          <w:p>
            <w:pPr>
              <w:pStyle w:val="style0"/>
              <w:shd w:val="clear" w:color="auto" w:fill="ffffff"/>
              <w:ind w:left="1440" w:hanging="360"/>
              <w:rPr>
                <w:rFonts w:ascii="Times New Roman" w:cs="Times New Roman" w:hAnsi="Times New Roman"/>
                <w:color w:val="333333"/>
                <w:sz w:val="20"/>
                <w:szCs w:val="20"/>
                <w:lang w:eastAsia="ru-RU"/>
              </w:rPr>
            </w:pPr>
          </w:p>
          <w:p>
            <w:pPr>
              <w:pStyle w:val="style0"/>
              <w:jc w:val="both"/>
              <w:rPr>
                <w:rFonts w:ascii="Times New Roman" w:cs="Times New Roman" w:hAnsi="Times New Roman"/>
                <w:sz w:val="20"/>
                <w:szCs w:val="20"/>
                <w:lang w:val="kk-KZ"/>
              </w:rPr>
            </w:pPr>
          </w:p>
        </w:tc>
        <w:tc>
          <w:tcPr>
            <w:tcW w:w="1134" w:type="dxa"/>
            <w:tcBorders/>
          </w:tcPr>
          <w:p>
            <w:pPr>
              <w:pStyle w:val="style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Слайд 5</w:t>
            </w:r>
          </w:p>
          <w:p>
            <w:pPr>
              <w:pStyle w:val="style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Мәтін жазылған үлестірме қағаз;</w:t>
            </w:r>
          </w:p>
          <w:p>
            <w:pPr>
              <w:pStyle w:val="style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Таймер </w:t>
            </w:r>
          </w:p>
          <w:p>
            <w:pPr>
              <w:pStyle w:val="style0"/>
              <w:rPr>
                <w:rFonts w:ascii="Times New Roman" w:cs="Times New Roman" w:eastAsia="Calibri" w:hAnsi="Times New Roman"/>
                <w:sz w:val="20"/>
                <w:szCs w:val="20"/>
                <w:lang w:val="kk-KZ"/>
              </w:rPr>
            </w:pPr>
          </w:p>
          <w:p>
            <w:pPr>
              <w:pStyle w:val="style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Слайд 3-9 </w:t>
            </w:r>
          </w:p>
          <w:p>
            <w:pPr>
              <w:pStyle w:val="style0"/>
              <w:rPr>
                <w:rFonts w:ascii="Times New Roman" w:cs="Times New Roman" w:eastAsia="Calibri" w:hAnsi="Times New Roman"/>
                <w:sz w:val="20"/>
                <w:szCs w:val="20"/>
                <w:lang w:val="kk-KZ"/>
              </w:rPr>
            </w:pPr>
          </w:p>
        </w:tc>
      </w:tr>
      <w:tr>
        <w:tblPrEx/>
        <w:trPr/>
        <w:tc>
          <w:tcPr>
            <w:tcW w:w="2552" w:type="dxa"/>
            <w:tcBorders/>
          </w:tcPr>
          <w:p>
            <w:pPr>
              <w:pStyle w:val="style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Сабақ соңы</w:t>
            </w:r>
          </w:p>
          <w:p>
            <w:pPr>
              <w:pStyle w:val="style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rPr>
              <w:t>5</w:t>
            </w:r>
            <w:r>
              <w:rPr>
                <w:rFonts w:ascii="Times New Roman" w:cs="Times New Roman" w:eastAsia="Calibri" w:hAnsi="Times New Roman"/>
                <w:sz w:val="20"/>
                <w:szCs w:val="20"/>
                <w:lang w:val="kk-KZ"/>
              </w:rPr>
              <w:t xml:space="preserve"> мин</w:t>
            </w:r>
          </w:p>
          <w:p>
            <w:pPr>
              <w:pStyle w:val="style0"/>
              <w:rPr>
                <w:rFonts w:ascii="Times New Roman" w:cs="Times New Roman" w:eastAsia="Calibri" w:hAnsi="Times New Roman"/>
                <w:sz w:val="20"/>
                <w:szCs w:val="20"/>
                <w:lang w:val="kk-KZ"/>
              </w:rPr>
            </w:pPr>
          </w:p>
        </w:tc>
        <w:tc>
          <w:tcPr>
            <w:tcW w:w="7654" w:type="dxa"/>
            <w:gridSpan w:val="6"/>
            <w:tcBorders/>
          </w:tcPr>
          <w:p>
            <w:pPr>
              <w:pStyle w:val="style157"/>
              <w:rPr>
                <w:rFonts w:ascii="Times New Roman" w:cs="Times New Roman" w:hAnsi="Times New Roman"/>
                <w:b/>
                <w:color w:val="000000"/>
                <w:sz w:val="20"/>
                <w:szCs w:val="20"/>
                <w:lang w:val="kk-KZ"/>
              </w:rPr>
            </w:pPr>
            <w:r>
              <w:rPr>
                <w:rFonts w:ascii="Times New Roman" w:cs="Times New Roman" w:hAnsi="Times New Roman"/>
                <w:b/>
                <w:color w:val="000000"/>
                <w:sz w:val="20"/>
                <w:szCs w:val="20"/>
                <w:lang w:val="kk-KZ"/>
              </w:rPr>
              <w:t xml:space="preserve">   «Құпия хат»  әр түрлі фигуралар тізбегі оқушыларға  таратылады.</w:t>
            </w:r>
          </w:p>
          <w:p>
            <w:pPr>
              <w:pStyle w:val="style0"/>
              <w:jc w:val="both"/>
              <w:rPr>
                <w:rFonts w:ascii="Times New Roman" w:cs="Times New Roman" w:hAnsi="Times New Roman"/>
                <w:b/>
                <w:color w:val="000000"/>
                <w:sz w:val="20"/>
                <w:szCs w:val="20"/>
                <w:lang w:val="kk-KZ"/>
              </w:rPr>
            </w:pPr>
          </w:p>
          <w:p>
            <w:pPr>
              <w:pStyle w:val="style0"/>
              <w:jc w:val="both"/>
              <w:rPr>
                <w:rFonts w:ascii="Times New Roman" w:cs="Times New Roman" w:hAnsi="Times New Roman"/>
                <w:b/>
                <w:color w:val="000000"/>
                <w:sz w:val="20"/>
                <w:szCs w:val="20"/>
                <w:lang w:val="kk-KZ"/>
              </w:rPr>
            </w:pPr>
            <w:r>
              <w:rPr>
                <w:rFonts w:ascii="Times New Roman" w:cs="Times New Roman" w:hAnsi="Times New Roman"/>
                <w:b/>
                <w:noProof/>
                <w:color w:val="000000"/>
                <w:sz w:val="20"/>
                <w:szCs w:val="20"/>
                <w:lang w:eastAsia="ru-RU"/>
              </w:rPr>
              <w:drawing>
                <wp:inline distL="0" distT="0" distB="0" distR="0">
                  <wp:extent cx="1940118" cy="942237"/>
                  <wp:effectExtent l="19050" t="0" r="2982" b="0"/>
                  <wp:docPr id="1112" name="Рисунок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3" name="Рисунок 10"/>
                          <pic:cNvPicPr/>
                        </pic:nvPicPr>
                        <pic:blipFill>
                          <a:blip r:embed="rId85" cstate="print"/>
                          <a:srcRect l="0" t="0" r="0" b="0"/>
                          <a:stretch/>
                        </pic:blipFill>
                        <pic:spPr>
                          <a:xfrm rot="0">
                            <a:off x="0" y="0"/>
                            <a:ext cx="1940118" cy="942237"/>
                          </a:xfrm>
                          <a:prstGeom prst="rect"/>
                        </pic:spPr>
                      </pic:pic>
                    </a:graphicData>
                  </a:graphic>
                </wp:inline>
              </w:drawing>
            </w:r>
          </w:p>
          <w:p>
            <w:pPr>
              <w:pStyle w:val="style157"/>
              <w:widowControl w:val="false"/>
              <w:numPr>
                <w:ilvl w:val="0"/>
                <w:numId w:val="14"/>
              </w:numP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Сабақта қандай бөлімді қарастырдық?</w:t>
            </w:r>
          </w:p>
          <w:p>
            <w:pPr>
              <w:pStyle w:val="style179"/>
              <w:numPr>
                <w:ilvl w:val="0"/>
                <w:numId w:val="14"/>
              </w:numPr>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Оқу мақсатына  жету үшін біз қандай іс –әрекеттер  жасадық?</w:t>
            </w:r>
          </w:p>
          <w:p>
            <w:pPr>
              <w:pStyle w:val="style179"/>
              <w:numPr>
                <w:ilvl w:val="0"/>
                <w:numId w:val="14"/>
              </w:numPr>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Жұптық жұмыс түрінен алған әсеріңізбен бөліссеңіз?</w:t>
            </w:r>
          </w:p>
          <w:p>
            <w:pPr>
              <w:pStyle w:val="style179"/>
              <w:numPr>
                <w:ilvl w:val="0"/>
                <w:numId w:val="14"/>
              </w:numPr>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Есептер шығару арқылы  білім қорын қандай жаңа есептермен толықтырдық?</w:t>
            </w:r>
          </w:p>
          <w:p>
            <w:pPr>
              <w:pStyle w:val="style179"/>
              <w:numPr>
                <w:ilvl w:val="0"/>
                <w:numId w:val="14"/>
              </w:numPr>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Жеке жұмыс қаншылықты қиын болды?</w:t>
            </w:r>
          </w:p>
          <w:p>
            <w:pPr>
              <w:pStyle w:val="style179"/>
              <w:rPr>
                <w:rFonts w:ascii="Times New Roman" w:cs="Times New Roman" w:hAnsi="Times New Roman"/>
                <w:color w:val="000000"/>
                <w:sz w:val="20"/>
                <w:szCs w:val="20"/>
                <w:lang w:val="kk-KZ"/>
              </w:rPr>
            </w:pPr>
          </w:p>
          <w:p>
            <w:pPr>
              <w:pStyle w:val="style0"/>
              <w:jc w:val="both"/>
              <w:rPr>
                <w:rFonts w:ascii="Times New Roman" w:cs="Times New Roman" w:hAnsi="Times New Roman"/>
                <w:b/>
                <w:sz w:val="20"/>
                <w:szCs w:val="20"/>
                <w:lang w:val="kk-KZ"/>
              </w:rPr>
            </w:pPr>
            <w:r>
              <w:rPr>
                <w:rFonts w:ascii="Times New Roman" w:cs="Times New Roman" w:hAnsi="Times New Roman"/>
                <w:b/>
                <w:sz w:val="20"/>
                <w:szCs w:val="20"/>
                <w:lang w:val="kk-KZ"/>
              </w:rPr>
              <w:t>Бағалау</w:t>
            </w:r>
          </w:p>
          <w:p>
            <w:pPr>
              <w:pStyle w:val="style0"/>
              <w:jc w:val="both"/>
              <w:rPr>
                <w:rFonts w:ascii="Times New Roman" w:cs="Times New Roman" w:hAnsi="Times New Roman"/>
                <w:b/>
                <w:sz w:val="20"/>
                <w:szCs w:val="20"/>
                <w:lang w:val="kk-KZ"/>
              </w:rPr>
            </w:pPr>
            <w:r>
              <w:rPr>
                <w:rFonts w:ascii="Times New Roman" w:cs="Times New Roman" w:hAnsi="Times New Roman"/>
                <w:bCs/>
                <w:noProof/>
                <w:sz w:val="20"/>
                <w:szCs w:val="20"/>
                <w:lang w:val="kk-KZ"/>
              </w:rPr>
              <w:t>Жетістік критерийлері бойынша</w:t>
            </w:r>
            <w:r>
              <w:rPr>
                <w:rFonts w:ascii="Times New Roman" w:cs="Times New Roman" w:hAnsi="Times New Roman"/>
                <w:b/>
                <w:sz w:val="20"/>
                <w:szCs w:val="20"/>
                <w:lang w:val="kk-KZ"/>
              </w:rPr>
              <w:t xml:space="preserve"> </w:t>
            </w:r>
          </w:p>
          <w:p>
            <w:pPr>
              <w:pStyle w:val="style0"/>
              <w:tabs>
                <w:tab w:val="left" w:leader="none" w:pos="3885"/>
              </w:tabs>
              <w:spacing w:before="60" w:after="60"/>
              <w:rPr>
                <w:rFonts w:ascii="Times New Roman" w:cs="Times New Roman" w:hAnsi="Times New Roman"/>
                <w:b/>
                <w:sz w:val="20"/>
                <w:szCs w:val="20"/>
                <w:lang w:val="kk-KZ"/>
              </w:rPr>
            </w:pPr>
            <w:r>
              <w:rPr>
                <w:rFonts w:ascii="Times New Roman" w:cs="Times New Roman" w:hAnsi="Times New Roman"/>
                <w:b/>
                <w:sz w:val="20"/>
                <w:szCs w:val="20"/>
                <w:lang w:val="kk-KZ"/>
              </w:rPr>
              <w:t>Үй жұмысы</w:t>
            </w:r>
          </w:p>
          <w:p>
            <w:pPr>
              <w:pStyle w:val="style0"/>
              <w:rPr>
                <w:rFonts w:ascii="Times New Roman" w:cs="Times New Roman" w:hAnsi="Times New Roman"/>
                <w:b/>
                <w:sz w:val="20"/>
                <w:szCs w:val="20"/>
                <w:lang w:val="kk-KZ"/>
              </w:rPr>
            </w:pPr>
            <w:r>
              <w:rPr>
                <w:rFonts w:ascii="Times New Roman" w:cs="Times New Roman" w:hAnsi="Times New Roman"/>
                <w:sz w:val="20"/>
                <w:szCs w:val="20"/>
                <w:lang w:val="kk-KZ"/>
              </w:rPr>
              <w:t>Жаңа сабақты қайталау</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Рефлексия. </w:t>
            </w:r>
            <w:r>
              <w:rPr>
                <w:rFonts w:ascii="Times New Roman" w:cs="Times New Roman" w:hAnsi="Times New Roman"/>
                <w:sz w:val="20"/>
                <w:szCs w:val="20"/>
                <w:lang w:val="kk-KZ"/>
              </w:rPr>
              <w:t>Оқушылар қиық қағаздарға жазып береді.</w:t>
            </w:r>
          </w:p>
          <w:p>
            <w:pPr>
              <w:pStyle w:val="style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пайдалы болды?</w:t>
            </w:r>
          </w:p>
          <w:p>
            <w:pPr>
              <w:pStyle w:val="style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қызықты болды?</w:t>
            </w:r>
          </w:p>
          <w:p>
            <w:pPr>
              <w:pStyle w:val="style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қиын болды?</w:t>
            </w:r>
          </w:p>
        </w:tc>
        <w:tc>
          <w:tcPr>
            <w:tcW w:w="1134" w:type="dxa"/>
            <w:tcBorders/>
          </w:tcPr>
          <w:p>
            <w:pPr>
              <w:pStyle w:val="style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Үлестірме қағаз</w:t>
            </w:r>
          </w:p>
        </w:tc>
      </w:tr>
      <w:tr>
        <w:tblPrEx/>
        <w:trPr/>
        <w:tc>
          <w:tcPr>
            <w:tcW w:w="11340" w:type="dxa"/>
            <w:gridSpan w:val="8"/>
            <w:tcBorders/>
          </w:tcPr>
          <w:p>
            <w:pPr>
              <w:pStyle w:val="style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Қосымша ақпарат</w:t>
            </w:r>
          </w:p>
        </w:tc>
      </w:tr>
      <w:tr>
        <w:tblPrEx/>
        <w:trPr/>
        <w:tc>
          <w:tcPr>
            <w:tcW w:w="5387" w:type="dxa"/>
            <w:gridSpan w:val="4"/>
            <w:tcBorders/>
          </w:tcPr>
          <w:p>
            <w:pPr>
              <w:pStyle w:val="style0"/>
              <w:jc w:val="center"/>
              <w:rPr>
                <w:rFonts w:ascii="Times New Roman" w:cs="Times New Roman" w:hAnsi="Times New Roman"/>
                <w:b/>
                <w:noProof/>
                <w:sz w:val="20"/>
                <w:szCs w:val="20"/>
                <w:lang w:val="kk-KZ"/>
              </w:rPr>
            </w:pPr>
            <w:r>
              <w:rPr>
                <w:rFonts w:ascii="Times New Roman" w:cs="Times New Roman" w:hAnsi="Times New Roman"/>
                <w:b/>
                <w:noProof/>
                <w:sz w:val="20"/>
                <w:szCs w:val="20"/>
                <w:lang w:val="kk-KZ"/>
              </w:rPr>
              <w:t xml:space="preserve">Дифференциация – Сіз оқушыларға көбірек қолдау көрсету үшін не істейсіз? Қабілеті жоғары оқушыларға қандай тапсырма беруді көздеп отырсыз?  </w:t>
            </w:r>
          </w:p>
        </w:tc>
        <w:tc>
          <w:tcPr>
            <w:tcW w:w="2376" w:type="dxa"/>
            <w:tcBorders/>
          </w:tcPr>
          <w:p>
            <w:pPr>
              <w:pStyle w:val="style0"/>
              <w:jc w:val="center"/>
              <w:rPr>
                <w:rFonts w:ascii="Times New Roman" w:cs="Times New Roman" w:hAnsi="Times New Roman"/>
                <w:b/>
                <w:noProof/>
                <w:sz w:val="20"/>
                <w:szCs w:val="20"/>
                <w:lang w:val="kk-KZ"/>
              </w:rPr>
            </w:pPr>
            <w:r>
              <w:rPr>
                <w:rFonts w:ascii="Times New Roman" w:cs="Times New Roman" w:hAnsi="Times New Roman"/>
                <w:b/>
                <w:noProof/>
                <w:sz w:val="20"/>
                <w:szCs w:val="20"/>
                <w:lang w:val="kk-KZ"/>
              </w:rPr>
              <w:t xml:space="preserve">Бағалау – Оқушылардың ақпаратты қаншалықты меңгергенін қалай тексересіз? </w:t>
            </w:r>
          </w:p>
        </w:tc>
        <w:tc>
          <w:tcPr>
            <w:tcW w:w="3577" w:type="dxa"/>
            <w:gridSpan w:val="3"/>
            <w:tcBorders/>
          </w:tcPr>
          <w:p>
            <w:pPr>
              <w:pStyle w:val="style0"/>
              <w:jc w:val="center"/>
              <w:rPr>
                <w:rFonts w:ascii="Times New Roman" w:cs="Times New Roman" w:hAnsi="Times New Roman"/>
                <w:b/>
                <w:noProof/>
                <w:sz w:val="20"/>
                <w:szCs w:val="20"/>
                <w:lang w:val="kk-KZ"/>
              </w:rPr>
            </w:pPr>
            <w:r>
              <w:rPr>
                <w:rFonts w:ascii="Times New Roman" w:cs="Times New Roman" w:hAnsi="Times New Roman"/>
                <w:b/>
                <w:noProof/>
                <w:sz w:val="20"/>
                <w:szCs w:val="20"/>
                <w:lang w:val="kk-KZ"/>
              </w:rPr>
              <w:t xml:space="preserve">Пәнаралық байланыс </w:t>
            </w:r>
          </w:p>
          <w:p>
            <w:pPr>
              <w:pStyle w:val="style0"/>
              <w:jc w:val="center"/>
              <w:rPr>
                <w:rFonts w:ascii="Times New Roman" w:cs="Times New Roman" w:hAnsi="Times New Roman"/>
                <w:b/>
                <w:noProof/>
                <w:sz w:val="20"/>
                <w:szCs w:val="20"/>
                <w:lang w:val="kk-KZ"/>
              </w:rPr>
            </w:pPr>
            <w:r>
              <w:rPr>
                <w:rFonts w:ascii="Times New Roman" w:cs="Times New Roman" w:hAnsi="Times New Roman"/>
                <w:b/>
                <w:noProof/>
                <w:sz w:val="20"/>
                <w:szCs w:val="20"/>
                <w:lang w:val="kk-KZ"/>
              </w:rPr>
              <w:t xml:space="preserve">Қауіпсіздік ережелері </w:t>
            </w:r>
          </w:p>
          <w:p>
            <w:pPr>
              <w:pStyle w:val="style0"/>
              <w:jc w:val="center"/>
              <w:rPr>
                <w:rFonts w:ascii="Times New Roman" w:cs="Times New Roman" w:hAnsi="Times New Roman"/>
                <w:b/>
                <w:noProof/>
                <w:sz w:val="20"/>
                <w:szCs w:val="20"/>
                <w:lang w:val="kk-KZ"/>
              </w:rPr>
            </w:pPr>
            <w:r>
              <w:rPr>
                <w:rFonts w:ascii="Times New Roman" w:cs="Times New Roman" w:hAnsi="Times New Roman"/>
                <w:b/>
                <w:noProof/>
                <w:sz w:val="20"/>
                <w:szCs w:val="20"/>
                <w:lang w:val="kk-KZ"/>
              </w:rPr>
              <w:t xml:space="preserve">АКТ-мен байланыс </w:t>
            </w:r>
            <w:r>
              <w:rPr>
                <w:rFonts w:ascii="Times New Roman" w:cs="Times New Roman" w:hAnsi="Times New Roman"/>
                <w:b/>
                <w:noProof/>
                <w:sz w:val="20"/>
                <w:szCs w:val="20"/>
                <w:lang w:val="kk-KZ"/>
              </w:rPr>
              <w:br/>
            </w:r>
            <w:r>
              <w:rPr>
                <w:rFonts w:ascii="Times New Roman" w:cs="Times New Roman" w:hAnsi="Times New Roman"/>
                <w:b/>
                <w:noProof/>
                <w:sz w:val="20"/>
                <w:szCs w:val="20"/>
                <w:lang w:val="kk-KZ"/>
              </w:rPr>
              <w:t>Құндылықтармен байланыс (тәрбиелік элемент)</w:t>
            </w:r>
          </w:p>
        </w:tc>
      </w:tr>
      <w:tr>
        <w:tblPrEx/>
        <w:trPr/>
        <w:tc>
          <w:tcPr>
            <w:tcW w:w="5387" w:type="dxa"/>
            <w:gridSpan w:val="4"/>
            <w:tcBorders/>
          </w:tcPr>
          <w:p>
            <w:pPr>
              <w:pStyle w:val="style0"/>
              <w:rPr>
                <w:rFonts w:ascii="Times New Roman" w:cs="Times New Roman" w:hAnsi="Times New Roman"/>
                <w:noProof/>
                <w:sz w:val="20"/>
                <w:szCs w:val="20"/>
                <w:lang w:val="kk-KZ"/>
              </w:rPr>
            </w:pPr>
            <w:r>
              <w:rPr>
                <w:rFonts w:ascii="Times New Roman" w:cs="Times New Roman" w:hAnsi="Times New Roman"/>
                <w:noProof/>
                <w:sz w:val="20"/>
                <w:szCs w:val="20"/>
                <w:lang w:val="kk-KZ"/>
              </w:rPr>
              <w:t>Дифференциация үш түрде іске асады:</w:t>
            </w:r>
          </w:p>
          <w:p>
            <w:pPr>
              <w:pStyle w:val="style0"/>
              <w:rPr>
                <w:rFonts w:ascii="Times New Roman" w:cs="Times New Roman" w:hAnsi="Times New Roman"/>
                <w:noProof/>
                <w:sz w:val="20"/>
                <w:szCs w:val="20"/>
                <w:lang w:val="kk-KZ"/>
              </w:rPr>
            </w:pPr>
            <w:r>
              <w:rPr>
                <w:rFonts w:ascii="Times New Roman" w:cs="Times New Roman" w:hAnsi="Times New Roman"/>
                <w:noProof/>
                <w:sz w:val="20"/>
                <w:szCs w:val="20"/>
                <w:lang w:val="kk-KZ"/>
              </w:rPr>
              <w:t xml:space="preserve">1-  үлгерімі төмен оқушыларға қолдау топтық жұмыста үлгерімі жақсы оқушылар тарапынан көрсетіледі. </w:t>
            </w:r>
          </w:p>
          <w:p>
            <w:pPr>
              <w:pStyle w:val="style0"/>
              <w:rPr>
                <w:rFonts w:ascii="Times New Roman" w:cs="Times New Roman" w:hAnsi="Times New Roman"/>
                <w:b/>
                <w:i/>
                <w:noProof/>
                <w:sz w:val="20"/>
                <w:szCs w:val="20"/>
                <w:lang w:val="kk-KZ"/>
              </w:rPr>
            </w:pPr>
            <w:r>
              <w:rPr>
                <w:rFonts w:ascii="Times New Roman" w:cs="Times New Roman" w:hAnsi="Times New Roman"/>
                <w:noProof/>
                <w:sz w:val="20"/>
                <w:szCs w:val="20"/>
                <w:lang w:val="kk-KZ"/>
              </w:rPr>
              <w:t>2 –оқушылардың тапсырмасынан күтілетін нәтиже дифференциацияланған.</w:t>
            </w:r>
            <w:r>
              <w:rPr>
                <w:rFonts w:ascii="Times New Roman" w:cs="Times New Roman" w:hAnsi="Times New Roman"/>
                <w:b/>
                <w:i/>
                <w:noProof/>
                <w:sz w:val="20"/>
                <w:szCs w:val="20"/>
                <w:lang w:val="kk-KZ"/>
              </w:rPr>
              <w:t xml:space="preserve"> </w:t>
            </w:r>
          </w:p>
          <w:p>
            <w:pPr>
              <w:pStyle w:val="style0"/>
              <w:rPr>
                <w:rFonts w:ascii="Times New Roman" w:cs="Times New Roman" w:hAnsi="Times New Roman"/>
                <w:noProof/>
                <w:sz w:val="20"/>
                <w:szCs w:val="20"/>
                <w:lang w:val="kk-KZ"/>
              </w:rPr>
            </w:pPr>
          </w:p>
        </w:tc>
        <w:tc>
          <w:tcPr>
            <w:tcW w:w="2376" w:type="dxa"/>
            <w:tcBorders/>
          </w:tcPr>
          <w:p>
            <w:pPr>
              <w:pStyle w:val="style0"/>
              <w:rPr>
                <w:rFonts w:ascii="Times New Roman" w:cs="Times New Roman" w:hAnsi="Times New Roman"/>
                <w:bCs/>
                <w:noProof/>
                <w:sz w:val="20"/>
                <w:szCs w:val="20"/>
                <w:lang w:val="kk-KZ"/>
              </w:rPr>
            </w:pPr>
            <w:r>
              <w:rPr>
                <w:rFonts w:ascii="Times New Roman" w:cs="Times New Roman" w:hAnsi="Times New Roman"/>
                <w:bCs/>
                <w:noProof/>
                <w:sz w:val="20"/>
                <w:szCs w:val="20"/>
                <w:lang w:val="kk-KZ"/>
              </w:rPr>
              <w:t>Оқушылар бір-бірін дискрипторлар арқылы бағалайды. Сол арқылы кері байланыс беріледі.</w:t>
            </w:r>
          </w:p>
        </w:tc>
        <w:tc>
          <w:tcPr>
            <w:tcW w:w="3577" w:type="dxa"/>
            <w:gridSpan w:val="3"/>
            <w:tcBorders/>
          </w:tcPr>
          <w:p>
            <w:pPr>
              <w:pStyle w:val="style0"/>
              <w:rPr>
                <w:rFonts w:ascii="Times New Roman" w:cs="Times New Roman" w:hAnsi="Times New Roman"/>
                <w:bCs/>
                <w:noProof/>
                <w:sz w:val="20"/>
                <w:szCs w:val="20"/>
                <w:lang w:val="kk-KZ"/>
              </w:rPr>
            </w:pPr>
            <w:r>
              <w:rPr>
                <w:rFonts w:ascii="Times New Roman" w:cs="Times New Roman" w:hAnsi="Times New Roman"/>
                <w:bCs/>
                <w:noProof/>
                <w:sz w:val="20"/>
                <w:szCs w:val="20"/>
                <w:lang w:val="kk-KZ"/>
              </w:rPr>
              <w:t>Сабақ философияға қатысты болғандықтан, белсенді азаматтық позициясын қалыптастыруға септігін тигізеді. Сабақта оқушылардың өміріне қауіпті ештеңе пайдаланылмайды.</w:t>
            </w:r>
            <w:r>
              <w:rPr>
                <w:rFonts w:ascii="Times New Roman" w:cs="Times New Roman" w:eastAsia="Calibri" w:hAnsi="Times New Roman"/>
                <w:sz w:val="20"/>
                <w:szCs w:val="20"/>
                <w:lang w:val="kk-KZ"/>
              </w:rPr>
              <w:t xml:space="preserve"> PowerPoint таныстырылымы, аудиофайл тыңдау үшін компьютер қолданылады. </w:t>
            </w:r>
          </w:p>
        </w:tc>
      </w:tr>
      <w:tr>
        <w:tblPrEx/>
        <w:trPr/>
        <w:tc>
          <w:tcPr>
            <w:tcW w:w="5387" w:type="dxa"/>
            <w:gridSpan w:val="4"/>
            <w:tcBorders/>
          </w:tcPr>
          <w:p>
            <w:pPr>
              <w:pStyle w:val="style0"/>
              <w:rPr>
                <w:rFonts w:ascii="Times New Roman" w:cs="Times New Roman" w:hAnsi="Times New Roman"/>
                <w:b/>
                <w:noProof/>
                <w:sz w:val="20"/>
                <w:szCs w:val="20"/>
                <w:lang w:val="kk-KZ"/>
              </w:rPr>
            </w:pPr>
            <w:r>
              <w:rPr>
                <w:rFonts w:ascii="Times New Roman" w:cs="Times New Roman" w:hAnsi="Times New Roman"/>
                <w:b/>
                <w:noProof/>
                <w:sz w:val="20"/>
                <w:szCs w:val="20"/>
                <w:lang w:val="kk-KZ"/>
              </w:rPr>
              <w:t>Ойлану</w:t>
            </w:r>
          </w:p>
          <w:p>
            <w:pPr>
              <w:pStyle w:val="style0"/>
              <w:rPr>
                <w:rFonts w:ascii="Times New Roman" w:cs="Times New Roman" w:hAnsi="Times New Roman"/>
                <w:noProof/>
                <w:sz w:val="20"/>
                <w:szCs w:val="20"/>
                <w:lang w:val="kk-KZ"/>
              </w:rPr>
            </w:pPr>
          </w:p>
          <w:p>
            <w:pPr>
              <w:pStyle w:val="style0"/>
              <w:rPr>
                <w:rFonts w:ascii="Times New Roman" w:cs="Times New Roman" w:hAnsi="Times New Roman"/>
                <w:noProof/>
                <w:sz w:val="20"/>
                <w:szCs w:val="20"/>
                <w:lang w:val="kk-KZ"/>
              </w:rPr>
            </w:pPr>
          </w:p>
          <w:p>
            <w:pPr>
              <w:pStyle w:val="style0"/>
              <w:rPr>
                <w:rFonts w:ascii="Times New Roman" w:cs="Times New Roman" w:hAnsi="Times New Roman"/>
                <w:noProof/>
                <w:sz w:val="20"/>
                <w:szCs w:val="20"/>
                <w:lang w:val="kk-KZ"/>
              </w:rPr>
            </w:pPr>
          </w:p>
          <w:p>
            <w:pPr>
              <w:pStyle w:val="style0"/>
              <w:rPr>
                <w:rFonts w:ascii="Times New Roman" w:cs="Times New Roman" w:hAnsi="Times New Roman"/>
                <w:noProof/>
                <w:sz w:val="20"/>
                <w:szCs w:val="20"/>
                <w:lang w:val="kk-KZ"/>
              </w:rPr>
            </w:pPr>
            <w:r>
              <w:rPr>
                <w:rFonts w:ascii="Times New Roman" w:cs="Times New Roman" w:hAnsi="Times New Roman"/>
                <w:noProof/>
                <w:sz w:val="20"/>
                <w:szCs w:val="20"/>
                <w:lang w:val="kk-KZ"/>
              </w:rPr>
              <w:t>Сабақ мақсаттары/оқу мақсаттары жүзеге асырылды ма?</w:t>
            </w:r>
          </w:p>
          <w:p>
            <w:pPr>
              <w:pStyle w:val="style0"/>
              <w:rPr>
                <w:rFonts w:ascii="Times New Roman" w:cs="Times New Roman" w:hAnsi="Times New Roman"/>
                <w:noProof/>
                <w:sz w:val="20"/>
                <w:szCs w:val="20"/>
                <w:lang w:val="kk-KZ"/>
              </w:rPr>
            </w:pPr>
          </w:p>
          <w:p>
            <w:pPr>
              <w:pStyle w:val="style0"/>
              <w:rPr>
                <w:rFonts w:ascii="Times New Roman" w:cs="Times New Roman" w:hAnsi="Times New Roman"/>
                <w:noProof/>
                <w:sz w:val="20"/>
                <w:szCs w:val="20"/>
                <w:lang w:val="kk-KZ"/>
              </w:rPr>
            </w:pPr>
          </w:p>
          <w:p>
            <w:pPr>
              <w:pStyle w:val="style0"/>
              <w:rPr>
                <w:rFonts w:ascii="Times New Roman" w:cs="Times New Roman" w:hAnsi="Times New Roman"/>
                <w:noProof/>
                <w:sz w:val="20"/>
                <w:szCs w:val="20"/>
                <w:lang w:val="kk-KZ"/>
              </w:rPr>
            </w:pPr>
          </w:p>
          <w:p>
            <w:pPr>
              <w:pStyle w:val="style0"/>
              <w:rPr>
                <w:rFonts w:ascii="Times New Roman" w:cs="Times New Roman" w:hAnsi="Times New Roman"/>
                <w:noProof/>
                <w:sz w:val="20"/>
                <w:szCs w:val="20"/>
                <w:lang w:val="kk-KZ"/>
              </w:rPr>
            </w:pPr>
            <w:r>
              <w:rPr>
                <w:rFonts w:ascii="Times New Roman" w:cs="Times New Roman" w:hAnsi="Times New Roman"/>
                <w:noProof/>
                <w:sz w:val="20"/>
                <w:szCs w:val="20"/>
                <w:lang w:val="kk-KZ"/>
              </w:rPr>
              <w:t xml:space="preserve">Бүгін оқушылар нені үйренді? Сыныптағы оқу атмосферасы  қандай болды? </w:t>
            </w:r>
          </w:p>
          <w:p>
            <w:pPr>
              <w:pStyle w:val="style0"/>
              <w:rPr>
                <w:rFonts w:ascii="Times New Roman" w:cs="Times New Roman" w:hAnsi="Times New Roman"/>
                <w:noProof/>
                <w:sz w:val="20"/>
                <w:szCs w:val="20"/>
                <w:lang w:val="kk-KZ"/>
              </w:rPr>
            </w:pPr>
          </w:p>
          <w:p>
            <w:pPr>
              <w:pStyle w:val="style0"/>
              <w:rPr>
                <w:rFonts w:ascii="Times New Roman" w:cs="Times New Roman" w:hAnsi="Times New Roman"/>
                <w:noProof/>
                <w:sz w:val="20"/>
                <w:szCs w:val="20"/>
                <w:lang w:val="kk-KZ"/>
              </w:rPr>
            </w:pPr>
            <w:r>
              <w:rPr>
                <w:rFonts w:ascii="Times New Roman" w:cs="Times New Roman" w:hAnsi="Times New Roman"/>
                <w:noProof/>
                <w:sz w:val="20"/>
                <w:szCs w:val="20"/>
                <w:lang w:val="kk-KZ"/>
              </w:rPr>
              <w:t xml:space="preserve">Дифференциацияны жүзеге асыру қолымнан келді ме? </w:t>
            </w:r>
          </w:p>
          <w:p>
            <w:pPr>
              <w:pStyle w:val="style0"/>
              <w:rPr>
                <w:rFonts w:ascii="Times New Roman" w:cs="Times New Roman" w:hAnsi="Times New Roman"/>
                <w:noProof/>
                <w:sz w:val="20"/>
                <w:szCs w:val="20"/>
                <w:lang w:val="kk-KZ"/>
              </w:rPr>
            </w:pPr>
          </w:p>
          <w:p>
            <w:pPr>
              <w:pStyle w:val="style0"/>
              <w:rPr>
                <w:rFonts w:ascii="Times New Roman" w:cs="Times New Roman" w:hAnsi="Times New Roman"/>
                <w:noProof/>
                <w:sz w:val="20"/>
                <w:szCs w:val="20"/>
                <w:lang w:val="kk-KZ"/>
              </w:rPr>
            </w:pPr>
          </w:p>
          <w:p>
            <w:pPr>
              <w:pStyle w:val="style0"/>
              <w:rPr>
                <w:rFonts w:ascii="Times New Roman" w:cs="Times New Roman" w:hAnsi="Times New Roman"/>
                <w:noProof/>
                <w:sz w:val="20"/>
                <w:szCs w:val="20"/>
                <w:lang w:val="kk-KZ"/>
              </w:rPr>
            </w:pPr>
            <w:r>
              <w:rPr>
                <w:rFonts w:ascii="Times New Roman" w:cs="Times New Roman" w:hAnsi="Times New Roman"/>
                <w:noProof/>
                <w:sz w:val="20"/>
                <w:szCs w:val="20"/>
                <w:lang w:val="kk-KZ"/>
              </w:rPr>
              <w:t xml:space="preserve">Мен жоспарланған уақытымды ұстандым ба? </w:t>
            </w:r>
          </w:p>
          <w:p>
            <w:pPr>
              <w:pStyle w:val="style0"/>
              <w:rPr>
                <w:rFonts w:ascii="Times New Roman" w:cs="Times New Roman" w:hAnsi="Times New Roman"/>
                <w:b/>
                <w:sz w:val="20"/>
                <w:szCs w:val="20"/>
                <w:lang w:val="kk-KZ"/>
              </w:rPr>
            </w:pPr>
            <w:r>
              <w:rPr>
                <w:rFonts w:ascii="Times New Roman" w:cs="Times New Roman" w:hAnsi="Times New Roman"/>
                <w:noProof/>
                <w:sz w:val="20"/>
                <w:szCs w:val="20"/>
                <w:lang w:val="kk-KZ"/>
              </w:rPr>
              <w:t xml:space="preserve">Мен жоспарыма қандай өзгерістер енгіздім және неліктен?  </w:t>
            </w:r>
          </w:p>
          <w:p>
            <w:pPr>
              <w:pStyle w:val="style0"/>
              <w:rPr>
                <w:rFonts w:ascii="Times New Roman" w:cs="Times New Roman" w:eastAsia="Calibri" w:hAnsi="Times New Roman"/>
                <w:sz w:val="20"/>
                <w:szCs w:val="20"/>
                <w:lang w:val="kk-KZ"/>
              </w:rPr>
            </w:pPr>
          </w:p>
        </w:tc>
        <w:tc>
          <w:tcPr>
            <w:tcW w:w="5953" w:type="dxa"/>
            <w:gridSpan w:val="4"/>
            <w:tcBorders/>
          </w:tcPr>
          <w:p>
            <w:pPr>
              <w:pStyle w:val="style0"/>
              <w:rPr>
                <w:rFonts w:ascii="Times New Roman" w:cs="Times New Roman" w:hAnsi="Times New Roman"/>
                <w:noProof/>
                <w:sz w:val="20"/>
                <w:szCs w:val="20"/>
                <w:lang w:val="kk-KZ"/>
              </w:rPr>
            </w:pPr>
            <w:r>
              <w:rPr>
                <w:rFonts w:ascii="Times New Roman" w:cs="Times New Roman" w:hAnsi="Times New Roman"/>
                <w:noProof/>
                <w:sz w:val="20"/>
                <w:szCs w:val="20"/>
                <w:lang w:val="kk-KZ"/>
              </w:rPr>
              <w:t xml:space="preserve">Төменде берілген бөлімді осы сабақ  туралы ойларыңызды жазу үшін пайдаланыңыз. Сол жақ бағанда берілген сабағыңызға қатысты ең маңызды сұрақтарға жауап беріңіз. </w:t>
            </w:r>
          </w:p>
          <w:p>
            <w:pPr>
              <w:pStyle w:val="style0"/>
              <w:jc w:val="both"/>
              <w:rPr>
                <w:rFonts w:ascii="Times New Roman" w:cs="Times New Roman" w:eastAsia="Calibri" w:hAnsi="Times New Roman"/>
                <w:sz w:val="20"/>
                <w:szCs w:val="20"/>
                <w:lang w:val="kk-KZ"/>
              </w:rPr>
            </w:pPr>
          </w:p>
        </w:tc>
      </w:tr>
      <w:tr>
        <w:tblPrEx/>
        <w:trPr/>
        <w:tc>
          <w:tcPr>
            <w:tcW w:w="11340" w:type="dxa"/>
            <w:gridSpan w:val="8"/>
            <w:tcBorders/>
          </w:tcPr>
          <w:p>
            <w:pPr>
              <w:pStyle w:val="style0"/>
              <w:rPr>
                <w:rFonts w:ascii="Times New Roman" w:cs="Times New Roman" w:hAnsi="Times New Roman"/>
                <w:b/>
                <w:noProof/>
                <w:sz w:val="20"/>
                <w:szCs w:val="20"/>
                <w:lang w:val="kk-KZ"/>
              </w:rPr>
            </w:pPr>
            <w:r>
              <w:rPr>
                <w:rFonts w:ascii="Times New Roman" w:cs="Times New Roman" w:hAnsi="Times New Roman"/>
                <w:b/>
                <w:noProof/>
                <w:sz w:val="20"/>
                <w:szCs w:val="20"/>
                <w:lang w:val="kk-KZ"/>
              </w:rPr>
              <w:t>Жалпы баға</w:t>
            </w:r>
          </w:p>
          <w:p>
            <w:pPr>
              <w:pStyle w:val="style0"/>
              <w:jc w:val="both"/>
              <w:rPr>
                <w:rFonts w:ascii="Times New Roman" w:cs="Times New Roman" w:hAnsi="Times New Roman"/>
                <w:noProof/>
                <w:sz w:val="20"/>
                <w:szCs w:val="20"/>
                <w:lang w:val="kk-KZ"/>
              </w:rPr>
            </w:pPr>
            <w:r>
              <w:rPr>
                <w:rFonts w:ascii="Times New Roman" w:cs="Times New Roman" w:hAnsi="Times New Roman"/>
                <w:noProof/>
                <w:sz w:val="20"/>
                <w:szCs w:val="20"/>
                <w:lang w:val="kk-KZ"/>
              </w:rPr>
              <w:t>Сабақ талаптарға сай өтті. Оқушылар сөздік қорын молайтты. Жұпта бір-біріне қолдау көрсетіп, қарым-қатынас жасады.</w:t>
            </w:r>
          </w:p>
          <w:p>
            <w:pPr>
              <w:pStyle w:val="style0"/>
              <w:rPr>
                <w:rFonts w:ascii="Times New Roman" w:cs="Times New Roman" w:hAnsi="Times New Roman"/>
                <w:b/>
                <w:noProof/>
                <w:sz w:val="20"/>
                <w:szCs w:val="20"/>
                <w:lang w:val="kk-KZ"/>
              </w:rPr>
            </w:pPr>
            <w:r>
              <w:rPr>
                <w:rFonts w:ascii="Times New Roman" w:cs="Times New Roman" w:hAnsi="Times New Roman"/>
                <w:b/>
                <w:noProof/>
                <w:sz w:val="20"/>
                <w:szCs w:val="20"/>
                <w:lang w:val="kk-KZ"/>
              </w:rPr>
              <w:t>Сәтті өткен екі нәрсені атап көрсетіңіз (сабақ беру және оқытуға қатысты)?</w:t>
            </w:r>
          </w:p>
          <w:p>
            <w:pPr>
              <w:pStyle w:val="style0"/>
              <w:rPr>
                <w:rFonts w:ascii="Times New Roman" w:cs="Times New Roman" w:hAnsi="Times New Roman"/>
                <w:noProof/>
                <w:sz w:val="20"/>
                <w:szCs w:val="20"/>
                <w:lang w:val="kk-KZ"/>
              </w:rPr>
            </w:pPr>
            <w:r>
              <w:rPr>
                <w:rFonts w:ascii="Times New Roman" w:cs="Times New Roman" w:hAnsi="Times New Roman"/>
                <w:b/>
                <w:noProof/>
                <w:sz w:val="20"/>
                <w:szCs w:val="20"/>
                <w:lang w:val="kk-KZ"/>
              </w:rPr>
              <w:t>1.</w:t>
            </w:r>
          </w:p>
          <w:p>
            <w:pPr>
              <w:pStyle w:val="style0"/>
              <w:jc w:val="both"/>
              <w:rPr>
                <w:rFonts w:ascii="Times New Roman" w:cs="Times New Roman" w:hAnsi="Times New Roman"/>
                <w:noProof/>
                <w:sz w:val="20"/>
                <w:szCs w:val="20"/>
                <w:lang w:val="kk-KZ"/>
              </w:rPr>
            </w:pPr>
            <w:r>
              <w:rPr>
                <w:rFonts w:ascii="Times New Roman" w:cs="Times New Roman" w:hAnsi="Times New Roman"/>
                <w:b/>
                <w:noProof/>
                <w:sz w:val="20"/>
                <w:szCs w:val="20"/>
                <w:lang w:val="kk-KZ"/>
              </w:rPr>
              <w:t>2.</w:t>
            </w:r>
            <w:r>
              <w:rPr>
                <w:rFonts w:ascii="Times New Roman" w:cs="Times New Roman" w:hAnsi="Times New Roman"/>
                <w:noProof/>
                <w:sz w:val="20"/>
                <w:szCs w:val="20"/>
                <w:lang w:val="kk-KZ"/>
              </w:rPr>
              <w:t>.</w:t>
            </w:r>
          </w:p>
          <w:p>
            <w:pPr>
              <w:pStyle w:val="style0"/>
              <w:rPr>
                <w:rFonts w:ascii="Times New Roman" w:cs="Times New Roman" w:hAnsi="Times New Roman"/>
                <w:b/>
                <w:noProof/>
                <w:sz w:val="20"/>
                <w:szCs w:val="20"/>
                <w:lang w:val="kk-KZ"/>
              </w:rPr>
            </w:pPr>
            <w:r>
              <w:rPr>
                <w:rFonts w:ascii="Times New Roman" w:cs="Times New Roman" w:hAnsi="Times New Roman"/>
                <w:b/>
                <w:noProof/>
                <w:sz w:val="20"/>
                <w:szCs w:val="20"/>
                <w:lang w:val="kk-KZ"/>
              </w:rPr>
              <w:t>Қандай екі нәрсе сабақтың одан да жақсы өтуіне ықпалын тигізер еді (сабақ беру және оқытуға қатысты)?</w:t>
            </w:r>
          </w:p>
          <w:p>
            <w:pPr>
              <w:pStyle w:val="style0"/>
              <w:jc w:val="both"/>
              <w:rPr>
                <w:rFonts w:ascii="Times New Roman" w:cs="Times New Roman" w:hAnsi="Times New Roman"/>
                <w:b/>
                <w:noProof/>
                <w:sz w:val="20"/>
                <w:szCs w:val="20"/>
                <w:lang w:val="kk-KZ"/>
              </w:rPr>
            </w:pPr>
            <w:r>
              <w:rPr>
                <w:rFonts w:ascii="Times New Roman" w:cs="Times New Roman" w:hAnsi="Times New Roman"/>
                <w:b/>
                <w:noProof/>
                <w:sz w:val="20"/>
                <w:szCs w:val="20"/>
                <w:lang w:val="kk-KZ"/>
              </w:rPr>
              <w:t xml:space="preserve">1. </w:t>
            </w:r>
          </w:p>
          <w:p>
            <w:pPr>
              <w:pStyle w:val="style0"/>
              <w:jc w:val="both"/>
              <w:rPr>
                <w:rFonts w:ascii="Times New Roman" w:cs="Times New Roman" w:hAnsi="Times New Roman"/>
                <w:noProof/>
                <w:sz w:val="20"/>
                <w:szCs w:val="20"/>
                <w:lang w:val="kk-KZ"/>
              </w:rPr>
            </w:pPr>
          </w:p>
          <w:p>
            <w:pPr>
              <w:pStyle w:val="style0"/>
              <w:rPr>
                <w:rFonts w:ascii="Times New Roman" w:cs="Times New Roman" w:hAnsi="Times New Roman"/>
                <w:b/>
                <w:noProof/>
                <w:sz w:val="20"/>
                <w:szCs w:val="20"/>
                <w:lang w:val="kk-KZ"/>
              </w:rPr>
            </w:pPr>
            <w:r>
              <w:rPr>
                <w:rFonts w:ascii="Times New Roman" w:cs="Times New Roman" w:hAnsi="Times New Roman"/>
                <w:b/>
                <w:noProof/>
                <w:sz w:val="20"/>
                <w:szCs w:val="20"/>
                <w:lang w:val="kk-KZ"/>
              </w:rPr>
              <w:t>Осы сабақ барысында сынып немесе жеке оқушылар туралы менің келесі сабағыма дайындалу үшін қажет болуы мүмкін қандай ақпарат алдым?</w:t>
            </w:r>
          </w:p>
          <w:p>
            <w:pPr>
              <w:pStyle w:val="style0"/>
              <w:jc w:val="both"/>
              <w:rPr>
                <w:rFonts w:ascii="Times New Roman" w:cs="Times New Roman" w:eastAsia="Calibri" w:hAnsi="Times New Roman"/>
                <w:sz w:val="20"/>
                <w:szCs w:val="20"/>
                <w:lang w:val="kk-KZ"/>
              </w:rPr>
            </w:pPr>
          </w:p>
        </w:tc>
      </w:tr>
    </w:tbl>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0"/>
        <w:spacing w:after="0" w:lineRule="auto" w:line="240"/>
        <w:jc w:val="center"/>
        <w:outlineLvl w:val="0"/>
        <w:rPr>
          <w:rFonts w:ascii="Times New Roman" w:cs="Times New Roman" w:hAnsi="Times New Roman"/>
          <w:b/>
          <w:i/>
          <w:sz w:val="20"/>
          <w:szCs w:val="20"/>
          <w:lang w:val="kk-KZ"/>
        </w:rPr>
      </w:pPr>
    </w:p>
    <w:p>
      <w:pPr>
        <w:pStyle w:val="style157"/>
        <w:rPr>
          <w:rFonts w:ascii="Times New Roman" w:cs="Times New Roman" w:hAnsi="Times New Roman"/>
          <w:b/>
          <w:sz w:val="20"/>
          <w:szCs w:val="20"/>
          <w:lang w:val="kk-KZ"/>
        </w:rPr>
      </w:pPr>
    </w:p>
    <w:tbl>
      <w:tblPr>
        <w:tblStyle w:val="style154"/>
        <w:tblW w:w="11624" w:type="dxa"/>
        <w:tblInd w:w="-1168" w:type="dxa"/>
        <w:tblLayout w:type="fixed"/>
        <w:tblLook w:val="04A0" w:firstRow="1" w:lastRow="0" w:firstColumn="1" w:lastColumn="0" w:noHBand="0" w:noVBand="1"/>
      </w:tblPr>
      <w:tblGrid>
        <w:gridCol w:w="1832"/>
        <w:gridCol w:w="1024"/>
        <w:gridCol w:w="473"/>
        <w:gridCol w:w="671"/>
        <w:gridCol w:w="3939"/>
        <w:gridCol w:w="432"/>
        <w:gridCol w:w="1410"/>
        <w:gridCol w:w="1843"/>
      </w:tblGrid>
      <w:tr>
        <w:trPr>
          <w:trHeight w:val="274" w:hRule="atLeast"/>
        </w:trPr>
        <w:tc>
          <w:tcPr>
            <w:tcW w:w="400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w:t>
            </w:r>
          </w:p>
        </w:tc>
        <w:tc>
          <w:tcPr>
            <w:tcW w:w="7624"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Мектеп: </w:t>
            </w:r>
          </w:p>
        </w:tc>
      </w:tr>
      <w:tr>
        <w:tblPrEx/>
        <w:trPr>
          <w:trHeight w:val="274" w:hRule="atLeast"/>
        </w:trPr>
        <w:tc>
          <w:tcPr>
            <w:tcW w:w="400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w:t>
            </w:r>
          </w:p>
        </w:tc>
        <w:tc>
          <w:tcPr>
            <w:tcW w:w="7624"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Мұғалімнің есімі:</w:t>
            </w:r>
            <w:r>
              <w:rPr>
                <w:rFonts w:ascii="Times New Roman" w:cs="Times New Roman" w:hAnsi="Times New Roman"/>
                <w:bCs/>
                <w:sz w:val="20"/>
                <w:szCs w:val="20"/>
                <w:lang w:val="kk-KZ"/>
              </w:rPr>
              <w:t xml:space="preserve">                                                                                  </w:t>
            </w:r>
          </w:p>
        </w:tc>
      </w:tr>
      <w:tr>
        <w:tblPrEx/>
        <w:trPr>
          <w:trHeight w:val="264" w:hRule="atLeast"/>
        </w:trPr>
        <w:tc>
          <w:tcPr>
            <w:tcW w:w="400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СЫНЫП: </w:t>
            </w:r>
            <w:r>
              <w:rPr>
                <w:rFonts w:ascii="Times New Roman" w:cs="Times New Roman" w:hAnsi="Times New Roman"/>
                <w:b/>
                <w:sz w:val="20"/>
                <w:szCs w:val="20"/>
                <w:lang w:val="kk-KZ"/>
              </w:rPr>
              <w:t>9</w:t>
            </w:r>
          </w:p>
        </w:tc>
        <w:tc>
          <w:tcPr>
            <w:tcW w:w="437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Қатысқандар саны:</w:t>
            </w:r>
          </w:p>
        </w:tc>
        <w:tc>
          <w:tcPr>
            <w:tcW w:w="3253"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Қатыспағандар саны: </w:t>
            </w:r>
          </w:p>
        </w:tc>
      </w:tr>
      <w:tr>
        <w:tblPrEx/>
        <w:trPr>
          <w:trHeight w:val="270" w:hRule="atLeast"/>
        </w:trPr>
        <w:tc>
          <w:tcPr>
            <w:tcW w:w="4000" w:type="dxa"/>
            <w:gridSpan w:val="4"/>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тақырыбы </w:t>
            </w:r>
          </w:p>
        </w:tc>
        <w:tc>
          <w:tcPr>
            <w:tcW w:w="7624" w:type="dxa"/>
            <w:gridSpan w:val="4"/>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 xml:space="preserve">Екі айнымалысы бар теңсіздіктер </w:t>
            </w:r>
            <w:r>
              <w:rPr>
                <w:rFonts w:ascii="Times New Roman" w:cs="Times New Roman" w:hAnsi="Times New Roman"/>
                <w:b/>
                <w:sz w:val="20"/>
                <w:szCs w:val="20"/>
                <w:lang w:val="kk-KZ"/>
              </w:rPr>
              <w:t xml:space="preserve"> </w:t>
            </w:r>
          </w:p>
        </w:tc>
      </w:tr>
      <w:tr>
        <w:tblPrEx/>
        <w:trPr>
          <w:trHeight w:val="549" w:hRule="atLeast"/>
        </w:trPr>
        <w:tc>
          <w:tcPr>
            <w:tcW w:w="2856"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негізделген оқу мақсаты (мақсаттары)</w:t>
            </w:r>
          </w:p>
        </w:tc>
        <w:tc>
          <w:tcPr>
            <w:tcW w:w="8768" w:type="dxa"/>
            <w:gridSpan w:val="6"/>
            <w:tcBorders/>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9.2.2.3 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теңсіздіктерді шешу;</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9.2.2.4 екі </w:t>
            </w:r>
            <w:r>
              <w:rPr>
                <w:rFonts w:ascii="Times New Roman" w:cs="Times New Roman" w:hAnsi="Times New Roman"/>
                <w:color w:val="000000"/>
                <w:sz w:val="20"/>
                <w:szCs w:val="20"/>
                <w:lang w:val="kk-KZ"/>
              </w:rPr>
              <w:t xml:space="preserve">айнымалысы бар </w:t>
            </w:r>
            <w:r>
              <w:rPr>
                <w:rFonts w:ascii="Times New Roman" w:cs="Times New Roman" w:hAnsi="Times New Roman"/>
                <w:sz w:val="20"/>
                <w:szCs w:val="20"/>
                <w:lang w:val="kk-KZ"/>
              </w:rPr>
              <w:t>теңсіздіктер жүйесін шешу;</w:t>
            </w:r>
          </w:p>
        </w:tc>
      </w:tr>
      <w:tr>
        <w:tblPrEx/>
        <w:trPr>
          <w:trHeight w:val="442" w:hRule="atLeast"/>
        </w:trPr>
        <w:tc>
          <w:tcPr>
            <w:tcW w:w="2856"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мақсаттары</w:t>
            </w:r>
          </w:p>
        </w:tc>
        <w:tc>
          <w:tcPr>
            <w:tcW w:w="8768"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color w:val="000000"/>
                <w:sz w:val="20"/>
                <w:szCs w:val="20"/>
                <w:shd w:val="clear" w:color="auto" w:fill="ffffff"/>
                <w:lang w:val="kk-KZ"/>
              </w:rPr>
              <w:t>Екі айнымалысы бар теңсіздіктерді шығаруды түсіндіру, олардың қасиеттерін есептер шығару кезінде пайдаланып дағдыларымен қалыптастыру.</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Сыни тұрғыдан oйлау қабілеті мен есептеу дағдыларын жетілдіру, белсенділіктерін арттыру.</w:t>
            </w:r>
          </w:p>
        </w:tc>
      </w:tr>
      <w:tr>
        <w:tblPrEx/>
        <w:trPr>
          <w:trHeight w:val="360" w:hRule="atLeast"/>
        </w:trPr>
        <w:tc>
          <w:tcPr>
            <w:tcW w:w="2856" w:type="dxa"/>
            <w:gridSpan w:val="2"/>
            <w:tcBorders/>
          </w:tcPr>
          <w:p>
            <w:pPr>
              <w:pStyle w:val="style157"/>
              <w:rPr>
                <w:rFonts w:ascii="Times New Roman" w:cs="Times New Roman" w:hAnsi="Times New Roman"/>
                <w:sz w:val="20"/>
                <w:szCs w:val="20"/>
              </w:rPr>
            </w:pPr>
            <w:r>
              <w:rPr>
                <w:rFonts w:ascii="Times New Roman" w:cs="Times New Roman" w:hAnsi="Times New Roman"/>
                <w:sz w:val="20"/>
                <w:szCs w:val="20"/>
              </w:rPr>
              <w:t>Бағалау  критерийі</w:t>
            </w:r>
          </w:p>
        </w:tc>
        <w:tc>
          <w:tcPr>
            <w:tcW w:w="8768" w:type="dxa"/>
            <w:gridSpan w:val="6"/>
            <w:tcBorders/>
          </w:tcPr>
          <w:p>
            <w:pPr>
              <w:pStyle w:val="style157"/>
              <w:ind w:left="57"/>
              <w:rPr>
                <w:rFonts w:ascii="Times New Roman" w:cs="Times New Roman" w:hAnsi="Times New Roman"/>
                <w:sz w:val="20"/>
                <w:szCs w:val="20"/>
                <w:lang w:val="kk-KZ"/>
              </w:rPr>
            </w:pPr>
            <w:r>
              <w:rPr>
                <w:rFonts w:ascii="Times New Roman" w:cs="Times New Roman" w:hAnsi="Times New Roman"/>
                <w:iCs/>
                <w:sz w:val="20"/>
                <w:szCs w:val="20"/>
                <w:lang w:val="kk-KZ"/>
              </w:rPr>
              <w:t>Екі айнымалысы бар теңсіздіктерді шешу   тәсілдерін біледі және оларды есептер шығарғанда қолдануды дұрыс орындайды.</w:t>
            </w:r>
            <w:r>
              <w:rPr>
                <w:rFonts w:ascii="Times New Roman" w:cs="Times New Roman" w:hAnsi="Times New Roman"/>
                <w:iCs/>
                <w:sz w:val="20"/>
                <w:szCs w:val="20"/>
                <w:lang w:val="kk-KZ"/>
              </w:rPr>
              <w:br/>
            </w:r>
            <w:r>
              <w:rPr>
                <w:rFonts w:ascii="Times New Roman" w:cs="Times New Roman" w:hAnsi="Times New Roman"/>
                <w:iCs/>
                <w:sz w:val="20"/>
                <w:szCs w:val="20"/>
                <w:lang w:val="kk-KZ"/>
              </w:rPr>
              <w:t xml:space="preserve"> Екі айнымалысы бар теңсіздіктерді шешу, координаталық жазықтықта  олардың шешімдерін көрсету арқылы білімдерін дамытады</w:t>
            </w:r>
          </w:p>
        </w:tc>
      </w:tr>
      <w:tr>
        <w:tblPrEx/>
        <w:trPr>
          <w:trHeight w:val="263" w:hRule="atLeast"/>
        </w:trPr>
        <w:tc>
          <w:tcPr>
            <w:tcW w:w="2856" w:type="dxa"/>
            <w:gridSpan w:val="2"/>
            <w:vMerge w:val="restar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8768"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Оқушылар: </w:t>
            </w:r>
          </w:p>
        </w:tc>
      </w:tr>
      <w:tr>
        <w:tblPrEx/>
        <w:trPr>
          <w:trHeight w:val="143"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Оқушылар назарын ғылыми тілге аудару</w:t>
            </w:r>
          </w:p>
          <w:p>
            <w:pPr>
              <w:pStyle w:val="style0"/>
              <w:spacing w:after="0" w:lineRule="auto" w:line="240"/>
              <w:rPr>
                <w:rFonts w:ascii="Times New Roman" w:cs="Times New Roman" w:hAnsi="Times New Roman"/>
                <w:i/>
                <w:color w:val="ff0000"/>
                <w:sz w:val="20"/>
                <w:szCs w:val="20"/>
                <w:lang w:val="kk-KZ"/>
              </w:rPr>
            </w:pPr>
            <w:r>
              <w:rPr>
                <w:rFonts w:ascii="Times New Roman" w:cs="Times New Roman" w:hAnsi="Times New Roman"/>
                <w:sz w:val="20"/>
                <w:szCs w:val="20"/>
                <w:lang w:val="kk-KZ"/>
              </w:rPr>
              <w:t>Пән мазмұны мен (терминдер, сөз тіркестері)</w:t>
            </w:r>
          </w:p>
        </w:tc>
      </w:tr>
      <w:tr>
        <w:tblPrEx/>
        <w:trPr>
          <w:trHeight w:val="143"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179"/>
              <w:spacing w:after="0"/>
              <w:rPr>
                <w:rFonts w:ascii="Times New Roman" w:cs="Times New Roman" w:hAnsi="Times New Roman"/>
                <w:i/>
                <w:sz w:val="20"/>
                <w:szCs w:val="20"/>
                <w:lang w:val="kk-KZ"/>
              </w:rPr>
            </w:pPr>
            <w:r>
              <w:rPr>
                <w:rFonts w:ascii="Times New Roman" w:cs="Times New Roman" w:hAnsi="Times New Roman"/>
                <w:b/>
                <w:sz w:val="20"/>
                <w:szCs w:val="20"/>
                <w:lang w:val="kk-KZ"/>
              </w:rPr>
              <w:t>Негізгі сөздер мен тіркестер:</w:t>
            </w:r>
          </w:p>
          <w:p>
            <w:pPr>
              <w:pStyle w:val="style0"/>
              <w:tabs>
                <w:tab w:val="left" w:leader="none" w:pos="3600"/>
              </w:tabs>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sz w:val="20"/>
                <w:szCs w:val="20"/>
                <w:lang w:val="kk-KZ"/>
              </w:rPr>
              <w:t>. Теңсіздікке сәйкс функциялардың түрін анықтаймыз.Ол функциялардың графигін координаталар жазықтығына салып , жазықтықты бөліктерге бөлеміз</w:t>
            </w:r>
          </w:p>
          <w:p>
            <w:pPr>
              <w:pStyle w:val="style0"/>
              <w:tabs>
                <w:tab w:val="left" w:leader="none" w:pos="3600"/>
              </w:tabs>
              <w:spacing w:after="0"/>
              <w:rPr>
                <w:rFonts w:ascii="Times New Roman" w:cs="Times New Roman" w:hAnsi="Times New Roman"/>
                <w:sz w:val="20"/>
                <w:szCs w:val="20"/>
                <w:lang w:val="kk-KZ"/>
              </w:rPr>
            </w:pPr>
            <w:r>
              <w:rPr>
                <w:rFonts w:ascii="Times New Roman" w:cs="Times New Roman" w:hAnsi="Times New Roman"/>
                <w:sz w:val="20"/>
                <w:szCs w:val="20"/>
                <w:lang w:val="kk-KZ"/>
              </w:rPr>
              <w:t>Жазықтықтың қай бөлігі әр теңсіздіктің шешімі болатынын анықтаймыз</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sz w:val="20"/>
                <w:szCs w:val="20"/>
                <w:lang w:val="kk-KZ"/>
              </w:rPr>
              <w:t>Шыққан екі шешімді біріктіріп , олардың қилысуын табамыз, сол теңсіздіктер жүйесінің шешімі болып табылады</w:t>
            </w:r>
          </w:p>
        </w:tc>
      </w:tr>
      <w:tr>
        <w:tblPrEx/>
        <w:trPr>
          <w:trHeight w:val="143"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0"/>
              <w:spacing w:after="0"/>
              <w:rPr>
                <w:rFonts w:ascii="Times New Roman" w:cs="Times New Roman" w:hAnsi="Times New Roman"/>
                <w:b/>
                <w:sz w:val="20"/>
                <w:szCs w:val="20"/>
                <w:lang w:val="kk-KZ"/>
              </w:rPr>
            </w:pPr>
          </w:p>
        </w:tc>
      </w:tr>
      <w:tr>
        <w:tblPrEx/>
        <w:trPr>
          <w:trHeight w:val="143"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диалог/жазылым үшін пайдалы тілдік бірліктер:</w:t>
            </w:r>
          </w:p>
        </w:tc>
      </w:tr>
      <w:tr>
        <w:tblPrEx/>
        <w:trPr>
          <w:trHeight w:val="143"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Талқылауға арналған тармақтар:</w:t>
            </w:r>
          </w:p>
        </w:tc>
      </w:tr>
      <w:tr>
        <w:tblPrEx/>
        <w:trPr>
          <w:trHeight w:val="1094"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0"/>
              <w:numPr>
                <w:ilvl w:val="0"/>
                <w:numId w:val="39"/>
              </w:numPr>
              <w:spacing w:after="0" w:lineRule="auto" w:line="240"/>
              <w:rPr>
                <w:rFonts w:ascii="Times New Roman" w:cs="Times New Roman" w:eastAsia="Times New Roman" w:hAnsi="Times New Roman"/>
                <w:sz w:val="20"/>
                <w:szCs w:val="20"/>
                <w:lang w:val="kk-KZ" w:eastAsia="ru-RU"/>
              </w:rPr>
            </w:pPr>
            <w:r>
              <w:rPr>
                <w:rFonts w:ascii="Times New Roman" w:cs="Times New Roman" w:eastAsia="Times New Roman" w:hAnsi="Times New Roman"/>
                <w:b/>
                <w:bCs/>
                <w:sz w:val="20"/>
                <w:szCs w:val="20"/>
                <w:lang w:val="kk-KZ" w:eastAsia="ru-RU"/>
              </w:rPr>
              <w:t>Теңсіздіктер жүйесін шешу дегеніміз не?</w:t>
            </w:r>
          </w:p>
          <w:p>
            <w:pPr>
              <w:pStyle w:val="style0"/>
              <w:numPr>
                <w:ilvl w:val="0"/>
                <w:numId w:val="39"/>
              </w:numPr>
              <w:spacing w:after="0" w:lineRule="auto" w:line="240"/>
              <w:rPr>
                <w:rFonts w:ascii="Times New Roman" w:cs="Times New Roman" w:eastAsia="Times New Roman" w:hAnsi="Times New Roman"/>
                <w:sz w:val="20"/>
                <w:szCs w:val="20"/>
                <w:lang w:val="kk-KZ" w:eastAsia="ru-RU"/>
              </w:rPr>
            </w:pPr>
            <w:r>
              <w:rPr>
                <w:rFonts w:ascii="Times New Roman" w:cs="Times New Roman" w:eastAsia="Times New Roman" w:hAnsi="Times New Roman"/>
                <w:b/>
                <w:bCs/>
                <w:sz w:val="20"/>
                <w:szCs w:val="20"/>
                <w:lang w:val="kk-KZ" w:eastAsia="ru-RU"/>
              </w:rPr>
              <w:t>Екі айнымалысы бар теңсіздіктің анықтамасы.</w:t>
            </w:r>
          </w:p>
          <w:p>
            <w:pPr>
              <w:pStyle w:val="style0"/>
              <w:numPr>
                <w:ilvl w:val="0"/>
                <w:numId w:val="39"/>
              </w:numPr>
              <w:spacing w:after="0" w:lineRule="auto" w:line="240"/>
              <w:rPr>
                <w:rFonts w:ascii="Times New Roman" w:cs="Times New Roman" w:eastAsia="Times New Roman" w:hAnsi="Times New Roman"/>
                <w:sz w:val="20"/>
                <w:szCs w:val="20"/>
                <w:lang w:val="kk-KZ" w:eastAsia="ru-RU"/>
              </w:rPr>
            </w:pPr>
            <w:r>
              <w:rPr>
                <w:rFonts w:ascii="Times New Roman" w:cs="Times New Roman" w:eastAsia="Times New Roman" w:hAnsi="Times New Roman"/>
                <w:b/>
                <w:bCs/>
                <w:sz w:val="20"/>
                <w:szCs w:val="20"/>
                <w:lang w:val="kk-KZ" w:eastAsia="ru-RU"/>
              </w:rPr>
              <w:t>Екі айнымалысы бар теңсіздікті шешу дегеніміз не?</w:t>
            </w:r>
          </w:p>
          <w:p>
            <w:pPr>
              <w:pStyle w:val="style0"/>
              <w:numPr>
                <w:ilvl w:val="0"/>
                <w:numId w:val="39"/>
              </w:numPr>
              <w:spacing w:after="0" w:lineRule="auto" w:line="240"/>
              <w:rPr>
                <w:rFonts w:ascii="Times New Roman" w:cs="Times New Roman" w:hAnsi="Times New Roman"/>
                <w:i/>
                <w:sz w:val="20"/>
                <w:szCs w:val="20"/>
                <w:lang w:val="kk-KZ"/>
              </w:rPr>
            </w:pPr>
            <w:r>
              <w:rPr>
                <w:rFonts w:ascii="Times New Roman" w:cs="Times New Roman" w:eastAsia="Times New Roman" w:hAnsi="Times New Roman"/>
                <w:b/>
                <w:bCs/>
                <w:sz w:val="20"/>
                <w:szCs w:val="20"/>
                <w:lang w:val="kk-KZ" w:eastAsia="ru-RU"/>
              </w:rPr>
              <w:t>Екі айнымалысы бар теңсіздікті шешу алгоритмін айт.</w:t>
            </w:r>
          </w:p>
        </w:tc>
      </w:tr>
      <w:tr>
        <w:tblPrEx/>
        <w:trPr>
          <w:trHeight w:val="274" w:hRule="atLeast"/>
        </w:trPr>
        <w:tc>
          <w:tcPr>
            <w:tcW w:w="2856"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Алдыңғы оқу</w:t>
            </w:r>
          </w:p>
        </w:tc>
        <w:tc>
          <w:tcPr>
            <w:tcW w:w="8768" w:type="dxa"/>
            <w:gridSpan w:val="6"/>
            <w:tcBorders/>
          </w:tcPr>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Санаудың дағдысы; түбір бойынша қосу дағдысы; өзгертіп қайта айту;</w:t>
            </w:r>
          </w:p>
        </w:tc>
      </w:tr>
      <w:tr>
        <w:tblPrEx/>
        <w:trPr>
          <w:trHeight w:val="274" w:hRule="atLeast"/>
        </w:trPr>
        <w:tc>
          <w:tcPr>
            <w:tcW w:w="11624" w:type="dxa"/>
            <w:gridSpan w:val="8"/>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Жоспар     </w:t>
            </w:r>
          </w:p>
        </w:tc>
      </w:tr>
      <w:tr>
        <w:tblPrEx/>
        <w:trPr>
          <w:trHeight w:val="813" w:hRule="atLeast"/>
        </w:trPr>
        <w:tc>
          <w:tcPr>
            <w:tcW w:w="1832" w:type="dxa"/>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 xml:space="preserve">Жоспарланған уақыт </w:t>
            </w:r>
          </w:p>
        </w:tc>
        <w:tc>
          <w:tcPr>
            <w:tcW w:w="7949" w:type="dxa"/>
            <w:gridSpan w:val="6"/>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жаттығулар (төменде жоспарланған жаттығулармен қатар, ескертпелерді жазыңыз)</w:t>
            </w:r>
          </w:p>
        </w:tc>
        <w:tc>
          <w:tcPr>
            <w:tcW w:w="1843" w:type="dxa"/>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274" w:hRule="atLeast"/>
        </w:trPr>
        <w:tc>
          <w:tcPr>
            <w:tcW w:w="1832" w:type="dxa"/>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 xml:space="preserve">Басталуы </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3 мин</w:t>
            </w:r>
          </w:p>
        </w:tc>
        <w:tc>
          <w:tcPr>
            <w:tcW w:w="7949" w:type="dxa"/>
            <w:gridSpan w:val="6"/>
            <w:tcBorders/>
          </w:tcPr>
          <w:p>
            <w:pPr>
              <w:pStyle w:val="style0"/>
              <w:spacing w:after="0"/>
              <w:rPr>
                <w:rFonts w:ascii="Times New Roman" w:cs="Times New Roman" w:hAnsi="Times New Roman"/>
                <w:b/>
                <w:i/>
                <w:sz w:val="20"/>
                <w:szCs w:val="20"/>
                <w:lang w:val="kk-KZ"/>
              </w:rPr>
            </w:pPr>
            <w:r>
              <w:rPr>
                <w:rFonts w:ascii="Times New Roman" w:cs="Times New Roman" w:hAnsi="Times New Roman"/>
                <w:sz w:val="20"/>
                <w:szCs w:val="20"/>
                <w:lang w:val="kk-KZ"/>
              </w:rPr>
              <w:t xml:space="preserve">  </w:t>
            </w:r>
            <w:r>
              <w:rPr>
                <w:rFonts w:ascii="Times New Roman" w:cs="Times New Roman" w:hAnsi="Times New Roman"/>
                <w:b/>
                <w:i/>
                <w:sz w:val="20"/>
                <w:szCs w:val="20"/>
                <w:lang w:val="kk-KZ"/>
              </w:rPr>
              <w:t>Психологиялық ахуал тудыру; Сергіту сәті</w:t>
            </w:r>
          </w:p>
          <w:p>
            <w:pPr>
              <w:pStyle w:val="style0"/>
              <w:spacing w:after="0"/>
              <w:rPr>
                <w:rFonts w:ascii="Times New Roman" w:cs="Times New Roman" w:hAnsi="Times New Roman"/>
                <w:b/>
                <w:i/>
                <w:sz w:val="20"/>
                <w:szCs w:val="20"/>
                <w:lang w:val="kk-KZ"/>
              </w:rPr>
            </w:pPr>
            <w:r>
              <w:rPr>
                <w:rFonts w:ascii="Times New Roman" w:cs="Times New Roman" w:hAnsi="Times New Roman"/>
                <w:sz w:val="20"/>
                <w:szCs w:val="20"/>
                <w:lang w:val="kk-KZ"/>
              </w:rPr>
              <w:t>«Тәтті тілектер» тілек жазылған  жұлдызшаларды   таратып, оқушыларды топқа бөледі.</w:t>
            </w:r>
          </w:p>
          <w:p>
            <w:pPr>
              <w:pStyle w:val="style0"/>
              <w:shd w:val="clear" w:color="auto" w:fill="ffffff"/>
              <w:spacing w:after="0"/>
              <w:ind w:right="115"/>
              <w:rPr>
                <w:rFonts w:ascii="Times New Roman" w:cs="Times New Roman" w:hAnsi="Times New Roman"/>
                <w:color w:val="000000"/>
                <w:sz w:val="20"/>
                <w:szCs w:val="20"/>
                <w:lang w:val="kk-KZ"/>
              </w:rPr>
            </w:pPr>
          </w:p>
          <w:p>
            <w:pPr>
              <w:pStyle w:val="style0"/>
              <w:spacing w:after="0"/>
              <w:rPr>
                <w:rFonts w:ascii="Times New Roman" w:cs="Times New Roman" w:hAnsi="Times New Roman"/>
                <w:b/>
                <w:bCs/>
                <w:iCs/>
                <w:sz w:val="20"/>
                <w:szCs w:val="20"/>
                <w:lang w:val="kk-KZ"/>
              </w:rPr>
            </w:pPr>
            <w:r>
              <w:rPr>
                <w:rFonts w:ascii="Times New Roman" w:cs="Times New Roman" w:hAnsi="Times New Roman"/>
                <w:b/>
                <w:bCs/>
                <w:iCs/>
                <w:sz w:val="20"/>
                <w:szCs w:val="20"/>
                <w:lang w:val="kk-KZ"/>
              </w:rPr>
              <w:t>Өткен материал бойынша білімдерін тексеру және жаңа материалды меңгеруге дайындау. (5 мин.+2 мин.)</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Ауызша сұрақтар қою.</w:t>
            </w:r>
          </w:p>
          <w:p>
            <w:pPr>
              <w:pStyle w:val="style0"/>
              <w:spacing w:after="0"/>
              <w:rPr>
                <w:rFonts w:ascii="Times New Roman" w:cs="Times New Roman" w:hAnsi="Times New Roman"/>
                <w:bCs/>
                <w:i/>
                <w:sz w:val="20"/>
                <w:szCs w:val="20"/>
                <w:lang w:val="kk-KZ"/>
              </w:rPr>
            </w:pPr>
            <w:r>
              <w:rPr>
                <w:rFonts w:ascii="Times New Roman" w:cs="Times New Roman" w:hAnsi="Times New Roman"/>
                <w:bCs/>
                <w:i/>
                <w:sz w:val="20"/>
                <w:szCs w:val="20"/>
                <w:lang w:val="kk-KZ"/>
              </w:rPr>
              <w:t>1. Екі айнымалысы бар сызықтық теңдеудің графигі не?</w:t>
            </w:r>
          </w:p>
          <w:p>
            <w:pPr>
              <w:pStyle w:val="style0"/>
              <w:spacing w:after="0"/>
              <w:rPr>
                <w:rFonts w:ascii="Times New Roman" w:cs="Times New Roman" w:hAnsi="Times New Roman"/>
                <w:bCs/>
                <w:i/>
                <w:sz w:val="20"/>
                <w:szCs w:val="20"/>
                <w:lang w:val="kk-KZ"/>
              </w:rPr>
            </w:pPr>
            <w:r>
              <w:rPr>
                <w:rFonts w:ascii="Times New Roman" w:cs="Times New Roman" w:hAnsi="Times New Roman"/>
                <w:bCs/>
                <w:i/>
                <w:sz w:val="20"/>
                <w:szCs w:val="20"/>
                <w:lang w:val="kk-KZ"/>
              </w:rPr>
              <w:t>2. Оны салу үшін қанша нүкте салу жеткілікті?</w:t>
            </w:r>
          </w:p>
          <w:p>
            <w:pPr>
              <w:pStyle w:val="style0"/>
              <w:spacing w:after="0"/>
              <w:rPr>
                <w:rFonts w:ascii="Times New Roman" w:cs="Times New Roman" w:hAnsi="Times New Roman"/>
                <w:bCs/>
                <w:i/>
                <w:sz w:val="20"/>
                <w:szCs w:val="20"/>
                <w:lang w:val="kk-KZ"/>
              </w:rPr>
            </w:pPr>
            <w:r>
              <w:rPr>
                <w:rFonts w:ascii="Times New Roman" w:cs="Times New Roman" w:hAnsi="Times New Roman"/>
                <w:bCs/>
                <w:i/>
                <w:sz w:val="20"/>
                <w:szCs w:val="20"/>
                <w:lang w:val="kk-KZ"/>
              </w:rPr>
              <w:t>3. Екі айнымалысы бар сызықтық теңдеудің шешімі деген не?</w:t>
            </w:r>
          </w:p>
          <w:p>
            <w:pPr>
              <w:pStyle w:val="style0"/>
              <w:spacing w:after="0"/>
              <w:rPr>
                <w:rFonts w:ascii="Times New Roman" w:cs="Times New Roman" w:hAnsi="Times New Roman"/>
                <w:bCs/>
                <w:i/>
                <w:sz w:val="20"/>
                <w:szCs w:val="20"/>
                <w:lang w:val="kk-KZ"/>
              </w:rPr>
            </w:pPr>
            <w:r>
              <w:rPr>
                <w:rFonts w:ascii="Times New Roman" w:cs="Times New Roman" w:hAnsi="Times New Roman"/>
                <w:bCs/>
                <w:i/>
                <w:sz w:val="20"/>
                <w:szCs w:val="20"/>
                <w:lang w:val="kk-KZ"/>
              </w:rPr>
              <w:t>4. Графикті салмай-ақ координатасы берілген нүктенің екі айнымалысы бар сызықтық теңдеудің графигіне тиісті ме екенін қалай білуге болады?</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Әрбір оқушыға үш тапсырмадан тұратын карточкалар таратылып беріледі.Тапсырманы орындап болған соң, компьютерде «Жауап» атты файлды ашып, тексереді және өздерін бағалайды. Бұл олардың екініші бағалары.</w:t>
            </w:r>
          </w:p>
          <w:p>
            <w:pPr>
              <w:pStyle w:val="style0"/>
              <w:spacing w:after="0"/>
              <w:rPr>
                <w:rFonts w:ascii="Times New Roman" w:cs="Times New Roman" w:hAnsi="Times New Roman"/>
                <w:sz w:val="20"/>
                <w:szCs w:val="20"/>
                <w:lang w:val="kk-KZ"/>
              </w:rPr>
            </w:pPr>
          </w:p>
        </w:tc>
        <w:tc>
          <w:tcPr>
            <w:tcW w:w="1843"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Тілек жазылған жұлдызшаларды алып, бір-бірлерімен алмасады, қолдарындағы жұлдызшалардың түстеріне  қарай топқа бөлінеді. Топтың атын қояды.</w:t>
            </w:r>
          </w:p>
        </w:tc>
      </w:tr>
      <w:tr>
        <w:tblPrEx/>
        <w:trPr>
          <w:trHeight w:val="274" w:hRule="atLeast"/>
        </w:trPr>
        <w:tc>
          <w:tcPr>
            <w:tcW w:w="1832" w:type="dxa"/>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 xml:space="preserve">Ортасы </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10 мин</w:t>
            </w:r>
          </w:p>
          <w:p>
            <w:pPr>
              <w:pStyle w:val="style0"/>
              <w:spacing w:after="0"/>
              <w:jc w:val="center"/>
              <w:rPr>
                <w:rFonts w:ascii="Times New Roman" w:cs="Times New Roman" w:hAnsi="Times New Roman"/>
                <w:b/>
                <w:i/>
                <w:sz w:val="20"/>
                <w:szCs w:val="20"/>
                <w:lang w:val="kk-KZ"/>
              </w:rPr>
            </w:pPr>
          </w:p>
          <w:p>
            <w:pPr>
              <w:pStyle w:val="style0"/>
              <w:spacing w:after="0"/>
              <w:jc w:val="center"/>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tc>
        <w:tc>
          <w:tcPr>
            <w:tcW w:w="7949" w:type="dxa"/>
            <w:gridSpan w:val="6"/>
            <w:tcBorders/>
          </w:tcPr>
          <w:p>
            <w:pPr>
              <w:pStyle w:val="style0"/>
              <w:shd w:val="clear" w:color="auto" w:fill="ffffff"/>
              <w:spacing w:after="0"/>
              <w:ind w:left="540"/>
              <w:jc w:val="both"/>
              <w:rPr>
                <w:rFonts w:ascii="Times New Roman" w:cs="Times New Roman" w:hAnsi="Times New Roman"/>
                <w:bCs/>
                <w:sz w:val="20"/>
                <w:szCs w:val="20"/>
                <w:lang w:val="kk-KZ"/>
              </w:rPr>
            </w:pPr>
            <w:r>
              <w:rPr>
                <w:rFonts w:ascii="Times New Roman" w:cs="Times New Roman" w:hAnsi="Times New Roman"/>
                <w:b/>
                <w:i/>
                <w:iCs/>
                <w:sz w:val="20"/>
                <w:szCs w:val="20"/>
                <w:lang w:val="kk-KZ"/>
              </w:rPr>
              <w:t xml:space="preserve">Анықтама. </w:t>
            </w:r>
            <w:r>
              <w:rPr>
                <w:rFonts w:ascii="Times New Roman" w:cs="Times New Roman" w:hAnsi="Times New Roman"/>
                <w:bCs/>
                <w:sz w:val="20"/>
                <w:szCs w:val="20"/>
                <w:lang w:val="kk-KZ"/>
              </w:rPr>
              <w:t xml:space="preserve">Екі айнымалыдан тұратын теңсіздікті </w:t>
            </w:r>
            <w:r>
              <w:rPr>
                <w:rFonts w:ascii="Times New Roman" w:cs="Times New Roman" w:hAnsi="Times New Roman"/>
                <w:b/>
                <w:i/>
                <w:iCs/>
                <w:sz w:val="20"/>
                <w:szCs w:val="20"/>
                <w:lang w:val="kk-KZ"/>
              </w:rPr>
              <w:t>екі айнымалысы бар теңсіздік</w:t>
            </w:r>
            <w:r>
              <w:rPr>
                <w:rFonts w:ascii="Times New Roman" w:cs="Times New Roman" w:hAnsi="Times New Roman"/>
                <w:bCs/>
                <w:sz w:val="20"/>
                <w:szCs w:val="20"/>
                <w:lang w:val="kk-KZ"/>
              </w:rPr>
              <w:t xml:space="preserve"> деп атайды. </w:t>
            </w:r>
          </w:p>
          <w:p>
            <w:pPr>
              <w:pStyle w:val="style0"/>
              <w:shd w:val="clear" w:color="auto" w:fill="ffffff"/>
              <w:spacing w:after="0"/>
              <w:ind w:firstLine="540"/>
              <w:jc w:val="both"/>
              <w:rPr>
                <w:rFonts w:ascii="Times New Roman" w:cs="Times New Roman" w:hAnsi="Times New Roman"/>
                <w:bCs/>
                <w:sz w:val="20"/>
                <w:szCs w:val="20"/>
                <w:lang w:val="kk-KZ"/>
              </w:rPr>
            </w:pPr>
            <w:r>
              <w:rPr>
                <w:rFonts w:ascii="Times New Roman" w:cs="Times New Roman" w:hAnsi="Times New Roman"/>
                <w:bCs/>
                <w:sz w:val="20"/>
                <w:szCs w:val="20"/>
                <w:lang w:val="kk-KZ"/>
              </w:rPr>
              <w:t>Мысалы, 3x+7y&gt;9; -2y+5x≤0; x</w:t>
            </w:r>
            <w:r>
              <w:rPr>
                <w:rFonts w:ascii="Times New Roman" w:cs="Times New Roman" w:hAnsi="Times New Roman"/>
                <w:bCs/>
                <w:sz w:val="20"/>
                <w:szCs w:val="20"/>
                <w:vertAlign w:val="superscript"/>
                <w:lang w:val="kk-KZ"/>
              </w:rPr>
              <w:t>2</w:t>
            </w:r>
            <w:r>
              <w:rPr>
                <w:rFonts w:ascii="Times New Roman" w:cs="Times New Roman" w:hAnsi="Times New Roman"/>
                <w:bCs/>
                <w:sz w:val="20"/>
                <w:szCs w:val="20"/>
                <w:lang w:val="kk-KZ"/>
              </w:rPr>
              <w:t xml:space="preserve">-6y≥0 екі айнымалысы бар теңсіздіктер болып табылады. </w:t>
            </w:r>
          </w:p>
          <w:p>
            <w:pPr>
              <w:pStyle w:val="style0"/>
              <w:shd w:val="clear" w:color="auto" w:fill="ffffff"/>
              <w:spacing w:after="0"/>
              <w:ind w:firstLine="540"/>
              <w:jc w:val="both"/>
              <w:rPr>
                <w:rFonts w:ascii="Times New Roman" w:cs="Times New Roman" w:hAnsi="Times New Roman"/>
                <w:bCs/>
                <w:sz w:val="20"/>
                <w:szCs w:val="20"/>
                <w:lang w:val="kk-KZ"/>
              </w:rPr>
            </w:pPr>
            <w:r>
              <w:rPr>
                <w:rFonts w:ascii="Times New Roman" w:cs="Times New Roman" w:hAnsi="Times New Roman"/>
                <w:b/>
                <w:i/>
                <w:iCs/>
                <w:sz w:val="20"/>
                <w:szCs w:val="20"/>
                <w:lang w:val="kk-KZ"/>
              </w:rPr>
              <w:t>Екі айнымалысы бар теңсіздікті шешу</w:t>
            </w:r>
            <w:r>
              <w:rPr>
                <w:rFonts w:ascii="Times New Roman" w:cs="Times New Roman" w:hAnsi="Times New Roman"/>
                <w:bCs/>
                <w:sz w:val="20"/>
                <w:szCs w:val="20"/>
                <w:lang w:val="kk-KZ"/>
              </w:rPr>
              <w:t xml:space="preserve"> берілген теңсіздікті дұрыс сандық теңсіздікке айналдыратын сандар жұбының жиынын табу немесе берілген теңсіздіктің шешімі жоқ екенін дәлелдеу болып табылады.</w:t>
            </w:r>
          </w:p>
          <w:p>
            <w:pPr>
              <w:pStyle w:val="style0"/>
              <w:shd w:val="clear" w:color="auto" w:fill="ffffff"/>
              <w:spacing w:after="0"/>
              <w:ind w:firstLine="540"/>
              <w:jc w:val="both"/>
              <w:rPr>
                <w:rFonts w:ascii="Times New Roman" w:cs="Times New Roman" w:hAnsi="Times New Roman"/>
                <w:bCs/>
                <w:sz w:val="20"/>
                <w:szCs w:val="20"/>
                <w:lang w:val="kk-KZ"/>
              </w:rPr>
            </w:pPr>
            <w:r>
              <w:rPr>
                <w:rFonts w:ascii="Times New Roman" w:cs="Times New Roman" w:hAnsi="Times New Roman"/>
                <w:bCs/>
                <w:sz w:val="20"/>
                <w:szCs w:val="20"/>
                <w:lang w:val="kk-KZ"/>
              </w:rPr>
              <w:t xml:space="preserve">Екі айнымалысы бар теңсіздікті шешу үшін келесі </w:t>
            </w:r>
            <w:r>
              <w:rPr>
                <w:rFonts w:ascii="Times New Roman" w:cs="Times New Roman" w:hAnsi="Times New Roman"/>
                <w:b/>
                <w:i/>
                <w:iCs/>
                <w:sz w:val="20"/>
                <w:szCs w:val="20"/>
                <w:lang w:val="kk-KZ"/>
              </w:rPr>
              <w:t>алгоритм</w:t>
            </w:r>
            <w:r>
              <w:rPr>
                <w:rFonts w:ascii="Times New Roman" w:cs="Times New Roman" w:hAnsi="Times New Roman"/>
                <w:bCs/>
                <w:sz w:val="20"/>
                <w:szCs w:val="20"/>
                <w:lang w:val="kk-KZ"/>
              </w:rPr>
              <w:t>ді қолданамыз:</w:t>
            </w:r>
          </w:p>
          <w:p>
            <w:pPr>
              <w:pStyle w:val="style0"/>
              <w:numPr>
                <w:ilvl w:val="0"/>
                <w:numId w:val="36"/>
              </w:numPr>
              <w:shd w:val="clear" w:color="auto" w:fill="ffffff"/>
              <w:spacing w:after="0" w:lineRule="auto" w:line="240"/>
              <w:jc w:val="both"/>
              <w:rPr>
                <w:rFonts w:ascii="Times New Roman" w:cs="Times New Roman" w:hAnsi="Times New Roman"/>
                <w:bCs/>
                <w:sz w:val="20"/>
                <w:szCs w:val="20"/>
                <w:lang w:val="kk-KZ"/>
              </w:rPr>
            </w:pPr>
            <w:r>
              <w:rPr>
                <w:rFonts w:ascii="Times New Roman" w:cs="Times New Roman" w:hAnsi="Times New Roman"/>
                <w:bCs/>
                <w:sz w:val="20"/>
                <w:szCs w:val="20"/>
                <w:lang w:val="kk-KZ"/>
              </w:rPr>
              <w:t>теңсіздікке сәйкес функцияның түрін анықтаймыз;</w:t>
            </w:r>
          </w:p>
          <w:p>
            <w:pPr>
              <w:pStyle w:val="style0"/>
              <w:numPr>
                <w:ilvl w:val="0"/>
                <w:numId w:val="36"/>
              </w:numPr>
              <w:shd w:val="clear" w:color="auto" w:fill="ffffff"/>
              <w:spacing w:after="0" w:lineRule="auto" w:line="240"/>
              <w:jc w:val="both"/>
              <w:rPr>
                <w:rFonts w:ascii="Times New Roman" w:cs="Times New Roman" w:hAnsi="Times New Roman"/>
                <w:bCs/>
                <w:sz w:val="20"/>
                <w:szCs w:val="20"/>
                <w:lang w:val="kk-KZ"/>
              </w:rPr>
            </w:pPr>
            <w:r>
              <w:rPr>
                <w:rFonts w:ascii="Times New Roman" w:cs="Times New Roman" w:hAnsi="Times New Roman"/>
                <w:bCs/>
                <w:sz w:val="20"/>
                <w:szCs w:val="20"/>
                <w:lang w:val="kk-KZ"/>
              </w:rPr>
              <w:t>ол функцияның графигін координаталар жазықтығына салып, жазықтықты бөліктерге бөлеміз;</w:t>
            </w:r>
          </w:p>
          <w:p>
            <w:pPr>
              <w:pStyle w:val="style0"/>
              <w:numPr>
                <w:ilvl w:val="0"/>
                <w:numId w:val="36"/>
              </w:numPr>
              <w:shd w:val="clear" w:color="auto" w:fill="ffffff"/>
              <w:spacing w:after="0" w:lineRule="auto" w:line="240"/>
              <w:jc w:val="both"/>
              <w:rPr>
                <w:rFonts w:ascii="Times New Roman" w:cs="Times New Roman" w:hAnsi="Times New Roman"/>
                <w:bCs/>
                <w:sz w:val="20"/>
                <w:szCs w:val="20"/>
                <w:lang w:val="kk-KZ"/>
              </w:rPr>
            </w:pPr>
            <w:r>
              <w:rPr>
                <w:rFonts w:ascii="Times New Roman" w:cs="Times New Roman" w:hAnsi="Times New Roman"/>
                <w:bCs/>
                <w:sz w:val="20"/>
                <w:szCs w:val="20"/>
                <w:lang w:val="kk-KZ"/>
              </w:rPr>
              <w:t>жазықтықтың қай бөлігі теңсіздіктің шешімі болатынын анықтаймыз. Ол үшін жазықтықтың бір бөлігінен кез келген нүкте алып, оның координатасын берілген теңсіздікке қойып, дұрыстығын тексереміз.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2"/>
            </w:tblGrid>
            <w:tr>
              <w:trPr/>
              <w:tc>
                <w:tcPr>
                  <w:tcW w:w="5982" w:type="dxa"/>
                  <w:tcBorders/>
                </w:tcPr>
                <w:p>
                  <w:pPr>
                    <w:pStyle w:val="style0"/>
                    <w:spacing w:after="0"/>
                    <w:jc w:val="center"/>
                    <w:rPr>
                      <w:rFonts w:ascii="Times New Roman" w:cs="Times New Roman" w:hAnsi="Times New Roman"/>
                      <w:b/>
                      <w:bCs/>
                      <w:iCs/>
                      <w:sz w:val="20"/>
                      <w:szCs w:val="20"/>
                      <w:lang w:val="kk-KZ"/>
                    </w:rPr>
                  </w:pPr>
                </w:p>
              </w:tc>
            </w:tr>
            <w:tr>
              <w:tblPrEx/>
              <w:trPr>
                <w:trHeight w:val="1198" w:hRule="atLeast"/>
              </w:trPr>
              <w:tc>
                <w:tcPr>
                  <w:tcW w:w="5982" w:type="dxa"/>
                  <w:tcBorders/>
                </w:tcPr>
                <w:p>
                  <w:pPr>
                    <w:pStyle w:val="style0"/>
                    <w:spacing w:after="0"/>
                    <w:rPr>
                      <w:rFonts w:ascii="Times New Roman" w:cs="Times New Roman" w:hAnsi="Times New Roman"/>
                      <w:bCs/>
                      <w:iCs/>
                      <w:sz w:val="20"/>
                      <w:szCs w:val="20"/>
                      <w:lang w:val="kk-KZ"/>
                    </w:rPr>
                  </w:pPr>
                  <w:r>
                    <w:rPr>
                      <w:rFonts w:ascii="Times New Roman" w:cs="Times New Roman" w:hAnsi="Times New Roman"/>
                      <w:noProof/>
                      <w:sz w:val="20"/>
                      <w:szCs w:val="20"/>
                    </w:rPr>
                    <w:drawing>
                      <wp:anchor distT="0" distB="0" distL="114300" distR="114300" simplePos="false" relativeHeight="45" behindDoc="false" locked="false" layoutInCell="true" allowOverlap="true">
                        <wp:simplePos x="0" y="0"/>
                        <wp:positionH relativeFrom="column">
                          <wp:posOffset>912495</wp:posOffset>
                        </wp:positionH>
                        <wp:positionV relativeFrom="paragraph">
                          <wp:posOffset>83185</wp:posOffset>
                        </wp:positionV>
                        <wp:extent cx="1397000" cy="444500"/>
                        <wp:effectExtent l="0" t="0" r="0" b="0"/>
                        <wp:wrapSquare wrapText="bothSides"/>
                        <wp:docPr id="111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4" name="_x0000_t75"/>
                                <pic:cNvPicPr/>
                              </pic:nvPicPr>
                              <pic:blipFill>
                                <a:blip r:embed="rId86" cstate="print"/>
                                <a:srcRect l="0" t="0" r="0" b="0"/>
                                <a:stretch/>
                              </pic:blipFill>
                              <pic:spPr>
                                <a:xfrm rot="0">
                                  <a:off x="0" y="0"/>
                                  <a:ext cx="1397000" cy="444500"/>
                                </a:xfrm>
                                <a:prstGeom prst="rect"/>
                                <a:ln>
                                  <a:noFill/>
                                </a:ln>
                              </pic:spPr>
                            </pic:pic>
                          </a:graphicData>
                        </a:graphic>
                      </wp:anchor>
                    </w:drawing>
                  </w:r>
                  <w:r>
                    <w:rPr>
                      <w:rFonts w:ascii="Times New Roman" w:cs="Times New Roman" w:hAnsi="Times New Roman"/>
                      <w:bCs/>
                      <w:iCs/>
                      <w:sz w:val="20"/>
                      <w:szCs w:val="20"/>
                      <w:lang w:val="kk-KZ"/>
                    </w:rPr>
                    <w:t>№1</w:t>
                  </w:r>
                </w:p>
                <w:p>
                  <w:pPr>
                    <w:pStyle w:val="style0"/>
                    <w:spacing w:after="0"/>
                    <w:rPr>
                      <w:rFonts w:ascii="Times New Roman" w:cs="Times New Roman" w:hAnsi="Times New Roman"/>
                      <w:bCs/>
                      <w:iCs/>
                      <w:sz w:val="20"/>
                      <w:szCs w:val="20"/>
                      <w:lang w:val="kk-KZ"/>
                    </w:rPr>
                  </w:pPr>
                  <w:r>
                    <w:rPr>
                      <w:rFonts w:ascii="Times New Roman" w:cs="Times New Roman" w:hAnsi="Times New Roman"/>
                      <w:bCs/>
                      <w:iCs/>
                      <w:position w:val="-26"/>
                      <w:sz w:val="20"/>
                      <w:szCs w:val="20"/>
                      <w:lang w:val="kk-KZ"/>
                    </w:rPr>
                    <w:drawing>
                      <wp:inline distL="0" distT="0" distB="0" distR="0">
                        <wp:extent cx="495300" cy="390525"/>
                        <wp:effectExtent l="0" t="0" r="0" b="0"/>
                        <wp:docPr id="111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5" name="_x0000_t75"/>
                                <pic:cNvPicPr/>
                              </pic:nvPicPr>
                              <pic:blipFill>
                                <a:blip r:embed="rId87" cstate="print"/>
                                <a:srcRect l="0" t="0" r="0" b="0"/>
                                <a:stretch/>
                              </pic:blipFill>
                              <pic:spPr>
                                <a:xfrm rot="0">
                                  <a:off x="0" y="0"/>
                                  <a:ext cx="495300" cy="390525"/>
                                </a:xfrm>
                                <a:prstGeom prst="rect"/>
                                <a:ln>
                                  <a:noFill/>
                                </a:ln>
                              </pic:spPr>
                            </pic:pic>
                          </a:graphicData>
                        </a:graphic>
                      </wp:inline>
                    </w:drawing>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Жауабы: (2,5;+</w:t>
                  </w:r>
                  <w:r>
                    <w:rPr>
                      <w:rFonts w:ascii="Times New Roman" w:cs="Times New Roman" w:hAnsi="Times New Roman"/>
                      <w:bCs/>
                      <w:iCs/>
                      <w:position w:val="-4"/>
                      <w:sz w:val="20"/>
                      <w:szCs w:val="20"/>
                      <w:lang w:val="kk-KZ"/>
                    </w:rPr>
                    <w:drawing>
                      <wp:inline distL="0" distT="0" distB="0" distR="0">
                        <wp:extent cx="142875" cy="114300"/>
                        <wp:effectExtent l="0" t="0" r="0" b="0"/>
                        <wp:docPr id="111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6" name="_x0000_t75"/>
                                <pic:cNvPicPr/>
                              </pic:nvPicPr>
                              <pic:blipFill>
                                <a:blip r:embed="rId88" cstate="print"/>
                                <a:srcRect l="0" t="0" r="0" b="0"/>
                                <a:stretch/>
                              </pic:blipFill>
                              <pic:spPr>
                                <a:xfrm rot="0">
                                  <a:off x="0" y="0"/>
                                  <a:ext cx="142875" cy="114300"/>
                                </a:xfrm>
                                <a:prstGeom prst="rect"/>
                                <a:ln>
                                  <a:noFill/>
                                </a:ln>
                              </pic:spPr>
                            </pic:pic>
                          </a:graphicData>
                        </a:graphic>
                      </wp:inline>
                    </w:drawing>
                  </w:r>
                  <w:r>
                    <w:rPr>
                      <w:rFonts w:ascii="Times New Roman" w:cs="Times New Roman" w:hAnsi="Times New Roman"/>
                      <w:bCs/>
                      <w:iCs/>
                      <w:sz w:val="20"/>
                      <w:szCs w:val="20"/>
                      <w:lang w:val="kk-KZ"/>
                    </w:rPr>
                    <w:t xml:space="preserve">) немесе х&gt;2,5.         </w:t>
                  </w:r>
                </w:p>
              </w:tc>
            </w:tr>
            <w:tr>
              <w:tblPrEx/>
              <w:trPr>
                <w:trHeight w:val="273" w:hRule="atLeast"/>
              </w:trPr>
              <w:tc>
                <w:tcPr>
                  <w:tcW w:w="5982" w:type="dxa"/>
                  <w:tcBorders/>
                </w:tcPr>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№2</w:t>
                  </w:r>
                </w:p>
                <w:p>
                  <w:pPr>
                    <w:pStyle w:val="style0"/>
                    <w:spacing w:after="0"/>
                    <w:rPr>
                      <w:rFonts w:ascii="Times New Roman" w:cs="Times New Roman" w:hAnsi="Times New Roman"/>
                      <w:bCs/>
                      <w:iCs/>
                      <w:sz w:val="20"/>
                      <w:szCs w:val="20"/>
                      <w:lang w:val="kk-KZ"/>
                    </w:rPr>
                  </w:pPr>
                  <w:r>
                    <w:rPr>
                      <w:rFonts w:ascii="Times New Roman" w:cs="Times New Roman" w:hAnsi="Times New Roman"/>
                      <w:bCs/>
                      <w:iCs/>
                      <w:position w:val="-40"/>
                      <w:sz w:val="20"/>
                      <w:szCs w:val="20"/>
                      <w:lang w:val="kk-KZ"/>
                    </w:rPr>
                    <w:drawing>
                      <wp:inline distL="0" distT="0" distB="0" distR="0">
                        <wp:extent cx="561975" cy="571500"/>
                        <wp:effectExtent l="0" t="0" r="0" b="0"/>
                        <wp:docPr id="111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7" name="_x0000_t75"/>
                                <pic:cNvPicPr/>
                              </pic:nvPicPr>
                              <pic:blipFill>
                                <a:blip r:embed="rId89" cstate="print"/>
                                <a:srcRect l="0" t="0" r="0" b="0"/>
                                <a:stretch/>
                              </pic:blipFill>
                              <pic:spPr>
                                <a:xfrm rot="0">
                                  <a:off x="0" y="0"/>
                                  <a:ext cx="561975" cy="571500"/>
                                </a:xfrm>
                                <a:prstGeom prst="rect"/>
                                <a:ln>
                                  <a:noFill/>
                                </a:ln>
                              </pic:spPr>
                            </pic:pic>
                          </a:graphicData>
                        </a:graphic>
                      </wp:inline>
                    </w:drawing>
                  </w:r>
                </w:p>
                <w:p>
                  <w:pPr>
                    <w:pStyle w:val="style0"/>
                    <w:spacing w:after="0"/>
                    <w:rPr>
                      <w:rFonts w:ascii="Times New Roman" w:cs="Times New Roman" w:hAnsi="Times New Roman"/>
                      <w:bCs/>
                      <w:iCs/>
                      <w:sz w:val="20"/>
                      <w:szCs w:val="20"/>
                      <w:lang w:val="kk-KZ"/>
                    </w:rPr>
                  </w:pPr>
                  <w:r>
                    <w:rPr>
                      <w:rFonts w:ascii="Times New Roman" w:cs="Times New Roman" w:hAnsi="Times New Roman"/>
                      <w:noProof/>
                      <w:sz w:val="20"/>
                      <w:szCs w:val="20"/>
                    </w:rPr>
                    <w:drawing>
                      <wp:anchor distT="0" distB="0" distL="0" distR="0" simplePos="false" relativeHeight="46" behindDoc="false" locked="false" layoutInCell="true" allowOverlap="true">
                        <wp:simplePos x="0" y="0"/>
                        <wp:positionH relativeFrom="column">
                          <wp:posOffset>1186815</wp:posOffset>
                        </wp:positionH>
                        <wp:positionV relativeFrom="paragraph">
                          <wp:posOffset>64135</wp:posOffset>
                        </wp:positionV>
                        <wp:extent cx="1473200" cy="393700"/>
                        <wp:effectExtent l="0" t="0" r="0" b="0"/>
                        <wp:wrapNone/>
                        <wp:docPr id="111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8" name="_x0000_t75"/>
                                <pic:cNvPicPr/>
                              </pic:nvPicPr>
                              <pic:blipFill>
                                <a:blip r:embed="rId90" cstate="print"/>
                                <a:srcRect l="0" t="0" r="0" b="0"/>
                                <a:stretch/>
                              </pic:blipFill>
                              <pic:spPr>
                                <a:xfrm rot="0">
                                  <a:off x="0" y="0"/>
                                  <a:ext cx="1473200" cy="393700"/>
                                </a:xfrm>
                                <a:prstGeom prst="rect"/>
                                <a:ln>
                                  <a:noFill/>
                                </a:ln>
                              </pic:spPr>
                            </pic:pic>
                          </a:graphicData>
                        </a:graphic>
                      </wp:anchor>
                    </w:drawing>
                  </w:r>
                  <w:r>
                    <w:rPr>
                      <w:rFonts w:ascii="Times New Roman" w:cs="Times New Roman" w:hAnsi="Times New Roman"/>
                      <w:bCs/>
                      <w:iCs/>
                      <w:sz w:val="20"/>
                      <w:szCs w:val="20"/>
                      <w:lang w:val="kk-KZ"/>
                    </w:rPr>
                    <w:t xml:space="preserve">0,6x≥9,     </w:t>
                  </w:r>
                  <w:r>
                    <w:rPr>
                      <w:rFonts w:ascii="Times New Roman" w:cs="Times New Roman" w:hAnsi="Times New Roman"/>
                      <w:bCs/>
                      <w:iCs/>
                      <w:position w:val="-22"/>
                      <w:sz w:val="20"/>
                      <w:szCs w:val="20"/>
                      <w:lang w:val="en-US"/>
                    </w:rPr>
                    <w:drawing>
                      <wp:inline distL="0" distT="0" distB="0" distR="0">
                        <wp:extent cx="133350" cy="352425"/>
                        <wp:effectExtent l="0" t="0" r="0" b="0"/>
                        <wp:docPr id="111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9" name="_x0000_t75"/>
                                <pic:cNvPicPr/>
                              </pic:nvPicPr>
                              <pic:blipFill>
                                <a:blip r:embed="rId91" cstate="print"/>
                                <a:srcRect l="0" t="0" r="0" b="0"/>
                                <a:stretch/>
                              </pic:blipFill>
                              <pic:spPr>
                                <a:xfrm rot="0">
                                  <a:off x="0" y="0"/>
                                  <a:ext cx="133350" cy="352425"/>
                                </a:xfrm>
                                <a:prstGeom prst="rect"/>
                                <a:ln>
                                  <a:noFill/>
                                </a:ln>
                              </pic:spPr>
                            </pic:pic>
                          </a:graphicData>
                        </a:graphic>
                      </wp:inline>
                    </w:drawing>
                  </w:r>
                  <w:r>
                    <w:rPr>
                      <w:rFonts w:ascii="Times New Roman" w:cs="Times New Roman" w:hAnsi="Times New Roman"/>
                      <w:bCs/>
                      <w:iCs/>
                      <w:sz w:val="20"/>
                      <w:szCs w:val="20"/>
                      <w:lang w:val="kk-KZ"/>
                    </w:rPr>
                    <w:t xml:space="preserve">x≤2, </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x≥15.         x ≤6.</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 xml:space="preserve">Жауабы: шешімдері жоқ.                                   </w:t>
                  </w:r>
                </w:p>
              </w:tc>
            </w:tr>
          </w:tbl>
          <w:p>
            <w:pPr>
              <w:pStyle w:val="style0"/>
              <w:spacing w:after="0"/>
              <w:jc w:val="center"/>
              <w:rPr>
                <w:rFonts w:ascii="Times New Roman" w:cs="Times New Roman" w:hAnsi="Times New Roman"/>
                <w:b/>
                <w:bCs/>
                <w:iCs/>
                <w:sz w:val="20"/>
                <w:szCs w:val="20"/>
                <w:lang w:val="kk-KZ"/>
              </w:rPr>
            </w:pPr>
            <w:r>
              <w:rPr>
                <w:rFonts w:ascii="Times New Roman" w:cs="Times New Roman" w:hAnsi="Times New Roman"/>
                <w:b/>
                <w:bCs/>
                <w:iCs/>
                <w:sz w:val="20"/>
                <w:szCs w:val="20"/>
                <w:lang w:val="kk-KZ"/>
              </w:rPr>
              <w:t>Топтық жұмыса</w:t>
            </w:r>
          </w:p>
          <w:p>
            <w:pPr>
              <w:pStyle w:val="style0"/>
              <w:spacing w:after="0"/>
              <w:rPr>
                <w:rFonts w:ascii="Times New Roman" w:cs="Times New Roman" w:hAnsi="Times New Roman"/>
                <w:bCs/>
                <w:iCs/>
                <w:sz w:val="20"/>
                <w:szCs w:val="20"/>
                <w:lang w:val="kk-KZ"/>
              </w:rPr>
            </w:pPr>
            <w:r>
              <w:rPr>
                <w:rFonts w:ascii="Times New Roman" w:cs="Times New Roman" w:hAnsi="Times New Roman"/>
                <w:noProof/>
                <w:sz w:val="20"/>
                <w:szCs w:val="20"/>
              </w:rPr>
              <w:drawing>
                <wp:anchor distT="0" distB="0" distL="0" distR="0" simplePos="false" relativeHeight="47" behindDoc="false" locked="false" layoutInCell="true" allowOverlap="true">
                  <wp:simplePos x="0" y="0"/>
                  <wp:positionH relativeFrom="column">
                    <wp:posOffset>845819</wp:posOffset>
                  </wp:positionH>
                  <wp:positionV relativeFrom="paragraph">
                    <wp:posOffset>116839</wp:posOffset>
                  </wp:positionV>
                  <wp:extent cx="2066925" cy="2047874"/>
                  <wp:effectExtent l="0" t="0" r="0" b="0"/>
                  <wp:wrapNone/>
                  <wp:docPr id="111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0" name="_x0000_t75"/>
                          <pic:cNvPicPr/>
                        </pic:nvPicPr>
                        <pic:blipFill>
                          <a:blip r:embed="rId92" cstate="print"/>
                          <a:srcRect l="0" t="0" r="0" b="0"/>
                          <a:stretch/>
                        </pic:blipFill>
                        <pic:spPr>
                          <a:xfrm rot="0">
                            <a:off x="0" y="0"/>
                            <a:ext cx="2066925" cy="2047874"/>
                          </a:xfrm>
                          <a:prstGeom prst="rect"/>
                          <a:ln>
                            <a:noFill/>
                          </a:ln>
                        </pic:spPr>
                      </pic:pic>
                    </a:graphicData>
                  </a:graphic>
                </wp:anchor>
              </w:drawing>
            </w:r>
            <w:r>
              <w:rPr>
                <w:rFonts w:ascii="Times New Roman" w:cs="Times New Roman" w:hAnsi="Times New Roman"/>
                <w:bCs/>
                <w:iCs/>
                <w:sz w:val="20"/>
                <w:szCs w:val="20"/>
                <w:lang w:val="kk-KZ"/>
              </w:rPr>
              <w:t>1) 2х+у-6=0 теңдеуінің графигін сал.</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_________________________________________________________________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_________________________________________________________________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_____________________________________________</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_____________________________________________</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_____________________________________________</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____________________________________________________________________________ </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2) Мына нүктелерінің қайсысы   3х-5у═9 теңдеуінің шешімі бола алады?</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А(1;0) ______________________________________</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 xml:space="preserve">______________________________________________ </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В(-2;-3)____________________________________</w:t>
            </w:r>
          </w:p>
          <w:p>
            <w:pPr>
              <w:pStyle w:val="style0"/>
              <w:spacing w:after="0"/>
              <w:rPr>
                <w:rFonts w:ascii="Times New Roman" w:cs="Times New Roman" w:hAnsi="Times New Roman"/>
                <w:b/>
                <w:sz w:val="20"/>
                <w:szCs w:val="20"/>
                <w:u w:val="single"/>
                <w:lang w:val="kk-KZ"/>
              </w:rPr>
            </w:pPr>
            <w:r>
              <w:rPr>
                <w:rFonts w:ascii="Times New Roman" w:cs="Times New Roman" w:hAnsi="Times New Roman"/>
                <w:bCs/>
                <w:iCs/>
                <w:sz w:val="20"/>
                <w:szCs w:val="20"/>
                <w:lang w:val="kk-KZ"/>
              </w:rPr>
              <w:t>3) 2х-3у═6 теңдеуіндегі у-ті х арқылы өрнектеп, х═4 болғандағы у-тің мәнін тап.</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u w:val="single"/>
                <w:lang w:val="kk-KZ"/>
              </w:rPr>
              <w:t>Критерилер:</w:t>
            </w:r>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1) Тақырыптың толық қамтылуы;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  Анықтамалардың дұрыс қолданылуы;</w:t>
            </w:r>
          </w:p>
          <w:p>
            <w:pPr>
              <w:pStyle w:val="style0"/>
              <w:spacing w:after="0"/>
              <w:rPr>
                <w:rFonts w:ascii="Times New Roman" w:cs="Times New Roman" w:hAnsi="Times New Roman"/>
                <w:sz w:val="20"/>
                <w:szCs w:val="20"/>
                <w:lang w:val="kk-KZ"/>
              </w:rPr>
            </w:pPr>
          </w:p>
          <w:p>
            <w:pPr>
              <w:pStyle w:val="style0"/>
              <w:spacing w:after="0"/>
              <w:jc w:val="center"/>
              <w:rPr>
                <w:rFonts w:ascii="Times New Roman" w:cs="Times New Roman" w:hAnsi="Times New Roman"/>
                <w:b/>
                <w:bCs/>
                <w:iCs/>
                <w:sz w:val="20"/>
                <w:szCs w:val="20"/>
                <w:lang w:val="kk-KZ"/>
              </w:rPr>
            </w:pPr>
            <w:r>
              <w:rPr>
                <w:rFonts w:ascii="Times New Roman" w:cs="Times New Roman" w:hAnsi="Times New Roman"/>
                <w:b/>
                <w:bCs/>
                <w:iCs/>
                <w:sz w:val="20"/>
                <w:szCs w:val="20"/>
                <w:lang w:val="kk-KZ"/>
              </w:rPr>
              <w:t xml:space="preserve">Жұптық жұмыс </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1) (1; 3) сандар жұбы төмендегі екі айнымалысы бар теңсіздіктердің шешімі бола ма?</w:t>
            </w:r>
          </w:p>
          <w:p>
            <w:pPr>
              <w:pStyle w:val="style0"/>
              <w:spacing w:after="0"/>
              <w:rPr>
                <w:rFonts w:ascii="Times New Roman" w:cs="Times New Roman" w:hAnsi="Times New Roman"/>
                <w:bCs/>
                <w:iCs/>
                <w:sz w:val="20"/>
                <w:szCs w:val="20"/>
              </w:rPr>
            </w:pPr>
            <w:r>
              <w:rPr>
                <w:rFonts w:ascii="Times New Roman" w:cs="Times New Roman" w:hAnsi="Times New Roman"/>
                <w:bCs/>
                <w:iCs/>
                <w:sz w:val="20"/>
                <w:szCs w:val="20"/>
                <w:lang w:val="kk-KZ"/>
              </w:rPr>
              <w:t>а) х-</w:t>
            </w:r>
            <w:r>
              <w:rPr>
                <w:rFonts w:ascii="Times New Roman" w:cs="Times New Roman" w:hAnsi="Times New Roman"/>
                <w:bCs/>
                <w:iCs/>
                <w:sz w:val="20"/>
                <w:szCs w:val="20"/>
              </w:rPr>
              <w:t>2</w:t>
            </w:r>
            <w:r>
              <w:rPr>
                <w:rFonts w:ascii="Times New Roman" w:cs="Times New Roman" w:hAnsi="Times New Roman"/>
                <w:bCs/>
                <w:iCs/>
                <w:sz w:val="20"/>
                <w:szCs w:val="20"/>
                <w:lang w:val="kk-KZ"/>
              </w:rPr>
              <w:t>у-</w:t>
            </w:r>
            <w:r>
              <w:rPr>
                <w:rFonts w:ascii="Times New Roman" w:cs="Times New Roman" w:hAnsi="Times New Roman"/>
                <w:bCs/>
                <w:iCs/>
                <w:sz w:val="20"/>
                <w:szCs w:val="20"/>
              </w:rPr>
              <w:t>10&lt;0 _________________________________</w:t>
            </w:r>
          </w:p>
          <w:p>
            <w:pPr>
              <w:pStyle w:val="style0"/>
              <w:spacing w:after="0"/>
              <w:rPr>
                <w:rFonts w:ascii="Times New Roman" w:cs="Times New Roman" w:hAnsi="Times New Roman"/>
                <w:bCs/>
                <w:iCs/>
                <w:sz w:val="20"/>
                <w:szCs w:val="20"/>
              </w:rPr>
            </w:pPr>
            <w:r>
              <w:rPr>
                <w:rFonts w:ascii="Times New Roman" w:cs="Times New Roman" w:hAnsi="Times New Roman"/>
                <w:bCs/>
                <w:iCs/>
                <w:sz w:val="20"/>
                <w:szCs w:val="20"/>
                <w:lang w:val="kk-KZ"/>
              </w:rPr>
              <w:t xml:space="preserve">ә) </w:t>
            </w:r>
            <w:r>
              <w:rPr>
                <w:rFonts w:ascii="Times New Roman" w:cs="Times New Roman" w:hAnsi="Times New Roman"/>
                <w:bCs/>
                <w:iCs/>
                <w:sz w:val="20"/>
                <w:szCs w:val="20"/>
              </w:rPr>
              <w:t>3</w:t>
            </w:r>
            <w:r>
              <w:rPr>
                <w:rFonts w:ascii="Times New Roman" w:cs="Times New Roman" w:hAnsi="Times New Roman"/>
                <w:bCs/>
                <w:iCs/>
                <w:sz w:val="20"/>
                <w:szCs w:val="20"/>
                <w:lang w:val="kk-KZ"/>
              </w:rPr>
              <w:t>х+у-</w:t>
            </w:r>
            <w:r>
              <w:rPr>
                <w:rFonts w:ascii="Times New Roman" w:cs="Times New Roman" w:hAnsi="Times New Roman"/>
                <w:bCs/>
                <w:iCs/>
                <w:sz w:val="20"/>
                <w:szCs w:val="20"/>
              </w:rPr>
              <w:t>5&lt;0 ___________________________________</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2) Өрнектің мәні қандай бүтін сандар аралықтарында жатады?</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а) 4+3,68       __________________________</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ә) -21,2+4,5   __________________________</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 xml:space="preserve">3) Екі айнымалысы бар сызықтық теңсіздіктің шешімін координаталық жазықтықта көрсет: </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2х+у-6≥0</w:t>
            </w:r>
          </w:p>
          <w:p>
            <w:pPr>
              <w:pStyle w:val="style0"/>
              <w:spacing w:after="0"/>
              <w:rPr>
                <w:rFonts w:ascii="Times New Roman" w:cs="Times New Roman" w:hAnsi="Times New Roman"/>
                <w:bCs/>
                <w:iCs/>
                <w:sz w:val="20"/>
                <w:szCs w:val="20"/>
                <w:lang w:val="kk-KZ"/>
              </w:rPr>
            </w:pPr>
            <w:r>
              <w:rPr>
                <w:rFonts w:ascii="Times New Roman" w:cs="Times New Roman" w:hAnsi="Times New Roman"/>
                <w:bCs/>
                <w:iCs/>
                <w:sz w:val="20"/>
                <w:szCs w:val="20"/>
                <w:lang w:val="kk-KZ"/>
              </w:rPr>
              <w:t>4)  3&lt;x&lt;12 және -2&lt;y&lt;1 теңсіздіктері берілген.</w:t>
            </w:r>
          </w:p>
          <w:p>
            <w:pPr>
              <w:pStyle w:val="style0"/>
              <w:spacing w:after="0"/>
              <w:rPr>
                <w:rFonts w:ascii="Times New Roman" w:cs="Times New Roman" w:hAnsi="Times New Roman"/>
                <w:sz w:val="20"/>
                <w:szCs w:val="20"/>
                <w:lang w:val="kk-KZ"/>
              </w:rPr>
            </w:pPr>
            <w:r>
              <w:rPr>
                <w:rFonts w:ascii="Times New Roman" w:cs="Times New Roman" w:hAnsi="Times New Roman"/>
                <w:bCs/>
                <w:iCs/>
                <w:sz w:val="20"/>
                <w:szCs w:val="20"/>
                <w:lang w:val="kk-KZ"/>
              </w:rPr>
              <w:t xml:space="preserve"> -2х+у өрнегінің мәнін бағала.</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Тақырыпты ашқан соң, топтарға «Екі жұлдыз, бір тілек» арқылы бағалау әдісін ұсынады.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c>
          <w:tcPr>
            <w:tcW w:w="1843" w:type="dxa"/>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Жаңа тақырыпқа оқушылар квадрат түбірді табу арқылы  шығады.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Оқушылар оқулықпен жұмыс жасайды.Жауабын жұпта, топта тексереді.</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(Топқа берілген қима суреттерді құрастырады. Суреттің артындағы есептерді топпен шығарады.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Жаңа тақырыпты талқылап, тұжырымдамалық картаға салады.</w:t>
            </w:r>
          </w:p>
        </w:tc>
      </w:tr>
      <w:tr>
        <w:tblPrEx/>
        <w:trPr>
          <w:trHeight w:val="274" w:hRule="atLeast"/>
        </w:trPr>
        <w:tc>
          <w:tcPr>
            <w:tcW w:w="1832" w:type="dxa"/>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Аяқталуы </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3 минут</w:t>
            </w:r>
          </w:p>
          <w:p>
            <w:pPr>
              <w:pStyle w:val="style0"/>
              <w:spacing w:after="0"/>
              <w:jc w:val="center"/>
              <w:rPr>
                <w:rFonts w:ascii="Times New Roman" w:cs="Times New Roman" w:hAnsi="Times New Roman"/>
                <w:sz w:val="20"/>
                <w:szCs w:val="20"/>
                <w:lang w:val="kk-KZ"/>
              </w:rPr>
            </w:pPr>
            <w:r>
              <w:rPr>
                <w:rFonts w:ascii="Times New Roman" w:cs="Times New Roman" w:hAnsi="Times New Roman"/>
                <w:b/>
                <w:i/>
                <w:sz w:val="20"/>
                <w:szCs w:val="20"/>
                <w:lang w:val="kk-KZ"/>
              </w:rPr>
              <w:t xml:space="preserve"> </w:t>
            </w:r>
          </w:p>
        </w:tc>
        <w:tc>
          <w:tcPr>
            <w:tcW w:w="7949" w:type="dxa"/>
            <w:gridSpan w:val="6"/>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Рефлексия . Сабақ туралы өз ойларын жазу.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Бессаусақ. Инсерт. Екі жұлдыз бір тілек</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Өзін-өзі бағалау (2 мин)</w:t>
            </w:r>
          </w:p>
          <w:p>
            <w:pPr>
              <w:pStyle w:val="style0"/>
              <w:spacing w:after="0"/>
              <w:rPr>
                <w:rFonts w:ascii="Times New Roman" w:cs="Times New Roman" w:hAnsi="Times New Roman"/>
                <w:bCs/>
                <w:sz w:val="20"/>
                <w:szCs w:val="20"/>
                <w:lang w:val="kk-KZ"/>
              </w:rPr>
            </w:pPr>
            <w:r>
              <w:rPr>
                <w:rFonts w:ascii="Times New Roman" w:cs="Times New Roman" w:hAnsi="Times New Roman"/>
                <w:sz w:val="20"/>
                <w:szCs w:val="20"/>
                <w:lang w:val="kk-KZ"/>
              </w:rPr>
              <w:t>Бағдарша, бағалау парақшалары</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Бағалау парақшалары мен бағалау шкаласын беру</w:t>
            </w:r>
          </w:p>
          <w:p>
            <w:pPr>
              <w:pStyle w:val="style0"/>
              <w:spacing w:after="0"/>
              <w:rPr>
                <w:rFonts w:ascii="Times New Roman" w:cs="Times New Roman" w:hAnsi="Times New Roman"/>
                <w:sz w:val="20"/>
                <w:szCs w:val="20"/>
              </w:rPr>
            </w:pPr>
            <w:r>
              <w:rPr>
                <w:rFonts w:ascii="Times New Roman" w:cs="Times New Roman" w:hAnsi="Times New Roman"/>
                <w:sz w:val="20"/>
                <w:szCs w:val="20"/>
              </w:rPr>
              <w:t>Стикерлерді толтыру Оқушылар бүгінгі сабаққа деген ойынын стикерге жазып, тақтаға іледі (2 мин)</w:t>
            </w:r>
          </w:p>
          <w:p>
            <w:pPr>
              <w:pStyle w:val="style0"/>
              <w:spacing w:after="0"/>
              <w:rPr>
                <w:rFonts w:ascii="Times New Roman" w:cs="Times New Roman" w:hAnsi="Times New Roman"/>
                <w:sz w:val="20"/>
                <w:szCs w:val="20"/>
              </w:rPr>
            </w:pPr>
            <w:r>
              <w:rPr>
                <w:rFonts w:ascii="Times New Roman" w:cs="Times New Roman" w:hAnsi="Times New Roman"/>
                <w:sz w:val="20"/>
                <w:szCs w:val="20"/>
              </w:rPr>
              <w:t>ББҮ кестесін толтыру</w:t>
            </w:r>
          </w:p>
          <w:p>
            <w:pPr>
              <w:pStyle w:val="style0"/>
              <w:spacing w:after="0"/>
              <w:rPr>
                <w:rFonts w:ascii="Times New Roman" w:cs="Times New Roman" w:hAnsi="Times New Roman"/>
                <w:sz w:val="20"/>
                <w:szCs w:val="20"/>
                <w:lang w:val="kk-KZ"/>
              </w:rPr>
            </w:pPr>
            <w:r>
              <w:rPr>
                <w:rFonts w:ascii="Times New Roman" w:cs="Times New Roman" w:hAnsi="Times New Roman"/>
                <w:bCs/>
                <w:sz w:val="20"/>
                <w:szCs w:val="20"/>
              </w:rPr>
              <w:t>Оқушыларға стикер толтыруды ұсыну</w:t>
            </w:r>
          </w:p>
        </w:tc>
        <w:tc>
          <w:tcPr>
            <w:tcW w:w="1843" w:type="dxa"/>
            <w:tcBorders/>
          </w:tcPr>
          <w:p>
            <w:pPr>
              <w:pStyle w:val="style0"/>
              <w:spacing w:after="0"/>
              <w:rPr>
                <w:rFonts w:ascii="Times New Roman" w:cs="Times New Roman" w:hAnsi="Times New Roman"/>
                <w:sz w:val="20"/>
                <w:szCs w:val="20"/>
                <w:lang w:val="kk-KZ"/>
              </w:rPr>
            </w:pPr>
          </w:p>
        </w:tc>
      </w:tr>
      <w:tr>
        <w:tblPrEx/>
        <w:trPr>
          <w:trHeight w:val="274" w:hRule="atLeast"/>
        </w:trPr>
        <w:tc>
          <w:tcPr>
            <w:tcW w:w="1832" w:type="dxa"/>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Үйге тапсырма</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2 мин</w:t>
            </w:r>
          </w:p>
          <w:p>
            <w:pPr>
              <w:pStyle w:val="style0"/>
              <w:spacing w:after="0"/>
              <w:jc w:val="center"/>
              <w:rPr>
                <w:rFonts w:ascii="Times New Roman" w:cs="Times New Roman" w:hAnsi="Times New Roman"/>
                <w:sz w:val="20"/>
                <w:szCs w:val="20"/>
                <w:lang w:val="kk-KZ"/>
              </w:rPr>
            </w:pPr>
          </w:p>
        </w:tc>
        <w:tc>
          <w:tcPr>
            <w:tcW w:w="7949" w:type="dxa"/>
            <w:gridSpan w:val="6"/>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u w:val="single"/>
                <w:lang w:val="kk-KZ"/>
              </w:rPr>
              <w:t>Мұғалімнің әрекеті:</w:t>
            </w:r>
            <w:r>
              <w:rPr>
                <w:rFonts w:ascii="Times New Roman" w:cs="Times New Roman" w:hAnsi="Times New Roman"/>
                <w:sz w:val="20"/>
                <w:szCs w:val="20"/>
                <w:lang w:val="kk-KZ"/>
              </w:rPr>
              <w:t xml:space="preserve"> Үйге 15-18 беттердегі §2.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37 ( 4;5;6;7;8 ), № 38 (3-8) Тақырып бойынша сұрақтар дайындап келу.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u w:val="single"/>
                <w:lang w:val="kk-KZ"/>
              </w:rPr>
              <w:t>Оқушылар:</w:t>
            </w:r>
            <w:r>
              <w:rPr>
                <w:rFonts w:ascii="Times New Roman" w:cs="Times New Roman" w:hAnsi="Times New Roman"/>
                <w:sz w:val="20"/>
                <w:szCs w:val="20"/>
                <w:lang w:val="kk-KZ"/>
              </w:rPr>
              <w:t xml:space="preserve"> Тапсырманы күнделіктеріне белгілеп алады.</w:t>
            </w:r>
          </w:p>
          <w:p>
            <w:pPr>
              <w:pStyle w:val="style0"/>
              <w:spacing w:after="0"/>
              <w:rPr>
                <w:rFonts w:ascii="Times New Roman" w:cs="Times New Roman" w:hAnsi="Times New Roman"/>
                <w:sz w:val="20"/>
                <w:szCs w:val="20"/>
                <w:lang w:val="kk-KZ"/>
              </w:rPr>
            </w:pPr>
          </w:p>
        </w:tc>
        <w:tc>
          <w:tcPr>
            <w:tcW w:w="1843" w:type="dxa"/>
            <w:tcBorders/>
          </w:tcPr>
          <w:p>
            <w:pPr>
              <w:pStyle w:val="style0"/>
              <w:spacing w:after="0"/>
              <w:rPr>
                <w:rFonts w:ascii="Times New Roman" w:cs="Times New Roman" w:hAnsi="Times New Roman"/>
                <w:sz w:val="20"/>
                <w:szCs w:val="20"/>
                <w:lang w:val="kk-KZ"/>
              </w:rPr>
            </w:pPr>
          </w:p>
        </w:tc>
      </w:tr>
      <w:tr>
        <w:tblPrEx/>
        <w:trPr>
          <w:trHeight w:val="274" w:hRule="atLeast"/>
        </w:trPr>
        <w:tc>
          <w:tcPr>
            <w:tcW w:w="1832" w:type="dxa"/>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Бағалау</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2 минут</w:t>
            </w:r>
          </w:p>
        </w:tc>
        <w:tc>
          <w:tcPr>
            <w:tcW w:w="7949" w:type="dxa"/>
            <w:gridSpan w:val="6"/>
            <w:tcBorders/>
          </w:tcPr>
          <w:p>
            <w:pPr>
              <w:pStyle w:val="style0"/>
              <w:spacing w:after="0"/>
              <w:rPr>
                <w:rFonts w:ascii="Times New Roman" w:cs="Times New Roman" w:hAnsi="Times New Roman"/>
                <w:sz w:val="20"/>
                <w:szCs w:val="20"/>
                <w:u w:val="single"/>
                <w:lang w:val="kk-KZ"/>
              </w:rPr>
            </w:pPr>
            <w:r>
              <w:rPr>
                <w:rFonts w:ascii="Times New Roman" w:cs="Times New Roman" w:hAnsi="Times New Roman"/>
                <w:sz w:val="20"/>
                <w:szCs w:val="20"/>
                <w:lang w:val="kk-KZ"/>
              </w:rPr>
              <w:t>Бағалау парақтарын ескере отырып, оқушыларға баға қою.</w:t>
            </w:r>
          </w:p>
        </w:tc>
        <w:tc>
          <w:tcPr>
            <w:tcW w:w="1843" w:type="dxa"/>
            <w:tcBorders/>
          </w:tcPr>
          <w:p>
            <w:pPr>
              <w:pStyle w:val="style0"/>
              <w:spacing w:after="0"/>
              <w:rPr>
                <w:rFonts w:ascii="Times New Roman" w:cs="Times New Roman" w:hAnsi="Times New Roman"/>
                <w:sz w:val="20"/>
                <w:szCs w:val="20"/>
                <w:lang w:val="kk-KZ"/>
              </w:rPr>
            </w:pPr>
          </w:p>
        </w:tc>
      </w:tr>
      <w:tr>
        <w:tblPrEx/>
        <w:trPr>
          <w:trHeight w:val="263" w:hRule="atLeast"/>
        </w:trPr>
        <w:tc>
          <w:tcPr>
            <w:tcW w:w="11624" w:type="dxa"/>
            <w:gridSpan w:val="8"/>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Қосымша ақпарат</w:t>
            </w:r>
          </w:p>
        </w:tc>
      </w:tr>
      <w:tr>
        <w:tblPrEx/>
        <w:trPr>
          <w:trHeight w:val="1923" w:hRule="atLeast"/>
        </w:trPr>
        <w:tc>
          <w:tcPr>
            <w:tcW w:w="400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Сралау – Сіз қосымша көмек көрсетуді қалай жоспарлайсыз? Сіз қабілеті жоғары оқушыларға тапсырманы күрделендіруді қалай жоспарлайсыз?</w:t>
            </w: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tc>
        <w:tc>
          <w:tcPr>
            <w:tcW w:w="393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Бағалау – Оқушылардың үйренгенін тексеруді қалай жоспарлайсыз?</w:t>
            </w:r>
          </w:p>
        </w:tc>
        <w:tc>
          <w:tcPr>
            <w:tcW w:w="3685"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Пәнаралық байланыс Қауіпсіздік және еңбекті қорғау ережелері АКТ-мен байланыс. Құндылықтардағы байланыс</w:t>
            </w:r>
          </w:p>
        </w:tc>
      </w:tr>
      <w:tr>
        <w:tblPrEx/>
        <w:trPr>
          <w:trHeight w:val="298" w:hRule="atLeast"/>
        </w:trPr>
        <w:tc>
          <w:tcPr>
            <w:tcW w:w="4000" w:type="dxa"/>
            <w:gridSpan w:val="4"/>
            <w:tcBorders/>
          </w:tcPr>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жұпта жұмыс жасату;</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топпен талқылау, талдау арқылы;</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түрткі болу арқылы.</w:t>
            </w: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tc>
        <w:tc>
          <w:tcPr>
            <w:tcW w:w="3939" w:type="dxa"/>
            <w:tcBorders/>
          </w:tcPr>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Жекемен, жұппен, топпен жұмыс жасату.</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Диалог арқылы.</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Өзін-өзі бағалау, бірін-бірі бағалау;</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Кері байланыс</w:t>
            </w:r>
          </w:p>
        </w:tc>
        <w:tc>
          <w:tcPr>
            <w:tcW w:w="3685" w:type="dxa"/>
            <w:gridSpan w:val="3"/>
            <w:tcBorders/>
          </w:tcPr>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Психологиялық ахуал, өзара қарым-қатынас.</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Біреуді сынамау.</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Ережені басшылыққа алуын сұрау; </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Мәдени қарым қатынас, сыйластық пен ынтымақтастықта  жұмыс </w:t>
            </w:r>
            <w:r>
              <w:rPr>
                <w:rFonts w:ascii="Times New Roman" w:cs="Times New Roman" w:hAnsi="Times New Roman"/>
                <w:sz w:val="20"/>
                <w:szCs w:val="20"/>
                <w:lang w:val="kk-KZ"/>
              </w:rPr>
              <w:t>жасату:</w:t>
            </w:r>
          </w:p>
        </w:tc>
      </w:tr>
      <w:tr>
        <w:tblPrEx/>
        <w:trPr>
          <w:trHeight w:val="274" w:hRule="atLeast"/>
        </w:trPr>
        <w:tc>
          <w:tcPr>
            <w:tcW w:w="3329" w:type="dxa"/>
            <w:gridSpan w:val="3"/>
            <w:vMerge w:val="restar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Рефлексия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 / оқу мақсаттары шынайы ма? Бүгін оқушылар не білді? Сыныптағы ахуал қандай болды? Мен жоспарланған саралау шаралары тиімді болды ма? Мен берілген уақыт ішінде үлгердім бе?  Мен өз жоспарыма қандай түзетулер енгіздім және неліктен?</w:t>
            </w:r>
          </w:p>
        </w:tc>
        <w:tc>
          <w:tcPr>
            <w:tcW w:w="8295"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Төмендегі бос ұяшық сабақ туралы өз пікіріңізді жазыңыз. Сол ұяшықтағы Сіздің сабағыңыздың тақырыбына сәйкес келетін сұрақтарға жауап беріңіз.</w:t>
            </w:r>
          </w:p>
        </w:tc>
      </w:tr>
      <w:tr>
        <w:tblPrEx/>
        <w:trPr>
          <w:trHeight w:val="143" w:hRule="atLeast"/>
        </w:trPr>
        <w:tc>
          <w:tcPr>
            <w:tcW w:w="3329" w:type="dxa"/>
            <w:gridSpan w:val="3"/>
            <w:vMerge w:val="continue"/>
            <w:tcBorders/>
          </w:tcPr>
          <w:p>
            <w:pPr>
              <w:pStyle w:val="style0"/>
              <w:spacing w:after="0"/>
              <w:rPr>
                <w:rFonts w:ascii="Times New Roman" w:cs="Times New Roman" w:hAnsi="Times New Roman"/>
                <w:sz w:val="20"/>
                <w:szCs w:val="20"/>
                <w:lang w:val="kk-KZ"/>
              </w:rPr>
            </w:pPr>
          </w:p>
        </w:tc>
        <w:tc>
          <w:tcPr>
            <w:tcW w:w="8295" w:type="dxa"/>
            <w:gridSpan w:val="5"/>
            <w:tcBorders/>
          </w:tcPr>
          <w:p>
            <w:pPr>
              <w:pStyle w:val="style0"/>
              <w:spacing w:after="0"/>
              <w:rPr>
                <w:rFonts w:ascii="Times New Roman" w:cs="Times New Roman" w:hAnsi="Times New Roman"/>
                <w:sz w:val="20"/>
                <w:szCs w:val="20"/>
                <w:lang w:val="kk-KZ"/>
              </w:rPr>
            </w:pPr>
          </w:p>
        </w:tc>
      </w:tr>
      <w:tr>
        <w:tblPrEx/>
        <w:trPr>
          <w:trHeight w:val="274" w:hRule="atLeast"/>
        </w:trPr>
        <w:tc>
          <w:tcPr>
            <w:tcW w:w="11624" w:type="dxa"/>
            <w:gridSpan w:val="8"/>
            <w:tcBorders/>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Қорытынды бағамдау:</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табысты болды (оқытуды да, оқуды да ескеріңіз)?</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 алды (оқытуды да, оқуды да ескеріңіз)?</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 барысында мен сынып немесе жекелеген оқушылар туралы менің келесі сабағымды жетілдіруге көмектесетін не білдім?</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rPr>
          <w:rFonts w:ascii="Times New Roman" w:cs="Times New Roman" w:hAnsi="Times New Roman"/>
          <w:sz w:val="20"/>
          <w:szCs w:val="20"/>
          <w:lang w:val="kk-KZ"/>
        </w:rPr>
      </w:pPr>
    </w:p>
    <w:tbl>
      <w:tblPr>
        <w:tblW w:w="1134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4846"/>
        <w:gridCol w:w="2666"/>
        <w:gridCol w:w="1843"/>
      </w:tblGrid>
      <w:tr>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Алгебра</w:t>
            </w:r>
          </w:p>
          <w:p>
            <w:pPr>
              <w:pStyle w:val="style0"/>
              <w:spacing w:after="0" w:lineRule="auto" w:line="240"/>
              <w:rPr>
                <w:rFonts w:ascii="Times New Roman" w:cs="Times New Roman" w:hAnsi="Times New Roman"/>
                <w:b/>
                <w:sz w:val="20"/>
                <w:szCs w:val="20"/>
                <w:lang w:val="kk-KZ"/>
              </w:rPr>
            </w:pP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eastAsia="ru-RU"/>
              </w:rPr>
              <w:t>Екі айн</w:t>
            </w:r>
            <w:r>
              <w:rPr>
                <w:rFonts w:ascii="Times New Roman" w:cs="Times New Roman" w:hAnsi="Times New Roman"/>
                <w:b/>
                <w:sz w:val="20"/>
                <w:szCs w:val="20"/>
                <w:lang w:val="kk-KZ" w:eastAsia="ru-RU"/>
              </w:rPr>
              <w:t xml:space="preserve">ымалысы </w:t>
            </w:r>
            <w:r>
              <w:rPr>
                <w:rFonts w:ascii="Times New Roman" w:cs="Times New Roman" w:hAnsi="Times New Roman"/>
                <w:b/>
                <w:sz w:val="20"/>
                <w:szCs w:val="20"/>
                <w:lang w:eastAsia="ru-RU"/>
              </w:rPr>
              <w:t xml:space="preserve"> бар теңсіздіктер</w:t>
            </w:r>
          </w:p>
        </w:tc>
      </w:tr>
      <w:tr>
        <w:tblPrEx/>
        <w:trPr>
          <w:trHeight w:val="562" w:hRule="atLeast"/>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Сынып:</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9</w:t>
            </w:r>
          </w:p>
        </w:tc>
        <w:tc>
          <w:tcPr>
            <w:tcW w:w="484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Қатысқандар саны:   </w:t>
            </w:r>
          </w:p>
        </w:tc>
        <w:tc>
          <w:tcPr>
            <w:tcW w:w="45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Қатыспағандар саны:</w:t>
            </w:r>
          </w:p>
        </w:tc>
      </w:tr>
      <w:tr>
        <w:tblPrEx/>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 негізделген оқу мақсаты</w:t>
            </w: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contextualSpacing/>
              <w:rPr>
                <w:rFonts w:ascii="Times New Roman" w:cs="Times New Roman" w:hAnsi="Times New Roman"/>
                <w:sz w:val="20"/>
                <w:szCs w:val="20"/>
                <w:lang w:val="kk-KZ"/>
              </w:rPr>
            </w:pPr>
            <w:r>
              <w:rPr>
                <w:rFonts w:ascii="Times New Roman" w:cs="Times New Roman" w:hAnsi="Times New Roman"/>
                <w:sz w:val="20"/>
                <w:szCs w:val="20"/>
                <w:lang w:val="kk-KZ" w:eastAsia="ru-RU"/>
              </w:rPr>
              <w:t>Оқушыларға екі айналымы бар теңсіздіктер үғымын түсіндіру, теңсіздіктерді шешу жолдарын, теңсіздік шешімінің геометриялық бейнесін салуды, теңдеудің графигін дұрыс тұрғызуды үйрету.</w:t>
            </w:r>
            <w:r>
              <w:rPr>
                <w:rFonts w:ascii="Times New Roman" w:cs="Times New Roman" w:hAnsi="Times New Roman"/>
                <w:sz w:val="20"/>
                <w:szCs w:val="20"/>
                <w:lang w:val="kk-KZ" w:eastAsia="ru-RU"/>
              </w:rPr>
              <w:br/>
            </w:r>
          </w:p>
          <w:p>
            <w:pPr>
              <w:pStyle w:val="style157"/>
              <w:rPr>
                <w:rFonts w:ascii="Times New Roman" w:cs="Times New Roman" w:hAnsi="Times New Roman"/>
                <w:sz w:val="20"/>
                <w:szCs w:val="20"/>
                <w:lang w:val="kk-KZ"/>
              </w:rPr>
            </w:pPr>
          </w:p>
        </w:tc>
      </w:tr>
      <w:tr>
        <w:tblPrEx/>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rPr>
                <w:rFonts w:ascii="Times New Roman" w:cs="Times New Roman" w:hAnsi="Times New Roman"/>
                <w:b/>
                <w:sz w:val="20"/>
                <w:szCs w:val="20"/>
                <w:lang w:val="kk-KZ"/>
              </w:rPr>
            </w:pP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мақсаттары</w:t>
            </w: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Барлық оқушылар:</w:t>
            </w:r>
            <w:r>
              <w:rPr>
                <w:rFonts w:ascii="Times New Roman" w:cs="Times New Roman" w:hAnsi="Times New Roman"/>
                <w:sz w:val="20"/>
                <w:szCs w:val="20"/>
                <w:lang w:val="kk-KZ" w:eastAsia="ru-RU"/>
              </w:rPr>
              <w:t xml:space="preserve"> Теңсіздіктерді ажырата біледі, теңсіздіктердің шешімдерін табу тәсілдерін меңгереді.</w:t>
            </w:r>
          </w:p>
        </w:tc>
      </w:tr>
      <w:tr>
        <w:tblPrEx/>
        <w:trPr/>
        <w:tc>
          <w:tcPr>
            <w:tcW w:w="1986"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hideMark/>
          </w:tcPr>
          <w:p>
            <w:pPr>
              <w:pStyle w:val="style0"/>
              <w:spacing w:after="0" w:lineRule="auto" w:line="240"/>
              <w:rPr>
                <w:rFonts w:ascii="Times New Roman" w:cs="Times New Roman" w:hAnsi="Times New Roman"/>
                <w:b/>
                <w:sz w:val="20"/>
                <w:szCs w:val="20"/>
                <w:lang w:val="kk-KZ"/>
              </w:rPr>
            </w:pP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color w:val="000000"/>
                <w:sz w:val="20"/>
                <w:szCs w:val="20"/>
                <w:lang w:val="kk-KZ"/>
              </w:rPr>
            </w:pPr>
          </w:p>
        </w:tc>
      </w:tr>
      <w:tr>
        <w:tblPrEx/>
        <w:trPr/>
        <w:tc>
          <w:tcPr>
            <w:tcW w:w="1986"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hideMark/>
          </w:tcPr>
          <w:p>
            <w:pPr>
              <w:pStyle w:val="style0"/>
              <w:spacing w:after="0" w:lineRule="auto" w:line="240"/>
              <w:rPr>
                <w:rFonts w:ascii="Times New Roman" w:cs="Times New Roman" w:hAnsi="Times New Roman"/>
                <w:b/>
                <w:sz w:val="20"/>
                <w:szCs w:val="20"/>
                <w:lang w:val="kk-KZ"/>
              </w:rPr>
            </w:pP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sz w:val="20"/>
                <w:szCs w:val="20"/>
                <w:lang w:val="kk-KZ" w:eastAsia="ru-RU"/>
              </w:rPr>
            </w:pPr>
            <w:r>
              <w:rPr>
                <w:rFonts w:ascii="Times New Roman" w:cs="Times New Roman" w:hAnsi="Times New Roman"/>
                <w:sz w:val="20"/>
                <w:szCs w:val="20"/>
                <w:lang w:val="kk-KZ"/>
              </w:rPr>
              <w:t>Оқушылардың басым бөлігі:</w:t>
            </w:r>
            <w:r>
              <w:rPr>
                <w:rFonts w:ascii="Times New Roman" w:cs="Times New Roman" w:hAnsi="Times New Roman"/>
                <w:sz w:val="20"/>
                <w:szCs w:val="20"/>
                <w:lang w:val="kk-KZ" w:eastAsia="ru-RU"/>
              </w:rPr>
              <w:t xml:space="preserve"> </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Есепті әртүрлі тәсілмен шығарады.</w:t>
            </w:r>
          </w:p>
        </w:tc>
      </w:tr>
      <w:tr>
        <w:tblPrEx/>
        <w:trPr/>
        <w:tc>
          <w:tcPr>
            <w:tcW w:w="1986"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hideMark/>
          </w:tcPr>
          <w:p>
            <w:pPr>
              <w:pStyle w:val="style0"/>
              <w:spacing w:after="0" w:lineRule="auto" w:line="240"/>
              <w:rPr>
                <w:rFonts w:ascii="Times New Roman" w:cs="Times New Roman" w:hAnsi="Times New Roman"/>
                <w:b/>
                <w:sz w:val="20"/>
                <w:szCs w:val="20"/>
                <w:lang w:val="kk-KZ"/>
              </w:rPr>
            </w:pP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hideMark/>
          </w:tcPr>
          <w:p>
            <w:pPr>
              <w:pStyle w:val="style157"/>
              <w:rPr>
                <w:rFonts w:ascii="Times New Roman" w:cs="Times New Roman" w:hAnsi="Times New Roman"/>
                <w:sz w:val="20"/>
                <w:szCs w:val="20"/>
                <w:lang w:val="kk-KZ"/>
              </w:rPr>
            </w:pPr>
          </w:p>
        </w:tc>
      </w:tr>
      <w:tr>
        <w:tblPrEx/>
        <w:trPr/>
        <w:tc>
          <w:tcPr>
            <w:tcW w:w="1986"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hideMark/>
          </w:tcPr>
          <w:p>
            <w:pPr>
              <w:pStyle w:val="style0"/>
              <w:spacing w:after="0" w:lineRule="auto" w:line="240"/>
              <w:rPr>
                <w:rFonts w:ascii="Times New Roman" w:cs="Times New Roman" w:hAnsi="Times New Roman"/>
                <w:b/>
                <w:sz w:val="20"/>
                <w:szCs w:val="20"/>
                <w:lang w:val="kk-KZ"/>
              </w:rPr>
            </w:pP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Кейбір оқушылар: Саралау тапсырмаларын толық орындап шығады.</w:t>
            </w:r>
          </w:p>
        </w:tc>
      </w:tr>
      <w:tr>
        <w:tblPrEx/>
        <w:trPr/>
        <w:tc>
          <w:tcPr>
            <w:tcW w:w="1986"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hideMark/>
          </w:tcPr>
          <w:p>
            <w:pPr>
              <w:pStyle w:val="style0"/>
              <w:spacing w:after="0" w:lineRule="auto" w:line="240"/>
              <w:rPr>
                <w:rFonts w:ascii="Times New Roman" w:cs="Times New Roman" w:hAnsi="Times New Roman"/>
                <w:b/>
                <w:sz w:val="20"/>
                <w:szCs w:val="20"/>
                <w:lang w:val="kk-KZ"/>
              </w:rPr>
            </w:pP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sz w:val="20"/>
                <w:szCs w:val="20"/>
                <w:lang w:val="kk-KZ"/>
              </w:rPr>
            </w:pPr>
          </w:p>
        </w:tc>
      </w:tr>
      <w:tr>
        <w:tblPrEx/>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hideMark/>
          </w:tcPr>
          <w:p>
            <w:pPr>
              <w:pStyle w:val="style157"/>
              <w:rPr>
                <w:rFonts w:ascii="Times New Roman" w:cs="Times New Roman" w:hAnsi="Times New Roman"/>
                <w:b/>
                <w:sz w:val="20"/>
                <w:szCs w:val="20"/>
                <w:lang w:val="kk-KZ"/>
              </w:rPr>
            </w:pPr>
          </w:p>
        </w:tc>
      </w:tr>
      <w:tr>
        <w:tblPrEx/>
        <w:trPr/>
        <w:tc>
          <w:tcPr>
            <w:tcW w:w="1986"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hideMark/>
          </w:tcPr>
          <w:p>
            <w:pPr>
              <w:pStyle w:val="style0"/>
              <w:spacing w:after="0" w:lineRule="auto" w:line="240"/>
              <w:rPr>
                <w:rFonts w:ascii="Times New Roman" w:cs="Times New Roman" w:hAnsi="Times New Roman"/>
                <w:b/>
                <w:sz w:val="20"/>
                <w:szCs w:val="20"/>
                <w:lang w:val="kk-KZ"/>
              </w:rPr>
            </w:pP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tc>
      </w:tr>
      <w:tr>
        <w:tblPrEx/>
        <w:trPr/>
        <w:tc>
          <w:tcPr>
            <w:tcW w:w="1986"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hideMark/>
          </w:tcPr>
          <w:p>
            <w:pPr>
              <w:pStyle w:val="style0"/>
              <w:spacing w:after="0" w:lineRule="auto" w:line="240"/>
              <w:rPr>
                <w:rFonts w:ascii="Times New Roman" w:cs="Times New Roman" w:hAnsi="Times New Roman"/>
                <w:b/>
                <w:sz w:val="20"/>
                <w:szCs w:val="20"/>
                <w:lang w:val="kk-KZ"/>
              </w:rPr>
            </w:pP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Теңдеу. теңсіздік</w:t>
            </w:r>
          </w:p>
        </w:tc>
      </w:tr>
      <w:tr>
        <w:tblPrEx/>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w:t>
            </w: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jc w:val="both"/>
              <w:rPr>
                <w:rFonts w:ascii="Times New Roman" w:cs="Times New Roman" w:hAnsi="Times New Roman"/>
                <w:b/>
                <w:sz w:val="20"/>
                <w:szCs w:val="20"/>
                <w:lang w:val="kk-KZ"/>
              </w:rPr>
            </w:pPr>
          </w:p>
        </w:tc>
      </w:tr>
      <w:tr>
        <w:tblPrEx/>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w:t>
            </w:r>
          </w:p>
          <w:p>
            <w:pPr>
              <w:pStyle w:val="style0"/>
              <w:spacing w:after="0" w:lineRule="auto" w:line="240"/>
              <w:jc w:val="center"/>
              <w:rPr>
                <w:rFonts w:ascii="Times New Roman" w:cs="Times New Roman" w:hAnsi="Times New Roman"/>
                <w:b/>
                <w:sz w:val="20"/>
                <w:szCs w:val="20"/>
                <w:lang w:val="kk-KZ"/>
              </w:rPr>
            </w:pPr>
            <w:r>
              <w:rPr>
                <w:rFonts w:ascii="Times New Roman" w:cs="Times New Roman" w:hAnsi="Times New Roman"/>
                <w:b/>
                <w:sz w:val="20"/>
                <w:szCs w:val="20"/>
                <w:lang w:val="kk-KZ"/>
              </w:rPr>
              <w:t>уақыт</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Жоспарланған жаттығулар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Ресурстар </w:t>
            </w:r>
          </w:p>
        </w:tc>
      </w:tr>
      <w:tr>
        <w:tblPrEx/>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center"/>
              <w:rPr>
                <w:rFonts w:ascii="Times New Roman" w:cs="Times New Roman" w:hAnsi="Times New Roman"/>
                <w:b/>
                <w:sz w:val="20"/>
                <w:szCs w:val="20"/>
                <w:lang w:val="kk-KZ"/>
              </w:rPr>
            </w:pPr>
            <w:r>
              <w:rPr>
                <w:rFonts w:ascii="Times New Roman" w:cs="Times New Roman" w:hAnsi="Times New Roman"/>
                <w:b/>
                <w:sz w:val="20"/>
                <w:szCs w:val="20"/>
                <w:lang w:val="kk-KZ"/>
              </w:rPr>
              <w:t>Басталуы</w:t>
            </w:r>
          </w:p>
          <w:p>
            <w:pPr>
              <w:pStyle w:val="style0"/>
              <w:spacing w:after="0" w:lineRule="auto" w:line="240"/>
              <w:jc w:val="center"/>
              <w:rPr>
                <w:rFonts w:ascii="Times New Roman" w:cs="Times New Roman" w:hAnsi="Times New Roman"/>
                <w:b/>
                <w:sz w:val="20"/>
                <w:szCs w:val="20"/>
                <w:lang w:val="kk-KZ"/>
              </w:rPr>
            </w:pP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sz w:val="20"/>
                <w:szCs w:val="20"/>
                <w:lang w:val="kk-KZ"/>
              </w:rPr>
              <w:t xml:space="preserve">Ұйыдастыру кезеңі: сыныпты түгелдеу,сабаққа дайындығын қадағалау                                                         </w:t>
            </w:r>
            <w:r>
              <w:rPr>
                <w:rFonts w:ascii="Times New Roman" w:cs="Times New Roman" w:hAnsi="Times New Roman"/>
                <w:b/>
                <w:sz w:val="20"/>
                <w:szCs w:val="20"/>
                <w:lang w:val="kk-KZ"/>
              </w:rPr>
              <w:t xml:space="preserve">Топқа бөліну: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b/>
                <w:sz w:val="20"/>
                <w:szCs w:val="20"/>
                <w:lang w:val="kk-KZ"/>
              </w:rPr>
              <w:t xml:space="preserve">       Екі айнымалысы бар сызықтық  теңдеу</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       Екі  айнымалысы бар сызықтық емес теңдеу</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сөздерін құрастыру  арқылы 2 топқа бөлінеді.</w:t>
            </w:r>
          </w:p>
          <w:p>
            <w:pPr>
              <w:pStyle w:val="style179"/>
              <w:spacing w:after="0" w:lineRule="auto" w:line="240"/>
              <w:jc w:val="both"/>
              <w:rPr>
                <w:rFonts w:ascii="Times New Roman" w:cs="Times New Roman" w:hAnsi="Times New Roman"/>
                <w:sz w:val="20"/>
                <w:szCs w:val="20"/>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pPr>
              <w:pStyle w:val="style0"/>
              <w:shd w:val="clear" w:color="auto" w:fill="ffffff"/>
              <w:spacing w:after="0" w:lineRule="auto" w:line="240"/>
              <w:rPr>
                <w:rFonts w:ascii="Times New Roman" w:cs="Times New Roman" w:hAnsi="Times New Roman"/>
                <w:sz w:val="20"/>
                <w:szCs w:val="20"/>
                <w:lang w:val="kk-KZ"/>
              </w:rPr>
            </w:pPr>
          </w:p>
          <w:p>
            <w:pPr>
              <w:pStyle w:val="style0"/>
              <w:shd w:val="clear" w:color="auto" w:fill="ffffff"/>
              <w:spacing w:after="0" w:lineRule="auto" w:line="240"/>
              <w:rPr>
                <w:rFonts w:ascii="Times New Roman" w:cs="Times New Roman" w:hAnsi="Times New Roman"/>
                <w:sz w:val="20"/>
                <w:szCs w:val="20"/>
                <w:lang w:val="kk-KZ"/>
              </w:rPr>
            </w:pPr>
          </w:p>
          <w:p>
            <w:pPr>
              <w:pStyle w:val="style0"/>
              <w:shd w:val="clear" w:color="auto" w:fill="ffffff"/>
              <w:spacing w:after="0" w:lineRule="auto" w:line="240"/>
              <w:rPr>
                <w:rFonts w:ascii="Times New Roman" w:cs="Times New Roman" w:hAnsi="Times New Roman"/>
                <w:sz w:val="20"/>
                <w:szCs w:val="20"/>
                <w:lang w:val="kk-KZ"/>
              </w:rPr>
            </w:pPr>
          </w:p>
          <w:p>
            <w:pPr>
              <w:pStyle w:val="style0"/>
              <w:shd w:val="clear" w:color="auto" w:fill="ffffff"/>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Қима қағаздар</w:t>
            </w:r>
          </w:p>
        </w:tc>
      </w:tr>
      <w:tr>
        <w:tblPrEx/>
        <w:trPr>
          <w:trHeight w:val="632" w:hRule="atLeast"/>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center"/>
              <w:rPr>
                <w:rFonts w:ascii="Times New Roman" w:cs="Times New Roman" w:hAnsi="Times New Roman"/>
                <w:sz w:val="20"/>
                <w:szCs w:val="20"/>
                <w:lang w:val="kk-KZ"/>
              </w:rPr>
            </w:pP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Білімдерін жан-жақты тексеру:</w:t>
            </w:r>
          </w:p>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«Саралау тапсырмалары» </w:t>
            </w:r>
          </w:p>
          <w:p>
            <w:pPr>
              <w:pStyle w:val="style0"/>
              <w:spacing w:after="0" w:lineRule="auto" w:line="240"/>
              <w:jc w:val="both"/>
              <w:rPr>
                <w:rFonts w:ascii="Times New Roman" w:cs="Times New Roman" w:eastAsia="+mn-ea" w:hAnsi="Times New Roman"/>
                <w:b/>
                <w:bCs/>
                <w:kern w:val="24"/>
                <w:sz w:val="20"/>
                <w:szCs w:val="20"/>
                <w:lang w:val="kk-KZ"/>
              </w:rPr>
            </w:pPr>
            <w:r>
              <w:rPr>
                <w:rFonts w:ascii="Times New Roman" w:cs="Times New Roman" w:eastAsia="+mn-ea" w:hAnsi="Times New Roman"/>
                <w:b/>
                <w:bCs/>
                <w:kern w:val="24"/>
                <w:sz w:val="20"/>
                <w:szCs w:val="20"/>
                <w:lang w:val="kk-KZ"/>
              </w:rPr>
              <w:t>1тапсырма</w:t>
            </w:r>
          </w:p>
          <w:p>
            <w:pPr>
              <w:pStyle w:val="style0"/>
              <w:spacing w:after="0" w:lineRule="auto" w:line="240"/>
              <w:jc w:val="both"/>
              <w:rPr>
                <w:rFonts w:ascii="Times New Roman" w:cs="Times New Roman" w:hAnsi="Times New Roman"/>
                <w:sz w:val="20"/>
                <w:szCs w:val="20"/>
                <w:lang w:val="kk-KZ"/>
              </w:rPr>
            </w:pPr>
            <w:r>
              <w:rPr>
                <w:rFonts w:ascii="Times New Roman" w:cs="Times New Roman" w:eastAsia="+mn-ea" w:hAnsi="Times New Roman"/>
                <w:bCs/>
                <w:kern w:val="24"/>
                <w:sz w:val="20"/>
                <w:szCs w:val="20"/>
                <w:lang w:val="kk-KZ"/>
              </w:rPr>
              <w:t>Төмендегі функциялардың графигі қандай сызыққа сәйкес келеді? (формулалары беріледі)</w:t>
            </w:r>
          </w:p>
          <w:p>
            <w:pPr>
              <w:pStyle w:val="style0"/>
              <w:numPr>
                <w:ilvl w:val="0"/>
                <w:numId w:val="37"/>
              </w:numPr>
              <w:spacing w:after="0" w:lineRule="auto" w:line="240"/>
              <w:ind w:left="1080"/>
              <w:contextualSpacing/>
              <w:rPr>
                <w:rFonts w:ascii="Times New Roman" w:cs="Times New Roman" w:eastAsia="Times New Roman" w:hAnsi="Times New Roman"/>
                <w:sz w:val="20"/>
                <w:szCs w:val="20"/>
                <w:lang w:val="kk-KZ" w:eastAsia="ru-RU"/>
              </w:rPr>
            </w:pPr>
            <w:r>
              <w:rPr>
                <w:rFonts w:ascii="Times New Roman" w:cs="Times New Roman" w:eastAsia="+mn-ea" w:hAnsi="Times New Roman"/>
                <w:bCs/>
                <w:kern w:val="24"/>
                <w:sz w:val="20"/>
                <w:szCs w:val="20"/>
                <w:lang w:val="kk-KZ" w:eastAsia="ru-RU"/>
              </w:rPr>
              <w:t xml:space="preserve">ПАРАБОЛА                               </w:t>
            </w:r>
          </w:p>
          <w:p>
            <w:pPr>
              <w:pStyle w:val="style0"/>
              <w:numPr>
                <w:ilvl w:val="0"/>
                <w:numId w:val="37"/>
              </w:numPr>
              <w:spacing w:after="0" w:lineRule="auto" w:line="240"/>
              <w:ind w:left="1080"/>
              <w:contextualSpacing/>
              <w:rPr>
                <w:rFonts w:ascii="Times New Roman" w:cs="Times New Roman" w:eastAsia="Times New Roman" w:hAnsi="Times New Roman"/>
                <w:sz w:val="20"/>
                <w:szCs w:val="20"/>
                <w:lang w:val="kk-KZ" w:eastAsia="ru-RU"/>
              </w:rPr>
            </w:pPr>
            <w:r>
              <w:rPr>
                <w:rFonts w:ascii="Times New Roman" w:cs="Times New Roman" w:eastAsia="+mn-ea" w:hAnsi="Times New Roman"/>
                <w:b/>
                <w:bCs/>
                <w:kern w:val="24"/>
                <w:sz w:val="20"/>
                <w:szCs w:val="20"/>
                <w:lang w:val="kk-KZ" w:eastAsia="ru-RU"/>
              </w:rPr>
              <w:t>ТҮЗУ</w:t>
            </w:r>
          </w:p>
          <w:p>
            <w:pPr>
              <w:pStyle w:val="style0"/>
              <w:numPr>
                <w:ilvl w:val="0"/>
                <w:numId w:val="37"/>
              </w:numPr>
              <w:spacing w:after="0" w:lineRule="auto" w:line="240"/>
              <w:ind w:left="1080"/>
              <w:contextualSpacing/>
              <w:rPr>
                <w:rFonts w:ascii="Times New Roman" w:cs="Times New Roman" w:eastAsia="Times New Roman" w:hAnsi="Times New Roman"/>
                <w:sz w:val="20"/>
                <w:szCs w:val="20"/>
                <w:lang w:val="kk-KZ" w:eastAsia="ru-RU"/>
              </w:rPr>
            </w:pPr>
            <w:r>
              <w:rPr>
                <w:rFonts w:ascii="Times New Roman" w:cs="Times New Roman" w:eastAsia="+mn-ea" w:hAnsi="Times New Roman"/>
                <w:b/>
                <w:bCs/>
                <w:kern w:val="24"/>
                <w:sz w:val="20"/>
                <w:szCs w:val="20"/>
                <w:lang w:val="kk-KZ" w:eastAsia="ru-RU"/>
              </w:rPr>
              <w:t xml:space="preserve">ҚИСЫҚ СЫЗЫҚ  </w:t>
            </w:r>
          </w:p>
          <w:p>
            <w:pPr>
              <w:pStyle w:val="style0"/>
              <w:numPr>
                <w:ilvl w:val="0"/>
                <w:numId w:val="37"/>
              </w:numPr>
              <w:spacing w:after="0" w:lineRule="auto" w:line="240"/>
              <w:ind w:left="1080"/>
              <w:contextualSpacing/>
              <w:rPr>
                <w:rFonts w:ascii="Times New Roman" w:cs="Times New Roman" w:eastAsia="Times New Roman" w:hAnsi="Times New Roman"/>
                <w:sz w:val="20"/>
                <w:szCs w:val="20"/>
                <w:lang w:val="kk-KZ" w:eastAsia="ru-RU"/>
              </w:rPr>
            </w:pPr>
            <w:r>
              <w:rPr>
                <w:rFonts w:ascii="Times New Roman" w:cs="Times New Roman" w:eastAsia="+mn-ea" w:hAnsi="Times New Roman"/>
                <w:b/>
                <w:bCs/>
                <w:kern w:val="24"/>
                <w:sz w:val="20"/>
                <w:szCs w:val="20"/>
                <w:lang w:val="kk-KZ" w:eastAsia="ru-RU"/>
              </w:rPr>
              <w:t>ШЕҢБЕР</w:t>
            </w:r>
          </w:p>
          <w:p>
            <w:pPr>
              <w:pStyle w:val="style0"/>
              <w:numPr>
                <w:ilvl w:val="0"/>
                <w:numId w:val="37"/>
              </w:numPr>
              <w:spacing w:after="0" w:lineRule="auto" w:line="240"/>
              <w:ind w:left="1080"/>
              <w:contextualSpacing/>
              <w:rPr>
                <w:rFonts w:ascii="Times New Roman" w:cs="Times New Roman" w:eastAsia="Times New Roman" w:hAnsi="Times New Roman"/>
                <w:sz w:val="20"/>
                <w:szCs w:val="20"/>
                <w:lang w:val="kk-KZ" w:eastAsia="ru-RU"/>
              </w:rPr>
            </w:pPr>
            <w:r>
              <w:rPr>
                <w:rFonts w:ascii="Times New Roman" w:cs="Times New Roman" w:eastAsia="+mn-ea" w:hAnsi="Times New Roman"/>
                <w:b/>
                <w:bCs/>
                <w:kern w:val="24"/>
                <w:sz w:val="20"/>
                <w:szCs w:val="20"/>
                <w:lang w:val="kk-KZ" w:eastAsia="ru-RU"/>
              </w:rPr>
              <w:t>ГИПЕРБОЛА</w:t>
            </w:r>
          </w:p>
          <w:p>
            <w:pPr>
              <w:pStyle w:val="style0"/>
              <w:spacing w:after="0" w:lineRule="auto" w:line="240"/>
              <w:ind w:left="1080"/>
              <w:contextualSpacing/>
              <w:rPr>
                <w:rFonts w:ascii="Times New Roman" w:cs="Times New Roman" w:eastAsia="Times New Roman" w:hAnsi="Times New Roman"/>
                <w:sz w:val="20"/>
                <w:szCs w:val="20"/>
                <w:lang w:val="kk-KZ" w:eastAsia="ru-RU"/>
              </w:rPr>
            </w:pPr>
            <w:r>
              <w:rPr>
                <w:rFonts w:ascii="Times New Roman" w:cs="Times New Roman" w:eastAsia="+mn-ea" w:hAnsi="Times New Roman"/>
                <w:b/>
                <w:bCs/>
                <w:kern w:val="24"/>
                <w:sz w:val="20"/>
                <w:szCs w:val="20"/>
                <w:lang w:val="kk-KZ" w:eastAsia="ru-RU"/>
              </w:rPr>
              <w:t xml:space="preserve">                                                                                  Дұрыс жауап көрсетіледі</w:t>
            </w:r>
            <w:r>
              <w:rPr>
                <w:rFonts w:ascii="Times New Roman" w:cs="Times New Roman" w:eastAsia="Times New Roman" w:hAnsi="Times New Roman"/>
                <w:sz w:val="20"/>
                <w:szCs w:val="20"/>
                <w:lang w:val="kk-KZ" w:eastAsia="ru-RU"/>
              </w:rPr>
              <w:t xml:space="preserve">  </w:t>
            </w:r>
          </w:p>
          <w:p>
            <w:pPr>
              <w:pStyle w:val="style0"/>
              <w:spacing w:after="0" w:lineRule="auto" w:line="240"/>
              <w:rPr>
                <w:rFonts w:ascii="Times New Roman" w:cs="Times New Roman" w:eastAsia="+mn-ea" w:hAnsi="Times New Roman"/>
                <w:b/>
                <w:bCs/>
                <w:kern w:val="24"/>
                <w:sz w:val="20"/>
                <w:szCs w:val="20"/>
                <w:lang w:val="kk-KZ" w:eastAsia="ru-RU"/>
              </w:rPr>
            </w:pPr>
            <w:r>
              <w:rPr>
                <w:rFonts w:ascii="Times New Roman" w:cs="Times New Roman" w:eastAsia="+mn-ea" w:hAnsi="Times New Roman"/>
                <w:b/>
                <w:bCs/>
                <w:kern w:val="24"/>
                <w:sz w:val="20"/>
                <w:szCs w:val="20"/>
                <w:lang w:val="kk-KZ" w:eastAsia="ru-RU"/>
              </w:rPr>
              <w:t xml:space="preserve"> 2 тапсырма Теңсіздіктің жауаптарын сәйкестендіріңдер:</w:t>
            </w:r>
          </w:p>
          <w:p>
            <w:pPr>
              <w:pStyle w:val="style0"/>
              <w:spacing w:after="0" w:lineRule="auto" w:line="240"/>
              <w:rPr>
                <w:rFonts w:ascii="Times New Roman" w:cs="Times New Roman" w:eastAsia="Times New Roman" w:hAnsi="Times New Roman"/>
                <w:sz w:val="20"/>
                <w:szCs w:val="20"/>
                <w:lang w:val="kk-KZ" w:eastAsia="ru-RU"/>
              </w:rPr>
            </w:pPr>
          </w:p>
          <w:p>
            <w:pPr>
              <w:pStyle w:val="style0"/>
              <w:spacing w:after="0" w:lineRule="auto" w:line="240"/>
              <w:ind w:left="360"/>
              <w:contextualSpacing/>
              <w:rPr>
                <w:rFonts w:ascii="Times New Roman" w:cs="Times New Roman" w:eastAsia="Times New Roman" w:hAnsi="Times New Roman"/>
                <w:color w:val="c3260c"/>
                <w:sz w:val="20"/>
                <w:szCs w:val="20"/>
                <w:lang w:val="kk-KZ" w:eastAsia="ru-RU"/>
              </w:rPr>
            </w:pPr>
            <w:r>
              <w:rPr>
                <w:rFonts w:ascii="Times New Roman" w:cs="Times New Roman" w:eastAsia="+mn-ea" w:hAnsi="Times New Roman"/>
                <w:color w:val="404040"/>
                <w:kern w:val="24"/>
                <w:sz w:val="20"/>
                <w:szCs w:val="20"/>
                <w:lang w:val="kk-KZ" w:eastAsia="ru-RU"/>
              </w:rPr>
              <w:t xml:space="preserve">) х² -7 </w:t>
            </w:r>
            <w:r>
              <w:rPr>
                <w:rFonts w:ascii="Times New Roman" w:cs="Times New Roman" w:eastAsia="MS Mincho" w:hAnsi="MS Mincho"/>
                <w:color w:val="404040"/>
                <w:kern w:val="24"/>
                <w:sz w:val="20"/>
                <w:szCs w:val="20"/>
                <w:lang w:val="kk-KZ" w:eastAsia="ru-RU"/>
              </w:rPr>
              <w:t>＜</w:t>
            </w:r>
            <w:r>
              <w:rPr>
                <w:rFonts w:ascii="Times New Roman" w:cs="Times New Roman" w:eastAsia="+mn-ea" w:hAnsi="Times New Roman"/>
                <w:color w:val="404040"/>
                <w:kern w:val="24"/>
                <w:sz w:val="20"/>
                <w:szCs w:val="20"/>
                <w:lang w:val="kk-KZ" w:eastAsia="ru-RU"/>
              </w:rPr>
              <w:t xml:space="preserve">0;                                    </w:t>
            </w:r>
          </w:p>
          <w:p>
            <w:pPr>
              <w:pStyle w:val="style0"/>
              <w:spacing w:after="0" w:lineRule="auto" w:line="240"/>
              <w:ind w:left="360"/>
              <w:contextualSpacing/>
              <w:rPr>
                <w:rFonts w:ascii="Times New Roman" w:cs="Times New Roman" w:eastAsia="Times New Roman" w:hAnsi="Times New Roman"/>
                <w:color w:val="c3260c"/>
                <w:sz w:val="20"/>
                <w:szCs w:val="20"/>
                <w:lang w:val="kk-KZ" w:eastAsia="ru-RU"/>
              </w:rPr>
            </w:pPr>
            <w:r>
              <w:rPr>
                <w:rFonts w:ascii="Times New Roman" w:cs="Times New Roman" w:eastAsia="+mn-ea" w:hAnsi="Times New Roman"/>
                <w:color w:val="404040"/>
                <w:kern w:val="24"/>
                <w:sz w:val="20"/>
                <w:szCs w:val="20"/>
                <w:lang w:val="kk-KZ" w:eastAsia="ru-RU"/>
              </w:rPr>
              <w:t>2) 49 - х² ≥0;                               б) (-∞;1)U(0;+∞);</w:t>
            </w:r>
          </w:p>
          <w:p>
            <w:pPr>
              <w:pStyle w:val="style0"/>
              <w:spacing w:after="0" w:lineRule="auto" w:line="240"/>
              <w:contextualSpacing/>
              <w:rPr>
                <w:rFonts w:ascii="Times New Roman" w:cs="Times New Roman" w:eastAsia="Times New Roman" w:hAnsi="Times New Roman"/>
                <w:color w:val="c3260c"/>
                <w:sz w:val="20"/>
                <w:szCs w:val="20"/>
                <w:lang w:val="kk-KZ" w:eastAsia="ru-RU"/>
              </w:rPr>
            </w:pPr>
            <w:r>
              <w:rPr>
                <w:rFonts w:ascii="Times New Roman" w:cs="Times New Roman" w:eastAsia="+mn-ea" w:hAnsi="Times New Roman"/>
                <w:color w:val="404040"/>
                <w:kern w:val="24"/>
                <w:sz w:val="20"/>
                <w:szCs w:val="20"/>
                <w:lang w:val="kk-KZ" w:eastAsia="ru-RU"/>
              </w:rPr>
              <w:t xml:space="preserve">      3) х² + х</w:t>
            </w:r>
            <w:r>
              <w:rPr>
                <w:rFonts w:ascii="Times New Roman" w:cs="Times New Roman" w:eastAsia="MS Mincho" w:hAnsi="MS Mincho"/>
                <w:color w:val="404040"/>
                <w:kern w:val="24"/>
                <w:sz w:val="20"/>
                <w:szCs w:val="20"/>
                <w:lang w:val="kk-KZ" w:eastAsia="ru-RU"/>
              </w:rPr>
              <w:t>＞</w:t>
            </w:r>
            <w:r>
              <w:rPr>
                <w:rFonts w:ascii="Times New Roman" w:cs="Times New Roman" w:eastAsia="+mn-ea" w:hAnsi="Times New Roman"/>
                <w:color w:val="404040"/>
                <w:kern w:val="24"/>
                <w:sz w:val="20"/>
                <w:szCs w:val="20"/>
                <w:lang w:val="kk-KZ" w:eastAsia="ru-RU"/>
              </w:rPr>
              <w:t xml:space="preserve">0 ;                               в) (-√7; √7);                </w:t>
            </w:r>
          </w:p>
          <w:p>
            <w:pPr>
              <w:pStyle w:val="style0"/>
              <w:spacing w:after="0" w:lineRule="auto" w:line="240"/>
              <w:ind w:left="360" w:hanging="288"/>
              <w:rPr>
                <w:rFonts w:ascii="Times New Roman" w:cs="Times New Roman" w:eastAsia="+mn-ea" w:hAnsi="Times New Roman"/>
                <w:color w:val="404040"/>
                <w:kern w:val="24"/>
                <w:sz w:val="20"/>
                <w:szCs w:val="20"/>
                <w:lang w:val="kk-KZ" w:eastAsia="ru-RU"/>
              </w:rPr>
            </w:pPr>
            <w:r>
              <w:rPr>
                <w:rFonts w:ascii="Times New Roman" w:cs="Times New Roman" w:eastAsia="+mn-ea" w:hAnsi="Times New Roman"/>
                <w:color w:val="404040"/>
                <w:kern w:val="24"/>
                <w:sz w:val="20"/>
                <w:szCs w:val="20"/>
                <w:lang w:val="kk-KZ" w:eastAsia="ru-RU"/>
              </w:rPr>
              <w:t xml:space="preserve">                                                          г) [-7;7].</w:t>
            </w:r>
          </w:p>
          <w:p>
            <w:pPr>
              <w:pStyle w:val="style0"/>
              <w:spacing w:after="0" w:lineRule="auto" w:line="240"/>
              <w:ind w:left="360" w:hanging="288"/>
              <w:rPr>
                <w:rFonts w:ascii="Times New Roman" w:cs="Times New Roman" w:eastAsia="Times New Roman" w:hAnsi="Times New Roman"/>
                <w:sz w:val="20"/>
                <w:szCs w:val="20"/>
                <w:lang w:val="kk-KZ" w:eastAsia="ru-RU"/>
              </w:rPr>
            </w:pPr>
          </w:p>
          <w:p>
            <w:pPr>
              <w:pStyle w:val="style0"/>
              <w:spacing w:after="0" w:lineRule="auto" w:line="240"/>
              <w:ind w:left="360" w:hanging="288"/>
              <w:rPr>
                <w:rFonts w:ascii="Times New Roman" w:cs="Times New Roman" w:eastAsia="Times New Roman" w:hAnsi="Times New Roman"/>
                <w:sz w:val="20"/>
                <w:szCs w:val="20"/>
                <w:lang w:val="kk-KZ" w:eastAsia="ru-RU"/>
              </w:rPr>
            </w:pPr>
          </w:p>
          <w:p>
            <w:pPr>
              <w:pStyle w:val="style0"/>
              <w:spacing w:after="0" w:lineRule="auto" w:line="240"/>
              <w:ind w:left="360" w:hanging="288"/>
              <w:rPr>
                <w:rFonts w:ascii="Times New Roman" w:cs="Times New Roman" w:eastAsia="Times New Roman" w:hAnsi="Times New Roman"/>
                <w:sz w:val="20"/>
                <w:szCs w:val="20"/>
                <w:lang w:val="kk-KZ" w:eastAsia="ru-RU"/>
              </w:rPr>
            </w:pPr>
          </w:p>
          <w:p>
            <w:pPr>
              <w:pStyle w:val="style0"/>
              <w:spacing w:after="0" w:lineRule="auto" w:line="240"/>
              <w:ind w:left="360" w:hanging="288"/>
              <w:rPr>
                <w:rFonts w:ascii="Times New Roman" w:cs="Times New Roman" w:eastAsia="Times New Roman" w:hAnsi="Times New Roman"/>
                <w:sz w:val="20"/>
                <w:szCs w:val="20"/>
                <w:lang w:val="kk-KZ" w:eastAsia="ru-RU"/>
              </w:rPr>
            </w:pPr>
          </w:p>
          <w:p>
            <w:pPr>
              <w:pStyle w:val="style0"/>
              <w:spacing w:after="0" w:lineRule="auto" w:line="240"/>
              <w:ind w:left="360" w:hanging="288"/>
              <w:rPr>
                <w:rFonts w:ascii="Times New Roman" w:cs="Times New Roman" w:eastAsia="Times New Roman" w:hAnsi="Times New Roman"/>
                <w:sz w:val="20"/>
                <w:szCs w:val="20"/>
                <w:lang w:val="kk-KZ" w:eastAsia="ru-RU"/>
              </w:rPr>
            </w:pPr>
          </w:p>
          <w:p>
            <w:pPr>
              <w:pStyle w:val="style0"/>
              <w:spacing w:after="0" w:lineRule="auto" w:line="240"/>
              <w:ind w:left="360" w:hanging="288"/>
              <w:rPr>
                <w:rFonts w:ascii="Times New Roman" w:cs="Times New Roman" w:eastAsia="Times New Roman" w:hAnsi="Times New Roman"/>
                <w:sz w:val="20"/>
                <w:szCs w:val="20"/>
                <w:lang w:val="kk-KZ" w:eastAsia="ru-RU"/>
              </w:rPr>
            </w:pPr>
          </w:p>
          <w:p>
            <w:pPr>
              <w:pStyle w:val="style0"/>
              <w:spacing w:after="0" w:lineRule="auto" w:line="240"/>
              <w:ind w:left="360" w:hanging="288"/>
              <w:rPr>
                <w:rFonts w:ascii="Times New Roman" w:cs="Times New Roman" w:eastAsia="Times New Roman" w:hAnsi="Times New Roman"/>
                <w:sz w:val="20"/>
                <w:szCs w:val="20"/>
                <w:lang w:val="kk-KZ" w:eastAsia="ru-RU"/>
              </w:rPr>
            </w:pPr>
          </w:p>
          <w:p>
            <w:pPr>
              <w:pStyle w:val="style0"/>
              <w:spacing w:after="0" w:lineRule="auto" w:line="240"/>
              <w:ind w:left="360" w:hanging="288"/>
              <w:rPr>
                <w:rFonts w:ascii="Times New Roman" w:cs="Times New Roman" w:eastAsia="Times New Roman" w:hAnsi="Times New Roman"/>
                <w:sz w:val="20"/>
                <w:szCs w:val="20"/>
                <w:lang w:val="kk-KZ" w:eastAsia="ru-RU"/>
              </w:rPr>
            </w:pPr>
          </w:p>
          <w:p>
            <w:pPr>
              <w:pStyle w:val="style0"/>
              <w:spacing w:after="0" w:lineRule="auto" w:line="240"/>
              <w:ind w:left="360" w:hanging="288"/>
              <w:rPr>
                <w:rFonts w:ascii="Times New Roman" w:cs="Times New Roman" w:eastAsia="Times New Roman" w:hAnsi="Times New Roman"/>
                <w:sz w:val="20"/>
                <w:szCs w:val="20"/>
                <w:lang w:val="kk-KZ" w:eastAsia="ru-RU"/>
              </w:rPr>
            </w:pPr>
          </w:p>
          <w:p>
            <w:pPr>
              <w:pStyle w:val="style0"/>
              <w:tabs>
                <w:tab w:val="left" w:leader="none" w:pos="5162"/>
              </w:tabs>
              <w:spacing w:after="0" w:lineRule="auto" w:line="240"/>
              <w:jc w:val="both"/>
              <w:rPr>
                <w:rFonts w:ascii="Times New Roman" w:cs="Times New Roman" w:eastAsia="+mj-ea" w:hAnsi="Times New Roman"/>
                <w:b/>
                <w:bCs/>
                <w:kern w:val="24"/>
                <w:sz w:val="20"/>
                <w:szCs w:val="20"/>
                <w:u w:val="single"/>
                <w:lang w:val="kk-KZ"/>
              </w:rPr>
            </w:pPr>
            <w:r>
              <w:rPr>
                <w:rFonts w:ascii="Times New Roman" w:cs="Times New Roman" w:eastAsia="+mj-ea" w:hAnsi="Times New Roman"/>
                <w:b/>
                <w:bCs/>
                <w:kern w:val="24"/>
                <w:sz w:val="20"/>
                <w:szCs w:val="20"/>
                <w:u w:val="single"/>
                <w:lang w:val="kk-KZ"/>
              </w:rPr>
              <w:t>«Артығын алып таста»</w:t>
            </w:r>
          </w:p>
          <w:p>
            <w:pPr>
              <w:pStyle w:val="style0"/>
              <w:tabs>
                <w:tab w:val="left" w:leader="none" w:pos="5162"/>
              </w:tabs>
              <w:spacing w:after="0" w:lineRule="auto" w:line="240"/>
              <w:jc w:val="both"/>
              <w:rPr>
                <w:rFonts w:ascii="Times New Roman" w:cs="Times New Roman" w:hAnsi="Times New Roman"/>
                <w:sz w:val="20"/>
                <w:szCs w:val="20"/>
                <w:lang w:val="kk-KZ"/>
              </w:rPr>
            </w:pPr>
            <w:r>
              <w:rPr>
                <w:rFonts w:ascii="Times New Roman" w:cs="Times New Roman" w:eastAsia="+mj-ea" w:hAnsi="Times New Roman"/>
                <w:bCs/>
                <w:kern w:val="24"/>
                <w:sz w:val="20"/>
                <w:szCs w:val="20"/>
                <w:lang w:val="kk-KZ"/>
              </w:rPr>
              <w:t xml:space="preserve">Тақтадағы жазылған теңсіздіктің ішінен бір айнымалысы бар теңсіздік алынып тасталынады қалған екі айнымалысы бар теңсіздіктер қалады.Жаңа  сабақтың тақырыбы анықталады,мақсаты айтылады. </w:t>
            </w:r>
          </w:p>
          <w:p>
            <w:pPr>
              <w:pStyle w:val="style0"/>
              <w:tabs>
                <w:tab w:val="left" w:leader="none" w:pos="5162"/>
              </w:tabs>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ab/>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слайд</w:t>
            </w:r>
          </w:p>
        </w:tc>
      </w:tr>
      <w:tr>
        <w:tblPrEx/>
        <w:trPr>
          <w:trHeight w:val="2388" w:hRule="atLeast"/>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center"/>
              <w:rPr>
                <w:rFonts w:ascii="Times New Roman" w:cs="Times New Roman" w:hAnsi="Times New Roman"/>
                <w:b/>
                <w:sz w:val="20"/>
                <w:szCs w:val="20"/>
                <w:lang w:val="kk-KZ"/>
              </w:rPr>
            </w:pPr>
            <w:r>
              <w:rPr>
                <w:rFonts w:ascii="Times New Roman" w:cs="Times New Roman" w:hAnsi="Times New Roman"/>
                <w:b/>
                <w:sz w:val="20"/>
                <w:szCs w:val="20"/>
                <w:lang w:val="kk-KZ"/>
              </w:rPr>
              <w:t>Ортасы</w:t>
            </w:r>
          </w:p>
          <w:p>
            <w:pPr>
              <w:pStyle w:val="style0"/>
              <w:spacing w:after="0" w:lineRule="auto" w:line="240"/>
              <w:rPr>
                <w:rFonts w:ascii="Times New Roman" w:cs="Times New Roman" w:hAnsi="Times New Roman"/>
                <w:sz w:val="20"/>
                <w:szCs w:val="20"/>
                <w:lang w:val="kk-KZ"/>
              </w:rPr>
            </w:pP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pPr>
              <w:pStyle w:val="style157"/>
              <w:rPr>
                <w:rFonts w:ascii="Times New Roman" w:cs="Times New Roman" w:hAnsi="Times New Roman"/>
                <w:b/>
                <w:sz w:val="20"/>
                <w:szCs w:val="20"/>
                <w:lang w:val="kk-KZ"/>
              </w:rPr>
            </w:pPr>
            <w:r>
              <w:rPr>
                <w:rFonts w:ascii="Times New Roman" w:cs="Times New Roman" w:hAnsi="Times New Roman"/>
                <w:b/>
                <w:bCs/>
                <w:sz w:val="20"/>
                <w:szCs w:val="20"/>
                <w:lang w:val="kk-KZ"/>
              </w:rPr>
              <w:t>Екі айнымалысы бар теңсіздіктер</w:t>
            </w: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Екі айнымалысы бар теңсіздікті шешу  алгоритмі:</w:t>
            </w:r>
          </w:p>
          <w:p>
            <w:pPr>
              <w:pStyle w:val="style179"/>
              <w:numPr>
                <w:ilvl w:val="1"/>
                <w:numId w:val="38"/>
              </w:numPr>
              <w:spacing w:after="0" w:lineRule="auto" w:line="240"/>
              <w:textAlignment w:val="baseline"/>
              <w:rPr>
                <w:rFonts w:ascii="Times New Roman" w:cs="Times New Roman" w:eastAsia="Times New Roman" w:hAnsi="Times New Roman"/>
                <w:sz w:val="20"/>
                <w:szCs w:val="20"/>
                <w:lang w:val="kk-KZ" w:eastAsia="ru-RU"/>
              </w:rPr>
            </w:pPr>
            <w:r>
              <w:rPr>
                <w:rFonts w:ascii="Times New Roman" w:cs="Times New Roman" w:eastAsia="+mn-ea" w:hAnsi="Times New Roman"/>
                <w:kern w:val="24"/>
                <w:sz w:val="20"/>
                <w:szCs w:val="20"/>
                <w:lang w:val="kk-KZ" w:eastAsia="ru-RU"/>
              </w:rPr>
              <w:t>Теңсіздікке сәйкес теңдеудің немесе функцияның түрін анықтау;</w:t>
            </w:r>
          </w:p>
          <w:p>
            <w:pPr>
              <w:pStyle w:val="style179"/>
              <w:numPr>
                <w:ilvl w:val="1"/>
                <w:numId w:val="38"/>
              </w:numPr>
              <w:spacing w:after="0" w:lineRule="auto" w:line="240"/>
              <w:textAlignment w:val="baseline"/>
              <w:rPr>
                <w:rFonts w:ascii="Times New Roman" w:cs="Times New Roman" w:eastAsia="Times New Roman" w:hAnsi="Times New Roman"/>
                <w:sz w:val="20"/>
                <w:szCs w:val="20"/>
                <w:lang w:val="kk-KZ" w:eastAsia="ru-RU"/>
              </w:rPr>
            </w:pPr>
            <w:r>
              <w:rPr>
                <w:rFonts w:ascii="Times New Roman" w:cs="Times New Roman" w:eastAsia="+mn-ea" w:hAnsi="Times New Roman"/>
                <w:kern w:val="24"/>
                <w:sz w:val="20"/>
                <w:szCs w:val="20"/>
                <w:lang w:val="kk-KZ" w:eastAsia="ru-RU"/>
              </w:rPr>
              <w:t>Ол теңдеудің немесе функцияның графигін координаталар жазықтығына салып, жазықтықты бөліктерге бөлу;</w:t>
            </w:r>
          </w:p>
          <w:p>
            <w:pPr>
              <w:pStyle w:val="style179"/>
              <w:numPr>
                <w:ilvl w:val="1"/>
                <w:numId w:val="38"/>
              </w:numPr>
              <w:spacing w:after="0" w:lineRule="auto" w:line="240"/>
              <w:textAlignment w:val="baseline"/>
              <w:rPr>
                <w:rFonts w:ascii="Times New Roman" w:cs="Times New Roman" w:eastAsia="Times New Roman" w:hAnsi="Times New Roman"/>
                <w:sz w:val="20"/>
                <w:szCs w:val="20"/>
                <w:lang w:val="kk-KZ" w:eastAsia="ru-RU"/>
              </w:rPr>
            </w:pPr>
            <w:r>
              <w:rPr>
                <w:rFonts w:ascii="Times New Roman" w:cs="Times New Roman" w:eastAsia="+mn-ea" w:hAnsi="Times New Roman"/>
                <w:kern w:val="24"/>
                <w:sz w:val="20"/>
                <w:szCs w:val="20"/>
                <w:lang w:val="kk-KZ" w:eastAsia="ru-RU"/>
              </w:rPr>
              <w:t>Жазықтықтың қай бөлігі теңсіздіктің шешімі болатынын  анықтау;</w:t>
            </w:r>
          </w:p>
          <w:p>
            <w:pPr>
              <w:pStyle w:val="style157"/>
              <w:rPr>
                <w:rFonts w:ascii="Times New Roman" w:cs="Times New Roman" w:hAnsi="Times New Roman"/>
                <w:b/>
                <w:sz w:val="20"/>
                <w:szCs w:val="20"/>
                <w:lang w:val="kk-KZ"/>
              </w:rPr>
            </w:pPr>
            <w:r>
              <w:rPr>
                <w:rFonts w:ascii="Times New Roman" w:cs="Times New Roman" w:hAnsi="Times New Roman"/>
                <w:noProof/>
                <w:sz w:val="20"/>
                <w:szCs w:val="20"/>
                <w:lang w:eastAsia="ru-RU"/>
              </w:rPr>
              <w:drawing>
                <wp:anchor distT="0" distB="0" distL="114300" distR="114300" simplePos="false" relativeHeight="8" behindDoc="true" locked="false" layoutInCell="true" allowOverlap="true">
                  <wp:simplePos x="0" y="0"/>
                  <wp:positionH relativeFrom="column">
                    <wp:posOffset>2449195</wp:posOffset>
                  </wp:positionH>
                  <wp:positionV relativeFrom="paragraph">
                    <wp:posOffset>316230</wp:posOffset>
                  </wp:positionV>
                  <wp:extent cx="1388745" cy="1477645"/>
                  <wp:effectExtent l="19050" t="0" r="1905" b="0"/>
                  <wp:wrapTight wrapText="bothSides">
                    <wp:wrapPolygon edited="false">
                      <wp:start x="-296" y="0"/>
                      <wp:lineTo x="-296" y="21442"/>
                      <wp:lineTo x="21630" y="21442"/>
                      <wp:lineTo x="21630" y="0"/>
                      <wp:lineTo x="-296" y="0"/>
                    </wp:wrapPolygon>
                  </wp:wrapTight>
                  <wp:docPr id="1120"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1" name="Picture 2"/>
                          <pic:cNvPicPr/>
                        </pic:nvPicPr>
                        <pic:blipFill>
                          <a:blip r:embed="rId93" cstate="print"/>
                          <a:srcRect l="0" t="0" r="0" b="0"/>
                          <a:stretch/>
                        </pic:blipFill>
                        <pic:spPr>
                          <a:xfrm rot="0">
                            <a:off x="0" y="0"/>
                            <a:ext cx="1388745" cy="1477645"/>
                          </a:xfrm>
                          <a:prstGeom prst="rect"/>
                          <a:ln>
                            <a:noFill/>
                          </a:ln>
                        </pic:spPr>
                      </pic:pic>
                    </a:graphicData>
                  </a:graphic>
                </wp:anchor>
              </w:drawing>
            </w:r>
            <w:r>
              <w:rPr>
                <w:rFonts w:ascii="Times New Roman" w:cs="Times New Roman" w:hAnsi="Times New Roman"/>
                <w:b/>
                <w:sz w:val="20"/>
                <w:szCs w:val="20"/>
                <w:lang w:val="kk-KZ"/>
              </w:rPr>
              <w:t>Жалпы сыныппен алгоритм бойынша есептер  талдау</w:t>
            </w:r>
          </w:p>
          <w:p>
            <w:pPr>
              <w:pStyle w:val="style0"/>
              <w:spacing w:after="0" w:lineRule="auto" w:line="240"/>
              <w:jc w:val="center"/>
              <w:textAlignment w:val="baseline"/>
              <w:rPr>
                <w:rFonts w:ascii="Times New Roman" w:cs="Times New Roman" w:eastAsia="+mn-ea" w:hAnsi="Times New Roman"/>
                <w:i/>
                <w:iCs/>
                <w:color w:val="c00000"/>
                <w:kern w:val="24"/>
                <w:sz w:val="20"/>
                <w:szCs w:val="20"/>
                <w:lang w:val="kk-KZ" w:eastAsia="ru-RU"/>
              </w:rPr>
            </w:pPr>
          </w:p>
          <w:p>
            <w:pPr>
              <w:pStyle w:val="style0"/>
              <w:spacing w:after="0" w:lineRule="auto" w:line="240"/>
              <w:jc w:val="center"/>
              <w:textAlignment w:val="baseline"/>
              <w:rPr>
                <w:rFonts w:ascii="Times New Roman" w:cs="Times New Roman" w:eastAsia="Times New Roman" w:hAnsi="Times New Roman"/>
                <w:sz w:val="20"/>
                <w:szCs w:val="20"/>
                <w:lang w:val="kk-KZ" w:eastAsia="ru-RU"/>
              </w:rPr>
            </w:pPr>
            <w:r>
              <w:rPr>
                <w:rFonts w:ascii="Times New Roman" w:cs="Times New Roman" w:eastAsia="+mn-ea" w:hAnsi="Times New Roman"/>
                <w:i/>
                <w:iCs/>
                <w:color w:val="c00000"/>
                <w:kern w:val="24"/>
                <w:sz w:val="20"/>
                <w:szCs w:val="20"/>
                <w:lang w:val="kk-KZ" w:eastAsia="ru-RU"/>
              </w:rPr>
              <w:t xml:space="preserve">2x + 3y ≥ 6 </w:t>
            </w: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r>
              <w:rPr>
                <w:rFonts w:ascii="Times New Roman" w:cs="Times New Roman" w:hAnsi="Times New Roman"/>
                <w:noProof/>
                <w:sz w:val="20"/>
                <w:szCs w:val="20"/>
                <w:lang w:eastAsia="ru-RU"/>
              </w:rPr>
              <mc:AlternateContent>
                <mc:Choice Requires="wps">
                  <w:drawing>
                    <wp:anchor distT="0" distB="0" distL="0" distR="0" simplePos="false" relativeHeight="44" behindDoc="false" locked="false" layoutInCell="true" allowOverlap="true">
                      <wp:simplePos x="0" y="0"/>
                      <wp:positionH relativeFrom="column">
                        <wp:posOffset>90170</wp:posOffset>
                      </wp:positionH>
                      <wp:positionV relativeFrom="paragraph">
                        <wp:posOffset>57150</wp:posOffset>
                      </wp:positionV>
                      <wp:extent cx="1678304" cy="775335"/>
                      <wp:effectExtent l="4445" t="0" r="3175" b="0"/>
                      <wp:wrapNone/>
                      <wp:docPr id="1121" name="TextBox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78304" cy="775335"/>
                              </a:xfrm>
                              <a:prstGeom prst="rect"/>
                              <a:ln>
                                <a:noFill/>
                              </a:ln>
                            </wps:spPr>
                            <wps:txbx id="1121">
                              <w:txbxContent>
                                <w:p>
                                  <w:pPr>
                                    <w:pStyle w:val="style94"/>
                                    <w:spacing w:before="0" w:beforeAutospacing="false" w:after="0" w:afterAutospacing="false"/>
                                    <w:jc w:val="center"/>
                                    <w:textAlignment w:val="baseline"/>
                                    <w:rPr>
                                      <w:rFonts w:eastAsia="+mn-ea"/>
                                      <w:b/>
                                      <w:iCs/>
                                      <w:color w:val="c00000"/>
                                      <w:kern w:val="24"/>
                                      <w:sz w:val="32"/>
                                      <w:szCs w:val="132"/>
                                      <w:lang w:val="kk-KZ"/>
                                    </w:rPr>
                                  </w:pPr>
                                  <w:r>
                                    <w:rPr>
                                      <w:rFonts w:eastAsia="+mn-ea"/>
                                      <w:b/>
                                      <w:iCs/>
                                      <w:color w:val="c00000"/>
                                      <w:kern w:val="24"/>
                                      <w:sz w:val="32"/>
                                      <w:szCs w:val="132"/>
                                    </w:rPr>
                                    <w:t>х</w:t>
                                  </w:r>
                                  <w:r>
                                    <w:rPr>
                                      <w:rFonts w:eastAsia="+mn-ea"/>
                                      <w:b/>
                                      <w:iCs/>
                                      <w:color w:val="c00000"/>
                                      <w:kern w:val="24"/>
                                      <w:position w:val="40"/>
                                      <w:sz w:val="32"/>
                                      <w:szCs w:val="132"/>
                                    </w:rPr>
                                    <w:t>2</w:t>
                                  </w:r>
                                  <w:r>
                                    <w:rPr>
                                      <w:rFonts w:eastAsia="+mn-ea"/>
                                      <w:b/>
                                      <w:iCs/>
                                      <w:color w:val="c00000"/>
                                      <w:kern w:val="24"/>
                                      <w:sz w:val="32"/>
                                      <w:szCs w:val="132"/>
                                    </w:rPr>
                                    <w:t xml:space="preserve"> </w:t>
                                  </w:r>
                                  <w:r>
                                    <w:rPr>
                                      <w:rFonts w:eastAsia="+mn-ea"/>
                                      <w:b/>
                                      <w:iCs/>
                                      <w:color w:val="c00000"/>
                                      <w:kern w:val="24"/>
                                      <w:sz w:val="32"/>
                                      <w:szCs w:val="132"/>
                                      <w:lang w:val="en-US"/>
                                    </w:rPr>
                                    <w:t>+ y</w:t>
                                  </w:r>
                                  <w:r>
                                    <w:rPr>
                                      <w:rFonts w:eastAsia="+mn-ea"/>
                                      <w:b/>
                                      <w:iCs/>
                                      <w:color w:val="c00000"/>
                                      <w:kern w:val="24"/>
                                      <w:position w:val="40"/>
                                      <w:sz w:val="32"/>
                                      <w:szCs w:val="132"/>
                                      <w:vertAlign w:val="superscript"/>
                                      <w:lang w:val="en-US"/>
                                    </w:rPr>
                                    <w:t>2</w:t>
                                  </w:r>
                                  <w:r>
                                    <w:rPr>
                                      <w:rFonts w:eastAsia="+mn-ea"/>
                                      <w:b/>
                                      <w:iCs/>
                                      <w:color w:val="c00000"/>
                                      <w:kern w:val="24"/>
                                      <w:sz w:val="32"/>
                                      <w:szCs w:val="132"/>
                                      <w:lang w:val="en-US"/>
                                    </w:rPr>
                                    <w:t xml:space="preserve"> ≤</w:t>
                                  </w:r>
                                  <w:r>
                                    <w:rPr>
                                      <w:rFonts w:eastAsia="+mn-ea"/>
                                      <w:b/>
                                      <w:iCs/>
                                      <w:color w:val="c00000"/>
                                      <w:kern w:val="24"/>
                                      <w:sz w:val="32"/>
                                      <w:szCs w:val="132"/>
                                    </w:rPr>
                                    <w:t xml:space="preserve"> </w:t>
                                  </w:r>
                                  <w:r>
                                    <w:rPr>
                                      <w:rFonts w:eastAsia="+mn-ea"/>
                                      <w:b/>
                                      <w:iCs/>
                                      <w:color w:val="c00000"/>
                                      <w:kern w:val="24"/>
                                      <w:sz w:val="32"/>
                                      <w:szCs w:val="132"/>
                                      <w:lang w:val="en-US"/>
                                    </w:rPr>
                                    <w:t xml:space="preserve">4 </w:t>
                                  </w: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b/>
                                      <w:sz w:val="6"/>
                                      <w:lang w:val="kk-KZ"/>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121" filled="f" stroked="f" style="position:absolute;margin-left:7.1pt;margin-top:4.5pt;width:132.15pt;height:61.05pt;z-index:44;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94"/>
                              <w:spacing w:before="0" w:beforeAutospacing="false" w:after="0" w:afterAutospacing="false"/>
                              <w:jc w:val="center"/>
                              <w:textAlignment w:val="baseline"/>
                              <w:rPr>
                                <w:rFonts w:eastAsia="+mn-ea"/>
                                <w:b/>
                                <w:iCs/>
                                <w:color w:val="c00000"/>
                                <w:kern w:val="24"/>
                                <w:sz w:val="32"/>
                                <w:szCs w:val="132"/>
                                <w:lang w:val="kk-KZ"/>
                              </w:rPr>
                            </w:pPr>
                            <w:r>
                              <w:rPr>
                                <w:rFonts w:eastAsia="+mn-ea"/>
                                <w:b/>
                                <w:iCs/>
                                <w:color w:val="c00000"/>
                                <w:kern w:val="24"/>
                                <w:sz w:val="32"/>
                                <w:szCs w:val="132"/>
                              </w:rPr>
                              <w:t>х</w:t>
                            </w:r>
                            <w:r>
                              <w:rPr>
                                <w:rFonts w:eastAsia="+mn-ea"/>
                                <w:b/>
                                <w:iCs/>
                                <w:color w:val="c00000"/>
                                <w:kern w:val="24"/>
                                <w:position w:val="40"/>
                                <w:sz w:val="32"/>
                                <w:szCs w:val="132"/>
                              </w:rPr>
                              <w:t>2</w:t>
                            </w:r>
                            <w:r>
                              <w:rPr>
                                <w:rFonts w:eastAsia="+mn-ea"/>
                                <w:b/>
                                <w:iCs/>
                                <w:color w:val="c00000"/>
                                <w:kern w:val="24"/>
                                <w:sz w:val="32"/>
                                <w:szCs w:val="132"/>
                              </w:rPr>
                              <w:t xml:space="preserve"> </w:t>
                            </w:r>
                            <w:r>
                              <w:rPr>
                                <w:rFonts w:eastAsia="+mn-ea"/>
                                <w:b/>
                                <w:iCs/>
                                <w:color w:val="c00000"/>
                                <w:kern w:val="24"/>
                                <w:sz w:val="32"/>
                                <w:szCs w:val="132"/>
                                <w:lang w:val="en-US"/>
                              </w:rPr>
                              <w:t>+ y</w:t>
                            </w:r>
                            <w:r>
                              <w:rPr>
                                <w:rFonts w:eastAsia="+mn-ea"/>
                                <w:b/>
                                <w:iCs/>
                                <w:color w:val="c00000"/>
                                <w:kern w:val="24"/>
                                <w:position w:val="40"/>
                                <w:sz w:val="32"/>
                                <w:szCs w:val="132"/>
                                <w:vertAlign w:val="superscript"/>
                                <w:lang w:val="en-US"/>
                              </w:rPr>
                              <w:t>2</w:t>
                            </w:r>
                            <w:r>
                              <w:rPr>
                                <w:rFonts w:eastAsia="+mn-ea"/>
                                <w:b/>
                                <w:iCs/>
                                <w:color w:val="c00000"/>
                                <w:kern w:val="24"/>
                                <w:sz w:val="32"/>
                                <w:szCs w:val="132"/>
                                <w:lang w:val="en-US"/>
                              </w:rPr>
                              <w:t xml:space="preserve"> ≤</w:t>
                            </w:r>
                            <w:r>
                              <w:rPr>
                                <w:rFonts w:eastAsia="+mn-ea"/>
                                <w:b/>
                                <w:iCs/>
                                <w:color w:val="c00000"/>
                                <w:kern w:val="24"/>
                                <w:sz w:val="32"/>
                                <w:szCs w:val="132"/>
                              </w:rPr>
                              <w:t xml:space="preserve"> </w:t>
                            </w:r>
                            <w:r>
                              <w:rPr>
                                <w:rFonts w:eastAsia="+mn-ea"/>
                                <w:b/>
                                <w:iCs/>
                                <w:color w:val="c00000"/>
                                <w:kern w:val="24"/>
                                <w:sz w:val="32"/>
                                <w:szCs w:val="132"/>
                                <w:lang w:val="en-US"/>
                              </w:rPr>
                              <w:t xml:space="preserve">4 </w:t>
                            </w: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rFonts w:eastAsia="+mn-ea"/>
                                <w:b/>
                                <w:iCs/>
                                <w:color w:val="c00000"/>
                                <w:kern w:val="24"/>
                                <w:sz w:val="32"/>
                                <w:szCs w:val="132"/>
                                <w:lang w:val="kk-KZ"/>
                              </w:rPr>
                            </w:pPr>
                          </w:p>
                          <w:p>
                            <w:pPr>
                              <w:pStyle w:val="style94"/>
                              <w:spacing w:before="0" w:beforeAutospacing="false" w:after="0" w:afterAutospacing="false"/>
                              <w:jc w:val="center"/>
                              <w:textAlignment w:val="baseline"/>
                              <w:rPr>
                                <w:b/>
                                <w:sz w:val="6"/>
                                <w:lang w:val="kk-KZ"/>
                              </w:rPr>
                            </w:pPr>
                          </w:p>
                        </w:txbxContent>
                      </v:textbox>
                    </v:rect>
                  </w:pict>
                </mc:Fallback>
              </mc:AlternateContent>
            </w: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r>
              <w:rPr>
                <w:rFonts w:ascii="Times New Roman" w:cs="Times New Roman" w:hAnsi="Times New Roman"/>
                <w:noProof/>
                <w:sz w:val="20"/>
                <w:szCs w:val="20"/>
                <w:lang w:eastAsia="ru-RU"/>
              </w:rPr>
              <w:drawing>
                <wp:anchor distT="0" distB="0" distL="114300" distR="114300" simplePos="false" relativeHeight="9" behindDoc="true" locked="false" layoutInCell="true" allowOverlap="true">
                  <wp:simplePos x="0" y="0"/>
                  <wp:positionH relativeFrom="column">
                    <wp:posOffset>2242185</wp:posOffset>
                  </wp:positionH>
                  <wp:positionV relativeFrom="paragraph">
                    <wp:posOffset>-1864995</wp:posOffset>
                  </wp:positionV>
                  <wp:extent cx="1967230" cy="1786890"/>
                  <wp:effectExtent l="19050" t="0" r="0" b="0"/>
                  <wp:wrapTight wrapText="bothSides">
                    <wp:wrapPolygon edited="false">
                      <wp:start x="837" y="0"/>
                      <wp:lineTo x="-209" y="1612"/>
                      <wp:lineTo x="-209" y="19343"/>
                      <wp:lineTo x="209" y="21186"/>
                      <wp:lineTo x="21126" y="21186"/>
                      <wp:lineTo x="21335" y="21186"/>
                      <wp:lineTo x="21544" y="19343"/>
                      <wp:lineTo x="21544" y="1842"/>
                      <wp:lineTo x="21126" y="230"/>
                      <wp:lineTo x="20498" y="0"/>
                      <wp:lineTo x="837" y="0"/>
                    </wp:wrapPolygon>
                  </wp:wrapTight>
                  <wp:docPr id="1122" name="Рисунок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2" name="Рисунок 11"/>
                          <pic:cNvPicPr/>
                        </pic:nvPicPr>
                        <pic:blipFill>
                          <a:blip r:embed="rId94" cstate="print"/>
                          <a:srcRect l="0" t="0" r="0" b="0"/>
                          <a:stretch/>
                        </pic:blipFill>
                        <pic:spPr>
                          <a:xfrm rot="0">
                            <a:off x="0" y="0"/>
                            <a:ext cx="1967230" cy="1786890"/>
                          </a:xfrm>
                          <a:prstGeom prst="rect"/>
                          <a:ln>
                            <a:noFill/>
                          </a:ln>
                          <a:effectLst>
                            <a:softEdge rad="101600"/>
                          </a:effectLst>
                        </pic:spPr>
                      </pic:pic>
                    </a:graphicData>
                  </a:graphic>
                </wp:anchor>
              </w:drawing>
            </w:r>
          </w:p>
          <w:p>
            <w:pPr>
              <w:pStyle w:val="style94"/>
              <w:spacing w:before="0" w:beforeAutospacing="false" w:after="0" w:afterAutospacing="false"/>
              <w:textAlignment w:val="baseline"/>
              <w:rPr>
                <w:sz w:val="20"/>
                <w:szCs w:val="20"/>
              </w:rPr>
            </w:pPr>
            <w:r>
              <w:rPr>
                <w:rFonts w:eastAsia="+mn-ea"/>
                <w:b/>
                <w:bCs/>
                <w:kern w:val="24"/>
                <w:sz w:val="20"/>
                <w:szCs w:val="20"/>
                <w:lang w:val="kk-KZ"/>
              </w:rPr>
              <w:t xml:space="preserve">       Берілген нүктелердің қайсысы теңсіздіктің  шешімі  болады?</w:t>
            </w:r>
            <w:r>
              <w:rPr>
                <w:rFonts w:eastAsia="+mn-ea"/>
                <w:color w:val="000000"/>
                <w:kern w:val="24"/>
                <w:sz w:val="20"/>
                <w:szCs w:val="20"/>
                <w:lang w:val="kk-KZ"/>
              </w:rPr>
              <w:t xml:space="preserve"> </w:t>
            </w:r>
            <w:r>
              <w:rPr>
                <w:rFonts w:eastAsia="+mn-ea"/>
                <w:color w:val="000000"/>
                <w:kern w:val="24"/>
                <w:sz w:val="20"/>
                <w:szCs w:val="20"/>
              </w:rPr>
              <w:t>3х+7у &gt; 9</w:t>
            </w:r>
          </w:p>
          <w:p>
            <w:pPr>
              <w:pStyle w:val="style0"/>
              <w:spacing w:after="0" w:lineRule="auto" w:line="240"/>
              <w:jc w:val="center"/>
              <w:textAlignment w:val="baseline"/>
              <w:rPr>
                <w:rFonts w:ascii="Times New Roman" w:cs="Times New Roman" w:eastAsia="Times New Roman" w:hAnsi="Times New Roman"/>
                <w:sz w:val="20"/>
                <w:szCs w:val="20"/>
                <w:lang w:val="kk-KZ" w:eastAsia="ru-RU"/>
              </w:rPr>
            </w:pPr>
          </w:p>
          <w:p>
            <w:pPr>
              <w:pStyle w:val="style0"/>
              <w:spacing w:after="0" w:lineRule="auto" w:line="240"/>
              <w:jc w:val="center"/>
              <w:textAlignment w:val="baseline"/>
              <w:rPr>
                <w:rFonts w:ascii="Times New Roman" w:cs="Times New Roman" w:eastAsia="Times New Roman" w:hAnsi="Times New Roman"/>
                <w:sz w:val="20"/>
                <w:szCs w:val="20"/>
                <w:lang w:eastAsia="ru-RU"/>
              </w:rPr>
            </w:pPr>
            <w:r>
              <w:rPr>
                <w:rFonts w:ascii="Times New Roman" w:cs="Times New Roman" w:eastAsia="+mn-ea" w:hAnsi="Times New Roman"/>
                <w:b/>
                <w:bCs/>
                <w:kern w:val="24"/>
                <w:sz w:val="20"/>
                <w:szCs w:val="20"/>
                <w:lang w:val="kk-KZ" w:eastAsia="ru-RU"/>
              </w:rPr>
              <w:t>А(</w:t>
            </w:r>
            <w:r>
              <w:rPr>
                <w:rFonts w:ascii="Times New Roman" w:cs="Times New Roman" w:eastAsia="+mn-ea" w:hAnsi="Times New Roman"/>
                <w:b/>
                <w:bCs/>
                <w:kern w:val="24"/>
                <w:sz w:val="20"/>
                <w:szCs w:val="20"/>
                <w:lang w:eastAsia="ru-RU"/>
              </w:rPr>
              <w:t>2;1)      В(1;-2)       С(0;1)    Д(4;0)</w:t>
            </w:r>
          </w:p>
          <w:p>
            <w:pPr>
              <w:pStyle w:val="style157"/>
              <w:rPr>
                <w:rFonts w:ascii="Times New Roman" w:cs="Times New Roman" w:hAnsi="Times New Roman"/>
                <w:b/>
                <w:sz w:val="20"/>
                <w:szCs w:val="20"/>
              </w:rPr>
            </w:pPr>
          </w:p>
          <w:p>
            <w:pPr>
              <w:pStyle w:val="style94"/>
              <w:spacing w:before="0" w:beforeAutospacing="false" w:after="0" w:afterAutospacing="false"/>
              <w:textAlignment w:val="baseline"/>
              <w:rPr>
                <w:rFonts w:eastAsia="+mn-ea"/>
                <w:b/>
                <w:bCs/>
                <w:kern w:val="24"/>
                <w:sz w:val="20"/>
                <w:szCs w:val="20"/>
                <w:lang w:val="kk-KZ"/>
              </w:rPr>
            </w:pPr>
            <w:r>
              <w:rPr>
                <w:b/>
                <w:sz w:val="20"/>
                <w:szCs w:val="20"/>
                <w:lang w:val="kk-KZ"/>
              </w:rPr>
              <w:t xml:space="preserve">Оқулықпен жұмыс.  </w:t>
            </w:r>
            <w:r>
              <w:rPr>
                <w:rFonts w:eastAsia="+mn-ea"/>
                <w:b/>
                <w:bCs/>
                <w:kern w:val="24"/>
                <w:sz w:val="20"/>
                <w:szCs w:val="20"/>
                <w:lang w:val="kk-KZ"/>
              </w:rPr>
              <w:t>№101</w:t>
            </w:r>
          </w:p>
          <w:p>
            <w:pPr>
              <w:pStyle w:val="style94"/>
              <w:spacing w:before="0" w:beforeAutospacing="false" w:after="0" w:afterAutospacing="false"/>
              <w:jc w:val="center"/>
              <w:textAlignment w:val="baseline"/>
              <w:rPr>
                <w:sz w:val="20"/>
                <w:szCs w:val="20"/>
                <w:lang w:val="kk-KZ"/>
              </w:rPr>
            </w:pPr>
          </w:p>
          <w:p>
            <w:pPr>
              <w:pStyle w:val="style94"/>
              <w:spacing w:before="0" w:beforeAutospacing="false" w:after="0" w:afterAutospacing="false"/>
              <w:jc w:val="center"/>
              <w:textAlignment w:val="baseline"/>
              <w:rPr>
                <w:sz w:val="20"/>
                <w:szCs w:val="20"/>
                <w:lang w:val="kk-KZ"/>
              </w:rPr>
            </w:pPr>
          </w:p>
          <w:p>
            <w:pPr>
              <w:pStyle w:val="style94"/>
              <w:spacing w:before="0" w:beforeAutospacing="false" w:after="0" w:afterAutospacing="false"/>
              <w:jc w:val="center"/>
              <w:textAlignment w:val="baseline"/>
              <w:rPr>
                <w:sz w:val="20"/>
                <w:szCs w:val="20"/>
                <w:lang w:val="kk-KZ"/>
              </w:rPr>
            </w:pPr>
          </w:p>
          <w:p>
            <w:pPr>
              <w:pStyle w:val="style94"/>
              <w:spacing w:before="0" w:beforeAutospacing="false" w:after="0" w:afterAutospacing="false"/>
              <w:jc w:val="center"/>
              <w:textAlignment w:val="baseline"/>
              <w:rPr>
                <w:sz w:val="20"/>
                <w:szCs w:val="20"/>
                <w:lang w:val="kk-KZ"/>
              </w:rPr>
            </w:pPr>
          </w:p>
          <w:p>
            <w:pPr>
              <w:pStyle w:val="style94"/>
              <w:spacing w:before="0" w:beforeAutospacing="false" w:after="0" w:afterAutospacing="false"/>
              <w:jc w:val="center"/>
              <w:textAlignment w:val="baseline"/>
              <w:rPr>
                <w:sz w:val="20"/>
                <w:szCs w:val="20"/>
                <w:lang w:val="kk-KZ"/>
              </w:rPr>
            </w:pPr>
          </w:p>
          <w:p>
            <w:pPr>
              <w:pStyle w:val="style94"/>
              <w:spacing w:before="0" w:beforeAutospacing="false" w:after="0" w:afterAutospacing="false"/>
              <w:jc w:val="center"/>
              <w:textAlignment w:val="baseline"/>
              <w:rPr>
                <w:sz w:val="20"/>
                <w:szCs w:val="20"/>
                <w:lang w:val="kk-KZ"/>
              </w:rPr>
            </w:pPr>
          </w:p>
          <w:p>
            <w:pPr>
              <w:pStyle w:val="style157"/>
              <w:rPr>
                <w:rFonts w:ascii="Times New Roman" w:cs="Times New Roman" w:hAnsi="Times New Roman"/>
                <w:sz w:val="20"/>
                <w:szCs w:val="20"/>
                <w:lang w:val="kk-KZ"/>
              </w:rPr>
            </w:pPr>
          </w:p>
          <w:p>
            <w:pPr>
              <w:pStyle w:val="style94"/>
              <w:spacing w:before="0" w:beforeAutospacing="false" w:after="0" w:afterAutospacing="false"/>
              <w:jc w:val="center"/>
              <w:textAlignment w:val="baseline"/>
              <w:rPr>
                <w:rFonts w:eastAsia="+mn-ea"/>
                <w:b/>
                <w:bCs/>
                <w:kern w:val="24"/>
                <w:sz w:val="20"/>
                <w:szCs w:val="20"/>
                <w:lang w:val="kk-KZ"/>
              </w:rPr>
            </w:pPr>
            <w:r>
              <w:rPr>
                <w:b/>
                <w:sz w:val="20"/>
                <w:szCs w:val="20"/>
                <w:lang w:val="kk-KZ"/>
              </w:rPr>
              <w:t>Топтық  жұмыс№2</w:t>
            </w:r>
            <w:r>
              <w:rPr>
                <w:rFonts w:eastAsia="+mn-ea"/>
                <w:b/>
                <w:bCs/>
                <w:color w:val="0000cc"/>
                <w:kern w:val="24"/>
                <w:sz w:val="20"/>
                <w:szCs w:val="20"/>
                <w:lang w:val="kk-KZ"/>
              </w:rPr>
              <w:t xml:space="preserve">  </w:t>
            </w:r>
            <w:r>
              <w:rPr>
                <w:rFonts w:eastAsia="+mn-ea"/>
                <w:b/>
                <w:bCs/>
                <w:kern w:val="24"/>
                <w:sz w:val="20"/>
                <w:szCs w:val="20"/>
                <w:lang w:val="kk-KZ"/>
              </w:rPr>
              <w:t>«Ойлан, жұптас, бөліс»</w:t>
            </w:r>
          </w:p>
          <w:p>
            <w:pPr>
              <w:pStyle w:val="style94"/>
              <w:spacing w:before="0" w:beforeAutospacing="false" w:after="0" w:afterAutospacing="false"/>
              <w:jc w:val="center"/>
              <w:textAlignment w:val="baseline"/>
              <w:rPr>
                <w:rFonts w:eastAsia="+mn-ea"/>
                <w:b/>
                <w:bCs/>
                <w:color w:val="0000cc"/>
                <w:kern w:val="24"/>
                <w:sz w:val="20"/>
                <w:szCs w:val="20"/>
                <w:lang w:val="kk-KZ"/>
              </w:rPr>
            </w:pPr>
            <w:r>
              <w:rPr>
                <w:rFonts w:eastAsia="+mn-ea"/>
                <w:b/>
                <w:bCs/>
                <w:kern w:val="24"/>
                <w:sz w:val="20"/>
                <w:szCs w:val="20"/>
                <w:lang w:val="kk-KZ"/>
              </w:rPr>
              <w:t xml:space="preserve">(bilim land сайтынан тест) </w:t>
            </w:r>
          </w:p>
          <w:p>
            <w:pPr>
              <w:pStyle w:val="style94"/>
              <w:spacing w:before="0" w:beforeAutospacing="false" w:after="0" w:afterAutospacing="false"/>
              <w:jc w:val="center"/>
              <w:textAlignment w:val="baseline"/>
              <w:rPr>
                <w:rFonts w:eastAsia="+mn-ea"/>
                <w:bCs/>
                <w:kern w:val="24"/>
                <w:sz w:val="20"/>
                <w:szCs w:val="20"/>
                <w:lang w:val="kk-KZ"/>
              </w:rPr>
            </w:pPr>
            <w:r>
              <w:rPr>
                <w:rFonts w:eastAsia="+mn-ea"/>
                <w:bCs/>
                <w:kern w:val="24"/>
                <w:sz w:val="20"/>
                <w:szCs w:val="20"/>
                <w:lang w:val="kk-KZ"/>
              </w:rPr>
              <w:t>Геометриялық кескіндерге сәйкес  берілген теңсіздікті жазу (әр топ екі есептен талдап,түсіндіреді)</w:t>
            </w:r>
          </w:p>
          <w:p>
            <w:pPr>
              <w:pStyle w:val="style94"/>
              <w:spacing w:before="0" w:beforeAutospacing="false" w:after="0" w:afterAutospacing="false"/>
              <w:jc w:val="center"/>
              <w:textAlignment w:val="baseline"/>
              <w:rPr>
                <w:rFonts w:eastAsia="+mn-ea"/>
                <w:bCs/>
                <w:kern w:val="24"/>
                <w:sz w:val="20"/>
                <w:szCs w:val="20"/>
                <w:lang w:val="kk-KZ"/>
              </w:rPr>
            </w:pPr>
          </w:p>
          <w:p>
            <w:pPr>
              <w:pStyle w:val="style94"/>
              <w:spacing w:before="0" w:beforeAutospacing="false" w:after="0" w:afterAutospacing="false"/>
              <w:jc w:val="center"/>
              <w:textAlignment w:val="baseline"/>
              <w:rPr>
                <w:sz w:val="20"/>
                <w:szCs w:val="20"/>
                <w:lang w:val="kk-KZ"/>
              </w:rPr>
            </w:pPr>
          </w:p>
          <w:p>
            <w:pPr>
              <w:pStyle w:val="style0"/>
              <w:shd w:val="clear" w:color="auto" w:fill="ffffff"/>
              <w:spacing w:after="0" w:lineRule="auto" w:line="240"/>
              <w:rPr>
                <w:rFonts w:ascii="Times New Roman" w:cs="Times New Roman" w:eastAsia="Times New Roman" w:hAnsi="Times New Roman"/>
                <w:b/>
                <w:iCs/>
                <w:sz w:val="20"/>
                <w:szCs w:val="20"/>
                <w:lang w:val="kk-KZ" w:eastAsia="ru-RU"/>
              </w:rPr>
            </w:pPr>
          </w:p>
          <w:p>
            <w:pPr>
              <w:pStyle w:val="style0"/>
              <w:shd w:val="clear" w:color="auto" w:fill="ffffff"/>
              <w:spacing w:after="0" w:lineRule="auto" w:line="240"/>
              <w:rPr>
                <w:rFonts w:ascii="Times New Roman" w:cs="Times New Roman" w:eastAsia="Times New Roman" w:hAnsi="Times New Roman"/>
                <w:b/>
                <w:iCs/>
                <w:sz w:val="20"/>
                <w:szCs w:val="20"/>
                <w:lang w:val="kk-KZ" w:eastAsia="ru-RU"/>
              </w:rPr>
            </w:pPr>
            <w:r>
              <w:rPr>
                <w:rFonts w:ascii="Times New Roman" w:cs="Times New Roman" w:hAnsi="Times New Roman"/>
                <w:noProof/>
                <w:sz w:val="20"/>
                <w:szCs w:val="20"/>
                <w:lang w:eastAsia="ru-RU"/>
              </w:rPr>
              <w:drawing>
                <wp:inline distL="0" distT="0" distB="0" distR="0">
                  <wp:extent cx="1714500" cy="1076325"/>
                  <wp:effectExtent l="19050" t="0" r="0" b="0"/>
                  <wp:docPr id="1123"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3" name="Рисунок 2"/>
                          <pic:cNvPicPr/>
                        </pic:nvPicPr>
                        <pic:blipFill>
                          <a:blip r:embed="rId95" cstate="print"/>
                          <a:srcRect l="0" t="0" r="0" b="0"/>
                          <a:stretch/>
                        </pic:blipFill>
                        <pic:spPr>
                          <a:xfrm rot="0">
                            <a:off x="0" y="0"/>
                            <a:ext cx="1714500" cy="1076325"/>
                          </a:xfrm>
                          <a:prstGeom prst="rect"/>
                          <a:ln>
                            <a:noFill/>
                          </a:ln>
                        </pic:spPr>
                      </pic:pic>
                    </a:graphicData>
                  </a:graphic>
                </wp:inline>
              </w:drawing>
            </w:r>
            <w:r>
              <w:rPr>
                <w:rFonts w:ascii="Times New Roman" w:cs="Times New Roman" w:hAnsi="Times New Roman"/>
                <w:noProof/>
                <w:sz w:val="20"/>
                <w:szCs w:val="20"/>
                <w:lang w:eastAsia="ru-RU"/>
              </w:rPr>
              <w:t xml:space="preserve"> </w:t>
            </w:r>
            <w:r>
              <w:rPr>
                <w:rFonts w:ascii="Times New Roman" w:cs="Times New Roman" w:hAnsi="Times New Roman"/>
                <w:noProof/>
                <w:sz w:val="20"/>
                <w:szCs w:val="20"/>
                <w:lang w:eastAsia="ru-RU"/>
              </w:rPr>
              <w:drawing>
                <wp:inline distL="0" distT="0" distB="0" distR="0">
                  <wp:extent cx="1419225" cy="1076325"/>
                  <wp:effectExtent l="19050" t="0" r="9525" b="0"/>
                  <wp:docPr id="1124"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4" name="Рисунок 3"/>
                          <pic:cNvPicPr/>
                        </pic:nvPicPr>
                        <pic:blipFill>
                          <a:blip r:embed="rId96" cstate="print"/>
                          <a:srcRect l="0" t="0" r="0" b="0"/>
                          <a:stretch/>
                        </pic:blipFill>
                        <pic:spPr>
                          <a:xfrm rot="0">
                            <a:off x="0" y="0"/>
                            <a:ext cx="1419225" cy="1076325"/>
                          </a:xfrm>
                          <a:prstGeom prst="rect"/>
                          <a:ln>
                            <a:noFill/>
                          </a:ln>
                        </pic:spPr>
                      </pic:pic>
                    </a:graphicData>
                  </a:graphic>
                </wp:inline>
              </w:drawing>
            </w:r>
          </w:p>
          <w:p>
            <w:pPr>
              <w:pStyle w:val="style0"/>
              <w:shd w:val="clear" w:color="auto" w:fill="ffffff"/>
              <w:spacing w:after="0" w:lineRule="auto" w:line="240"/>
              <w:rPr>
                <w:rFonts w:ascii="Times New Roman" w:cs="Times New Roman" w:eastAsia="Times New Roman" w:hAnsi="Times New Roman"/>
                <w:b/>
                <w:iCs/>
                <w:sz w:val="20"/>
                <w:szCs w:val="20"/>
                <w:lang w:val="kk-KZ" w:eastAsia="ru-RU"/>
              </w:rPr>
            </w:pPr>
          </w:p>
          <w:p>
            <w:pPr>
              <w:pStyle w:val="style0"/>
              <w:shd w:val="clear" w:color="auto" w:fill="ffffff"/>
              <w:spacing w:after="0" w:lineRule="auto" w:line="240"/>
              <w:rPr>
                <w:rFonts w:ascii="Times New Roman" w:cs="Times New Roman" w:eastAsia="Times New Roman" w:hAnsi="Times New Roman"/>
                <w:b/>
                <w:iCs/>
                <w:sz w:val="20"/>
                <w:szCs w:val="20"/>
                <w:lang w:val="kk-KZ" w:eastAsia="ru-RU"/>
              </w:rPr>
            </w:pPr>
            <w:r>
              <w:rPr>
                <w:rFonts w:ascii="Times New Roman" w:cs="Times New Roman" w:hAnsi="Times New Roman"/>
                <w:noProof/>
                <w:sz w:val="20"/>
                <w:szCs w:val="20"/>
                <w:lang w:eastAsia="ru-RU"/>
              </w:rPr>
              <w:drawing>
                <wp:inline distL="0" distT="0" distB="0" distR="0">
                  <wp:extent cx="1762125" cy="1800225"/>
                  <wp:effectExtent l="19050" t="0" r="9525" b="0"/>
                  <wp:docPr id="1125"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5" name="Picture 2"/>
                          <pic:cNvPicPr/>
                        </pic:nvPicPr>
                        <pic:blipFill>
                          <a:blip r:embed="rId97" cstate="print"/>
                          <a:srcRect l="46436" t="20943" r="0" b="0"/>
                          <a:stretch/>
                        </pic:blipFill>
                        <pic:spPr>
                          <a:xfrm rot="0">
                            <a:off x="0" y="0"/>
                            <a:ext cx="1762125" cy="1800225"/>
                          </a:xfrm>
                          <a:prstGeom prst="rect"/>
                          <a:ln>
                            <a:noFill/>
                          </a:ln>
                        </pic:spPr>
                      </pic:pic>
                    </a:graphicData>
                  </a:graphic>
                </wp:inline>
              </w:drawing>
            </w:r>
            <w:r>
              <w:rPr>
                <w:rFonts w:ascii="Times New Roman" w:cs="Times New Roman" w:hAnsi="Times New Roman"/>
                <w:noProof/>
                <w:sz w:val="20"/>
                <w:szCs w:val="20"/>
                <w:lang w:eastAsia="ru-RU"/>
              </w:rPr>
              <w:drawing>
                <wp:inline distL="0" distT="0" distB="0" distR="0">
                  <wp:extent cx="1419225" cy="1362075"/>
                  <wp:effectExtent l="19050" t="0" r="9525" b="0"/>
                  <wp:docPr id="112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6" name="Рисунок 1"/>
                          <pic:cNvPicPr/>
                        </pic:nvPicPr>
                        <pic:blipFill>
                          <a:blip r:embed="rId98" cstate="print"/>
                          <a:srcRect l="0" t="0" r="0" b="0"/>
                          <a:stretch/>
                        </pic:blipFill>
                        <pic:spPr>
                          <a:xfrm rot="0">
                            <a:off x="0" y="0"/>
                            <a:ext cx="1419225" cy="1362075"/>
                          </a:xfrm>
                          <a:prstGeom prst="rect"/>
                          <a:ln>
                            <a:noFill/>
                          </a:ln>
                        </pic:spPr>
                      </pic:pic>
                    </a:graphicData>
                  </a:graphic>
                </wp:inline>
              </w:drawing>
            </w:r>
          </w:p>
          <w:p>
            <w:pPr>
              <w:pStyle w:val="style157"/>
              <w:rPr>
                <w:rFonts w:ascii="Times New Roman" w:cs="Times New Roman" w:hAnsi="Times New Roman"/>
                <w:sz w:val="20"/>
                <w:szCs w:val="20"/>
                <w:lang w:val="kk-KZ"/>
              </w:rPr>
            </w:pPr>
          </w:p>
          <w:p>
            <w:pPr>
              <w:pStyle w:val="style157"/>
              <w:rPr>
                <w:rFonts w:ascii="Times New Roman" w:cs="Times New Roman" w:hAnsi="Times New Roman"/>
                <w:b/>
                <w:sz w:val="20"/>
                <w:szCs w:val="20"/>
                <w:u w:val="single"/>
                <w:lang w:val="kk-KZ"/>
              </w:rPr>
            </w:pPr>
            <w:r>
              <w:rPr>
                <w:rFonts w:ascii="Times New Roman" w:cs="Times New Roman" w:hAnsi="Times New Roman"/>
                <w:b/>
                <w:sz w:val="20"/>
                <w:szCs w:val="20"/>
                <w:u w:val="single"/>
                <w:lang w:val="kk-KZ"/>
              </w:rPr>
              <w:t xml:space="preserve">Жеке   жұмыс. </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Оқушылар тест жұмысын орындайды.</w:t>
            </w:r>
          </w:p>
          <w:p>
            <w:pPr>
              <w:pStyle w:val="style157"/>
              <w:rPr>
                <w:rFonts w:ascii="Times New Roman" w:cs="Times New Roman" w:hAnsi="Times New Roman"/>
                <w:b/>
                <w:sz w:val="20"/>
                <w:szCs w:val="20"/>
                <w:lang w:val="kk-KZ"/>
              </w:rPr>
            </w:pPr>
            <w:r>
              <w:rPr>
                <w:rFonts w:ascii="Times New Roman" w:cs="Times New Roman" w:hAnsi="Times New Roman"/>
                <w:b/>
                <w:sz w:val="20"/>
                <w:szCs w:val="20"/>
                <w:u w:val="single"/>
                <w:lang w:val="kk-KZ"/>
              </w:rPr>
              <w:t>Дарынды оқушылар</w:t>
            </w:r>
            <w:r>
              <w:rPr>
                <w:rFonts w:ascii="Times New Roman" w:cs="Times New Roman" w:hAnsi="Times New Roman"/>
                <w:b/>
                <w:sz w:val="20"/>
                <w:szCs w:val="20"/>
                <w:lang w:val="kk-KZ"/>
              </w:rPr>
              <w:t xml:space="preserve"> «IREN»бағдарламасында құрылған тест орындайды.</w:t>
            </w:r>
          </w:p>
          <w:p>
            <w:pPr>
              <w:pStyle w:val="style157"/>
              <w:rPr>
                <w:rFonts w:ascii="Times New Roman" w:cs="Times New Roman" w:hAnsi="Times New Roman"/>
                <w:b/>
                <w:sz w:val="20"/>
                <w:szCs w:val="20"/>
                <w:u w:val="single"/>
                <w:lang w:val="kk-KZ"/>
              </w:rPr>
            </w:pPr>
            <w:r>
              <w:rPr>
                <w:rFonts w:ascii="Times New Roman" w:cs="Times New Roman" w:hAnsi="Times New Roman"/>
                <w:b/>
                <w:sz w:val="20"/>
                <w:szCs w:val="20"/>
                <w:u w:val="single"/>
                <w:lang w:val="kk-KZ"/>
              </w:rPr>
              <w:t>Үлгерімі төмен оқушымен жұмыс:</w:t>
            </w:r>
          </w:p>
          <w:p>
            <w:pPr>
              <w:pStyle w:val="style157"/>
              <w:rPr>
                <w:rFonts w:ascii="Times New Roman" w:cs="Times New Roman" w:hAnsi="Times New Roman"/>
                <w:b/>
                <w:sz w:val="20"/>
                <w:szCs w:val="20"/>
                <w:lang w:val="kk-KZ"/>
              </w:rPr>
            </w:pPr>
            <w:r>
              <w:rPr>
                <w:rFonts w:ascii="Times New Roman" w:cs="Times New Roman" w:hAnsi="Times New Roman"/>
                <w:sz w:val="20"/>
                <w:szCs w:val="20"/>
                <w:lang w:val="kk-KZ"/>
              </w:rPr>
              <w:t>Қима қағаздағы тапсырмаларды орындайды</w:t>
            </w:r>
            <w:r>
              <w:rPr>
                <w:rFonts w:ascii="Times New Roman" w:cs="Times New Roman" w:hAnsi="Times New Roman"/>
                <w:b/>
                <w:sz w:val="20"/>
                <w:szCs w:val="20"/>
                <w:lang w:val="kk-KZ"/>
              </w:rPr>
              <w:t>.</w:t>
            </w: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r>
              <w:rPr>
                <w:rFonts w:ascii="Times New Roman" w:cs="Times New Roman" w:hAnsi="Times New Roman"/>
                <w:noProof/>
                <w:sz w:val="20"/>
                <w:szCs w:val="20"/>
                <w:lang w:eastAsia="ru-RU"/>
              </w:rPr>
              <w:drawing>
                <wp:inline distL="0" distT="0" distB="0" distR="0">
                  <wp:extent cx="3448050" cy="2352675"/>
                  <wp:effectExtent l="19050" t="0" r="0" b="0"/>
                  <wp:docPr id="1127"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7" name="Рисунок 1"/>
                          <pic:cNvPicPr/>
                        </pic:nvPicPr>
                        <pic:blipFill>
                          <a:blip r:embed="rId99" cstate="print"/>
                          <a:srcRect l="0" t="0" r="0" b="0"/>
                          <a:stretch/>
                        </pic:blipFill>
                        <pic:spPr>
                          <a:xfrm rot="0">
                            <a:off x="0" y="0"/>
                            <a:ext cx="3448050" cy="2352675"/>
                          </a:xfrm>
                          <a:prstGeom prst="rect"/>
                          <a:ln>
                            <a:noFill/>
                          </a:ln>
                        </pic:spPr>
                      </pic:pic>
                    </a:graphicData>
                  </a:graphic>
                </wp:inline>
              </w:drawing>
            </w: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Мазмұндкы суреттер</w:t>
            </w: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Слайд </w:t>
            </w: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noProof/>
                <w:sz w:val="20"/>
                <w:szCs w:val="20"/>
                <w:lang w:eastAsia="ru-RU"/>
              </w:rPr>
              <w:drawing>
                <wp:anchor distT="0" distB="0" distL="114300" distR="114300" simplePos="false" relativeHeight="10" behindDoc="true" locked="false" layoutInCell="true" allowOverlap="true">
                  <wp:simplePos x="0" y="0"/>
                  <wp:positionH relativeFrom="column">
                    <wp:posOffset>200025</wp:posOffset>
                  </wp:positionH>
                  <wp:positionV relativeFrom="paragraph">
                    <wp:posOffset>-1002030</wp:posOffset>
                  </wp:positionV>
                  <wp:extent cx="1099185" cy="1181100"/>
                  <wp:effectExtent l="19050" t="0" r="5715" b="0"/>
                  <wp:wrapTight wrapText="bothSides">
                    <wp:wrapPolygon edited="false">
                      <wp:start x="-374" y="0"/>
                      <wp:lineTo x="-374" y="21252"/>
                      <wp:lineTo x="21712" y="21252"/>
                      <wp:lineTo x="21712" y="0"/>
                      <wp:lineTo x="-374" y="0"/>
                    </wp:wrapPolygon>
                  </wp:wrapTight>
                  <wp:docPr id="1128"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8" name="Рисунок 1"/>
                          <pic:cNvPicPr/>
                        </pic:nvPicPr>
                        <pic:blipFill>
                          <a:blip r:embed="rId100" cstate="print"/>
                          <a:srcRect l="5495" t="10098" r="86813" b="75893"/>
                          <a:stretch/>
                        </pic:blipFill>
                        <pic:spPr>
                          <a:xfrm rot="0">
                            <a:off x="0" y="0"/>
                            <a:ext cx="1099185" cy="1181100"/>
                          </a:xfrm>
                          <a:prstGeom prst="rect"/>
                          <a:ln>
                            <a:noFill/>
                          </a:ln>
                        </pic:spPr>
                      </pic:pic>
                    </a:graphicData>
                  </a:graphic>
                </wp:anchor>
              </w:drawing>
            </w: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1143000" cy="895350"/>
                  <wp:effectExtent l="19050" t="0" r="0" b="0"/>
                  <wp:docPr id="1129"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9" name="Рисунок 1"/>
                          <pic:cNvPicPr/>
                        </pic:nvPicPr>
                        <pic:blipFill>
                          <a:blip r:embed="rId101" cstate="print"/>
                          <a:srcRect l="35860" t="24706" r="22726" b="18698"/>
                          <a:stretch/>
                        </pic:blipFill>
                        <pic:spPr>
                          <a:xfrm rot="0">
                            <a:off x="0" y="0"/>
                            <a:ext cx="1143000" cy="895350"/>
                          </a:xfrm>
                          <a:prstGeom prst="rect"/>
                          <a:ln>
                            <a:noFill/>
                          </a:ln>
                        </pic:spPr>
                      </pic:pic>
                    </a:graphicData>
                  </a:graphic>
                </wp:inline>
              </w:drawing>
            </w:r>
          </w:p>
        </w:tc>
      </w:tr>
      <w:tr>
        <w:tblPrEx/>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center"/>
              <w:rPr>
                <w:rFonts w:ascii="Times New Roman" w:cs="Times New Roman" w:hAnsi="Times New Roman"/>
                <w:b/>
                <w:sz w:val="20"/>
                <w:szCs w:val="20"/>
                <w:lang w:val="kk-KZ"/>
              </w:rPr>
            </w:pPr>
            <w:r>
              <w:rPr>
                <w:rFonts w:ascii="Times New Roman" w:cs="Times New Roman" w:hAnsi="Times New Roman"/>
                <w:b/>
                <w:sz w:val="20"/>
                <w:szCs w:val="20"/>
                <w:lang w:val="kk-KZ"/>
              </w:rPr>
              <w:t>Аяқталуы:</w:t>
            </w:r>
          </w:p>
          <w:p>
            <w:pPr>
              <w:pStyle w:val="style0"/>
              <w:spacing w:after="0" w:lineRule="auto" w:line="240"/>
              <w:jc w:val="center"/>
              <w:rPr>
                <w:rFonts w:ascii="Times New Roman" w:cs="Times New Roman" w:hAnsi="Times New Roman"/>
                <w:sz w:val="20"/>
                <w:szCs w:val="20"/>
                <w:lang w:val="kk-KZ"/>
              </w:rPr>
            </w:pP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   «Таза тақта » </w:t>
            </w:r>
          </w:p>
          <w:p>
            <w:pPr>
              <w:pStyle w:val="style0"/>
              <w:tabs>
                <w:tab w:val="center" w:leader="none" w:pos="3282"/>
              </w:tabs>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Оқушылар тақтадағы ілінген бүгінгі сабаққа байланысты сұрақтарға жауап беру арқылы тақтаны тазартады.</w:t>
            </w:r>
          </w:p>
          <w:p>
            <w:pPr>
              <w:pStyle w:val="style0"/>
              <w:tabs>
                <w:tab w:val="center" w:leader="none" w:pos="3282"/>
              </w:tabs>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1.Екі айнымалысы бар  теңсіздік дегеніміз не?</w:t>
            </w:r>
          </w:p>
          <w:p>
            <w:pPr>
              <w:pStyle w:val="style0"/>
              <w:tabs>
                <w:tab w:val="center" w:leader="none" w:pos="3282"/>
              </w:tabs>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2.Екі айнымалысы бар теңсіздікті шешу  дегеніміз не?</w:t>
            </w:r>
          </w:p>
          <w:p>
            <w:pPr>
              <w:pStyle w:val="style0"/>
              <w:tabs>
                <w:tab w:val="center" w:leader="none" w:pos="3282"/>
              </w:tabs>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3.Екі айнымалысы бар теңсіздікті шешу алгоритмі?</w:t>
            </w:r>
          </w:p>
          <w:p>
            <w:pPr>
              <w:pStyle w:val="style0"/>
              <w:tabs>
                <w:tab w:val="center" w:leader="none" w:pos="3282"/>
              </w:tabs>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4.Тұйық сызықпен шектелген жазықтықтың бөлігі қандай теңсіздіктің шешімі болады?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Қима қағаз</w:t>
            </w:r>
          </w:p>
        </w:tc>
      </w:tr>
      <w:tr>
        <w:tblPrEx/>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rPr>
                <w:rFonts w:ascii="Times New Roman" w:cs="Times New Roman" w:hAnsi="Times New Roman"/>
                <w:sz w:val="20"/>
                <w:szCs w:val="20"/>
                <w:lang w:val="kk-KZ"/>
              </w:rPr>
            </w:pP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Бағалау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jc w:val="both"/>
              <w:rPr>
                <w:rFonts w:ascii="Times New Roman" w:cs="Times New Roman" w:hAnsi="Times New Roman"/>
                <w:sz w:val="20"/>
                <w:szCs w:val="20"/>
                <w:lang w:val="kk-KZ"/>
              </w:rPr>
            </w:pPr>
          </w:p>
        </w:tc>
      </w:tr>
      <w:tr>
        <w:tblPrEx/>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Үйге тапсырма</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pPr>
              <w:pStyle w:val="style157"/>
              <w:rPr>
                <w:rFonts w:ascii="Times New Roman" w:cs="Times New Roman" w:hAnsi="Times New Roman"/>
                <w:b/>
                <w:sz w:val="20"/>
                <w:szCs w:val="20"/>
              </w:rPr>
            </w:pPr>
            <w:r>
              <w:rPr>
                <w:rFonts w:ascii="Times New Roman" w:cs="Times New Roman" w:hAnsi="Times New Roman"/>
                <w:b/>
                <w:sz w:val="20"/>
                <w:szCs w:val="20"/>
              </w:rPr>
              <w:t xml:space="preserve">§6,  № 102 </w:t>
            </w:r>
            <w:r>
              <w:rPr>
                <w:rFonts w:ascii="Times New Roman" w:cs="Times New Roman" w:hAnsi="Times New Roman"/>
                <w:b/>
                <w:sz w:val="20"/>
                <w:szCs w:val="20"/>
                <w:lang w:val="kk-KZ"/>
              </w:rPr>
              <w:t xml:space="preserve">(а, ә)  </w:t>
            </w:r>
            <w:r>
              <w:rPr>
                <w:rFonts w:ascii="Times New Roman" w:cs="Times New Roman" w:hAnsi="Times New Roman"/>
                <w:b/>
                <w:sz w:val="20"/>
                <w:szCs w:val="20"/>
                <w:lang w:val="en-US"/>
              </w:rPr>
              <w:t>103 (</w:t>
            </w:r>
            <w:r>
              <w:rPr>
                <w:rFonts w:ascii="Times New Roman" w:cs="Times New Roman" w:hAnsi="Times New Roman"/>
                <w:b/>
                <w:sz w:val="20"/>
                <w:szCs w:val="20"/>
              </w:rPr>
              <w:t>а, б, г)</w:t>
            </w:r>
          </w:p>
          <w:p>
            <w:pPr>
              <w:pStyle w:val="style157"/>
              <w:rPr>
                <w:rFonts w:ascii="Times New Roman" w:cs="Times New Roman" w:hAnsi="Times New Roman"/>
                <w:b/>
                <w:sz w:val="20"/>
                <w:szCs w:val="20"/>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jc w:val="both"/>
              <w:rPr>
                <w:rFonts w:ascii="Times New Roman" w:cs="Times New Roman" w:hAnsi="Times New Roman"/>
                <w:sz w:val="20"/>
                <w:szCs w:val="20"/>
                <w:lang w:val="kk-KZ"/>
              </w:rPr>
            </w:pPr>
          </w:p>
        </w:tc>
      </w:tr>
      <w:tr>
        <w:tblPrEx/>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center"/>
              <w:rPr>
                <w:rFonts w:ascii="Times New Roman" w:cs="Times New Roman" w:hAnsi="Times New Roman"/>
                <w:sz w:val="20"/>
                <w:szCs w:val="20"/>
                <w:lang w:val="kk-KZ"/>
              </w:rPr>
            </w:pP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Кері байланыс   </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Түсіндім</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Жартылай түсіндім</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Түсінбедім</w:t>
            </w: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Стикерге аты-жөнін жазып, тақтаға іледі.</w:t>
            </w:r>
          </w:p>
        </w:tc>
      </w:tr>
      <w:tr>
        <w:tblPrEx/>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center"/>
              <w:rPr>
                <w:rFonts w:ascii="Times New Roman" w:cs="Times New Roman" w:hAnsi="Times New Roman"/>
                <w:b/>
                <w:sz w:val="20"/>
                <w:szCs w:val="20"/>
                <w:lang w:val="kk-KZ"/>
              </w:rPr>
            </w:pPr>
            <w:r>
              <w:rPr>
                <w:rFonts w:ascii="Times New Roman" w:cs="Times New Roman" w:hAnsi="Times New Roman"/>
                <w:b/>
                <w:sz w:val="20"/>
                <w:szCs w:val="20"/>
                <w:lang w:val="kk-KZ"/>
              </w:rPr>
              <w:t>Қосымша ақпарат</w:t>
            </w:r>
          </w:p>
          <w:p>
            <w:pPr>
              <w:pStyle w:val="style0"/>
              <w:shd w:val="clear" w:color="auto" w:fill="ffffff"/>
              <w:spacing w:after="0" w:lineRule="auto" w:line="240"/>
              <w:rPr>
                <w:rFonts w:ascii="Times New Roman" w:cs="Times New Roman" w:eastAsia="Times New Roman" w:hAnsi="Times New Roman"/>
                <w:i/>
                <w:iCs/>
                <w:sz w:val="20"/>
                <w:szCs w:val="20"/>
                <w:lang w:val="kk-KZ" w:eastAsia="ru-RU"/>
              </w:rPr>
            </w:pPr>
            <w:r>
              <w:rPr>
                <w:rFonts w:ascii="Times New Roman" w:cs="Times New Roman" w:eastAsia="Times New Roman" w:hAnsi="Times New Roman"/>
                <w:i/>
                <w:iCs/>
                <w:sz w:val="20"/>
                <w:szCs w:val="20"/>
                <w:lang w:val="kk-KZ" w:eastAsia="ru-RU"/>
              </w:rPr>
              <w:t>.</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b/>
                <w:sz w:val="20"/>
                <w:szCs w:val="20"/>
                <w:lang w:val="kk-KZ"/>
              </w:rPr>
              <w:t>Пәнаралық байланыс:</w:t>
            </w:r>
            <w:r>
              <w:rPr>
                <w:rFonts w:ascii="Times New Roman" w:cs="Times New Roman" w:hAnsi="Times New Roman"/>
                <w:sz w:val="20"/>
                <w:szCs w:val="20"/>
                <w:lang w:val="kk-KZ"/>
              </w:rPr>
              <w:t xml:space="preserve"> геометрия, сызу</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b/>
                <w:sz w:val="20"/>
                <w:szCs w:val="20"/>
                <w:lang w:val="kk-KZ"/>
              </w:rPr>
              <w:t>АКТ-мен байланыс</w:t>
            </w:r>
            <w:r>
              <w:rPr>
                <w:rFonts w:ascii="Times New Roman" w:cs="Times New Roman" w:hAnsi="Times New Roman"/>
                <w:sz w:val="20"/>
                <w:szCs w:val="20"/>
                <w:lang w:val="kk-KZ"/>
              </w:rPr>
              <w:t>: дарынды оқушылар тест жұмысын орындайды.</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b/>
                <w:sz w:val="20"/>
                <w:szCs w:val="20"/>
                <w:lang w:val="kk-KZ"/>
              </w:rPr>
              <w:t>Құндылықтардағы байланыс</w:t>
            </w:r>
            <w:r>
              <w:rPr>
                <w:rFonts w:ascii="Times New Roman" w:cs="Times New Roman" w:hAnsi="Times New Roman"/>
                <w:sz w:val="20"/>
                <w:szCs w:val="20"/>
                <w:lang w:val="kk-KZ"/>
              </w:rPr>
              <w:t>: топтық жұмыс арқылы бір-бірін тыңдап, ұйымшылдық, сыйластық қарым-қатынас орнайды.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Қалыптастырушы бағалау:</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Сабақта  оқушылармен үздіксіз кері байланыс жүргізе отырып, қателерін түзетуге мүмкіндік жасау, жақсы жауаптарын мадақтау. </w:t>
            </w:r>
          </w:p>
        </w:tc>
      </w:tr>
    </w:tbl>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tbl>
      <w:tblPr>
        <w:tblStyle w:val="style154"/>
        <w:tblW w:w="11624" w:type="dxa"/>
        <w:tblInd w:w="-1168" w:type="dxa"/>
        <w:tblLayout w:type="fixed"/>
        <w:tblLook w:val="04A0" w:firstRow="1" w:lastRow="0" w:firstColumn="1" w:lastColumn="0" w:noHBand="0" w:noVBand="1"/>
      </w:tblPr>
      <w:tblGrid>
        <w:gridCol w:w="1832"/>
        <w:gridCol w:w="1024"/>
        <w:gridCol w:w="473"/>
        <w:gridCol w:w="671"/>
        <w:gridCol w:w="3939"/>
        <w:gridCol w:w="432"/>
        <w:gridCol w:w="1410"/>
        <w:gridCol w:w="1843"/>
      </w:tblGrid>
      <w:tr>
        <w:trPr>
          <w:trHeight w:val="274" w:hRule="atLeast"/>
        </w:trPr>
        <w:tc>
          <w:tcPr>
            <w:tcW w:w="400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w:t>
            </w:r>
          </w:p>
        </w:tc>
        <w:tc>
          <w:tcPr>
            <w:tcW w:w="7624"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Мектеп: </w:t>
            </w:r>
          </w:p>
        </w:tc>
      </w:tr>
      <w:tr>
        <w:tblPrEx/>
        <w:trPr>
          <w:trHeight w:val="274" w:hRule="atLeast"/>
        </w:trPr>
        <w:tc>
          <w:tcPr>
            <w:tcW w:w="400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w:t>
            </w:r>
          </w:p>
        </w:tc>
        <w:tc>
          <w:tcPr>
            <w:tcW w:w="7624"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Мұғалімнің есімі:</w:t>
            </w:r>
            <w:r>
              <w:rPr>
                <w:rFonts w:ascii="Times New Roman" w:cs="Times New Roman" w:hAnsi="Times New Roman"/>
                <w:bCs/>
                <w:sz w:val="20"/>
                <w:szCs w:val="20"/>
                <w:lang w:val="kk-KZ"/>
              </w:rPr>
              <w:t xml:space="preserve">                                                                                  </w:t>
            </w:r>
          </w:p>
        </w:tc>
      </w:tr>
      <w:tr>
        <w:tblPrEx/>
        <w:trPr>
          <w:trHeight w:val="264" w:hRule="atLeast"/>
        </w:trPr>
        <w:tc>
          <w:tcPr>
            <w:tcW w:w="400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СЫНЫП: 9</w:t>
            </w:r>
          </w:p>
        </w:tc>
        <w:tc>
          <w:tcPr>
            <w:tcW w:w="437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Қатысқандар саны:</w:t>
            </w:r>
          </w:p>
        </w:tc>
        <w:tc>
          <w:tcPr>
            <w:tcW w:w="3253"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Қатыспағандар саны: </w:t>
            </w:r>
          </w:p>
        </w:tc>
      </w:tr>
      <w:tr>
        <w:tblPrEx/>
        <w:trPr>
          <w:trHeight w:val="270" w:hRule="atLeast"/>
        </w:trPr>
        <w:tc>
          <w:tcPr>
            <w:tcW w:w="4000" w:type="dxa"/>
            <w:gridSpan w:val="4"/>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тақырыбы </w:t>
            </w:r>
          </w:p>
        </w:tc>
        <w:tc>
          <w:tcPr>
            <w:tcW w:w="7624" w:type="dxa"/>
            <w:gridSpan w:val="4"/>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 xml:space="preserve">Екі айнымалысы бар теңсіздіктер  </w:t>
            </w:r>
          </w:p>
        </w:tc>
      </w:tr>
      <w:tr>
        <w:tblPrEx/>
        <w:trPr>
          <w:trHeight w:val="549" w:hRule="atLeast"/>
        </w:trPr>
        <w:tc>
          <w:tcPr>
            <w:tcW w:w="2856"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негізделген оқу мақсаты (мақсаттары)</w:t>
            </w:r>
          </w:p>
        </w:tc>
        <w:tc>
          <w:tcPr>
            <w:tcW w:w="8768" w:type="dxa"/>
            <w:gridSpan w:val="6"/>
            <w:tcBorders/>
          </w:tcPr>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9.2.2.3 екі </w:t>
            </w:r>
            <w:r>
              <w:rPr>
                <w:rFonts w:ascii="Times New Roman" w:cs="Times New Roman" w:hAnsi="Times New Roman"/>
                <w:color w:val="000000"/>
                <w:sz w:val="20"/>
                <w:szCs w:val="20"/>
                <w:lang w:val="kk-KZ"/>
              </w:rPr>
              <w:t>айнымалысы бар</w:t>
            </w:r>
            <w:r>
              <w:rPr>
                <w:rFonts w:ascii="Times New Roman" w:cs="Times New Roman" w:hAnsi="Times New Roman"/>
                <w:sz w:val="20"/>
                <w:szCs w:val="20"/>
                <w:lang w:val="kk-KZ"/>
              </w:rPr>
              <w:t xml:space="preserve"> теңсіздіктерді шешу;</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9.2.2.4 екі </w:t>
            </w:r>
            <w:r>
              <w:rPr>
                <w:rFonts w:ascii="Times New Roman" w:cs="Times New Roman" w:hAnsi="Times New Roman"/>
                <w:color w:val="000000"/>
                <w:sz w:val="20"/>
                <w:szCs w:val="20"/>
                <w:lang w:val="kk-KZ"/>
              </w:rPr>
              <w:t xml:space="preserve">айнымалысы бар </w:t>
            </w:r>
            <w:r>
              <w:rPr>
                <w:rFonts w:ascii="Times New Roman" w:cs="Times New Roman" w:hAnsi="Times New Roman"/>
                <w:sz w:val="20"/>
                <w:szCs w:val="20"/>
                <w:lang w:val="kk-KZ"/>
              </w:rPr>
              <w:t>теңсіздіктер жүйесін шешу;</w:t>
            </w:r>
          </w:p>
        </w:tc>
      </w:tr>
      <w:tr>
        <w:tblPrEx/>
        <w:trPr>
          <w:trHeight w:val="442" w:hRule="atLeast"/>
        </w:trPr>
        <w:tc>
          <w:tcPr>
            <w:tcW w:w="2856"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мақсаттары</w:t>
            </w:r>
          </w:p>
        </w:tc>
        <w:tc>
          <w:tcPr>
            <w:tcW w:w="8768"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color w:val="000000"/>
                <w:sz w:val="20"/>
                <w:szCs w:val="20"/>
                <w:shd w:val="clear" w:color="auto" w:fill="ffffff"/>
                <w:lang w:val="kk-KZ"/>
              </w:rPr>
              <w:t>Екі айнымалысы бар теңсіздіктерді шығаруды түсіндіру, олардың қасиеттерін есептер шығару кезінде пайдаланып дағдыларымен қалыптастыру.</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Сыни тұрғыдан oйлау қабілеті мен есептеу дағдыларын жетілдіру, белсенділіктерін арттыру.</w:t>
            </w:r>
          </w:p>
        </w:tc>
      </w:tr>
      <w:tr>
        <w:tblPrEx/>
        <w:trPr>
          <w:trHeight w:val="360" w:hRule="atLeast"/>
        </w:trPr>
        <w:tc>
          <w:tcPr>
            <w:tcW w:w="2856" w:type="dxa"/>
            <w:gridSpan w:val="2"/>
            <w:tcBorders/>
          </w:tcPr>
          <w:p>
            <w:pPr>
              <w:pStyle w:val="style157"/>
              <w:rPr>
                <w:rFonts w:ascii="Times New Roman" w:cs="Times New Roman" w:hAnsi="Times New Roman"/>
                <w:sz w:val="20"/>
                <w:szCs w:val="20"/>
              </w:rPr>
            </w:pPr>
            <w:r>
              <w:rPr>
                <w:rFonts w:ascii="Times New Roman" w:cs="Times New Roman" w:hAnsi="Times New Roman"/>
                <w:sz w:val="20"/>
                <w:szCs w:val="20"/>
              </w:rPr>
              <w:t>Бағалау  критерийі</w:t>
            </w:r>
          </w:p>
        </w:tc>
        <w:tc>
          <w:tcPr>
            <w:tcW w:w="8768" w:type="dxa"/>
            <w:gridSpan w:val="6"/>
            <w:tcBorders/>
          </w:tcPr>
          <w:p>
            <w:pPr>
              <w:pStyle w:val="style157"/>
              <w:ind w:left="57"/>
              <w:rPr>
                <w:rFonts w:ascii="Times New Roman" w:cs="Times New Roman" w:hAnsi="Times New Roman"/>
                <w:sz w:val="20"/>
                <w:szCs w:val="20"/>
                <w:lang w:val="kk-KZ"/>
              </w:rPr>
            </w:pPr>
            <w:r>
              <w:rPr>
                <w:rFonts w:ascii="Times New Roman" w:cs="Times New Roman" w:hAnsi="Times New Roman"/>
                <w:iCs/>
                <w:sz w:val="20"/>
                <w:szCs w:val="20"/>
                <w:lang w:val="kk-KZ"/>
              </w:rPr>
              <w:t>Екі айнымалысы бар теңсіздіктерді шешу   тәсілдерін біледі және оларды есептер шығарғанда қолдануды дұрыс орындайды.</w:t>
            </w:r>
            <w:r>
              <w:rPr>
                <w:rFonts w:ascii="Times New Roman" w:cs="Times New Roman" w:hAnsi="Times New Roman"/>
                <w:iCs/>
                <w:sz w:val="20"/>
                <w:szCs w:val="20"/>
                <w:lang w:val="kk-KZ"/>
              </w:rPr>
              <w:br/>
            </w:r>
            <w:r>
              <w:rPr>
                <w:rFonts w:ascii="Times New Roman" w:cs="Times New Roman" w:hAnsi="Times New Roman"/>
                <w:iCs/>
                <w:sz w:val="20"/>
                <w:szCs w:val="20"/>
                <w:lang w:val="kk-KZ"/>
              </w:rPr>
              <w:t xml:space="preserve"> Екі айнымалысы бар теңсіздіктерді шешу, координаталық жазықтықта  олардың шешімдерін көрсету арқылы білімдерін дамытады</w:t>
            </w:r>
          </w:p>
        </w:tc>
      </w:tr>
      <w:tr>
        <w:tblPrEx/>
        <w:trPr>
          <w:trHeight w:val="263" w:hRule="atLeast"/>
        </w:trPr>
        <w:tc>
          <w:tcPr>
            <w:tcW w:w="2856" w:type="dxa"/>
            <w:gridSpan w:val="2"/>
            <w:vMerge w:val="restar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8768"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Оқушылар: </w:t>
            </w:r>
          </w:p>
        </w:tc>
      </w:tr>
      <w:tr>
        <w:tblPrEx/>
        <w:trPr>
          <w:trHeight w:val="143"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Оқушылар назарын ғылыми тілге аудару</w:t>
            </w:r>
          </w:p>
          <w:p>
            <w:pPr>
              <w:pStyle w:val="style0"/>
              <w:spacing w:after="0" w:lineRule="auto" w:line="240"/>
              <w:rPr>
                <w:rFonts w:ascii="Times New Roman" w:cs="Times New Roman" w:hAnsi="Times New Roman"/>
                <w:i/>
                <w:color w:val="ff0000"/>
                <w:sz w:val="20"/>
                <w:szCs w:val="20"/>
                <w:lang w:val="kk-KZ"/>
              </w:rPr>
            </w:pPr>
            <w:r>
              <w:rPr>
                <w:rFonts w:ascii="Times New Roman" w:cs="Times New Roman" w:hAnsi="Times New Roman"/>
                <w:sz w:val="20"/>
                <w:szCs w:val="20"/>
                <w:lang w:val="kk-KZ"/>
              </w:rPr>
              <w:t>Пән мазмұны мен (терминдер, сөз тіркестері)</w:t>
            </w:r>
          </w:p>
        </w:tc>
      </w:tr>
      <w:tr>
        <w:tblPrEx/>
        <w:trPr>
          <w:trHeight w:val="143"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179"/>
              <w:spacing w:after="0"/>
              <w:rPr>
                <w:rFonts w:ascii="Times New Roman" w:cs="Times New Roman" w:hAnsi="Times New Roman"/>
                <w:i/>
                <w:sz w:val="20"/>
                <w:szCs w:val="20"/>
                <w:lang w:val="kk-KZ"/>
              </w:rPr>
            </w:pPr>
            <w:r>
              <w:rPr>
                <w:rFonts w:ascii="Times New Roman" w:cs="Times New Roman" w:hAnsi="Times New Roman"/>
                <w:b/>
                <w:sz w:val="20"/>
                <w:szCs w:val="20"/>
                <w:lang w:val="kk-KZ"/>
              </w:rPr>
              <w:t>Негізгі сөздер мен тіркестер:</w:t>
            </w:r>
          </w:p>
          <w:p>
            <w:pPr>
              <w:pStyle w:val="style0"/>
              <w:tabs>
                <w:tab w:val="left" w:leader="none" w:pos="3600"/>
              </w:tabs>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sz w:val="20"/>
                <w:szCs w:val="20"/>
                <w:lang w:val="kk-KZ"/>
              </w:rPr>
              <w:t>. Теңсіздікке сәйкс функциялардың түрін анықтаймыз.Ол функциялардың графигін координаталар жазықтығына салып , жазықтықты бөліктерге бөлеміз</w:t>
            </w:r>
          </w:p>
          <w:p>
            <w:pPr>
              <w:pStyle w:val="style0"/>
              <w:tabs>
                <w:tab w:val="left" w:leader="none" w:pos="3600"/>
              </w:tabs>
              <w:spacing w:after="0"/>
              <w:rPr>
                <w:rFonts w:ascii="Times New Roman" w:cs="Times New Roman" w:hAnsi="Times New Roman"/>
                <w:sz w:val="20"/>
                <w:szCs w:val="20"/>
                <w:lang w:val="kk-KZ"/>
              </w:rPr>
            </w:pPr>
            <w:r>
              <w:rPr>
                <w:rFonts w:ascii="Times New Roman" w:cs="Times New Roman" w:hAnsi="Times New Roman"/>
                <w:sz w:val="20"/>
                <w:szCs w:val="20"/>
                <w:lang w:val="kk-KZ"/>
              </w:rPr>
              <w:t>Жазықтықтың қай бөлігі әр теңсіздіктің шешімі болатынын анықтаймыз</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sz w:val="20"/>
                <w:szCs w:val="20"/>
                <w:lang w:val="kk-KZ"/>
              </w:rPr>
              <w:t>Шыққан екі шешімді біріктіріп , олардың қилысуын табамыз, сол теңсіздіктер жүйесінің шешімі болып табылады</w:t>
            </w:r>
          </w:p>
        </w:tc>
      </w:tr>
      <w:tr>
        <w:tblPrEx/>
        <w:trPr>
          <w:trHeight w:val="143"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0"/>
              <w:spacing w:after="0"/>
              <w:rPr>
                <w:rFonts w:ascii="Times New Roman" w:cs="Times New Roman" w:hAnsi="Times New Roman"/>
                <w:b/>
                <w:sz w:val="20"/>
                <w:szCs w:val="20"/>
                <w:lang w:val="kk-KZ"/>
              </w:rPr>
            </w:pPr>
          </w:p>
        </w:tc>
      </w:tr>
      <w:tr>
        <w:tblPrEx/>
        <w:trPr>
          <w:trHeight w:val="143"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диалог/жазылым үшін пайдалы тілдік бірліктер:</w:t>
            </w:r>
          </w:p>
        </w:tc>
      </w:tr>
      <w:tr>
        <w:tblPrEx/>
        <w:trPr>
          <w:trHeight w:val="143"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Талқылауға арналған тармақтар:</w:t>
            </w:r>
          </w:p>
        </w:tc>
      </w:tr>
      <w:tr>
        <w:tblPrEx/>
        <w:trPr>
          <w:trHeight w:val="1094" w:hRule="atLeast"/>
        </w:trPr>
        <w:tc>
          <w:tcPr>
            <w:tcW w:w="2856" w:type="dxa"/>
            <w:gridSpan w:val="2"/>
            <w:vMerge w:val="continue"/>
            <w:tcBorders/>
          </w:tcPr>
          <w:p>
            <w:pPr>
              <w:pStyle w:val="style0"/>
              <w:spacing w:after="0"/>
              <w:rPr>
                <w:rFonts w:ascii="Times New Roman" w:cs="Times New Roman" w:hAnsi="Times New Roman"/>
                <w:b/>
                <w:sz w:val="20"/>
                <w:szCs w:val="20"/>
                <w:lang w:val="kk-KZ"/>
              </w:rPr>
            </w:pPr>
          </w:p>
        </w:tc>
        <w:tc>
          <w:tcPr>
            <w:tcW w:w="8768" w:type="dxa"/>
            <w:gridSpan w:val="6"/>
            <w:tcBorders/>
          </w:tcPr>
          <w:p>
            <w:pPr>
              <w:pStyle w:val="style0"/>
              <w:numPr>
                <w:ilvl w:val="0"/>
                <w:numId w:val="39"/>
              </w:numPr>
              <w:spacing w:after="0" w:lineRule="auto" w:line="240"/>
              <w:rPr>
                <w:rFonts w:ascii="Times New Roman" w:cs="Times New Roman" w:eastAsia="Times New Roman" w:hAnsi="Times New Roman"/>
                <w:sz w:val="20"/>
                <w:szCs w:val="20"/>
                <w:lang w:val="kk-KZ" w:eastAsia="ru-RU"/>
              </w:rPr>
            </w:pPr>
            <w:r>
              <w:rPr>
                <w:rFonts w:ascii="Times New Roman" w:cs="Times New Roman" w:eastAsia="Times New Roman" w:hAnsi="Times New Roman"/>
                <w:b/>
                <w:bCs/>
                <w:sz w:val="20"/>
                <w:szCs w:val="20"/>
                <w:lang w:val="kk-KZ" w:eastAsia="ru-RU"/>
              </w:rPr>
              <w:t>Теңсіздіктер жүйесін шешу дегеніміз не?</w:t>
            </w:r>
          </w:p>
          <w:p>
            <w:pPr>
              <w:pStyle w:val="style0"/>
              <w:numPr>
                <w:ilvl w:val="0"/>
                <w:numId w:val="39"/>
              </w:numPr>
              <w:spacing w:after="0" w:lineRule="auto" w:line="240"/>
              <w:rPr>
                <w:rFonts w:ascii="Times New Roman" w:cs="Times New Roman" w:eastAsia="Times New Roman" w:hAnsi="Times New Roman"/>
                <w:sz w:val="20"/>
                <w:szCs w:val="20"/>
                <w:lang w:val="kk-KZ" w:eastAsia="ru-RU"/>
              </w:rPr>
            </w:pPr>
            <w:r>
              <w:rPr>
                <w:rFonts w:ascii="Times New Roman" w:cs="Times New Roman" w:eastAsia="Times New Roman" w:hAnsi="Times New Roman"/>
                <w:b/>
                <w:bCs/>
                <w:sz w:val="20"/>
                <w:szCs w:val="20"/>
                <w:lang w:val="kk-KZ" w:eastAsia="ru-RU"/>
              </w:rPr>
              <w:t>Екі айнымалысы бар теңсіздіктің анықтамасы.</w:t>
            </w:r>
          </w:p>
          <w:p>
            <w:pPr>
              <w:pStyle w:val="style0"/>
              <w:numPr>
                <w:ilvl w:val="0"/>
                <w:numId w:val="39"/>
              </w:numPr>
              <w:spacing w:after="0" w:lineRule="auto" w:line="240"/>
              <w:rPr>
                <w:rFonts w:ascii="Times New Roman" w:cs="Times New Roman" w:eastAsia="Times New Roman" w:hAnsi="Times New Roman"/>
                <w:sz w:val="20"/>
                <w:szCs w:val="20"/>
                <w:lang w:val="kk-KZ" w:eastAsia="ru-RU"/>
              </w:rPr>
            </w:pPr>
            <w:r>
              <w:rPr>
                <w:rFonts w:ascii="Times New Roman" w:cs="Times New Roman" w:eastAsia="Times New Roman" w:hAnsi="Times New Roman"/>
                <w:b/>
                <w:bCs/>
                <w:sz w:val="20"/>
                <w:szCs w:val="20"/>
                <w:lang w:val="kk-KZ" w:eastAsia="ru-RU"/>
              </w:rPr>
              <w:t>Екі айнымалысы бар теңсіздікті шешу дегеніміз не?</w:t>
            </w:r>
          </w:p>
          <w:p>
            <w:pPr>
              <w:pStyle w:val="style0"/>
              <w:numPr>
                <w:ilvl w:val="0"/>
                <w:numId w:val="39"/>
              </w:numPr>
              <w:spacing w:after="0" w:lineRule="auto" w:line="240"/>
              <w:rPr>
                <w:rFonts w:ascii="Times New Roman" w:cs="Times New Roman" w:hAnsi="Times New Roman"/>
                <w:i/>
                <w:sz w:val="20"/>
                <w:szCs w:val="20"/>
                <w:lang w:val="kk-KZ"/>
              </w:rPr>
            </w:pPr>
            <w:r>
              <w:rPr>
                <w:rFonts w:ascii="Times New Roman" w:cs="Times New Roman" w:eastAsia="Times New Roman" w:hAnsi="Times New Roman"/>
                <w:b/>
                <w:bCs/>
                <w:sz w:val="20"/>
                <w:szCs w:val="20"/>
                <w:lang w:val="kk-KZ" w:eastAsia="ru-RU"/>
              </w:rPr>
              <w:t>Екі айнымалысы бар теңсіздікті шешу алгоритмін айт.</w:t>
            </w:r>
          </w:p>
        </w:tc>
      </w:tr>
      <w:tr>
        <w:tblPrEx/>
        <w:trPr>
          <w:trHeight w:val="274" w:hRule="atLeast"/>
        </w:trPr>
        <w:tc>
          <w:tcPr>
            <w:tcW w:w="2856"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Алдыңғы оқу</w:t>
            </w:r>
          </w:p>
        </w:tc>
        <w:tc>
          <w:tcPr>
            <w:tcW w:w="8768" w:type="dxa"/>
            <w:gridSpan w:val="6"/>
            <w:tcBorders/>
          </w:tcPr>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Санаудың дағдысы; түбір бойынша қосу дағдысы; өзгертіп қайта айту;</w:t>
            </w:r>
          </w:p>
        </w:tc>
      </w:tr>
      <w:tr>
        <w:tblPrEx/>
        <w:trPr>
          <w:trHeight w:val="274" w:hRule="atLeast"/>
        </w:trPr>
        <w:tc>
          <w:tcPr>
            <w:tcW w:w="11624" w:type="dxa"/>
            <w:gridSpan w:val="8"/>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Жоспар     </w:t>
            </w:r>
          </w:p>
        </w:tc>
      </w:tr>
      <w:tr>
        <w:tblPrEx/>
        <w:trPr>
          <w:trHeight w:val="813" w:hRule="atLeast"/>
        </w:trPr>
        <w:tc>
          <w:tcPr>
            <w:tcW w:w="1832" w:type="dxa"/>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 xml:space="preserve">Жоспарланған уақыт </w:t>
            </w:r>
          </w:p>
        </w:tc>
        <w:tc>
          <w:tcPr>
            <w:tcW w:w="7949" w:type="dxa"/>
            <w:gridSpan w:val="6"/>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жаттығулар (төменде жоспарланған жаттығулармен қатар, ескертпелерді жазыңыз)</w:t>
            </w:r>
          </w:p>
        </w:tc>
        <w:tc>
          <w:tcPr>
            <w:tcW w:w="1843" w:type="dxa"/>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274" w:hRule="atLeast"/>
        </w:trPr>
        <w:tc>
          <w:tcPr>
            <w:tcW w:w="1832" w:type="dxa"/>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 xml:space="preserve">Басталуы </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3 мин</w:t>
            </w:r>
          </w:p>
        </w:tc>
        <w:tc>
          <w:tcPr>
            <w:tcW w:w="7949" w:type="dxa"/>
            <w:gridSpan w:val="6"/>
            <w:tcBorders/>
          </w:tcPr>
          <w:p>
            <w:pPr>
              <w:pStyle w:val="style157"/>
              <w:rPr>
                <w:rFonts w:ascii="Times New Roman" w:cs="Times New Roman" w:eastAsia="Times New Roman" w:hAnsi="Times New Roman"/>
                <w:color w:val="000000"/>
                <w:sz w:val="20"/>
                <w:szCs w:val="20"/>
                <w:lang w:val="kk-KZ"/>
              </w:rPr>
            </w:pPr>
            <w:r>
              <w:rPr>
                <w:rFonts w:ascii="Times New Roman" w:cs="Times New Roman" w:hAnsi="Times New Roman"/>
                <w:sz w:val="20"/>
                <w:szCs w:val="20"/>
                <w:lang w:val="kk-KZ"/>
              </w:rPr>
              <w:t xml:space="preserve">  </w:t>
            </w:r>
            <w:r>
              <w:rPr>
                <w:rFonts w:ascii="Times New Roman" w:cs="Times New Roman" w:eastAsia="Times New Roman" w:hAnsi="Times New Roman"/>
                <w:color w:val="000000"/>
                <w:sz w:val="20"/>
                <w:szCs w:val="20"/>
                <w:lang w:val="kk-KZ"/>
              </w:rPr>
              <w:t>Миға шабуыл әдісі бойынша сұрақ-жауап</w:t>
            </w: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Үйге берілген тапсырманы сұрақ-жауап арқылы диалогқа түсіру</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 №116</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тексеру: х=0, у=0</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теңсіздіктер жүйесінің шешімі болады</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Х=-1,y=0,5</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Х=1,y=-1</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теңсіздіктер жүйесінің шешімі болмайды</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Х=1/3,y=1</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теңсіздіктер жүйесінің шешімі болады</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Білім:</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Өткен тақырыптары бойынша оқушылардың алған білімдерін тиянақтау</w:t>
            </w:r>
          </w:p>
          <w:p>
            <w:pPr>
              <w:pStyle w:val="style0"/>
              <w:spacing w:after="0"/>
              <w:rPr>
                <w:rFonts w:ascii="Times New Roman" w:cs="Times New Roman" w:hAnsi="Times New Roman"/>
                <w:sz w:val="20"/>
                <w:szCs w:val="20"/>
              </w:rPr>
            </w:pPr>
          </w:p>
        </w:tc>
        <w:tc>
          <w:tcPr>
            <w:tcW w:w="1843"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Тілек жазылған жұлдызшаларды алып, бір-бірлерімен алмасады, қолдарындағы жұлдызшалардың түстеріне  қарай топқа бөлінеді. Топтың атын қояды.</w:t>
            </w:r>
          </w:p>
        </w:tc>
      </w:tr>
      <w:tr>
        <w:tblPrEx/>
        <w:trPr>
          <w:trHeight w:val="274" w:hRule="atLeast"/>
        </w:trPr>
        <w:tc>
          <w:tcPr>
            <w:tcW w:w="1832" w:type="dxa"/>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 xml:space="preserve">Ортасы </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10 мин</w:t>
            </w:r>
          </w:p>
          <w:p>
            <w:pPr>
              <w:pStyle w:val="style0"/>
              <w:spacing w:after="0"/>
              <w:jc w:val="center"/>
              <w:rPr>
                <w:rFonts w:ascii="Times New Roman" w:cs="Times New Roman" w:hAnsi="Times New Roman"/>
                <w:b/>
                <w:i/>
                <w:sz w:val="20"/>
                <w:szCs w:val="20"/>
                <w:lang w:val="kk-KZ"/>
              </w:rPr>
            </w:pPr>
          </w:p>
          <w:p>
            <w:pPr>
              <w:pStyle w:val="style0"/>
              <w:spacing w:after="0"/>
              <w:jc w:val="center"/>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tc>
        <w:tc>
          <w:tcPr>
            <w:tcW w:w="7949" w:type="dxa"/>
            <w:gridSpan w:val="6"/>
            <w:tcBorders/>
          </w:tcPr>
          <w:p>
            <w:pPr>
              <w:pStyle w:val="style0"/>
              <w:tabs>
                <w:tab w:val="left" w:leader="none" w:pos="3600"/>
              </w:tabs>
              <w:spacing w:after="0"/>
              <w:rPr>
                <w:rFonts w:ascii="Times New Roman" w:cs="Times New Roman" w:hAnsi="Times New Roman"/>
                <w:sz w:val="20"/>
                <w:szCs w:val="20"/>
                <w:lang w:val="kk-KZ"/>
              </w:rPr>
            </w:pPr>
            <w:r>
              <w:rPr>
                <w:rFonts w:ascii="Times New Roman" w:cs="Times New Roman" w:hAnsi="Times New Roman"/>
                <w:sz w:val="20"/>
                <w:szCs w:val="20"/>
                <w:lang w:val="kk-KZ"/>
              </w:rPr>
              <w:t>ЖИГСО  әдісі» пайдаланамыз</w:t>
            </w:r>
          </w:p>
          <w:p>
            <w:pPr>
              <w:pStyle w:val="style0"/>
              <w:tabs>
                <w:tab w:val="left" w:leader="none" w:pos="3600"/>
              </w:tabs>
              <w:spacing w:after="0"/>
              <w:rPr>
                <w:rFonts w:ascii="Times New Roman" w:cs="Times New Roman" w:hAnsi="Times New Roman"/>
                <w:sz w:val="20"/>
                <w:szCs w:val="20"/>
                <w:lang w:val="kk-KZ"/>
              </w:rPr>
            </w:pPr>
            <w:r>
              <w:rPr>
                <w:rFonts w:ascii="Times New Roman" w:cs="Times New Roman" w:hAnsi="Times New Roman"/>
                <w:sz w:val="20"/>
                <w:szCs w:val="20"/>
                <w:lang w:val="kk-KZ"/>
              </w:rPr>
              <w:t>Осы көрстелген жаңа тақырыпты оқушыларға қысқаша түсіндіру мақсатында осы көрсетілген әдіс бойынша жаңа материалдарға байланысты ресурстар беру, өз бетерінше дайындық жасату</w:t>
            </w:r>
          </w:p>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Екі айнымалысы бар теңсіздіктер жүйесінің шешуі деп жүйенің әр теңсіздігін дұрыс теңсіздікке айналдыратын айнымалының мәнін айтамыз.</w:t>
            </w:r>
          </w:p>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 Екі теңсіздіктің шешімі олардың шешімінің ортақ бөлігі болады.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Бір айнымалысы бар теңсіздіктерді шешу үшін келесі алгоритмді қолданамыз:</w:t>
            </w:r>
          </w:p>
          <w:p>
            <w:pPr>
              <w:pStyle w:val="style179"/>
              <w:numPr>
                <w:ilvl w:val="0"/>
                <w:numId w:val="40"/>
              </w:numPr>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Теңсіздікке сәйкес функциясын түрін анықтаймыз;</w:t>
            </w:r>
          </w:p>
          <w:p>
            <w:pPr>
              <w:pStyle w:val="style179"/>
              <w:numPr>
                <w:ilvl w:val="0"/>
                <w:numId w:val="40"/>
              </w:numPr>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 xml:space="preserve">Ол функцияның графигін координаталар жазықтығына салып, жазықтықты бөліктерге бөлеміз; </w:t>
            </w:r>
          </w:p>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Жазықтықтың қай бөлігі теңсіздіктің шешімі болатынын анықтаймыз</w:t>
            </w:r>
          </w:p>
          <w:p>
            <w:pPr>
              <w:pStyle w:val="style0"/>
              <w:spacing w:after="0"/>
              <w:textAlignment w:val="baseline"/>
              <w:rPr>
                <w:rFonts w:ascii="Times New Roman" w:cs="Times New Roman" w:hAnsi="Times New Roman"/>
                <w:color w:val="000000"/>
                <w:sz w:val="20"/>
                <w:szCs w:val="20"/>
                <w:lang w:val="kk-KZ"/>
              </w:rPr>
            </w:pPr>
            <w:r>
              <w:rPr>
                <w:rFonts w:ascii="Times New Roman" w:cs="Times New Roman" w:hAnsi="Times New Roman"/>
                <w:b/>
                <w:sz w:val="20"/>
                <w:szCs w:val="20"/>
                <w:lang w:val="kk-KZ"/>
              </w:rPr>
              <w:t xml:space="preserve">Жұптық жұмыс </w:t>
            </w:r>
            <w:r>
              <w:rPr>
                <w:rFonts w:ascii="Times New Roman" w:cs="Times New Roman" w:hAnsi="Times New Roman"/>
                <w:color w:val="000000"/>
                <w:sz w:val="20"/>
                <w:szCs w:val="20"/>
                <w:lang w:val="kk-KZ"/>
              </w:rPr>
              <w:t xml:space="preserve"> «Пилот - Штурман» Штурман – басқарушы, пилот – орындаушы)</w:t>
            </w:r>
          </w:p>
          <w:p>
            <w:pPr>
              <w:pStyle w:val="style0"/>
              <w:spacing w:after="0"/>
              <w:textAlignment w:val="baseline"/>
              <w:rPr>
                <w:rFonts w:ascii="Times New Roman" w:cs="Times New Roman" w:hAnsi="Times New Roman"/>
                <w:sz w:val="20"/>
                <w:szCs w:val="20"/>
                <w:lang w:val="kk-KZ"/>
              </w:rPr>
            </w:pPr>
            <w:r>
              <w:rPr>
                <w:rFonts w:ascii="Times New Roman" w:cs="Times New Roman" w:hAnsi="Times New Roman"/>
                <w:sz w:val="20"/>
                <w:szCs w:val="20"/>
                <w:lang w:val="kk-KZ"/>
              </w:rPr>
              <w:t>Берілген тапсырмаларға шағын эссе жазады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Топқа арналып жаңа тақырып төңірегінде тапсырмалар береді </w:t>
            </w:r>
          </w:p>
          <w:tbl>
            <w:tblPr>
              <w:tblW w:w="8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56"/>
              <w:gridCol w:w="4252"/>
            </w:tblGrid>
            <w:tr>
              <w:trPr>
                <w:trHeight w:val="189" w:hRule="atLeast"/>
              </w:trPr>
              <w:tc>
                <w:tcPr>
                  <w:tcW w:w="3856" w:type="dxa"/>
                  <w:tcBorders/>
                </w:tcPr>
                <w:p>
                  <w:pPr>
                    <w:pStyle w:val="style179"/>
                    <w:numPr>
                      <w:ilvl w:val="0"/>
                      <w:numId w:val="41"/>
                    </w:numPr>
                    <w:spacing w:after="0"/>
                    <w:rPr>
                      <w:rFonts w:ascii="Times New Roman" w:cs="Times New Roman" w:hAnsi="Times New Roman"/>
                      <w:b/>
                      <w:sz w:val="20"/>
                      <w:szCs w:val="20"/>
                    </w:rPr>
                  </w:pPr>
                  <w:r>
                    <w:rPr>
                      <w:rFonts w:ascii="Times New Roman" w:cs="Times New Roman" w:hAnsi="Times New Roman"/>
                      <w:b/>
                      <w:sz w:val="20"/>
                      <w:szCs w:val="20"/>
                    </w:rPr>
                    <w:t>2 топ</w:t>
                  </w:r>
                </w:p>
              </w:tc>
              <w:tc>
                <w:tcPr>
                  <w:tcW w:w="4252" w:type="dxa"/>
                  <w:tcBorders/>
                </w:tcPr>
                <w:p>
                  <w:pPr>
                    <w:pStyle w:val="style0"/>
                    <w:spacing w:after="0"/>
                    <w:jc w:val="center"/>
                    <w:rPr>
                      <w:rFonts w:ascii="Times New Roman" w:cs="Times New Roman" w:hAnsi="Times New Roman"/>
                      <w:b/>
                      <w:sz w:val="20"/>
                      <w:szCs w:val="20"/>
                    </w:rPr>
                  </w:pPr>
                  <w:r>
                    <w:rPr>
                      <w:rFonts w:ascii="Times New Roman" w:cs="Times New Roman" w:hAnsi="Times New Roman"/>
                      <w:b/>
                      <w:sz w:val="20"/>
                      <w:szCs w:val="20"/>
                    </w:rPr>
                    <w:t>3-4 топ</w:t>
                  </w:r>
                </w:p>
              </w:tc>
            </w:tr>
            <w:tr>
              <w:tblPrEx/>
              <w:trPr>
                <w:trHeight w:val="189" w:hRule="atLeast"/>
              </w:trPr>
              <w:tc>
                <w:tcPr>
                  <w:tcW w:w="3856"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1. у = 2х - 3 сызықтық функциясының графигін салыңдар. Графиктен мынаны анықтаңдар:</w:t>
                  </w:r>
                </w:p>
                <w:p>
                  <w:pPr>
                    <w:pStyle w:val="style0"/>
                    <w:spacing w:after="0"/>
                    <w:ind w:left="360"/>
                    <w:rPr>
                      <w:rFonts w:ascii="Times New Roman" w:cs="Times New Roman" w:hAnsi="Times New Roman"/>
                      <w:sz w:val="20"/>
                      <w:szCs w:val="20"/>
                    </w:rPr>
                  </w:pPr>
                  <w:r>
                    <w:rPr>
                      <w:rFonts w:ascii="Times New Roman" w:cs="Times New Roman" w:hAnsi="Times New Roman"/>
                      <w:sz w:val="20"/>
                      <w:szCs w:val="20"/>
                    </w:rPr>
                    <w:t xml:space="preserve">     а) х = 4 мәніне у-тің қандай мәні сәйкес?</w:t>
                  </w:r>
                </w:p>
                <w:p>
                  <w:pPr>
                    <w:pStyle w:val="style0"/>
                    <w:spacing w:after="0"/>
                    <w:ind w:left="360"/>
                    <w:rPr>
                      <w:rFonts w:ascii="Times New Roman" w:cs="Times New Roman" w:hAnsi="Times New Roman"/>
                      <w:sz w:val="20"/>
                      <w:szCs w:val="20"/>
                    </w:rPr>
                  </w:pPr>
                  <w:r>
                    <w:rPr>
                      <w:rFonts w:ascii="Times New Roman" w:cs="Times New Roman" w:hAnsi="Times New Roman"/>
                      <w:sz w:val="20"/>
                      <w:szCs w:val="20"/>
                    </w:rPr>
                    <w:t xml:space="preserve">     ә) х-тің қандай мәнінде у = 5 ? </w:t>
                  </w:r>
                </w:p>
              </w:tc>
              <w:tc>
                <w:tcPr>
                  <w:tcW w:w="4252"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1. у = 3х + 1 сызықтық функциясының графигін салыңдар. Графиктен мынаны анықтаңдар:</w:t>
                  </w:r>
                </w:p>
                <w:p>
                  <w:pPr>
                    <w:pStyle w:val="style0"/>
                    <w:spacing w:after="0"/>
                    <w:ind w:left="360"/>
                    <w:rPr>
                      <w:rFonts w:ascii="Times New Roman" w:cs="Times New Roman" w:hAnsi="Times New Roman"/>
                      <w:sz w:val="20"/>
                      <w:szCs w:val="20"/>
                    </w:rPr>
                  </w:pPr>
                  <w:r>
                    <w:rPr>
                      <w:rFonts w:ascii="Times New Roman" w:cs="Times New Roman" w:hAnsi="Times New Roman"/>
                      <w:sz w:val="20"/>
                      <w:szCs w:val="20"/>
                    </w:rPr>
                    <w:t xml:space="preserve">     а) х = 2 мәніне у-тің қандай мәні сәйкес?</w:t>
                  </w:r>
                </w:p>
                <w:p>
                  <w:pPr>
                    <w:pStyle w:val="style0"/>
                    <w:spacing w:after="0"/>
                    <w:ind w:left="360"/>
                    <w:rPr>
                      <w:rFonts w:ascii="Times New Roman" w:cs="Times New Roman" w:hAnsi="Times New Roman"/>
                      <w:sz w:val="20"/>
                      <w:szCs w:val="20"/>
                    </w:rPr>
                  </w:pPr>
                  <w:r>
                    <w:rPr>
                      <w:rFonts w:ascii="Times New Roman" w:cs="Times New Roman" w:hAnsi="Times New Roman"/>
                      <w:sz w:val="20"/>
                      <w:szCs w:val="20"/>
                    </w:rPr>
                    <w:t xml:space="preserve">     ә) х-тің қандай мәнінде у = - 2 ? </w:t>
                  </w:r>
                </w:p>
              </w:tc>
            </w:tr>
            <w:tr>
              <w:tblPrEx/>
              <w:trPr>
                <w:trHeight w:val="189" w:hRule="atLeast"/>
              </w:trPr>
              <w:tc>
                <w:tcPr>
                  <w:tcW w:w="3856"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2. Функция формуламен берілген: 1) у = 3х + 2;   2)  у = - х + 4. </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Графиктері у=3х функциясының графигіне; </w:t>
                  </w:r>
                </w:p>
                <w:p>
                  <w:pPr>
                    <w:pStyle w:val="style0"/>
                    <w:spacing w:after="0"/>
                    <w:rPr>
                      <w:rFonts w:ascii="Times New Roman" w:cs="Times New Roman" w:hAnsi="Times New Roman"/>
                      <w:sz w:val="20"/>
                      <w:szCs w:val="20"/>
                    </w:rPr>
                  </w:pPr>
                  <w:r>
                    <w:rPr>
                      <w:rFonts w:ascii="Times New Roman" w:cs="Times New Roman" w:hAnsi="Times New Roman"/>
                      <w:sz w:val="20"/>
                      <w:szCs w:val="20"/>
                    </w:rPr>
                    <w:t>а) параллель болатын; ә) қиылысатын функцияларды жеке-жеке жазыңдар.</w:t>
                  </w:r>
                </w:p>
              </w:tc>
              <w:tc>
                <w:tcPr>
                  <w:tcW w:w="4252"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2. Функция формуламен берілген: </w:t>
                  </w:r>
                </w:p>
                <w:p>
                  <w:pPr>
                    <w:pStyle w:val="style0"/>
                    <w:spacing w:after="0"/>
                    <w:ind w:left="360"/>
                    <w:rPr>
                      <w:rFonts w:ascii="Times New Roman" w:cs="Times New Roman" w:hAnsi="Times New Roman"/>
                      <w:sz w:val="20"/>
                      <w:szCs w:val="20"/>
                    </w:rPr>
                  </w:pPr>
                  <w:r>
                    <w:rPr>
                      <w:rFonts w:ascii="Times New Roman" w:cs="Times New Roman" w:hAnsi="Times New Roman"/>
                      <w:sz w:val="20"/>
                      <w:szCs w:val="20"/>
                    </w:rPr>
                    <w:t xml:space="preserve">1) у = 2х + 5     2)  у = - 2х + 4. </w:t>
                  </w:r>
                </w:p>
                <w:p>
                  <w:pPr>
                    <w:pStyle w:val="style0"/>
                    <w:spacing w:after="0"/>
                    <w:rPr>
                      <w:rFonts w:ascii="Times New Roman" w:cs="Times New Roman" w:hAnsi="Times New Roman"/>
                      <w:sz w:val="20"/>
                      <w:szCs w:val="20"/>
                    </w:rPr>
                  </w:pPr>
                  <w:r>
                    <w:rPr>
                      <w:rFonts w:ascii="Times New Roman" w:cs="Times New Roman" w:hAnsi="Times New Roman"/>
                      <w:sz w:val="20"/>
                      <w:szCs w:val="20"/>
                    </w:rPr>
                    <w:t>Графиктері у=2х функциясының графигіне; а) параллель болатын; ә) қиылысатын функцияларды жеке-жеке жазыңдар.</w:t>
                  </w:r>
                </w:p>
              </w:tc>
            </w:tr>
            <w:tr>
              <w:tblPrEx/>
              <w:trPr>
                <w:trHeight w:val="189" w:hRule="atLeast"/>
              </w:trPr>
              <w:tc>
                <w:tcPr>
                  <w:tcW w:w="3856"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3. Бір координаталық жазықтықта у = 3х және у = 3 функциясының графиктерін салыңдар. Графиктердің қиылысу нүктесін координаталарымен жазыңдар.</w:t>
                  </w:r>
                </w:p>
              </w:tc>
              <w:tc>
                <w:tcPr>
                  <w:tcW w:w="4252"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3. Бір координаталық жазықтықта у = 4х және у = 4 функциясының графиктерін салыңдар. Графиктердің қиылысу нүктесін координаталарымен жазыңдар.</w:t>
                  </w:r>
                </w:p>
              </w:tc>
            </w:tr>
          </w:tbl>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Жеке жұмыс</w:t>
            </w:r>
          </w:p>
          <w:p>
            <w:pPr>
              <w:pStyle w:val="style0"/>
              <w:spacing w:after="0" w:lineRule="auto" w:line="240"/>
              <w:outlineLvl w:val="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Теңсіздіктер жүйесінің шешімін координаталар   жазықтығында кескіндеңдер:</w:t>
            </w:r>
          </w:p>
          <w:p>
            <w:pPr>
              <w:pStyle w:val="style0"/>
              <w:spacing w:after="0" w:lineRule="auto" w:line="240"/>
              <w:outlineLvl w:val="0"/>
              <w:rPr>
                <w:rFonts w:ascii="Times New Roman" w:cs="Times New Roman" w:eastAsia="Times New Roman" w:hAnsi="Times New Roman"/>
                <w:sz w:val="20"/>
                <w:szCs w:val="20"/>
              </w:rPr>
            </w:pPr>
            <w:r>
              <w:rPr>
                <w:rFonts w:ascii="Times New Roman" w:cs="Times New Roman" w:eastAsia="Times New Roman" w:hAnsi="Times New Roman"/>
                <w:sz w:val="20"/>
                <w:szCs w:val="20"/>
                <w:lang w:val="kk-KZ"/>
              </w:rPr>
              <w:t xml:space="preserve"> </w:t>
            </w:r>
            <w:r>
              <w:rPr>
                <w:rFonts w:ascii="Times New Roman" w:cs="Times New Roman" w:eastAsia="Times New Roman" w:hAnsi="Times New Roman"/>
                <w:sz w:val="20"/>
                <w:szCs w:val="20"/>
              </w:rPr>
              <w:t xml:space="preserve">а) </w:t>
            </w:r>
            <m:oMath>
              <m:d>
                <m:dPr>
                  <m:begChr m:val="{"/>
                  <m:endChr m:val=""/>
                  <m:ctrlPr>
                    <w:rPr>
                      <w:rFonts w:ascii="Cambria Math" w:cs="Times New Roman" w:eastAsia="Times New Roman" w:hAnsi="Times New Roman"/>
                      <w:i/>
                      <w:sz w:val="20"/>
                      <w:szCs w:val="20"/>
                    </w:rPr>
                  </m:ctrlPr>
                </m:dPr>
                <m:e>
                  <m:eqArr>
                    <m:eqArrPr>
                      <m:ctrlPr>
                        <w:rPr>
                          <w:rFonts w:ascii="Cambria Math" w:cs="Times New Roman" w:eastAsia="Times New Roman" w:hAnsi="Times New Roman"/>
                          <w:i/>
                          <w:sz w:val="20"/>
                          <w:szCs w:val="20"/>
                        </w:rPr>
                      </m:ctrlPr>
                    </m:eqArrPr>
                    <m:e>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х</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m:t>
                      </m:r>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у</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m:t>
                      </m:r>
                      <m:r>
                        <w:rPr>
                          <w:rFonts w:ascii="Cambria Math" w:cs="Times New Roman" w:eastAsia="Times New Roman" w:hAnsi="Times New Roman"/>
                          <w:sz w:val="20"/>
                          <w:szCs w:val="20"/>
                        </w:rPr>
                        <m:t>36</m:t>
                      </m:r>
                    </m:e>
                    <m:e>
                      <m:r>
                        <w:rPr>
                          <w:rFonts w:ascii="Cambria Math" w:cs="Times New Roman" w:eastAsia="Times New Roman" w:hAnsi="Times New Roman"/>
                          <w:sz w:val="20"/>
                          <w:szCs w:val="20"/>
                        </w:rPr>
                        <m:t>х</m:t>
                      </m:r>
                      <m:r>
                        <w:rPr>
                          <w:rFonts w:ascii="Cambria Math" w:cs="Times New Roman" w:eastAsia="Times New Roman" w:hAnsi="Times New Roman"/>
                          <w:sz w:val="20"/>
                          <w:szCs w:val="20"/>
                        </w:rPr>
                        <m:t>&gt;3</m:t>
                      </m:r>
                    </m:e>
                  </m:eqArr>
                </m:e>
              </m:d>
            </m:oMath>
          </w:p>
          <w:p>
            <w:pPr>
              <w:pStyle w:val="style0"/>
              <w:spacing w:after="0" w:lineRule="auto" w:line="240"/>
              <w:outlineLvl w:val="0"/>
              <w:rPr>
                <w:rFonts w:ascii="Times New Roman" w:cs="Times New Roman" w:eastAsia="Times New Roman" w:hAnsi="Times New Roman"/>
                <w:sz w:val="20"/>
                <w:szCs w:val="20"/>
              </w:rPr>
            </w:pPr>
            <w:r>
              <w:rPr>
                <w:rFonts w:ascii="Times New Roman" w:cs="Times New Roman" w:eastAsia="Times New Roman" w:hAnsi="Times New Roman"/>
                <w:sz w:val="20"/>
                <w:szCs w:val="20"/>
              </w:rPr>
              <w:t>ә)</w:t>
            </w:r>
            <m:oMath>
              <m:r>
                <w:rPr>
                  <w:rFonts w:ascii="Cambria Math" w:cs="Times New Roman" w:eastAsia="Times New Roman" w:hAnsi="Times New Roman"/>
                  <w:sz w:val="20"/>
                  <w:szCs w:val="20"/>
                </w:rPr>
                <m:t xml:space="preserve"> </m:t>
              </m:r>
              <m:d>
                <m:dPr>
                  <m:begChr m:val="{"/>
                  <m:endChr m:val=""/>
                  <m:ctrlPr>
                    <w:rPr>
                      <w:rFonts w:ascii="Cambria Math" w:cs="Times New Roman" w:eastAsia="Times New Roman" w:hAnsi="Times New Roman"/>
                      <w:i/>
                      <w:sz w:val="20"/>
                      <w:szCs w:val="20"/>
                    </w:rPr>
                  </m:ctrlPr>
                </m:dPr>
                <m:e>
                  <m:eqArr>
                    <m:eqArrPr>
                      <m:ctrlPr>
                        <w:rPr>
                          <w:rFonts w:ascii="Cambria Math" w:cs="Times New Roman" w:eastAsia="Times New Roman" w:hAnsi="Times New Roman"/>
                          <w:i/>
                          <w:sz w:val="20"/>
                          <w:szCs w:val="20"/>
                        </w:rPr>
                      </m:ctrlPr>
                    </m:eqArrPr>
                    <m:e>
                      <m:r>
                        <w:rPr>
                          <w:rFonts w:ascii="Cambria Math" w:cs="Times New Roman" w:eastAsia="Times New Roman" w:hAnsi="Times New Roman"/>
                          <w:sz w:val="20"/>
                          <w:szCs w:val="20"/>
                        </w:rPr>
                        <m:t>-</m:t>
                      </m:r>
                      <m:r>
                        <w:rPr>
                          <w:rFonts w:ascii="Cambria Math" w:cs="Times New Roman" w:eastAsia="Times New Roman" w:hAnsi="Times New Roman"/>
                          <w:sz w:val="20"/>
                          <w:szCs w:val="20"/>
                        </w:rPr>
                        <m:t>1</m:t>
                      </m:r>
                      <m:r>
                        <w:rPr>
                          <w:rFonts w:ascii="Cambria Math" w:cs="Times New Roman" w:eastAsia="Times New Roman" w:hAnsi="Times New Roman"/>
                          <w:sz w:val="20"/>
                          <w:szCs w:val="20"/>
                        </w:rPr>
                        <m:t>≤х≤</m:t>
                      </m:r>
                      <m:r>
                        <w:rPr>
                          <w:rFonts w:ascii="Cambria Math" w:cs="Times New Roman" w:eastAsia="Times New Roman" w:hAnsi="Times New Roman"/>
                          <w:sz w:val="20"/>
                          <w:szCs w:val="20"/>
                        </w:rPr>
                        <m:t>2</m:t>
                      </m:r>
                    </m:e>
                    <m:e>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х</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m:t>
                      </m:r>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у</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m:t>
                      </m:r>
                      <m:r>
                        <w:rPr>
                          <w:rFonts w:ascii="Cambria Math" w:cs="Times New Roman" w:eastAsia="Times New Roman" w:hAnsi="Times New Roman"/>
                          <w:sz w:val="20"/>
                          <w:szCs w:val="20"/>
                        </w:rPr>
                        <m:t>9</m:t>
                      </m:r>
                    </m:e>
                  </m:eqArr>
                </m:e>
              </m:d>
            </m:oMath>
            <w:r>
              <w:rPr>
                <w:rFonts w:ascii="Times New Roman" w:cs="Times New Roman" w:eastAsia="Times New Roman" w:hAnsi="Times New Roman"/>
                <w:sz w:val="20"/>
                <w:szCs w:val="20"/>
              </w:rPr>
              <w:t xml:space="preserve">       </w:t>
            </w:r>
          </w:p>
          <w:p>
            <w:pPr>
              <w:pStyle w:val="style0"/>
              <w:spacing w:after="0" w:lineRule="auto" w:line="240"/>
              <w:outlineLvl w:val="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     б)</w:t>
            </w:r>
            <m:oMath>
              <m:r>
                <w:rPr>
                  <w:rFonts w:ascii="Cambria Math" w:cs="Times New Roman" w:eastAsia="Times New Roman" w:hAnsi="Times New Roman"/>
                  <w:sz w:val="20"/>
                  <w:szCs w:val="20"/>
                </w:rPr>
                <m:t xml:space="preserve"> </m:t>
              </m:r>
              <m:d>
                <m:dPr>
                  <m:begChr m:val="{"/>
                  <m:endChr m:val=""/>
                  <m:ctrlPr>
                    <w:rPr>
                      <w:rFonts w:ascii="Cambria Math" w:cs="Times New Roman" w:eastAsia="Times New Roman" w:hAnsi="Times New Roman"/>
                      <w:i/>
                      <w:sz w:val="20"/>
                      <w:szCs w:val="20"/>
                    </w:rPr>
                  </m:ctrlPr>
                </m:dPr>
                <m:e>
                  <m:eqArr>
                    <m:eqArrPr>
                      <m:ctrlPr>
                        <w:rPr>
                          <w:rFonts w:ascii="Cambria Math" w:cs="Times New Roman" w:eastAsia="Times New Roman" w:hAnsi="Times New Roman"/>
                          <w:i/>
                          <w:sz w:val="20"/>
                          <w:szCs w:val="20"/>
                        </w:rPr>
                      </m:ctrlPr>
                    </m:eqArrPr>
                    <m:e>
                      <m:r>
                        <w:rPr>
                          <w:rFonts w:ascii="Cambria Math" w:cs="Times New Roman" w:eastAsia="Times New Roman" w:hAnsi="Times New Roman"/>
                          <w:sz w:val="20"/>
                          <w:szCs w:val="20"/>
                        </w:rPr>
                        <m:t>у</m:t>
                      </m:r>
                      <m:r>
                        <w:rPr>
                          <w:rFonts w:ascii="Cambria Math" w:cs="Times New Roman" w:eastAsia="Times New Roman" w:hAnsi="Times New Roman"/>
                          <w:sz w:val="20"/>
                          <w:szCs w:val="20"/>
                        </w:rPr>
                        <m:t>&gt;</m:t>
                      </m:r>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х</m:t>
                          </m:r>
                        </m:e>
                        <m:sup>
                          <m:r>
                            <w:rPr>
                              <w:rFonts w:ascii="Cambria Math" w:cs="Times New Roman" w:eastAsia="Times New Roman" w:hAnsi="Times New Roman"/>
                              <w:sz w:val="20"/>
                              <w:szCs w:val="20"/>
                            </w:rPr>
                            <m:t>2</m:t>
                          </m:r>
                        </m:sup>
                      </m:sSup>
                    </m:e>
                    <m:e>
                      <m:r>
                        <w:rPr>
                          <w:rFonts w:ascii="Cambria Math" w:cs="Times New Roman" w:eastAsia="Times New Roman" w:hAnsi="Times New Roman"/>
                          <w:sz w:val="20"/>
                          <w:szCs w:val="20"/>
                        </w:rPr>
                        <m:t>у≤</m:t>
                      </m:r>
                      <m:r>
                        <w:rPr>
                          <w:rFonts w:ascii="Cambria Math" w:cs="Times New Roman" w:eastAsia="Times New Roman" w:hAnsi="Times New Roman"/>
                          <w:sz w:val="20"/>
                          <w:szCs w:val="20"/>
                        </w:rPr>
                        <m:t>2,5</m:t>
                      </m:r>
                    </m:e>
                  </m:eqArr>
                </m:e>
              </m:d>
            </m:oMath>
            <w:r>
              <w:rPr>
                <w:rFonts w:ascii="Times New Roman" w:cs="Times New Roman" w:eastAsia="Times New Roman" w:hAnsi="Times New Roman"/>
                <w:sz w:val="20"/>
                <w:szCs w:val="20"/>
              </w:rPr>
              <w:t xml:space="preserve">                     </w:t>
            </w:r>
          </w:p>
          <w:p>
            <w:pPr>
              <w:pStyle w:val="style0"/>
              <w:spacing w:after="0" w:lineRule="auto" w:line="240"/>
              <w:outlineLvl w:val="0"/>
              <w:rPr>
                <w:rFonts w:ascii="Times New Roman" w:cs="Times New Roman" w:eastAsia="Times New Roman" w:hAnsi="Times New Roman"/>
                <w:sz w:val="20"/>
                <w:szCs w:val="20"/>
              </w:rPr>
            </w:pPr>
            <w:r>
              <w:rPr>
                <w:rFonts w:ascii="Times New Roman" w:cs="Times New Roman" w:eastAsia="Times New Roman" w:hAnsi="Times New Roman"/>
                <w:sz w:val="20"/>
                <w:szCs w:val="20"/>
              </w:rPr>
              <w:t>2.(1;-2) сандар жұбы қай теңсіздіктер жүйесінің шешімі болады:</w:t>
            </w:r>
          </w:p>
          <w:p>
            <w:pPr>
              <w:pStyle w:val="style0"/>
              <w:spacing w:after="0" w:lineRule="auto" w:line="240"/>
              <w:outlineLvl w:val="0"/>
              <w:rPr>
                <w:rFonts w:ascii="Times New Roman" w:cs="Times New Roman" w:eastAsia="Times New Roman" w:hAnsi="Times New Roman"/>
                <w:sz w:val="20"/>
                <w:szCs w:val="20"/>
              </w:rPr>
            </w:pPr>
            <w:r>
              <w:rPr>
                <w:rFonts w:ascii="Times New Roman" w:cs="Times New Roman" w:eastAsia="Times New Roman" w:hAnsi="Times New Roman"/>
                <w:sz w:val="20"/>
                <w:szCs w:val="20"/>
              </w:rPr>
              <w:t>а)</w:t>
            </w:r>
            <m:oMath>
              <m:d>
                <m:dPr>
                  <m:begChr m:val="{"/>
                  <m:endChr m:val=""/>
                  <m:ctrlPr>
                    <w:rPr>
                      <w:rFonts w:ascii="Cambria Math" w:cs="Times New Roman" w:eastAsia="Times New Roman" w:hAnsi="Times New Roman"/>
                      <w:i/>
                      <w:sz w:val="20"/>
                      <w:szCs w:val="20"/>
                    </w:rPr>
                  </m:ctrlPr>
                </m:dPr>
                <m:e>
                  <m:eqArr>
                    <m:eqArrPr>
                      <m:ctrlPr>
                        <w:rPr>
                          <w:rFonts w:ascii="Cambria Math" w:cs="Times New Roman" w:eastAsia="Times New Roman" w:hAnsi="Times New Roman"/>
                          <w:i/>
                          <w:sz w:val="20"/>
                          <w:szCs w:val="20"/>
                        </w:rPr>
                      </m:ctrlPr>
                    </m:eqArrPr>
                    <m:e>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3</m:t>
                          </m:r>
                          <m:r>
                            <w:rPr>
                              <w:rFonts w:ascii="Cambria Math" w:cs="Times New Roman" w:eastAsia="Times New Roman" w:hAnsi="Times New Roman"/>
                              <w:sz w:val="20"/>
                              <w:szCs w:val="20"/>
                            </w:rPr>
                            <m:t>х</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-у≥</m:t>
                      </m:r>
                      <m:r>
                        <w:rPr>
                          <w:rFonts w:ascii="Cambria Math" w:cs="Times New Roman" w:eastAsia="Times New Roman" w:hAnsi="Times New Roman"/>
                          <w:sz w:val="20"/>
                          <w:szCs w:val="20"/>
                        </w:rPr>
                        <m:t xml:space="preserve">5               </m:t>
                      </m:r>
                    </m:e>
                    <m:e>
                      <m:r>
                        <w:rPr>
                          <w:rFonts w:ascii="Cambria Math" w:cs="Times New Roman" w:eastAsia="Times New Roman" w:hAnsi="Times New Roman"/>
                          <w:sz w:val="20"/>
                          <w:szCs w:val="20"/>
                        </w:rPr>
                        <m:t>х</m:t>
                      </m:r>
                      <m:r>
                        <w:rPr>
                          <w:rFonts w:ascii="Cambria Math" w:cs="Times New Roman" w:eastAsia="Times New Roman" w:hAnsi="Times New Roman"/>
                          <w:sz w:val="20"/>
                          <w:szCs w:val="20"/>
                        </w:rPr>
                        <m:t>+</m:t>
                      </m:r>
                      <m:r>
                        <w:rPr>
                          <w:rFonts w:ascii="Cambria Math" w:cs="Times New Roman" w:eastAsia="Times New Roman" w:hAnsi="Times New Roman"/>
                          <w:sz w:val="20"/>
                          <w:szCs w:val="20"/>
                        </w:rPr>
                        <m:t>у</m:t>
                      </m:r>
                      <m:r>
                        <w:rPr>
                          <w:rFonts w:ascii="Cambria Math" w:cs="Times New Roman" w:eastAsia="Times New Roman" w:hAnsi="Times New Roman"/>
                          <w:sz w:val="20"/>
                          <w:szCs w:val="20"/>
                        </w:rPr>
                        <m:t>&lt;1,1</m:t>
                      </m:r>
                    </m:e>
                  </m:eqArr>
                </m:e>
              </m:d>
            </m:oMath>
            <w:r>
              <w:rPr>
                <w:rFonts w:ascii="Times New Roman" w:cs="Times New Roman" w:eastAsia="Times New Roman" w:hAnsi="Times New Roman"/>
                <w:sz w:val="20"/>
                <w:szCs w:val="20"/>
              </w:rPr>
              <w:t xml:space="preserve"> болдады.</w:t>
            </w:r>
          </w:p>
          <w:p>
            <w:pPr>
              <w:pStyle w:val="style0"/>
              <w:spacing w:after="0" w:lineRule="auto" w:line="240"/>
              <w:outlineLvl w:val="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 ә)</w:t>
            </w:r>
            <m:oMath>
              <m:d>
                <m:dPr>
                  <m:begChr m:val="{"/>
                  <m:endChr m:val=""/>
                  <m:ctrlPr>
                    <w:rPr>
                      <w:rFonts w:ascii="Cambria Math" w:cs="Times New Roman" w:eastAsia="Times New Roman" w:hAnsi="Times New Roman"/>
                      <w:i/>
                      <w:sz w:val="20"/>
                      <w:szCs w:val="20"/>
                    </w:rPr>
                  </m:ctrlPr>
                </m:dPr>
                <m:e>
                  <m:eqArr>
                    <m:eqArrPr>
                      <m:ctrlPr>
                        <w:rPr>
                          <w:rFonts w:ascii="Cambria Math" w:cs="Times New Roman" w:eastAsia="Times New Roman" w:hAnsi="Times New Roman"/>
                          <w:i/>
                          <w:sz w:val="20"/>
                          <w:szCs w:val="20"/>
                        </w:rPr>
                      </m:ctrlPr>
                    </m:eqArrPr>
                    <m:e>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х</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m:t>
                      </m:r>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у</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m:t>
                      </m:r>
                      <m:r>
                        <w:rPr>
                          <w:rFonts w:ascii="Cambria Math" w:cs="Times New Roman" w:eastAsia="Times New Roman" w:hAnsi="Times New Roman"/>
                          <w:sz w:val="20"/>
                          <w:szCs w:val="20"/>
                        </w:rPr>
                        <m:t>9</m:t>
                      </m:r>
                    </m:e>
                    <m:e>
                      <m:r>
                        <w:rPr>
                          <w:rFonts w:ascii="Cambria Math" w:cs="Times New Roman" w:eastAsia="Times New Roman" w:hAnsi="Times New Roman"/>
                          <w:sz w:val="20"/>
                          <w:szCs w:val="20"/>
                        </w:rPr>
                        <m:t>у-х</m:t>
                      </m:r>
                      <m:r>
                        <w:rPr>
                          <w:rFonts w:ascii="Cambria Math" w:cs="Times New Roman" w:eastAsia="Times New Roman" w:hAnsi="Times New Roman"/>
                          <w:sz w:val="20"/>
                          <w:szCs w:val="20"/>
                        </w:rPr>
                        <m:t>&gt;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rPr>
                            <m:t>1</m:t>
                          </m:r>
                        </m:num>
                        <m:den>
                          <m:r>
                            <w:rPr>
                              <w:rFonts w:ascii="Cambria Math" w:cs="Times New Roman" w:eastAsia="Times New Roman" w:hAnsi="Times New Roman"/>
                              <w:sz w:val="20"/>
                              <w:szCs w:val="20"/>
                            </w:rPr>
                            <m:t>3</m:t>
                          </m:r>
                        </m:den>
                      </m:f>
                    </m:e>
                  </m:eqArr>
                </m:e>
              </m:d>
            </m:oMath>
            <w:r>
              <w:rPr>
                <w:rFonts w:ascii="Times New Roman" w:cs="Times New Roman" w:eastAsia="Times New Roman" w:hAnsi="Times New Roman"/>
                <w:sz w:val="20"/>
                <w:szCs w:val="20"/>
              </w:rPr>
              <w:t xml:space="preserve">               болмайды.</w:t>
            </w:r>
          </w:p>
          <w:p>
            <w:pPr>
              <w:pStyle w:val="style0"/>
              <w:spacing w:after="0" w:lineRule="auto" w:line="240"/>
              <w:outlineLvl w:val="0"/>
              <w:rPr>
                <w:rFonts w:ascii="Times New Roman" w:cs="Times New Roman" w:eastAsia="Times New Roman" w:hAnsi="Times New Roman"/>
                <w:sz w:val="20"/>
                <w:szCs w:val="20"/>
              </w:rPr>
            </w:pPr>
            <w:r>
              <w:rPr>
                <w:rFonts w:ascii="Times New Roman" w:cs="Times New Roman" w:eastAsia="Times New Roman" w:hAnsi="Times New Roman"/>
                <w:sz w:val="20"/>
                <w:szCs w:val="20"/>
              </w:rPr>
              <w:t>3.Теңсіздіктер жүйесін жазыңдар.а )</w:t>
            </w:r>
            <m:oMath>
              <m:d>
                <m:dPr>
                  <m:begChr m:val="{"/>
                  <m:endChr m:val=""/>
                  <m:ctrlPr>
                    <w:rPr>
                      <w:rFonts w:ascii="Cambria Math" w:cs="Times New Roman" w:eastAsia="Times New Roman" w:hAnsi="Times New Roman"/>
                      <w:i/>
                      <w:sz w:val="20"/>
                      <w:szCs w:val="20"/>
                    </w:rPr>
                  </m:ctrlPr>
                </m:dPr>
                <m:e>
                  <m:eqArr>
                    <m:eqArrPr>
                      <m:ctrlPr>
                        <w:rPr>
                          <w:rFonts w:ascii="Cambria Math" w:cs="Times New Roman" w:eastAsia="Times New Roman" w:hAnsi="Times New Roman"/>
                          <w:i/>
                          <w:sz w:val="20"/>
                          <w:szCs w:val="20"/>
                        </w:rPr>
                      </m:ctrlPr>
                    </m:eqArrPr>
                    <m:e>
                      <m:r>
                        <w:rPr>
                          <w:rFonts w:ascii="Cambria Math" w:cs="Times New Roman" w:eastAsia="Times New Roman" w:hAnsi="Times New Roman"/>
                          <w:sz w:val="20"/>
                          <w:szCs w:val="20"/>
                        </w:rPr>
                        <m:t xml:space="preserve"> </m:t>
                      </m:r>
                      <m:r>
                        <w:rPr>
                          <w:rFonts w:ascii="Cambria Math" w:cs="Times New Roman" w:eastAsia="Times New Roman" w:hAnsi="Times New Roman"/>
                          <w:sz w:val="20"/>
                          <w:szCs w:val="20"/>
                        </w:rPr>
                        <m:t>у</m:t>
                      </m:r>
                      <m:r>
                        <w:rPr>
                          <w:rFonts w:ascii="Cambria Math" w:cs="Times New Roman" w:eastAsia="Times New Roman" w:hAnsi="Times New Roman"/>
                          <w:sz w:val="20"/>
                          <w:szCs w:val="20"/>
                        </w:rPr>
                        <m:t xml:space="preserve"> </m:t>
                      </m:r>
                      <m:r>
                        <w:rPr>
                          <w:rFonts w:ascii="Cambria Math" w:cs="Times New Roman" w:hAnsi="Times New Roman"/>
                          <w:sz w:val="20"/>
                          <w:szCs w:val="20"/>
                        </w:rPr>
                        <m:t>≤</m:t>
                      </m:r>
                      <m:r>
                        <w:rPr>
                          <w:rFonts w:ascii="Cambria Math" w:cs="Times New Roman" w:eastAsia="Times New Roman" w:hAnsi="Times New Roman"/>
                          <w:sz w:val="20"/>
                          <w:szCs w:val="20"/>
                        </w:rPr>
                        <m:t xml:space="preserve">  </m:t>
                      </m:r>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-х</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 xml:space="preserve">            </m:t>
                      </m:r>
                    </m:e>
                    <m:e>
                      <m:r>
                        <w:rPr>
                          <w:rFonts w:ascii="Cambria Math" w:cs="Times New Roman" w:eastAsia="Times New Roman" w:hAnsi="Times New Roman"/>
                          <w:sz w:val="20"/>
                          <w:szCs w:val="20"/>
                        </w:rPr>
                        <m:t>у</m:t>
                      </m:r>
                      <m:r>
                        <w:rPr>
                          <w:rFonts w:ascii="Cambria Math" w:cs="Times New Roman" w:eastAsia="Times New Roman" w:hAnsi="Times New Roman"/>
                          <w:sz w:val="20"/>
                          <w:szCs w:val="20"/>
                        </w:rPr>
                        <m:t>&gt;</m:t>
                      </m:r>
                      <m:r>
                        <w:rPr>
                          <w:rFonts w:ascii="Cambria Math" w:cs="Times New Roman" w:eastAsia="Times New Roman" w:hAnsi="Times New Roman"/>
                          <w:sz w:val="20"/>
                          <w:szCs w:val="20"/>
                        </w:rPr>
                        <m:t>-</m:t>
                      </m:r>
                      <m:r>
                        <w:rPr>
                          <w:rFonts w:ascii="Cambria Math" w:cs="Times New Roman" w:eastAsia="Times New Roman" w:hAnsi="Times New Roman"/>
                          <w:sz w:val="20"/>
                          <w:szCs w:val="20"/>
                        </w:rPr>
                        <m:t>3</m:t>
                      </m:r>
                    </m:e>
                  </m:eqArr>
                </m:e>
              </m:d>
            </m:oMath>
          </w:p>
          <w:p>
            <w:pPr>
              <w:pStyle w:val="style0"/>
              <w:spacing w:after="0" w:lineRule="auto" w:line="240"/>
              <w:outlineLvl w:val="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ә) </w:t>
            </w:r>
            <m:oMath>
              <m:d>
                <m:dPr>
                  <m:begChr m:val="{"/>
                  <m:endChr m:val=""/>
                  <m:ctrlPr>
                    <w:rPr>
                      <w:rFonts w:ascii="Cambria Math" w:cs="Times New Roman" w:eastAsia="Times New Roman" w:hAnsi="Times New Roman"/>
                      <w:i/>
                      <w:sz w:val="20"/>
                      <w:szCs w:val="20"/>
                    </w:rPr>
                  </m:ctrlPr>
                </m:dPr>
                <m:e>
                  <m:eqArr>
                    <m:eqArrPr>
                      <m:ctrlPr>
                        <w:rPr>
                          <w:rFonts w:ascii="Cambria Math" w:cs="Times New Roman" w:eastAsia="Times New Roman" w:hAnsi="Times New Roman"/>
                          <w:i/>
                          <w:sz w:val="20"/>
                          <w:szCs w:val="20"/>
                        </w:rPr>
                      </m:ctrlPr>
                    </m:eqArrPr>
                    <m:e>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х</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m:t>
                      </m:r>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у</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&lt;9</m:t>
                      </m:r>
                    </m:e>
                    <m:e>
                      <m:r>
                        <w:rPr>
                          <w:rFonts w:ascii="Cambria Math" w:cs="Times New Roman" w:eastAsia="Times New Roman" w:hAnsi="Times New Roman"/>
                          <w:sz w:val="20"/>
                          <w:szCs w:val="20"/>
                        </w:rPr>
                        <m:t>у</m:t>
                      </m:r>
                      <m:r>
                        <w:rPr>
                          <w:rFonts w:ascii="Cambria Math" w:cs="Times New Roman" w:eastAsia="Times New Roman" w:hAnsi="Times New Roman"/>
                          <w:sz w:val="20"/>
                          <w:szCs w:val="20"/>
                        </w:rPr>
                        <m:t>&lt;</m:t>
                      </m:r>
                      <m:r>
                        <w:rPr>
                          <w:rFonts w:ascii="Cambria Math" w:cs="Times New Roman" w:eastAsia="Times New Roman" w:hAnsi="Times New Roman"/>
                          <w:sz w:val="20"/>
                          <w:szCs w:val="20"/>
                        </w:rPr>
                        <m:t>-х</m:t>
                      </m:r>
                    </m:e>
                  </m:eqArr>
                </m:e>
              </m:d>
            </m:oMath>
          </w:p>
          <w:p>
            <w:pPr>
              <w:pStyle w:val="style0"/>
              <w:spacing w:after="0" w:lineRule="auto" w:line="240"/>
              <w:outlineLvl w:val="0"/>
              <w:rPr>
                <w:rFonts w:ascii="Times New Roman" w:cs="Times New Roman" w:hAnsi="Times New Roman"/>
                <w:sz w:val="20"/>
                <w:szCs w:val="20"/>
              </w:rPr>
            </w:pPr>
            <w:r>
              <w:rPr>
                <w:rFonts w:ascii="Times New Roman" w:cs="Times New Roman" w:eastAsia="Times New Roman" w:hAnsi="Times New Roman"/>
                <w:sz w:val="20"/>
                <w:szCs w:val="20"/>
              </w:rPr>
              <w:t xml:space="preserve"> 4</w:t>
            </w:r>
            <w:r>
              <w:rPr>
                <w:rFonts w:ascii="Times New Roman" w:cs="Times New Roman" w:hAnsi="Times New Roman"/>
                <w:sz w:val="20"/>
                <w:szCs w:val="20"/>
              </w:rPr>
              <w:t xml:space="preserve"> Теңсіздіктер жүйесінің шешімін координаталар жазықтығында бейнелеңдер.</w:t>
            </w:r>
          </w:p>
          <w:p>
            <w:pPr>
              <w:pStyle w:val="style0"/>
              <w:spacing w:after="0" w:lineRule="auto" w:line="240"/>
              <w:outlineLvl w:val="0"/>
              <w:rPr>
                <w:rFonts w:ascii="Times New Roman" w:cs="Times New Roman" w:eastAsia="Times New Roman" w:hAnsi="Times New Roman"/>
                <w:sz w:val="20"/>
                <w:szCs w:val="20"/>
              </w:rPr>
            </w:pPr>
            <w:r>
              <w:rPr>
                <w:rFonts w:ascii="Times New Roman" w:cs="Times New Roman" w:hAnsi="Times New Roman"/>
                <w:sz w:val="20"/>
                <w:szCs w:val="20"/>
              </w:rPr>
              <w:t>а)</w:t>
            </w:r>
            <m:oMath>
              <m:d>
                <m:dPr>
                  <m:begChr m:val="{"/>
                  <m:endChr m:val=""/>
                  <m:ctrlPr>
                    <w:rPr>
                      <w:rFonts w:ascii="Cambria Math" w:cs="Times New Roman" w:hAnsi="Times New Roman"/>
                      <w:i/>
                      <w:sz w:val="20"/>
                      <w:szCs w:val="20"/>
                    </w:rPr>
                  </m:ctrlPr>
                </m:dPr>
                <m:e>
                  <m:eqArr>
                    <m:eqArrPr>
                      <m:ctrlPr>
                        <w:rPr>
                          <w:rFonts w:ascii="Cambria Math" w:cs="Times New Roman" w:hAnsi="Times New Roman"/>
                          <w:i/>
                          <w:sz w:val="20"/>
                          <w:szCs w:val="20"/>
                        </w:rPr>
                      </m:ctrlPr>
                    </m:eqArrPr>
                    <m:e>
                      <m:sSup>
                        <m:sSupPr>
                          <m:ctrlPr>
                            <w:rPr>
                              <w:rFonts w:ascii="Cambria Math" w:cs="Times New Roman" w:hAnsi="Times New Roman"/>
                              <w:i/>
                              <w:sz w:val="20"/>
                              <w:szCs w:val="20"/>
                            </w:rPr>
                          </m:ctrlPr>
                        </m:sSupPr>
                        <m:e>
                          <m:r>
                            <w:rPr>
                              <w:rFonts w:ascii="Cambria Math" w:cs="Times New Roman" w:hAnsi="Times New Roman"/>
                              <w:sz w:val="20"/>
                              <w:szCs w:val="20"/>
                            </w:rPr>
                            <m:t>х</m:t>
                          </m:r>
                        </m:e>
                        <m:sup>
                          <m:r>
                            <w:rPr>
                              <w:rFonts w:ascii="Cambria Math" w:cs="Times New Roman" w:hAnsi="Times New Roman"/>
                              <w:sz w:val="20"/>
                              <w:szCs w:val="20"/>
                            </w:rPr>
                            <m:t>2</m:t>
                          </m:r>
                        </m:sup>
                      </m:sSup>
                      <m:r>
                        <w:rPr>
                          <w:rFonts w:ascii="Cambria Math" w:cs="Times New Roman" w:hAnsi="Times New Roman"/>
                          <w:sz w:val="20"/>
                          <w:szCs w:val="20"/>
                        </w:rPr>
                        <m:t>+</m:t>
                      </m:r>
                      <m:sSup>
                        <m:sSupPr>
                          <m:ctrlPr>
                            <w:rPr>
                              <w:rFonts w:ascii="Cambria Math" w:cs="Times New Roman" w:hAnsi="Times New Roman"/>
                              <w:i/>
                              <w:sz w:val="20"/>
                              <w:szCs w:val="20"/>
                            </w:rPr>
                          </m:ctrlPr>
                        </m:sSupPr>
                        <m:e>
                          <m:r>
                            <w:rPr>
                              <w:rFonts w:ascii="Cambria Math" w:cs="Times New Roman" w:hAnsi="Times New Roman"/>
                              <w:sz w:val="20"/>
                              <w:szCs w:val="20"/>
                            </w:rPr>
                            <m:t>у</m:t>
                          </m:r>
                        </m:e>
                        <m:sup>
                          <m:r>
                            <w:rPr>
                              <w:rFonts w:ascii="Cambria Math" w:cs="Times New Roman" w:hAnsi="Times New Roman"/>
                              <w:sz w:val="20"/>
                              <w:szCs w:val="20"/>
                            </w:rPr>
                            <m:t>2</m:t>
                          </m:r>
                        </m:sup>
                      </m:sSup>
                      <m:r>
                        <w:rPr>
                          <w:rFonts w:ascii="Cambria Math" w:cs="Times New Roman" w:hAnsi="Times New Roman"/>
                          <w:sz w:val="20"/>
                          <w:szCs w:val="20"/>
                        </w:rPr>
                        <m:t>≤</m:t>
                      </m:r>
                      <m:r>
                        <w:rPr>
                          <w:rFonts w:ascii="Cambria Math" w:cs="Times New Roman" w:hAnsi="Times New Roman"/>
                          <w:sz w:val="20"/>
                          <w:szCs w:val="20"/>
                        </w:rPr>
                        <m:t>25</m:t>
                      </m:r>
                    </m:e>
                    <m:e>
                      <m:r>
                        <w:rPr>
                          <w:rFonts w:ascii="Cambria Math" w:cs="Times New Roman" w:hAnsi="Times New Roman"/>
                          <w:sz w:val="20"/>
                          <w:szCs w:val="20"/>
                        </w:rPr>
                        <m:t>у≥-</m:t>
                      </m:r>
                      <m:r>
                        <w:rPr>
                          <w:rFonts w:ascii="Cambria Math" w:cs="Times New Roman" w:hAnsi="Times New Roman"/>
                          <w:sz w:val="20"/>
                          <w:szCs w:val="20"/>
                        </w:rPr>
                        <m:t>3</m:t>
                      </m:r>
                    </m:e>
                    <m:e>
                      <m:r>
                        <w:rPr>
                          <w:rFonts w:ascii="Cambria Math" w:cs="Times New Roman" w:hAnsi="Times New Roman"/>
                          <w:sz w:val="20"/>
                          <w:szCs w:val="20"/>
                        </w:rPr>
                        <m:t>х</m:t>
                      </m:r>
                      <m:r>
                        <w:rPr>
                          <w:rFonts w:ascii="Cambria Math" w:cs="Times New Roman" w:hAnsi="Times New Roman"/>
                          <w:sz w:val="20"/>
                          <w:szCs w:val="20"/>
                        </w:rPr>
                        <m:t>&lt;2</m:t>
                      </m:r>
                    </m:e>
                  </m:eqArr>
                </m:e>
              </m:d>
            </m:oMath>
            <w:r>
              <w:rPr>
                <w:rFonts w:ascii="Times New Roman" w:cs="Times New Roman" w:eastAsia="Times New Roman" w:hAnsi="Times New Roman"/>
                <w:sz w:val="20"/>
                <w:szCs w:val="20"/>
              </w:rPr>
              <w:t xml:space="preserve">                   б)</w:t>
            </w:r>
            <m:oMath>
              <m:d>
                <m:dPr>
                  <m:begChr m:val="{"/>
                  <m:endChr m:val=""/>
                  <m:ctrlPr>
                    <w:rPr>
                      <w:rFonts w:ascii="Cambria Math" w:cs="Times New Roman" w:eastAsia="Times New Roman" w:hAnsi="Times New Roman"/>
                      <w:i/>
                      <w:sz w:val="20"/>
                      <w:szCs w:val="20"/>
                    </w:rPr>
                  </m:ctrlPr>
                </m:dPr>
                <m:e>
                  <m:eqArr>
                    <m:eqArrPr>
                      <m:ctrlPr>
                        <w:rPr>
                          <w:rFonts w:ascii="Cambria Math" w:cs="Times New Roman" w:eastAsia="Times New Roman" w:hAnsi="Times New Roman"/>
                          <w:i/>
                          <w:sz w:val="20"/>
                          <w:szCs w:val="20"/>
                        </w:rPr>
                      </m:ctrlPr>
                    </m:eqArrPr>
                    <m:e>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х</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m:t>
                      </m:r>
                      <m:r>
                        <w:rPr>
                          <w:rFonts w:ascii="Cambria Math" w:cs="Times New Roman" w:eastAsia="Times New Roman" w:hAnsi="Times New Roman"/>
                          <w:sz w:val="20"/>
                          <w:szCs w:val="20"/>
                        </w:rPr>
                        <m:t>16</m:t>
                      </m:r>
                      <m:r>
                        <w:rPr>
                          <w:rFonts w:ascii="Cambria Math" w:cs="Times New Roman" w:eastAsia="Times New Roman" w:hAnsi="Times New Roman"/>
                          <w:sz w:val="20"/>
                          <w:szCs w:val="20"/>
                        </w:rPr>
                        <m:t>≤</m:t>
                      </m:r>
                      <m:r>
                        <w:rPr>
                          <w:rFonts w:ascii="Cambria Math" w:cs="Times New Roman" w:eastAsia="Times New Roman" w:hAnsi="Times New Roman"/>
                          <w:sz w:val="20"/>
                          <w:szCs w:val="20"/>
                        </w:rPr>
                        <m:t>0</m:t>
                      </m:r>
                    </m:e>
                    <m:e>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rPr>
                            <m:t>х</m:t>
                          </m:r>
                        </m:e>
                        <m:sup>
                          <m:r>
                            <w:rPr>
                              <w:rFonts w:ascii="Cambria Math" w:cs="Times New Roman" w:eastAsia="Times New Roman" w:hAnsi="Times New Roman"/>
                              <w:sz w:val="20"/>
                              <w:szCs w:val="20"/>
                            </w:rPr>
                            <m:t>2</m:t>
                          </m:r>
                        </m:sup>
                      </m:sSup>
                      <m:r>
                        <w:rPr>
                          <w:rFonts w:ascii="Cambria Math" w:cs="Times New Roman" w:eastAsia="Times New Roman" w:hAnsi="Times New Roman"/>
                          <w:sz w:val="20"/>
                          <w:szCs w:val="20"/>
                        </w:rPr>
                        <m:t>-</m:t>
                      </m:r>
                      <m:r>
                        <w:rPr>
                          <w:rFonts w:ascii="Cambria Math" w:cs="Times New Roman" w:eastAsia="Times New Roman" w:hAnsi="Times New Roman"/>
                          <w:sz w:val="20"/>
                          <w:szCs w:val="20"/>
                        </w:rPr>
                        <m:t>9</m:t>
                      </m:r>
                      <m:r>
                        <w:rPr>
                          <w:rFonts w:ascii="Cambria Math" w:cs="Times New Roman" w:eastAsia="Times New Roman" w:hAnsi="Times New Roman"/>
                          <w:sz w:val="20"/>
                          <w:szCs w:val="20"/>
                        </w:rPr>
                        <m:t>≥</m:t>
                      </m:r>
                      <m:r>
                        <w:rPr>
                          <w:rFonts w:ascii="Cambria Math" w:cs="Times New Roman" w:eastAsia="Times New Roman" w:hAnsi="Times New Roman"/>
                          <w:sz w:val="20"/>
                          <w:szCs w:val="20"/>
                        </w:rPr>
                        <m:t>0</m:t>
                      </m:r>
                    </m:e>
                  </m:eqArr>
                </m:e>
              </m:d>
            </m:oMath>
            <w:r>
              <w:rPr>
                <w:rFonts w:ascii="Times New Roman" w:cs="Times New Roman" w:eastAsia="Times New Roman" w:hAnsi="Times New Roman"/>
                <w:sz w:val="20"/>
                <w:szCs w:val="20"/>
              </w:rPr>
              <w:t xml:space="preserve">                 </w:t>
            </w:r>
          </w:p>
          <w:p>
            <w:pPr>
              <w:pStyle w:val="style0"/>
              <w:spacing w:after="0"/>
              <w:rPr>
                <w:rFonts w:ascii="Times New Roman" w:cs="Times New Roman" w:hAnsi="Times New Roman"/>
                <w:i/>
                <w:sz w:val="20"/>
                <w:szCs w:val="20"/>
              </w:rPr>
            </w:pPr>
            <w:r>
              <w:rPr>
                <w:rFonts w:ascii="Times New Roman" w:cs="Times New Roman" w:hAnsi="Times New Roman"/>
                <w:i/>
                <w:sz w:val="20"/>
                <w:szCs w:val="20"/>
              </w:rPr>
              <w:t xml:space="preserve">Тақтада орындалатын тапсырмалар: №115, №117(а,ә) </w:t>
            </w:r>
          </w:p>
          <w:p>
            <w:pPr>
              <w:pStyle w:val="style0"/>
              <w:tabs>
                <w:tab w:val="left" w:leader="none" w:pos="5535"/>
              </w:tabs>
              <w:spacing w:after="0"/>
              <w:rPr>
                <w:rFonts w:ascii="Times New Roman" w:cs="Times New Roman" w:hAnsi="Times New Roman"/>
                <w:sz w:val="20"/>
                <w:szCs w:val="20"/>
              </w:rPr>
            </w:pPr>
            <w:r>
              <w:rPr>
                <w:rFonts w:ascii="Times New Roman" w:cs="Times New Roman" w:hAnsi="Times New Roman"/>
                <w:i/>
                <w:sz w:val="20"/>
                <w:szCs w:val="20"/>
              </w:rPr>
              <w:t xml:space="preserve">                                                                            </w:t>
            </w:r>
            <w:r>
              <w:rPr>
                <w:rFonts w:ascii="Times New Roman" w:cs="Times New Roman" w:hAnsi="Times New Roman"/>
                <w:sz w:val="20"/>
                <w:szCs w:val="20"/>
              </w:rPr>
              <w:t>y</w:t>
            </w:r>
          </w:p>
          <w:p>
            <w:pPr>
              <w:pStyle w:val="style0"/>
              <w:spacing w:after="0"/>
              <w:rPr>
                <w:rFonts w:ascii="Times New Roman" w:cs="Times New Roman" w:hAnsi="Times New Roman"/>
                <w:i/>
                <w:sz w:val="20"/>
                <w:szCs w:val="20"/>
              </w:rPr>
            </w:pPr>
            <w:r>
              <w:rPr>
                <w:rFonts w:ascii="Times New Roman" w:cs="Times New Roman" w:hAnsi="Times New Roman"/>
                <w:i/>
                <w:sz w:val="20"/>
                <w:szCs w:val="20"/>
              </w:rPr>
              <w:t>№1</w:t>
            </w:r>
          </w:p>
          <w:p>
            <w:pPr>
              <w:pStyle w:val="style0"/>
              <w:tabs>
                <w:tab w:val="left" w:leader="none" w:pos="5865"/>
                <w:tab w:val="left" w:leader="none" w:pos="7470"/>
              </w:tabs>
              <w:spacing w:after="0"/>
              <w:rPr>
                <w:rFonts w:ascii="Times New Roman" w:cs="Times New Roman" w:hAnsi="Times New Roman"/>
                <w:sz w:val="20"/>
                <w:szCs w:val="20"/>
              </w:rPr>
            </w:pPr>
            <w:r>
              <w:rPr>
                <w:rFonts w:ascii="Times New Roman" w:cs="Times New Roman" w:hAnsi="Times New Roman"/>
                <w:i/>
                <w:position w:val="-32"/>
                <w:sz w:val="20"/>
                <w:szCs w:val="20"/>
              </w:rPr>
              <w:drawing>
                <wp:inline distL="0" distT="0" distB="0" distR="0">
                  <wp:extent cx="904875" cy="485775"/>
                  <wp:effectExtent l="0" t="0" r="0" b="0"/>
                  <wp:docPr id="113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0" name="_x0000_t75"/>
                          <pic:cNvPicPr/>
                        </pic:nvPicPr>
                        <pic:blipFill>
                          <a:blip r:embed="rId102" cstate="print"/>
                          <a:srcRect l="0" t="0" r="0" b="0"/>
                          <a:stretch/>
                        </pic:blipFill>
                        <pic:spPr>
                          <a:xfrm rot="0">
                            <a:off x="0" y="0"/>
                            <a:ext cx="904875" cy="485775"/>
                          </a:xfrm>
                          <a:prstGeom prst="rect"/>
                          <a:ln>
                            <a:noFill/>
                          </a:ln>
                        </pic:spPr>
                      </pic:pic>
                    </a:graphicData>
                  </a:graphic>
                </wp:inline>
              </w:drawing>
            </w:r>
            <w:r>
              <w:rPr>
                <w:rFonts w:ascii="Times New Roman" w:cs="Times New Roman" w:hAnsi="Times New Roman"/>
                <w:i/>
                <w:sz w:val="20"/>
                <w:szCs w:val="20"/>
              </w:rPr>
              <w:t xml:space="preserve"> </w:t>
            </w:r>
            <w:r>
              <w:rPr>
                <w:rFonts w:ascii="Times New Roman" w:cs="Times New Roman" w:hAnsi="Times New Roman"/>
                <w:sz w:val="20"/>
                <w:szCs w:val="20"/>
              </w:rPr>
              <w:t xml:space="preserve"> шешуі: R=6      </w:t>
            </w:r>
            <w:r>
              <w:rPr>
                <w:rFonts w:ascii="Times New Roman" w:cs="Times New Roman" w:hAnsi="Times New Roman"/>
                <w:sz w:val="20"/>
                <w:szCs w:val="20"/>
              </w:rPr>
              <w:tab/>
            </w:r>
            <w:r>
              <w:rPr>
                <w:rFonts w:ascii="Times New Roman" w:cs="Times New Roman" w:hAnsi="Times New Roman"/>
                <w:sz w:val="20"/>
                <w:szCs w:val="20"/>
              </w:rPr>
              <w:t>6</w:t>
            </w:r>
            <w:r>
              <w:rPr>
                <w:rFonts w:ascii="Times New Roman" w:cs="Times New Roman" w:hAnsi="Times New Roman"/>
                <w:sz w:val="20"/>
                <w:szCs w:val="20"/>
              </w:rPr>
              <w:tab/>
            </w:r>
            <w:r>
              <w:rPr>
                <w:rFonts w:ascii="Times New Roman" w:cs="Times New Roman" w:hAnsi="Times New Roman"/>
                <w:sz w:val="20"/>
                <w:szCs w:val="20"/>
              </w:rPr>
              <w:t>x</w:t>
            </w:r>
          </w:p>
          <w:p>
            <w:pPr>
              <w:pStyle w:val="style0"/>
              <w:tabs>
                <w:tab w:val="left" w:leader="none" w:pos="5865"/>
              </w:tabs>
              <w:spacing w:after="0"/>
              <w:rPr>
                <w:rFonts w:ascii="Times New Roman" w:cs="Times New Roman" w:hAnsi="Times New Roman"/>
                <w:sz w:val="20"/>
                <w:szCs w:val="20"/>
              </w:rPr>
            </w:pPr>
            <w:r>
              <w:rPr>
                <w:rFonts w:ascii="Times New Roman" w:cs="Times New Roman" w:hAnsi="Times New Roman"/>
                <w:sz w:val="20"/>
                <w:szCs w:val="20"/>
              </w:rPr>
              <w:tab/>
            </w:r>
            <w:r>
              <w:rPr>
                <w:rFonts w:ascii="Times New Roman" w:cs="Times New Roman" w:hAnsi="Times New Roman"/>
                <w:sz w:val="20"/>
                <w:szCs w:val="20"/>
              </w:rPr>
              <w:t>6</w:t>
            </w:r>
          </w:p>
          <w:p>
            <w:pPr>
              <w:pStyle w:val="style0"/>
              <w:spacing w:after="0"/>
              <w:rPr>
                <w:rFonts w:ascii="Times New Roman" w:cs="Times New Roman" w:hAnsi="Times New Roman"/>
                <w:sz w:val="20"/>
                <w:szCs w:val="20"/>
              </w:rPr>
            </w:pPr>
          </w:p>
          <w:p>
            <w:pPr>
              <w:pStyle w:val="style0"/>
              <w:tabs>
                <w:tab w:val="left" w:leader="none" w:pos="4215"/>
              </w:tabs>
              <w:spacing w:after="0"/>
              <w:rPr>
                <w:rFonts w:ascii="Times New Roman" w:cs="Times New Roman" w:hAnsi="Times New Roman"/>
                <w:sz w:val="20"/>
                <w:szCs w:val="20"/>
              </w:rPr>
            </w:pPr>
            <w:r>
              <w:rPr>
                <w:rFonts w:ascii="Times New Roman" w:cs="Times New Roman" w:hAnsi="Times New Roman"/>
                <w:i/>
                <w:position w:val="-32"/>
                <w:sz w:val="20"/>
                <w:szCs w:val="20"/>
              </w:rPr>
              <w:drawing>
                <wp:inline distL="0" distT="0" distB="0" distR="0">
                  <wp:extent cx="885825" cy="485775"/>
                  <wp:effectExtent l="0" t="0" r="0" b="0"/>
                  <wp:docPr id="113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_x0000_t75"/>
                          <pic:cNvPicPr/>
                        </pic:nvPicPr>
                        <pic:blipFill>
                          <a:blip r:embed="rId103" cstate="print"/>
                          <a:srcRect l="0" t="0" r="0" b="0"/>
                          <a:stretch/>
                        </pic:blipFill>
                        <pic:spPr>
                          <a:xfrm rot="0">
                            <a:off x="0" y="0"/>
                            <a:ext cx="885825" cy="485775"/>
                          </a:xfrm>
                          <a:prstGeom prst="rect"/>
                          <a:ln>
                            <a:noFill/>
                          </a:ln>
                        </pic:spPr>
                      </pic:pic>
                    </a:graphicData>
                  </a:graphic>
                </wp:inline>
              </w:drawing>
            </w:r>
            <w:r>
              <w:rPr>
                <w:rFonts w:ascii="Times New Roman" w:cs="Times New Roman" w:hAnsi="Times New Roman"/>
                <w:i/>
                <w:sz w:val="20"/>
                <w:szCs w:val="20"/>
              </w:rPr>
              <w:t xml:space="preserve">  </w:t>
            </w:r>
            <w:r>
              <w:rPr>
                <w:rFonts w:ascii="Times New Roman" w:cs="Times New Roman" w:hAnsi="Times New Roman"/>
                <w:sz w:val="20"/>
                <w:szCs w:val="20"/>
              </w:rPr>
              <w:t xml:space="preserve">шешуі: R=4 </w:t>
            </w:r>
            <w:r>
              <w:rPr>
                <w:rFonts w:ascii="Times New Roman" w:cs="Times New Roman" w:hAnsi="Times New Roman"/>
                <w:sz w:val="20"/>
                <w:szCs w:val="20"/>
              </w:rPr>
              <w:tab/>
            </w:r>
            <w:r>
              <w:rPr>
                <w:rFonts w:ascii="Times New Roman" w:cs="Times New Roman" w:hAnsi="Times New Roman"/>
                <w:i/>
                <w:noProof/>
                <w:sz w:val="20"/>
                <w:szCs w:val="20"/>
                <w:lang w:eastAsia="ru-RU"/>
              </w:rPr>
              <mc:AlternateContent>
                <mc:Choice Requires="wpg">
                  <w:drawing>
                    <wp:anchor distT="0" distB="0" distL="0" distR="0" simplePos="false" relativeHeight="49" behindDoc="false" locked="false" layoutInCell="true" allowOverlap="true">
                      <wp:simplePos x="0" y="0"/>
                      <wp:positionH relativeFrom="column">
                        <wp:posOffset>2415540</wp:posOffset>
                      </wp:positionH>
                      <wp:positionV relativeFrom="paragraph">
                        <wp:posOffset>-1033145</wp:posOffset>
                      </wp:positionV>
                      <wp:extent cx="2324100" cy="1238250"/>
                      <wp:effectExtent l="0" t="38100" r="76200" b="19050"/>
                      <wp:wrapNone/>
                      <wp:docPr id="1132" name="Группа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324100" cy="1238250"/>
                                <a:chOff x="0" y="0"/>
                                <a:chExt cx="2324100" cy="1238250"/>
                              </a:xfrm>
                            </wpg:grpSpPr>
                            <wps:wsp>
                              <wps:cNvSpPr/>
                              <wps:spPr>
                                <a:xfrm rot="0">
                                  <a:off x="647700" y="190500"/>
                                  <a:ext cx="762000" cy="752475"/>
                                </a:xfrm>
                                <a:prstGeom prst="ellipse"/>
                                <a:solidFill>
                                  <a:srgbClr val="ffffff"/>
                                </a:solidFill>
                                <a:ln cmpd="sng" cap="flat" w="25400">
                                  <a:solidFill>
                                    <a:srgbClr val="f79646"/>
                                  </a:solidFill>
                                  <a:prstDash val="solid"/>
                                  <a:round/>
                                  <a:headEnd/>
                                  <a:tailEnd/>
                                </a:ln>
                              </wps:spPr>
                              <wps:txbx id="1133">
                                <w:txbxContent>
                                  <w:p>
                                    <w:pPr>
                                      <w:pStyle w:val="style0"/>
                                      <w:jc w:val="center"/>
                                      <w:rPr>
                                        <w:lang w:val="en-US"/>
                                      </w:rPr>
                                    </w:pPr>
                                    <w:r>
                                      <w:rPr>
                                        <w:lang w:val="en-US"/>
                                      </w:rPr>
                                      <w:t xml:space="preserve">      </w:t>
                                    </w:r>
                                  </w:p>
                                </w:txbxContent>
                              </wps:txbx>
                              <wps:bodyPr lIns="91440" rIns="91440" tIns="45720" bIns="45720" vert="horz" anchor="ctr" wrap="square">
                                <a:prstTxWarp prst="textNoShape"/>
                                <a:noAutofit/>
                              </wps:bodyPr>
                            </wps:wsp>
                            <wps:wsp>
                              <wps:cNvSpPr/>
                              <wps:spPr>
                                <a:xfrm rot="0" flipV="1">
                                  <a:off x="1057275" y="0"/>
                                  <a:ext cx="0" cy="1238250"/>
                                </a:xfrm>
                                <a:prstGeom prst="straightConnector1"/>
                                <a:ln cmpd="sng" cap="flat" w="9525">
                                  <a:solidFill>
                                    <a:srgbClr val="4a7dba"/>
                                  </a:solidFill>
                                  <a:prstDash val="solid"/>
                                  <a:round/>
                                  <a:headEnd/>
                                  <a:tailEnd len="med" w="med" type="arrow"/>
                                </a:ln>
                              </wps:spPr>
                              <wps:bodyPr>
                                <a:prstTxWarp prst="textNoShape"/>
                              </wps:bodyPr>
                            </wps:wsp>
                            <wps:wsp>
                              <wps:cNvSpPr/>
                              <wps:spPr>
                                <a:xfrm rot="0">
                                  <a:off x="0" y="581025"/>
                                  <a:ext cx="2324100" cy="0"/>
                                </a:xfrm>
                                <a:prstGeom prst="straightConnector1"/>
                                <a:ln cmpd="sng" cap="flat" w="9525">
                                  <a:solidFill>
                                    <a:srgbClr val="4a7dba"/>
                                  </a:solidFill>
                                  <a:prstDash val="solid"/>
                                  <a:round/>
                                  <a:headEnd/>
                                  <a:tailEnd len="med" w="med" type="arrow"/>
                                </a:ln>
                              </wps:spPr>
                              <wps:bodyPr>
                                <a:prstTxWarp prst="textNoShape"/>
                              </wps:bodyPr>
                            </wps:wsp>
                            <wps:wsp>
                              <wps:cNvSpPr/>
                              <wps:spPr>
                                <a:xfrm rot="0">
                                  <a:off x="0" y="438150"/>
                                  <a:ext cx="2276475" cy="0"/>
                                </a:xfrm>
                                <a:prstGeom prst="line"/>
                                <a:ln cmpd="sng" cap="flat" w="9525">
                                  <a:solidFill>
                                    <a:srgbClr val="4a7dba"/>
                                  </a:solidFill>
                                  <a:prstDash val="solid"/>
                                  <a:round/>
                                  <a:headEnd/>
                                  <a:tailEnd/>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132" filled="f" stroked="f" style="position:absolute;margin-left:190.2pt;margin-top:-81.35pt;width:183.0pt;height:97.5pt;z-index:49;mso-position-horizontal-relative:text;mso-position-vertical-relative:text;mso-width-percent:0;mso-height-percent:0;mso-width-relative:page;mso-height-relative:page;mso-wrap-distance-left:0.0pt;mso-wrap-distance-right:0.0pt;visibility:visible;" coordsize="2324100,1238250">
                      <v:oval id="1133" fillcolor="white" stroked="t" style="position:absolute;left:647700;top:190500;width:762000;height:752475;z-index:2;mso-position-horizontal-relative:page;mso-position-vertical-relative:page;mso-width-relative:page;mso-height-relative:page;visibility:visible;v-text-anchor:middle;">
                        <v:stroke color="#f79646" weight="2.0pt"/>
                        <v:fill/>
                        <v:textbox inset="7.2pt,3.6pt,7.2pt,3.6pt">
                          <w:txbxContent>
                            <w:p>
                              <w:pPr>
                                <w:pStyle w:val="style0"/>
                                <w:jc w:val="center"/>
                                <w:rPr>
                                  <w:lang w:val="en-US"/>
                                </w:rPr>
                              </w:pPr>
                              <w:r>
                                <w:rPr>
                                  <w:lang w:val="en-US"/>
                                </w:rPr>
                                <w:t xml:space="preserve">      </w:t>
                              </w:r>
                            </w:p>
                          </w:txbxContent>
                        </v:textbox>
                      </v:oval>
                      <v:shapetype id="_x0000_t32" coordsize="21600,21600" o:spt="32" o:oned="t" path="m,l21600,21600e">
                        <v:path arrowok="t" fillok="f" o:connecttype="none"/>
                        <o:lock v:ext="edit" shapetype="t"/>
                      </v:shapetype>
                      <v:shape id="1134" type="#_x0000_t32" filled="f" style="position:absolute;left:1057275;top:0;width:0;height:1238250;z-index:3;mso-position-horizontal-relative:page;mso-position-vertical-relative:page;mso-width-relative:page;mso-height-relative:page;visibility:visible;flip:y;">
                        <v:stroke endarrow="open" color="#4a7dba"/>
                        <v:fill/>
                      </v:shape>
                      <v:shape id="1135" type="#_x0000_t32" filled="f" style="position:absolute;left:0;top:581025;width:2324100;height:0;z-index:4;mso-position-horizontal-relative:page;mso-position-vertical-relative:page;mso-width-relative:page;mso-height-relative:page;visibility:visible;">
                        <v:stroke endarrow="open" color="#4a7dba"/>
                        <v:fill/>
                      </v:shape>
                      <v:line id="1136" filled="f" stroked="t" from="0.0pt,438150.0pt" to="2276475.0pt,438150.0pt" style="position:absolute;z-index:5;mso-position-horizontal-relative:page;mso-position-vertical-relative:page;mso-width-relative:page;mso-height-relative:page;visibility:visible;">
                        <v:stroke color="#4a7dba"/>
                        <v:fill/>
                      </v:line>
                      <v:fill/>
                    </v:group>
                  </w:pict>
                </mc:Fallback>
              </mc:AlternateContent>
            </w:r>
          </w:p>
          <w:p>
            <w:pPr>
              <w:pStyle w:val="style0"/>
              <w:spacing w:after="0"/>
              <w:rPr>
                <w:rFonts w:ascii="Times New Roman" w:cs="Times New Roman" w:hAnsi="Times New Roman"/>
                <w:sz w:val="20"/>
                <w:szCs w:val="20"/>
              </w:rPr>
            </w:pPr>
          </w:p>
          <w:p>
            <w:pPr>
              <w:pStyle w:val="style0"/>
              <w:tabs>
                <w:tab w:val="left" w:leader="none" w:pos="6285"/>
              </w:tabs>
              <w:spacing w:after="0"/>
              <w:rPr>
                <w:rFonts w:ascii="Times New Roman" w:cs="Times New Roman" w:hAnsi="Times New Roman"/>
                <w:sz w:val="20"/>
                <w:szCs w:val="20"/>
              </w:rPr>
            </w:pPr>
            <w:r>
              <w:rPr>
                <w:rFonts w:ascii="Times New Roman" w:cs="Times New Roman" w:hAnsi="Times New Roman"/>
                <w:sz w:val="20"/>
                <w:szCs w:val="20"/>
              </w:rPr>
              <w:tab/>
            </w:r>
            <w:r>
              <w:rPr>
                <w:rFonts w:ascii="Times New Roman" w:cs="Times New Roman" w:hAnsi="Times New Roman"/>
                <w:sz w:val="20"/>
                <w:szCs w:val="20"/>
              </w:rPr>
              <w:t>4</w:t>
            </w:r>
          </w:p>
          <w:p>
            <w:pPr>
              <w:pStyle w:val="style0"/>
              <w:tabs>
                <w:tab w:val="left" w:leader="none" w:pos="6285"/>
              </w:tabs>
              <w:spacing w:after="0"/>
              <w:rPr>
                <w:rFonts w:ascii="Times New Roman" w:cs="Times New Roman" w:hAnsi="Times New Roman"/>
                <w:sz w:val="20"/>
                <w:szCs w:val="20"/>
              </w:rPr>
            </w:pPr>
            <w:r>
              <w:rPr>
                <w:rFonts w:ascii="Times New Roman" w:cs="Times New Roman" w:hAnsi="Times New Roman"/>
                <w:sz w:val="20"/>
                <w:szCs w:val="20"/>
              </w:rPr>
              <w:t>№</w:t>
            </w:r>
            <w:r>
              <w:rPr>
                <w:rFonts w:ascii="Times New Roman" w:cs="Times New Roman" w:hAnsi="Times New Roman"/>
                <w:sz w:val="20"/>
                <w:szCs w:val="20"/>
                <w:lang w:val="kk-KZ"/>
              </w:rPr>
              <w:t>2</w:t>
            </w:r>
            <w:r>
              <w:rPr>
                <w:rFonts w:ascii="Times New Roman" w:cs="Times New Roman" w:hAnsi="Times New Roman"/>
                <w:sz w:val="20"/>
                <w:szCs w:val="20"/>
              </w:rPr>
              <w:t>.</w:t>
            </w:r>
            <w:r>
              <w:rPr>
                <w:rFonts w:ascii="Times New Roman" w:cs="Times New Roman" w:hAnsi="Times New Roman"/>
                <w:sz w:val="20"/>
                <w:szCs w:val="20"/>
              </w:rPr>
              <w:tab/>
            </w:r>
            <w:r>
              <w:rPr>
                <w:rFonts w:ascii="Times New Roman" w:cs="Times New Roman" w:hAnsi="Times New Roman"/>
                <w:sz w:val="20"/>
                <w:szCs w:val="20"/>
              </w:rPr>
              <w:t>4</w:t>
            </w:r>
          </w:p>
          <w:p>
            <w:pPr>
              <w:pStyle w:val="style0"/>
              <w:spacing w:after="0"/>
              <w:rPr>
                <w:rFonts w:ascii="Times New Roman" w:cs="Times New Roman" w:hAnsi="Times New Roman"/>
                <w:sz w:val="20"/>
                <w:szCs w:val="20"/>
              </w:rPr>
            </w:pPr>
            <w:r>
              <w:rPr>
                <w:rFonts w:ascii="Times New Roman" w:cs="Times New Roman" w:hAnsi="Times New Roman"/>
                <w:i/>
                <w:noProof/>
                <w:sz w:val="20"/>
                <w:szCs w:val="20"/>
                <w:lang w:eastAsia="ru-RU"/>
              </w:rPr>
              <mc:AlternateContent>
                <mc:Choice Requires="wpg">
                  <w:drawing>
                    <wp:anchor distT="0" distB="0" distL="0" distR="0" simplePos="false" relativeHeight="48" behindDoc="false" locked="false" layoutInCell="true" allowOverlap="true">
                      <wp:simplePos x="0" y="0"/>
                      <wp:positionH relativeFrom="column">
                        <wp:posOffset>2482215</wp:posOffset>
                      </wp:positionH>
                      <wp:positionV relativeFrom="paragraph">
                        <wp:posOffset>261620</wp:posOffset>
                      </wp:positionV>
                      <wp:extent cx="2324100" cy="1238250"/>
                      <wp:effectExtent l="0" t="38100" r="57150" b="19050"/>
                      <wp:wrapNone/>
                      <wp:docPr id="1137" name="Группа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324100" cy="1238250"/>
                                <a:chOff x="0" y="0"/>
                                <a:chExt cx="2324100" cy="1238250"/>
                              </a:xfrm>
                            </wpg:grpSpPr>
                            <wps:wsp>
                              <wps:cNvSpPr/>
                              <wps:spPr>
                                <a:xfrm rot="0">
                                  <a:off x="723900" y="190501"/>
                                  <a:ext cx="657225" cy="628650"/>
                                </a:xfrm>
                                <a:prstGeom prst="ellipse"/>
                                <a:solidFill>
                                  <a:srgbClr val="ffffff"/>
                                </a:solidFill>
                                <a:ln cmpd="sng" cap="flat" w="25400">
                                  <a:solidFill>
                                    <a:srgbClr val="f79646"/>
                                  </a:solidFill>
                                  <a:prstDash val="solid"/>
                                  <a:round/>
                                  <a:headEnd/>
                                  <a:tailEnd/>
                                </a:ln>
                              </wps:spPr>
                              <wps:txbx id="1138">
                                <w:txbxContent>
                                  <w:p>
                                    <w:pPr>
                                      <w:pStyle w:val="style0"/>
                                      <w:jc w:val="center"/>
                                      <w:rPr>
                                        <w:lang w:val="en-US"/>
                                      </w:rPr>
                                    </w:pPr>
                                    <w:r>
                                      <w:rPr>
                                        <w:lang w:val="en-US"/>
                                      </w:rPr>
                                      <w:t xml:space="preserve">      </w:t>
                                    </w:r>
                                  </w:p>
                                </w:txbxContent>
                              </wps:txbx>
                              <wps:bodyPr lIns="91440" rIns="91440" tIns="45720" bIns="45720" vert="horz" anchor="ctr" wrap="square">
                                <a:prstTxWarp prst="textNoShape"/>
                                <a:noAutofit/>
                              </wps:bodyPr>
                            </wps:wsp>
                            <wps:wsp>
                              <wps:cNvSpPr/>
                              <wps:spPr>
                                <a:xfrm rot="0" flipV="1">
                                  <a:off x="1057275" y="0"/>
                                  <a:ext cx="0" cy="1238250"/>
                                </a:xfrm>
                                <a:prstGeom prst="straightConnector1"/>
                                <a:ln cmpd="sng" cap="flat" w="9525">
                                  <a:solidFill>
                                    <a:srgbClr val="4a7dba"/>
                                  </a:solidFill>
                                  <a:prstDash val="solid"/>
                                  <a:round/>
                                  <a:headEnd/>
                                  <a:tailEnd len="med" w="med" type="arrow"/>
                                </a:ln>
                              </wps:spPr>
                              <wps:bodyPr>
                                <a:prstTxWarp prst="textNoShape"/>
                              </wps:bodyPr>
                            </wps:wsp>
                            <wps:wsp>
                              <wps:cNvSpPr/>
                              <wps:spPr>
                                <a:xfrm rot="0">
                                  <a:off x="0" y="581025"/>
                                  <a:ext cx="2324100" cy="0"/>
                                </a:xfrm>
                                <a:prstGeom prst="straightConnector1"/>
                                <a:ln cmpd="sng" cap="flat" w="9525">
                                  <a:solidFill>
                                    <a:srgbClr val="4a7dba"/>
                                  </a:solidFill>
                                  <a:prstDash val="solid"/>
                                  <a:round/>
                                  <a:headEnd/>
                                  <a:tailEnd len="med" w="med" type="arrow"/>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137" filled="f" stroked="f" style="position:absolute;margin-left:195.45pt;margin-top:20.6pt;width:183.0pt;height:97.5pt;z-index:48;mso-position-horizontal-relative:text;mso-position-vertical-relative:text;mso-width-percent:0;mso-height-percent:0;mso-width-relative:page;mso-height-relative:page;mso-wrap-distance-left:0.0pt;mso-wrap-distance-right:0.0pt;visibility:visible;" coordsize="2324100,1238250">
                      <v:oval id="1138" fillcolor="white" stroked="t" style="position:absolute;left:723900;top:190501;width:657225;height:628650;z-index:2;mso-position-horizontal-relative:page;mso-position-vertical-relative:page;mso-width-relative:page;mso-height-relative:page;visibility:visible;v-text-anchor:middle;">
                        <v:stroke color="#f79646" weight="2.0pt"/>
                        <v:fill/>
                        <v:textbox inset="7.2pt,3.6pt,7.2pt,3.6pt">
                          <w:txbxContent>
                            <w:p>
                              <w:pPr>
                                <w:pStyle w:val="style0"/>
                                <w:jc w:val="center"/>
                                <w:rPr>
                                  <w:lang w:val="en-US"/>
                                </w:rPr>
                              </w:pPr>
                              <w:r>
                                <w:rPr>
                                  <w:lang w:val="en-US"/>
                                </w:rPr>
                                <w:t xml:space="preserve">      </w:t>
                              </w:r>
                            </w:p>
                          </w:txbxContent>
                        </v:textbox>
                      </v:oval>
                      <v:shape id="1139" type="#_x0000_t32" filled="f" style="position:absolute;left:1057275;top:0;width:0;height:1238250;z-index:3;mso-position-horizontal-relative:page;mso-position-vertical-relative:page;mso-width-relative:page;mso-height-relative:page;visibility:visible;flip:y;">
                        <v:stroke endarrow="open" color="#4a7dba"/>
                        <v:fill/>
                      </v:shape>
                      <v:shape id="1140" type="#_x0000_t32" filled="f" style="position:absolute;left:0;top:581025;width:2324100;height:0;z-index:4;mso-position-horizontal-relative:page;mso-position-vertical-relative:page;mso-width-relative:page;mso-height-relative:page;visibility:visible;">
                        <v:stroke endarrow="open" color="#4a7dba"/>
                        <v:fill/>
                      </v:shape>
                      <v:fill/>
                    </v:group>
                  </w:pict>
                </mc:Fallback>
              </mc:AlternateContent>
            </w:r>
            <w:r>
              <w:rPr>
                <w:rFonts w:ascii="Times New Roman" w:cs="Times New Roman" w:hAnsi="Times New Roman"/>
                <w:i/>
                <w:position w:val="-32"/>
                <w:sz w:val="20"/>
                <w:szCs w:val="20"/>
              </w:rPr>
              <w:drawing>
                <wp:inline distL="0" distT="0" distB="0" distR="0">
                  <wp:extent cx="1019175" cy="485775"/>
                  <wp:effectExtent l="0" t="0" r="0" b="0"/>
                  <wp:docPr id="114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2" name="_x0000_t75"/>
                          <pic:cNvPicPr/>
                        </pic:nvPicPr>
                        <pic:blipFill>
                          <a:blip r:embed="rId104" cstate="print"/>
                          <a:srcRect l="0" t="0" r="0" b="0"/>
                          <a:stretch/>
                        </pic:blipFill>
                        <pic:spPr>
                          <a:xfrm rot="0">
                            <a:off x="0" y="0"/>
                            <a:ext cx="1019175" cy="485775"/>
                          </a:xfrm>
                          <a:prstGeom prst="rect"/>
                          <a:ln>
                            <a:noFill/>
                          </a:ln>
                        </pic:spPr>
                      </pic:pic>
                    </a:graphicData>
                  </a:graphic>
                </wp:inline>
              </w:drawing>
            </w:r>
            <w:r>
              <w:rPr>
                <w:rFonts w:ascii="Times New Roman" w:cs="Times New Roman" w:hAnsi="Times New Roman"/>
                <w:i/>
                <w:sz w:val="20"/>
                <w:szCs w:val="20"/>
              </w:rPr>
              <w:t xml:space="preserve">  </w:t>
            </w:r>
            <w:r>
              <w:rPr>
                <w:rFonts w:ascii="Times New Roman" w:cs="Times New Roman" w:hAnsi="Times New Roman"/>
                <w:sz w:val="20"/>
                <w:szCs w:val="20"/>
              </w:rPr>
              <w:t>шешуі: R=0,8</w:t>
            </w:r>
          </w:p>
          <w:p>
            <w:pPr>
              <w:pStyle w:val="style0"/>
              <w:tabs>
                <w:tab w:val="left" w:leader="none" w:pos="5175"/>
              </w:tabs>
              <w:spacing w:after="0"/>
              <w:rPr>
                <w:rFonts w:ascii="Times New Roman" w:cs="Times New Roman" w:hAnsi="Times New Roman"/>
                <w:sz w:val="20"/>
                <w:szCs w:val="20"/>
              </w:rPr>
            </w:pPr>
            <w:r>
              <w:rPr>
                <w:rFonts w:ascii="Times New Roman" w:cs="Times New Roman" w:hAnsi="Times New Roman"/>
                <w:sz w:val="20"/>
                <w:szCs w:val="20"/>
              </w:rPr>
              <w:tab/>
            </w:r>
            <w:r>
              <w:rPr>
                <w:rFonts w:ascii="Times New Roman" w:cs="Times New Roman" w:hAnsi="Times New Roman"/>
                <w:i/>
                <w:noProof/>
                <w:sz w:val="20"/>
                <w:szCs w:val="20"/>
                <w:lang w:eastAsia="ru-RU"/>
              </w:rPr>
              <mc:AlternateContent>
                <mc:Choice Requires="wpg">
                  <w:drawing>
                    <wp:anchor distT="0" distB="0" distL="0" distR="0" simplePos="false" relativeHeight="50" behindDoc="false" locked="false" layoutInCell="true" allowOverlap="true">
                      <wp:simplePos x="0" y="0"/>
                      <wp:positionH relativeFrom="column">
                        <wp:posOffset>2682240</wp:posOffset>
                      </wp:positionH>
                      <wp:positionV relativeFrom="paragraph">
                        <wp:posOffset>-1306830</wp:posOffset>
                      </wp:positionV>
                      <wp:extent cx="2324100" cy="1238250"/>
                      <wp:effectExtent l="0" t="38100" r="76200" b="19050"/>
                      <wp:wrapNone/>
                      <wp:docPr id="1142" name="Группа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324100" cy="1238250"/>
                                <a:chOff x="0" y="0"/>
                                <a:chExt cx="2324100" cy="1238250"/>
                              </a:xfrm>
                            </wpg:grpSpPr>
                            <wps:wsp>
                              <wps:cNvSpPr/>
                              <wps:spPr>
                                <a:xfrm rot="0">
                                  <a:off x="723900" y="190501"/>
                                  <a:ext cx="657225" cy="628650"/>
                                </a:xfrm>
                                <a:prstGeom prst="ellipse"/>
                                <a:solidFill>
                                  <a:srgbClr val="ffffff"/>
                                </a:solidFill>
                                <a:ln cmpd="sng" cap="flat" w="25400">
                                  <a:solidFill>
                                    <a:srgbClr val="f79646"/>
                                  </a:solidFill>
                                  <a:prstDash val="solid"/>
                                  <a:round/>
                                  <a:headEnd/>
                                  <a:tailEnd/>
                                </a:ln>
                              </wps:spPr>
                              <wps:txbx id="1143">
                                <w:txbxContent>
                                  <w:p>
                                    <w:pPr>
                                      <w:pStyle w:val="style0"/>
                                      <w:jc w:val="center"/>
                                      <w:rPr>
                                        <w:lang w:val="en-US"/>
                                      </w:rPr>
                                    </w:pPr>
                                    <w:r>
                                      <w:rPr>
                                        <w:lang w:val="en-US"/>
                                      </w:rPr>
                                      <w:t xml:space="preserve">      </w:t>
                                    </w:r>
                                  </w:p>
                                </w:txbxContent>
                              </wps:txbx>
                              <wps:bodyPr lIns="91440" rIns="91440" tIns="45720" bIns="45720" vert="horz" anchor="ctr" wrap="square">
                                <a:prstTxWarp prst="textNoShape"/>
                                <a:noAutofit/>
                              </wps:bodyPr>
                            </wps:wsp>
                            <wps:wsp>
                              <wps:cNvSpPr/>
                              <wps:spPr>
                                <a:xfrm rot="0" flipV="1">
                                  <a:off x="1057275" y="0"/>
                                  <a:ext cx="0" cy="1238250"/>
                                </a:xfrm>
                                <a:prstGeom prst="straightConnector1"/>
                                <a:ln cmpd="sng" cap="flat" w="9525">
                                  <a:solidFill>
                                    <a:srgbClr val="4a7dba"/>
                                  </a:solidFill>
                                  <a:prstDash val="solid"/>
                                  <a:round/>
                                  <a:headEnd/>
                                  <a:tailEnd len="med" w="med" type="arrow"/>
                                </a:ln>
                              </wps:spPr>
                              <wps:bodyPr>
                                <a:prstTxWarp prst="textNoShape"/>
                              </wps:bodyPr>
                            </wps:wsp>
                            <wps:wsp>
                              <wps:cNvSpPr/>
                              <wps:spPr>
                                <a:xfrm rot="0">
                                  <a:off x="0" y="581025"/>
                                  <a:ext cx="2324100" cy="0"/>
                                </a:xfrm>
                                <a:prstGeom prst="straightConnector1"/>
                                <a:ln cmpd="sng" cap="flat" w="9525">
                                  <a:solidFill>
                                    <a:srgbClr val="4a7dba"/>
                                  </a:solidFill>
                                  <a:prstDash val="solid"/>
                                  <a:round/>
                                  <a:headEnd/>
                                  <a:tailEnd len="med" w="med" type="arrow"/>
                                </a:ln>
                              </wps:spPr>
                              <wps:bodyPr>
                                <a:prstTxWarp prst="textNoShape"/>
                              </wps:bodyPr>
                            </wps:wsp>
                            <wps:wsp>
                              <wps:cNvSpPr/>
                              <wps:spPr>
                                <a:xfrm rot="0">
                                  <a:off x="0" y="438150"/>
                                  <a:ext cx="2276475" cy="0"/>
                                </a:xfrm>
                                <a:prstGeom prst="line"/>
                                <a:ln cmpd="sng" cap="flat" w="9525">
                                  <a:solidFill>
                                    <a:srgbClr val="4a7dba"/>
                                  </a:solidFill>
                                  <a:prstDash val="solid"/>
                                  <a:round/>
                                  <a:headEnd/>
                                  <a:tailEnd/>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142" filled="f" stroked="f" style="position:absolute;margin-left:211.2pt;margin-top:-102.9pt;width:183.0pt;height:97.5pt;z-index:50;mso-position-horizontal-relative:text;mso-position-vertical-relative:text;mso-width-percent:0;mso-height-percent:0;mso-width-relative:page;mso-height-relative:page;mso-wrap-distance-left:0.0pt;mso-wrap-distance-right:0.0pt;visibility:visible;" coordsize="2324100,1238250">
                      <v:oval id="1143" fillcolor="white" stroked="t" style="position:absolute;left:723900;top:190501;width:657225;height:628650;z-index:2;mso-position-horizontal-relative:page;mso-position-vertical-relative:page;mso-width-relative:page;mso-height-relative:page;visibility:visible;v-text-anchor:middle;">
                        <v:stroke color="#f79646" weight="2.0pt"/>
                        <v:fill/>
                        <v:textbox inset="7.2pt,3.6pt,7.2pt,3.6pt">
                          <w:txbxContent>
                            <w:p>
                              <w:pPr>
                                <w:pStyle w:val="style0"/>
                                <w:jc w:val="center"/>
                                <w:rPr>
                                  <w:lang w:val="en-US"/>
                                </w:rPr>
                              </w:pPr>
                              <w:r>
                                <w:rPr>
                                  <w:lang w:val="en-US"/>
                                </w:rPr>
                                <w:t xml:space="preserve">      </w:t>
                              </w:r>
                            </w:p>
                          </w:txbxContent>
                        </v:textbox>
                      </v:oval>
                      <v:shape id="1144" type="#_x0000_t32" filled="f" style="position:absolute;left:1057275;top:0;width:0;height:1238250;z-index:3;mso-position-horizontal-relative:page;mso-position-vertical-relative:page;mso-width-relative:page;mso-height-relative:page;visibility:visible;flip:y;">
                        <v:stroke endarrow="open" color="#4a7dba"/>
                        <v:fill/>
                      </v:shape>
                      <v:shape id="1145" type="#_x0000_t32" filled="f" style="position:absolute;left:0;top:581025;width:2324100;height:0;z-index:4;mso-position-horizontal-relative:page;mso-position-vertical-relative:page;mso-width-relative:page;mso-height-relative:page;visibility:visible;">
                        <v:stroke endarrow="open" color="#4a7dba"/>
                        <v:fill/>
                      </v:shape>
                      <v:line id="1146" filled="f" stroked="t" from="0.0pt,438150.0pt" to="2276475.0pt,438150.0pt" style="position:absolute;z-index:5;mso-position-horizontal-relative:page;mso-position-vertical-relative:page;mso-width-relative:page;mso-height-relative:page;visibility:visible;">
                        <v:stroke color="#4a7dba"/>
                        <v:fill/>
                      </v:line>
                      <v:fill/>
                    </v:group>
                  </w:pict>
                </mc:Fallback>
              </mc:AlternateContent>
            </w:r>
          </w:p>
          <w:p>
            <w:pPr>
              <w:pStyle w:val="style0"/>
              <w:spacing w:after="0"/>
              <w:rPr>
                <w:rFonts w:ascii="Times New Roman" w:cs="Times New Roman" w:hAnsi="Times New Roman"/>
                <w:sz w:val="20"/>
                <w:szCs w:val="20"/>
              </w:rPr>
            </w:pPr>
          </w:p>
          <w:p>
            <w:pPr>
              <w:pStyle w:val="style0"/>
              <w:tabs>
                <w:tab w:val="left" w:leader="none" w:pos="6195"/>
              </w:tabs>
              <w:spacing w:after="0"/>
              <w:rPr>
                <w:rFonts w:ascii="Times New Roman" w:cs="Times New Roman" w:hAnsi="Times New Roman"/>
                <w:sz w:val="20"/>
                <w:szCs w:val="20"/>
              </w:rPr>
            </w:pPr>
          </w:p>
          <w:p>
            <w:pPr>
              <w:pStyle w:val="style0"/>
              <w:tabs>
                <w:tab w:val="left" w:leader="none" w:pos="6195"/>
              </w:tabs>
              <w:spacing w:after="0"/>
              <w:rPr>
                <w:rFonts w:ascii="Times New Roman" w:cs="Times New Roman" w:hAnsi="Times New Roman"/>
                <w:sz w:val="20"/>
                <w:szCs w:val="20"/>
              </w:rPr>
            </w:pPr>
            <w:r>
              <w:rPr>
                <w:rFonts w:ascii="Times New Roman" w:cs="Times New Roman" w:hAnsi="Times New Roman"/>
                <w:sz w:val="20"/>
                <w:szCs w:val="20"/>
              </w:rPr>
              <w:t xml:space="preserve">Сабақты бекіту кезеңі: </w:t>
            </w:r>
            <w:r>
              <w:rPr>
                <w:rFonts w:ascii="Times New Roman" w:cs="Times New Roman" w:hAnsi="Times New Roman"/>
                <w:sz w:val="20"/>
                <w:szCs w:val="20"/>
              </w:rPr>
              <w:tab/>
            </w:r>
            <w:r>
              <w:rPr>
                <w:rFonts w:ascii="Times New Roman" w:cs="Times New Roman" w:hAnsi="Times New Roman"/>
                <w:sz w:val="20"/>
                <w:szCs w:val="20"/>
              </w:rPr>
              <w:t>0,8</w:t>
            </w:r>
          </w:p>
          <w:p>
            <w:pPr>
              <w:pStyle w:val="style0"/>
              <w:spacing w:after="0"/>
              <w:rPr>
                <w:rFonts w:ascii="Times New Roman" w:cs="Times New Roman" w:hAnsi="Times New Roman"/>
                <w:i/>
                <w:sz w:val="20"/>
                <w:szCs w:val="20"/>
              </w:rPr>
            </w:pPr>
            <w:r>
              <w:rPr>
                <w:rFonts w:ascii="Times New Roman" w:cs="Times New Roman" w:hAnsi="Times New Roman"/>
                <w:i/>
                <w:sz w:val="20"/>
                <w:szCs w:val="20"/>
              </w:rPr>
              <w:t>Екі айнымалысы бар сызықтық емес теңсіздіктер</w:t>
            </w:r>
          </w:p>
          <w:p>
            <w:pPr>
              <w:pStyle w:val="style0"/>
              <w:spacing w:after="0"/>
              <w:rPr>
                <w:rFonts w:ascii="Times New Roman" w:cs="Times New Roman" w:hAnsi="Times New Roman"/>
                <w:i/>
                <w:sz w:val="20"/>
                <w:szCs w:val="20"/>
              </w:rPr>
            </w:pPr>
            <w:r>
              <w:rPr>
                <w:rFonts w:ascii="Times New Roman" w:cs="Times New Roman" w:hAnsi="Times New Roman"/>
                <w:i/>
                <w:sz w:val="20"/>
                <w:szCs w:val="20"/>
              </w:rPr>
              <w:t>Шеңбердің теңдеуі</w:t>
            </w:r>
          </w:p>
          <w:p>
            <w:pPr>
              <w:pStyle w:val="style0"/>
              <w:spacing w:after="0"/>
              <w:rPr>
                <w:rFonts w:ascii="Times New Roman" w:cs="Times New Roman" w:hAnsi="Times New Roman"/>
                <w:i/>
                <w:sz w:val="20"/>
                <w:szCs w:val="20"/>
              </w:rPr>
            </w:pPr>
            <w:r>
              <w:rPr>
                <w:rFonts w:ascii="Times New Roman" w:cs="Times New Roman" w:hAnsi="Times New Roman"/>
                <w:i/>
                <w:sz w:val="20"/>
                <w:szCs w:val="20"/>
              </w:rPr>
              <w:t>Координаталық жазықтық</w:t>
            </w:r>
          </w:p>
          <w:p>
            <w:pPr>
              <w:pStyle w:val="style0"/>
              <w:spacing w:after="0"/>
              <w:rPr>
                <w:rFonts w:ascii="Times New Roman" w:cs="Times New Roman" w:hAnsi="Times New Roman"/>
                <w:sz w:val="20"/>
                <w:szCs w:val="20"/>
                <w:lang w:val="kk-KZ"/>
              </w:rPr>
            </w:pPr>
          </w:p>
        </w:tc>
        <w:tc>
          <w:tcPr>
            <w:tcW w:w="1843" w:type="dxa"/>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Жаңа тақырыпты талқылап, тұжырымдамалық картаға салады.</w:t>
            </w:r>
          </w:p>
        </w:tc>
      </w:tr>
      <w:tr>
        <w:tblPrEx/>
        <w:trPr>
          <w:trHeight w:val="274" w:hRule="atLeast"/>
        </w:trPr>
        <w:tc>
          <w:tcPr>
            <w:tcW w:w="1832" w:type="dxa"/>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Аяқталуы </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3 минут</w:t>
            </w:r>
          </w:p>
          <w:p>
            <w:pPr>
              <w:pStyle w:val="style0"/>
              <w:spacing w:after="0"/>
              <w:jc w:val="center"/>
              <w:rPr>
                <w:rFonts w:ascii="Times New Roman" w:cs="Times New Roman" w:hAnsi="Times New Roman"/>
                <w:sz w:val="20"/>
                <w:szCs w:val="20"/>
                <w:lang w:val="kk-KZ"/>
              </w:rPr>
            </w:pPr>
            <w:r>
              <w:rPr>
                <w:rFonts w:ascii="Times New Roman" w:cs="Times New Roman" w:hAnsi="Times New Roman"/>
                <w:b/>
                <w:i/>
                <w:sz w:val="20"/>
                <w:szCs w:val="20"/>
                <w:lang w:val="kk-KZ"/>
              </w:rPr>
              <w:t xml:space="preserve"> </w:t>
            </w:r>
          </w:p>
        </w:tc>
        <w:tc>
          <w:tcPr>
            <w:tcW w:w="7949" w:type="dxa"/>
            <w:gridSpan w:val="6"/>
            <w:tcBorders/>
          </w:tcPr>
          <w:p>
            <w:pPr>
              <w:pStyle w:val="style0"/>
              <w:spacing w:before="60" w:after="0" w:lineRule="auto" w:line="240"/>
              <w:rPr>
                <w:rFonts w:ascii="Times New Roman" w:eastAsia="Times New Roman" w:hAnsi="Times New Roman"/>
                <w:sz w:val="20"/>
                <w:szCs w:val="20"/>
                <w:lang w:val="kk-KZ"/>
              </w:rPr>
            </w:pPr>
            <w:r>
              <w:rPr>
                <w:rFonts w:ascii="Times New Roman" w:hAnsi="Times New Roman"/>
                <w:sz w:val="20"/>
                <w:szCs w:val="20"/>
                <w:lang w:val="kk-KZ"/>
              </w:rPr>
              <w:t>Оқушылар өздерінің жұмысы мен сыныптастарының жұмысын тақырып критерийлері бойынша бағалайды.</w:t>
            </w:r>
          </w:p>
          <w:p>
            <w:pPr>
              <w:pStyle w:val="style0"/>
              <w:spacing w:after="0" w:lineRule="auto" w:line="240"/>
              <w:rPr>
                <w:rFonts w:ascii="Times New Roman" w:hAnsi="Times New Roman"/>
                <w:bCs/>
                <w:sz w:val="20"/>
                <w:szCs w:val="20"/>
                <w:lang w:val="kk-KZ"/>
              </w:rPr>
            </w:pPr>
            <w:r>
              <w:rPr>
                <w:rFonts w:ascii="Times New Roman" w:hAnsi="Times New Roman"/>
                <w:b/>
                <w:bCs/>
                <w:sz w:val="20"/>
                <w:szCs w:val="20"/>
                <w:lang w:val="kk-KZ"/>
              </w:rPr>
              <w:t xml:space="preserve">Рефлексия: </w:t>
            </w:r>
            <w:r>
              <w:rPr>
                <w:rFonts w:ascii="Times New Roman" w:hAnsi="Times New Roman"/>
                <w:bCs/>
                <w:sz w:val="20"/>
                <w:szCs w:val="20"/>
                <w:lang w:val="kk-KZ"/>
              </w:rPr>
              <w:t>Бүгінгі сабақ сіздерге ұнады ма?</w:t>
            </w:r>
          </w:p>
          <w:p>
            <w:pPr>
              <w:pStyle w:val="style0"/>
              <w:spacing w:after="0" w:lineRule="auto" w:line="240"/>
              <w:rPr>
                <w:rFonts w:ascii="Times New Roman" w:hAnsi="Times New Roman"/>
                <w:bCs/>
                <w:sz w:val="20"/>
                <w:szCs w:val="20"/>
                <w:lang w:val="kk-KZ"/>
              </w:rPr>
            </w:pPr>
            <w:r>
              <w:rPr>
                <w:rFonts w:ascii="Times New Roman" w:hAnsi="Times New Roman"/>
                <w:bCs/>
                <w:sz w:val="20"/>
                <w:szCs w:val="20"/>
                <w:lang w:val="kk-KZ"/>
              </w:rPr>
              <w:t xml:space="preserve">Бүгінгі тақырып бойынша алған керекті ақпараттарыңызды чемоданға салыңыздар (жазыңыздар),  бүгіні сабақтағы керек емес болған, артық дүниені қоқыс жәшігіне салыңыздар (жазыңыздар). Ал бүгіні ақпараттың ішінде әлі оқуым керек, толықтыруым керек дегендері болса, еттартқышқа салыңыздар (жазыңыздар) </w:t>
            </w:r>
          </w:p>
          <w:p>
            <w:pPr>
              <w:pStyle w:val="style0"/>
              <w:spacing w:after="0" w:lineRule="auto" w:line="240"/>
              <w:rPr>
                <w:rFonts w:ascii="Times New Roman" w:hAnsi="Times New Roman"/>
                <w:bCs/>
                <w:sz w:val="20"/>
                <w:szCs w:val="20"/>
                <w:lang w:val="kk-KZ"/>
              </w:rPr>
            </w:pPr>
            <w:r>
              <w:rPr>
                <w:noProof/>
                <w:sz w:val="20"/>
                <w:szCs w:val="20"/>
                <w:lang w:eastAsia="ru-RU"/>
              </w:rPr>
              <w:drawing>
                <wp:inline distL="0" distT="0" distB="0" distR="0">
                  <wp:extent cx="2047874" cy="1352550"/>
                  <wp:effectExtent l="19050" t="0" r="9525" b="0"/>
                  <wp:docPr id="1147"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3" name="Рисунок 1"/>
                          <pic:cNvPicPr/>
                        </pic:nvPicPr>
                        <pic:blipFill>
                          <a:blip r:embed="rId105" cstate="print"/>
                          <a:srcRect l="0" t="0" r="0" b="0"/>
                          <a:stretch/>
                        </pic:blipFill>
                        <pic:spPr>
                          <a:xfrm rot="0">
                            <a:off x="0" y="0"/>
                            <a:ext cx="2047874" cy="1352550"/>
                          </a:xfrm>
                          <a:prstGeom prst="rect"/>
                          <a:ln>
                            <a:noFill/>
                          </a:ln>
                        </pic:spPr>
                      </pic:pic>
                    </a:graphicData>
                  </a:graphic>
                </wp:inline>
              </w:drawing>
            </w:r>
          </w:p>
          <w:p>
            <w:pPr>
              <w:pStyle w:val="style0"/>
              <w:spacing w:after="0"/>
              <w:rPr>
                <w:rFonts w:ascii="Times New Roman" w:cs="Times New Roman" w:hAnsi="Times New Roman"/>
                <w:sz w:val="20"/>
                <w:szCs w:val="20"/>
                <w:lang w:val="kk-KZ"/>
              </w:rPr>
            </w:pPr>
          </w:p>
        </w:tc>
        <w:tc>
          <w:tcPr>
            <w:tcW w:w="1843" w:type="dxa"/>
            <w:tcBorders/>
          </w:tcPr>
          <w:p>
            <w:pPr>
              <w:pStyle w:val="style0"/>
              <w:spacing w:after="0"/>
              <w:rPr>
                <w:rFonts w:ascii="Times New Roman" w:cs="Times New Roman" w:hAnsi="Times New Roman"/>
                <w:sz w:val="20"/>
                <w:szCs w:val="20"/>
                <w:lang w:val="kk-KZ"/>
              </w:rPr>
            </w:pPr>
          </w:p>
        </w:tc>
      </w:tr>
      <w:tr>
        <w:tblPrEx/>
        <w:trPr>
          <w:trHeight w:val="274" w:hRule="atLeast"/>
        </w:trPr>
        <w:tc>
          <w:tcPr>
            <w:tcW w:w="1832" w:type="dxa"/>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Үйге тапсырма</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2 мин</w:t>
            </w:r>
          </w:p>
          <w:p>
            <w:pPr>
              <w:pStyle w:val="style0"/>
              <w:spacing w:after="0"/>
              <w:jc w:val="center"/>
              <w:rPr>
                <w:rFonts w:ascii="Times New Roman" w:cs="Times New Roman" w:hAnsi="Times New Roman"/>
                <w:sz w:val="20"/>
                <w:szCs w:val="20"/>
                <w:lang w:val="kk-KZ"/>
              </w:rPr>
            </w:pPr>
          </w:p>
        </w:tc>
        <w:tc>
          <w:tcPr>
            <w:tcW w:w="7949" w:type="dxa"/>
            <w:gridSpan w:val="6"/>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u w:val="single"/>
                <w:lang w:val="kk-KZ"/>
              </w:rPr>
              <w:t>Мұғалімнің әрекеті:</w:t>
            </w:r>
            <w:r>
              <w:rPr>
                <w:rFonts w:ascii="Times New Roman" w:cs="Times New Roman" w:hAnsi="Times New Roman"/>
                <w:sz w:val="20"/>
                <w:szCs w:val="20"/>
                <w:lang w:val="kk-KZ"/>
              </w:rPr>
              <w:t xml:space="preserve"> Үйге 15-18 беттердегі §2.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37 ( 4;5;6;7;8 ), № 38 (3-8) Тақырып бойынша сұрақтар дайындап келу.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u w:val="single"/>
                <w:lang w:val="kk-KZ"/>
              </w:rPr>
              <w:t>Оқушылар:</w:t>
            </w:r>
            <w:r>
              <w:rPr>
                <w:rFonts w:ascii="Times New Roman" w:cs="Times New Roman" w:hAnsi="Times New Roman"/>
                <w:sz w:val="20"/>
                <w:szCs w:val="20"/>
                <w:lang w:val="kk-KZ"/>
              </w:rPr>
              <w:t xml:space="preserve"> Тапсырманы күнделіктеріне белгілеп алады.</w:t>
            </w:r>
          </w:p>
          <w:p>
            <w:pPr>
              <w:pStyle w:val="style0"/>
              <w:spacing w:after="0"/>
              <w:rPr>
                <w:rFonts w:ascii="Times New Roman" w:cs="Times New Roman" w:hAnsi="Times New Roman"/>
                <w:sz w:val="20"/>
                <w:szCs w:val="20"/>
                <w:lang w:val="kk-KZ"/>
              </w:rPr>
            </w:pPr>
          </w:p>
        </w:tc>
        <w:tc>
          <w:tcPr>
            <w:tcW w:w="1843" w:type="dxa"/>
            <w:tcBorders/>
          </w:tcPr>
          <w:p>
            <w:pPr>
              <w:pStyle w:val="style0"/>
              <w:spacing w:after="0"/>
              <w:rPr>
                <w:rFonts w:ascii="Times New Roman" w:cs="Times New Roman" w:hAnsi="Times New Roman"/>
                <w:sz w:val="20"/>
                <w:szCs w:val="20"/>
                <w:lang w:val="kk-KZ"/>
              </w:rPr>
            </w:pPr>
          </w:p>
        </w:tc>
      </w:tr>
      <w:tr>
        <w:tblPrEx/>
        <w:trPr>
          <w:trHeight w:val="274" w:hRule="atLeast"/>
        </w:trPr>
        <w:tc>
          <w:tcPr>
            <w:tcW w:w="1832" w:type="dxa"/>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Бағалау</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2 минут</w:t>
            </w:r>
          </w:p>
        </w:tc>
        <w:tc>
          <w:tcPr>
            <w:tcW w:w="7949" w:type="dxa"/>
            <w:gridSpan w:val="6"/>
            <w:tcBorders/>
          </w:tcPr>
          <w:p>
            <w:pPr>
              <w:pStyle w:val="style0"/>
              <w:spacing w:after="0"/>
              <w:rPr>
                <w:rFonts w:ascii="Times New Roman" w:cs="Times New Roman" w:hAnsi="Times New Roman"/>
                <w:sz w:val="20"/>
                <w:szCs w:val="20"/>
                <w:u w:val="single"/>
                <w:lang w:val="kk-KZ"/>
              </w:rPr>
            </w:pPr>
            <w:r>
              <w:rPr>
                <w:rFonts w:ascii="Times New Roman" w:cs="Times New Roman" w:hAnsi="Times New Roman"/>
                <w:sz w:val="20"/>
                <w:szCs w:val="20"/>
                <w:lang w:val="kk-KZ"/>
              </w:rPr>
              <w:t>Бағалау парақтарын ескере отырып, оқушыларға баға қою.</w:t>
            </w:r>
          </w:p>
        </w:tc>
        <w:tc>
          <w:tcPr>
            <w:tcW w:w="1843" w:type="dxa"/>
            <w:tcBorders/>
          </w:tcPr>
          <w:p>
            <w:pPr>
              <w:pStyle w:val="style0"/>
              <w:spacing w:after="0"/>
              <w:rPr>
                <w:rFonts w:ascii="Times New Roman" w:cs="Times New Roman" w:hAnsi="Times New Roman"/>
                <w:sz w:val="20"/>
                <w:szCs w:val="20"/>
                <w:lang w:val="kk-KZ"/>
              </w:rPr>
            </w:pPr>
          </w:p>
        </w:tc>
      </w:tr>
      <w:tr>
        <w:tblPrEx/>
        <w:trPr>
          <w:trHeight w:val="263" w:hRule="atLeast"/>
        </w:trPr>
        <w:tc>
          <w:tcPr>
            <w:tcW w:w="11624" w:type="dxa"/>
            <w:gridSpan w:val="8"/>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Қосымша ақпарат</w:t>
            </w:r>
          </w:p>
        </w:tc>
      </w:tr>
      <w:tr>
        <w:tblPrEx/>
        <w:trPr>
          <w:trHeight w:val="1923" w:hRule="atLeast"/>
        </w:trPr>
        <w:tc>
          <w:tcPr>
            <w:tcW w:w="400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Сралау – Сіз қосымша көмек көрсетуді қалай жоспарлайсыз? Сіз қабілеті жоғары оқушыларға тапсырманы күрделендіруді қалай жоспарлайсыз?</w:t>
            </w: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tc>
        <w:tc>
          <w:tcPr>
            <w:tcW w:w="393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Бағалау – Оқушылардың үйренгенін тексеруді қалай жоспарлайсыз?</w:t>
            </w:r>
          </w:p>
        </w:tc>
        <w:tc>
          <w:tcPr>
            <w:tcW w:w="3685"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Пәнаралық байланыс Қауіпсіздік және еңбекті қорғау ережелері АКТ-мен байланыс. Құндылықтардағы байланыс</w:t>
            </w:r>
          </w:p>
        </w:tc>
      </w:tr>
      <w:tr>
        <w:tblPrEx/>
        <w:trPr>
          <w:trHeight w:val="298" w:hRule="atLeast"/>
        </w:trPr>
        <w:tc>
          <w:tcPr>
            <w:tcW w:w="4000" w:type="dxa"/>
            <w:gridSpan w:val="4"/>
            <w:tcBorders/>
          </w:tcPr>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жұпта жұмыс жасату;</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топпен талқылау, талдау арқылы;</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түрткі болу арқылы.</w:t>
            </w: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tc>
        <w:tc>
          <w:tcPr>
            <w:tcW w:w="3939" w:type="dxa"/>
            <w:tcBorders/>
          </w:tcPr>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Жекемен, жұппен, топпен жұмыс жасату.</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Диалог арқылы.</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Өзін-өзі бағалау, бірін-бірі бағалау;</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Кері байланыс</w:t>
            </w:r>
          </w:p>
        </w:tc>
        <w:tc>
          <w:tcPr>
            <w:tcW w:w="3685" w:type="dxa"/>
            <w:gridSpan w:val="3"/>
            <w:tcBorders/>
          </w:tcPr>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Психологиялық ахуал, өзара қарым-қатынас.</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Біреуді сынамау.</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Ережені басшылыққа алуын сұрау; </w:t>
            </w:r>
          </w:p>
          <w:p>
            <w:pPr>
              <w:pStyle w:val="style179"/>
              <w:numPr>
                <w:ilvl w:val="0"/>
                <w:numId w:val="10"/>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Мәдени қарым қатынас, сыйластық пен ынтымақтастықта  жұмыс жасату:</w:t>
            </w:r>
          </w:p>
        </w:tc>
      </w:tr>
      <w:tr>
        <w:tblPrEx/>
        <w:trPr>
          <w:trHeight w:val="274" w:hRule="atLeast"/>
        </w:trPr>
        <w:tc>
          <w:tcPr>
            <w:tcW w:w="3329" w:type="dxa"/>
            <w:gridSpan w:val="3"/>
            <w:vMerge w:val="restar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Рефлексия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 / оқу мақсаттары шынайы ма? Бүгін оқушылар не білді? Сыныптағы ахуал қандай болды? Мен жоспарланған саралау шаралары тиімді болды ма? Мен берілген уақыт ішінде үлгердім бе?  Мен өз жоспарыма қандай түзетулер енгіздім және неліктен?</w:t>
            </w:r>
          </w:p>
        </w:tc>
        <w:tc>
          <w:tcPr>
            <w:tcW w:w="8295"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Төмендегі бос ұяшық сабақ туралы өз пікіріңізді жазыңыз. Сол ұяшықтағы Сіздің сабағыңыздың тақырыбына сәйкес келетін сұрақтарға жауап беріңіз.</w:t>
            </w:r>
          </w:p>
        </w:tc>
      </w:tr>
      <w:tr>
        <w:tblPrEx/>
        <w:trPr>
          <w:trHeight w:val="143" w:hRule="atLeast"/>
        </w:trPr>
        <w:tc>
          <w:tcPr>
            <w:tcW w:w="3329" w:type="dxa"/>
            <w:gridSpan w:val="3"/>
            <w:vMerge w:val="continue"/>
            <w:tcBorders/>
          </w:tcPr>
          <w:p>
            <w:pPr>
              <w:pStyle w:val="style0"/>
              <w:spacing w:after="0"/>
              <w:rPr>
                <w:rFonts w:ascii="Times New Roman" w:cs="Times New Roman" w:hAnsi="Times New Roman"/>
                <w:sz w:val="20"/>
                <w:szCs w:val="20"/>
                <w:lang w:val="kk-KZ"/>
              </w:rPr>
            </w:pPr>
          </w:p>
        </w:tc>
        <w:tc>
          <w:tcPr>
            <w:tcW w:w="8295" w:type="dxa"/>
            <w:gridSpan w:val="5"/>
            <w:tcBorders/>
          </w:tcPr>
          <w:p>
            <w:pPr>
              <w:pStyle w:val="style0"/>
              <w:spacing w:after="0"/>
              <w:rPr>
                <w:rFonts w:ascii="Times New Roman" w:cs="Times New Roman" w:hAnsi="Times New Roman"/>
                <w:sz w:val="20"/>
                <w:szCs w:val="20"/>
                <w:lang w:val="kk-KZ"/>
              </w:rPr>
            </w:pPr>
          </w:p>
        </w:tc>
      </w:tr>
      <w:tr>
        <w:tblPrEx/>
        <w:trPr>
          <w:trHeight w:val="274" w:hRule="atLeast"/>
        </w:trPr>
        <w:tc>
          <w:tcPr>
            <w:tcW w:w="11624" w:type="dxa"/>
            <w:gridSpan w:val="8"/>
            <w:tcBorders/>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Қорытынды бағамдау:</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табысты болды (оқытуды да, оқуды да ескеріңіз)?</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 алды (оқытуды да, оқуды да ескеріңіз)?</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 барысында мен сынып немесе жекелеген оқушылар туралы менің келесі сабағымды жетілдіруге көмектесетін не білдім?</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p>
      <w:pPr>
        <w:pStyle w:val="style0"/>
        <w:spacing w:after="0" w:lineRule="auto" w:line="240"/>
        <w:jc w:val="center"/>
        <w:rPr>
          <w:rFonts w:ascii="Times New Roman" w:cs="Times New Roman" w:hAnsi="Times New Roman"/>
          <w:b/>
          <w:sz w:val="20"/>
          <w:szCs w:val="20"/>
          <w:lang w:val="kk-KZ" w:eastAsia="en-GB"/>
        </w:rPr>
      </w:pPr>
    </w:p>
    <w:tbl>
      <w:tblPr>
        <w:tblStyle w:val="style154"/>
        <w:tblW w:w="11483" w:type="dxa"/>
        <w:tblInd w:w="-1026" w:type="dxa"/>
        <w:tblLayout w:type="fixed"/>
        <w:tblLook w:val="04A0" w:firstRow="1" w:lastRow="0" w:firstColumn="1" w:lastColumn="0" w:noHBand="0" w:noVBand="1"/>
      </w:tblPr>
      <w:tblGrid>
        <w:gridCol w:w="2456"/>
        <w:gridCol w:w="805"/>
        <w:gridCol w:w="6804"/>
        <w:gridCol w:w="1418"/>
      </w:tblGrid>
      <w:tr>
        <w:trPr>
          <w:trHeight w:val="893" w:hRule="atLeast"/>
        </w:trPr>
        <w:tc>
          <w:tcPr>
            <w:tcW w:w="3261" w:type="dxa"/>
            <w:gridSpan w:val="2"/>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Күні:</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С</w:t>
            </w:r>
            <w:r>
              <w:rPr>
                <w:rFonts w:ascii="Times New Roman" w:cs="Times New Roman" w:hAnsi="Times New Roman"/>
                <w:b/>
                <w:sz w:val="20"/>
                <w:szCs w:val="20"/>
              </w:rPr>
              <w:t>ынып</w:t>
            </w:r>
            <w:r>
              <w:rPr>
                <w:rFonts w:ascii="Times New Roman" w:cs="Times New Roman" w:hAnsi="Times New Roman"/>
                <w:b/>
                <w:sz w:val="20"/>
                <w:szCs w:val="20"/>
                <w:lang w:val="kk-KZ"/>
              </w:rPr>
              <w:t xml:space="preserve">: </w:t>
            </w:r>
            <w:r>
              <w:rPr>
                <w:rFonts w:ascii="Times New Roman" w:cs="Times New Roman" w:hAnsi="Times New Roman"/>
                <w:b/>
                <w:sz w:val="20"/>
                <w:szCs w:val="20"/>
                <w:lang w:val="kk-KZ"/>
              </w:rPr>
              <w:t>9</w:t>
            </w:r>
          </w:p>
        </w:tc>
        <w:tc>
          <w:tcPr>
            <w:tcW w:w="8222" w:type="dxa"/>
            <w:gridSpan w:val="2"/>
            <w:tcBorders/>
          </w:tcPr>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Пән  мұғалімі:    </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Қатысқандар саны: </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Қатыспағандар саны:</w:t>
            </w:r>
          </w:p>
        </w:tc>
      </w:tr>
      <w:tr>
        <w:tblPrEx/>
        <w:trPr/>
        <w:tc>
          <w:tcPr>
            <w:tcW w:w="3261" w:type="dxa"/>
            <w:gridSpan w:val="2"/>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Сабақтың тақырыбы</w:t>
            </w:r>
          </w:p>
        </w:tc>
        <w:tc>
          <w:tcPr>
            <w:tcW w:w="8222" w:type="dxa"/>
            <w:gridSpan w:val="2"/>
            <w:tcBorders/>
          </w:tcPr>
          <w:p>
            <w:pPr>
              <w:pStyle w:val="style157"/>
              <w:rPr>
                <w:rFonts w:ascii="Times New Roman" w:cs="Times New Roman" w:hAnsi="Times New Roman"/>
                <w:sz w:val="20"/>
                <w:szCs w:val="20"/>
                <w:lang w:val="kk-KZ"/>
              </w:rPr>
            </w:pPr>
            <w:r>
              <w:rPr>
                <w:rStyle w:val="style87"/>
                <w:rFonts w:ascii="Times New Roman" w:cs="Times New Roman" w:hAnsi="Times New Roman"/>
                <w:color w:val="000000"/>
                <w:sz w:val="20"/>
                <w:szCs w:val="20"/>
                <w:shd w:val="clear" w:color="auto" w:fill="ffffff"/>
                <w:lang w:val="kk-KZ"/>
              </w:rPr>
              <w:t xml:space="preserve">Комбинаторика элементері.Қосу ережесі </w:t>
            </w:r>
            <w:r>
              <w:rPr>
                <w:rStyle w:val="style87"/>
                <w:rFonts w:ascii="Times New Roman" w:cs="Times New Roman" w:hAnsi="Times New Roman"/>
                <w:color w:val="000000"/>
                <w:sz w:val="20"/>
                <w:szCs w:val="20"/>
                <w:shd w:val="clear" w:color="auto" w:fill="ffffff"/>
                <w:lang w:val="kk-KZ"/>
              </w:rPr>
              <w:t xml:space="preserve"> </w:t>
            </w:r>
          </w:p>
        </w:tc>
      </w:tr>
      <w:tr>
        <w:tblPrEx/>
        <w:trPr/>
        <w:tc>
          <w:tcPr>
            <w:tcW w:w="3261" w:type="dxa"/>
            <w:gridSpan w:val="2"/>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eastAsia="en-GB"/>
              </w:rPr>
              <w:t xml:space="preserve">Осы сабақта қол жеткізілетін оқу мақсаттары (оқу </w:t>
            </w:r>
            <w:r>
              <w:rPr>
                <w:rFonts w:ascii="Times New Roman" w:cs="Times New Roman" w:hAnsi="Times New Roman"/>
                <w:b/>
                <w:sz w:val="20"/>
                <w:szCs w:val="20"/>
                <w:lang w:val="kk-KZ" w:eastAsia="en-GB"/>
              </w:rPr>
              <w:t>бағдарламасына сілтеме)</w:t>
            </w:r>
          </w:p>
        </w:tc>
        <w:tc>
          <w:tcPr>
            <w:tcW w:w="8222" w:type="dxa"/>
            <w:gridSpan w:val="2"/>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9.4.2.1комбинаториканың ережелерін білу (қосу және көбейту ережелері);</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9.4.2.2cанның факториалы  анықтамасын білу </w:t>
            </w:r>
          </w:p>
        </w:tc>
      </w:tr>
      <w:tr>
        <w:tblPrEx/>
        <w:trPr/>
        <w:tc>
          <w:tcPr>
            <w:tcW w:w="3261" w:type="dxa"/>
            <w:gridSpan w:val="2"/>
            <w:tcBorders/>
          </w:tcPr>
          <w:p>
            <w:pPr>
              <w:pStyle w:val="style157"/>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мақсаттары</w:t>
            </w:r>
          </w:p>
        </w:tc>
        <w:tc>
          <w:tcPr>
            <w:tcW w:w="8222" w:type="dxa"/>
            <w:gridSpan w:val="2"/>
            <w:tcBorders/>
          </w:tcPr>
          <w:p>
            <w:pPr>
              <w:pStyle w:val="style157"/>
              <w:rPr>
                <w:rFonts w:ascii="Times New Roman" w:cs="Times New Roman" w:hAnsi="Times New Roman"/>
                <w:color w:val="333333"/>
                <w:sz w:val="20"/>
                <w:szCs w:val="20"/>
                <w:lang w:val="kk-KZ"/>
              </w:rPr>
            </w:pPr>
            <w:r>
              <w:rPr>
                <w:rFonts w:ascii="Times New Roman" w:cs="Times New Roman" w:hAnsi="Times New Roman"/>
                <w:color w:val="000000"/>
                <w:sz w:val="20"/>
                <w:szCs w:val="20"/>
                <w:shd w:val="clear" w:color="auto" w:fill="ffffff"/>
                <w:lang w:val="kk-KZ"/>
              </w:rPr>
              <w:t>комбинаториканың қарапайым бөлімдері – орналастырулар, алмастырулар, терулер топтарының ерекшеліктеріне, топтар санын анықтау, мен факториалға есептер шығару дағдысын қалыптастыру;</w:t>
            </w:r>
            <w:r>
              <w:rPr>
                <w:rFonts w:ascii="Times New Roman" w:cs="Times New Roman" w:hAnsi="Times New Roman"/>
                <w:sz w:val="20"/>
                <w:szCs w:val="20"/>
                <w:shd w:val="clear" w:color="auto" w:fill="ffffff"/>
                <w:lang w:val="kk-KZ"/>
              </w:rPr>
              <w:t>;</w:t>
            </w:r>
          </w:p>
        </w:tc>
      </w:tr>
      <w:tr>
        <w:tblPrEx/>
        <w:trPr>
          <w:trHeight w:val="540" w:hRule="atLeast"/>
        </w:trPr>
        <w:tc>
          <w:tcPr>
            <w:tcW w:w="3261" w:type="dxa"/>
            <w:gridSpan w:val="2"/>
            <w:tcBorders/>
          </w:tcPr>
          <w:p>
            <w:pPr>
              <w:pStyle w:val="style157"/>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Жетістік критерийлері</w:t>
            </w:r>
          </w:p>
        </w:tc>
        <w:tc>
          <w:tcPr>
            <w:tcW w:w="8222" w:type="dxa"/>
            <w:gridSpan w:val="2"/>
            <w:tcBorders/>
          </w:tcPr>
          <w:p>
            <w:pPr>
              <w:pStyle w:val="style0"/>
              <w:tabs>
                <w:tab w:val="left" w:leader="none" w:pos="1590"/>
              </w:tabs>
              <w:spacing w:after="0"/>
              <w:rPr>
                <w:rFonts w:ascii="Times New Roman" w:cs="Times New Roman" w:hAnsi="Times New Roman"/>
                <w:sz w:val="20"/>
                <w:szCs w:val="20"/>
                <w:lang w:val="kk-KZ"/>
              </w:rPr>
            </w:pPr>
            <w:r>
              <w:rPr>
                <w:rFonts w:ascii="Times New Roman" w:cs="Times New Roman" w:hAnsi="Times New Roman"/>
                <w:sz w:val="20"/>
                <w:szCs w:val="20"/>
                <w:lang w:val="kk-KZ"/>
              </w:rPr>
              <w:t>Жоғарғы математиканың бөлімі комбинаторика туралы  түсінеді; комбинаторика және факториал терминдерін біледі;  комбинаториканың қарапайым бөлімдеріне тоқталу, формулаларды      қорыту; есептер шығарту;</w:t>
            </w:r>
          </w:p>
          <w:p>
            <w:pPr>
              <w:pStyle w:val="style157"/>
              <w:rPr>
                <w:rFonts w:ascii="Times New Roman" w:cs="Times New Roman" w:hAnsi="Times New Roman"/>
                <w:color w:val="333333"/>
                <w:sz w:val="20"/>
                <w:szCs w:val="20"/>
                <w:lang w:val="kk-KZ"/>
              </w:rPr>
            </w:pPr>
          </w:p>
        </w:tc>
      </w:tr>
      <w:tr>
        <w:tblPrEx/>
        <w:trPr>
          <w:trHeight w:val="285" w:hRule="atLeast"/>
        </w:trPr>
        <w:tc>
          <w:tcPr>
            <w:tcW w:w="3261" w:type="dxa"/>
            <w:gridSpan w:val="2"/>
            <w:tcBorders/>
          </w:tcPr>
          <w:p>
            <w:pPr>
              <w:pStyle w:val="style0"/>
              <w:spacing w:after="0" w:lineRule="auto" w:line="240"/>
              <w:ind w:left="-468" w:firstLine="468"/>
              <w:rPr>
                <w:rFonts w:ascii="Times New Roman" w:cs="Times New Roman" w:hAnsi="Times New Roman"/>
                <w:b/>
                <w:sz w:val="20"/>
                <w:szCs w:val="20"/>
              </w:rPr>
            </w:pPr>
            <w:r>
              <w:rPr>
                <w:rFonts w:ascii="Times New Roman" w:cs="Times New Roman" w:hAnsi="Times New Roman"/>
                <w:b/>
                <w:sz w:val="20"/>
                <w:szCs w:val="20"/>
                <w:lang w:val="kk-KZ"/>
              </w:rPr>
              <w:t>Тілдік  мақсаттар</w:t>
            </w:r>
          </w:p>
        </w:tc>
        <w:tc>
          <w:tcPr>
            <w:tcW w:w="8222" w:type="dxa"/>
            <w:gridSpan w:val="2"/>
            <w:tcBorders/>
          </w:tcPr>
          <w:p>
            <w:pPr>
              <w:pStyle w:val="style0"/>
              <w:tabs>
                <w:tab w:val="left" w:leader="none" w:pos="306"/>
              </w:tabs>
              <w:spacing w:after="0" w:lineRule="auto" w:line="240"/>
              <w:jc w:val="both"/>
              <w:rPr>
                <w:rFonts w:ascii="Times New Roman" w:cs="Times New Roman" w:hAnsi="Times New Roman"/>
                <w:sz w:val="20"/>
                <w:szCs w:val="20"/>
                <w:u w:val="single"/>
              </w:rPr>
            </w:pPr>
            <w:r>
              <w:rPr>
                <w:rFonts w:ascii="Times New Roman" w:cs="Times New Roman" w:hAnsi="Times New Roman"/>
                <w:b/>
                <w:sz w:val="20"/>
                <w:szCs w:val="20"/>
                <w:lang w:val="kk-KZ"/>
              </w:rPr>
              <w:t>Пәндік лексика және терминология</w:t>
            </w:r>
            <w:r>
              <w:rPr>
                <w:rFonts w:ascii="Times New Roman" w:cs="Times New Roman" w:hAnsi="Times New Roman"/>
                <w:sz w:val="20"/>
                <w:szCs w:val="20"/>
                <w:u w:val="single"/>
              </w:rPr>
              <w:t>:</w:t>
            </w:r>
          </w:p>
          <w:p>
            <w:pPr>
              <w:pStyle w:val="style0"/>
              <w:tabs>
                <w:tab w:val="left" w:leader="none" w:pos="306"/>
              </w:tabs>
              <w:autoSpaceDE w:val="false"/>
              <w:autoSpaceDN w:val="false"/>
              <w:adjustRightInd w:val="false"/>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color w:val="000000"/>
                <w:sz w:val="20"/>
                <w:szCs w:val="20"/>
              </w:rPr>
              <w:t>Комбинаторикалық әдістер физика, химия, экономика т.б. ғылымда қолданылады. Ал комби-наторикалық есептерді шешуде математика саласын комбинаторика деп аталады. Комбинаторика есептерді шешуде қолданылатын өзіндік заңдылықтар мен формулалар бар. Комбинаториканың </w:t>
            </w:r>
            <w:r>
              <w:rPr>
                <w:rFonts w:ascii="Times New Roman" w:cs="Times New Roman" w:hAnsi="Times New Roman"/>
                <w:color w:val="000000"/>
                <w:sz w:val="20"/>
                <w:szCs w:val="20"/>
              </w:rPr>
              <w:br/>
            </w:r>
            <w:r>
              <w:rPr>
                <w:rFonts w:ascii="Times New Roman" w:cs="Times New Roman" w:hAnsi="Times New Roman"/>
                <w:color w:val="000000"/>
                <w:sz w:val="20"/>
                <w:szCs w:val="20"/>
              </w:rPr>
              <w:t>негізгі ұғымдары: Алмастыру, орналастыру, теру.</w:t>
            </w:r>
          </w:p>
          <w:p>
            <w:pPr>
              <w:pStyle w:val="style0"/>
              <w:shd w:val="clear" w:color="auto" w:fill="ffffff"/>
              <w:autoSpaceDE w:val="false"/>
              <w:autoSpaceDN w:val="false"/>
              <w:adjustRightInd w:val="false"/>
              <w:spacing w:after="0" w:lineRule="auto" w:line="240"/>
              <w:rPr>
                <w:rFonts w:ascii="Times New Roman" w:cs="Times New Roman" w:hAnsi="Times New Roman"/>
                <w:sz w:val="20"/>
                <w:szCs w:val="20"/>
                <w:lang w:val="kk-KZ"/>
              </w:rPr>
            </w:pPr>
          </w:p>
        </w:tc>
      </w:tr>
      <w:tr>
        <w:tblPrEx/>
        <w:trPr/>
        <w:tc>
          <w:tcPr>
            <w:tcW w:w="3261" w:type="dxa"/>
            <w:gridSpan w:val="2"/>
            <w:tcBorders/>
          </w:tcPr>
          <w:p>
            <w:pPr>
              <w:pStyle w:val="style157"/>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Құндылықтарды дарыту</w:t>
            </w:r>
          </w:p>
        </w:tc>
        <w:tc>
          <w:tcPr>
            <w:tcW w:w="8222" w:type="dxa"/>
            <w:gridSpan w:val="2"/>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 xml:space="preserve">Оқушыларды бір-біріне деген құрмет көрсетуіне тәрбиелеу. </w:t>
            </w:r>
          </w:p>
        </w:tc>
      </w:tr>
      <w:tr>
        <w:tblPrEx/>
        <w:trPr/>
        <w:tc>
          <w:tcPr>
            <w:tcW w:w="3261" w:type="dxa"/>
            <w:gridSpan w:val="2"/>
            <w:tcBorders/>
          </w:tcPr>
          <w:p>
            <w:pPr>
              <w:pStyle w:val="style157"/>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Пәнаралық байланыс</w:t>
            </w:r>
          </w:p>
        </w:tc>
        <w:tc>
          <w:tcPr>
            <w:tcW w:w="8222" w:type="dxa"/>
            <w:gridSpan w:val="2"/>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Өнер,информатика сабағы</w:t>
            </w:r>
          </w:p>
        </w:tc>
      </w:tr>
      <w:tr>
        <w:tblPrEx/>
        <w:trPr/>
        <w:tc>
          <w:tcPr>
            <w:tcW w:w="3261" w:type="dxa"/>
            <w:gridSpan w:val="2"/>
            <w:tcBorders/>
          </w:tcPr>
          <w:p>
            <w:pPr>
              <w:pStyle w:val="style157"/>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АКТ қолдану дағдылары</w:t>
            </w:r>
          </w:p>
        </w:tc>
        <w:tc>
          <w:tcPr>
            <w:tcW w:w="8222" w:type="dxa"/>
            <w:gridSpan w:val="2"/>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Аудиожазба , таныстырылым.</w:t>
            </w:r>
          </w:p>
        </w:tc>
      </w:tr>
      <w:tr>
        <w:tblPrEx/>
        <w:trPr/>
        <w:tc>
          <w:tcPr>
            <w:tcW w:w="3261" w:type="dxa"/>
            <w:gridSpan w:val="2"/>
            <w:tcBorders/>
          </w:tcPr>
          <w:p>
            <w:pPr>
              <w:pStyle w:val="style157"/>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Тілдік құзыреттілік</w:t>
            </w:r>
          </w:p>
        </w:tc>
        <w:tc>
          <w:tcPr>
            <w:tcW w:w="8222" w:type="dxa"/>
            <w:gridSpan w:val="2"/>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санау</w:t>
            </w:r>
          </w:p>
        </w:tc>
      </w:tr>
      <w:tr>
        <w:tblPrEx/>
        <w:trPr/>
        <w:tc>
          <w:tcPr>
            <w:tcW w:w="11483" w:type="dxa"/>
            <w:gridSpan w:val="4"/>
            <w:tcBorders/>
          </w:tcPr>
          <w:p>
            <w:pPr>
              <w:pStyle w:val="style157"/>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 барысы</w:t>
            </w:r>
          </w:p>
        </w:tc>
      </w:tr>
      <w:tr>
        <w:tblPrEx/>
        <w:trPr/>
        <w:tc>
          <w:tcPr>
            <w:tcW w:w="2456" w:type="dxa"/>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Сабақтың жоспарланған кезеңдері</w:t>
            </w:r>
          </w:p>
        </w:tc>
        <w:tc>
          <w:tcPr>
            <w:tcW w:w="7609" w:type="dxa"/>
            <w:gridSpan w:val="2"/>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Сабақтағы жоспарланған іс-әрекет</w:t>
            </w:r>
          </w:p>
        </w:tc>
        <w:tc>
          <w:tcPr>
            <w:tcW w:w="1418" w:type="dxa"/>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Ресурстар</w:t>
            </w:r>
          </w:p>
        </w:tc>
      </w:tr>
      <w:tr>
        <w:tblPrEx/>
        <w:trPr/>
        <w:tc>
          <w:tcPr>
            <w:tcW w:w="2456" w:type="dxa"/>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Сабақтың басы</w:t>
            </w:r>
          </w:p>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Ынтымақтастық атмосферасын қалыптастыру</w:t>
            </w:r>
          </w:p>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5 минут</w:t>
            </w:r>
          </w:p>
        </w:tc>
        <w:tc>
          <w:tcPr>
            <w:tcW w:w="7609" w:type="dxa"/>
            <w:gridSpan w:val="2"/>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Ұйымдастыру кезеңі. </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Амандасу. Психологиялық ахуал туғызу. </w:t>
            </w:r>
          </w:p>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rPr>
              <w:t>Мұғалім оқушылардан, олардың көңіл күйдеріне сәйкес келетін смайликті таңдауды ұсынады</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b/>
                <w:sz w:val="20"/>
                <w:szCs w:val="20"/>
                <w:lang w:val="kk-KZ"/>
              </w:rPr>
              <w:t>Миға шабуыл</w:t>
            </w:r>
            <w:r>
              <w:rPr>
                <w:rFonts w:ascii="Times New Roman" w:cs="Times New Roman" w:hAnsi="Times New Roman"/>
                <w:sz w:val="20"/>
                <w:szCs w:val="20"/>
                <w:lang w:val="kk-KZ"/>
              </w:rPr>
              <w:t xml:space="preserve"> әдісі арқылы сұрақтар қою Балалар сендер натурал сандардың квадраты   дегенді қалай түсінесіңдер?</w:t>
            </w:r>
          </w:p>
          <w:p>
            <w:pPr>
              <w:pStyle w:val="style0"/>
              <w:spacing w:after="0" w:lineRule="auto" w:line="240"/>
              <w:jc w:val="both"/>
              <w:rPr>
                <w:rFonts w:ascii="Times New Roman" w:cs="Times New Roman" w:hAnsi="Times New Roman"/>
                <w:sz w:val="20"/>
                <w:szCs w:val="20"/>
                <w:lang w:val="kk-KZ"/>
              </w:rPr>
            </w:pPr>
          </w:p>
        </w:tc>
        <w:tc>
          <w:tcPr>
            <w:tcW w:w="1418" w:type="dxa"/>
            <w:tcBorders/>
          </w:tcPr>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Шаттық шебері</w:t>
            </w: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tc>
      </w:tr>
      <w:tr>
        <w:tblPrEx/>
        <w:trPr/>
        <w:tc>
          <w:tcPr>
            <w:tcW w:w="2456" w:type="dxa"/>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Сабақтың ортасы</w:t>
            </w:r>
          </w:p>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8 минут</w:t>
            </w: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tc>
        <w:tc>
          <w:tcPr>
            <w:tcW w:w="7609" w:type="dxa"/>
            <w:gridSpan w:val="2"/>
            <w:tcBorders/>
          </w:tcPr>
          <w:p>
            <w:pPr>
              <w:pStyle w:val="style94"/>
              <w:shd w:val="clear" w:color="auto" w:fill="ffffff"/>
              <w:spacing w:after="0" w:afterAutospacing="false"/>
              <w:ind w:left="150"/>
              <w:rPr>
                <w:color w:val="402000"/>
                <w:sz w:val="20"/>
                <w:szCs w:val="20"/>
                <w:lang w:val="kk-KZ"/>
              </w:rPr>
            </w:pPr>
            <w:r>
              <w:rPr>
                <w:b/>
                <w:bCs/>
                <w:color w:val="402000"/>
                <w:sz w:val="20"/>
                <w:szCs w:val="20"/>
                <w:lang w:val="kk-KZ"/>
              </w:rPr>
              <w:t>Қосу ережесі.</w:t>
            </w:r>
            <w:r>
              <w:rPr>
                <w:color w:val="402000"/>
                <w:sz w:val="20"/>
                <w:szCs w:val="20"/>
                <w:lang w:val="kk-KZ"/>
              </w:rPr>
              <w:t xml:space="preserve"> оқиға орындалуының бірнеше m</w:t>
            </w:r>
            <w:r>
              <w:rPr>
                <w:color w:val="402000"/>
                <w:sz w:val="20"/>
                <w:szCs w:val="20"/>
              </w:rPr>
              <w:sym w:font="Symbol" w:char="f020"/>
            </w:r>
            <w:r>
              <w:rPr>
                <w:color w:val="402000"/>
                <w:sz w:val="20"/>
                <w:szCs w:val="20"/>
                <w:lang w:val="kk-KZ"/>
              </w:rPr>
              <w:t>Қандай да бір</w:t>
            </w:r>
            <w:r>
              <w:rPr>
                <w:color w:val="402000"/>
                <w:sz w:val="20"/>
                <w:szCs w:val="20"/>
                <w:vertAlign w:val="subscript"/>
                <w:lang w:val="kk-KZ"/>
              </w:rPr>
              <w:t>1</w:t>
            </w:r>
            <w:r>
              <w:rPr>
                <w:color w:val="402000"/>
                <w:sz w:val="20"/>
                <w:szCs w:val="20"/>
                <w:lang w:val="kk-KZ"/>
              </w:rPr>
              <w:t>, m</w:t>
            </w:r>
            <w:r>
              <w:rPr>
                <w:color w:val="402000"/>
                <w:sz w:val="20"/>
                <w:szCs w:val="20"/>
                <w:vertAlign w:val="subscript"/>
                <w:lang w:val="kk-KZ"/>
              </w:rPr>
              <w:t>2</w:t>
            </w:r>
            <w:r>
              <w:rPr>
                <w:color w:val="402000"/>
                <w:sz w:val="20"/>
                <w:szCs w:val="20"/>
                <w:lang w:val="kk-KZ"/>
              </w:rPr>
              <w:t>, ..., m</w:t>
            </w:r>
            <w:r>
              <w:rPr>
                <w:color w:val="402000"/>
                <w:sz w:val="20"/>
                <w:szCs w:val="20"/>
                <w:vertAlign w:val="subscript"/>
                <w:lang w:val="kk-KZ"/>
              </w:rPr>
              <w:t>k</w:t>
            </w:r>
          </w:p>
          <w:p>
            <w:pPr>
              <w:pStyle w:val="style94"/>
              <w:shd w:val="clear" w:color="auto" w:fill="ffffff"/>
              <w:spacing w:after="0" w:afterAutospacing="false"/>
              <w:ind w:left="150"/>
              <w:rPr>
                <w:color w:val="402000"/>
                <w:sz w:val="20"/>
                <w:szCs w:val="20"/>
                <w:lang w:val="kk-KZ"/>
              </w:rPr>
            </w:pPr>
            <w:r>
              <w:rPr>
                <w:color w:val="402000"/>
                <w:sz w:val="20"/>
                <w:szCs w:val="20"/>
                <w:lang w:val="kk-KZ"/>
              </w:rPr>
              <w:t>Түрлі тәсілдері болса сол оқиғаны орындаудың барлығы </w:t>
            </w:r>
            <w:r>
              <w:rPr>
                <w:b/>
                <w:bCs/>
                <w:color w:val="402000"/>
                <w:sz w:val="20"/>
                <w:szCs w:val="20"/>
                <w:lang w:val="kk-KZ"/>
              </w:rPr>
              <w:t>m</w:t>
            </w:r>
            <w:r>
              <w:rPr>
                <w:b/>
                <w:bCs/>
                <w:color w:val="402000"/>
                <w:sz w:val="20"/>
                <w:szCs w:val="20"/>
                <w:vertAlign w:val="subscript"/>
                <w:lang w:val="kk-KZ"/>
              </w:rPr>
              <w:t>1</w:t>
            </w:r>
            <w:r>
              <w:rPr>
                <w:b/>
                <w:bCs/>
                <w:color w:val="402000"/>
                <w:sz w:val="20"/>
                <w:szCs w:val="20"/>
                <w:lang w:val="kk-KZ"/>
              </w:rPr>
              <w:t>+m</w:t>
            </w:r>
            <w:r>
              <w:rPr>
                <w:b/>
                <w:bCs/>
                <w:color w:val="402000"/>
                <w:sz w:val="20"/>
                <w:szCs w:val="20"/>
                <w:vertAlign w:val="subscript"/>
                <w:lang w:val="kk-KZ"/>
              </w:rPr>
              <w:t>2</w:t>
            </w:r>
            <w:r>
              <w:rPr>
                <w:b/>
                <w:bCs/>
                <w:color w:val="402000"/>
                <w:sz w:val="20"/>
                <w:szCs w:val="20"/>
                <w:lang w:val="kk-KZ"/>
              </w:rPr>
              <w:t>+...+m</w:t>
            </w:r>
            <w:r>
              <w:rPr>
                <w:b/>
                <w:bCs/>
                <w:color w:val="402000"/>
                <w:sz w:val="20"/>
                <w:szCs w:val="20"/>
                <w:vertAlign w:val="subscript"/>
                <w:lang w:val="kk-KZ"/>
              </w:rPr>
              <w:t>k</w:t>
            </w:r>
          </w:p>
          <w:p>
            <w:pPr>
              <w:pStyle w:val="style94"/>
              <w:shd w:val="clear" w:color="auto" w:fill="ffffff"/>
              <w:spacing w:after="0" w:afterAutospacing="false"/>
              <w:ind w:left="150"/>
              <w:rPr>
                <w:color w:val="402000"/>
                <w:sz w:val="20"/>
                <w:szCs w:val="20"/>
                <w:lang w:val="kk-KZ"/>
              </w:rPr>
            </w:pPr>
            <w:r>
              <w:rPr>
                <w:color w:val="402000"/>
                <w:sz w:val="20"/>
                <w:szCs w:val="20"/>
                <w:lang w:val="kk-KZ"/>
              </w:rPr>
              <w:t xml:space="preserve"> болады.</w:t>
            </w:r>
            <w:r>
              <w:rPr>
                <w:color w:val="402000"/>
                <w:sz w:val="20"/>
                <w:szCs w:val="20"/>
              </w:rPr>
              <w:sym w:font="Symbol" w:char="f020"/>
            </w:r>
            <w:r>
              <w:rPr>
                <w:color w:val="402000"/>
                <w:sz w:val="20"/>
                <w:szCs w:val="20"/>
                <w:lang w:val="kk-KZ"/>
              </w:rPr>
              <w:t>түрлі тәсілі бар</w:t>
            </w:r>
          </w:p>
          <w:p>
            <w:pPr>
              <w:pStyle w:val="style94"/>
              <w:spacing w:after="0" w:afterAutospacing="false"/>
              <w:rPr>
                <w:color w:val="000000"/>
                <w:sz w:val="20"/>
                <w:szCs w:val="20"/>
              </w:rPr>
            </w:pPr>
            <w:r>
              <w:rPr>
                <w:color w:val="000000"/>
                <w:sz w:val="20"/>
                <w:szCs w:val="20"/>
                <w:lang w:val="kk-KZ"/>
              </w:rPr>
              <w:t>Есептеңіз. </w:t>
            </w:r>
            <w:r>
              <w:rPr>
                <w:color w:val="000000"/>
                <w:sz w:val="20"/>
                <w:szCs w:val="20"/>
                <w:lang w:val="kk-KZ"/>
              </w:rPr>
              <w:br/>
            </w:r>
            <w:r>
              <w:rPr>
                <w:color w:val="000000"/>
                <w:sz w:val="20"/>
                <w:szCs w:val="20"/>
              </w:rPr>
              <w:t>С_4^3+Р_3; С_5^4+С_4^1 </w:t>
            </w:r>
            <w:r>
              <w:rPr>
                <w:color w:val="000000"/>
                <w:sz w:val="20"/>
                <w:szCs w:val="20"/>
              </w:rPr>
              <w:br/>
            </w:r>
            <w:r>
              <w:rPr>
                <w:color w:val="000000"/>
                <w:sz w:val="20"/>
                <w:szCs w:val="20"/>
              </w:rPr>
              <w:t>Шешуі: </w:t>
            </w:r>
            <w:r>
              <w:rPr>
                <w:color w:val="000000"/>
                <w:sz w:val="20"/>
                <w:szCs w:val="20"/>
              </w:rPr>
              <w:br/>
            </w:r>
            <w:r>
              <w:rPr>
                <w:color w:val="000000"/>
                <w:sz w:val="20"/>
                <w:szCs w:val="20"/>
              </w:rPr>
              <w:t>С_4^3+Р_3=4!/3!(4-3)!+3!=(4×3!)/(3!×1)+3×2×1=4+6=10 </w:t>
            </w:r>
            <w:r>
              <w:rPr>
                <w:color w:val="000000"/>
                <w:sz w:val="20"/>
                <w:szCs w:val="20"/>
              </w:rPr>
              <w:br/>
            </w:r>
            <w:r>
              <w:rPr>
                <w:color w:val="000000"/>
                <w:sz w:val="20"/>
                <w:szCs w:val="20"/>
              </w:rPr>
              <w:t>С_5^4+С_4^1=5!/4!1!+4!/1!3!=(5×4!)/(4!×1)+(4×3!)/(1×3!)=5+4=9 </w:t>
            </w:r>
            <w:r>
              <w:rPr>
                <w:color w:val="000000"/>
                <w:sz w:val="20"/>
                <w:szCs w:val="20"/>
              </w:rPr>
              <w:br/>
            </w:r>
            <w:r>
              <w:rPr>
                <w:color w:val="000000"/>
                <w:sz w:val="20"/>
                <w:szCs w:val="20"/>
              </w:rPr>
              <w:t>2 деңгей: </w:t>
            </w:r>
            <w:r>
              <w:rPr>
                <w:color w:val="000000"/>
                <w:sz w:val="20"/>
                <w:szCs w:val="20"/>
              </w:rPr>
              <w:br/>
            </w:r>
            <w:r>
              <w:rPr>
                <w:color w:val="000000"/>
                <w:sz w:val="20"/>
                <w:szCs w:val="20"/>
              </w:rPr>
              <w:t>Мәтінді есептер. </w:t>
            </w:r>
            <w:r>
              <w:rPr>
                <w:color w:val="000000"/>
                <w:sz w:val="20"/>
                <w:szCs w:val="20"/>
              </w:rPr>
              <w:br/>
            </w:r>
            <w:r>
              <w:rPr>
                <w:color w:val="000000"/>
                <w:sz w:val="20"/>
                <w:szCs w:val="20"/>
              </w:rPr>
              <w:t>1. 15 спортшы өзара 1 алтын, 1 күміс және 1 қола медалға күреседі. </w:t>
            </w:r>
            <w:r>
              <w:rPr>
                <w:color w:val="000000"/>
                <w:sz w:val="20"/>
                <w:szCs w:val="20"/>
              </w:rPr>
              <w:br/>
            </w:r>
            <w:r>
              <w:rPr>
                <w:color w:val="000000"/>
                <w:sz w:val="20"/>
                <w:szCs w:val="20"/>
              </w:rPr>
              <w:t>Осы спортшылар өзара медалдарды қанша жолмен бөлісіп алар еді? </w:t>
            </w:r>
            <w:r>
              <w:rPr>
                <w:color w:val="000000"/>
                <w:sz w:val="20"/>
                <w:szCs w:val="20"/>
              </w:rPr>
              <w:br/>
            </w:r>
            <w:r>
              <w:rPr>
                <w:color w:val="000000"/>
                <w:sz w:val="20"/>
                <w:szCs w:val="20"/>
              </w:rPr>
              <w:t>2. 15 адамнан 5 адамдық бригаданы қанша жолмен құруға болады? </w:t>
            </w:r>
            <w:r>
              <w:rPr>
                <w:color w:val="000000"/>
                <w:sz w:val="20"/>
                <w:szCs w:val="20"/>
              </w:rPr>
              <w:br/>
            </w:r>
            <w:r>
              <w:rPr>
                <w:color w:val="000000"/>
                <w:sz w:val="20"/>
                <w:szCs w:val="20"/>
              </w:rPr>
              <w:t>Шешуі: </w:t>
            </w:r>
            <w:r>
              <w:rPr>
                <w:color w:val="000000"/>
                <w:sz w:val="20"/>
                <w:szCs w:val="20"/>
              </w:rPr>
              <w:br/>
            </w:r>
            <w:r>
              <w:rPr>
                <w:rFonts w:ascii="Cambria Math" w:hAnsi="Cambria Math"/>
                <w:color w:val="000000"/>
                <w:sz w:val="20"/>
                <w:szCs w:val="20"/>
                <w:lang w:eastAsia="zh-CN"/>
              </w:rPr>
              <w:t>〖</w:t>
            </w:r>
            <w:r>
              <w:rPr>
                <w:color w:val="000000"/>
                <w:sz w:val="20"/>
                <w:szCs w:val="20"/>
              </w:rPr>
              <w:t>1. А</w:t>
            </w:r>
            <w:r>
              <w:rPr>
                <w:rFonts w:ascii="Cambria Math" w:hAnsi="Cambria Math"/>
                <w:color w:val="000000"/>
                <w:sz w:val="20"/>
                <w:szCs w:val="20"/>
                <w:lang w:eastAsia="zh-CN"/>
              </w:rPr>
              <w:t>〗</w:t>
            </w:r>
            <w:r>
              <w:rPr>
                <w:color w:val="000000"/>
                <w:sz w:val="20"/>
                <w:szCs w:val="20"/>
              </w:rPr>
              <w:t>_15^3=15!/(15-3)!=15!/12!=(15×14×13×12!)/12!=2730 </w:t>
            </w:r>
            <w:r>
              <w:rPr>
                <w:color w:val="000000"/>
                <w:sz w:val="20"/>
                <w:szCs w:val="20"/>
              </w:rPr>
              <w:br/>
            </w:r>
            <w:r>
              <w:rPr>
                <w:rFonts w:ascii="Cambria Math" w:hAnsi="Cambria Math"/>
                <w:color w:val="000000"/>
                <w:sz w:val="20"/>
                <w:szCs w:val="20"/>
                <w:lang w:eastAsia="zh-CN"/>
              </w:rPr>
              <w:t>〖</w:t>
            </w:r>
            <w:r>
              <w:rPr>
                <w:color w:val="000000"/>
                <w:sz w:val="20"/>
                <w:szCs w:val="20"/>
              </w:rPr>
              <w:t>2. С</w:t>
            </w:r>
            <w:r>
              <w:rPr>
                <w:rFonts w:ascii="Cambria Math" w:hAnsi="Cambria Math"/>
                <w:color w:val="000000"/>
                <w:sz w:val="20"/>
                <w:szCs w:val="20"/>
                <w:lang w:eastAsia="zh-CN"/>
              </w:rPr>
              <w:t>〗</w:t>
            </w:r>
            <w:r>
              <w:rPr>
                <w:color w:val="000000"/>
                <w:sz w:val="20"/>
                <w:szCs w:val="20"/>
              </w:rPr>
              <w:t>_15^5=15!/5!(15-5)!=15!/5!10!=(15×14×13×12×11×10!)/(5×4×3×2×1×10!)=3×7×13×11=3003 </w:t>
            </w:r>
            <w:r>
              <w:rPr>
                <w:color w:val="000000"/>
                <w:sz w:val="20"/>
                <w:szCs w:val="20"/>
              </w:rPr>
              <w:br/>
            </w:r>
            <w:r>
              <w:rPr>
                <w:color w:val="000000"/>
                <w:sz w:val="20"/>
                <w:szCs w:val="20"/>
              </w:rPr>
              <w:t>3 деңгей: </w:t>
            </w:r>
          </w:p>
          <w:p>
            <w:pPr>
              <w:pStyle w:val="style94"/>
              <w:spacing w:after="0" w:afterAutospacing="false"/>
              <w:rPr>
                <w:color w:val="000000"/>
                <w:sz w:val="20"/>
                <w:szCs w:val="20"/>
                <w:lang w:val="kk-KZ"/>
              </w:rPr>
            </w:pPr>
            <w:r>
              <w:rPr>
                <w:color w:val="000000"/>
                <w:sz w:val="20"/>
                <w:szCs w:val="20"/>
              </w:rPr>
              <w:t>Теңдеулерді</w:t>
            </w:r>
            <w:r>
              <w:rPr>
                <w:color w:val="000000"/>
                <w:sz w:val="20"/>
                <w:szCs w:val="20"/>
                <w:lang w:val="en-US"/>
              </w:rPr>
              <w:t> </w:t>
            </w:r>
            <w:r>
              <w:rPr>
                <w:color w:val="000000"/>
                <w:sz w:val="20"/>
                <w:szCs w:val="20"/>
              </w:rPr>
              <w:t>шешіңдер:</w:t>
            </w:r>
            <w:r>
              <w:rPr>
                <w:color w:val="000000"/>
                <w:sz w:val="20"/>
                <w:szCs w:val="20"/>
                <w:lang w:val="en-US"/>
              </w:rPr>
              <w:t> </w:t>
            </w:r>
            <w:r>
              <w:rPr>
                <w:color w:val="000000"/>
                <w:sz w:val="20"/>
                <w:szCs w:val="20"/>
              </w:rPr>
              <w:br/>
            </w:r>
            <w:r>
              <w:rPr>
                <w:color w:val="000000"/>
                <w:sz w:val="20"/>
                <w:szCs w:val="20"/>
              </w:rPr>
              <w:t>ә) (</w:t>
            </w:r>
            <w:r>
              <w:rPr>
                <w:color w:val="000000"/>
                <w:sz w:val="20"/>
                <w:szCs w:val="20"/>
                <w:lang w:val="en-US"/>
              </w:rPr>
              <w:t>m</w:t>
            </w:r>
            <w:r>
              <w:rPr>
                <w:color w:val="000000"/>
                <w:sz w:val="20"/>
                <w:szCs w:val="20"/>
              </w:rPr>
              <w:t>+1)!/(</w:t>
            </w:r>
            <w:r>
              <w:rPr>
                <w:color w:val="000000"/>
                <w:sz w:val="20"/>
                <w:szCs w:val="20"/>
                <w:lang w:val="en-US"/>
              </w:rPr>
              <w:t>m</w:t>
            </w:r>
            <w:r>
              <w:rPr>
                <w:color w:val="000000"/>
                <w:sz w:val="20"/>
                <w:szCs w:val="20"/>
              </w:rPr>
              <w:t>-1)!=30</w:t>
            </w:r>
            <w:r>
              <w:rPr>
                <w:color w:val="000000"/>
                <w:sz w:val="20"/>
                <w:szCs w:val="20"/>
                <w:lang w:val="en-US"/>
              </w:rPr>
              <w:t> </w:t>
            </w:r>
            <w:r>
              <w:rPr>
                <w:color w:val="000000"/>
                <w:sz w:val="20"/>
                <w:szCs w:val="20"/>
              </w:rPr>
              <w:br/>
            </w:r>
            <w:r>
              <w:rPr>
                <w:color w:val="000000"/>
                <w:sz w:val="20"/>
                <w:szCs w:val="20"/>
              </w:rPr>
              <w:t>(</w:t>
            </w:r>
            <w:r>
              <w:rPr>
                <w:color w:val="000000"/>
                <w:sz w:val="20"/>
                <w:szCs w:val="20"/>
                <w:lang w:val="en-US"/>
              </w:rPr>
              <w:t>m</w:t>
            </w:r>
            <w:r>
              <w:rPr>
                <w:color w:val="000000"/>
                <w:sz w:val="20"/>
                <w:szCs w:val="20"/>
              </w:rPr>
              <w:t>+1)</w:t>
            </w:r>
            <w:r>
              <w:rPr>
                <w:color w:val="000000"/>
                <w:sz w:val="20"/>
                <w:szCs w:val="20"/>
                <w:lang w:val="en-US"/>
              </w:rPr>
              <w:t>m</w:t>
            </w:r>
            <w:r>
              <w:rPr>
                <w:color w:val="000000"/>
                <w:sz w:val="20"/>
                <w:szCs w:val="20"/>
              </w:rPr>
              <w:t>(</w:t>
            </w:r>
            <w:r>
              <w:rPr>
                <w:color w:val="000000"/>
                <w:sz w:val="20"/>
                <w:szCs w:val="20"/>
                <w:lang w:val="en-US"/>
              </w:rPr>
              <w:t>m</w:t>
            </w:r>
            <w:r>
              <w:rPr>
                <w:color w:val="000000"/>
                <w:sz w:val="20"/>
                <w:szCs w:val="20"/>
              </w:rPr>
              <w:t>-1)!/(</w:t>
            </w:r>
            <w:r>
              <w:rPr>
                <w:color w:val="000000"/>
                <w:sz w:val="20"/>
                <w:szCs w:val="20"/>
                <w:lang w:val="en-US"/>
              </w:rPr>
              <w:t>m</w:t>
            </w:r>
            <w:r>
              <w:rPr>
                <w:color w:val="000000"/>
                <w:sz w:val="20"/>
                <w:szCs w:val="20"/>
              </w:rPr>
              <w:t>-1)!=30</w:t>
            </w:r>
            <w:r>
              <w:rPr>
                <w:color w:val="000000"/>
                <w:sz w:val="20"/>
                <w:szCs w:val="20"/>
                <w:lang w:val="en-US"/>
              </w:rPr>
              <w:t> </w:t>
            </w:r>
            <w:r>
              <w:rPr>
                <w:color w:val="000000"/>
                <w:sz w:val="20"/>
                <w:szCs w:val="20"/>
              </w:rPr>
              <w:br/>
            </w:r>
            <w:r>
              <w:rPr>
                <w:color w:val="000000"/>
                <w:sz w:val="20"/>
                <w:szCs w:val="20"/>
                <w:lang w:val="en-US"/>
              </w:rPr>
              <w:t>m</w:t>
            </w:r>
            <w:r>
              <w:rPr>
                <w:color w:val="000000"/>
                <w:sz w:val="20"/>
                <w:szCs w:val="20"/>
              </w:rPr>
              <w:t>^2+</w:t>
            </w:r>
            <w:r>
              <w:rPr>
                <w:color w:val="000000"/>
                <w:sz w:val="20"/>
                <w:szCs w:val="20"/>
                <w:lang w:val="en-US"/>
              </w:rPr>
              <w:t>m</w:t>
            </w:r>
            <w:r>
              <w:rPr>
                <w:color w:val="000000"/>
                <w:sz w:val="20"/>
                <w:szCs w:val="20"/>
              </w:rPr>
              <w:t>-30=0</w:t>
            </w:r>
            <w:r>
              <w:rPr>
                <w:color w:val="000000"/>
                <w:sz w:val="20"/>
                <w:szCs w:val="20"/>
                <w:lang w:val="en-US"/>
              </w:rPr>
              <w:t> </w:t>
            </w:r>
            <w:r>
              <w:rPr>
                <w:color w:val="000000"/>
                <w:sz w:val="20"/>
                <w:szCs w:val="20"/>
              </w:rPr>
              <w:br/>
            </w:r>
            <w:r>
              <w:rPr>
                <w:color w:val="000000"/>
                <w:sz w:val="20"/>
                <w:szCs w:val="20"/>
                <w:lang w:val="en-US"/>
              </w:rPr>
              <w:t>m</w:t>
            </w:r>
            <w:r>
              <w:rPr>
                <w:color w:val="000000"/>
                <w:sz w:val="20"/>
                <w:szCs w:val="20"/>
              </w:rPr>
              <w:t xml:space="preserve">_1=5 </w:t>
            </w:r>
            <w:r>
              <w:rPr>
                <w:color w:val="000000"/>
                <w:sz w:val="20"/>
                <w:szCs w:val="20"/>
                <w:lang w:val="en-US"/>
              </w:rPr>
              <w:t>m</w:t>
            </w:r>
            <w:r>
              <w:rPr>
                <w:color w:val="000000"/>
                <w:sz w:val="20"/>
                <w:szCs w:val="20"/>
              </w:rPr>
              <w:t>_2=6</w:t>
            </w:r>
            <w:r>
              <w:rPr>
                <w:color w:val="000000"/>
                <w:sz w:val="20"/>
                <w:szCs w:val="20"/>
                <w:lang w:val="en-US"/>
              </w:rPr>
              <w:t> </w:t>
            </w:r>
            <w:r>
              <w:rPr>
                <w:color w:val="000000"/>
                <w:sz w:val="20"/>
                <w:szCs w:val="20"/>
              </w:rPr>
              <w:br/>
            </w:r>
            <w:r>
              <w:rPr>
                <w:color w:val="000000"/>
                <w:sz w:val="20"/>
                <w:szCs w:val="20"/>
              </w:rPr>
              <w:t>Жауабы: 5</w:t>
            </w:r>
            <w:r>
              <w:rPr>
                <w:color w:val="000000"/>
                <w:sz w:val="20"/>
                <w:szCs w:val="20"/>
                <w:lang w:val="en-US"/>
              </w:rPr>
              <w:t> </w:t>
            </w:r>
            <w:r>
              <w:rPr>
                <w:color w:val="000000"/>
                <w:sz w:val="20"/>
                <w:szCs w:val="20"/>
              </w:rPr>
              <w:t>немесе</w:t>
            </w:r>
            <w:r>
              <w:rPr>
                <w:color w:val="000000"/>
                <w:sz w:val="20"/>
                <w:szCs w:val="20"/>
                <w:lang w:val="en-US"/>
              </w:rPr>
              <w:t> </w:t>
            </w:r>
            <w:r>
              <w:rPr>
                <w:color w:val="000000"/>
                <w:sz w:val="20"/>
                <w:szCs w:val="20"/>
              </w:rPr>
              <w:t>6</w:t>
            </w:r>
            <w:r>
              <w:rPr>
                <w:color w:val="000000"/>
                <w:sz w:val="20"/>
                <w:szCs w:val="20"/>
                <w:lang w:val="en-US"/>
              </w:rPr>
              <w:t> </w:t>
            </w:r>
            <w:r>
              <w:rPr>
                <w:color w:val="000000"/>
                <w:sz w:val="20"/>
                <w:szCs w:val="20"/>
              </w:rPr>
              <w:br/>
            </w:r>
            <w:r>
              <w:rPr>
                <w:color w:val="000000"/>
                <w:sz w:val="20"/>
                <w:szCs w:val="20"/>
              </w:rPr>
              <w:t xml:space="preserve">б) </w:t>
            </w:r>
            <w:r>
              <w:rPr>
                <w:color w:val="000000"/>
                <w:sz w:val="20"/>
                <w:szCs w:val="20"/>
                <w:lang w:val="en-US"/>
              </w:rPr>
              <w:t>A</w:t>
            </w:r>
            <w:r>
              <w:rPr>
                <w:color w:val="000000"/>
                <w:sz w:val="20"/>
                <w:szCs w:val="20"/>
              </w:rPr>
              <w:t>_(</w:t>
            </w:r>
            <w:r>
              <w:rPr>
                <w:color w:val="000000"/>
                <w:sz w:val="20"/>
                <w:szCs w:val="20"/>
                <w:lang w:val="en-US"/>
              </w:rPr>
              <w:t>x</w:t>
            </w:r>
            <w:r>
              <w:rPr>
                <w:color w:val="000000"/>
                <w:sz w:val="20"/>
                <w:szCs w:val="20"/>
              </w:rPr>
              <w:t>+1)^2=420</w:t>
            </w:r>
            <w:r>
              <w:rPr>
                <w:color w:val="000000"/>
                <w:sz w:val="20"/>
                <w:szCs w:val="20"/>
                <w:lang w:val="en-US"/>
              </w:rPr>
              <w:t> </w:t>
            </w:r>
            <w:r>
              <w:rPr>
                <w:color w:val="000000"/>
                <w:sz w:val="20"/>
                <w:szCs w:val="20"/>
              </w:rPr>
              <w:br/>
            </w:r>
            <w:r>
              <w:rPr>
                <w:color w:val="000000"/>
                <w:sz w:val="20"/>
                <w:szCs w:val="20"/>
              </w:rPr>
              <w:t>(</w:t>
            </w:r>
            <w:r>
              <w:rPr>
                <w:color w:val="000000"/>
                <w:sz w:val="20"/>
                <w:szCs w:val="20"/>
                <w:lang w:val="en-US"/>
              </w:rPr>
              <w:t>x</w:t>
            </w:r>
            <w:r>
              <w:rPr>
                <w:color w:val="000000"/>
                <w:sz w:val="20"/>
                <w:szCs w:val="20"/>
              </w:rPr>
              <w:t>+1)!/(</w:t>
            </w:r>
            <w:r>
              <w:rPr>
                <w:color w:val="000000"/>
                <w:sz w:val="20"/>
                <w:szCs w:val="20"/>
                <w:lang w:val="en-US"/>
              </w:rPr>
              <w:t>x</w:t>
            </w:r>
            <w:r>
              <w:rPr>
                <w:color w:val="000000"/>
                <w:sz w:val="20"/>
                <w:szCs w:val="20"/>
              </w:rPr>
              <w:t>+1-2)!=420</w:t>
            </w:r>
            <w:r>
              <w:rPr>
                <w:color w:val="000000"/>
                <w:sz w:val="20"/>
                <w:szCs w:val="20"/>
                <w:lang w:val="en-US"/>
              </w:rPr>
              <w:t> </w:t>
            </w:r>
            <w:r>
              <w:rPr>
                <w:color w:val="000000"/>
                <w:sz w:val="20"/>
                <w:szCs w:val="20"/>
              </w:rPr>
              <w:br/>
            </w:r>
            <w:r>
              <w:rPr>
                <w:color w:val="000000"/>
                <w:sz w:val="20"/>
                <w:szCs w:val="20"/>
              </w:rPr>
              <w:t>(</w:t>
            </w:r>
            <w:r>
              <w:rPr>
                <w:color w:val="000000"/>
                <w:sz w:val="20"/>
                <w:szCs w:val="20"/>
                <w:lang w:val="en-US"/>
              </w:rPr>
              <w:t>x</w:t>
            </w:r>
            <w:r>
              <w:rPr>
                <w:color w:val="000000"/>
                <w:sz w:val="20"/>
                <w:szCs w:val="20"/>
              </w:rPr>
              <w:t>+1)!/(</w:t>
            </w:r>
            <w:r>
              <w:rPr>
                <w:color w:val="000000"/>
                <w:sz w:val="20"/>
                <w:szCs w:val="20"/>
                <w:lang w:val="en-US"/>
              </w:rPr>
              <w:t>x</w:t>
            </w:r>
            <w:r>
              <w:rPr>
                <w:color w:val="000000"/>
                <w:sz w:val="20"/>
                <w:szCs w:val="20"/>
              </w:rPr>
              <w:t>-1)!=420</w:t>
            </w:r>
            <w:r>
              <w:rPr>
                <w:color w:val="000000"/>
                <w:sz w:val="20"/>
                <w:szCs w:val="20"/>
                <w:lang w:val="en-US"/>
              </w:rPr>
              <w:t> </w:t>
            </w:r>
            <w:r>
              <w:rPr>
                <w:color w:val="000000"/>
                <w:sz w:val="20"/>
                <w:szCs w:val="20"/>
              </w:rPr>
              <w:br/>
            </w:r>
            <w:r>
              <w:rPr>
                <w:color w:val="000000"/>
                <w:sz w:val="20"/>
                <w:szCs w:val="20"/>
              </w:rPr>
              <w:t>(</w:t>
            </w:r>
            <w:r>
              <w:rPr>
                <w:color w:val="000000"/>
                <w:sz w:val="20"/>
                <w:szCs w:val="20"/>
                <w:lang w:val="en-US"/>
              </w:rPr>
              <w:t>x</w:t>
            </w:r>
            <w:r>
              <w:rPr>
                <w:color w:val="000000"/>
                <w:sz w:val="20"/>
                <w:szCs w:val="20"/>
              </w:rPr>
              <w:t>+1)</w:t>
            </w:r>
            <w:r>
              <w:rPr>
                <w:color w:val="000000"/>
                <w:sz w:val="20"/>
                <w:szCs w:val="20"/>
                <w:lang w:val="en-US"/>
              </w:rPr>
              <w:t>x</w:t>
            </w:r>
            <w:r>
              <w:rPr>
                <w:color w:val="000000"/>
                <w:sz w:val="20"/>
                <w:szCs w:val="20"/>
              </w:rPr>
              <w:t>(</w:t>
            </w:r>
            <w:r>
              <w:rPr>
                <w:color w:val="000000"/>
                <w:sz w:val="20"/>
                <w:szCs w:val="20"/>
                <w:lang w:val="en-US"/>
              </w:rPr>
              <w:t>x</w:t>
            </w:r>
            <w:r>
              <w:rPr>
                <w:color w:val="000000"/>
                <w:sz w:val="20"/>
                <w:szCs w:val="20"/>
              </w:rPr>
              <w:t>-1)!/(</w:t>
            </w:r>
            <w:r>
              <w:rPr>
                <w:color w:val="000000"/>
                <w:sz w:val="20"/>
                <w:szCs w:val="20"/>
                <w:lang w:val="en-US"/>
              </w:rPr>
              <w:t>x</w:t>
            </w:r>
            <w:r>
              <w:rPr>
                <w:color w:val="000000"/>
                <w:sz w:val="20"/>
                <w:szCs w:val="20"/>
              </w:rPr>
              <w:t>-1)!=420</w:t>
            </w:r>
            <w:r>
              <w:rPr>
                <w:color w:val="000000"/>
                <w:sz w:val="20"/>
                <w:szCs w:val="20"/>
                <w:lang w:val="en-US"/>
              </w:rPr>
              <w:t> </w:t>
            </w:r>
            <w:r>
              <w:rPr>
                <w:color w:val="000000"/>
                <w:sz w:val="20"/>
                <w:szCs w:val="20"/>
              </w:rPr>
              <w:br/>
            </w:r>
            <w:r>
              <w:rPr>
                <w:color w:val="000000"/>
                <w:sz w:val="20"/>
                <w:szCs w:val="20"/>
                <w:lang w:val="en-US"/>
              </w:rPr>
              <w:t>x</w:t>
            </w:r>
            <w:r>
              <w:rPr>
                <w:color w:val="000000"/>
                <w:sz w:val="20"/>
                <w:szCs w:val="20"/>
              </w:rPr>
              <w:t>^2+</w:t>
            </w:r>
            <w:r>
              <w:rPr>
                <w:color w:val="000000"/>
                <w:sz w:val="20"/>
                <w:szCs w:val="20"/>
                <w:lang w:val="en-US"/>
              </w:rPr>
              <w:t>x</w:t>
            </w:r>
            <w:r>
              <w:rPr>
                <w:color w:val="000000"/>
                <w:sz w:val="20"/>
                <w:szCs w:val="20"/>
              </w:rPr>
              <w:t>-420=0</w:t>
            </w:r>
            <w:r>
              <w:rPr>
                <w:color w:val="000000"/>
                <w:sz w:val="20"/>
                <w:szCs w:val="20"/>
                <w:lang w:val="en-US"/>
              </w:rPr>
              <w:t> </w:t>
            </w:r>
            <w:r>
              <w:rPr>
                <w:color w:val="000000"/>
                <w:sz w:val="20"/>
                <w:szCs w:val="20"/>
              </w:rPr>
              <w:br/>
            </w:r>
            <w:r>
              <w:rPr>
                <w:color w:val="000000"/>
                <w:sz w:val="20"/>
                <w:szCs w:val="20"/>
                <w:lang w:val="en-US"/>
              </w:rPr>
              <w:t>x</w:t>
            </w:r>
            <w:r>
              <w:rPr>
                <w:color w:val="000000"/>
                <w:sz w:val="20"/>
                <w:szCs w:val="20"/>
              </w:rPr>
              <w:t xml:space="preserve">_1=20 </w:t>
            </w:r>
            <w:r>
              <w:rPr>
                <w:color w:val="000000"/>
                <w:sz w:val="20"/>
                <w:szCs w:val="20"/>
                <w:lang w:val="en-US"/>
              </w:rPr>
              <w:t>x</w:t>
            </w:r>
            <w:r>
              <w:rPr>
                <w:color w:val="000000"/>
                <w:sz w:val="20"/>
                <w:szCs w:val="20"/>
              </w:rPr>
              <w:t>_2=-21 (есептің</w:t>
            </w:r>
            <w:r>
              <w:rPr>
                <w:color w:val="000000"/>
                <w:sz w:val="20"/>
                <w:szCs w:val="20"/>
                <w:lang w:val="en-US"/>
              </w:rPr>
              <w:t> </w:t>
            </w:r>
            <w:r>
              <w:rPr>
                <w:color w:val="000000"/>
                <w:sz w:val="20"/>
                <w:szCs w:val="20"/>
              </w:rPr>
              <w:t>шартын</w:t>
            </w:r>
            <w:r>
              <w:rPr>
                <w:color w:val="000000"/>
                <w:sz w:val="20"/>
                <w:szCs w:val="20"/>
                <w:lang w:val="en-US"/>
              </w:rPr>
              <w:t> </w:t>
            </w:r>
            <w:r>
              <w:rPr>
                <w:color w:val="000000"/>
                <w:sz w:val="20"/>
                <w:szCs w:val="20"/>
              </w:rPr>
              <w:t>қанағаттандырмайды)</w:t>
            </w:r>
            <w:r>
              <w:rPr>
                <w:color w:val="000000"/>
                <w:sz w:val="20"/>
                <w:szCs w:val="20"/>
                <w:lang w:val="en-US"/>
              </w:rPr>
              <w:t> </w:t>
            </w:r>
            <w:r>
              <w:rPr>
                <w:color w:val="000000"/>
                <w:sz w:val="20"/>
                <w:szCs w:val="20"/>
              </w:rPr>
              <w:br/>
            </w:r>
            <w:r>
              <w:rPr>
                <w:color w:val="000000"/>
                <w:sz w:val="20"/>
                <w:szCs w:val="20"/>
              </w:rPr>
              <w:t>Жауабы: 20</w:t>
            </w:r>
          </w:p>
          <w:p>
            <w:pPr>
              <w:pStyle w:val="style94"/>
              <w:spacing w:after="0" w:afterAutospacing="false"/>
              <w:rPr>
                <w:color w:val="000000"/>
                <w:sz w:val="20"/>
                <w:szCs w:val="20"/>
                <w:lang w:val="kk-KZ"/>
              </w:rPr>
            </w:pPr>
            <w:r>
              <w:rPr>
                <w:color w:val="000000"/>
                <w:sz w:val="20"/>
                <w:szCs w:val="20"/>
                <w:lang w:val="kk-KZ"/>
              </w:rPr>
              <w:t> </w:t>
            </w:r>
            <w:r>
              <w:rPr>
                <w:b/>
                <w:bCs/>
                <w:color w:val="000000"/>
                <w:sz w:val="20"/>
                <w:szCs w:val="20"/>
                <w:lang w:val="kk-KZ"/>
              </w:rPr>
              <w:t>Сұрақтар:</w:t>
            </w:r>
          </w:p>
          <w:p>
            <w:pPr>
              <w:pStyle w:val="style94"/>
              <w:spacing w:after="0" w:afterAutospacing="false"/>
              <w:rPr>
                <w:color w:val="000000"/>
                <w:sz w:val="20"/>
                <w:szCs w:val="20"/>
                <w:lang w:val="kk-KZ"/>
              </w:rPr>
            </w:pPr>
            <w:r>
              <w:rPr>
                <w:color w:val="000000"/>
                <w:sz w:val="20"/>
                <w:szCs w:val="20"/>
                <w:lang w:val="kk-KZ"/>
              </w:rPr>
              <w:t>1.Х</w:t>
            </w:r>
            <w:r>
              <w:rPr>
                <w:b/>
                <w:bCs/>
                <w:color w:val="000000"/>
                <w:sz w:val="20"/>
                <w:szCs w:val="20"/>
                <w:lang w:val="kk-KZ"/>
              </w:rPr>
              <w:t> </w:t>
            </w:r>
            <w:r>
              <w:rPr>
                <w:color w:val="000000"/>
                <w:sz w:val="20"/>
                <w:szCs w:val="20"/>
                <w:lang w:val="kk-KZ"/>
              </w:rPr>
              <w:t>жиынындағы х-тің әрбір мәніне У жиынының нақты бір у мәнін сәйкес қоятын ереже немесе заңдылық?</w:t>
            </w:r>
          </w:p>
          <w:p>
            <w:pPr>
              <w:pStyle w:val="style94"/>
              <w:spacing w:after="0" w:afterAutospacing="false"/>
              <w:rPr>
                <w:color w:val="000000"/>
                <w:sz w:val="20"/>
                <w:szCs w:val="20"/>
                <w:lang w:val="kk-KZ"/>
              </w:rPr>
            </w:pPr>
            <w:r>
              <w:rPr>
                <w:color w:val="000000"/>
                <w:sz w:val="20"/>
                <w:szCs w:val="20"/>
                <w:lang w:val="kk-KZ"/>
              </w:rPr>
              <w:t>2.Туынды у΄ және f</w:t>
            </w:r>
            <w:r>
              <w:rPr>
                <w:color w:val="000000"/>
                <w:sz w:val="20"/>
                <w:szCs w:val="20"/>
                <w:lang w:val="en-US"/>
              </w:rPr>
              <w:t>΄</w:t>
            </w:r>
            <w:r>
              <w:rPr>
                <w:color w:val="000000"/>
                <w:sz w:val="20"/>
                <w:szCs w:val="20"/>
                <w:lang w:val="kk-KZ"/>
              </w:rPr>
              <w:t>(x) белгілеулерін енгізген ғалым?</w:t>
            </w:r>
          </w:p>
          <w:p>
            <w:pPr>
              <w:pStyle w:val="style94"/>
              <w:spacing w:after="0" w:afterAutospacing="false"/>
              <w:rPr>
                <w:color w:val="000000"/>
                <w:sz w:val="20"/>
                <w:szCs w:val="20"/>
              </w:rPr>
            </w:pPr>
            <w:r>
              <w:rPr>
                <w:color w:val="000000"/>
                <w:sz w:val="20"/>
                <w:szCs w:val="20"/>
                <w:lang w:val="kk-KZ"/>
              </w:rPr>
              <w:t>3.Функцияның максимум және минимум нүктелері қалай аталады?</w:t>
            </w:r>
          </w:p>
          <w:p>
            <w:pPr>
              <w:pStyle w:val="style94"/>
              <w:spacing w:after="0" w:afterAutospacing="false"/>
              <w:rPr>
                <w:color w:val="000000"/>
                <w:sz w:val="20"/>
                <w:szCs w:val="20"/>
              </w:rPr>
            </w:pPr>
            <w:r>
              <w:rPr>
                <w:color w:val="000000"/>
                <w:sz w:val="20"/>
                <w:szCs w:val="20"/>
                <w:lang w:val="kk-KZ"/>
              </w:rPr>
              <w:t>4.n элементтен n-нен жасалған орналастырулар қалай аталады?</w:t>
            </w:r>
          </w:p>
          <w:p>
            <w:pPr>
              <w:pStyle w:val="style94"/>
              <w:spacing w:after="0" w:afterAutospacing="false"/>
              <w:rPr>
                <w:color w:val="000000"/>
                <w:sz w:val="20"/>
                <w:szCs w:val="20"/>
              </w:rPr>
            </w:pPr>
            <w:r>
              <w:rPr>
                <w:color w:val="000000"/>
                <w:sz w:val="20"/>
                <w:szCs w:val="20"/>
                <w:lang w:val="kk-KZ"/>
              </w:rPr>
              <w:t>5.у = с</w:t>
            </w:r>
            <w:r>
              <w:rPr>
                <w:color w:val="000000"/>
                <w:sz w:val="20"/>
                <w:szCs w:val="20"/>
                <w:lang w:val="en-US"/>
              </w:rPr>
              <w:t>tg</w:t>
            </w:r>
            <w:r>
              <w:rPr>
                <w:color w:val="000000"/>
                <w:sz w:val="20"/>
                <w:szCs w:val="20"/>
              </w:rPr>
              <w:t>х функциясына кер</w:t>
            </w:r>
            <w:r>
              <w:rPr>
                <w:color w:val="000000"/>
                <w:sz w:val="20"/>
                <w:szCs w:val="20"/>
                <w:lang w:val="kk-KZ"/>
              </w:rPr>
              <w:t>і функция қалай аталады?</w:t>
            </w:r>
          </w:p>
          <w:p>
            <w:pPr>
              <w:pStyle w:val="style94"/>
              <w:spacing w:after="0" w:afterAutospacing="false"/>
              <w:rPr>
                <w:color w:val="000000"/>
                <w:sz w:val="20"/>
                <w:szCs w:val="20"/>
              </w:rPr>
            </w:pPr>
            <w:r>
              <w:rPr>
                <w:color w:val="000000"/>
                <w:sz w:val="20"/>
                <w:szCs w:val="20"/>
                <w:lang w:val="kk-KZ"/>
              </w:rPr>
              <w:t>6.О</w:t>
            </w:r>
            <w:r>
              <w:rPr>
                <w:color w:val="000000"/>
                <w:sz w:val="20"/>
                <w:szCs w:val="20"/>
                <w:vertAlign w:val="subscript"/>
                <w:lang w:val="kk-KZ"/>
              </w:rPr>
              <w:t>у</w:t>
            </w:r>
            <w:r>
              <w:rPr>
                <w:color w:val="000000"/>
                <w:sz w:val="20"/>
                <w:szCs w:val="20"/>
                <w:lang w:val="kk-KZ"/>
              </w:rPr>
              <w:t> осі қалай аталады?</w:t>
            </w:r>
          </w:p>
          <w:p>
            <w:pPr>
              <w:pStyle w:val="style94"/>
              <w:spacing w:after="0" w:afterAutospacing="false"/>
              <w:rPr>
                <w:color w:val="000000"/>
                <w:sz w:val="20"/>
                <w:szCs w:val="20"/>
              </w:rPr>
            </w:pPr>
          </w:p>
          <w:p>
            <w:pPr>
              <w:pStyle w:val="style0"/>
              <w:shd w:val="clear" w:color="auto" w:fill="ffffff"/>
              <w:spacing w:after="0" w:lineRule="auto" w:line="240"/>
              <w:rPr>
                <w:rFonts w:ascii="Times New Roman" w:cs="Times New Roman" w:hAnsi="Times New Roman"/>
                <w:color w:val="000000"/>
                <w:sz w:val="20"/>
                <w:szCs w:val="20"/>
                <w:shd w:val="clear" w:color="auto" w:fill="ffffff"/>
              </w:rPr>
            </w:pPr>
          </w:p>
        </w:tc>
        <w:tc>
          <w:tcPr>
            <w:tcW w:w="1418" w:type="dxa"/>
            <w:tcBorders/>
          </w:tcPr>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Таныстырылым, оқулықпен жұмыс</w:t>
            </w:r>
          </w:p>
        </w:tc>
      </w:tr>
      <w:tr>
        <w:tblPrEx/>
        <w:trPr/>
        <w:tc>
          <w:tcPr>
            <w:tcW w:w="2456" w:type="dxa"/>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Сабақтың соңы</w:t>
            </w:r>
          </w:p>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2 минут</w:t>
            </w:r>
          </w:p>
          <w:p>
            <w:pPr>
              <w:pStyle w:val="style157"/>
              <w:rPr>
                <w:rFonts w:ascii="Times New Roman" w:cs="Times New Roman" w:hAnsi="Times New Roman"/>
                <w:sz w:val="20"/>
                <w:szCs w:val="20"/>
                <w:lang w:val="kk-KZ" w:eastAsia="en-GB"/>
              </w:rPr>
            </w:pPr>
          </w:p>
        </w:tc>
        <w:tc>
          <w:tcPr>
            <w:tcW w:w="7609" w:type="dxa"/>
            <w:gridSpan w:val="2"/>
            <w:tcBorders/>
          </w:tcPr>
          <w:p>
            <w:pPr>
              <w:pStyle w:val="style0"/>
              <w:tabs>
                <w:tab w:val="left" w:leader="none" w:pos="2754"/>
              </w:tabs>
              <w:spacing w:after="0" w:lineRule="auto" w:line="240"/>
              <w:rPr>
                <w:rFonts w:ascii="Times New Roman" w:cs="Times New Roman" w:eastAsia="Times New Roman" w:hAnsi="Times New Roman"/>
                <w:color w:val="000000"/>
                <w:sz w:val="20"/>
                <w:szCs w:val="20"/>
                <w:lang w:val="kk-KZ" w:eastAsia="kk-KZ"/>
              </w:rPr>
            </w:pPr>
            <w:r>
              <w:rPr>
                <w:rFonts w:ascii="Times New Roman" w:cs="Times New Roman" w:eastAsia="Times New Roman" w:hAnsi="Times New Roman"/>
                <w:color w:val="000000"/>
                <w:sz w:val="20"/>
                <w:szCs w:val="20"/>
                <w:lang w:val="kk-KZ" w:eastAsia="kk-KZ"/>
              </w:rPr>
              <w:t>Үйге тапсырма</w:t>
            </w:r>
          </w:p>
          <w:p>
            <w:pPr>
              <w:pStyle w:val="style0"/>
              <w:spacing w:after="0" w:lineRule="auto" w:line="240"/>
              <w:rPr>
                <w:rFonts w:ascii="Times New Roman" w:cs="Times New Roman" w:eastAsia="Times New Roman" w:hAnsi="Times New Roman"/>
                <w:color w:val="000000"/>
                <w:sz w:val="20"/>
                <w:szCs w:val="20"/>
                <w:lang w:val="kk-KZ" w:eastAsia="kk-KZ"/>
              </w:rPr>
            </w:pPr>
            <w:r>
              <w:rPr>
                <w:rFonts w:ascii="Times New Roman" w:cs="Times New Roman" w:eastAsia="Times New Roman" w:hAnsi="Times New Roman"/>
                <w:color w:val="000000"/>
                <w:sz w:val="20"/>
                <w:szCs w:val="20"/>
                <w:lang w:val="kk-KZ" w:eastAsia="kk-KZ"/>
              </w:rPr>
              <w:t>№ 57, 58, 61 (А); 67 (В); 79 (С)</w:t>
            </w:r>
          </w:p>
          <w:p>
            <w:pPr>
              <w:pStyle w:val="style0"/>
              <w:spacing w:after="0" w:lineRule="auto" w:line="240"/>
              <w:rPr>
                <w:rFonts w:ascii="Times New Roman" w:cs="Times New Roman" w:eastAsia="Times New Roman" w:hAnsi="Times New Roman"/>
                <w:color w:val="000000"/>
                <w:sz w:val="20"/>
                <w:szCs w:val="20"/>
                <w:lang w:val="kk-KZ" w:eastAsia="kk-KZ"/>
              </w:rPr>
            </w:pPr>
            <w:r>
              <w:rPr>
                <w:rFonts w:ascii="Times New Roman" w:cs="Times New Roman" w:hAnsi="Times New Roman"/>
                <w:sz w:val="20"/>
                <w:szCs w:val="20"/>
                <w:lang w:val="kk-KZ" w:eastAsia="en-GB"/>
              </w:rPr>
              <w:t>Рефлексия</w:t>
            </w:r>
          </w:p>
          <w:p>
            <w:pPr>
              <w:pStyle w:val="style157"/>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Бүгінгі сабақта болған көңіл – күйді  бас бармақ саалынған суреттер  арқылы бағалау.</w:t>
            </w:r>
          </w:p>
          <w:p>
            <w:pPr>
              <w:pStyle w:val="style157"/>
              <w:rPr>
                <w:rFonts w:ascii="Times New Roman" w:cs="Times New Roman" w:hAnsi="Times New Roman"/>
                <w:sz w:val="20"/>
                <w:szCs w:val="20"/>
                <w:lang w:val="kk-KZ" w:eastAsia="en-GB"/>
              </w:rPr>
            </w:pPr>
            <w:r>
              <w:rPr>
                <w:rFonts w:ascii="Times New Roman" w:cs="Times New Roman" w:hAnsi="Times New Roman"/>
                <w:noProof/>
                <w:sz w:val="20"/>
                <w:szCs w:val="20"/>
                <w:lang w:eastAsia="ru-RU"/>
              </w:rPr>
              <w:drawing>
                <wp:inline distL="0" distT="0" distB="0" distR="0">
                  <wp:extent cx="1961003" cy="1222872"/>
                  <wp:effectExtent l="0" t="0" r="1270" b="0"/>
                  <wp:docPr id="1148"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4" name="Рисунок 1"/>
                          <pic:cNvPicPr/>
                        </pic:nvPicPr>
                        <pic:blipFill>
                          <a:blip r:embed="rId106" cstate="print"/>
                          <a:srcRect l="13898" t="0" r="13703" b="0"/>
                          <a:stretch/>
                        </pic:blipFill>
                        <pic:spPr>
                          <a:xfrm rot="0">
                            <a:off x="0" y="0"/>
                            <a:ext cx="1961003" cy="1222872"/>
                          </a:xfrm>
                          <a:prstGeom prst="rect"/>
                          <a:ln>
                            <a:noFill/>
                          </a:ln>
                        </pic:spPr>
                      </pic:pic>
                    </a:graphicData>
                  </a:graphic>
                </wp:inline>
              </w:drawing>
            </w:r>
          </w:p>
        </w:tc>
        <w:tc>
          <w:tcPr>
            <w:tcW w:w="1418" w:type="dxa"/>
            <w:tcBorders/>
          </w:tcPr>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Бас бармақтар</w:t>
            </w:r>
          </w:p>
        </w:tc>
      </w:tr>
      <w:tr>
        <w:tblPrEx/>
        <w:trPr/>
        <w:tc>
          <w:tcPr>
            <w:tcW w:w="2456" w:type="dxa"/>
            <w:tcBorders/>
          </w:tcPr>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7609" w:type="dxa"/>
            <w:gridSpan w:val="2"/>
            <w:tcBorders/>
          </w:tcPr>
          <w:p>
            <w:pPr>
              <w:pStyle w:val="style157"/>
              <w:rPr>
                <w:rFonts w:ascii="Times New Roman" w:cs="Times New Roman" w:hAnsi="Times New Roman"/>
                <w:sz w:val="20"/>
                <w:szCs w:val="20"/>
                <w:lang w:val="kk-KZ" w:eastAsia="en-GB"/>
              </w:rPr>
            </w:pPr>
          </w:p>
          <w:p>
            <w:pPr>
              <w:pStyle w:val="style157"/>
              <w:rPr>
                <w:rFonts w:ascii="Times New Roman" w:cs="Times New Roman" w:hAnsi="Times New Roman"/>
                <w:sz w:val="20"/>
                <w:szCs w:val="20"/>
                <w:lang w:val="kk-KZ" w:eastAsia="en-GB"/>
              </w:rPr>
            </w:pPr>
            <w:r>
              <w:rPr>
                <w:rFonts w:ascii="Times New Roman" w:cs="Times New Roman" w:hAnsi="Times New Roman"/>
                <w:sz w:val="20"/>
                <w:szCs w:val="20"/>
                <w:lang w:val="kk-KZ" w:eastAsia="en-GB"/>
              </w:rPr>
              <w:t xml:space="preserve">Бағалау – оқушылардың материалды меңгеру деңгейін  тексеру жоспарыңыз? </w:t>
            </w:r>
          </w:p>
          <w:p>
            <w:pPr>
              <w:pStyle w:val="style157"/>
              <w:rPr>
                <w:rFonts w:ascii="Times New Roman" w:cs="Times New Roman" w:hAnsi="Times New Roman"/>
                <w:sz w:val="20"/>
                <w:szCs w:val="20"/>
                <w:lang w:val="kk-KZ" w:eastAsia="en-GB"/>
              </w:rPr>
            </w:pPr>
          </w:p>
        </w:tc>
        <w:tc>
          <w:tcPr>
            <w:tcW w:w="1418" w:type="dxa"/>
            <w:tcBorders/>
          </w:tcPr>
          <w:p>
            <w:pPr>
              <w:pStyle w:val="style157"/>
              <w:rPr>
                <w:rFonts w:ascii="Times New Roman" w:cs="Times New Roman" w:hAnsi="Times New Roman"/>
                <w:noProof/>
                <w:sz w:val="20"/>
                <w:szCs w:val="20"/>
                <w:lang w:val="kk-KZ" w:eastAsia="en-GB"/>
              </w:rPr>
            </w:pPr>
            <w:r>
              <w:rPr>
                <w:rFonts w:ascii="Times New Roman" w:cs="Times New Roman" w:hAnsi="Times New Roman"/>
                <w:sz w:val="20"/>
                <w:szCs w:val="20"/>
                <w:lang w:val="kk-KZ"/>
              </w:rPr>
              <w:t xml:space="preserve">Пәнаралық байланыс </w:t>
            </w:r>
          </w:p>
          <w:p>
            <w:pPr>
              <w:pStyle w:val="style157"/>
              <w:rPr>
                <w:rFonts w:ascii="Times New Roman" w:cs="Times New Roman" w:hAnsi="Times New Roman"/>
                <w:sz w:val="20"/>
                <w:szCs w:val="20"/>
                <w:highlight w:val="yellow"/>
                <w:lang w:val="kk-KZ" w:eastAsia="en-GB"/>
              </w:rPr>
            </w:pPr>
            <w:r>
              <w:rPr>
                <w:rFonts w:ascii="Times New Roman" w:cs="Times New Roman" w:hAnsi="Times New Roman"/>
                <w:sz w:val="20"/>
                <w:szCs w:val="20"/>
                <w:lang w:val="kk-KZ" w:eastAsia="en-GB"/>
              </w:rPr>
              <w:t xml:space="preserve">Денсаулық және қауіпсіздік техникасының сақталуы </w:t>
            </w:r>
            <w:r>
              <w:rPr>
                <w:rFonts w:ascii="Times New Roman" w:cs="Times New Roman" w:hAnsi="Times New Roman"/>
                <w:sz w:val="20"/>
                <w:szCs w:val="20"/>
                <w:lang w:val="kk-KZ" w:eastAsia="en-GB"/>
              </w:rPr>
              <w:br/>
            </w:r>
            <w:r>
              <w:rPr>
                <w:rFonts w:ascii="Times New Roman" w:cs="Times New Roman" w:hAnsi="Times New Roman"/>
                <w:sz w:val="20"/>
                <w:szCs w:val="20"/>
                <w:lang w:val="kk-KZ"/>
              </w:rPr>
              <w:t xml:space="preserve">АКТ </w:t>
            </w:r>
            <w:r>
              <w:rPr>
                <w:rFonts w:ascii="Times New Roman" w:cs="Times New Roman" w:hAnsi="Times New Roman"/>
                <w:sz w:val="20"/>
                <w:szCs w:val="20"/>
                <w:lang w:val="kk-KZ"/>
              </w:rPr>
              <w:br/>
            </w:r>
            <w:r>
              <w:rPr>
                <w:rFonts w:ascii="Times New Roman" w:cs="Times New Roman" w:hAnsi="Times New Roman"/>
                <w:sz w:val="20"/>
                <w:szCs w:val="20"/>
                <w:lang w:val="kk-KZ"/>
              </w:rPr>
              <w:t>Құндылықтармен байланыс (тәрбие)</w:t>
            </w:r>
          </w:p>
        </w:tc>
      </w:tr>
      <w:tr>
        <w:tblPrEx/>
        <w:trPr/>
        <w:tc>
          <w:tcPr>
            <w:tcW w:w="2456" w:type="dxa"/>
            <w:tcBorders/>
          </w:tcPr>
          <w:p>
            <w:pPr>
              <w:pStyle w:val="style157"/>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Қолдау көрсету.</w:t>
            </w:r>
          </w:p>
          <w:p>
            <w:pPr>
              <w:pStyle w:val="style157"/>
              <w:rPr>
                <w:rFonts w:ascii="Times New Roman" w:cs="Times New Roman" w:hAnsi="Times New Roman"/>
                <w:sz w:val="20"/>
                <w:szCs w:val="20"/>
                <w:lang w:val="kk-KZ" w:eastAsia="en-GB"/>
              </w:rPr>
            </w:pPr>
            <w:r>
              <w:rPr>
                <w:rFonts w:ascii="Times New Roman" w:cs="Times New Roman" w:hAnsi="Times New Roman"/>
                <w:i/>
                <w:sz w:val="20"/>
                <w:szCs w:val="20"/>
                <w:lang w:val="kk-KZ" w:eastAsia="en-GB"/>
              </w:rPr>
              <w:t>Қабілеті жоғары оқушылар берілген есептер мен тапсырмаларды орындай алавды</w:t>
            </w:r>
          </w:p>
        </w:tc>
        <w:tc>
          <w:tcPr>
            <w:tcW w:w="7609" w:type="dxa"/>
            <w:gridSpan w:val="2"/>
            <w:tcBorders/>
          </w:tcPr>
          <w:p>
            <w:pPr>
              <w:pStyle w:val="style157"/>
              <w:rPr>
                <w:rFonts w:ascii="Times New Roman" w:cs="Times New Roman" w:hAnsi="Times New Roman"/>
                <w:i/>
                <w:sz w:val="20"/>
                <w:szCs w:val="20"/>
                <w:lang w:val="kk-KZ"/>
              </w:rPr>
            </w:pPr>
          </w:p>
          <w:p>
            <w:pPr>
              <w:pStyle w:val="style157"/>
              <w:rPr>
                <w:rFonts w:ascii="Times New Roman" w:cs="Times New Roman" w:hAnsi="Times New Roman"/>
                <w:i/>
                <w:sz w:val="20"/>
                <w:szCs w:val="20"/>
                <w:lang w:val="kk-KZ"/>
              </w:rPr>
            </w:pPr>
            <w:r>
              <w:rPr>
                <w:rFonts w:ascii="Times New Roman" w:cs="Times New Roman" w:hAnsi="Times New Roman"/>
                <w:i/>
                <w:sz w:val="20"/>
                <w:szCs w:val="20"/>
                <w:lang w:val="kk-KZ"/>
              </w:rPr>
              <w:t>Оқушылар өздері жасаған  бет-бейнелеріне қарап бір-біріне көңіл- күйлерін айтады. (қуанышты, көңілді, көңілсіз, ашулы)</w:t>
            </w:r>
          </w:p>
          <w:p>
            <w:pPr>
              <w:pStyle w:val="style157"/>
              <w:rPr>
                <w:rFonts w:ascii="Times New Roman" w:cs="Times New Roman" w:hAnsi="Times New Roman"/>
                <w:i/>
                <w:sz w:val="20"/>
                <w:szCs w:val="20"/>
                <w:lang w:val="kk-KZ" w:eastAsia="en-GB"/>
              </w:rPr>
            </w:pPr>
          </w:p>
        </w:tc>
        <w:tc>
          <w:tcPr>
            <w:tcW w:w="1418" w:type="dxa"/>
            <w:tcBorders/>
          </w:tcPr>
          <w:p>
            <w:pPr>
              <w:pStyle w:val="style157"/>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Математикаі сабағында</w:t>
            </w:r>
          </w:p>
          <w:p>
            <w:pPr>
              <w:pStyle w:val="style157"/>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Оқушыларды бір-біріне деген құрмет көрсетуіне тәрбиелеу.</w:t>
            </w: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1482" w:type="dxa"/>
        <w:tblInd w:w="-1026" w:type="dxa"/>
        <w:tblLayout w:type="fixed"/>
        <w:tblLook w:val="04A0" w:firstRow="1" w:lastRow="0" w:firstColumn="1" w:lastColumn="0" w:noHBand="0" w:noVBand="1"/>
      </w:tblPr>
      <w:tblGrid>
        <w:gridCol w:w="1956"/>
        <w:gridCol w:w="693"/>
        <w:gridCol w:w="1807"/>
        <w:gridCol w:w="2207"/>
        <w:gridCol w:w="3402"/>
        <w:gridCol w:w="850"/>
        <w:gridCol w:w="425"/>
        <w:gridCol w:w="142"/>
      </w:tblGrid>
      <w:tr>
        <w:trPr>
          <w:gridAfter w:val="1"/>
          <w:wAfter w:w="142" w:type="dxa"/>
          <w:trHeight w:val="518" w:hRule="atLeast"/>
        </w:trPr>
        <w:tc>
          <w:tcPr>
            <w:tcW w:w="2649"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Тақырыбы:</w:t>
            </w:r>
            <w:r>
              <w:rPr>
                <w:rFonts w:ascii="Times New Roman" w:cs="Times New Roman" w:hAnsi="Times New Roman"/>
                <w:b/>
                <w:sz w:val="20"/>
                <w:szCs w:val="20"/>
                <w:lang w:val="kk-KZ"/>
              </w:rPr>
              <w:t xml:space="preserve"> </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w:t>
            </w:r>
          </w:p>
        </w:tc>
        <w:tc>
          <w:tcPr>
            <w:tcW w:w="8691" w:type="dxa"/>
            <w:gridSpan w:val="5"/>
            <w:tcBorders/>
          </w:tcPr>
          <w:p>
            <w:pPr>
              <w:pStyle w:val="style0"/>
              <w:spacing w:after="0"/>
              <w:rPr>
                <w:rFonts w:ascii="Times New Roman" w:cs="Times New Roman" w:hAnsi="Times New Roman"/>
                <w:b/>
                <w:sz w:val="20"/>
                <w:szCs w:val="20"/>
                <w:lang w:val="kk-KZ"/>
              </w:rPr>
            </w:pPr>
            <w:r>
              <w:rPr>
                <w:rStyle w:val="style87"/>
                <w:rFonts w:ascii="Times New Roman" w:cs="Times New Roman" w:hAnsi="Times New Roman"/>
                <w:color w:val="000000"/>
                <w:sz w:val="20"/>
                <w:szCs w:val="20"/>
                <w:shd w:val="clear" w:color="auto" w:fill="ffffff"/>
                <w:lang w:val="kk-KZ"/>
              </w:rPr>
              <w:t>Көбейту ережесі.  Комбинаторика элементері.</w:t>
            </w:r>
          </w:p>
        </w:tc>
      </w:tr>
      <w:tr>
        <w:tblPrEx/>
        <w:trPr>
          <w:gridAfter w:val="1"/>
          <w:wAfter w:w="142" w:type="dxa"/>
          <w:trHeight w:val="359" w:hRule="atLeast"/>
        </w:trPr>
        <w:tc>
          <w:tcPr>
            <w:tcW w:w="2649"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Күні,айы:</w:t>
            </w:r>
          </w:p>
        </w:tc>
        <w:tc>
          <w:tcPr>
            <w:tcW w:w="8691"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tc>
      </w:tr>
      <w:tr>
        <w:tblPrEx/>
        <w:trPr>
          <w:gridAfter w:val="1"/>
          <w:wAfter w:w="142" w:type="dxa"/>
          <w:trHeight w:val="380" w:hRule="atLeast"/>
        </w:trPr>
        <w:tc>
          <w:tcPr>
            <w:tcW w:w="2649"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8</w:t>
            </w:r>
            <w:r>
              <w:rPr>
                <w:rFonts w:ascii="Times New Roman" w:cs="Times New Roman" w:hAnsi="Times New Roman"/>
                <w:b/>
                <w:sz w:val="20"/>
                <w:szCs w:val="20"/>
                <w:lang w:val="kk-KZ"/>
              </w:rPr>
              <w:t xml:space="preserve"> сыып</w:t>
            </w:r>
          </w:p>
        </w:tc>
        <w:tc>
          <w:tcPr>
            <w:tcW w:w="4014"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4677"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gridAfter w:val="1"/>
          <w:wAfter w:w="142" w:type="dxa"/>
          <w:trHeight w:val="1535" w:hRule="atLeast"/>
        </w:trPr>
        <w:tc>
          <w:tcPr>
            <w:tcW w:w="2649"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691" w:type="dxa"/>
            <w:gridSpan w:val="5"/>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9.4.2.1комбинаториканың ережелерін білу (қосу және көбейту ережелері);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9.4.2.2cанның факториалы  анықтамасын біл</w:t>
            </w:r>
          </w:p>
        </w:tc>
      </w:tr>
      <w:tr>
        <w:tblPrEx/>
        <w:trPr>
          <w:gridAfter w:val="1"/>
          <w:wAfter w:w="142" w:type="dxa"/>
          <w:trHeight w:val="836" w:hRule="atLeast"/>
        </w:trPr>
        <w:tc>
          <w:tcPr>
            <w:tcW w:w="2649"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8691" w:type="dxa"/>
            <w:gridSpan w:val="5"/>
            <w:tcBorders/>
          </w:tcPr>
          <w:p>
            <w:pPr>
              <w:pStyle w:val="style0"/>
              <w:spacing w:after="0"/>
              <w:rPr>
                <w:rFonts w:ascii="Times New Roman" w:cs="Times New Roman" w:hAnsi="Times New Roman"/>
                <w:sz w:val="20"/>
                <w:szCs w:val="20"/>
                <w:lang w:val="kk-KZ"/>
              </w:rPr>
            </w:pPr>
            <w:r>
              <w:rPr>
                <w:rFonts w:ascii="Times New Roman" w:cs="Times New Roman" w:hAnsi="Times New Roman"/>
                <w:color w:val="333333"/>
                <w:sz w:val="20"/>
                <w:szCs w:val="20"/>
                <w:shd w:val="clear" w:color="auto" w:fill="ffffff"/>
                <w:lang w:val="kk-KZ"/>
              </w:rPr>
              <w:t>Комбинаториканың қарапайым бөлімдері /Орналастырулар, алмастырулар және терулер /ұғымдарының формулаларын қолданып есеп шығара білу. </w:t>
            </w:r>
          </w:p>
        </w:tc>
      </w:tr>
      <w:tr>
        <w:tblPrEx/>
        <w:trPr>
          <w:gridAfter w:val="1"/>
          <w:wAfter w:w="142" w:type="dxa"/>
          <w:trHeight w:val="345" w:hRule="atLeast"/>
        </w:trPr>
        <w:tc>
          <w:tcPr>
            <w:tcW w:w="2649" w:type="dxa"/>
            <w:gridSpan w:val="2"/>
            <w:tcBorders/>
          </w:tcPr>
          <w:p>
            <w:pPr>
              <w:pStyle w:val="style157"/>
              <w:rPr>
                <w:rFonts w:ascii="Times New Roman" w:cs="Times New Roman" w:hAnsi="Times New Roman"/>
                <w:sz w:val="20"/>
                <w:szCs w:val="20"/>
              </w:rPr>
            </w:pPr>
            <w:r>
              <w:rPr>
                <w:rFonts w:ascii="Times New Roman" w:cs="Times New Roman" w:hAnsi="Times New Roman"/>
                <w:sz w:val="20"/>
                <w:szCs w:val="20"/>
              </w:rPr>
              <w:t>Бағалау  критерийі</w:t>
            </w:r>
          </w:p>
        </w:tc>
        <w:tc>
          <w:tcPr>
            <w:tcW w:w="8691" w:type="dxa"/>
            <w:gridSpan w:val="5"/>
            <w:tcBorders/>
          </w:tcPr>
          <w:p>
            <w:pPr>
              <w:pStyle w:val="style0"/>
              <w:tabs>
                <w:tab w:val="left" w:leader="none" w:pos="1590"/>
              </w:tabs>
              <w:spacing w:after="0"/>
              <w:rPr>
                <w:rFonts w:ascii="Times New Roman" w:cs="Times New Roman" w:hAnsi="Times New Roman"/>
                <w:sz w:val="20"/>
                <w:szCs w:val="20"/>
                <w:lang w:val="kk-KZ"/>
              </w:rPr>
            </w:pPr>
            <w:r>
              <w:rPr>
                <w:rFonts w:ascii="Times New Roman" w:cs="Times New Roman" w:hAnsi="Times New Roman"/>
                <w:sz w:val="20"/>
                <w:szCs w:val="20"/>
                <w:lang w:val="kk-KZ"/>
              </w:rPr>
              <w:t>Жоғарғы математиканың бөлімі комбинаторика туралы  түсінеді; комбинаторика және факториал терминдерін біледі;  комбинаториканың қарапайым бөлімдеріне тоқталу, формулаларды      қорыту; есептер шығарту;</w:t>
            </w:r>
          </w:p>
          <w:p>
            <w:pPr>
              <w:pStyle w:val="style157"/>
              <w:jc w:val="both"/>
              <w:rPr>
                <w:rFonts w:ascii="Times New Roman" w:cs="Times New Roman" w:hAnsi="Times New Roman"/>
                <w:sz w:val="20"/>
                <w:szCs w:val="20"/>
                <w:lang w:val="kk-KZ"/>
              </w:rPr>
            </w:pPr>
          </w:p>
        </w:tc>
      </w:tr>
      <w:tr>
        <w:tblPrEx/>
        <w:trPr>
          <w:gridAfter w:val="1"/>
          <w:wAfter w:w="142" w:type="dxa"/>
          <w:trHeight w:val="195" w:hRule="atLeast"/>
        </w:trPr>
        <w:tc>
          <w:tcPr>
            <w:tcW w:w="2649" w:type="dxa"/>
            <w:gridSpan w:val="2"/>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Тілдік</w:t>
            </w:r>
            <w:r>
              <w:rPr>
                <w:rFonts w:ascii="Times New Roman" w:cs="Times New Roman" w:hAnsi="Times New Roman"/>
                <w:b/>
                <w:sz w:val="20"/>
                <w:szCs w:val="20"/>
                <w:lang w:val="kk-KZ"/>
              </w:rPr>
              <w:t xml:space="preserve"> </w:t>
            </w:r>
            <w:r>
              <w:rPr>
                <w:rFonts w:ascii="Times New Roman" w:cs="Times New Roman" w:hAnsi="Times New Roman"/>
                <w:b/>
                <w:sz w:val="20"/>
                <w:szCs w:val="20"/>
              </w:rPr>
              <w:t>мақсаттар</w:t>
            </w:r>
          </w:p>
        </w:tc>
        <w:tc>
          <w:tcPr>
            <w:tcW w:w="8691" w:type="dxa"/>
            <w:gridSpan w:val="5"/>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Оқушылар:</w:t>
            </w:r>
          </w:p>
          <w:p>
            <w:pPr>
              <w:pStyle w:val="style0"/>
              <w:spacing w:after="0" w:lineRule="auto" w:line="240"/>
              <w:rPr>
                <w:rFonts w:ascii="Times New Roman" w:cs="Times New Roman" w:hAnsi="Times New Roman"/>
                <w:b/>
                <w:sz w:val="20"/>
                <w:szCs w:val="20"/>
                <w:u w:val="single"/>
                <w:lang w:val="kk-KZ"/>
              </w:rPr>
            </w:pPr>
            <w:r>
              <w:rPr>
                <w:rFonts w:ascii="Times New Roman" w:cs="Times New Roman" w:hAnsi="Times New Roman"/>
                <w:color w:val="000000"/>
                <w:sz w:val="20"/>
                <w:szCs w:val="20"/>
                <w:lang w:val="kk-KZ"/>
              </w:rPr>
              <w:t>Орналастыру мен теруді есептеу формулаларын қажетті етістіктерді, шарттарды қолдана отырып ауызша ұсына алады</w:t>
            </w:r>
          </w:p>
          <w:p>
            <w:pPr>
              <w:pStyle w:val="style0"/>
              <w:spacing w:after="0" w:lineRule="auto" w:line="240"/>
              <w:rPr>
                <w:rFonts w:ascii="Times New Roman" w:cs="Times New Roman" w:hAnsi="Times New Roman"/>
                <w:b/>
                <w:sz w:val="20"/>
                <w:szCs w:val="20"/>
                <w:u w:val="single"/>
                <w:lang w:val="kk-KZ"/>
              </w:rPr>
            </w:pPr>
            <w:r>
              <w:rPr>
                <w:rFonts w:ascii="Times New Roman" w:cs="Times New Roman" w:hAnsi="Times New Roman"/>
                <w:b/>
                <w:sz w:val="20"/>
                <w:szCs w:val="20"/>
                <w:u w:val="single"/>
                <w:lang w:val="kk-KZ"/>
              </w:rPr>
              <w:t>Пәнге тән лексика мен терминология:</w:t>
            </w:r>
          </w:p>
          <w:p>
            <w:pPr>
              <w:pStyle w:val="style0"/>
              <w:autoSpaceDE w:val="false"/>
              <w:autoSpaceDN w:val="false"/>
              <w:adjustRightInd w:val="false"/>
              <w:spacing w:after="0" w:lineRule="auto" w:line="240"/>
              <w:rPr>
                <w:rStyle w:val="style4155"/>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Теру, алмастыру, n –нен r элемент алу,  таңдама , орналастыру, шеру, реті</w:t>
            </w:r>
          </w:p>
          <w:p>
            <w:pPr>
              <w:pStyle w:val="style0"/>
              <w:autoSpaceDE w:val="false"/>
              <w:autoSpaceDN w:val="false"/>
              <w:adjustRightInd w:val="false"/>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 xml:space="preserve">Диалог пен жазу үшін пайдалы сөздер мен тіркестер: </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Орындықтарда отырған 5 адамды неше тәсілмен орналастыруға болады?</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Сіз оларды ... әртүрлі тәсілмен  орналастыра аласыз......</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Егер менде х орындық болса болса ....</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Бізге қажетті сан барлық х алынған .... бойынша қайталанбайтын орналастырулар санына тең .</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P қолайлы оқиғадан  m  элементтен  n таңдалым тәсілі</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Х оқушыны бір қатарда орналасқан х орындыққа белгілі бір ретпен орналастырса....</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Жалғыз қолайлы жағдай ......</w:t>
            </w:r>
          </w:p>
          <w:p>
            <w:pPr>
              <w:pStyle w:val="style0"/>
              <w:spacing w:after="0" w:lineRule="auto" w:line="240"/>
              <w:rPr>
                <w:rFonts w:ascii="Times New Roman" w:cs="Times New Roman" w:hAnsi="Times New Roman"/>
                <w:b/>
                <w:i/>
                <w:sz w:val="20"/>
                <w:szCs w:val="20"/>
                <w:lang w:val="kk-KZ"/>
              </w:rPr>
            </w:pPr>
            <w:r>
              <w:rPr>
                <w:rFonts w:ascii="Times New Roman" w:cs="Times New Roman" w:hAnsi="Times New Roman"/>
                <w:color w:val="000000"/>
                <w:sz w:val="20"/>
                <w:szCs w:val="20"/>
                <w:lang w:val="kk-KZ"/>
              </w:rPr>
              <w:t>Тағы бір орындалатын  әрекет...... болып табылады.</w:t>
            </w:r>
          </w:p>
        </w:tc>
      </w:tr>
      <w:tr>
        <w:tblPrEx/>
        <w:trPr>
          <w:gridAfter w:val="1"/>
          <w:wAfter w:w="142" w:type="dxa"/>
          <w:trHeight w:val="90" w:hRule="atLeast"/>
        </w:trPr>
        <w:tc>
          <w:tcPr>
            <w:tcW w:w="2649" w:type="dxa"/>
            <w:gridSpan w:val="2"/>
            <w:tcBorders/>
          </w:tcPr>
          <w:p>
            <w:pPr>
              <w:pStyle w:val="style0"/>
              <w:kinsoku w:val="false"/>
              <w:overflowPunct w:val="false"/>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bCs/>
                <w:spacing w:val="-1"/>
                <w:sz w:val="20"/>
                <w:szCs w:val="20"/>
                <w:lang w:val="kk-KZ"/>
              </w:rPr>
              <w:t>Ресурстар</w:t>
            </w:r>
          </w:p>
        </w:tc>
        <w:tc>
          <w:tcPr>
            <w:tcW w:w="8691" w:type="dxa"/>
            <w:gridSpan w:val="5"/>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 суреттер, топқа бөлуге арналған кеспе қағаздар  және  әртүрлі  заттар, топтық тапсырмалар, кері байланыс, стикер.</w:t>
            </w:r>
          </w:p>
        </w:tc>
      </w:tr>
      <w:tr>
        <w:tblPrEx/>
        <w:trPr>
          <w:gridAfter w:val="1"/>
          <w:wAfter w:w="142" w:type="dxa"/>
          <w:trHeight w:val="390" w:hRule="atLeast"/>
        </w:trPr>
        <w:tc>
          <w:tcPr>
            <w:tcW w:w="2649"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Әдіс-тәсілдер</w:t>
            </w:r>
          </w:p>
        </w:tc>
        <w:tc>
          <w:tcPr>
            <w:tcW w:w="8691" w:type="dxa"/>
            <w:gridSpan w:val="5"/>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Сұрақ-жауап, әңгімелеу, түсіндіру, ойын, көрнекілік. Рефлексия.</w:t>
            </w:r>
          </w:p>
        </w:tc>
      </w:tr>
      <w:tr>
        <w:tblPrEx/>
        <w:trPr>
          <w:gridAfter w:val="1"/>
          <w:wAfter w:w="142" w:type="dxa"/>
          <w:trHeight w:val="375" w:hRule="atLeast"/>
        </w:trPr>
        <w:tc>
          <w:tcPr>
            <w:tcW w:w="2649"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Пәнаралық байланыс</w:t>
            </w:r>
          </w:p>
        </w:tc>
        <w:tc>
          <w:tcPr>
            <w:tcW w:w="8691" w:type="dxa"/>
            <w:gridSpan w:val="5"/>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Музыка, қазақ тілі. </w:t>
            </w:r>
          </w:p>
        </w:tc>
      </w:tr>
      <w:tr>
        <w:tblPrEx/>
        <w:trPr>
          <w:gridAfter w:val="1"/>
          <w:wAfter w:w="142" w:type="dxa"/>
          <w:trHeight w:val="359" w:hRule="atLeast"/>
        </w:trPr>
        <w:tc>
          <w:tcPr>
            <w:tcW w:w="11340" w:type="dxa"/>
            <w:gridSpan w:val="7"/>
            <w:tcBorders>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80" w:hRule="atLeast"/>
        </w:trPr>
        <w:tc>
          <w:tcPr>
            <w:tcW w:w="1956"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8109"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417"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59" w:hRule="atLeast"/>
        </w:trPr>
        <w:tc>
          <w:tcPr>
            <w:tcW w:w="1956"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8109"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Ұйымдастыру кезеңі: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Кім жылдам </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 xml:space="preserve">Интерактивті тақтаға «Қайталау–оқу айнасы»   әр түрлі  деңгейдегі сұрақтар беріледі,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Интерактивті тақтадағы сұрақтар арқылы оқушылардың кезекпен жауап беруі сұралады.</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Үй тапсырмасын тексеру:</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Тапсырмалар:</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1."Ой қозғау"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tc>
        <w:tc>
          <w:tcPr>
            <w:tcW w:w="1417" w:type="dxa"/>
            <w:gridSpan w:val="3"/>
            <w:tcBorders/>
          </w:tcPr>
          <w:p>
            <w:pPr>
              <w:pStyle w:val="style0"/>
              <w:spacing w:after="0"/>
              <w:rPr>
                <w:rFonts w:ascii="Times New Roman" w:cs="Times New Roman" w:hAnsi="Times New Roman"/>
                <w:sz w:val="20"/>
                <w:szCs w:val="20"/>
                <w:lang w:val="kk-KZ"/>
              </w:rPr>
            </w:pPr>
          </w:p>
        </w:tc>
      </w:tr>
      <w:tr>
        <w:tblPrEx/>
        <w:trPr>
          <w:trHeight w:val="1407" w:hRule="atLeast"/>
        </w:trPr>
        <w:tc>
          <w:tcPr>
            <w:tcW w:w="1956"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 xml:space="preserve">Сабақтың ортасы </w:t>
            </w:r>
            <w:r>
              <w:rPr>
                <w:rFonts w:ascii="Times New Roman" w:cs="Times New Roman" w:hAnsi="Times New Roman"/>
                <w:b/>
                <w:sz w:val="20"/>
                <w:szCs w:val="20"/>
              </w:rPr>
              <w:t>(6-40 минут)</w:t>
            </w:r>
          </w:p>
        </w:tc>
        <w:tc>
          <w:tcPr>
            <w:tcW w:w="8109"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rPr>
              <w:t>Осы көрстелген жаңа тақырыпты оқушыларға жинақтау үшін  жаңа материалдарға байланысты ресурстар беру, өз бетерінше дайындық жасату</w:t>
            </w:r>
          </w:p>
          <w:p>
            <w:pPr>
              <w:pStyle w:val="style0"/>
              <w:tabs>
                <w:tab w:val="left" w:leader="none" w:pos="2190"/>
                <w:tab w:val="left" w:leader="none" w:pos="673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b/>
                <w:sz w:val="20"/>
                <w:szCs w:val="20"/>
                <w:lang w:val="kk-KZ"/>
              </w:rPr>
              <w:t>1-.</w:t>
            </w:r>
            <w:r>
              <w:rPr>
                <w:rFonts w:ascii="Times New Roman" w:cs="Times New Roman" w:hAnsi="Times New Roman"/>
                <w:sz w:val="20"/>
                <w:szCs w:val="20"/>
                <w:lang w:val="kk-KZ"/>
              </w:rPr>
              <w:t xml:space="preserve"> Сыныптағы 20  оқушыны екіден орналастыру керек. Есептің қанша шешімі бар?        </w:t>
            </w:r>
          </w:p>
          <w:p>
            <w:pPr>
              <w:pStyle w:val="style0"/>
              <w:tabs>
                <w:tab w:val="left" w:leader="none" w:pos="2190"/>
                <w:tab w:val="left" w:leader="none" w:pos="574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А</w:t>
            </w:r>
            <w:r>
              <w:rPr>
                <w:rFonts w:ascii="Times New Roman" w:cs="Times New Roman" w:hAnsi="Times New Roman"/>
                <w:sz w:val="20"/>
                <w:szCs w:val="20"/>
                <w:vertAlign w:val="subscript"/>
                <w:lang w:val="kk-KZ"/>
              </w:rPr>
              <w:t>20</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=20*(20-1)=20*19=380</w:t>
            </w:r>
            <w:r>
              <w:rPr>
                <w:rFonts w:ascii="Times New Roman" w:cs="Times New Roman" w:hAnsi="Times New Roman"/>
                <w:sz w:val="20"/>
                <w:szCs w:val="20"/>
                <w:lang w:val="kk-KZ"/>
              </w:rPr>
              <w:tab/>
            </w:r>
            <w:r>
              <w:rPr>
                <w:rFonts w:ascii="Times New Roman" w:cs="Times New Roman" w:hAnsi="Times New Roman"/>
                <w:sz w:val="20"/>
                <w:szCs w:val="20"/>
                <w:lang w:val="kk-KZ"/>
              </w:rPr>
              <w:t xml:space="preserve">               Ж: 380;</w:t>
            </w:r>
          </w:p>
          <w:p>
            <w:pPr>
              <w:pStyle w:val="style0"/>
              <w:tabs>
                <w:tab w:val="left" w:leader="none" w:pos="2190"/>
                <w:tab w:val="left" w:leader="none" w:pos="5745"/>
              </w:tabs>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Математикада 1-ден n-ге дейінгі барлық натурал сандардың көбейтіндісін n факториал деп атайды және оны  n! белгісімен белгілейді, яғни</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1*2*3...(n-2)(n-1)*n=n!</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Ескерту:  0!=1</w:t>
            </w:r>
          </w:p>
          <w:p>
            <w:pPr>
              <w:pStyle w:val="style0"/>
              <w:tabs>
                <w:tab w:val="left" w:leader="none" w:pos="3330"/>
              </w:tabs>
              <w:spacing w:after="0"/>
              <w:rPr>
                <w:rFonts w:ascii="Times New Roman" w:cs="Times New Roman" w:hAnsi="Times New Roman"/>
                <w:sz w:val="20"/>
                <w:szCs w:val="20"/>
                <w:lang w:val="kk-KZ"/>
              </w:rPr>
            </w:pPr>
            <w:r>
              <w:rPr>
                <w:rFonts w:ascii="Times New Roman" w:cs="Times New Roman" w:hAnsi="Times New Roman"/>
                <w:b/>
                <w:sz w:val="20"/>
                <w:szCs w:val="20"/>
                <w:lang w:val="kk-KZ"/>
              </w:rPr>
              <w:t>2.</w:t>
            </w:r>
            <w:r>
              <w:rPr>
                <w:rFonts w:ascii="Times New Roman" w:cs="Times New Roman" w:hAnsi="Times New Roman"/>
                <w:sz w:val="20"/>
                <w:szCs w:val="20"/>
                <w:lang w:val="kk-KZ"/>
              </w:rPr>
              <w:t xml:space="preserve"> а) 3!    ә)</w:t>
            </w:r>
            <w:r>
              <w:rPr>
                <w:rFonts w:ascii="Times New Roman" w:cs="Times New Roman" w:hAnsi="Times New Roman"/>
                <w:position w:val="-24"/>
                <w:sz w:val="20"/>
                <w:szCs w:val="20"/>
                <w:lang w:val="kk-KZ"/>
              </w:rPr>
              <w:drawing>
                <wp:inline distL="0" distT="0" distB="0" distR="0">
                  <wp:extent cx="266700" cy="390525"/>
                  <wp:effectExtent l="0" t="0" r="0" b="0"/>
                  <wp:docPr id="114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_x0000_t75"/>
                          <pic:cNvPicPr/>
                        </pic:nvPicPr>
                        <pic:blipFill>
                          <a:blip r:embed="rId107" cstate="print"/>
                          <a:srcRect l="0" t="0" r="0" b="0"/>
                          <a:stretch/>
                        </pic:blipFill>
                        <pic:spPr>
                          <a:xfrm rot="0">
                            <a:off x="0" y="0"/>
                            <a:ext cx="266700" cy="390525"/>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sz w:val="20"/>
                <w:szCs w:val="20"/>
                <w:lang w:val="kk-KZ"/>
              </w:rPr>
              <w:tab/>
            </w:r>
            <w:r>
              <w:rPr>
                <w:rFonts w:ascii="Times New Roman" w:cs="Times New Roman" w:hAnsi="Times New Roman"/>
                <w:sz w:val="20"/>
                <w:szCs w:val="20"/>
                <w:lang w:val="kk-KZ"/>
              </w:rPr>
              <w:t xml:space="preserve">өрнегінің мәнін есептеңдер    </w:t>
            </w:r>
          </w:p>
          <w:p>
            <w:pPr>
              <w:pStyle w:val="style0"/>
              <w:tabs>
                <w:tab w:val="left" w:leader="none" w:pos="3330"/>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а) 3!=1*2*3=6</w:t>
            </w:r>
          </w:p>
          <w:p>
            <w:pPr>
              <w:pStyle w:val="style0"/>
              <w:tabs>
                <w:tab w:val="left" w:leader="none" w:pos="5505"/>
                <w:tab w:val="left" w:leader="none" w:pos="742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ә)</w:t>
            </w:r>
            <w:r>
              <w:rPr>
                <w:rFonts w:ascii="Times New Roman" w:cs="Times New Roman" w:hAnsi="Times New Roman"/>
                <w:position w:val="-24"/>
                <w:sz w:val="20"/>
                <w:szCs w:val="20"/>
                <w:lang w:val="kk-KZ"/>
              </w:rPr>
              <w:drawing>
                <wp:inline distL="0" distT="0" distB="0" distR="0">
                  <wp:extent cx="266700" cy="390525"/>
                  <wp:effectExtent l="0" t="0" r="0" b="0"/>
                  <wp:docPr id="115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6" name="_x0000_t75"/>
                          <pic:cNvPicPr/>
                        </pic:nvPicPr>
                        <pic:blipFill>
                          <a:blip r:embed="rId108" cstate="print"/>
                          <a:srcRect l="0" t="0" r="0" b="0"/>
                          <a:stretch/>
                        </pic:blipFill>
                        <pic:spPr>
                          <a:xfrm rot="0">
                            <a:off x="0" y="0"/>
                            <a:ext cx="266700" cy="390525"/>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position w:val="-24"/>
                <w:sz w:val="20"/>
                <w:szCs w:val="20"/>
                <w:lang w:val="kk-KZ"/>
              </w:rPr>
              <w:drawing>
                <wp:inline distL="0" distT="0" distB="0" distR="0">
                  <wp:extent cx="495300" cy="390525"/>
                  <wp:effectExtent l="0" t="0" r="0" b="0"/>
                  <wp:docPr id="115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7" name="_x0000_t75"/>
                          <pic:cNvPicPr/>
                        </pic:nvPicPr>
                        <pic:blipFill>
                          <a:blip r:embed="rId109" cstate="print"/>
                          <a:srcRect l="0" t="0" r="0" b="0"/>
                          <a:stretch/>
                        </pic:blipFill>
                        <pic:spPr>
                          <a:xfrm rot="0">
                            <a:off x="0" y="0"/>
                            <a:ext cx="495300" cy="390525"/>
                          </a:xfrm>
                          <a:prstGeom prst="rect"/>
                          <a:ln>
                            <a:noFill/>
                          </a:ln>
                        </pic:spPr>
                      </pic:pic>
                    </a:graphicData>
                  </a:graphic>
                </wp:inline>
              </w:drawing>
            </w:r>
            <w:r>
              <w:rPr>
                <w:rFonts w:ascii="Times New Roman" w:cs="Times New Roman" w:hAnsi="Times New Roman"/>
                <w:sz w:val="20"/>
                <w:szCs w:val="20"/>
                <w:lang w:val="kk-KZ"/>
              </w:rPr>
              <w:t>=45</w:t>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Ж: а)6;  ә)45;</w:t>
            </w:r>
          </w:p>
          <w:p>
            <w:pPr>
              <w:pStyle w:val="style0"/>
              <w:tabs>
                <w:tab w:val="left" w:leader="none" w:pos="5505"/>
                <w:tab w:val="left" w:leader="none" w:pos="742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Факториал ұғымын қолданып (1)формуланы түрлендірейік                А</w:t>
            </w:r>
            <w:r>
              <w:rPr>
                <w:rFonts w:ascii="Times New Roman" w:cs="Times New Roman" w:hAnsi="Times New Roman"/>
                <w:sz w:val="20"/>
                <w:szCs w:val="20"/>
                <w:vertAlign w:val="superscript"/>
                <w:lang w:val="kk-KZ"/>
              </w:rPr>
              <w:t>m</w:t>
            </w:r>
            <w:r>
              <w:rPr>
                <w:rFonts w:ascii="Times New Roman" w:cs="Times New Roman" w:hAnsi="Times New Roman"/>
                <w:sz w:val="20"/>
                <w:szCs w:val="20"/>
                <w:vertAlign w:val="subscript"/>
                <w:lang w:val="kk-KZ"/>
              </w:rPr>
              <w:t>n</w:t>
            </w:r>
            <w:r>
              <w:rPr>
                <w:rFonts w:ascii="Times New Roman" w:cs="Times New Roman" w:hAnsi="Times New Roman"/>
                <w:sz w:val="20"/>
                <w:szCs w:val="20"/>
                <w:lang w:val="kk-KZ"/>
              </w:rPr>
              <w:t xml:space="preserve">=n(n-1)(n-2)…(n-(m-1))= </w:t>
            </w:r>
            <w:r>
              <w:rPr>
                <w:rFonts w:ascii="Times New Roman" w:cs="Times New Roman" w:hAnsi="Times New Roman"/>
                <w:position w:val="-28"/>
                <w:sz w:val="20"/>
                <w:szCs w:val="20"/>
                <w:lang w:val="kk-KZ"/>
              </w:rPr>
              <w:drawing>
                <wp:inline distL="0" distT="0" distB="0" distR="0">
                  <wp:extent cx="4038599" cy="419100"/>
                  <wp:effectExtent l="0" t="0" r="0" b="0"/>
                  <wp:docPr id="115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8" name="_x0000_t75"/>
                          <pic:cNvPicPr/>
                        </pic:nvPicPr>
                        <pic:blipFill>
                          <a:blip r:embed="rId110" cstate="print"/>
                          <a:srcRect l="0" t="0" r="0" b="0"/>
                          <a:stretch/>
                        </pic:blipFill>
                        <pic:spPr>
                          <a:xfrm rot="0">
                            <a:off x="0" y="0"/>
                            <a:ext cx="4038599" cy="419100"/>
                          </a:xfrm>
                          <a:prstGeom prst="rect"/>
                          <a:ln>
                            <a:noFill/>
                          </a:ln>
                        </pic:spPr>
                      </pic:pic>
                    </a:graphicData>
                  </a:graphic>
                </wp:inline>
              </w:drawing>
            </w:r>
            <w:r>
              <w:rPr>
                <w:rFonts w:ascii="Times New Roman" w:cs="Times New Roman" w:hAnsi="Times New Roman"/>
                <w:sz w:val="20"/>
                <w:szCs w:val="20"/>
                <w:lang w:val="kk-KZ"/>
              </w:rPr>
              <w:t>=</w:t>
            </w:r>
            <w:r>
              <w:rPr>
                <w:rFonts w:ascii="Times New Roman" w:cs="Times New Roman" w:hAnsi="Times New Roman"/>
                <w:position w:val="-28"/>
                <w:sz w:val="20"/>
                <w:szCs w:val="20"/>
                <w:lang w:val="kk-KZ"/>
              </w:rPr>
              <w:drawing>
                <wp:inline distL="0" distT="0" distB="0" distR="0">
                  <wp:extent cx="542925" cy="419100"/>
                  <wp:effectExtent l="0" t="0" r="0" b="0"/>
                  <wp:docPr id="115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9" name="_x0000_t75"/>
                          <pic:cNvPicPr/>
                        </pic:nvPicPr>
                        <pic:blipFill>
                          <a:blip r:embed="rId111" cstate="print"/>
                          <a:srcRect l="0" t="0" r="0" b="0"/>
                          <a:stretch/>
                        </pic:blipFill>
                        <pic:spPr>
                          <a:xfrm rot="0">
                            <a:off x="0" y="0"/>
                            <a:ext cx="542925" cy="419100"/>
                          </a:xfrm>
                          <a:prstGeom prst="rect"/>
                          <a:ln>
                            <a:noFill/>
                          </a:ln>
                        </pic:spPr>
                      </pic:pic>
                    </a:graphicData>
                  </a:graphic>
                </wp:inline>
              </w:drawing>
            </w:r>
            <w:r>
              <w:rPr>
                <w:rFonts w:ascii="Times New Roman" w:cs="Times New Roman" w:hAnsi="Times New Roman"/>
                <w:position w:val="-10"/>
                <w:sz w:val="20"/>
                <w:szCs w:val="20"/>
                <w:lang w:val="kk-KZ"/>
              </w:rPr>
              <w:drawing>
                <wp:inline distL="0" distT="0" distB="0" distR="0">
                  <wp:extent cx="114300" cy="219075"/>
                  <wp:effectExtent l="0" t="0" r="0" b="0"/>
                  <wp:docPr id="115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p>
          <w:p>
            <w:pPr>
              <w:pStyle w:val="style0"/>
              <w:tabs>
                <w:tab w:val="left" w:leader="none" w:pos="5505"/>
                <w:tab w:val="left" w:leader="none" w:pos="742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А</w:t>
            </w:r>
            <w:r>
              <w:rPr>
                <w:rFonts w:ascii="Times New Roman" w:cs="Times New Roman" w:hAnsi="Times New Roman"/>
                <w:sz w:val="20"/>
                <w:szCs w:val="20"/>
                <w:vertAlign w:val="subscript"/>
                <w:lang w:val="en-US"/>
              </w:rPr>
              <w:t>n</w:t>
            </w:r>
            <w:r>
              <w:rPr>
                <w:rFonts w:ascii="Times New Roman" w:cs="Times New Roman" w:hAnsi="Times New Roman"/>
                <w:sz w:val="20"/>
                <w:szCs w:val="20"/>
                <w:vertAlign w:val="superscript"/>
                <w:lang w:val="en-US"/>
              </w:rPr>
              <w:t>m</w:t>
            </w:r>
            <w:r>
              <w:rPr>
                <w:rFonts w:ascii="Times New Roman" w:cs="Times New Roman" w:hAnsi="Times New Roman"/>
                <w:sz w:val="20"/>
                <w:szCs w:val="20"/>
              </w:rPr>
              <w:t xml:space="preserve">= </w:t>
            </w:r>
            <w:r>
              <w:rPr>
                <w:rFonts w:ascii="Times New Roman" w:cs="Times New Roman" w:hAnsi="Times New Roman"/>
                <w:position w:val="-28"/>
                <w:sz w:val="20"/>
                <w:szCs w:val="20"/>
              </w:rPr>
              <w:drawing>
                <wp:inline distL="0" distT="0" distB="0" distR="0">
                  <wp:extent cx="542925" cy="419100"/>
                  <wp:effectExtent l="0" t="0" r="0" b="0"/>
                  <wp:docPr id="115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1" name="_x0000_t75"/>
                          <pic:cNvPicPr/>
                        </pic:nvPicPr>
                        <pic:blipFill>
                          <a:blip r:embed="rId113" cstate="print"/>
                          <a:srcRect l="0" t="0" r="0" b="0"/>
                          <a:stretch/>
                        </pic:blipFill>
                        <pic:spPr>
                          <a:xfrm rot="0">
                            <a:off x="0" y="0"/>
                            <a:ext cx="542925" cy="419100"/>
                          </a:xfrm>
                          <a:prstGeom prst="rect"/>
                          <a:ln>
                            <a:noFill/>
                          </a:ln>
                        </pic:spPr>
                      </pic:pic>
                    </a:graphicData>
                  </a:graphic>
                </wp:inline>
              </w:drawing>
            </w:r>
            <w:r>
              <w:rPr>
                <w:rFonts w:ascii="Times New Roman" w:cs="Times New Roman" w:hAnsi="Times New Roman"/>
                <w:sz w:val="20"/>
                <w:szCs w:val="20"/>
              </w:rPr>
              <w:t xml:space="preserve">                                                        (2)</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3-.</w:t>
            </w:r>
            <w:r>
              <w:rPr>
                <w:rFonts w:ascii="Times New Roman" w:cs="Times New Roman" w:hAnsi="Times New Roman"/>
                <w:sz w:val="20"/>
                <w:szCs w:val="20"/>
                <w:lang w:val="kk-KZ"/>
              </w:rPr>
              <w:t xml:space="preserve">  А</w:t>
            </w:r>
            <w:r>
              <w:rPr>
                <w:rFonts w:ascii="Times New Roman" w:cs="Times New Roman" w:hAnsi="Times New Roman"/>
                <w:sz w:val="20"/>
                <w:szCs w:val="20"/>
                <w:vertAlign w:val="superscript"/>
                <w:lang w:val="kk-KZ"/>
              </w:rPr>
              <w:t>3</w:t>
            </w:r>
            <w:r>
              <w:rPr>
                <w:rFonts w:ascii="Times New Roman" w:cs="Times New Roman" w:hAnsi="Times New Roman"/>
                <w:sz w:val="20"/>
                <w:szCs w:val="20"/>
                <w:vertAlign w:val="subscript"/>
                <w:lang w:val="kk-KZ"/>
              </w:rPr>
              <w:t>100</w:t>
            </w:r>
            <w:r>
              <w:rPr>
                <w:rFonts w:ascii="Times New Roman" w:cs="Times New Roman" w:hAnsi="Times New Roman"/>
                <w:sz w:val="20"/>
                <w:szCs w:val="20"/>
                <w:lang w:val="kk-KZ"/>
              </w:rPr>
              <w:t xml:space="preserve">  есептейік.</w:t>
            </w:r>
            <w:r>
              <w:rPr>
                <w:rFonts w:ascii="Times New Roman" w:cs="Times New Roman" w:hAnsi="Times New Roman"/>
                <w:sz w:val="20"/>
                <w:szCs w:val="20"/>
              </w:rPr>
              <w:t xml:space="preserve"> </w:t>
            </w:r>
            <w:r>
              <w:rPr>
                <w:rFonts w:ascii="Times New Roman" w:cs="Times New Roman" w:hAnsi="Times New Roman"/>
                <w:sz w:val="20"/>
                <w:szCs w:val="20"/>
                <w:lang w:val="kk-KZ"/>
              </w:rPr>
              <w:t>А</w:t>
            </w:r>
            <w:r>
              <w:rPr>
                <w:rFonts w:ascii="Times New Roman" w:cs="Times New Roman" w:hAnsi="Times New Roman"/>
                <w:sz w:val="20"/>
                <w:szCs w:val="20"/>
                <w:vertAlign w:val="subscript"/>
                <w:lang w:val="kk-KZ"/>
              </w:rPr>
              <w:t>100</w:t>
            </w:r>
            <w:r>
              <w:rPr>
                <w:rFonts w:ascii="Times New Roman" w:cs="Times New Roman" w:hAnsi="Times New Roman"/>
                <w:sz w:val="20"/>
                <w:szCs w:val="20"/>
                <w:vertAlign w:val="superscript"/>
                <w:lang w:val="kk-KZ"/>
              </w:rPr>
              <w:t>3</w:t>
            </w:r>
            <w:r>
              <w:rPr>
                <w:rFonts w:ascii="Times New Roman" w:cs="Times New Roman" w:hAnsi="Times New Roman"/>
                <w:sz w:val="20"/>
                <w:szCs w:val="20"/>
                <w:lang w:val="kk-KZ"/>
              </w:rPr>
              <w:t xml:space="preserve">= </w:t>
            </w:r>
            <w:r>
              <w:rPr>
                <w:rFonts w:ascii="Times New Roman" w:cs="Times New Roman" w:hAnsi="Times New Roman"/>
                <w:position w:val="-28"/>
                <w:sz w:val="20"/>
                <w:szCs w:val="20"/>
                <w:lang w:val="kk-KZ"/>
              </w:rPr>
              <w:drawing>
                <wp:inline distL="0" distT="0" distB="0" distR="0">
                  <wp:extent cx="638175" cy="419100"/>
                  <wp:effectExtent l="0" t="0" r="0" b="0"/>
                  <wp:docPr id="115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2" name="_x0000_t75"/>
                          <pic:cNvPicPr/>
                        </pic:nvPicPr>
                        <pic:blipFill>
                          <a:blip r:embed="rId114" cstate="print"/>
                          <a:srcRect l="0" t="0" r="0" b="0"/>
                          <a:stretch/>
                        </pic:blipFill>
                        <pic:spPr>
                          <a:xfrm rot="0">
                            <a:off x="0" y="0"/>
                            <a:ext cx="638175" cy="419100"/>
                          </a:xfrm>
                          <a:prstGeom prst="rect"/>
                          <a:ln>
                            <a:noFill/>
                          </a:ln>
                        </pic:spPr>
                      </pic:pic>
                    </a:graphicData>
                  </a:graphic>
                </wp:inline>
              </w:drawing>
            </w:r>
            <w:r>
              <w:rPr>
                <w:rFonts w:ascii="Times New Roman" w:cs="Times New Roman" w:hAnsi="Times New Roman"/>
                <w:sz w:val="20"/>
                <w:szCs w:val="20"/>
                <w:lang w:val="kk-KZ"/>
              </w:rPr>
              <w:t>=</w:t>
            </w:r>
            <w:r>
              <w:rPr>
                <w:rFonts w:ascii="Times New Roman" w:cs="Times New Roman" w:hAnsi="Times New Roman"/>
                <w:position w:val="-24"/>
                <w:sz w:val="20"/>
                <w:szCs w:val="20"/>
                <w:lang w:val="kk-KZ"/>
              </w:rPr>
              <w:drawing>
                <wp:inline distL="0" distT="0" distB="0" distR="0">
                  <wp:extent cx="304800" cy="390525"/>
                  <wp:effectExtent l="0" t="0" r="0" b="0"/>
                  <wp:docPr id="115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3" name="_x0000_t75"/>
                          <pic:cNvPicPr/>
                        </pic:nvPicPr>
                        <pic:blipFill>
                          <a:blip r:embed="rId115" cstate="print"/>
                          <a:srcRect l="0" t="0" r="0" b="0"/>
                          <a:stretch/>
                        </pic:blipFill>
                        <pic:spPr>
                          <a:xfrm rot="0">
                            <a:off x="0" y="0"/>
                            <a:ext cx="304800" cy="390525"/>
                          </a:xfrm>
                          <a:prstGeom prst="rect"/>
                          <a:ln>
                            <a:noFill/>
                          </a:ln>
                        </pic:spPr>
                      </pic:pic>
                    </a:graphicData>
                  </a:graphic>
                </wp:inline>
              </w:drawing>
            </w:r>
            <w:r>
              <w:rPr>
                <w:rFonts w:ascii="Times New Roman" w:cs="Times New Roman" w:hAnsi="Times New Roman"/>
                <w:sz w:val="20"/>
                <w:szCs w:val="20"/>
              </w:rPr>
              <w:t>=</w:t>
            </w:r>
            <w:r>
              <w:rPr>
                <w:rFonts w:ascii="Times New Roman" w:cs="Times New Roman" w:hAnsi="Times New Roman"/>
                <w:position w:val="-24"/>
                <w:sz w:val="20"/>
                <w:szCs w:val="20"/>
                <w:lang w:val="en-US"/>
              </w:rPr>
              <w:drawing>
                <wp:inline distL="0" distT="0" distB="0" distR="0">
                  <wp:extent cx="990600" cy="390525"/>
                  <wp:effectExtent l="0" t="0" r="0" b="0"/>
                  <wp:docPr id="115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4" name="_x0000_t75"/>
                          <pic:cNvPicPr/>
                        </pic:nvPicPr>
                        <pic:blipFill>
                          <a:blip r:embed="rId116" cstate="print"/>
                          <a:srcRect l="0" t="0" r="0" b="0"/>
                          <a:stretch/>
                        </pic:blipFill>
                        <pic:spPr>
                          <a:xfrm rot="0">
                            <a:off x="0" y="0"/>
                            <a:ext cx="990600" cy="390525"/>
                          </a:xfrm>
                          <a:prstGeom prst="rect"/>
                          <a:ln>
                            <a:noFill/>
                          </a:ln>
                        </pic:spPr>
                      </pic:pic>
                    </a:graphicData>
                  </a:graphic>
                </wp:inline>
              </w:drawing>
            </w:r>
            <w:r>
              <w:rPr>
                <w:rFonts w:ascii="Times New Roman" w:cs="Times New Roman" w:hAnsi="Times New Roman"/>
                <w:sz w:val="20"/>
                <w:szCs w:val="20"/>
              </w:rPr>
              <w:t>=98*99*100=</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=9702*100=970200</w:t>
            </w:r>
            <w:r>
              <w:rPr>
                <w:rFonts w:ascii="Times New Roman" w:cs="Times New Roman" w:hAnsi="Times New Roman"/>
                <w:sz w:val="20"/>
                <w:szCs w:val="20"/>
                <w:lang w:val="kk-KZ"/>
              </w:rPr>
              <w:tab/>
            </w:r>
            <w:r>
              <w:rPr>
                <w:rFonts w:ascii="Times New Roman" w:cs="Times New Roman" w:hAnsi="Times New Roman"/>
                <w:sz w:val="20"/>
                <w:szCs w:val="20"/>
                <w:lang w:val="kk-KZ"/>
              </w:rPr>
              <w:t xml:space="preserve">                                                     Ж:A</w:t>
            </w:r>
            <w:r>
              <w:rPr>
                <w:rFonts w:ascii="Times New Roman" w:cs="Times New Roman" w:hAnsi="Times New Roman"/>
                <w:sz w:val="20"/>
                <w:szCs w:val="20"/>
                <w:vertAlign w:val="superscript"/>
                <w:lang w:val="kk-KZ"/>
              </w:rPr>
              <w:t>3</w:t>
            </w:r>
            <w:r>
              <w:rPr>
                <w:rFonts w:ascii="Times New Roman" w:cs="Times New Roman" w:hAnsi="Times New Roman"/>
                <w:sz w:val="20"/>
                <w:szCs w:val="20"/>
                <w:vertAlign w:val="subscript"/>
                <w:lang w:val="kk-KZ"/>
              </w:rPr>
              <w:t>100</w:t>
            </w:r>
            <w:r>
              <w:rPr>
                <w:rFonts w:ascii="Times New Roman" w:cs="Times New Roman" w:hAnsi="Times New Roman"/>
                <w:sz w:val="20"/>
                <w:szCs w:val="20"/>
                <w:lang w:val="kk-KZ"/>
              </w:rPr>
              <w:t>=970200;</w:t>
            </w:r>
          </w:p>
          <w:p>
            <w:pPr>
              <w:pStyle w:val="style0"/>
              <w:tabs>
                <w:tab w:val="left" w:leader="none" w:pos="517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А.│n  элементтен жасалған  алмастырулар деп n элементтен алынған n-нен жасалған орналастырулар айтады.</w:t>
            </w:r>
          </w:p>
          <w:p>
            <w:pPr>
              <w:pStyle w:val="style0"/>
              <w:tabs>
                <w:tab w:val="left" w:leader="none" w:pos="517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Алмастыру P</w:t>
            </w:r>
            <w:r>
              <w:rPr>
                <w:rFonts w:ascii="Times New Roman" w:cs="Times New Roman" w:hAnsi="Times New Roman"/>
                <w:sz w:val="20"/>
                <w:szCs w:val="20"/>
                <w:vertAlign w:val="subscript"/>
                <w:lang w:val="kk-KZ"/>
              </w:rPr>
              <w:t>n</w:t>
            </w:r>
            <w:r>
              <w:rPr>
                <w:rFonts w:ascii="Times New Roman" w:cs="Times New Roman" w:hAnsi="Times New Roman"/>
                <w:sz w:val="20"/>
                <w:szCs w:val="20"/>
                <w:lang w:val="kk-KZ"/>
              </w:rPr>
              <w:t xml:space="preserve">     n-берілген элементтер саны.</w:t>
            </w:r>
          </w:p>
          <w:p>
            <w:pPr>
              <w:pStyle w:val="style0"/>
              <w:tabs>
                <w:tab w:val="left" w:leader="none" w:pos="5175"/>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P </w:t>
            </w:r>
            <w:r>
              <w:rPr>
                <w:rFonts w:ascii="Times New Roman" w:cs="Times New Roman" w:hAnsi="Times New Roman"/>
                <w:sz w:val="20"/>
                <w:szCs w:val="20"/>
                <w:vertAlign w:val="subscript"/>
                <w:lang w:val="kk-KZ"/>
              </w:rPr>
              <w:t>n</w:t>
            </w:r>
            <w:r>
              <w:rPr>
                <w:rFonts w:ascii="Times New Roman" w:cs="Times New Roman" w:hAnsi="Times New Roman"/>
                <w:sz w:val="20"/>
                <w:szCs w:val="20"/>
                <w:lang w:val="kk-KZ"/>
              </w:rPr>
              <w:t>=n!</w:t>
            </w:r>
          </w:p>
          <w:p>
            <w:pPr>
              <w:pStyle w:val="style0"/>
              <w:tabs>
                <w:tab w:val="left" w:leader="none" w:pos="5175"/>
              </w:tabs>
              <w:spacing w:after="0"/>
              <w:rPr>
                <w:rFonts w:ascii="Times New Roman" w:cs="Times New Roman" w:hAnsi="Times New Roman"/>
                <w:sz w:val="20"/>
                <w:szCs w:val="20"/>
                <w:lang w:val="kk-KZ"/>
              </w:rPr>
            </w:pPr>
            <w:r>
              <w:rPr>
                <w:rFonts w:ascii="Times New Roman" w:cs="Times New Roman" w:hAnsi="Times New Roman"/>
                <w:b/>
                <w:sz w:val="20"/>
                <w:szCs w:val="20"/>
                <w:lang w:val="kk-KZ"/>
              </w:rPr>
              <w:t>4-.</w:t>
            </w:r>
            <w:r>
              <w:rPr>
                <w:rFonts w:ascii="Times New Roman" w:cs="Times New Roman" w:hAnsi="Times New Roman"/>
                <w:sz w:val="20"/>
                <w:szCs w:val="20"/>
                <w:lang w:val="kk-KZ"/>
              </w:rPr>
              <w:t xml:space="preserve"> Бес орындыққа бес адамды отырғызу  қанша тәсілмен шешіледі?</w:t>
            </w:r>
          </w:p>
          <w:p>
            <w:pPr>
              <w:pStyle w:val="style0"/>
              <w:tabs>
                <w:tab w:val="left" w:leader="none" w:pos="6570"/>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Шешуі: P</w:t>
            </w:r>
            <w:r>
              <w:rPr>
                <w:rFonts w:ascii="Times New Roman" w:cs="Times New Roman" w:hAnsi="Times New Roman"/>
                <w:sz w:val="20"/>
                <w:szCs w:val="20"/>
                <w:vertAlign w:val="subscript"/>
                <w:lang w:val="kk-KZ"/>
              </w:rPr>
              <w:t>5</w:t>
            </w:r>
            <w:r>
              <w:rPr>
                <w:rFonts w:ascii="Times New Roman" w:cs="Times New Roman" w:hAnsi="Times New Roman"/>
                <w:sz w:val="20"/>
                <w:szCs w:val="20"/>
                <w:lang w:val="kk-KZ"/>
              </w:rPr>
              <w:t>=5!=1*2*3*4*5=120</w:t>
            </w:r>
            <w:r>
              <w:rPr>
                <w:rFonts w:ascii="Times New Roman" w:cs="Times New Roman" w:hAnsi="Times New Roman"/>
                <w:sz w:val="20"/>
                <w:szCs w:val="20"/>
                <w:lang w:val="kk-KZ"/>
              </w:rPr>
              <w:tab/>
            </w:r>
            <w:r>
              <w:rPr>
                <w:rFonts w:ascii="Times New Roman" w:cs="Times New Roman" w:hAnsi="Times New Roman"/>
                <w:sz w:val="20"/>
                <w:szCs w:val="20"/>
                <w:lang w:val="kk-KZ"/>
              </w:rPr>
              <w:t xml:space="preserve">          Ж:120 тәсіл</w:t>
            </w:r>
          </w:p>
          <w:p>
            <w:pPr>
              <w:pStyle w:val="style0"/>
              <w:tabs>
                <w:tab w:val="left" w:leader="none" w:pos="6570"/>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А.│n элементтен алынған m элементтен  құралған терулер деп бір-бірінен тек құрамымен  ғана ерекшеленетін m элементтерден туратын комбинациялар тобы аталады.</w:t>
            </w:r>
          </w:p>
          <w:p>
            <w:pPr>
              <w:pStyle w:val="style0"/>
              <w:tabs>
                <w:tab w:val="left" w:leader="none" w:pos="6570"/>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Белгілеуі:  С</w:t>
            </w:r>
            <w:r>
              <w:rPr>
                <w:rFonts w:ascii="Times New Roman" w:cs="Times New Roman" w:hAnsi="Times New Roman"/>
                <w:sz w:val="20"/>
                <w:szCs w:val="20"/>
                <w:vertAlign w:val="subscript"/>
                <w:lang w:val="kk-KZ"/>
              </w:rPr>
              <w:t>n</w:t>
            </w:r>
            <w:r>
              <w:rPr>
                <w:rFonts w:ascii="Times New Roman" w:cs="Times New Roman" w:hAnsi="Times New Roman"/>
                <w:sz w:val="20"/>
                <w:szCs w:val="20"/>
                <w:vertAlign w:val="superscript"/>
                <w:lang w:val="kk-KZ"/>
              </w:rPr>
              <w:t>m</w:t>
            </w:r>
            <w:r>
              <w:rPr>
                <w:rFonts w:ascii="Times New Roman" w:cs="Times New Roman" w:hAnsi="Times New Roman"/>
                <w:sz w:val="20"/>
                <w:szCs w:val="20"/>
                <w:lang w:val="kk-KZ"/>
              </w:rPr>
              <w:t xml:space="preserve"> – мұндағы  m,n –натурал сандар, n- берілген элементтер </w:t>
            </w:r>
            <w:r>
              <w:rPr>
                <w:rFonts w:ascii="Times New Roman" w:cs="Times New Roman" w:hAnsi="Times New Roman"/>
                <w:position w:val="-10"/>
                <w:sz w:val="20"/>
                <w:szCs w:val="20"/>
                <w:lang w:val="kk-KZ"/>
              </w:rPr>
              <w:drawing>
                <wp:inline distL="0" distT="0" distB="0" distR="0">
                  <wp:extent cx="114300" cy="219075"/>
                  <wp:effectExtent l="0" t="0" r="0" b="0"/>
                  <wp:docPr id="115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r>
              <w:rPr>
                <w:rFonts w:ascii="Times New Roman" w:cs="Times New Roman" w:hAnsi="Times New Roman"/>
                <w:sz w:val="20"/>
                <w:szCs w:val="20"/>
                <w:lang w:val="kk-KZ"/>
              </w:rPr>
              <w:t>саны, m-әрбір топқа кіретін элементтер саны.m&lt;n.</w:t>
            </w:r>
          </w:p>
          <w:p>
            <w:pPr>
              <w:pStyle w:val="style0"/>
              <w:tabs>
                <w:tab w:val="left" w:leader="none" w:pos="6570"/>
              </w:tabs>
              <w:spacing w:after="0"/>
              <w:rPr>
                <w:rFonts w:ascii="Times New Roman" w:cs="Times New Roman" w:hAnsi="Times New Roman"/>
                <w:sz w:val="20"/>
                <w:szCs w:val="20"/>
              </w:rPr>
            </w:pPr>
            <w:r>
              <w:rPr>
                <w:rFonts w:ascii="Times New Roman" w:cs="Times New Roman" w:hAnsi="Times New Roman"/>
                <w:sz w:val="20"/>
                <w:szCs w:val="20"/>
                <w:lang w:val="kk-KZ"/>
              </w:rPr>
              <w:t xml:space="preserve">                                   С</w:t>
            </w:r>
            <w:r>
              <w:rPr>
                <w:rFonts w:ascii="Times New Roman" w:cs="Times New Roman" w:hAnsi="Times New Roman"/>
                <w:position w:val="-12"/>
                <w:sz w:val="20"/>
                <w:szCs w:val="20"/>
                <w:lang w:val="kk-KZ"/>
              </w:rPr>
              <w:drawing>
                <wp:inline distL="0" distT="0" distB="0" distR="0">
                  <wp:extent cx="114300" cy="238124"/>
                  <wp:effectExtent l="0" t="0" r="0" b="0"/>
                  <wp:docPr id="116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5" name="_x0000_t75"/>
                          <pic:cNvPicPr/>
                        </pic:nvPicPr>
                        <pic:blipFill>
                          <a:blip r:embed="rId117" cstate="print"/>
                          <a:srcRect l="0" t="0" r="0" b="0"/>
                          <a:stretch/>
                        </pic:blipFill>
                        <pic:spPr>
                          <a:xfrm rot="0">
                            <a:off x="0" y="0"/>
                            <a:ext cx="114300" cy="238124"/>
                          </a:xfrm>
                          <a:prstGeom prst="rect"/>
                          <a:ln>
                            <a:noFill/>
                          </a:ln>
                        </pic:spPr>
                      </pic:pic>
                    </a:graphicData>
                  </a:graphic>
                </wp:inline>
              </w:drawing>
            </w:r>
            <w:r>
              <w:rPr>
                <w:rFonts w:ascii="Times New Roman" w:cs="Times New Roman" w:hAnsi="Times New Roman"/>
                <w:position w:val="-10"/>
                <w:sz w:val="20"/>
                <w:szCs w:val="20"/>
                <w:lang w:val="kk-KZ"/>
              </w:rPr>
              <w:drawing>
                <wp:inline distL="0" distT="0" distB="0" distR="0">
                  <wp:extent cx="114300" cy="219075"/>
                  <wp:effectExtent l="0" t="0" r="0" b="0"/>
                  <wp:docPr id="116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r>
              <w:rPr>
                <w:rFonts w:ascii="Times New Roman" w:cs="Times New Roman" w:hAnsi="Times New Roman"/>
                <w:sz w:val="20"/>
                <w:szCs w:val="20"/>
              </w:rPr>
              <w:t xml:space="preserve"> </w:t>
            </w:r>
            <w:r>
              <w:rPr>
                <w:rFonts w:ascii="Times New Roman" w:cs="Times New Roman" w:hAnsi="Times New Roman"/>
                <w:sz w:val="20"/>
                <w:szCs w:val="20"/>
                <w:lang w:val="kk-KZ"/>
              </w:rPr>
              <w:t>=</w:t>
            </w:r>
            <w:r>
              <w:rPr>
                <w:rFonts w:ascii="Times New Roman" w:cs="Times New Roman" w:hAnsi="Times New Roman"/>
                <w:position w:val="-30"/>
                <w:sz w:val="20"/>
                <w:szCs w:val="20"/>
                <w:lang w:val="kk-KZ"/>
              </w:rPr>
              <w:drawing>
                <wp:inline distL="0" distT="0" distB="0" distR="0">
                  <wp:extent cx="314325" cy="466725"/>
                  <wp:effectExtent l="0" t="0" r="0" b="0"/>
                  <wp:docPr id="116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6" name="_x0000_t75"/>
                          <pic:cNvPicPr/>
                        </pic:nvPicPr>
                        <pic:blipFill>
                          <a:blip r:embed="rId118" cstate="print"/>
                          <a:srcRect l="0" t="0" r="0" b="0"/>
                          <a:stretch/>
                        </pic:blipFill>
                        <pic:spPr>
                          <a:xfrm rot="0">
                            <a:off x="0" y="0"/>
                            <a:ext cx="314325" cy="466725"/>
                          </a:xfrm>
                          <a:prstGeom prst="rect"/>
                          <a:ln>
                            <a:noFill/>
                          </a:ln>
                        </pic:spPr>
                      </pic:pic>
                    </a:graphicData>
                  </a:graphic>
                </wp:inline>
              </w:drawing>
            </w:r>
          </w:p>
          <w:p>
            <w:pPr>
              <w:pStyle w:val="style0"/>
              <w:tabs>
                <w:tab w:val="left" w:leader="none" w:pos="6570"/>
              </w:tabs>
              <w:spacing w:after="0"/>
              <w:rPr>
                <w:rFonts w:ascii="Times New Roman" w:cs="Times New Roman" w:hAnsi="Times New Roman"/>
                <w:sz w:val="20"/>
                <w:szCs w:val="20"/>
              </w:rPr>
            </w:pPr>
            <w:r>
              <w:rPr>
                <w:rFonts w:ascii="Times New Roman" w:cs="Times New Roman" w:hAnsi="Times New Roman"/>
                <w:sz w:val="20"/>
                <w:szCs w:val="20"/>
                <w:lang w:val="kk-KZ"/>
              </w:rPr>
              <w:t xml:space="preserve"> Бұл формуладан келесі формулаларды алуға болады.</w:t>
            </w:r>
          </w:p>
          <w:p>
            <w:pPr>
              <w:pStyle w:val="style0"/>
              <w:tabs>
                <w:tab w:val="left" w:leader="none" w:pos="6570"/>
              </w:tabs>
              <w:spacing w:after="0"/>
              <w:rPr>
                <w:rFonts w:ascii="Times New Roman" w:cs="Times New Roman" w:hAnsi="Times New Roman"/>
                <w:sz w:val="20"/>
                <w:szCs w:val="20"/>
                <w:lang w:val="kk-KZ"/>
              </w:rPr>
            </w:pPr>
            <w:r>
              <w:rPr>
                <w:rFonts w:ascii="Times New Roman" w:cs="Times New Roman" w:hAnsi="Times New Roman"/>
                <w:sz w:val="20"/>
                <w:szCs w:val="20"/>
              </w:rPr>
              <w:t xml:space="preserve">  </w:t>
            </w:r>
            <w:r>
              <w:rPr>
                <w:rFonts w:ascii="Times New Roman" w:cs="Times New Roman" w:hAnsi="Times New Roman"/>
                <w:sz w:val="20"/>
                <w:szCs w:val="20"/>
                <w:lang w:val="kk-KZ"/>
              </w:rPr>
              <w:t xml:space="preserve">                  A</w:t>
            </w:r>
            <w:r>
              <w:rPr>
                <w:rFonts w:ascii="Times New Roman" w:cs="Times New Roman" w:hAnsi="Times New Roman"/>
                <w:sz w:val="20"/>
                <w:szCs w:val="20"/>
                <w:vertAlign w:val="subscript"/>
                <w:lang w:val="kk-KZ"/>
              </w:rPr>
              <w:t>n</w:t>
            </w:r>
            <w:r>
              <w:rPr>
                <w:rFonts w:ascii="Times New Roman" w:cs="Times New Roman" w:hAnsi="Times New Roman"/>
                <w:sz w:val="20"/>
                <w:szCs w:val="20"/>
                <w:vertAlign w:val="superscript"/>
                <w:lang w:val="kk-KZ"/>
              </w:rPr>
              <w:t xml:space="preserve">m </w:t>
            </w:r>
            <w:r>
              <w:rPr>
                <w:rFonts w:ascii="Times New Roman" w:cs="Times New Roman" w:hAnsi="Times New Roman"/>
                <w:sz w:val="20"/>
                <w:szCs w:val="20"/>
                <w:lang w:val="kk-KZ"/>
              </w:rPr>
              <w:t>= C</w:t>
            </w:r>
            <w:r>
              <w:rPr>
                <w:rFonts w:ascii="Times New Roman" w:cs="Times New Roman" w:hAnsi="Times New Roman"/>
                <w:sz w:val="20"/>
                <w:szCs w:val="20"/>
                <w:vertAlign w:val="subscript"/>
                <w:lang w:val="kk-KZ"/>
              </w:rPr>
              <w:t>n</w:t>
            </w:r>
            <w:r>
              <w:rPr>
                <w:rFonts w:ascii="Times New Roman" w:cs="Times New Roman" w:hAnsi="Times New Roman"/>
                <w:sz w:val="20"/>
                <w:szCs w:val="20"/>
                <w:vertAlign w:val="superscript"/>
                <w:lang w:val="kk-KZ"/>
              </w:rPr>
              <w:t xml:space="preserve">m </w:t>
            </w:r>
            <w:r>
              <w:rPr>
                <w:rFonts w:ascii="Times New Roman" w:cs="Times New Roman" w:hAnsi="Times New Roman"/>
                <w:sz w:val="20"/>
                <w:szCs w:val="20"/>
                <w:lang w:val="kk-KZ"/>
              </w:rPr>
              <w:t>* P</w:t>
            </w:r>
            <w:r>
              <w:rPr>
                <w:rFonts w:ascii="Times New Roman" w:cs="Times New Roman" w:hAnsi="Times New Roman"/>
                <w:sz w:val="20"/>
                <w:szCs w:val="20"/>
                <w:vertAlign w:val="subscript"/>
                <w:lang w:val="kk-KZ"/>
              </w:rPr>
              <w:t xml:space="preserve">m </w:t>
            </w:r>
            <w:r>
              <w:rPr>
                <w:rFonts w:ascii="Times New Roman" w:cs="Times New Roman" w:hAnsi="Times New Roman"/>
                <w:sz w:val="20"/>
                <w:szCs w:val="20"/>
                <w:lang w:val="kk-KZ"/>
              </w:rPr>
              <w:t>;        P</w:t>
            </w:r>
            <w:r>
              <w:rPr>
                <w:rFonts w:ascii="Times New Roman" w:cs="Times New Roman" w:hAnsi="Times New Roman"/>
                <w:sz w:val="20"/>
                <w:szCs w:val="20"/>
                <w:vertAlign w:val="subscript"/>
                <w:lang w:val="kk-KZ"/>
              </w:rPr>
              <w:t xml:space="preserve">m = </w:t>
            </w:r>
            <w:r>
              <w:rPr>
                <w:rFonts w:ascii="Times New Roman" w:cs="Times New Roman" w:hAnsi="Times New Roman"/>
                <w:sz w:val="20"/>
                <w:szCs w:val="20"/>
                <w:lang w:val="kk-KZ"/>
              </w:rPr>
              <w:t xml:space="preserve"> </w:t>
            </w:r>
            <w:r>
              <w:rPr>
                <w:rFonts w:ascii="Times New Roman" w:cs="Times New Roman" w:hAnsi="Times New Roman"/>
                <w:position w:val="-30"/>
                <w:sz w:val="20"/>
                <w:szCs w:val="20"/>
                <w:lang w:val="en-US"/>
              </w:rPr>
              <w:drawing>
                <wp:inline distL="0" distT="0" distB="0" distR="0">
                  <wp:extent cx="276225" cy="457200"/>
                  <wp:effectExtent l="0" t="0" r="0" b="0"/>
                  <wp:docPr id="116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7" name="_x0000_t75"/>
                          <pic:cNvPicPr/>
                        </pic:nvPicPr>
                        <pic:blipFill>
                          <a:blip r:embed="rId119" cstate="print"/>
                          <a:srcRect l="0" t="0" r="0" b="0"/>
                          <a:stretch/>
                        </pic:blipFill>
                        <pic:spPr>
                          <a:xfrm rot="0">
                            <a:off x="0" y="0"/>
                            <a:ext cx="276225" cy="457200"/>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sz w:val="20"/>
                <w:szCs w:val="20"/>
                <w:vertAlign w:val="superscript"/>
                <w:lang w:val="kk-KZ"/>
              </w:rPr>
              <w:t xml:space="preserve"> </w:t>
            </w:r>
            <w:r>
              <w:rPr>
                <w:rFonts w:ascii="Times New Roman" w:cs="Times New Roman" w:hAnsi="Times New Roman"/>
                <w:sz w:val="20"/>
                <w:szCs w:val="20"/>
                <w:lang w:val="kk-KZ"/>
              </w:rPr>
              <w:t xml:space="preserve"> </w:t>
            </w:r>
          </w:p>
          <w:p>
            <w:pPr>
              <w:pStyle w:val="style0"/>
              <w:tabs>
                <w:tab w:val="left" w:leader="none" w:pos="6570"/>
              </w:tabs>
              <w:spacing w:after="0"/>
              <w:rPr>
                <w:rFonts w:ascii="Times New Roman" w:cs="Times New Roman" w:hAnsi="Times New Roman"/>
                <w:sz w:val="20"/>
                <w:szCs w:val="20"/>
                <w:lang w:val="kk-KZ"/>
              </w:rPr>
            </w:pPr>
            <w:r>
              <w:rPr>
                <w:rFonts w:ascii="Times New Roman" w:cs="Times New Roman" w:hAnsi="Times New Roman"/>
                <w:position w:val="-10"/>
                <w:sz w:val="20"/>
                <w:szCs w:val="20"/>
                <w:lang w:val="en-US"/>
              </w:rPr>
              <w:drawing>
                <wp:inline distL="0" distT="0" distB="0" distR="0">
                  <wp:extent cx="114300" cy="219075"/>
                  <wp:effectExtent l="0" t="0" r="0" b="0"/>
                  <wp:docPr id="116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r>
              <w:rPr>
                <w:rFonts w:ascii="Times New Roman" w:cs="Times New Roman" w:hAnsi="Times New Roman"/>
                <w:sz w:val="20"/>
                <w:szCs w:val="20"/>
                <w:lang w:val="kk-KZ"/>
              </w:rPr>
              <w:t xml:space="preserve">                             n € N,  m € N,    m≤n.</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Алмастырулар мен факториал  формулаларын түрлендіріп мына формуланы алуға болады</w:t>
            </w:r>
            <w:r>
              <w:rPr>
                <w:rFonts w:ascii="Times New Roman" w:cs="Times New Roman" w:hAnsi="Times New Roman"/>
                <w:sz w:val="20"/>
                <w:szCs w:val="20"/>
              </w:rPr>
              <w:t xml:space="preserve">                                                                                                                            </w:t>
            </w:r>
            <w:r>
              <w:rPr>
                <w:rFonts w:ascii="Times New Roman" w:cs="Times New Roman" w:hAnsi="Times New Roman"/>
                <w:sz w:val="20"/>
                <w:szCs w:val="20"/>
                <w:lang w:val="kk-KZ"/>
              </w:rPr>
              <w:t xml:space="preserve"> </w:t>
            </w:r>
          </w:p>
          <w:p>
            <w:pPr>
              <w:pStyle w:val="style0"/>
              <w:spacing w:after="0" w:lineRule="auto" w:line="24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Өзара бағалау ( дескриптор бойынша)</w:t>
            </w:r>
          </w:p>
          <w:p>
            <w:pPr>
              <w:pStyle w:val="style0"/>
              <w:spacing w:after="0" w:lineRule="auto" w:line="240"/>
              <w:rPr>
                <w:rFonts w:ascii="Times New Roman" w:cs="Times New Roman" w:eastAsia="Calibri" w:hAnsi="Times New Roman"/>
                <w:b/>
                <w:sz w:val="20"/>
                <w:szCs w:val="20"/>
                <w:lang w:val="kk-KZ"/>
              </w:rPr>
            </w:pPr>
            <w:r>
              <w:rPr>
                <w:rFonts w:ascii="Times New Roman" w:cs="Times New Roman" w:eastAsia="Times New Roman" w:hAnsi="Times New Roman"/>
                <w:b/>
                <w:bCs/>
                <w:kern w:val="36"/>
                <w:sz w:val="20"/>
                <w:szCs w:val="20"/>
                <w:lang w:val="kk-KZ" w:eastAsia="ru-RU"/>
              </w:rPr>
              <w:t>Бағалау  СГ 3. Есептердің шығару нәтижелерін көрсету</w:t>
            </w:r>
            <w:r>
              <w:rPr>
                <w:rFonts w:ascii="Times New Roman" w:cs="Times New Roman" w:hAnsi="Times New Roman"/>
                <w:color w:val="000000"/>
                <w:sz w:val="20"/>
                <w:szCs w:val="20"/>
                <w:shd w:val="clear" w:color="auto" w:fill="ffffff"/>
                <w:lang w:val="kk-KZ"/>
              </w:rPr>
              <w:t xml:space="preserve">   </w:t>
            </w:r>
          </w:p>
          <w:p>
            <w:pPr>
              <w:pStyle w:val="style0"/>
              <w:spacing w:after="0" w:lineRule="auto" w:line="240"/>
              <w:rPr>
                <w:rFonts w:ascii="Times New Roman" w:cs="Times New Roman" w:eastAsia="Calibri" w:hAnsi="Times New Roman"/>
                <w:b/>
                <w:sz w:val="20"/>
                <w:szCs w:val="20"/>
                <w:lang w:val="kk-KZ"/>
              </w:rPr>
            </w:pPr>
            <w:r>
              <w:rPr>
                <w:rFonts w:ascii="Times New Roman" w:cs="Times New Roman" w:eastAsia="Calibri" w:hAnsi="Times New Roman"/>
                <w:b/>
                <w:color w:val="ff0000"/>
                <w:sz w:val="20"/>
                <w:szCs w:val="20"/>
                <w:lang w:val="kk-KZ"/>
              </w:rPr>
              <w:t xml:space="preserve"> </w:t>
            </w:r>
            <w:r>
              <w:rPr>
                <w:rFonts w:ascii="Times New Roman" w:cs="Times New Roman" w:eastAsia="Calibri" w:hAnsi="Times New Roman"/>
                <w:b/>
                <w:sz w:val="20"/>
                <w:szCs w:val="20"/>
                <w:lang w:val="kk-KZ"/>
              </w:rPr>
              <w:t>Оқытудың мақсаты бойынша</w:t>
            </w:r>
            <w:r>
              <w:rPr>
                <w:rFonts w:ascii="Times New Roman" w:cs="Times New Roman" w:hAnsi="Times New Roman"/>
                <w:b/>
                <w:color w:val="000000"/>
                <w:sz w:val="20"/>
                <w:szCs w:val="20"/>
                <w:lang w:val="kk-KZ" w:eastAsia="ru-RU"/>
              </w:rPr>
              <w:t>.</w:t>
            </w:r>
          </w:p>
          <w:tbl>
            <w:tblPr>
              <w:tblStyle w:val="style154"/>
              <w:tblW w:w="0" w:type="auto"/>
              <w:tblLayout w:type="fixed"/>
              <w:tblLook w:val="04A0" w:firstRow="1" w:lastRow="0" w:firstColumn="1" w:lastColumn="0" w:noHBand="0" w:noVBand="1"/>
            </w:tblPr>
            <w:tblGrid>
              <w:gridCol w:w="2351"/>
              <w:gridCol w:w="4611"/>
            </w:tblGrid>
            <w:tr>
              <w:trPr/>
              <w:tc>
                <w:tcPr>
                  <w:tcW w:w="2351" w:type="dxa"/>
                  <w:tcBorders/>
                </w:tcPr>
                <w:p>
                  <w:pPr>
                    <w:pStyle w:val="style0"/>
                    <w:spacing w:after="0" w:lineRule="auto" w:line="240"/>
                    <w:rPr>
                      <w:rFonts w:ascii="Times New Roman" w:cs="Times New Roman" w:hAnsi="Times New Roman"/>
                      <w:bCs/>
                      <w:sz w:val="20"/>
                      <w:szCs w:val="20"/>
                      <w:lang w:eastAsia="en-GB"/>
                    </w:rPr>
                  </w:pPr>
                  <w:r>
                    <w:rPr>
                      <w:rFonts w:ascii="Times New Roman" w:cs="Times New Roman" w:hAnsi="Times New Roman"/>
                      <w:kern w:val="24"/>
                      <w:sz w:val="20"/>
                      <w:szCs w:val="20"/>
                      <w:lang w:val="kk-KZ"/>
                    </w:rPr>
                    <w:t>Бағалау кртитериі</w:t>
                  </w:r>
                </w:p>
              </w:tc>
              <w:tc>
                <w:tcPr>
                  <w:tcW w:w="4611" w:type="dxa"/>
                  <w:tcBorders/>
                </w:tcPr>
                <w:p>
                  <w:pPr>
                    <w:pStyle w:val="style0"/>
                    <w:spacing w:after="0" w:lineRule="auto" w:line="240"/>
                    <w:rPr>
                      <w:rFonts w:ascii="Times New Roman" w:cs="Times New Roman" w:hAnsi="Times New Roman"/>
                      <w:bCs/>
                      <w:sz w:val="20"/>
                      <w:szCs w:val="20"/>
                      <w:lang w:eastAsia="en-GB"/>
                    </w:rPr>
                  </w:pPr>
                  <w:r>
                    <w:rPr>
                      <w:rFonts w:ascii="Times New Roman" w:cs="Times New Roman" w:hAnsi="Times New Roman"/>
                      <w:kern w:val="24"/>
                      <w:sz w:val="20"/>
                      <w:szCs w:val="20"/>
                      <w:lang w:val="kk-KZ"/>
                    </w:rPr>
                    <w:t>Дескриптор</w:t>
                  </w:r>
                </w:p>
              </w:tc>
            </w:tr>
            <w:tr>
              <w:tblPrEx/>
              <w:trPr>
                <w:trHeight w:val="577" w:hRule="atLeast"/>
              </w:trPr>
              <w:tc>
                <w:tcPr>
                  <w:tcW w:w="2351" w:type="dxa"/>
                  <w:vMerge w:val="restart"/>
                  <w:tcBorders/>
                </w:tcPr>
                <w:p>
                  <w:pPr>
                    <w:pStyle w:val="style0"/>
                    <w:spacing w:after="0" w:lineRule="auto" w:line="240"/>
                    <w:jc w:val="both"/>
                    <w:rPr>
                      <w:rFonts w:ascii="Times New Roman" w:cs="Times New Roman" w:hAnsi="Times New Roman"/>
                      <w:bCs/>
                      <w:sz w:val="20"/>
                      <w:szCs w:val="20"/>
                      <w:lang w:eastAsia="en-GB"/>
                    </w:rPr>
                  </w:pPr>
                  <w:r>
                    <w:rPr>
                      <w:rFonts w:ascii="Times New Roman" w:cs="Times New Roman" w:hAnsi="Times New Roman"/>
                      <w:bCs/>
                      <w:sz w:val="20"/>
                      <w:szCs w:val="20"/>
                      <w:lang w:val="kk-KZ" w:eastAsia="en-GB"/>
                    </w:rPr>
                    <w:t xml:space="preserve">Кез келген есептерді шығару тәсілдерін мен анықтамаларды пайдаланады </w:t>
                  </w:r>
                </w:p>
              </w:tc>
              <w:tc>
                <w:tcPr>
                  <w:tcW w:w="4611" w:type="dxa"/>
                  <w:tcBorders/>
                </w:tcPr>
                <w:p>
                  <w:pPr>
                    <w:pStyle w:val="style4133"/>
                    <w:ind w:left="0" w:right="-217"/>
                    <w:rPr>
                      <w:sz w:val="20"/>
                      <w:szCs w:val="20"/>
                      <w:lang w:val="ru-RU"/>
                    </w:rPr>
                  </w:pPr>
                  <w:r>
                    <w:rPr>
                      <w:sz w:val="20"/>
                      <w:szCs w:val="20"/>
                      <w:lang w:val="ru-RU"/>
                    </w:rPr>
                    <w:t>Қосымша ақпарат көздерін пайдалана отырып   тексереді</w:t>
                  </w:r>
                </w:p>
              </w:tc>
            </w:tr>
            <w:tr>
              <w:tblPrEx/>
              <w:trPr>
                <w:trHeight w:val="333" w:hRule="atLeast"/>
              </w:trPr>
              <w:tc>
                <w:tcPr>
                  <w:tcW w:w="2351" w:type="dxa"/>
                  <w:vMerge w:val="continue"/>
                  <w:tcBorders/>
                </w:tcPr>
                <w:p>
                  <w:pPr>
                    <w:pStyle w:val="style0"/>
                    <w:spacing w:after="0" w:lineRule="auto" w:line="240"/>
                    <w:jc w:val="both"/>
                    <w:rPr>
                      <w:rFonts w:ascii="Times New Roman" w:cs="Times New Roman" w:hAnsi="Times New Roman"/>
                      <w:bCs/>
                      <w:sz w:val="20"/>
                      <w:szCs w:val="20"/>
                      <w:lang w:eastAsia="en-GB"/>
                    </w:rPr>
                  </w:pPr>
                </w:p>
              </w:tc>
              <w:tc>
                <w:tcPr>
                  <w:tcW w:w="4611" w:type="dxa"/>
                  <w:tcBorders/>
                </w:tcPr>
                <w:p>
                  <w:pPr>
                    <w:pStyle w:val="style4133"/>
                    <w:ind w:left="0" w:right="-217"/>
                    <w:rPr>
                      <w:sz w:val="20"/>
                      <w:szCs w:val="20"/>
                      <w:lang w:val="ru-RU"/>
                    </w:rPr>
                  </w:pPr>
                  <w:r>
                    <w:rPr>
                      <w:sz w:val="20"/>
                      <w:szCs w:val="20"/>
                      <w:lang w:val="ru-RU"/>
                    </w:rPr>
                    <w:t>Шығарылған есептердің дұрыстығын бақылайды</w:t>
                  </w:r>
                </w:p>
              </w:tc>
            </w:tr>
            <w:tr>
              <w:tblPrEx/>
              <w:trPr>
                <w:trHeight w:val="352" w:hRule="atLeast"/>
              </w:trPr>
              <w:tc>
                <w:tcPr>
                  <w:tcW w:w="2351" w:type="dxa"/>
                  <w:vMerge w:val="continue"/>
                  <w:tcBorders/>
                </w:tcPr>
                <w:p>
                  <w:pPr>
                    <w:pStyle w:val="style0"/>
                    <w:spacing w:after="0" w:lineRule="auto" w:line="240"/>
                    <w:jc w:val="both"/>
                    <w:rPr>
                      <w:rFonts w:ascii="Times New Roman" w:cs="Times New Roman" w:hAnsi="Times New Roman"/>
                      <w:bCs/>
                      <w:sz w:val="20"/>
                      <w:szCs w:val="20"/>
                      <w:lang w:eastAsia="en-GB"/>
                    </w:rPr>
                  </w:pPr>
                </w:p>
              </w:tc>
              <w:tc>
                <w:tcPr>
                  <w:tcW w:w="4611" w:type="dxa"/>
                  <w:tcBorders/>
                </w:tcPr>
                <w:p>
                  <w:pPr>
                    <w:pStyle w:val="style0"/>
                    <w:snapToGrid w:val="false"/>
                    <w:spacing w:after="0" w:lineRule="auto" w:line="240"/>
                    <w:rPr>
                      <w:rFonts w:ascii="Times New Roman" w:cs="Times New Roman" w:eastAsia="Times New Roman" w:hAnsi="Times New Roman"/>
                      <w:sz w:val="20"/>
                      <w:szCs w:val="20"/>
                    </w:rPr>
                  </w:pPr>
                  <w:r>
                    <w:rPr>
                      <w:rFonts w:ascii="Times New Roman" w:cs="Times New Roman" w:hAnsi="Times New Roman"/>
                      <w:sz w:val="20"/>
                      <w:szCs w:val="20"/>
                      <w:lang w:val="kk-KZ"/>
                    </w:rPr>
                    <w:t>Тапсырмалардың нәтижесін тексеру</w:t>
                  </w:r>
                </w:p>
              </w:tc>
            </w:tr>
            <w:tr>
              <w:tblPrEx/>
              <w:trPr>
                <w:trHeight w:val="269" w:hRule="atLeast"/>
              </w:trPr>
              <w:tc>
                <w:tcPr>
                  <w:tcW w:w="2351" w:type="dxa"/>
                  <w:vMerge w:val="continue"/>
                  <w:tcBorders/>
                </w:tcPr>
                <w:p>
                  <w:pPr>
                    <w:pStyle w:val="style0"/>
                    <w:spacing w:after="0" w:lineRule="auto" w:line="240"/>
                    <w:rPr>
                      <w:rFonts w:ascii="Times New Roman" w:cs="Times New Roman" w:hAnsi="Times New Roman"/>
                      <w:kern w:val="24"/>
                      <w:sz w:val="20"/>
                      <w:szCs w:val="20"/>
                      <w:lang w:val="kk-KZ"/>
                    </w:rPr>
                  </w:pPr>
                </w:p>
              </w:tc>
              <w:tc>
                <w:tcPr>
                  <w:tcW w:w="4611" w:type="dxa"/>
                  <w:tcBorders/>
                </w:tcPr>
                <w:p>
                  <w:pPr>
                    <w:pStyle w:val="style0"/>
                    <w:snapToGrid w:val="false"/>
                    <w:spacing w:after="0" w:lineRule="auto" w:line="240"/>
                    <w:rPr>
                      <w:rFonts w:ascii="Times New Roman" w:cs="Times New Roman" w:eastAsia="Times New Roman" w:hAnsi="Times New Roman"/>
                      <w:sz w:val="20"/>
                      <w:szCs w:val="20"/>
                      <w:lang w:val="kk-KZ"/>
                    </w:rPr>
                  </w:pPr>
                  <w:r>
                    <w:rPr>
                      <w:rFonts w:ascii="Times New Roman" w:cs="Times New Roman" w:hAnsi="Times New Roman"/>
                      <w:sz w:val="20"/>
                      <w:szCs w:val="20"/>
                      <w:lang w:val="kk-KZ"/>
                    </w:rPr>
                    <w:t>Шығарылған есептердің жақсы үлгілерін көрсетеді</w:t>
                  </w:r>
                </w:p>
              </w:tc>
            </w:tr>
          </w:tbl>
          <w:p>
            <w:pPr>
              <w:pStyle w:val="style0"/>
              <w:spacing w:after="0"/>
              <w:rPr>
                <w:rFonts w:ascii="Times New Roman" w:cs="Times New Roman" w:hAnsi="Times New Roman"/>
                <w:sz w:val="20"/>
                <w:szCs w:val="20"/>
                <w:lang w:val="kk-KZ"/>
              </w:rPr>
            </w:pPr>
          </w:p>
        </w:tc>
        <w:tc>
          <w:tcPr>
            <w:tcW w:w="1417"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.3: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Қосымша тапсырма:1.2.</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r>
      <w:tr>
        <w:tblPrEx/>
        <w:trPr>
          <w:trHeight w:val="223" w:hRule="atLeast"/>
        </w:trPr>
        <w:tc>
          <w:tcPr>
            <w:tcW w:w="1956"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tc>
        <w:tc>
          <w:tcPr>
            <w:tcW w:w="8109"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 бойынша есептер шы5ару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Әр топқа </w:t>
            </w:r>
            <w:r>
              <w:rPr>
                <w:rFonts w:ascii="Times New Roman" w:cs="Times New Roman" w:hAnsi="Times New Roman"/>
                <w:b/>
                <w:sz w:val="20"/>
                <w:szCs w:val="20"/>
                <w:lang w:val="kk-KZ"/>
              </w:rPr>
              <w:t xml:space="preserve">деңгейлік </w:t>
            </w:r>
            <w:r>
              <w:rPr>
                <w:rFonts w:ascii="Times New Roman" w:cs="Times New Roman" w:hAnsi="Times New Roman"/>
                <w:sz w:val="20"/>
                <w:szCs w:val="20"/>
                <w:lang w:val="kk-KZ"/>
              </w:rPr>
              <w:t xml:space="preserve">тапсырмаларды   беріледі.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Топ жетекшілеріне топ мүшелерін бағалау үшін критерийлер беріледі.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«Айналмалы бекет»  әдісі бойынша  тапсырмаларды орындату.</w:t>
            </w:r>
          </w:p>
          <w:p>
            <w:pPr>
              <w:pStyle w:val="style0"/>
              <w:widowControl w:val="false"/>
              <w:spacing w:after="0" w:lineRule="auto" w:line="240"/>
              <w:rPr>
                <w:rFonts w:ascii="Times New Roman" w:cs="Times New Roman" w:hAnsi="Times New Roman"/>
                <w:bCs/>
                <w:sz w:val="20"/>
                <w:szCs w:val="20"/>
                <w:lang w:val="kk-KZ" w:eastAsia="en-GB"/>
              </w:rPr>
            </w:pPr>
            <w:r>
              <w:rPr>
                <w:rFonts w:ascii="Times New Roman" w:cs="Times New Roman" w:hAnsi="Times New Roman"/>
                <w:b/>
                <w:bCs/>
                <w:sz w:val="20"/>
                <w:szCs w:val="20"/>
                <w:lang w:val="kk-KZ" w:eastAsia="en-GB"/>
              </w:rPr>
              <w:t>Қорытынды.</w:t>
            </w:r>
          </w:p>
          <w:p>
            <w:pPr>
              <w:pStyle w:val="style0"/>
              <w:widowControl w:val="false"/>
              <w:spacing w:after="0" w:lineRule="auto" w:line="240"/>
              <w:rPr>
                <w:rFonts w:ascii="Times New Roman" w:cs="Times New Roman" w:hAnsi="Times New Roman"/>
                <w:bCs/>
                <w:sz w:val="20"/>
                <w:szCs w:val="20"/>
                <w:lang w:val="kk-KZ" w:eastAsia="en-GB"/>
              </w:rPr>
            </w:pPr>
          </w:p>
          <w:p>
            <w:pPr>
              <w:pStyle w:val="style0"/>
              <w:widowControl w:val="false"/>
              <w:spacing w:after="0" w:lineRule="auto" w:line="240"/>
              <w:rPr>
                <w:rFonts w:ascii="Times New Roman" w:cs="Times New Roman" w:hAnsi="Times New Roman"/>
                <w:bCs/>
                <w:sz w:val="20"/>
                <w:szCs w:val="20"/>
                <w:lang w:val="kk-KZ" w:eastAsia="en-GB"/>
              </w:rPr>
            </w:pPr>
            <w:r>
              <w:rPr>
                <w:rFonts w:ascii="Times New Roman" w:cs="Times New Roman" w:hAnsi="Times New Roman"/>
                <w:bCs/>
                <w:sz w:val="20"/>
                <w:szCs w:val="20"/>
                <w:lang w:val="kk-KZ" w:eastAsia="en-GB"/>
              </w:rPr>
              <w:t>Жұмыс дәптерінде берілген арнайы кесте арқылы кері байланыс орнатады.</w:t>
            </w:r>
          </w:p>
          <w:p>
            <w:pPr>
              <w:pStyle w:val="style0"/>
              <w:widowControl w:val="false"/>
              <w:spacing w:after="0" w:lineRule="auto" w:line="240"/>
              <w:rPr>
                <w:rFonts w:ascii="Times New Roman" w:cs="Times New Roman" w:hAnsi="Times New Roman"/>
                <w:b/>
                <w:bCs/>
                <w:sz w:val="20"/>
                <w:szCs w:val="20"/>
                <w:lang w:val="kk-KZ" w:eastAsia="en-GB"/>
              </w:rPr>
            </w:pPr>
            <w:r>
              <w:rPr>
                <w:rFonts w:ascii="Times New Roman" w:cs="Times New Roman" w:hAnsi="Times New Roman"/>
                <w:b/>
                <w:bCs/>
                <w:sz w:val="20"/>
                <w:szCs w:val="20"/>
                <w:lang w:val="kk-KZ" w:eastAsia="en-GB"/>
              </w:rPr>
              <w:t>Үйге тапсырма</w:t>
            </w:r>
          </w:p>
          <w:p>
            <w:pPr>
              <w:pStyle w:val="style0"/>
              <w:widowControl w:val="false"/>
              <w:spacing w:after="0" w:lineRule="auto" w:line="240"/>
              <w:rPr>
                <w:rFonts w:ascii="Times New Roman" w:cs="Times New Roman" w:hAnsi="Times New Roman"/>
                <w:bCs/>
                <w:sz w:val="20"/>
                <w:szCs w:val="20"/>
                <w:lang w:val="kk-KZ" w:eastAsia="en-GB"/>
              </w:rPr>
            </w:pPr>
            <w:r>
              <w:rPr>
                <w:rFonts w:ascii="Times New Roman" w:cs="Times New Roman" w:hAnsi="Times New Roman"/>
                <w:b/>
                <w:bCs/>
                <w:sz w:val="20"/>
                <w:szCs w:val="20"/>
                <w:lang w:val="kk-KZ" w:eastAsia="en-GB"/>
              </w:rPr>
              <w:t xml:space="preserve">Бағалау. </w:t>
            </w:r>
          </w:p>
          <w:p>
            <w:pPr>
              <w:pStyle w:val="style0"/>
              <w:widowControl w:val="false"/>
              <w:spacing w:after="0" w:lineRule="auto" w:line="240"/>
              <w:rPr>
                <w:rFonts w:ascii="Times New Roman" w:cs="Times New Roman" w:hAnsi="Times New Roman"/>
                <w:bCs/>
                <w:sz w:val="20"/>
                <w:szCs w:val="20"/>
                <w:lang w:val="kk-KZ" w:eastAsia="en-GB"/>
              </w:rPr>
            </w:pPr>
            <w:r>
              <w:rPr>
                <w:rFonts w:ascii="Times New Roman" w:cs="Times New Roman" w:hAnsi="Times New Roman"/>
                <w:bCs/>
                <w:sz w:val="20"/>
                <w:szCs w:val="20"/>
                <w:lang w:val="kk-KZ" w:eastAsia="en-GB"/>
              </w:rPr>
              <w:t>Сабақ барысында жиналған:</w:t>
            </w:r>
          </w:p>
          <w:p>
            <w:pPr>
              <w:pStyle w:val="style0"/>
              <w:widowControl w:val="false"/>
              <w:spacing w:after="0" w:lineRule="auto" w:line="240"/>
              <w:rPr>
                <w:rFonts w:ascii="Times New Roman" w:cs="Times New Roman" w:hAnsi="Times New Roman"/>
                <w:bCs/>
                <w:sz w:val="20"/>
                <w:szCs w:val="20"/>
                <w:lang w:val="kk-KZ" w:eastAsia="en-GB"/>
              </w:rPr>
            </w:pPr>
            <w:r>
              <w:rPr>
                <w:rFonts w:ascii="Times New Roman" w:cs="Times New Roman" w:hAnsi="Times New Roman"/>
                <w:bCs/>
                <w:sz w:val="20"/>
                <w:szCs w:val="20"/>
                <w:lang w:val="kk-KZ" w:eastAsia="en-GB"/>
              </w:rPr>
              <w:t xml:space="preserve">                                      "5" - 31-38 балл</w:t>
            </w:r>
          </w:p>
          <w:p>
            <w:pPr>
              <w:pStyle w:val="style0"/>
              <w:widowControl w:val="false"/>
              <w:spacing w:after="0" w:lineRule="auto" w:line="240"/>
              <w:rPr>
                <w:rFonts w:ascii="Times New Roman" w:cs="Times New Roman" w:hAnsi="Times New Roman"/>
                <w:bCs/>
                <w:sz w:val="20"/>
                <w:szCs w:val="20"/>
                <w:lang w:val="kk-KZ" w:eastAsia="en-GB"/>
              </w:rPr>
            </w:pPr>
            <w:r>
              <w:rPr>
                <w:rFonts w:ascii="Times New Roman" w:cs="Times New Roman" w:hAnsi="Times New Roman"/>
                <w:bCs/>
                <w:sz w:val="20"/>
                <w:szCs w:val="20"/>
                <w:lang w:val="kk-KZ" w:eastAsia="en-GB"/>
              </w:rPr>
              <w:t xml:space="preserve">                                      "4" - 24-30 балл</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bCs/>
                <w:sz w:val="20"/>
                <w:szCs w:val="20"/>
                <w:lang w:val="kk-KZ" w:eastAsia="en-GB"/>
              </w:rPr>
              <w:t xml:space="preserve">                                      "3" - 18-23 балл</w:t>
            </w:r>
            <w:r>
              <w:rPr>
                <w:rFonts w:ascii="Times New Roman" w:cs="Times New Roman" w:hAnsi="Times New Roman"/>
                <w:bCs/>
                <w:noProof/>
                <w:sz w:val="20"/>
                <w:szCs w:val="20"/>
                <w:lang w:eastAsia="ru-RU"/>
              </w:rPr>
            </w:r>
            <w:r>
              <w:rPr>
                <w:rFonts w:ascii="Times New Roman" w:cs="Times New Roman" w:hAnsi="Times New Roman"/>
                <w:bCs/>
                <w:noProof/>
                <w:sz w:val="20"/>
                <w:szCs w:val="20"/>
                <w:lang w:eastAsia="ru-RU"/>
              </w:rPr>
            </w:r>
            <w:r>
              <w:rPr>
                <w:rFonts w:ascii="Times New Roman" w:cs="Times New Roman" w:hAnsi="Times New Roman"/>
                <w:bCs/>
                <w:noProof/>
                <w:sz w:val="20"/>
                <w:szCs w:val="20"/>
                <w:lang w:eastAsia="ru-RU"/>
              </w:rPr>
            </w:r>
            <w:r>
              <w:rPr>
                <w:rFonts w:ascii="Times New Roman" w:cs="Times New Roman" w:hAnsi="Times New Roman"/>
                <w:bCs/>
                <w:noProof/>
                <w:sz w:val="20"/>
                <w:szCs w:val="20"/>
                <w:lang w:eastAsia="ru-RU"/>
              </w:rPr>
              <mc:AlternateContent>
                <mc:Choice Requires="wpg">
                  <w:drawing>
                    <wp:inline distL="0" distT="0" distB="0" distR="0">
                      <wp:extent cx="2709520" cy="1887321"/>
                      <wp:effectExtent l="0" t="0" r="5292090" b="4380230"/>
                      <wp:docPr id="1165" name="Группа 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709520" cy="1887321"/>
                                <a:chOff x="642909" y="357166"/>
                                <a:chExt cx="8010838" cy="6288945"/>
                              </a:xfrm>
                            </wpg:grpSpPr>
                            <pic:pic xmlns:pic="http://schemas.openxmlformats.org/drawingml/2006/picture">
                              <pic:nvPicPr>
                                <pic:cNvPr id="118" name="Image"/>
                                <pic:cNvPicPr/>
                              </pic:nvPicPr>
                              <pic:blipFill>
                                <a:blip r:embed="rId120" cstate="print"/>
                                <a:srcRect l="0" t="0" r="0" b="0"/>
                                <a:stretch/>
                              </pic:blipFill>
                              <pic:spPr>
                                <a:xfrm rot="0">
                                  <a:off x="642909" y="1397000"/>
                                  <a:ext cx="8010838" cy="5249111"/>
                                </a:xfrm>
                                <a:prstGeom prst="rect"/>
                              </pic:spPr>
                            </pic:pic>
                            <wps:wsp>
                              <wps:cNvSpPr/>
                              <wps:spPr>
                                <a:xfrm rot="0">
                                  <a:off x="1071538" y="357166"/>
                                  <a:ext cx="7072362" cy="923330"/>
                                </a:xfrm>
                                <a:prstGeom prst="rect"/>
                              </wps:spPr>
                              <wps:txbx id="1167">
                                <w:txbxContent>
                                  <w:p>
                                    <w:pPr>
                                      <w:pStyle w:val="style94"/>
                                      <w:spacing w:before="0" w:beforeAutospacing="false" w:after="0" w:afterAutospacing="false"/>
                                      <w:jc w:val="center"/>
                                      <w:rPr>
                                        <w14:props3d xmlns:w14="http://schemas.microsoft.com/office/word/2010/wordml" w14:extrusionH="0" w14:contourW="25400" w14:prstMaterial="matte">
                                          <w14:bevelT w14:w="25400" w14:h="55880" w14:prst="artDeco"/>
                                          <w14:contourClr>
                                            <w14:schemeClr w14:val="accent2">
                                              <w14:tint w14:val="20000"/>
                                            </w14:schemeClr>
                                          </w14:contourClr>
                                        </w14:props3d>
                                      </w:rPr>
                                    </w:pPr>
                                    <w:r>
                                      <w:rPr>
                                        <w:rFonts w:ascii="Calibri" w:cs="宋体" w:hAnsi="Calibri"/>
                                        <w:b/>
                                        <w:bCs/>
                                        <w:color w:val="e0322d"/>
                                        <w:spacing w:val="10"/>
                                        <w:kern w:val="24"/>
                                        <w:sz w:val="108"/>
                                        <w:szCs w:val="108"/>
                                        <w14:shadow w14:blurRad="76200" w14:ky="0" w14:dir="5400000" w14:kx="0" w14:algn="tl" w14:sy="100000" w14:sx="100000" w14:dist="50800">
                                          <w14:srgbClr w14:val="000000">
                                            <w14:alpha w14:val="35001"/>
                                          </w14:srgbClr>
                                        </w14:shadow>
                                        <w14:textFill>
                                          <w14:gradFill w14:flip="none" w14:rotWithShape="false">
                                            <w14:gsLst>
                                              <w14:gs w14:pos="0">
                                                <w14:srgbClr w14:val="df322d"/>
                                              </w14:gs>
                                              <w14:gs w14:pos="25000">
                                                <w14:srgbClr w14:val="df322d"/>
                                              </w14:gs>
                                              <w14:gs w14:pos="100000">
                                                <w14:srgbClr w14:val="a01d1a"/>
                                              </w14:gs>
                                            </w14:gsLst>
                                            <w14:lin w14:ang="5400000" w14:scaled="false"/>
                                          </w14:gradFill>
                                        </w14:textFill>
                                        <w14:props3d xmlns:w14="http://schemas.microsoft.com/office/word/2010/wordml" w14:extrusionH="0" w14:contourW="25400" w14:prstMaterial="matte">
                                          <w14:bevelT w14:w="25400" w14:h="55880" w14:prst="artDeco"/>
                                          <w14:contourClr>
                                            <w14:schemeClr w14:val="accent2">
                                              <w14:tint w14:val="20000"/>
                                            </w14:schemeClr>
                                          </w14:contourClr>
                                        </w14:props3d>
                                      </w:rPr>
                                      <w:t>РЕФЛЕКСИЯ</w:t>
                                    </w:r>
                                  </w:p>
                                </w:txbxContent>
                              </wps:txbx>
                              <wps:bodyPr lIns="91440" rIns="91440" tIns="45720" bIns="45720" wrap="square">
                                <a:prstTxWarp prst="textNoShape"/>
                                <a:spAutoFit/>
                              </wps:bodyPr>
                            </wps:wsp>
                            <pic:pic xmlns:pic="http://schemas.openxmlformats.org/drawingml/2006/picture">
                              <pic:nvPicPr>
                                <pic:cNvPr id="119" name="Image"/>
                                <pic:cNvPicPr/>
                              </pic:nvPicPr>
                              <pic:blipFill>
                                <a:blip r:embed="rId121" cstate="print"/>
                                <a:srcRect l="0" t="0" r="0" b="0"/>
                                <a:stretch/>
                              </pic:blipFill>
                              <pic:spPr>
                                <a:xfrm rot="0">
                                  <a:off x="714348" y="1357298"/>
                                  <a:ext cx="2347911" cy="2047877"/>
                                </a:xfrm>
                                <a:prstGeom prst="rect"/>
                                <a:ln>
                                  <a:noFill/>
                                </a:ln>
                              </pic:spPr>
                            </pic:pic>
                            <pic:pic xmlns:pic="http://schemas.openxmlformats.org/drawingml/2006/picture">
                              <pic:nvPicPr>
                                <pic:cNvPr id="120" name="Image"/>
                                <pic:cNvPicPr/>
                              </pic:nvPicPr>
                              <pic:blipFill>
                                <a:blip r:embed="rId122" cstate="print"/>
                                <a:srcRect l="0" t="0" r="0" b="0"/>
                                <a:stretch/>
                              </pic:blipFill>
                              <pic:spPr>
                                <a:xfrm rot="0">
                                  <a:off x="6357950" y="1500174"/>
                                  <a:ext cx="1898729" cy="1857388"/>
                                </a:xfrm>
                                <a:prstGeom prst="rect"/>
                                <a:ln>
                                  <a:noFill/>
                                </a:ln>
                              </pic:spPr>
                            </pic:pic>
                            <pic:pic xmlns:pic="http://schemas.openxmlformats.org/drawingml/2006/picture">
                              <pic:nvPicPr>
                                <pic:cNvPr id="121" name="Image"/>
                                <pic:cNvPicPr/>
                              </pic:nvPicPr>
                              <pic:blipFill>
                                <a:blip r:embed="rId123" cstate="print"/>
                                <a:srcRect l="0" t="0" r="0" b="0"/>
                                <a:stretch/>
                              </pic:blipFill>
                              <pic:spPr>
                                <a:xfrm rot="0">
                                  <a:off x="3500429" y="1571612"/>
                                  <a:ext cx="2143163" cy="1785950"/>
                                </a:xfrm>
                                <a:prstGeom prst="rect"/>
                                <a:ln>
                                  <a:noFill/>
                                </a:ln>
                              </pic:spPr>
                            </pic:pic>
                          </wpg:wgp>
                        </a:graphicData>
                      </a:graphic>
                    </wp:inline>
                  </w:drawing>
                </mc:Choice>
                <mc:Fallback>
                  <w:pict>
                    <v:group id="1165" filled="f" stroked="f" style="margin-left:0.0pt;margin-top:0.0pt;width:213.35pt;height:148.61pt;mso-wrap-distance-left:0.0pt;mso-wrap-distance-right:0.0pt;visibility:visible;" coordsize="8010838,6288945" coordorigin="642909,357166">
                      <v:shape id="1166" type="#_x0000_t75" filled="f" stroked="f" style="position:absolute;left:642909;top:1397000;width:8010838;height:5249111;z-index:2;mso-position-horizontal-relative:page;mso-position-vertical-relative:page;mso-width-relative:page;mso-height-relative:page;visibility:visible;">
                        <v:imagedata r:id="rId120" embosscolor="white" o:title=""/>
                        <v:fill/>
                      </v:shape>
                      <v:rect id="1167" filled="f" stroked="f" style="position:absolute;left:1071538;top:357166;width:7072362;height:923330;z-index:3;mso-position-horizontal-relative:page;mso-position-vertical-relative:page;mso-width-relative:page;mso-height-relative:page;visibility:visible;">
                        <v:fill/>
                        <v:textbox inset="7.2pt,3.6pt,7.2pt,3.6pt" style="mso-fit-shape-to-text:true;">
                          <w:txbxContent>
                            <w:p>
                              <w:pPr>
                                <w:pStyle w:val="style94"/>
                                <w:spacing w:before="0" w:beforeAutospacing="false" w:after="0" w:afterAutospacing="false"/>
                                <w:jc w:val="center"/>
                                <w:rPr>
                                  <w14:props3d xmlns:w14="http://schemas.microsoft.com/office/word/2010/wordml" w14:extrusionH="0" w14:contourW="25400" w14:prstMaterial="matte">
                                    <w14:bevelT w14:w="25400" w14:h="55880" w14:prst="artDeco"/>
                                    <w14:contourClr>
                                      <w14:schemeClr w14:val="accent2">
                                        <w14:tint w14:val="20000"/>
                                      </w14:schemeClr>
                                    </w14:contourClr>
                                  </w14:props3d>
                                </w:rPr>
                              </w:pPr>
                              <w:r>
                                <w:rPr>
                                  <w:rFonts w:ascii="Calibri" w:cs="宋体" w:hAnsi="Calibri"/>
                                  <w:b/>
                                  <w:bCs/>
                                  <w:color w:val="e0322d"/>
                                  <w:spacing w:val="10"/>
                                  <w:kern w:val="24"/>
                                  <w:sz w:val="108"/>
                                  <w:szCs w:val="108"/>
                                  <w14:shadow w14:blurRad="76200" w14:ky="0" w14:dir="5400000" w14:kx="0" w14:algn="tl" w14:sy="100000" w14:sx="100000" w14:dist="50800">
                                    <w14:srgbClr w14:val="000000">
                                      <w14:alpha w14:val="35001"/>
                                    </w14:srgbClr>
                                  </w14:shadow>
                                  <w14:textFill>
                                    <w14:gradFill w14:flip="none" w14:rotWithShape="false">
                                      <w14:gsLst>
                                        <w14:gs w14:pos="0">
                                          <w14:srgbClr w14:val="df322d"/>
                                        </w14:gs>
                                        <w14:gs w14:pos="25000">
                                          <w14:srgbClr w14:val="df322d"/>
                                        </w14:gs>
                                        <w14:gs w14:pos="100000">
                                          <w14:srgbClr w14:val="a01d1a"/>
                                        </w14:gs>
                                      </w14:gsLst>
                                      <w14:lin w14:ang="5400000" w14:scaled="false"/>
                                    </w14:gradFill>
                                  </w14:textFill>
                                  <w14:props3d xmlns:w14="http://schemas.microsoft.com/office/word/2010/wordml" w14:extrusionH="0" w14:contourW="25400" w14:prstMaterial="matte">
                                    <w14:bevelT w14:w="25400" w14:h="55880" w14:prst="artDeco"/>
                                    <w14:contourClr>
                                      <w14:schemeClr w14:val="accent2">
                                        <w14:tint w14:val="20000"/>
                                      </w14:schemeClr>
                                    </w14:contourClr>
                                  </w14:props3d>
                                </w:rPr>
                                <w:t>РЕФЛЕКСИЯ</w:t>
                              </w:r>
                            </w:p>
                          </w:txbxContent>
                        </v:textbox>
                      </v:rect>
                      <v:shape id="1168" type="#_x0000_t75" filled="f" stroked="f" style="position:absolute;left:714348;top:1357298;width:2347911;height:2047877;z-index:4;mso-position-horizontal-relative:page;mso-position-vertical-relative:page;mso-width-relative:page;mso-height-relative:page;visibility:visible;">
                        <v:imagedata r:id="rId121" embosscolor="white" o:title=""/>
                        <v:stroke on="f" joinstyle="miter"/>
                        <v:fill/>
                      </v:shape>
                      <v:shape id="1169" type="#_x0000_t75" filled="f" stroked="f" style="position:absolute;left:6357950;top:1500174;width:1898729;height:1857388;z-index:5;mso-position-horizontal-relative:page;mso-position-vertical-relative:page;mso-width-relative:page;mso-height-relative:page;visibility:visible;">
                        <v:imagedata r:id="rId122" embosscolor="white" o:title=""/>
                        <v:stroke on="f" joinstyle="miter"/>
                        <v:fill/>
                      </v:shape>
                      <v:shape id="1170" type="#_x0000_t75" filled="f" stroked="f" style="position:absolute;left:3500429;top:1571612;width:2143163;height:1785950;z-index:6;mso-position-horizontal-relative:page;mso-position-vertical-relative:page;mso-width-relative:page;mso-height-relative:page;visibility:visible;">
                        <v:imagedata r:id="rId123" embosscolor="white" o:title=""/>
                        <v:stroke on="f"/>
                        <v:fill/>
                      </v:shape>
                      <w10:anchorlock/>
                      <v:fill rotate="true"/>
                    </v:group>
                  </w:pict>
                </mc:Fallback>
              </mc:AlternateContent>
            </w:r>
            <w:r>
              <w:rPr>
                <w:rFonts w:ascii="Times New Roman" w:cs="Times New Roman" w:hAnsi="Times New Roman"/>
                <w:bCs/>
                <w:noProof/>
                <w:sz w:val="20"/>
                <w:szCs w:val="20"/>
                <w:lang w:eastAsia="ru-RU"/>
              </w:rPr>
            </w:r>
            <w:r>
              <w:rPr>
                <w:rFonts w:ascii="Times New Roman" w:cs="Times New Roman" w:hAnsi="Times New Roman"/>
                <w:bCs/>
                <w:noProof/>
                <w:sz w:val="20"/>
                <w:szCs w:val="20"/>
                <w:lang w:eastAsia="ru-RU"/>
              </w:rPr>
            </w:r>
          </w:p>
        </w:tc>
        <w:tc>
          <w:tcPr>
            <w:tcW w:w="1417" w:type="dxa"/>
            <w:gridSpan w:val="3"/>
            <w:tcBorders/>
          </w:tcPr>
          <w:p>
            <w:pPr>
              <w:pStyle w:val="style0"/>
              <w:spacing w:after="0"/>
              <w:rPr>
                <w:rFonts w:ascii="Times New Roman" w:cs="Times New Roman" w:hAnsi="Times New Roman"/>
                <w:sz w:val="20"/>
                <w:szCs w:val="20"/>
                <w:lang w:val="kk-KZ"/>
              </w:rPr>
            </w:pPr>
          </w:p>
        </w:tc>
      </w:tr>
      <w:tr>
        <w:tblPrEx/>
        <w:trPr>
          <w:gridAfter w:val="2"/>
          <w:wAfter w:w="567" w:type="dxa"/>
          <w:trHeight w:val="359" w:hRule="atLeast"/>
        </w:trPr>
        <w:tc>
          <w:tcPr>
            <w:tcW w:w="10915"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gridAfter w:val="2"/>
          <w:wAfter w:w="567" w:type="dxa"/>
          <w:trHeight w:val="380" w:hRule="atLeast"/>
        </w:trPr>
        <w:tc>
          <w:tcPr>
            <w:tcW w:w="4456"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6459"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gridAfter w:val="2"/>
          <w:wAfter w:w="567" w:type="dxa"/>
          <w:trHeight w:val="359" w:hRule="atLeast"/>
        </w:trPr>
        <w:tc>
          <w:tcPr>
            <w:tcW w:w="4456"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6459" w:type="dxa"/>
            <w:gridSpan w:val="3"/>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gridAfter w:val="2"/>
          <w:wAfter w:w="567" w:type="dxa"/>
          <w:trHeight w:val="1219" w:hRule="atLeast"/>
        </w:trPr>
        <w:tc>
          <w:tcPr>
            <w:tcW w:w="10915"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spacing w:after="0"/>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W w:w="5388" w:type="pct"/>
        <w:tblInd w:w="-743"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1702"/>
        <w:gridCol w:w="1559"/>
        <w:gridCol w:w="844"/>
        <w:gridCol w:w="291"/>
        <w:gridCol w:w="707"/>
        <w:gridCol w:w="1984"/>
        <w:gridCol w:w="427"/>
        <w:gridCol w:w="1279"/>
        <w:gridCol w:w="1520"/>
      </w:tblGrid>
      <w:tr>
        <w:trPr>
          <w:cantSplit/>
          <w:trHeight w:val="222" w:hRule="atLeast"/>
        </w:trPr>
        <w:tc>
          <w:tcPr>
            <w:tcW w:w="2131" w:type="pct"/>
            <w:gridSpan w:val="4"/>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Ұзақ мерзімді жоспар бөлімі: </w:t>
            </w:r>
            <w:r>
              <w:rPr>
                <w:rFonts w:ascii="Times New Roman" w:cs="Times New Roman" w:eastAsia="Times New Roman" w:hAnsi="Times New Roman"/>
                <w:bCs/>
                <w:color w:val="000000"/>
                <w:sz w:val="20"/>
                <w:szCs w:val="20"/>
                <w:lang w:val="kk-KZ" w:eastAsia="ru-RU"/>
              </w:rPr>
              <w:t>1.</w:t>
            </w:r>
          </w:p>
        </w:tc>
        <w:tc>
          <w:tcPr>
            <w:tcW w:w="2869" w:type="pct"/>
            <w:gridSpan w:val="5"/>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Мектеп: </w:t>
            </w:r>
          </w:p>
        </w:tc>
      </w:tr>
      <w:tr>
        <w:tblPrEx/>
        <w:trPr>
          <w:cantSplit/>
          <w:trHeight w:val="143" w:hRule="atLeast"/>
        </w:trPr>
        <w:tc>
          <w:tcPr>
            <w:tcW w:w="2131" w:type="pct"/>
            <w:gridSpan w:val="4"/>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Күні </w:t>
            </w:r>
          </w:p>
        </w:tc>
        <w:tc>
          <w:tcPr>
            <w:tcW w:w="2869" w:type="pct"/>
            <w:gridSpan w:val="5"/>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p>
            <w:pPr>
              <w:pStyle w:val="style0"/>
              <w:spacing w:after="0"/>
              <w:rPr>
                <w:rFonts w:ascii="Times New Roman" w:cs="Times New Roman" w:hAnsi="Times New Roman"/>
                <w:sz w:val="20"/>
                <w:szCs w:val="20"/>
                <w:lang w:val="kk-KZ"/>
              </w:rPr>
            </w:pPr>
          </w:p>
        </w:tc>
      </w:tr>
      <w:tr>
        <w:tblPrEx/>
        <w:trPr>
          <w:cantSplit/>
          <w:trHeight w:val="382" w:hRule="atLeast"/>
        </w:trPr>
        <w:tc>
          <w:tcPr>
            <w:tcW w:w="2131" w:type="pct"/>
            <w:gridSpan w:val="4"/>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Сынып: 9 </w:t>
            </w:r>
          </w:p>
        </w:tc>
        <w:tc>
          <w:tcPr>
            <w:tcW w:w="1512" w:type="pct"/>
            <w:gridSpan w:val="3"/>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Қатысқандарсаны:</w:t>
            </w:r>
          </w:p>
        </w:tc>
        <w:tc>
          <w:tcPr>
            <w:tcW w:w="1357" w:type="pct"/>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
                <w:sz w:val="20"/>
                <w:szCs w:val="20"/>
                <w:lang w:val="en-GB"/>
              </w:rPr>
            </w:pPr>
            <w:r>
              <w:rPr>
                <w:rFonts w:ascii="Times New Roman" w:cs="Times New Roman" w:hAnsi="Times New Roman"/>
                <w:b/>
                <w:sz w:val="20"/>
                <w:szCs w:val="20"/>
                <w:lang w:val="kk-KZ"/>
              </w:rPr>
              <w:t>Қатыспағандар саны:</w:t>
            </w:r>
          </w:p>
        </w:tc>
      </w:tr>
      <w:tr>
        <w:tblPrEx/>
        <w:trPr>
          <w:cantSplit/>
          <w:trHeight w:val="345" w:hRule="atLeast"/>
        </w:trPr>
        <w:tc>
          <w:tcPr>
            <w:tcW w:w="1581" w:type="pct"/>
            <w:gridSpan w:val="2"/>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en-GB"/>
              </w:rPr>
            </w:pPr>
            <w:r>
              <w:rPr>
                <w:rFonts w:ascii="Times New Roman" w:cs="Times New Roman" w:hAnsi="Times New Roman"/>
                <w:b/>
                <w:sz w:val="20"/>
                <w:szCs w:val="20"/>
              </w:rPr>
              <w:t>Сабақтақырыбы</w:t>
            </w:r>
          </w:p>
        </w:tc>
        <w:tc>
          <w:tcPr>
            <w:tcW w:w="3419" w:type="pct"/>
            <w:gridSpan w:val="7"/>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eastAsia="Times New Roman" w:hAnsi="Times New Roman"/>
                <w:b/>
                <w:bCs/>
                <w:color w:val="000000"/>
                <w:sz w:val="20"/>
                <w:szCs w:val="20"/>
                <w:lang w:val="kk-KZ" w:eastAsia="en-GB"/>
              </w:rPr>
              <w:t xml:space="preserve">Қайталанбалы орналастыру </w:t>
            </w:r>
          </w:p>
        </w:tc>
      </w:tr>
      <w:tr>
        <w:tblPrEx/>
        <w:trPr>
          <w:cantSplit/>
          <w:trHeight w:val="2071" w:hRule="atLeast"/>
        </w:trPr>
        <w:tc>
          <w:tcPr>
            <w:tcW w:w="1581" w:type="pct"/>
            <w:gridSpan w:val="2"/>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Осы сабақта қол жеткізілетін оқу мақсаттары (оқу бағдарламасына сілтеме)</w:t>
            </w:r>
          </w:p>
        </w:tc>
        <w:tc>
          <w:tcPr>
            <w:tcW w:w="3419" w:type="pct"/>
            <w:gridSpan w:val="7"/>
            <w:tcBorders>
              <w:top w:val="single" w:sz="4" w:space="0" w:color="auto"/>
              <w:left w:val="single" w:sz="4" w:space="0" w:color="auto"/>
              <w:bottom w:val="single" w:sz="4" w:space="0" w:color="auto"/>
              <w:right w:val="single" w:sz="4" w:space="0" w:color="auto"/>
            </w:tcBorders>
          </w:tcPr>
          <w:p>
            <w:pPr>
              <w:pStyle w:val="style0"/>
              <w:spacing w:lineRule="auto" w:line="240"/>
              <w:rPr>
                <w:rFonts w:ascii="Times New Roman" w:hAnsi="Times New Roman"/>
                <w:sz w:val="20"/>
                <w:szCs w:val="20"/>
                <w:lang w:val="kk-KZ"/>
              </w:rPr>
            </w:pPr>
            <w:r>
              <w:rPr>
                <w:color w:val="000000"/>
                <w:sz w:val="20"/>
                <w:szCs w:val="20"/>
                <w:lang w:val="kk-KZ"/>
              </w:rPr>
              <w:t xml:space="preserve"> </w:t>
            </w:r>
            <w:r>
              <w:rPr>
                <w:rFonts w:ascii="Times New Roman" w:hAnsi="Times New Roman"/>
                <w:sz w:val="20"/>
                <w:szCs w:val="20"/>
                <w:lang w:val="kk-KZ"/>
              </w:rPr>
              <w:t>9.4.2.3</w:t>
            </w:r>
          </w:p>
          <w:p>
            <w:pPr>
              <w:pStyle w:val="style179"/>
              <w:spacing w:after="0" w:lineRule="auto" w:line="240"/>
              <w:ind w:left="0"/>
              <w:rPr>
                <w:rFonts w:ascii="Times New Roman" w:hAnsi="Times New Roman"/>
                <w:sz w:val="20"/>
                <w:szCs w:val="20"/>
                <w:lang w:val="kk-KZ"/>
              </w:rPr>
            </w:pPr>
            <w:r>
              <w:rPr>
                <w:rFonts w:ascii="Times New Roman" w:hAnsi="Times New Roman"/>
                <w:sz w:val="20"/>
                <w:szCs w:val="20"/>
                <w:lang w:val="kk-KZ"/>
              </w:rPr>
              <w:t>қайталанбайтын «орын ауыстыру», «орналастыру» және «теру» ұғымдарының анықтамаларын білу;</w:t>
            </w:r>
          </w:p>
          <w:p>
            <w:pPr>
              <w:pStyle w:val="style0"/>
              <w:spacing w:lineRule="auto" w:line="240"/>
              <w:rPr>
                <w:rFonts w:ascii="Times New Roman" w:hAnsi="Times New Roman"/>
                <w:sz w:val="20"/>
                <w:szCs w:val="20"/>
                <w:lang w:val="kk-KZ"/>
              </w:rPr>
            </w:pPr>
            <w:r>
              <w:rPr>
                <w:rFonts w:ascii="Times New Roman" w:hAnsi="Times New Roman"/>
                <w:sz w:val="20"/>
                <w:szCs w:val="20"/>
                <w:lang w:val="kk-KZ"/>
              </w:rPr>
              <w:t>9.4.2.4</w:t>
            </w:r>
          </w:p>
          <w:p>
            <w:pPr>
              <w:pStyle w:val="style4105"/>
              <w:ind w:left="0"/>
              <w:rPr>
                <w:color w:val="000000"/>
                <w:sz w:val="20"/>
                <w:szCs w:val="20"/>
                <w:lang w:val="kk-KZ"/>
              </w:rPr>
            </w:pPr>
            <w:r>
              <w:rPr>
                <w:rFonts w:ascii="Times New Roman" w:hAnsi="Times New Roman"/>
                <w:sz w:val="20"/>
                <w:szCs w:val="20"/>
                <w:lang w:val="kk-KZ"/>
              </w:rPr>
              <w:t>қайталанбайтын «орын ауыстыру», «орналастыру» және «теру» сандарын табуға арналған комбинаториканың формулаларын білу</w:t>
            </w:r>
          </w:p>
        </w:tc>
      </w:tr>
      <w:tr>
        <w:tblPrEx/>
        <w:trPr>
          <w:cantSplit/>
          <w:trHeight w:val="350" w:hRule="atLeast"/>
        </w:trPr>
        <w:tc>
          <w:tcPr>
            <w:tcW w:w="1581" w:type="pct"/>
            <w:gridSpan w:val="2"/>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Сабақ</w:t>
            </w:r>
            <w:r>
              <w:rPr>
                <w:rFonts w:ascii="Times New Roman" w:cs="Times New Roman" w:hAnsi="Times New Roman"/>
                <w:b/>
                <w:sz w:val="20"/>
                <w:szCs w:val="20"/>
                <w:lang w:val="kk-KZ"/>
              </w:rPr>
              <w:t xml:space="preserve"> </w:t>
            </w:r>
            <w:r>
              <w:rPr>
                <w:rFonts w:ascii="Times New Roman" w:cs="Times New Roman" w:hAnsi="Times New Roman"/>
                <w:b/>
                <w:sz w:val="20"/>
                <w:szCs w:val="20"/>
              </w:rPr>
              <w:t>мақсаттары</w:t>
            </w:r>
          </w:p>
        </w:tc>
        <w:tc>
          <w:tcPr>
            <w:tcW w:w="3419" w:type="pct"/>
            <w:gridSpan w:val="7"/>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color w:val="000000"/>
                <w:sz w:val="20"/>
                <w:szCs w:val="20"/>
                <w:lang w:eastAsia="ru-RU"/>
              </w:rPr>
            </w:pPr>
            <w:r>
              <w:rPr>
                <w:rFonts w:ascii="Times New Roman" w:cs="Times New Roman" w:hAnsi="Times New Roman"/>
                <w:color w:val="000000"/>
                <w:sz w:val="20"/>
                <w:szCs w:val="20"/>
                <w:lang w:eastAsia="ru-RU"/>
              </w:rPr>
              <w:t>Қайталанбайтын және қайталанбалы  алмастыру, орналастыру, теру түрлерін ажырата білу, есеп шығаруда қолдану</w:t>
            </w:r>
          </w:p>
        </w:tc>
      </w:tr>
      <w:tr>
        <w:tblPrEx/>
        <w:trPr>
          <w:cantSplit/>
          <w:trHeight w:val="575" w:hRule="atLeast"/>
        </w:trPr>
        <w:tc>
          <w:tcPr>
            <w:tcW w:w="1581" w:type="pct"/>
            <w:gridSpan w:val="2"/>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rPr>
            </w:pPr>
            <w:r>
              <w:rPr>
                <w:rFonts w:ascii="Times New Roman" w:cs="Times New Roman" w:hAnsi="Times New Roman"/>
                <w:b/>
                <w:sz w:val="20"/>
                <w:szCs w:val="20"/>
              </w:rPr>
              <w:t>Жетістік</w:t>
            </w:r>
            <w:r>
              <w:rPr>
                <w:rFonts w:ascii="Times New Roman" w:cs="Times New Roman" w:hAnsi="Times New Roman"/>
                <w:b/>
                <w:sz w:val="20"/>
                <w:szCs w:val="20"/>
                <w:lang w:val="kk-KZ"/>
              </w:rPr>
              <w:t xml:space="preserve"> </w:t>
            </w:r>
            <w:r>
              <w:rPr>
                <w:rFonts w:ascii="Times New Roman" w:cs="Times New Roman" w:hAnsi="Times New Roman"/>
                <w:b/>
                <w:sz w:val="20"/>
                <w:szCs w:val="20"/>
              </w:rPr>
              <w:t>критерийлері</w:t>
            </w:r>
          </w:p>
        </w:tc>
        <w:tc>
          <w:tcPr>
            <w:tcW w:w="3419" w:type="pct"/>
            <w:gridSpan w:val="7"/>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Оқу мақсатына жетеді: </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1)Орналастыру анықтамасын біледі;</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2)Қайталанбалы және қайталанбайтын орналастыру есептеу формуласын біледі;</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3)Қайталанбалы және қайталанбайтын орналастыру формуласын есептер шығару барысында қолдана алады.</w:t>
            </w:r>
          </w:p>
        </w:tc>
      </w:tr>
      <w:tr>
        <w:tblPrEx/>
        <w:trPr>
          <w:cantSplit/>
          <w:trHeight w:val="603" w:hRule="atLeast"/>
        </w:trPr>
        <w:tc>
          <w:tcPr>
            <w:tcW w:w="1581" w:type="pct"/>
            <w:gridSpan w:val="2"/>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rPr>
            </w:pPr>
            <w:r>
              <w:rPr>
                <w:rFonts w:ascii="Times New Roman" w:cs="Times New Roman" w:hAnsi="Times New Roman"/>
                <w:b/>
                <w:sz w:val="20"/>
                <w:szCs w:val="20"/>
              </w:rPr>
              <w:t>Тілдік</w:t>
            </w:r>
            <w:r>
              <w:rPr>
                <w:rFonts w:ascii="Times New Roman" w:cs="Times New Roman" w:hAnsi="Times New Roman"/>
                <w:b/>
                <w:sz w:val="20"/>
                <w:szCs w:val="20"/>
                <w:lang w:val="kk-KZ"/>
              </w:rPr>
              <w:t xml:space="preserve"> </w:t>
            </w:r>
            <w:r>
              <w:rPr>
                <w:rFonts w:ascii="Times New Roman" w:cs="Times New Roman" w:hAnsi="Times New Roman"/>
                <w:b/>
                <w:sz w:val="20"/>
                <w:szCs w:val="20"/>
              </w:rPr>
              <w:t>мақсаттар</w:t>
            </w:r>
          </w:p>
        </w:tc>
        <w:tc>
          <w:tcPr>
            <w:tcW w:w="3419" w:type="pct"/>
            <w:gridSpan w:val="7"/>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Оқушылар:</w:t>
            </w:r>
          </w:p>
          <w:p>
            <w:pPr>
              <w:pStyle w:val="style0"/>
              <w:spacing w:after="0" w:lineRule="auto" w:line="240"/>
              <w:rPr>
                <w:rFonts w:ascii="Times New Roman" w:cs="Times New Roman" w:hAnsi="Times New Roman"/>
                <w:b/>
                <w:sz w:val="20"/>
                <w:szCs w:val="20"/>
                <w:u w:val="single"/>
                <w:lang w:val="kk-KZ"/>
              </w:rPr>
            </w:pPr>
            <w:r>
              <w:rPr>
                <w:rFonts w:ascii="Times New Roman" w:cs="Times New Roman" w:hAnsi="Times New Roman"/>
                <w:color w:val="000000"/>
                <w:sz w:val="20"/>
                <w:szCs w:val="20"/>
                <w:lang w:val="kk-KZ"/>
              </w:rPr>
              <w:t>Орналастыру мен теруді есептеу формулаларын қажетті етістіктерді, шарттарды қолдана отырып ауызша ұсына алады</w:t>
            </w:r>
          </w:p>
          <w:p>
            <w:pPr>
              <w:pStyle w:val="style0"/>
              <w:spacing w:after="0" w:lineRule="auto" w:line="240"/>
              <w:rPr>
                <w:rFonts w:ascii="Times New Roman" w:cs="Times New Roman" w:hAnsi="Times New Roman"/>
                <w:b/>
                <w:sz w:val="20"/>
                <w:szCs w:val="20"/>
                <w:u w:val="single"/>
                <w:lang w:val="kk-KZ"/>
              </w:rPr>
            </w:pPr>
            <w:r>
              <w:rPr>
                <w:rFonts w:ascii="Times New Roman" w:cs="Times New Roman" w:hAnsi="Times New Roman"/>
                <w:b/>
                <w:sz w:val="20"/>
                <w:szCs w:val="20"/>
                <w:u w:val="single"/>
                <w:lang w:val="kk-KZ"/>
              </w:rPr>
              <w:t>Пәнге тән лексика мен терминология:</w:t>
            </w:r>
          </w:p>
          <w:p>
            <w:pPr>
              <w:pStyle w:val="style0"/>
              <w:autoSpaceDE w:val="false"/>
              <w:autoSpaceDN w:val="false"/>
              <w:adjustRightInd w:val="false"/>
              <w:spacing w:after="0" w:lineRule="auto" w:line="240"/>
              <w:rPr>
                <w:rStyle w:val="style4155"/>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Теру, алмастыру, n –нен r элемент алу,  таңдама , орналастыру, шеру, реті</w:t>
            </w:r>
          </w:p>
          <w:p>
            <w:pPr>
              <w:pStyle w:val="style0"/>
              <w:autoSpaceDE w:val="false"/>
              <w:autoSpaceDN w:val="false"/>
              <w:adjustRightInd w:val="false"/>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 xml:space="preserve">Диалог пен жазу үшін пайдалы сөздер мен тіркестер: </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Орындықтарда отырған 5 адамды неше тәсілмен орналастыруға болады?</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Сіз оларды ... әртүрлі тәсілмен  орналастыра аласыз......</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Егер менде х орындық болса болса ....</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Бізге қажетті сан барлық х алынған .... бойынша қайталанбайтын орналастырулар санына тең .</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P қолайлы оқиғадан  m  элементтен  n таңдалым тәсілі</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Х оқушыны бір қатарда орналасқан х орындыққа белгілі бір ретпен орналастырса....</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Жалғыз қолайлы жағдай ......</w:t>
            </w:r>
          </w:p>
          <w:p>
            <w:pPr>
              <w:pStyle w:val="style0"/>
              <w:spacing w:after="0" w:lineRule="auto" w:line="240"/>
              <w:rPr>
                <w:rFonts w:ascii="Times New Roman" w:cs="Times New Roman" w:hAnsi="Times New Roman"/>
                <w:b/>
                <w:i/>
                <w:sz w:val="20"/>
                <w:szCs w:val="20"/>
                <w:lang w:val="kk-KZ"/>
              </w:rPr>
            </w:pPr>
            <w:r>
              <w:rPr>
                <w:rFonts w:ascii="Times New Roman" w:cs="Times New Roman" w:hAnsi="Times New Roman"/>
                <w:color w:val="000000"/>
                <w:sz w:val="20"/>
                <w:szCs w:val="20"/>
                <w:lang w:val="kk-KZ"/>
              </w:rPr>
              <w:t>Тағы бір орындалатын  әрекет...... болып табылады.</w:t>
            </w:r>
          </w:p>
        </w:tc>
      </w:tr>
      <w:tr>
        <w:tblPrEx/>
        <w:trPr>
          <w:cantSplit/>
          <w:trHeight w:val="603" w:hRule="atLeast"/>
        </w:trPr>
        <w:tc>
          <w:tcPr>
            <w:tcW w:w="1581" w:type="pct"/>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rPr>
              <w:t>Құндылықтарды</w:t>
            </w:r>
            <w:r>
              <w:rPr>
                <w:rFonts w:ascii="Times New Roman" w:cs="Times New Roman" w:hAnsi="Times New Roman"/>
                <w:b/>
                <w:sz w:val="20"/>
                <w:szCs w:val="20"/>
                <w:lang w:val="kk-KZ"/>
              </w:rPr>
              <w:t xml:space="preserve"> </w:t>
            </w:r>
            <w:r>
              <w:rPr>
                <w:rFonts w:ascii="Times New Roman" w:cs="Times New Roman" w:hAnsi="Times New Roman"/>
                <w:b/>
                <w:sz w:val="20"/>
                <w:szCs w:val="20"/>
              </w:rPr>
              <w:t>дарыт</w:t>
            </w:r>
            <w:r>
              <w:rPr>
                <w:rFonts w:ascii="Times New Roman" w:cs="Times New Roman" w:hAnsi="Times New Roman"/>
                <w:b/>
                <w:sz w:val="20"/>
                <w:szCs w:val="20"/>
                <w:lang w:val="kk-KZ"/>
              </w:rPr>
              <w:t>у</w:t>
            </w:r>
          </w:p>
        </w:tc>
        <w:tc>
          <w:tcPr>
            <w:tcW w:w="3419" w:type="pct"/>
            <w:gridSpan w:val="7"/>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Оқушылар жаңа жағдайға бейімделеді, мәселені қойып шешімін іздейді, жұпта жұмыс жасай алады, бір-бірінің пікірін тыңдап үйренеді. Барынша өз ойын дұрыс қорыта алады. Ақпартты тауып қорытынды жасай алады. Құндылықтарды дарыту осы сабақта жоспарланаған іс-әрекеттер арқылы жүзеге асады.</w:t>
            </w:r>
          </w:p>
        </w:tc>
      </w:tr>
      <w:tr>
        <w:tblPrEx/>
        <w:trPr>
          <w:cantSplit/>
          <w:trHeight w:val="587" w:hRule="atLeast"/>
        </w:trPr>
        <w:tc>
          <w:tcPr>
            <w:tcW w:w="1581" w:type="pct"/>
            <w:gridSpan w:val="2"/>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Пәнаралық байланыстар</w:t>
            </w:r>
          </w:p>
        </w:tc>
        <w:tc>
          <w:tcPr>
            <w:tcW w:w="3419" w:type="pct"/>
            <w:gridSpan w:val="7"/>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bCs/>
                <w:color w:val="000000"/>
                <w:sz w:val="20"/>
                <w:szCs w:val="20"/>
                <w:lang w:val="kk-KZ"/>
              </w:rPr>
              <w:t>Комбинаториканың қолдануы химия және биология білім салаларында кездеседі.</w:t>
            </w:r>
          </w:p>
        </w:tc>
      </w:tr>
      <w:tr>
        <w:tblPrEx/>
        <w:trPr>
          <w:cantSplit/>
          <w:trHeight w:val="539" w:hRule="atLeast"/>
        </w:trPr>
        <w:tc>
          <w:tcPr>
            <w:tcW w:w="1581" w:type="pct"/>
            <w:gridSpan w:val="2"/>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АКТ қолдану дағдылары</w:t>
            </w:r>
          </w:p>
        </w:tc>
        <w:tc>
          <w:tcPr>
            <w:tcW w:w="3419" w:type="pct"/>
            <w:gridSpan w:val="7"/>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Интербелсенді тақтаны презентация таныстыру үшін қолдану, тақтаны жазу құралы ретінде қолдану.</w:t>
            </w:r>
          </w:p>
        </w:tc>
      </w:tr>
      <w:tr>
        <w:tblPrEx/>
        <w:trPr>
          <w:cantSplit/>
        </w:trPr>
        <w:tc>
          <w:tcPr>
            <w:tcW w:w="1581" w:type="pct"/>
            <w:gridSpan w:val="2"/>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Бастапқы білім </w:t>
            </w:r>
          </w:p>
        </w:tc>
        <w:tc>
          <w:tcPr>
            <w:tcW w:w="3419" w:type="pct"/>
            <w:gridSpan w:val="7"/>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Теруді және алмасытруды, ықтималдықты есептеуді біледі.</w:t>
            </w:r>
          </w:p>
        </w:tc>
      </w:tr>
      <w:tr>
        <w:tblPrEx/>
        <w:trPr>
          <w:trHeight w:val="209" w:hRule="atLeast"/>
        </w:trPr>
        <w:tc>
          <w:tcPr>
            <w:tcW w:w="5000" w:type="pct"/>
            <w:gridSpan w:val="9"/>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 барысы</w:t>
            </w:r>
          </w:p>
        </w:tc>
      </w:tr>
      <w:tr>
        <w:tblPrEx/>
        <w:trPr>
          <w:trHeight w:val="496" w:hRule="atLeast"/>
        </w:trPr>
        <w:tc>
          <w:tcPr>
            <w:tcW w:w="825" w:type="pct"/>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Сабақтың жоспарланғанкезеңдері</w:t>
            </w:r>
          </w:p>
        </w:tc>
        <w:tc>
          <w:tcPr>
            <w:tcW w:w="3438" w:type="pct"/>
            <w:gridSpan w:val="7"/>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Сабақтағы жоспарланған іс-әрекет</w:t>
            </w:r>
          </w:p>
          <w:p>
            <w:pPr>
              <w:pStyle w:val="style0"/>
              <w:rPr>
                <w:rFonts w:ascii="Times New Roman" w:cs="Times New Roman" w:hAnsi="Times New Roman"/>
                <w:b/>
                <w:sz w:val="20"/>
                <w:szCs w:val="20"/>
                <w:lang w:val="kk-KZ"/>
              </w:rPr>
            </w:pPr>
          </w:p>
        </w:tc>
        <w:tc>
          <w:tcPr>
            <w:tcW w:w="737" w:type="pct"/>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1100" w:hRule="atLeast"/>
        </w:trPr>
        <w:tc>
          <w:tcPr>
            <w:tcW w:w="825" w:type="pct"/>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5</w:t>
            </w:r>
            <w:r>
              <w:rPr>
                <w:rFonts w:ascii="Times New Roman" w:cs="Times New Roman" w:hAnsi="Times New Roman"/>
                <w:b/>
                <w:sz w:val="20"/>
                <w:szCs w:val="20"/>
              </w:rPr>
              <w:t xml:space="preserve"> мин</w:t>
            </w:r>
          </w:p>
        </w:tc>
        <w:tc>
          <w:tcPr>
            <w:tcW w:w="3438" w:type="pct"/>
            <w:gridSpan w:val="7"/>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bCs/>
                <w:sz w:val="20"/>
                <w:szCs w:val="20"/>
                <w:lang w:val="kk-KZ"/>
              </w:rPr>
              <w:t>I. Ұйымдастыру кезеңі.</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bCs/>
                <w:sz w:val="20"/>
                <w:szCs w:val="20"/>
                <w:lang w:val="kk-KZ"/>
              </w:rPr>
              <w:t>Оқушылармен амандасып, түгендеу. Сабақ тақырыбымен, сабақ мақсатымен таныстыру</w:t>
            </w:r>
          </w:p>
        </w:tc>
        <w:tc>
          <w:tcPr>
            <w:tcW w:w="737" w:type="pct"/>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Слайд 1-4</w:t>
            </w:r>
          </w:p>
        </w:tc>
      </w:tr>
      <w:tr>
        <w:tblPrEx/>
        <w:trPr>
          <w:trHeight w:val="966" w:hRule="atLeast"/>
        </w:trPr>
        <w:tc>
          <w:tcPr>
            <w:tcW w:w="825" w:type="pct"/>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 ортасы</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10 мин</w:t>
            </w:r>
          </w:p>
          <w:p>
            <w:pPr>
              <w:pStyle w:val="style0"/>
              <w:spacing w:after="0" w:lineRule="auto" w:line="240"/>
              <w:rPr>
                <w:rFonts w:ascii="Times New Roman" w:cs="Times New Roman" w:hAnsi="Times New Roman"/>
                <w:b/>
                <w:sz w:val="20"/>
                <w:szCs w:val="20"/>
                <w:lang w:val="kk-KZ"/>
              </w:rPr>
            </w:pPr>
          </w:p>
          <w:p>
            <w:pPr>
              <w:pStyle w:val="style0"/>
              <w:spacing w:after="0" w:lineRule="auto" w:line="240"/>
              <w:rPr>
                <w:rFonts w:ascii="Times New Roman" w:cs="Times New Roman" w:hAnsi="Times New Roman"/>
                <w:b/>
                <w:sz w:val="20"/>
                <w:szCs w:val="20"/>
                <w:lang w:val="kk-KZ"/>
              </w:rPr>
            </w:pP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15 мин</w:t>
            </w:r>
          </w:p>
          <w:p>
            <w:pPr>
              <w:pStyle w:val="style0"/>
              <w:spacing w:after="0" w:lineRule="auto" w:line="240"/>
              <w:rPr>
                <w:rFonts w:ascii="Times New Roman" w:cs="Times New Roman" w:hAnsi="Times New Roman"/>
                <w:b/>
                <w:sz w:val="20"/>
                <w:szCs w:val="20"/>
                <w:lang w:val="kk-KZ"/>
              </w:rPr>
            </w:pPr>
          </w:p>
          <w:p>
            <w:pPr>
              <w:pStyle w:val="style0"/>
              <w:spacing w:after="0" w:lineRule="auto" w:line="240"/>
              <w:rPr>
                <w:rFonts w:ascii="Times New Roman" w:cs="Times New Roman" w:hAnsi="Times New Roman"/>
                <w:b/>
                <w:sz w:val="20"/>
                <w:szCs w:val="20"/>
                <w:lang w:val="kk-KZ"/>
              </w:rPr>
            </w:pP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30 мин</w:t>
            </w:r>
          </w:p>
          <w:p>
            <w:pPr>
              <w:pStyle w:val="style0"/>
              <w:spacing w:after="0" w:lineRule="auto" w:line="240"/>
              <w:rPr>
                <w:rFonts w:ascii="Times New Roman" w:cs="Times New Roman" w:hAnsi="Times New Roman"/>
                <w:b/>
                <w:sz w:val="20"/>
                <w:szCs w:val="20"/>
                <w:lang w:val="kk-KZ"/>
              </w:rPr>
            </w:pPr>
          </w:p>
          <w:p>
            <w:pPr>
              <w:pStyle w:val="style0"/>
              <w:spacing w:after="0" w:lineRule="auto" w:line="240"/>
              <w:rPr>
                <w:rFonts w:ascii="Times New Roman" w:cs="Times New Roman" w:hAnsi="Times New Roman"/>
                <w:b/>
                <w:sz w:val="20"/>
                <w:szCs w:val="20"/>
                <w:lang w:val="kk-KZ"/>
              </w:rPr>
            </w:pPr>
          </w:p>
          <w:p>
            <w:pPr>
              <w:pStyle w:val="style0"/>
              <w:spacing w:after="0" w:lineRule="auto" w:line="240"/>
              <w:rPr>
                <w:rFonts w:ascii="Times New Roman" w:cs="Times New Roman" w:hAnsi="Times New Roman"/>
                <w:b/>
                <w:sz w:val="20"/>
                <w:szCs w:val="20"/>
                <w:lang w:val="kk-KZ"/>
              </w:rPr>
            </w:pP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15 мин</w:t>
            </w:r>
          </w:p>
          <w:p>
            <w:pPr>
              <w:pStyle w:val="style0"/>
              <w:spacing w:after="0" w:lineRule="auto" w:line="240"/>
              <w:rPr>
                <w:rFonts w:ascii="Times New Roman" w:cs="Times New Roman" w:hAnsi="Times New Roman"/>
                <w:b/>
                <w:sz w:val="20"/>
                <w:szCs w:val="20"/>
                <w:lang w:val="kk-KZ"/>
              </w:rPr>
            </w:pPr>
          </w:p>
        </w:tc>
        <w:tc>
          <w:tcPr>
            <w:tcW w:w="3438" w:type="pct"/>
            <w:gridSpan w:val="7"/>
            <w:tcBorders>
              <w:top w:val="single" w:sz="4" w:space="0" w:color="auto"/>
              <w:left w:val="single" w:sz="4" w:space="0" w:color="auto"/>
              <w:bottom w:val="single" w:sz="4" w:space="0" w:color="auto"/>
              <w:right w:val="single" w:sz="4" w:space="0" w:color="auto"/>
            </w:tcBorders>
          </w:tcPr>
          <w:p>
            <w:pPr>
              <w:pStyle w:val="style0"/>
              <w:widowControl w:val="false"/>
              <w:tabs>
                <w:tab w:val="left" w:leader="none" w:pos="428"/>
              </w:tabs>
              <w:spacing w:after="0" w:lineRule="auto" w:line="240"/>
              <w:rPr>
                <w:rFonts w:ascii="Times New Roman" w:cs="Times New Roman" w:eastAsia="Calibri" w:hAnsi="Times New Roman"/>
                <w:b/>
                <w:bCs/>
                <w:sz w:val="20"/>
                <w:szCs w:val="20"/>
              </w:rPr>
            </w:pPr>
          </w:p>
          <w:p>
            <w:pPr>
              <w:pStyle w:val="style0"/>
              <w:widowControl w:val="false"/>
              <w:tabs>
                <w:tab w:val="left" w:leader="none" w:pos="428"/>
              </w:tabs>
              <w:spacing w:after="0" w:lineRule="auto" w:line="240"/>
              <w:rPr>
                <w:rFonts w:ascii="Times New Roman" w:cs="Times New Roman" w:eastAsia="Calibri" w:hAnsi="Times New Roman"/>
                <w:b/>
                <w:sz w:val="20"/>
                <w:szCs w:val="20"/>
                <w:lang w:val="kk-KZ"/>
              </w:rPr>
            </w:pPr>
            <w:r>
              <w:rPr>
                <w:rFonts w:ascii="Times New Roman" w:cs="Times New Roman" w:eastAsia="Calibri" w:hAnsi="Times New Roman"/>
                <w:b/>
                <w:bCs/>
                <w:sz w:val="20"/>
                <w:szCs w:val="20"/>
              </w:rPr>
              <w:t>II</w:t>
            </w:r>
            <w:r>
              <w:rPr>
                <w:rFonts w:ascii="Times New Roman" w:cs="Times New Roman" w:eastAsia="Calibri" w:hAnsi="Times New Roman"/>
                <w:b/>
                <w:sz w:val="20"/>
                <w:szCs w:val="20"/>
                <w:lang w:val="kk-KZ"/>
              </w:rPr>
              <w:t>. Қайталау.</w:t>
            </w:r>
          </w:p>
          <w:p>
            <w:pPr>
              <w:pStyle w:val="style0"/>
              <w:widowControl w:val="false"/>
              <w:tabs>
                <w:tab w:val="left" w:leader="none" w:pos="428"/>
              </w:tabs>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Комбинаторика есептерін шешу жолдарын және схемасын талдау. Әр комбинация ерекшеліктерін схеманы қолдана отырып оқушылармен талдау. </w:t>
            </w:r>
          </w:p>
          <w:p>
            <w:pPr>
              <w:pStyle w:val="style0"/>
              <w:widowControl w:val="false"/>
              <w:tabs>
                <w:tab w:val="left" w:leader="none" w:pos="428"/>
              </w:tabs>
              <w:spacing w:after="0" w:lineRule="auto" w:line="240"/>
              <w:rPr>
                <w:rFonts w:ascii="Times New Roman" w:cs="Times New Roman" w:eastAsia="Calibri" w:hAnsi="Times New Roman"/>
                <w:b/>
                <w:bCs/>
                <w:sz w:val="20"/>
                <w:szCs w:val="20"/>
                <w:lang w:val="kk-KZ"/>
              </w:rPr>
            </w:pPr>
          </w:p>
          <w:p>
            <w:pPr>
              <w:pStyle w:val="style0"/>
              <w:widowControl w:val="false"/>
              <w:tabs>
                <w:tab w:val="left" w:leader="none" w:pos="428"/>
              </w:tabs>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b/>
                <w:bCs/>
                <w:sz w:val="20"/>
                <w:szCs w:val="20"/>
                <w:lang w:val="kk-KZ"/>
              </w:rPr>
              <w:t>III</w:t>
            </w:r>
            <w:r>
              <w:rPr>
                <w:rFonts w:ascii="Times New Roman" w:cs="Times New Roman" w:eastAsia="Calibri" w:hAnsi="Times New Roman"/>
                <w:b/>
                <w:sz w:val="20"/>
                <w:szCs w:val="20"/>
                <w:lang w:val="kk-KZ"/>
              </w:rPr>
              <w:t>. Есептер шығару</w:t>
            </w:r>
            <w:r>
              <w:rPr>
                <w:rFonts w:ascii="Times New Roman" w:cs="Times New Roman" w:eastAsia="Calibri" w:hAnsi="Times New Roman"/>
                <w:sz w:val="20"/>
                <w:szCs w:val="20"/>
                <w:lang w:val="kk-KZ"/>
              </w:rPr>
              <w:t>. Жұптық жұмыс . Оқушылар комбинаторика есептерін шығаруда схеманы қолданады.</w:t>
            </w:r>
          </w:p>
          <w:p>
            <w:pPr>
              <w:pStyle w:val="style0"/>
              <w:spacing w:after="0" w:lineRule="auto" w:line="240"/>
              <w:jc w:val="both"/>
              <w:rPr>
                <w:rFonts w:ascii="Times New Roman" w:cs="Times New Roman" w:eastAsia="Calibri" w:hAnsi="Times New Roman"/>
                <w:sz w:val="20"/>
                <w:szCs w:val="20"/>
                <w:lang w:val="kk-KZ"/>
              </w:rPr>
            </w:pPr>
          </w:p>
          <w:p>
            <w:pPr>
              <w:pStyle w:val="style0"/>
              <w:spacing w:after="0"/>
              <w:rPr>
                <w:rFonts w:ascii="Calibri" w:cs="Times New Roman" w:eastAsia="Calibri" w:hAnsi="Calibri"/>
                <w:b/>
                <w:sz w:val="20"/>
                <w:szCs w:val="20"/>
                <w:lang w:val="kk-KZ"/>
              </w:rPr>
            </w:pPr>
            <w:r>
              <w:rPr>
                <w:rFonts w:ascii="Times New Roman" w:cs="Times New Roman" w:eastAsia="Calibri" w:hAnsi="Times New Roman"/>
                <w:b/>
                <w:bCs/>
                <w:sz w:val="20"/>
                <w:szCs w:val="20"/>
                <w:lang w:val="kk-KZ"/>
              </w:rPr>
              <w:t>I</w:t>
            </w:r>
            <w:r>
              <w:rPr>
                <w:rFonts w:ascii="Times New Roman" w:cs="Times New Roman" w:eastAsia="Calibri" w:hAnsi="Times New Roman"/>
                <w:b/>
                <w:sz w:val="20"/>
                <w:szCs w:val="20"/>
                <w:lang w:val="kk-KZ"/>
              </w:rPr>
              <w:t xml:space="preserve">V. Тренинг. </w:t>
            </w:r>
            <w:r>
              <w:rPr>
                <w:rFonts w:ascii="Times New Roman" w:cs="Times New Roman" w:eastAsia="Calibri" w:hAnsi="Times New Roman"/>
                <w:sz w:val="20"/>
                <w:szCs w:val="20"/>
                <w:lang w:val="kk-KZ"/>
              </w:rPr>
              <w:t>Комбинаторканың барлық түрлеріне есептер шығару.</w:t>
            </w:r>
          </w:p>
          <w:p>
            <w:pPr>
              <w:pStyle w:val="style0"/>
              <w:spacing w:after="0" w:lineRule="auto" w:line="240"/>
              <w:rPr>
                <w:rFonts w:ascii="Times New Roman" w:cs="Times New Roman" w:eastAsia="Calibri" w:hAnsi="Times New Roman"/>
                <w:b/>
                <w:sz w:val="20"/>
                <w:szCs w:val="20"/>
                <w:lang w:val="kk-KZ"/>
              </w:rPr>
            </w:pPr>
          </w:p>
          <w:p>
            <w:pPr>
              <w:pStyle w:val="style0"/>
              <w:spacing w:after="0" w:lineRule="auto" w:line="240"/>
              <w:rPr>
                <w:rFonts w:ascii="Times New Roman" w:cs="Times New Roman" w:hAnsi="Times New Roman"/>
                <w:bCs/>
                <w:sz w:val="20"/>
                <w:szCs w:val="20"/>
                <w:lang w:val="kk-KZ"/>
              </w:rPr>
            </w:pPr>
            <w:r>
              <w:rPr>
                <w:rFonts w:ascii="Times New Roman" w:cs="Times New Roman" w:eastAsia="Calibri" w:hAnsi="Times New Roman"/>
                <w:b/>
                <w:sz w:val="20"/>
                <w:szCs w:val="20"/>
                <w:lang w:val="kk-KZ"/>
              </w:rPr>
              <w:t xml:space="preserve">V. Өздік жұмыс. </w:t>
            </w:r>
            <w:r>
              <w:rPr>
                <w:rFonts w:ascii="Times New Roman" w:cs="Times New Roman" w:eastAsia="Calibri" w:hAnsi="Times New Roman"/>
                <w:sz w:val="20"/>
                <w:szCs w:val="20"/>
                <w:lang w:val="kk-KZ"/>
              </w:rPr>
              <w:t>Қалыптастырушы бағалау</w:t>
            </w:r>
          </w:p>
        </w:tc>
        <w:tc>
          <w:tcPr>
            <w:tcW w:w="737" w:type="pct"/>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Қосымшалар</w:t>
            </w:r>
          </w:p>
          <w:p>
            <w:pPr>
              <w:pStyle w:val="style0"/>
              <w:spacing w:after="0" w:lineRule="auto" w:line="240"/>
              <w:rPr>
                <w:rFonts w:ascii="Times New Roman" w:cs="Times New Roman" w:eastAsia="Calibri" w:hAnsi="Times New Roman"/>
                <w:sz w:val="20"/>
                <w:szCs w:val="20"/>
                <w:lang w:val="kk-KZ"/>
              </w:rPr>
            </w:pPr>
          </w:p>
          <w:p>
            <w:pPr>
              <w:pStyle w:val="style0"/>
              <w:spacing w:after="0" w:lineRule="auto" w:line="240"/>
              <w:rPr>
                <w:rFonts w:ascii="Times New Roman" w:cs="Times New Roman" w:eastAsia="Calibri" w:hAnsi="Times New Roman"/>
                <w:sz w:val="20"/>
                <w:szCs w:val="20"/>
                <w:lang w:val="kk-KZ"/>
              </w:rPr>
            </w:pPr>
          </w:p>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Таратпа материал 1</w:t>
            </w:r>
          </w:p>
          <w:p>
            <w:pPr>
              <w:pStyle w:val="style0"/>
              <w:spacing w:after="0" w:lineRule="auto" w:line="240"/>
              <w:rPr>
                <w:rFonts w:ascii="Times New Roman" w:cs="Times New Roman" w:eastAsia="Calibri" w:hAnsi="Times New Roman"/>
                <w:sz w:val="20"/>
                <w:szCs w:val="20"/>
                <w:lang w:val="kk-KZ"/>
              </w:rPr>
            </w:pPr>
          </w:p>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Тартатпа материал 2</w:t>
            </w:r>
          </w:p>
          <w:p>
            <w:pPr>
              <w:pStyle w:val="style0"/>
              <w:spacing w:after="0" w:lineRule="auto" w:line="240"/>
              <w:rPr>
                <w:rFonts w:ascii="Times New Roman" w:cs="Times New Roman" w:eastAsia="Calibri" w:hAnsi="Times New Roman"/>
                <w:sz w:val="20"/>
                <w:szCs w:val="20"/>
                <w:lang w:val="kk-KZ"/>
              </w:rPr>
            </w:pPr>
          </w:p>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Қосымша</w:t>
            </w:r>
          </w:p>
          <w:p>
            <w:pPr>
              <w:pStyle w:val="style0"/>
              <w:spacing w:after="0" w:lineRule="auto" w:line="240"/>
              <w:rPr>
                <w:rFonts w:ascii="Times New Roman" w:cs="Times New Roman" w:hAnsi="Times New Roman"/>
                <w:sz w:val="20"/>
                <w:szCs w:val="20"/>
                <w:lang w:val="kk-KZ"/>
              </w:rPr>
            </w:pPr>
          </w:p>
        </w:tc>
      </w:tr>
      <w:tr>
        <w:tblPrEx/>
        <w:trPr>
          <w:trHeight w:val="1673" w:hRule="atLeast"/>
        </w:trPr>
        <w:tc>
          <w:tcPr>
            <w:tcW w:w="825" w:type="pct"/>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 соңы</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5 мин</w:t>
            </w:r>
          </w:p>
        </w:tc>
        <w:tc>
          <w:tcPr>
            <w:tcW w:w="3438" w:type="pct"/>
            <w:gridSpan w:val="7"/>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Сабық соңында оқушылар рефлекция жүргізеді:</w:t>
            </w:r>
          </w:p>
          <w:p>
            <w:pPr>
              <w:pStyle w:val="style0"/>
              <w:spacing w:after="0"/>
              <w:rPr>
                <w:rFonts w:ascii="Times New Roman" w:cs="Times New Roman" w:hAnsi="Times New Roman"/>
                <w:bCs/>
                <w:iCs/>
                <w:sz w:val="20"/>
                <w:szCs w:val="20"/>
                <w:lang w:val="kk-KZ"/>
              </w:rPr>
            </w:pPr>
            <w:r>
              <w:rPr>
                <w:rFonts w:ascii="Times New Roman" w:cs="Times New Roman" w:hAnsi="Times New Roman"/>
                <w:b/>
                <w:bCs/>
                <w:iCs/>
                <w:sz w:val="20"/>
                <w:szCs w:val="20"/>
                <w:lang w:val="kk-KZ"/>
              </w:rPr>
              <w:t>- Мен үйрендім?</w:t>
            </w:r>
          </w:p>
          <w:p>
            <w:pPr>
              <w:pStyle w:val="style0"/>
              <w:spacing w:after="0"/>
              <w:rPr>
                <w:rFonts w:ascii="Times New Roman" w:cs="Times New Roman" w:hAnsi="Times New Roman"/>
                <w:bCs/>
                <w:iCs/>
                <w:sz w:val="20"/>
                <w:szCs w:val="20"/>
                <w:lang w:val="kk-KZ"/>
              </w:rPr>
            </w:pPr>
            <w:r>
              <w:rPr>
                <w:rFonts w:ascii="Times New Roman" w:cs="Times New Roman" w:hAnsi="Times New Roman"/>
                <w:b/>
                <w:bCs/>
                <w:iCs/>
                <w:sz w:val="20"/>
                <w:szCs w:val="20"/>
                <w:lang w:val="kk-KZ"/>
              </w:rPr>
              <w:t>- Менің білігім келетінім?</w:t>
            </w:r>
          </w:p>
          <w:p>
            <w:pPr>
              <w:pStyle w:val="style0"/>
              <w:spacing w:after="0"/>
              <w:rPr>
                <w:rFonts w:ascii="Times New Roman" w:cs="Times New Roman" w:hAnsi="Times New Roman"/>
                <w:bCs/>
                <w:iCs/>
                <w:sz w:val="20"/>
                <w:szCs w:val="20"/>
                <w:lang w:val="kk-KZ"/>
              </w:rPr>
            </w:pPr>
            <w:r>
              <w:rPr>
                <w:rFonts w:ascii="Times New Roman" w:cs="Times New Roman" w:hAnsi="Times New Roman"/>
                <w:b/>
                <w:bCs/>
                <w:iCs/>
                <w:sz w:val="20"/>
                <w:szCs w:val="20"/>
                <w:lang w:val="kk-KZ"/>
              </w:rPr>
              <w:t>- Нені жақсартуым керек?</w:t>
            </w:r>
          </w:p>
          <w:p>
            <w:pPr>
              <w:pStyle w:val="style0"/>
              <w:spacing w:after="0"/>
              <w:rPr>
                <w:rFonts w:ascii="Times New Roman" w:cs="Times New Roman" w:hAnsi="Times New Roman"/>
                <w:b/>
                <w:bCs/>
                <w:i/>
                <w:sz w:val="20"/>
                <w:szCs w:val="20"/>
                <w:lang w:val="kk-KZ"/>
              </w:rPr>
            </w:pPr>
          </w:p>
        </w:tc>
        <w:tc>
          <w:tcPr>
            <w:tcW w:w="737" w:type="pct"/>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sz w:val="20"/>
                <w:szCs w:val="20"/>
                <w:lang w:val="kk-KZ"/>
              </w:rPr>
            </w:pPr>
          </w:p>
        </w:tc>
      </w:tr>
      <w:tr>
        <w:tblPrEx/>
        <w:trPr>
          <w:trHeight w:val="75" w:hRule="atLeast"/>
        </w:trPr>
        <w:tc>
          <w:tcPr>
            <w:tcW w:w="1990" w:type="pct"/>
            <w:gridSpan w:val="3"/>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rPr>
            </w:pPr>
            <w:r>
              <w:rPr>
                <w:rFonts w:ascii="Times New Roman" w:cs="Times New Roman" w:hAnsi="Times New Roman"/>
                <w:b/>
                <w:sz w:val="20"/>
                <w:szCs w:val="20"/>
                <w:lang w:val="kk-KZ"/>
              </w:rPr>
              <w:t>Саралау –оқушыларға қалай көбірек қолдау көрсетуді жоспарлайсыз? Қабілеті жоғары оқушыларға қандай мінде</w:t>
            </w:r>
            <w:r>
              <w:rPr>
                <w:rFonts w:ascii="Times New Roman" w:cs="Times New Roman" w:hAnsi="Times New Roman"/>
                <w:b/>
                <w:sz w:val="20"/>
                <w:szCs w:val="20"/>
              </w:rPr>
              <w:t>т</w:t>
            </w:r>
            <w:r>
              <w:rPr>
                <w:rFonts w:ascii="Times New Roman" w:cs="Times New Roman" w:hAnsi="Times New Roman"/>
                <w:b/>
                <w:sz w:val="20"/>
                <w:szCs w:val="20"/>
                <w:lang w:val="kk-KZ"/>
              </w:rPr>
              <w:t xml:space="preserve"> </w:t>
            </w:r>
            <w:r>
              <w:rPr>
                <w:rFonts w:ascii="Times New Roman" w:cs="Times New Roman" w:hAnsi="Times New Roman"/>
                <w:b/>
                <w:sz w:val="20"/>
                <w:szCs w:val="20"/>
              </w:rPr>
              <w:t>қоюды</w:t>
            </w:r>
            <w:r>
              <w:rPr>
                <w:rFonts w:ascii="Times New Roman" w:cs="Times New Roman" w:hAnsi="Times New Roman"/>
                <w:b/>
                <w:sz w:val="20"/>
                <w:szCs w:val="20"/>
                <w:lang w:val="kk-KZ"/>
              </w:rPr>
              <w:t xml:space="preserve"> </w:t>
            </w:r>
            <w:r>
              <w:rPr>
                <w:rFonts w:ascii="Times New Roman" w:cs="Times New Roman" w:hAnsi="Times New Roman"/>
                <w:b/>
                <w:sz w:val="20"/>
                <w:szCs w:val="20"/>
              </w:rPr>
              <w:t>жоспарлап</w:t>
            </w:r>
            <w:r>
              <w:rPr>
                <w:rFonts w:ascii="Times New Roman" w:cs="Times New Roman" w:hAnsi="Times New Roman"/>
                <w:b/>
                <w:sz w:val="20"/>
                <w:szCs w:val="20"/>
                <w:lang w:val="kk-KZ"/>
              </w:rPr>
              <w:t xml:space="preserve"> </w:t>
            </w:r>
            <w:r>
              <w:rPr>
                <w:rFonts w:ascii="Times New Roman" w:cs="Times New Roman" w:hAnsi="Times New Roman"/>
                <w:b/>
                <w:sz w:val="20"/>
                <w:szCs w:val="20"/>
              </w:rPr>
              <w:t xml:space="preserve">отырсыз? </w:t>
            </w:r>
          </w:p>
        </w:tc>
        <w:tc>
          <w:tcPr>
            <w:tcW w:w="1446" w:type="pct"/>
            <w:gridSpan w:val="3"/>
            <w:tcBorders>
              <w:top w:val="single" w:sz="4" w:space="0" w:color="auto"/>
              <w:left w:val="single" w:sz="4" w:space="0" w:color="auto"/>
              <w:bottom w:val="single" w:sz="4" w:space="0" w:color="auto"/>
              <w:right w:val="single" w:sz="4" w:space="0" w:color="auto"/>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Бағалау – оқушылардың материалды меңгеру деңгейін қалай тексеруді жоспарлайсыз?</w:t>
            </w:r>
          </w:p>
          <w:p>
            <w:pPr>
              <w:pStyle w:val="style0"/>
              <w:rPr>
                <w:rFonts w:ascii="Times New Roman" w:cs="Times New Roman" w:hAnsi="Times New Roman"/>
                <w:b/>
                <w:sz w:val="20"/>
                <w:szCs w:val="20"/>
                <w:lang w:val="kk-KZ"/>
              </w:rPr>
            </w:pPr>
          </w:p>
        </w:tc>
        <w:tc>
          <w:tcPr>
            <w:tcW w:w="1564" w:type="pct"/>
            <w:gridSpan w:val="3"/>
            <w:tcBorders>
              <w:top w:val="single" w:sz="4" w:space="0" w:color="auto"/>
              <w:left w:val="single" w:sz="4" w:space="0" w:color="auto"/>
              <w:bottom w:val="single" w:sz="4" w:space="0" w:color="auto"/>
              <w:right w:val="single" w:sz="4" w:space="0" w:color="auto"/>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Денсаулық және қауіпсіздік техникасының сақталуы.</w:t>
            </w:r>
          </w:p>
        </w:tc>
      </w:tr>
      <w:tr>
        <w:tblPrEx/>
        <w:trPr>
          <w:trHeight w:val="2478" w:hRule="atLeast"/>
        </w:trPr>
        <w:tc>
          <w:tcPr>
            <w:tcW w:w="1990" w:type="pct"/>
            <w:gridSpan w:val="3"/>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Қабілеті жоғары оқушыларды  топтық жұмыста өзінің ой пікірлерін айтқызамын және оның басқа оқушыларға үлгі  болуына басқа оқушылардың үлгілі оқушыға қарап сап түзуіне немесе өзіндік үлгі болуларына жағдаяттар туғызамын.</w:t>
            </w:r>
          </w:p>
        </w:tc>
        <w:tc>
          <w:tcPr>
            <w:tcW w:w="1446" w:type="pct"/>
            <w:gridSpan w:val="3"/>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 xml:space="preserve">Оқушыларды үй жұмысын тексеру барысында өзара бағалауды және өзін өзі бағалауды, сабақ барысында  ерекше қабілет көрсеткендерге мадақтауды, мотивациялау мақсатында жеке дара жетістіктерімен ынталарын ескеріп ауызша бағалауды қолданамын. </w:t>
            </w:r>
          </w:p>
        </w:tc>
        <w:tc>
          <w:tcPr>
            <w:tcW w:w="1564" w:type="pct"/>
            <w:gridSpan w:val="3"/>
            <w:tcBorders>
              <w:top w:val="single" w:sz="4" w:space="0" w:color="auto"/>
              <w:left w:val="single" w:sz="4" w:space="0" w:color="auto"/>
              <w:bottom w:val="single" w:sz="4" w:space="0" w:color="auto"/>
              <w:right w:val="single" w:sz="4" w:space="0" w:color="auto"/>
            </w:tcBorders>
          </w:tcPr>
          <w:p>
            <w:pPr>
              <w:pStyle w:val="style0"/>
              <w:spacing w:before="60" w:after="60"/>
              <w:rPr>
                <w:rFonts w:ascii="Times New Roman" w:cs="Times New Roman" w:hAnsi="Times New Roman"/>
                <w:bCs/>
                <w:sz w:val="20"/>
                <w:szCs w:val="20"/>
                <w:lang w:val="kk-KZ"/>
              </w:rPr>
            </w:pPr>
            <w:r>
              <w:rPr>
                <w:rFonts w:ascii="Times New Roman" w:cs="Times New Roman" w:eastAsia="Times New Roman" w:hAnsi="Times New Roman"/>
                <w:bCs/>
                <w:iCs/>
                <w:sz w:val="20"/>
                <w:szCs w:val="20"/>
                <w:lang w:val="kk-KZ"/>
              </w:rPr>
              <w:t>Оқу процесінің барлық күйзеліс түзуші факторларын алып тастау мақсатында ә</w:t>
            </w:r>
            <w:r>
              <w:rPr>
                <w:rFonts w:ascii="Times New Roman" w:cs="Times New Roman" w:hAnsi="Times New Roman"/>
                <w:bCs/>
                <w:sz w:val="20"/>
                <w:szCs w:val="20"/>
                <w:lang w:val="kk-KZ"/>
              </w:rPr>
              <w:t xml:space="preserve">р оқушы өзін еркін ұстауына, көңіл күйінің көтеріңкі болуларына жағдай туындатамын. Ол қызықты математикалық сұрақтардан, мадақтаудан тұрады. </w:t>
            </w:r>
          </w:p>
        </w:tc>
      </w:tr>
      <w:tr>
        <w:tblPrEx/>
        <w:trPr>
          <w:trHeight w:val="605" w:hRule="atLeast"/>
        </w:trPr>
        <w:tc>
          <w:tcPr>
            <w:tcW w:w="2474" w:type="pct"/>
            <w:gridSpan w:val="5"/>
            <w:vMerge w:val="restart"/>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color w:val="000000"/>
                <w:sz w:val="20"/>
                <w:szCs w:val="20"/>
                <w:lang w:val="kk-KZ"/>
              </w:rPr>
            </w:pPr>
            <w:r>
              <w:rPr>
                <w:rFonts w:ascii="Times New Roman" w:cs="Times New Roman" w:hAnsi="Times New Roman"/>
                <w:b/>
                <w:color w:val="000000"/>
                <w:sz w:val="20"/>
                <w:szCs w:val="20"/>
                <w:lang w:val="kk-KZ"/>
              </w:rPr>
              <w:t xml:space="preserve">Сабақ бойынша рефлексия </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Сабақ мақсаттары/оқу мақсаттары дұрыс қойылған ба? Оқушылардың барлығы ОМ қол жеткізді ме? </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Жеткізбесе, неліктен? </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Сабақта саралау дұрыс жүргізілді ме? </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Сабақтың уақыттық кезеңдері сақталды ма? </w:t>
            </w:r>
          </w:p>
          <w:p>
            <w:pPr>
              <w:pStyle w:val="style0"/>
              <w:spacing w:after="0"/>
              <w:rPr>
                <w:rFonts w:ascii="Times New Roman" w:cs="Times New Roman" w:hAnsi="Times New Roman"/>
                <w:b/>
                <w:i/>
                <w:sz w:val="20"/>
                <w:szCs w:val="20"/>
                <w:lang w:val="kk-KZ"/>
              </w:rPr>
            </w:pPr>
            <w:r>
              <w:rPr>
                <w:rFonts w:ascii="Times New Roman" w:cs="Times New Roman" w:hAnsi="Times New Roman"/>
                <w:color w:val="000000"/>
                <w:sz w:val="20"/>
                <w:szCs w:val="20"/>
                <w:lang w:val="kk-KZ"/>
              </w:rPr>
              <w:t>Сабақ жоспарынан қандай ауытқулар болды, неліктен?</w:t>
            </w:r>
          </w:p>
        </w:tc>
        <w:tc>
          <w:tcPr>
            <w:tcW w:w="2526" w:type="pct"/>
            <w:gridSpan w:val="4"/>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Бұл бөлімді сабақ туралы өз пікіріңізді білдіру үшін пайдаланыңыз. Өз сабағыңыз туралы сол жақ бағанда </w:t>
            </w:r>
            <w:r>
              <w:rPr>
                <w:rFonts w:ascii="Times New Roman" w:cs="Times New Roman" w:hAnsi="Times New Roman"/>
                <w:b/>
                <w:sz w:val="20"/>
                <w:szCs w:val="20"/>
                <w:lang w:val="kk-KZ"/>
              </w:rPr>
              <w:t xml:space="preserve">берілгенсұрақтарға жауап беріңіз.  </w:t>
            </w:r>
          </w:p>
        </w:tc>
      </w:tr>
      <w:tr>
        <w:tblPrEx/>
        <w:trPr>
          <w:trHeight w:val="67" w:hRule="atLeast"/>
        </w:trPr>
        <w:tc>
          <w:tcPr>
            <w:tcW w:w="2474" w:type="pct"/>
            <w:gridSpan w:val="5"/>
            <w:vMerge w:val="continue"/>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bCs/>
                <w:i/>
                <w:sz w:val="20"/>
                <w:szCs w:val="20"/>
                <w:lang w:val="kk-KZ"/>
              </w:rPr>
            </w:pPr>
          </w:p>
        </w:tc>
        <w:tc>
          <w:tcPr>
            <w:tcW w:w="2526" w:type="pct"/>
            <w:gridSpan w:val="4"/>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b/>
                <w:i/>
                <w:sz w:val="20"/>
                <w:szCs w:val="20"/>
                <w:lang w:val="kk-KZ"/>
              </w:rPr>
            </w:pPr>
          </w:p>
        </w:tc>
      </w:tr>
      <w:tr>
        <w:tblPrEx/>
        <w:trPr>
          <w:trHeight w:val="2383" w:hRule="atLeast"/>
        </w:trPr>
        <w:tc>
          <w:tcPr>
            <w:tcW w:w="5000" w:type="pct"/>
            <w:gridSpan w:val="9"/>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Жалпы баға</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Сабақтың жақсы өткен екі аспектісі (оқыту туралы да, оқу туралы да ойланыңыз)?</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rPr>
              <w:t>1:</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rPr>
              <w:t>2:</w:t>
            </w:r>
          </w:p>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Сабақты</w:t>
            </w:r>
            <w:r>
              <w:rPr>
                <w:rFonts w:ascii="Times New Roman" w:cs="Times New Roman" w:hAnsi="Times New Roman"/>
                <w:b/>
                <w:sz w:val="20"/>
                <w:szCs w:val="20"/>
                <w:lang w:val="kk-KZ"/>
              </w:rPr>
              <w:t xml:space="preserve"> </w:t>
            </w:r>
            <w:r>
              <w:rPr>
                <w:rFonts w:ascii="Times New Roman" w:cs="Times New Roman" w:hAnsi="Times New Roman"/>
                <w:b/>
                <w:sz w:val="20"/>
                <w:szCs w:val="20"/>
              </w:rPr>
              <w:t>жақсартуға не ықпал</w:t>
            </w:r>
            <w:r>
              <w:rPr>
                <w:rFonts w:ascii="Times New Roman" w:cs="Times New Roman" w:hAnsi="Times New Roman"/>
                <w:b/>
                <w:sz w:val="20"/>
                <w:szCs w:val="20"/>
                <w:lang w:val="kk-KZ"/>
              </w:rPr>
              <w:t xml:space="preserve"> </w:t>
            </w:r>
            <w:r>
              <w:rPr>
                <w:rFonts w:ascii="Times New Roman" w:cs="Times New Roman" w:hAnsi="Times New Roman"/>
                <w:b/>
                <w:sz w:val="20"/>
                <w:szCs w:val="20"/>
              </w:rPr>
              <w:t>ете</w:t>
            </w:r>
            <w:r>
              <w:rPr>
                <w:rFonts w:ascii="Times New Roman" w:cs="Times New Roman" w:hAnsi="Times New Roman"/>
                <w:b/>
                <w:sz w:val="20"/>
                <w:szCs w:val="20"/>
                <w:lang w:val="kk-KZ"/>
              </w:rPr>
              <w:t xml:space="preserve"> </w:t>
            </w:r>
            <w:r>
              <w:rPr>
                <w:rFonts w:ascii="Times New Roman" w:cs="Times New Roman" w:hAnsi="Times New Roman"/>
                <w:b/>
                <w:sz w:val="20"/>
                <w:szCs w:val="20"/>
              </w:rPr>
              <w:t>алады (оқыту</w:t>
            </w:r>
            <w:r>
              <w:rPr>
                <w:rFonts w:ascii="Times New Roman" w:cs="Times New Roman" w:hAnsi="Times New Roman"/>
                <w:b/>
                <w:sz w:val="20"/>
                <w:szCs w:val="20"/>
                <w:lang w:val="kk-KZ"/>
              </w:rPr>
              <w:t xml:space="preserve"> </w:t>
            </w:r>
            <w:r>
              <w:rPr>
                <w:rFonts w:ascii="Times New Roman" w:cs="Times New Roman" w:hAnsi="Times New Roman"/>
                <w:b/>
                <w:sz w:val="20"/>
                <w:szCs w:val="20"/>
              </w:rPr>
              <w:t>туралы да, оқутуралы да ойланыңыз)?</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rPr>
              <w:t xml:space="preserve">1: </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rPr>
              <w:t>2:</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 барысында сынып туралы немесе жекелеген оқушылардың жетістік/қиындықтары туралы нені білдім, келесі сабақтарда неге көңіл бөлуқажет?</w:t>
            </w: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1340" w:type="dxa"/>
        <w:tblInd w:w="-1026" w:type="dxa"/>
        <w:tblLayout w:type="fixed"/>
        <w:tblLook w:val="04A0" w:firstRow="1" w:lastRow="0" w:firstColumn="1" w:lastColumn="0" w:noHBand="0" w:noVBand="1"/>
      </w:tblPr>
      <w:tblGrid>
        <w:gridCol w:w="2268"/>
        <w:gridCol w:w="851"/>
        <w:gridCol w:w="12"/>
        <w:gridCol w:w="3833"/>
        <w:gridCol w:w="2817"/>
        <w:gridCol w:w="1559"/>
      </w:tblGrid>
      <w:tr>
        <w:trPr>
          <w:trHeight w:val="359" w:hRule="atLeast"/>
        </w:trPr>
        <w:tc>
          <w:tcPr>
            <w:tcW w:w="3119"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Тақырыбы:</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w:t>
            </w:r>
          </w:p>
        </w:tc>
        <w:tc>
          <w:tcPr>
            <w:tcW w:w="8221"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 xml:space="preserve">Қайталанбайтын  орналастыру </w:t>
            </w:r>
          </w:p>
        </w:tc>
      </w:tr>
      <w:tr>
        <w:tblPrEx/>
        <w:trPr>
          <w:trHeight w:val="359" w:hRule="atLeast"/>
        </w:trPr>
        <w:tc>
          <w:tcPr>
            <w:tcW w:w="3119"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Күні,айы:</w:t>
            </w:r>
          </w:p>
        </w:tc>
        <w:tc>
          <w:tcPr>
            <w:tcW w:w="8221"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tc>
      </w:tr>
      <w:tr>
        <w:tblPrEx/>
        <w:trPr>
          <w:trHeight w:val="380" w:hRule="atLeast"/>
        </w:trPr>
        <w:tc>
          <w:tcPr>
            <w:tcW w:w="3119"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9</w:t>
            </w:r>
            <w:r>
              <w:rPr>
                <w:rFonts w:ascii="Times New Roman" w:cs="Times New Roman" w:hAnsi="Times New Roman"/>
                <w:b/>
                <w:sz w:val="20"/>
                <w:szCs w:val="20"/>
              </w:rPr>
              <w:t xml:space="preserve"> сынып </w:t>
            </w:r>
          </w:p>
        </w:tc>
        <w:tc>
          <w:tcPr>
            <w:tcW w:w="3845"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4376"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trHeight w:val="545" w:hRule="atLeast"/>
        </w:trPr>
        <w:tc>
          <w:tcPr>
            <w:tcW w:w="3119"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221" w:type="dxa"/>
            <w:gridSpan w:val="4"/>
            <w:tcBorders/>
          </w:tcPr>
          <w:p>
            <w:pPr>
              <w:pStyle w:val="style0"/>
              <w:spacing w:lineRule="auto" w:line="240"/>
              <w:rPr>
                <w:rFonts w:ascii="Times New Roman" w:cs="Times New Roman" w:hAnsi="Times New Roman"/>
                <w:sz w:val="20"/>
                <w:szCs w:val="20"/>
                <w:lang w:val="kk-KZ"/>
              </w:rPr>
            </w:pPr>
            <w:r>
              <w:rPr>
                <w:rFonts w:ascii="Times New Roman" w:cs="Times New Roman" w:hAnsi="Times New Roman"/>
                <w:sz w:val="20"/>
                <w:szCs w:val="20"/>
                <w:lang w:val="kk-KZ"/>
              </w:rPr>
              <w:t>9.4.2.4 қайталанбайтын «орын ауыстыру», «орналастыру» және «теру» сандарын табуға арналған комбинаториканың формулаларын білу;</w:t>
            </w:r>
          </w:p>
          <w:p>
            <w:pPr>
              <w:pStyle w:val="style0"/>
              <w:spacing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9.4.2.5 қайталанбайтын «орын ауыстыру», «орналастыру» және «теру» сандарын табуға арналған комбинаторика формулаларын қолдана отырып есептер шығару; </w:t>
            </w:r>
          </w:p>
          <w:p>
            <w:pPr>
              <w:pStyle w:val="style0"/>
              <w:spacing w:after="0"/>
              <w:rPr>
                <w:rFonts w:ascii="Times New Roman" w:cs="Times New Roman" w:hAnsi="Times New Roman"/>
                <w:sz w:val="20"/>
                <w:szCs w:val="20"/>
                <w:lang w:val="kk-KZ"/>
              </w:rPr>
            </w:pPr>
          </w:p>
        </w:tc>
      </w:tr>
      <w:tr>
        <w:tblPrEx/>
        <w:trPr>
          <w:trHeight w:val="693" w:hRule="atLeast"/>
        </w:trPr>
        <w:tc>
          <w:tcPr>
            <w:tcW w:w="3119"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8221" w:type="dxa"/>
            <w:gridSpan w:val="4"/>
            <w:tcBorders/>
          </w:tcPr>
          <w:p>
            <w:pPr>
              <w:pStyle w:val="style179"/>
              <w:autoSpaceDE w:val="false"/>
              <w:autoSpaceDN w:val="false"/>
              <w:adjustRightInd w:val="false"/>
              <w:spacing w:after="0" w:lineRule="auto" w:line="240"/>
              <w:ind w:left="0"/>
              <w:rPr>
                <w:rFonts w:ascii="Times New Roman" w:cs="Times New Roman" w:hAnsi="Times New Roman"/>
                <w:sz w:val="20"/>
                <w:szCs w:val="20"/>
                <w:lang w:val="kk-KZ"/>
              </w:rPr>
            </w:pPr>
            <w:r>
              <w:rPr>
                <w:rFonts w:ascii="Times New Roman" w:cs="Times New Roman" w:hAnsi="Times New Roman"/>
                <w:color w:val="000000"/>
                <w:sz w:val="20"/>
                <w:szCs w:val="20"/>
                <w:lang w:val="kk-KZ" w:eastAsia="ru-RU"/>
              </w:rPr>
              <w:t>Қайталанбайтын және қайталанбалы  алмастыру, орналастыру, теру түрлерін ажырата білу, есеп шығаруда қолдану</w:t>
            </w:r>
          </w:p>
        </w:tc>
      </w:tr>
      <w:tr>
        <w:tblPrEx/>
        <w:trPr>
          <w:trHeight w:val="792" w:hRule="atLeast"/>
        </w:trPr>
        <w:tc>
          <w:tcPr>
            <w:tcW w:w="3119" w:type="dxa"/>
            <w:gridSpan w:val="2"/>
            <w:tcBorders/>
          </w:tcPr>
          <w:p>
            <w:pPr>
              <w:pStyle w:val="style157"/>
              <w:rPr>
                <w:rFonts w:ascii="Times New Roman" w:cs="Times New Roman" w:hAnsi="Times New Roman"/>
                <w:sz w:val="20"/>
                <w:szCs w:val="20"/>
              </w:rPr>
            </w:pPr>
            <w:r>
              <w:rPr>
                <w:rFonts w:ascii="Times New Roman" w:cs="Times New Roman" w:hAnsi="Times New Roman"/>
                <w:sz w:val="20"/>
                <w:szCs w:val="20"/>
              </w:rPr>
              <w:t>Бағалау  критерийі</w:t>
            </w:r>
          </w:p>
        </w:tc>
        <w:tc>
          <w:tcPr>
            <w:tcW w:w="8221" w:type="dxa"/>
            <w:gridSpan w:val="4"/>
            <w:tcBorders/>
          </w:tcPr>
          <w:p>
            <w:pPr>
              <w:pStyle w:val="style157"/>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қайталанбайтын «орын ауыстыру», «орналастыру» және «теру» сандарын табуға арналған комбинаторика формулаларын қолдана отырып есептер шығаруды біледі ;</w:t>
            </w:r>
          </w:p>
        </w:tc>
      </w:tr>
      <w:tr>
        <w:tblPrEx/>
        <w:trPr>
          <w:trHeight w:val="103" w:hRule="atLeast"/>
        </w:trPr>
        <w:tc>
          <w:tcPr>
            <w:tcW w:w="3119" w:type="dxa"/>
            <w:gridSpan w:val="2"/>
            <w:tcBorders/>
          </w:tcPr>
          <w:p>
            <w:pPr>
              <w:pStyle w:val="style0"/>
              <w:rPr>
                <w:rFonts w:ascii="Times New Roman" w:cs="Times New Roman" w:hAnsi="Times New Roman"/>
                <w:b/>
                <w:sz w:val="20"/>
                <w:szCs w:val="20"/>
              </w:rPr>
            </w:pPr>
            <w:r>
              <w:rPr>
                <w:rFonts w:ascii="Times New Roman" w:cs="Times New Roman" w:hAnsi="Times New Roman"/>
                <w:b/>
                <w:sz w:val="20"/>
                <w:szCs w:val="20"/>
              </w:rPr>
              <w:t>Тілдік</w:t>
            </w:r>
            <w:r>
              <w:rPr>
                <w:rFonts w:ascii="Times New Roman" w:cs="Times New Roman" w:hAnsi="Times New Roman"/>
                <w:b/>
                <w:sz w:val="20"/>
                <w:szCs w:val="20"/>
                <w:lang w:val="kk-KZ"/>
              </w:rPr>
              <w:t xml:space="preserve"> </w:t>
            </w:r>
            <w:r>
              <w:rPr>
                <w:rFonts w:ascii="Times New Roman" w:cs="Times New Roman" w:hAnsi="Times New Roman"/>
                <w:b/>
                <w:sz w:val="20"/>
                <w:szCs w:val="20"/>
              </w:rPr>
              <w:t>мақсаттар</w:t>
            </w:r>
          </w:p>
        </w:tc>
        <w:tc>
          <w:tcPr>
            <w:tcW w:w="8221" w:type="dxa"/>
            <w:gridSpan w:val="4"/>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Оқушылар:</w:t>
            </w:r>
          </w:p>
          <w:p>
            <w:pPr>
              <w:pStyle w:val="style0"/>
              <w:spacing w:after="0" w:lineRule="auto" w:line="240"/>
              <w:rPr>
                <w:rFonts w:ascii="Times New Roman" w:cs="Times New Roman" w:hAnsi="Times New Roman"/>
                <w:b/>
                <w:sz w:val="20"/>
                <w:szCs w:val="20"/>
                <w:u w:val="single"/>
                <w:lang w:val="kk-KZ"/>
              </w:rPr>
            </w:pPr>
            <w:r>
              <w:rPr>
                <w:rFonts w:ascii="Times New Roman" w:cs="Times New Roman" w:hAnsi="Times New Roman"/>
                <w:color w:val="000000"/>
                <w:sz w:val="20"/>
                <w:szCs w:val="20"/>
                <w:lang w:val="kk-KZ"/>
              </w:rPr>
              <w:t>Орналастыру мен теруді есептеу формулаларын қажетті етістіктерді, шарттарды қолдана отырып ауызша ұсына алады</w:t>
            </w:r>
          </w:p>
          <w:p>
            <w:pPr>
              <w:pStyle w:val="style0"/>
              <w:spacing w:after="0" w:lineRule="auto" w:line="240"/>
              <w:rPr>
                <w:rFonts w:ascii="Times New Roman" w:cs="Times New Roman" w:hAnsi="Times New Roman"/>
                <w:b/>
                <w:sz w:val="20"/>
                <w:szCs w:val="20"/>
                <w:u w:val="single"/>
                <w:lang w:val="kk-KZ"/>
              </w:rPr>
            </w:pPr>
            <w:r>
              <w:rPr>
                <w:rFonts w:ascii="Times New Roman" w:cs="Times New Roman" w:hAnsi="Times New Roman"/>
                <w:b/>
                <w:sz w:val="20"/>
                <w:szCs w:val="20"/>
                <w:u w:val="single"/>
                <w:lang w:val="kk-KZ"/>
              </w:rPr>
              <w:t>Пәнге тән лексика мен терминология:</w:t>
            </w:r>
          </w:p>
          <w:p>
            <w:pPr>
              <w:pStyle w:val="style0"/>
              <w:autoSpaceDE w:val="false"/>
              <w:autoSpaceDN w:val="false"/>
              <w:adjustRightInd w:val="false"/>
              <w:spacing w:after="0" w:lineRule="auto" w:line="240"/>
              <w:rPr>
                <w:rStyle w:val="style4155"/>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Теру, алмастыру, n –нен r элемент алу,  таңдама , орналастыру, шеру, реті</w:t>
            </w:r>
          </w:p>
          <w:p>
            <w:pPr>
              <w:pStyle w:val="style0"/>
              <w:autoSpaceDE w:val="false"/>
              <w:autoSpaceDN w:val="false"/>
              <w:adjustRightInd w:val="false"/>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 xml:space="preserve">Диалог пен жазу үшін пайдалы сөздер мен тіркестер: </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Орындықтарда отырған 5 адамды неше тәсілмен орналастыруға болады?</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Сіз оларды ... әртүрлі тәсілмен  орналастыра аласыз......</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Егер менде х орындық болса болса ....</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Бізге қажетті сан барлық х алынған .... бойынша қайталанбайтын орналастырулар санына тең .</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P қолайлы оқиғадан  m  элементтен  n таңдалым тәсілі</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Х оқушыны бір қатарда орналасқан х орындыққа белгілі бір ретпен орналастырса....</w:t>
            </w:r>
          </w:p>
          <w:p>
            <w:pPr>
              <w:pStyle w:val="style0"/>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Жалғыз қолайлы жағдай ......</w:t>
            </w:r>
          </w:p>
          <w:p>
            <w:pPr>
              <w:pStyle w:val="style0"/>
              <w:spacing w:after="0" w:lineRule="auto" w:line="240"/>
              <w:rPr>
                <w:rFonts w:ascii="Times New Roman" w:cs="Times New Roman" w:hAnsi="Times New Roman"/>
                <w:b/>
                <w:i/>
                <w:sz w:val="20"/>
                <w:szCs w:val="20"/>
                <w:lang w:val="kk-KZ"/>
              </w:rPr>
            </w:pPr>
            <w:r>
              <w:rPr>
                <w:rFonts w:ascii="Times New Roman" w:cs="Times New Roman" w:hAnsi="Times New Roman"/>
                <w:color w:val="000000"/>
                <w:sz w:val="20"/>
                <w:szCs w:val="20"/>
                <w:lang w:val="kk-KZ"/>
              </w:rPr>
              <w:t>Тағы бір орындалатын  әрекет...... болып табылады.</w:t>
            </w:r>
          </w:p>
        </w:tc>
      </w:tr>
      <w:tr>
        <w:tblPrEx/>
        <w:trPr>
          <w:trHeight w:val="180" w:hRule="atLeast"/>
        </w:trPr>
        <w:tc>
          <w:tcPr>
            <w:tcW w:w="3119" w:type="dxa"/>
            <w:gridSpan w:val="2"/>
            <w:tcBorders/>
          </w:tcPr>
          <w:p>
            <w:pPr>
              <w:pStyle w:val="style0"/>
              <w:kinsoku w:val="false"/>
              <w:overflowPunct w:val="false"/>
              <w:autoSpaceDE w:val="false"/>
              <w:autoSpaceDN w:val="false"/>
              <w:adjustRightInd w:val="false"/>
              <w:rPr>
                <w:rFonts w:ascii="Times New Roman" w:cs="Times New Roman" w:hAnsi="Times New Roman"/>
                <w:sz w:val="20"/>
                <w:szCs w:val="20"/>
                <w:lang w:val="kk-KZ"/>
              </w:rPr>
            </w:pPr>
            <w:r>
              <w:rPr>
                <w:rFonts w:ascii="Times New Roman" w:cs="Times New Roman" w:hAnsi="Times New Roman"/>
                <w:bCs/>
                <w:spacing w:val="-1"/>
                <w:sz w:val="20"/>
                <w:szCs w:val="20"/>
                <w:lang w:val="kk-KZ"/>
              </w:rPr>
              <w:t>Ресурстар</w:t>
            </w:r>
          </w:p>
        </w:tc>
        <w:tc>
          <w:tcPr>
            <w:tcW w:w="8221" w:type="dxa"/>
            <w:gridSpan w:val="4"/>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 суреттер, топқа бөлуге арналған кеспе қағаздар  және  әртүрлі  заттар, топтық тапсырмалар, кері байланыс, стикер.</w:t>
            </w:r>
          </w:p>
        </w:tc>
      </w:tr>
      <w:tr>
        <w:tblPrEx/>
        <w:trPr>
          <w:trHeight w:val="150" w:hRule="atLeast"/>
        </w:trPr>
        <w:tc>
          <w:tcPr>
            <w:tcW w:w="3119" w:type="dxa"/>
            <w:gridSpan w:val="2"/>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Әдіс-тәсілдер</w:t>
            </w:r>
          </w:p>
        </w:tc>
        <w:tc>
          <w:tcPr>
            <w:tcW w:w="8221" w:type="dxa"/>
            <w:gridSpan w:val="4"/>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Сұрақ-жауап, әңгімелеу, түсіндіру, ойын, көрнекілік. Рефлексия.</w:t>
            </w:r>
          </w:p>
        </w:tc>
      </w:tr>
      <w:tr>
        <w:tblPrEx/>
        <w:trPr>
          <w:trHeight w:val="180" w:hRule="atLeast"/>
        </w:trPr>
        <w:tc>
          <w:tcPr>
            <w:tcW w:w="3119" w:type="dxa"/>
            <w:gridSpan w:val="2"/>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Пәнаралық байланыс</w:t>
            </w:r>
          </w:p>
        </w:tc>
        <w:tc>
          <w:tcPr>
            <w:tcW w:w="8221" w:type="dxa"/>
            <w:gridSpan w:val="4"/>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Музыка, қазақ тілі. </w:t>
            </w:r>
          </w:p>
        </w:tc>
      </w:tr>
      <w:tr>
        <w:tblPrEx/>
        <w:trPr>
          <w:trHeight w:val="359" w:hRule="atLeast"/>
        </w:trPr>
        <w:tc>
          <w:tcPr>
            <w:tcW w:w="11340" w:type="dxa"/>
            <w:gridSpan w:val="6"/>
            <w:tcBorders>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80" w:hRule="atLeast"/>
        </w:trPr>
        <w:tc>
          <w:tcPr>
            <w:tcW w:w="2268"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513"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55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59" w:hRule="atLeast"/>
        </w:trPr>
        <w:tc>
          <w:tcPr>
            <w:tcW w:w="2268"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7513" w:type="dxa"/>
            <w:gridSpan w:val="4"/>
            <w:tcBorders/>
          </w:tcPr>
          <w:p>
            <w:pPr>
              <w:pStyle w:val="style0"/>
              <w:tabs>
                <w:tab w:val="left" w:leader="none" w:pos="3600"/>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sz w:val="20"/>
                <w:szCs w:val="20"/>
                <w:lang w:val="kk-KZ"/>
              </w:rPr>
              <w:t xml:space="preserve">«Миға шабуыл» әдісі арқылы сұрақ жауап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Үйге берілген тапсырманы сұрақ-жауап арқылы диалогқа түсіру. Топ бойынша өткен  тақырыптар бойынша сұрақ- жауаптарға дайындық жасау.</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Үй тапсырмасын тексеру:  Бағалау бірін бірі бағалайды, дәптерлеріндегі тапсрыманы тақтамен салытыру арқылы бағалайды.</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w:t>
            </w:r>
          </w:p>
          <w:p>
            <w:pPr>
              <w:pStyle w:val="style157"/>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c>
          <w:tcPr>
            <w:tcW w:w="1559" w:type="dxa"/>
            <w:tcBorders/>
          </w:tcPr>
          <w:p>
            <w:pPr>
              <w:pStyle w:val="style0"/>
              <w:spacing w:after="0"/>
              <w:rPr>
                <w:rFonts w:ascii="Times New Roman" w:cs="Times New Roman" w:hAnsi="Times New Roman"/>
                <w:sz w:val="20"/>
                <w:szCs w:val="20"/>
                <w:lang w:val="kk-KZ"/>
              </w:rPr>
            </w:pPr>
          </w:p>
        </w:tc>
      </w:tr>
      <w:tr>
        <w:tblPrEx/>
        <w:trPr>
          <w:trHeight w:val="2825" w:hRule="atLeast"/>
        </w:trPr>
        <w:tc>
          <w:tcPr>
            <w:tcW w:w="2268"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 xml:space="preserve">Сабақтың ортасы </w:t>
            </w:r>
            <w:r>
              <w:rPr>
                <w:rFonts w:ascii="Times New Roman" w:cs="Times New Roman" w:hAnsi="Times New Roman"/>
                <w:b/>
                <w:sz w:val="20"/>
                <w:szCs w:val="20"/>
              </w:rPr>
              <w:t>(6-40 минут)</w:t>
            </w:r>
          </w:p>
        </w:tc>
        <w:tc>
          <w:tcPr>
            <w:tcW w:w="7513"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Топтарға жаңа тақырып бойынша   Кітаппен  жұмыс атқару үшін әр топқа кітаптағы тапсырмалармен  жұмыс істеуді тапсыру, мағанасын талдау Тақырыптарға шолу</w:t>
            </w:r>
          </w:p>
          <w:p>
            <w:pPr>
              <w:pStyle w:val="style0"/>
              <w:jc w:val="both"/>
              <w:rPr>
                <w:rFonts w:ascii="Times New Roman" w:cs="Times New Roman" w:eastAsia="Times New Roman" w:hAnsi="Times New Roman"/>
                <w:b/>
                <w:sz w:val="20"/>
                <w:szCs w:val="20"/>
                <w:lang w:val="kk-KZ" w:eastAsia="ru-RU"/>
              </w:rPr>
            </w:pPr>
            <w:r>
              <w:rPr>
                <w:rFonts w:ascii="Times New Roman" w:cs="Times New Roman" w:eastAsia="Times New Roman" w:hAnsi="Times New Roman"/>
                <w:b/>
                <w:sz w:val="20"/>
                <w:szCs w:val="20"/>
                <w:lang w:val="kk-KZ" w:eastAsia="ru-RU"/>
              </w:rPr>
              <w:t>«Тарсия ойыны»</w:t>
            </w:r>
            <w:r>
              <w:rPr>
                <w:rFonts w:ascii="Times New Roman" w:cs="Times New Roman" w:eastAsia="Times New Roman" w:hAnsi="Times New Roman"/>
                <w:sz w:val="20"/>
                <w:szCs w:val="20"/>
                <w:lang w:val="kk-KZ" w:eastAsia="ru-RU"/>
              </w:rPr>
              <w:t xml:space="preserve">әдісі </w:t>
            </w:r>
            <w:r>
              <w:rPr>
                <w:rFonts w:ascii="Times New Roman" w:cs="Times New Roman" w:eastAsia="Times New Roman" w:hAnsi="Times New Roman"/>
                <w:b/>
                <w:sz w:val="20"/>
                <w:szCs w:val="20"/>
                <w:lang w:val="kk-KZ" w:eastAsia="ru-RU"/>
              </w:rPr>
              <w:t>«ТЖ» Мақсаты:</w:t>
            </w:r>
            <w:r>
              <w:rPr>
                <w:rFonts w:ascii="Times New Roman" w:cs="Times New Roman" w:eastAsia="Times New Roman" w:hAnsi="Times New Roman"/>
                <w:sz w:val="20"/>
                <w:szCs w:val="20"/>
                <w:lang w:val="kk-KZ" w:eastAsia="ru-RU"/>
              </w:rPr>
              <w:t xml:space="preserve"> Идеяларды  құрастырып, белсенді тыңдап, бар ойын талқылауға, шоғырландыруға  мүмкіндік беру. </w:t>
            </w:r>
          </w:p>
          <w:p>
            <w:pPr>
              <w:pStyle w:val="style0"/>
              <w:jc w:val="both"/>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«Тарсия»</w:t>
            </w:r>
            <w:r>
              <w:rPr>
                <w:rFonts w:ascii="Times New Roman" w:cs="Times New Roman" w:eastAsia="Calibri" w:hAnsi="Times New Roman"/>
                <w:sz w:val="20"/>
                <w:szCs w:val="20"/>
                <w:lang w:val="kk-KZ"/>
              </w:rPr>
              <w:t xml:space="preserve"> ойынының шартымен таныстырады. Оқушыларға әр түрлі фигурадағы қағаз қиындыларын конверт арқылы беріп, арифметикалық квадрат түбірге есептер ұсынады, 3 топқа әр түрлі тапсырма береді, түрткі сұрақтарды қояды.</w:t>
            </w:r>
          </w:p>
          <w:p>
            <w:pPr>
              <w:pStyle w:val="style0"/>
              <w:spacing w:before="100" w:beforeAutospacing="true" w:after="100" w:afterAutospacing="true" w:lineRule="auto" w:line="240"/>
              <w:rPr>
                <w:rFonts w:ascii="Times New Roman" w:cs="Times New Roman" w:hAnsi="Times New Roman"/>
                <w:sz w:val="20"/>
                <w:szCs w:val="20"/>
                <w:lang w:val="kk-KZ"/>
              </w:rPr>
            </w:pPr>
            <w:r>
              <w:rPr>
                <w:rFonts w:ascii="Times New Roman" w:cs="Times New Roman" w:hAnsi="Times New Roman"/>
                <w:sz w:val="20"/>
                <w:szCs w:val="20"/>
                <w:lang w:val="kk-KZ"/>
              </w:rPr>
              <w:t>1.0,1,3,4 </w:t>
            </w:r>
            <w:r>
              <w:rPr/>
              <w:fldChar w:fldCharType="begin"/>
            </w:r>
            <w:r>
              <w:instrText xml:space="preserve"> HYPERLINK "http://engime.org/pavlodar-oblisi-ekibastz-alasi.html" </w:instrText>
            </w:r>
            <w:r>
              <w:rPr/>
              <w:fldChar w:fldCharType="separate"/>
            </w:r>
            <w:r>
              <w:rPr>
                <w:rStyle w:val="style85"/>
                <w:rFonts w:ascii="Times New Roman" w:cs="Times New Roman" w:hAnsi="Times New Roman"/>
                <w:sz w:val="20"/>
                <w:szCs w:val="20"/>
                <w:lang w:val="kk-KZ"/>
              </w:rPr>
              <w:t>осы бес цифрдан</w:t>
            </w:r>
            <w:r>
              <w:rPr/>
              <w:fldChar w:fldCharType="end"/>
            </w:r>
            <w:r>
              <w:rPr>
                <w:rFonts w:ascii="Times New Roman" w:cs="Times New Roman" w:hAnsi="Times New Roman"/>
                <w:sz w:val="20"/>
                <w:szCs w:val="20"/>
                <w:lang w:val="kk-KZ"/>
              </w:rPr>
              <w:t>, цифрлары</w:t>
            </w:r>
          </w:p>
          <w:p>
            <w:pPr>
              <w:pStyle w:val="style0"/>
              <w:spacing w:before="100" w:beforeAutospacing="true" w:after="100" w:afterAutospacing="true" w:lineRule="auto" w:line="240"/>
              <w:rPr>
                <w:rFonts w:ascii="Times New Roman" w:cs="Times New Roman" w:hAnsi="Times New Roman"/>
                <w:sz w:val="20"/>
                <w:szCs w:val="20"/>
                <w:lang w:val="kk-KZ"/>
              </w:rPr>
            </w:pPr>
            <w:r>
              <w:rPr>
                <w:rFonts w:ascii="Times New Roman" w:cs="Times New Roman" w:hAnsi="Times New Roman"/>
                <w:sz w:val="20"/>
                <w:szCs w:val="20"/>
                <w:lang w:val="kk-KZ"/>
              </w:rPr>
              <w:t>қайталанбайтын </w:t>
            </w:r>
            <w:r>
              <w:rPr/>
              <w:fldChar w:fldCharType="begin"/>
            </w:r>
            <w:r>
              <w:instrText xml:space="preserve"> HYPERLINK "http://engime.org/sandar-numeraciyasi-2-midi-8-jzdik-4-ondi-6-birlik.html" </w:instrText>
            </w:r>
            <w:r>
              <w:rPr/>
              <w:fldChar w:fldCharType="separate"/>
            </w:r>
            <w:r>
              <w:rPr>
                <w:rStyle w:val="style85"/>
                <w:rFonts w:ascii="Times New Roman" w:cs="Times New Roman" w:hAnsi="Times New Roman"/>
                <w:sz w:val="20"/>
                <w:szCs w:val="20"/>
                <w:lang w:val="kk-KZ"/>
              </w:rPr>
              <w:t>әрі он мыңдық орынына</w:t>
            </w:r>
            <w:r>
              <w:rPr/>
              <w:fldChar w:fldCharType="end"/>
            </w:r>
          </w:p>
          <w:p>
            <w:pPr>
              <w:pStyle w:val="style0"/>
              <w:spacing w:before="100" w:beforeAutospacing="true" w:after="100" w:afterAutospacing="true" w:lineRule="auto" w:line="240"/>
              <w:rPr>
                <w:rFonts w:ascii="Times New Roman" w:cs="Times New Roman" w:hAnsi="Times New Roman"/>
                <w:sz w:val="20"/>
                <w:szCs w:val="20"/>
                <w:lang w:val="kk-KZ"/>
              </w:rPr>
            </w:pPr>
            <w:r>
              <w:rPr>
                <w:rFonts w:ascii="Times New Roman" w:cs="Times New Roman" w:hAnsi="Times New Roman"/>
                <w:sz w:val="20"/>
                <w:szCs w:val="20"/>
                <w:lang w:val="kk-KZ"/>
              </w:rPr>
              <w:t>1,мыңдық орнына 2, жүздік орнына 3, ондық орнына 4,келмейтін бес орынды саннан қаншасын құрауға болады?</w:t>
            </w:r>
          </w:p>
          <w:p>
            <w:pPr>
              <w:pStyle w:val="style0"/>
              <w:spacing w:before="100" w:beforeAutospacing="true" w:after="100" w:afterAutospacing="true" w:lineRule="auto" w:line="240"/>
              <w:rPr>
                <w:rFonts w:ascii="Times New Roman" w:cs="Times New Roman" w:hAnsi="Times New Roman"/>
                <w:sz w:val="20"/>
                <w:szCs w:val="20"/>
                <w:lang w:val="kk-KZ"/>
              </w:rPr>
            </w:pPr>
            <w:r>
              <w:rPr>
                <w:rFonts w:ascii="Times New Roman" w:cs="Times New Roman" w:hAnsi="Times New Roman"/>
                <w:sz w:val="20"/>
                <w:szCs w:val="20"/>
                <w:lang w:val="kk-KZ"/>
              </w:rPr>
              <w:t>Шешуі:т2═1,т3═2,т4═9 болатындықтан,фор</w:t>
            </w:r>
          </w:p>
          <w:p>
            <w:pPr>
              <w:pStyle w:val="style0"/>
              <w:spacing w:before="100" w:beforeAutospacing="true" w:after="100" w:afterAutospacing="true" w:lineRule="auto" w:line="240"/>
              <w:rPr>
                <w:rFonts w:ascii="Times New Roman" w:cs="Times New Roman" w:hAnsi="Times New Roman"/>
                <w:sz w:val="20"/>
                <w:szCs w:val="20"/>
                <w:lang w:val="kk-KZ"/>
              </w:rPr>
            </w:pPr>
            <w:r>
              <w:rPr>
                <w:rFonts w:ascii="Times New Roman" w:cs="Times New Roman" w:hAnsi="Times New Roman"/>
                <w:sz w:val="20"/>
                <w:szCs w:val="20"/>
                <w:lang w:val="kk-KZ"/>
              </w:rPr>
              <w:t>Мула бойынша т5-ді табамыз.Мұндағы п═5,к═2</w:t>
            </w:r>
          </w:p>
          <w:p>
            <w:pPr>
              <w:pStyle w:val="style0"/>
              <w:spacing w:before="100" w:beforeAutospacing="true" w:after="100" w:afterAutospacing="true" w:lineRule="auto" w:line="240"/>
              <w:rPr>
                <w:rFonts w:ascii="Times New Roman" w:cs="Times New Roman" w:hAnsi="Times New Roman"/>
                <w:sz w:val="20"/>
                <w:szCs w:val="20"/>
              </w:rPr>
            </w:pPr>
            <w:r>
              <w:rPr>
                <w:rFonts w:ascii="Times New Roman" w:cs="Times New Roman" w:hAnsi="Times New Roman"/>
                <w:sz w:val="20"/>
                <w:szCs w:val="20"/>
              </w:rPr>
              <w:t>болады.Сонымен мәселенің жауабы:Т5═3А44-</w:t>
            </w:r>
          </w:p>
          <w:p>
            <w:pPr>
              <w:pStyle w:val="style0"/>
              <w:spacing w:before="100" w:beforeAutospacing="true" w:after="100" w:afterAutospacing="true" w:lineRule="auto" w:line="240"/>
              <w:rPr>
                <w:rFonts w:ascii="Times New Roman" w:cs="Times New Roman" w:hAnsi="Times New Roman"/>
                <w:sz w:val="20"/>
                <w:szCs w:val="20"/>
              </w:rPr>
            </w:pPr>
            <w:r>
              <w:rPr>
                <w:rFonts w:ascii="Times New Roman" w:cs="Times New Roman" w:hAnsi="Times New Roman"/>
                <w:sz w:val="20"/>
                <w:szCs w:val="20"/>
              </w:rPr>
              <w:t>{2[С33/Т2/+С32/Т3/2/+С31/Т4/2/]+А44}═22.</w:t>
            </w:r>
          </w:p>
          <w:p>
            <w:pPr>
              <w:pStyle w:val="style0"/>
              <w:spacing w:before="100" w:beforeAutospacing="true" w:after="100" w:afterAutospacing="true" w:lineRule="auto" w:line="240"/>
              <w:rPr>
                <w:rFonts w:ascii="Times New Roman" w:cs="Times New Roman" w:hAnsi="Times New Roman"/>
                <w:color w:val="000000"/>
                <w:sz w:val="20"/>
                <w:szCs w:val="20"/>
              </w:rPr>
            </w:pPr>
            <w:r>
              <w:rPr>
                <w:rFonts w:ascii="Times New Roman" w:cs="Times New Roman" w:hAnsi="Times New Roman"/>
                <w:color w:val="000000"/>
                <w:sz w:val="20"/>
                <w:szCs w:val="20"/>
              </w:rPr>
              <w:t>Бір сыныпта отырған А,в,С,Д,Е,Ғ,G,Н сегіз оқушыны</w:t>
            </w:r>
          </w:p>
          <w:p>
            <w:pPr>
              <w:pStyle w:val="style0"/>
              <w:spacing w:before="100" w:beforeAutospacing="true" w:after="100" w:afterAutospacing="true" w:lineRule="auto" w:line="240"/>
              <w:rPr>
                <w:rFonts w:ascii="Times New Roman" w:cs="Times New Roman" w:hAnsi="Times New Roman"/>
                <w:color w:val="000000"/>
                <w:sz w:val="20"/>
                <w:szCs w:val="20"/>
              </w:rPr>
            </w:pPr>
            <w:r>
              <w:rPr>
                <w:rFonts w:ascii="Times New Roman" w:cs="Times New Roman" w:hAnsi="Times New Roman"/>
                <w:color w:val="000000"/>
                <w:sz w:val="20"/>
                <w:szCs w:val="20"/>
              </w:rPr>
              <w:t>қайтадан отырғызу керек.Егер әрбір оқушы өздерінің </w:t>
            </w:r>
            <w:r>
              <w:rPr/>
              <w:fldChar w:fldCharType="begin"/>
            </w:r>
            <w:r>
              <w:instrText xml:space="preserve"> HYPERLINK "http://engime.org/merzimdi-baspasoz-betterindegi-isarfan-sozderdi-oldanis-ereksh.html" </w:instrText>
            </w:r>
            <w:r>
              <w:rPr/>
              <w:fldChar w:fldCharType="separate"/>
            </w:r>
            <w:r>
              <w:rPr>
                <w:rStyle w:val="style85"/>
                <w:rFonts w:ascii="Times New Roman" w:cs="Times New Roman" w:hAnsi="Times New Roman"/>
                <w:sz w:val="20"/>
                <w:szCs w:val="20"/>
              </w:rPr>
              <w:t>бұрынғы орындарына отырмаса</w:t>
            </w:r>
            <w:r>
              <w:rPr/>
              <w:fldChar w:fldCharType="end"/>
            </w:r>
            <w:r>
              <w:rPr>
                <w:rFonts w:ascii="Times New Roman" w:cs="Times New Roman" w:hAnsi="Times New Roman"/>
                <w:color w:val="000000"/>
                <w:sz w:val="20"/>
                <w:szCs w:val="20"/>
              </w:rPr>
              <w:t>,әрі сыныптағы басқа оқушылардың /8 оқушыдан басқа/</w:t>
            </w:r>
          </w:p>
          <w:p>
            <w:pPr>
              <w:pStyle w:val="style0"/>
              <w:spacing w:before="100" w:beforeAutospacing="true" w:after="100" w:afterAutospacing="true" w:lineRule="auto" w:line="240"/>
              <w:rPr>
                <w:rFonts w:ascii="Times New Roman" w:cs="Times New Roman" w:hAnsi="Times New Roman"/>
                <w:color w:val="000000"/>
                <w:sz w:val="20"/>
                <w:szCs w:val="20"/>
              </w:rPr>
            </w:pPr>
            <w:r>
              <w:rPr>
                <w:rFonts w:ascii="Times New Roman" w:cs="Times New Roman" w:hAnsi="Times New Roman"/>
                <w:color w:val="000000"/>
                <w:sz w:val="20"/>
                <w:szCs w:val="20"/>
              </w:rPr>
              <w:t>орындарына да отырмаса,сонымен біргеВ;Е;Д;С;G бес оқушының әрбірі А </w:t>
            </w:r>
            <w:r>
              <w:rPr/>
              <w:fldChar w:fldCharType="begin"/>
            </w:r>
            <w:r>
              <w:instrText xml:space="preserve"> HYPERLINK "http://engime.org/merzimdi-baspasoz-betterindegi-isarfan-sozderdi-oldanis-ereksh.html" </w:instrText>
            </w:r>
            <w:r>
              <w:rPr/>
              <w:fldChar w:fldCharType="separate"/>
            </w:r>
            <w:r>
              <w:rPr>
                <w:rStyle w:val="style85"/>
                <w:rFonts w:ascii="Times New Roman" w:cs="Times New Roman" w:hAnsi="Times New Roman"/>
                <w:sz w:val="20"/>
                <w:szCs w:val="20"/>
              </w:rPr>
              <w:t>оқушының орнына да отырмаса</w:t>
            </w:r>
            <w:r>
              <w:rPr/>
              <w:fldChar w:fldCharType="end"/>
            </w:r>
            <w:r>
              <w:rPr>
                <w:rFonts w:ascii="Times New Roman" w:cs="Times New Roman" w:hAnsi="Times New Roman"/>
                <w:color w:val="000000"/>
                <w:sz w:val="20"/>
                <w:szCs w:val="20"/>
              </w:rPr>
              <w:t>,онда</w:t>
            </w:r>
          </w:p>
          <w:p>
            <w:pPr>
              <w:pStyle w:val="style0"/>
              <w:spacing w:before="100" w:beforeAutospacing="true" w:after="100" w:afterAutospacing="true" w:lineRule="auto" w:line="240"/>
              <w:rPr>
                <w:rFonts w:ascii="Times New Roman" w:cs="Times New Roman" w:hAnsi="Times New Roman"/>
                <w:color w:val="000000"/>
                <w:sz w:val="20"/>
                <w:szCs w:val="20"/>
              </w:rPr>
            </w:pPr>
            <w:r>
              <w:rPr>
                <w:rFonts w:ascii="Times New Roman" w:cs="Times New Roman" w:hAnsi="Times New Roman"/>
                <w:color w:val="000000"/>
                <w:sz w:val="20"/>
                <w:szCs w:val="20"/>
              </w:rPr>
              <w:t>осындай отырғызудың ұқсамаған қанша түрлі тәсілі бар?</w:t>
            </w:r>
          </w:p>
          <w:p>
            <w:pPr>
              <w:pStyle w:val="style0"/>
              <w:spacing w:before="100" w:beforeAutospacing="true" w:after="100" w:afterAutospacing="true" w:lineRule="auto" w:line="240"/>
              <w:rPr>
                <w:rFonts w:ascii="Times New Roman" w:cs="Times New Roman" w:hAnsi="Times New Roman"/>
                <w:color w:val="000000"/>
                <w:sz w:val="20"/>
                <w:szCs w:val="20"/>
              </w:rPr>
            </w:pPr>
            <w:r>
              <w:rPr>
                <w:rFonts w:ascii="Times New Roman" w:cs="Times New Roman" w:hAnsi="Times New Roman"/>
                <w:color w:val="000000"/>
                <w:sz w:val="20"/>
                <w:szCs w:val="20"/>
              </w:rPr>
              <w:t>Шешуі:т2═1,т3═2,т4═9,т5═44,т6═265,т7═1854 болатындықтан</w:t>
            </w:r>
          </w:p>
          <w:p>
            <w:pPr>
              <w:pStyle w:val="style0"/>
              <w:spacing w:before="100" w:beforeAutospacing="true" w:after="100" w:afterAutospacing="true" w:lineRule="auto" w:line="240"/>
              <w:rPr>
                <w:rFonts w:ascii="Times New Roman" w:cs="Times New Roman" w:hAnsi="Times New Roman"/>
                <w:color w:val="000000"/>
                <w:sz w:val="20"/>
                <w:szCs w:val="20"/>
              </w:rPr>
            </w:pPr>
            <w:r>
              <w:rPr>
                <w:rFonts w:ascii="Times New Roman" w:cs="Times New Roman" w:hAnsi="Times New Roman"/>
                <w:color w:val="000000"/>
                <w:sz w:val="20"/>
                <w:szCs w:val="20"/>
              </w:rPr>
              <w:t>формула бойыншат8-ді табамыз.Мұндағы п═8,к═5 болады.Сонымен мәселенің жауабы мынадай болады.</w:t>
            </w:r>
          </w:p>
          <w:p>
            <w:pPr>
              <w:pStyle w:val="style0"/>
              <w:spacing w:before="100" w:beforeAutospacing="true" w:after="100" w:afterAutospacing="true" w:lineRule="auto" w:line="240"/>
              <w:rPr>
                <w:rFonts w:ascii="Times New Roman" w:cs="Times New Roman" w:hAnsi="Times New Roman"/>
                <w:color w:val="000000"/>
                <w:sz w:val="20"/>
                <w:szCs w:val="20"/>
              </w:rPr>
            </w:pPr>
            <w:r>
              <w:rPr>
                <w:rFonts w:ascii="Times New Roman" w:cs="Times New Roman" w:hAnsi="Times New Roman"/>
                <w:color w:val="000000"/>
                <w:sz w:val="20"/>
                <w:szCs w:val="20"/>
              </w:rPr>
              <w:t>т8═3А66-{2 [С66/Т2/+С65/Т3/2/+С64/Т4/3/+С63/Т5/4+С62/Т6/5/+С62/Т6/5/+С61/Т7/5/] }═4238.</w:t>
            </w:r>
          </w:p>
          <w:p>
            <w:pPr>
              <w:pStyle w:val="style157"/>
              <w:rPr>
                <w:rFonts w:ascii="Times New Roman" w:cs="Times New Roman" w:eastAsia="Times New Roman" w:hAnsi="Times New Roman"/>
                <w:b/>
                <w:sz w:val="20"/>
                <w:szCs w:val="20"/>
                <w:lang w:eastAsia="ru-RU"/>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before="60" w:after="60" w:lineRule="auto" w:line="24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Өзара бағалау ( дескриптор бойынша)</w:t>
            </w:r>
          </w:p>
          <w:p>
            <w:pPr>
              <w:pStyle w:val="style0"/>
              <w:spacing w:before="60" w:after="60" w:lineRule="auto" w:line="240"/>
              <w:rPr>
                <w:rFonts w:ascii="Times New Roman" w:cs="Times New Roman" w:eastAsia="Calibri" w:hAnsi="Times New Roman"/>
                <w:b/>
                <w:sz w:val="20"/>
                <w:szCs w:val="20"/>
                <w:lang w:val="kk-KZ"/>
              </w:rPr>
            </w:pPr>
            <w:r>
              <w:rPr>
                <w:rFonts w:ascii="Times New Roman" w:cs="Times New Roman" w:eastAsia="Times New Roman" w:hAnsi="Times New Roman"/>
                <w:b/>
                <w:bCs/>
                <w:kern w:val="36"/>
                <w:sz w:val="20"/>
                <w:szCs w:val="20"/>
                <w:lang w:val="kk-KZ" w:eastAsia="ru-RU"/>
              </w:rPr>
              <w:t>Бағалау  СГ 3. Есептердің шығару нәтижелерін көрсету</w:t>
            </w:r>
            <w:r>
              <w:rPr>
                <w:rFonts w:ascii="Times New Roman" w:cs="Times New Roman" w:hAnsi="Times New Roman"/>
                <w:color w:val="000000"/>
                <w:sz w:val="20"/>
                <w:szCs w:val="20"/>
                <w:shd w:val="clear" w:color="auto" w:fill="ffffff"/>
                <w:lang w:val="kk-KZ"/>
              </w:rPr>
              <w:t xml:space="preserve">   </w:t>
            </w:r>
          </w:p>
          <w:p>
            <w:pPr>
              <w:pStyle w:val="style0"/>
              <w:rPr>
                <w:rFonts w:ascii="Times New Roman" w:cs="Times New Roman" w:eastAsia="Calibri" w:hAnsi="Times New Roman"/>
                <w:b/>
                <w:sz w:val="20"/>
                <w:szCs w:val="20"/>
                <w:lang w:val="kk-KZ"/>
              </w:rPr>
            </w:pPr>
            <w:r>
              <w:rPr>
                <w:rFonts w:ascii="Times New Roman" w:cs="Times New Roman" w:eastAsia="Calibri" w:hAnsi="Times New Roman"/>
                <w:b/>
                <w:color w:val="ff0000"/>
                <w:sz w:val="20"/>
                <w:szCs w:val="20"/>
                <w:lang w:val="kk-KZ"/>
              </w:rPr>
              <w:t xml:space="preserve"> </w:t>
            </w:r>
            <w:r>
              <w:rPr>
                <w:rFonts w:ascii="Times New Roman" w:cs="Times New Roman" w:eastAsia="Calibri" w:hAnsi="Times New Roman"/>
                <w:b/>
                <w:sz w:val="20"/>
                <w:szCs w:val="20"/>
                <w:lang w:val="kk-KZ"/>
              </w:rPr>
              <w:t>«Жапондық»</w:t>
            </w:r>
          </w:p>
          <w:p>
            <w:pPr>
              <w:pStyle w:val="style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«Смайликтер»</w:t>
            </w:r>
          </w:p>
          <w:p>
            <w:pPr>
              <w:pStyle w:val="style0"/>
              <w:jc w:val="both"/>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«Критерий арқылы» бағалау баллдық жүйемен, толық 5 балл қояды</w:t>
            </w:r>
          </w:p>
          <w:p>
            <w:pPr>
              <w:pStyle w:val="style0"/>
              <w:jc w:val="both"/>
              <w:rPr>
                <w:rFonts w:ascii="Times New Roman" w:cs="Times New Roman" w:hAnsi="Times New Roman"/>
                <w:sz w:val="20"/>
                <w:szCs w:val="20"/>
                <w:lang w:val="kk-KZ"/>
              </w:rPr>
            </w:pPr>
            <w:r>
              <w:rPr>
                <w:rFonts w:ascii="Times New Roman" w:cs="Times New Roman" w:eastAsia="Calibri" w:hAnsi="Times New Roman"/>
                <w:sz w:val="20"/>
                <w:szCs w:val="20"/>
                <w:lang w:val="kk-KZ"/>
              </w:rPr>
              <w:t xml:space="preserve">1. </w:t>
            </w:r>
          </w:p>
          <w:p>
            <w:pPr>
              <w:pStyle w:val="style0"/>
              <w:shd w:val="clear" w:color="auto" w:fill="ffffff"/>
              <w:spacing w:after="0" w:lineRule="auto" w:line="240"/>
              <w:textAlignment w:val="baseline"/>
              <w:rPr>
                <w:rFonts w:ascii="Times New Roman" w:cs="Times New Roman" w:hAnsi="Times New Roman"/>
                <w:sz w:val="20"/>
                <w:szCs w:val="20"/>
                <w:lang w:val="kk-KZ"/>
              </w:rPr>
            </w:pPr>
          </w:p>
        </w:tc>
        <w:tc>
          <w:tcPr>
            <w:tcW w:w="1559" w:type="dxa"/>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Доп,текше кітап,дәптер,қалам,қарындаш.</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t>№1</w:t>
            </w:r>
            <w:r>
              <w:rPr>
                <w:rFonts w:ascii="Times New Roman" w:cs="Times New Roman" w:hAnsi="Times New Roman"/>
                <w:sz w:val="20"/>
                <w:szCs w:val="20"/>
                <w:lang w:val="kk-KZ"/>
              </w:rPr>
              <w:t>Жұмыс дәптері</w:t>
            </w:r>
          </w:p>
        </w:tc>
      </w:tr>
      <w:tr>
        <w:tblPrEx/>
        <w:trPr>
          <w:trHeight w:val="223" w:hRule="atLeast"/>
        </w:trPr>
        <w:tc>
          <w:tcPr>
            <w:tcW w:w="2268"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tc>
        <w:tc>
          <w:tcPr>
            <w:tcW w:w="7513" w:type="dxa"/>
            <w:gridSpan w:val="4"/>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Ойлан тап,Әр топқа тапсырма беру</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Топтарға жаңа тақырып бойынша және өткен сабақты толық меңгерту мақсатында тапсырмалар мен жұмыс істеу арқылы топпен жарыс ұйымдастыру</w:t>
            </w:r>
            <w:r>
              <w:rPr>
                <w:rFonts w:ascii="Times New Roman" w:cs="Times New Roman" w:hAnsi="Times New Roman"/>
                <w:sz w:val="20"/>
                <w:szCs w:val="20"/>
                <w:lang w:val="kk-KZ"/>
              </w:rPr>
              <w:t xml:space="preserve">  </w:t>
            </w:r>
            <w:r>
              <w:rPr>
                <w:rFonts w:ascii="Times New Roman" w:cs="Times New Roman" w:hAnsi="Times New Roman"/>
                <w:sz w:val="20"/>
                <w:szCs w:val="20"/>
                <w:lang w:val="kk-KZ"/>
              </w:rPr>
              <w:t>«Кім  білімді»</w:t>
            </w:r>
          </w:p>
          <w:p>
            <w:pPr>
              <w:pStyle w:val="style0"/>
              <w:spacing w:after="0"/>
              <w:ind w:left="-142"/>
              <w:jc w:val="center"/>
              <w:rPr>
                <w:rFonts w:ascii="Times New Roman" w:cs="Times New Roman" w:hAnsi="Times New Roman"/>
                <w:sz w:val="20"/>
                <w:szCs w:val="20"/>
                <w:lang w:val="kk-KZ"/>
              </w:rPr>
            </w:pPr>
            <w:r>
              <w:rPr>
                <w:rFonts w:ascii="Times New Roman" w:cs="Times New Roman" w:hAnsi="Times New Roman"/>
                <w:sz w:val="20"/>
                <w:szCs w:val="20"/>
                <w:lang w:val="kk-KZ"/>
              </w:rPr>
              <w:t>Топтар жарысы</w:t>
            </w:r>
          </w:p>
          <w:p>
            <w:pPr>
              <w:pStyle w:val="style0"/>
              <w:tabs>
                <w:tab w:val="left" w:leader="none" w:pos="-1276"/>
              </w:tabs>
              <w:rPr>
                <w:rFonts w:ascii="Times New Roman" w:cs="Times New Roman" w:hAnsi="Times New Roman"/>
                <w:sz w:val="20"/>
                <w:szCs w:val="20"/>
                <w:lang w:val="kk-KZ"/>
              </w:rPr>
            </w:pPr>
            <w:r>
              <w:rPr>
                <w:rFonts w:ascii="Times New Roman" w:cs="Times New Roman" w:hAnsi="Times New Roman"/>
                <w:sz w:val="20"/>
                <w:szCs w:val="20"/>
                <w:lang w:val="kk-KZ"/>
              </w:rPr>
              <w:t>Рефлексия «Плюс – Минус - Қызығамын» кестесі</w:t>
            </w:r>
          </w:p>
          <w:p>
            <w:pPr>
              <w:pStyle w:val="style0"/>
              <w:tabs>
                <w:tab w:val="left" w:leader="none" w:pos="-1276"/>
              </w:tabs>
              <w:rPr>
                <w:rFonts w:ascii="Times New Roman" w:cs="Times New Roman" w:hAnsi="Times New Roman"/>
                <w:sz w:val="20"/>
                <w:szCs w:val="20"/>
                <w:lang w:val="kk-KZ"/>
              </w:rPr>
            </w:pPr>
          </w:p>
          <w:tbl>
            <w:tblPr>
              <w:tblStyle w:val="style154"/>
              <w:tblW w:w="5699" w:type="dxa"/>
              <w:tblLayout w:type="fixed"/>
              <w:tblLook w:val="04A0" w:firstRow="1" w:lastRow="0" w:firstColumn="1" w:lastColumn="0" w:noHBand="0" w:noVBand="1"/>
            </w:tblPr>
            <w:tblGrid>
              <w:gridCol w:w="1951"/>
              <w:gridCol w:w="3748"/>
            </w:tblGrid>
            <w:tr>
              <w:trPr>
                <w:trHeight w:val="981" w:hRule="atLeast"/>
              </w:trPr>
              <w:tc>
                <w:tcPr>
                  <w:tcW w:w="1951" w:type="dxa"/>
                  <w:tcBorders/>
                </w:tcPr>
                <w:p>
                  <w:pPr>
                    <w:pStyle w:val="style0"/>
                    <w:tabs>
                      <w:tab w:val="left" w:leader="none" w:pos="-1276"/>
                    </w:tabs>
                    <w:rPr>
                      <w:rFonts w:ascii="Times New Roman" w:cs="Times New Roman" w:hAnsi="Times New Roman"/>
                      <w:sz w:val="20"/>
                      <w:szCs w:val="20"/>
                      <w:lang w:val="kk-KZ"/>
                    </w:rPr>
                  </w:pPr>
                  <w:r>
                    <w:rPr>
                      <w:rFonts w:ascii="Times New Roman" w:cs="Times New Roman" w:hAnsi="Times New Roman"/>
                      <w:sz w:val="20"/>
                      <w:szCs w:val="20"/>
                      <w:lang w:val="kk-KZ"/>
                    </w:rPr>
                    <w:t>«Плюс» (+)</w:t>
                  </w:r>
                </w:p>
              </w:tc>
              <w:tc>
                <w:tcPr>
                  <w:tcW w:w="3748" w:type="dxa"/>
                  <w:tcBorders/>
                </w:tcPr>
                <w:p>
                  <w:pPr>
                    <w:pStyle w:val="style0"/>
                    <w:tabs>
                      <w:tab w:val="left" w:leader="none" w:pos="-1276"/>
                    </w:tabs>
                    <w:rPr>
                      <w:rFonts w:ascii="Times New Roman" w:cs="Times New Roman" w:hAnsi="Times New Roman"/>
                      <w:sz w:val="20"/>
                      <w:szCs w:val="20"/>
                      <w:lang w:val="kk-KZ"/>
                    </w:rPr>
                  </w:pPr>
                  <w:r>
                    <w:rPr>
                      <w:rFonts w:ascii="Times New Roman" w:cs="Times New Roman" w:hAnsi="Times New Roman"/>
                      <w:sz w:val="20"/>
                      <w:szCs w:val="20"/>
                      <w:lang w:val="kk-KZ"/>
                    </w:rPr>
                    <w:t>Сабақта қызық болған, пайдалы болар деп ұйғарылған мәселелер мен жәйттер жазылады.</w:t>
                  </w:r>
                </w:p>
              </w:tc>
            </w:tr>
            <w:tr>
              <w:tblPrEx/>
              <w:trPr>
                <w:trHeight w:val="1237" w:hRule="atLeast"/>
              </w:trPr>
              <w:tc>
                <w:tcPr>
                  <w:tcW w:w="1951" w:type="dxa"/>
                  <w:tcBorders/>
                </w:tcPr>
                <w:p>
                  <w:pPr>
                    <w:pStyle w:val="style0"/>
                    <w:tabs>
                      <w:tab w:val="left" w:leader="none" w:pos="-1276"/>
                    </w:tabs>
                    <w:rPr>
                      <w:rFonts w:ascii="Times New Roman" w:cs="Times New Roman" w:hAnsi="Times New Roman"/>
                      <w:sz w:val="20"/>
                      <w:szCs w:val="20"/>
                      <w:lang w:val="kk-KZ"/>
                    </w:rPr>
                  </w:pPr>
                  <w:r>
                    <w:rPr>
                      <w:rFonts w:ascii="Times New Roman" w:cs="Times New Roman" w:hAnsi="Times New Roman"/>
                      <w:sz w:val="20"/>
                      <w:szCs w:val="20"/>
                      <w:lang w:val="kk-KZ"/>
                    </w:rPr>
                    <w:t>«Минус» (-)</w:t>
                  </w:r>
                </w:p>
              </w:tc>
              <w:tc>
                <w:tcPr>
                  <w:tcW w:w="3748" w:type="dxa"/>
                  <w:tcBorders/>
                </w:tcPr>
                <w:p>
                  <w:pPr>
                    <w:pStyle w:val="style0"/>
                    <w:tabs>
                      <w:tab w:val="left" w:leader="none" w:pos="-1276"/>
                    </w:tabs>
                    <w:rPr>
                      <w:rFonts w:ascii="Times New Roman" w:cs="Times New Roman" w:hAnsi="Times New Roman"/>
                      <w:sz w:val="20"/>
                      <w:szCs w:val="20"/>
                      <w:lang w:val="kk-KZ"/>
                    </w:rPr>
                  </w:pPr>
                  <w:r>
                    <w:rPr>
                      <w:rFonts w:ascii="Times New Roman" w:cs="Times New Roman" w:hAnsi="Times New Roman"/>
                      <w:sz w:val="20"/>
                      <w:szCs w:val="20"/>
                      <w:lang w:val="kk-KZ"/>
                    </w:rPr>
                    <w:t>Сабақта сәтсіз шыққан, пайдасы жоқ не шамалы болды деп ұйғарылған мәселелер мен жәйттер жазылады.</w:t>
                  </w:r>
                </w:p>
              </w:tc>
            </w:tr>
            <w:tr>
              <w:tblPrEx/>
              <w:trPr>
                <w:trHeight w:val="995" w:hRule="atLeast"/>
              </w:trPr>
              <w:tc>
                <w:tcPr>
                  <w:tcW w:w="1951" w:type="dxa"/>
                  <w:tcBorders/>
                </w:tcPr>
                <w:p>
                  <w:pPr>
                    <w:pStyle w:val="style0"/>
                    <w:tabs>
                      <w:tab w:val="left" w:leader="none" w:pos="-1276"/>
                    </w:tabs>
                    <w:rPr>
                      <w:rFonts w:ascii="Times New Roman" w:cs="Times New Roman" w:hAnsi="Times New Roman"/>
                      <w:sz w:val="20"/>
                      <w:szCs w:val="20"/>
                      <w:lang w:val="kk-KZ"/>
                    </w:rPr>
                  </w:pPr>
                  <w:r>
                    <w:rPr>
                      <w:rFonts w:ascii="Times New Roman" w:cs="Times New Roman" w:hAnsi="Times New Roman"/>
                      <w:sz w:val="20"/>
                      <w:szCs w:val="20"/>
                      <w:lang w:val="kk-KZ"/>
                    </w:rPr>
                    <w:t>Қызығамын (?)</w:t>
                  </w:r>
                </w:p>
              </w:tc>
              <w:tc>
                <w:tcPr>
                  <w:tcW w:w="3748" w:type="dxa"/>
                  <w:tcBorders/>
                </w:tcPr>
                <w:p>
                  <w:pPr>
                    <w:pStyle w:val="style0"/>
                    <w:tabs>
                      <w:tab w:val="left" w:leader="none" w:pos="-1276"/>
                    </w:tabs>
                    <w:rPr>
                      <w:rFonts w:ascii="Times New Roman" w:cs="Times New Roman" w:hAnsi="Times New Roman"/>
                      <w:sz w:val="20"/>
                      <w:szCs w:val="20"/>
                      <w:lang w:val="kk-KZ"/>
                    </w:rPr>
                  </w:pPr>
                  <w:r>
                    <w:rPr>
                      <w:rFonts w:ascii="Times New Roman" w:cs="Times New Roman" w:hAnsi="Times New Roman"/>
                      <w:sz w:val="20"/>
                      <w:szCs w:val="20"/>
                      <w:lang w:val="kk-KZ"/>
                    </w:rPr>
                    <w:t>«Не білгім келеді?» немесе «Бұл мен үшін қызық бола ма?» деген сұрақтарға жауап келтіру.</w:t>
                  </w:r>
                </w:p>
              </w:tc>
            </w:tr>
          </w:tbl>
          <w:p>
            <w:pPr>
              <w:pStyle w:val="style157"/>
              <w:rPr>
                <w:rFonts w:ascii="Times New Roman" w:cs="Times New Roman" w:eastAsia="Times New Roman" w:hAnsi="Times New Roman"/>
                <w:b/>
                <w:sz w:val="20"/>
                <w:szCs w:val="20"/>
                <w:lang w:val="kk-KZ" w:eastAsia="ru-RU"/>
              </w:rPr>
            </w:pPr>
          </w:p>
          <w:p>
            <w:pPr>
              <w:pStyle w:val="style0"/>
              <w:spacing w:after="0"/>
              <w:rPr>
                <w:rFonts w:ascii="Times New Roman" w:cs="Times New Roman" w:hAnsi="Times New Roman"/>
                <w:sz w:val="20"/>
                <w:szCs w:val="20"/>
                <w:lang w:val="kk-KZ"/>
              </w:rPr>
            </w:pPr>
          </w:p>
        </w:tc>
        <w:tc>
          <w:tcPr>
            <w:tcW w:w="1559" w:type="dxa"/>
            <w:tcBorders/>
          </w:tcPr>
          <w:p>
            <w:pPr>
              <w:pStyle w:val="style0"/>
              <w:spacing w:after="0"/>
              <w:rPr>
                <w:rFonts w:ascii="Times New Roman" w:cs="Times New Roman" w:hAnsi="Times New Roman"/>
                <w:sz w:val="20"/>
                <w:szCs w:val="20"/>
                <w:lang w:val="kk-KZ"/>
              </w:rPr>
            </w:pPr>
          </w:p>
        </w:tc>
      </w:tr>
      <w:tr>
        <w:tblPrEx/>
        <w:trPr>
          <w:trHeight w:val="359" w:hRule="atLeast"/>
        </w:trPr>
        <w:tc>
          <w:tcPr>
            <w:tcW w:w="11340"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80" w:hRule="atLeast"/>
        </w:trPr>
        <w:tc>
          <w:tcPr>
            <w:tcW w:w="3131"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8209"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359" w:hRule="atLeast"/>
        </w:trPr>
        <w:tc>
          <w:tcPr>
            <w:tcW w:w="3131"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8209" w:type="dxa"/>
            <w:gridSpan w:val="3"/>
            <w:tcBorders/>
          </w:tcPr>
          <w:p>
            <w:pPr>
              <w:pStyle w:val="style0"/>
              <w:tabs>
                <w:tab w:val="left" w:leader="none" w:pos="2293"/>
              </w:tabs>
              <w:spacing w:after="0"/>
              <w:rPr>
                <w:rFonts w:ascii="Times New Roman" w:cs="Times New Roman" w:hAnsi="Times New Roman"/>
                <w:sz w:val="20"/>
                <w:szCs w:val="20"/>
                <w:lang w:val="kk-KZ"/>
              </w:rPr>
            </w:pPr>
            <w:r>
              <w:rPr>
                <w:rFonts w:ascii="Times New Roman" w:cs="Times New Roman" w:hAnsi="Times New Roman"/>
                <w:bCs/>
                <w:sz w:val="20"/>
                <w:szCs w:val="20"/>
                <w:lang w:val="kk-KZ"/>
              </w:rPr>
              <w:t xml:space="preserve">Оқу материалы мазмұнына рефлексия жасау арқылы игерген білімін көрсетеді </w:t>
            </w:r>
          </w:p>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219" w:hRule="atLeast"/>
        </w:trPr>
        <w:tc>
          <w:tcPr>
            <w:tcW w:w="11340"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spacing w:after="0"/>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4098"/>
        <w:tblW w:w="10915" w:type="dxa"/>
        <w:tblInd w:w="-1026" w:type="dxa"/>
        <w:tblLayout w:type="fixed"/>
        <w:tblLook w:val="04A0" w:firstRow="1" w:lastRow="0" w:firstColumn="1" w:lastColumn="0" w:noHBand="0" w:noVBand="1"/>
      </w:tblPr>
      <w:tblGrid>
        <w:gridCol w:w="2268"/>
        <w:gridCol w:w="284"/>
        <w:gridCol w:w="87"/>
        <w:gridCol w:w="4449"/>
        <w:gridCol w:w="2835"/>
        <w:gridCol w:w="992"/>
      </w:tblGrid>
      <w:tr>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тақырыбы</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w:t>
            </w:r>
            <w:r>
              <w:rPr>
                <w:rFonts w:ascii="Times New Roman" w:cs="Times New Roman" w:hAnsi="Times New Roman"/>
                <w:b/>
                <w:sz w:val="20"/>
                <w:szCs w:val="20"/>
                <w:lang w:val="kk-KZ"/>
              </w:rPr>
              <w:t xml:space="preserve"> </w:t>
            </w:r>
          </w:p>
          <w:p>
            <w:pPr>
              <w:pStyle w:val="style0"/>
              <w:spacing w:after="0"/>
              <w:rPr>
                <w:rFonts w:ascii="Times New Roman" w:cs="Times New Roman" w:hAnsi="Times New Roman"/>
                <w:sz w:val="20"/>
                <w:szCs w:val="20"/>
                <w:lang w:val="kk-KZ"/>
              </w:rPr>
            </w:pPr>
          </w:p>
        </w:tc>
        <w:tc>
          <w:tcPr>
            <w:tcW w:w="8363" w:type="dxa"/>
            <w:gridSpan w:val="4"/>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 xml:space="preserve">Ньютон биномы және оның қасиеттері </w:t>
            </w:r>
          </w:p>
        </w:tc>
      </w:tr>
      <w:tr>
        <w:tblPrEx/>
        <w:trPr>
          <w:trHeight w:val="330"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Мерзімі  </w:t>
            </w:r>
          </w:p>
        </w:tc>
        <w:tc>
          <w:tcPr>
            <w:tcW w:w="8363" w:type="dxa"/>
            <w:gridSpan w:val="4"/>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p>
        </w:tc>
      </w:tr>
      <w:tr>
        <w:tblPrEx/>
        <w:trPr>
          <w:trHeight w:val="659"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Сынып     </w:t>
            </w:r>
            <w:r>
              <w:rPr>
                <w:rFonts w:ascii="Times New Roman" w:cs="Times New Roman" w:hAnsi="Times New Roman"/>
                <w:b/>
                <w:sz w:val="20"/>
                <w:szCs w:val="20"/>
                <w:lang w:val="kk-KZ"/>
              </w:rPr>
              <w:t>9</w:t>
            </w:r>
            <w:r>
              <w:rPr>
                <w:rFonts w:ascii="Times New Roman" w:cs="Times New Roman" w:hAnsi="Times New Roman"/>
                <w:b/>
                <w:sz w:val="20"/>
                <w:szCs w:val="20"/>
                <w:lang w:val="kk-KZ"/>
              </w:rPr>
              <w:t xml:space="preserve"> </w:t>
            </w:r>
          </w:p>
        </w:tc>
        <w:tc>
          <w:tcPr>
            <w:tcW w:w="4536"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Қатысқандар саны           </w:t>
            </w:r>
          </w:p>
        </w:tc>
        <w:tc>
          <w:tcPr>
            <w:tcW w:w="3827"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қатыспағандар саны </w:t>
            </w:r>
          </w:p>
          <w:p>
            <w:pPr>
              <w:pStyle w:val="style0"/>
              <w:spacing w:after="0"/>
              <w:rPr>
                <w:rFonts w:ascii="Times New Roman" w:cs="Times New Roman" w:hAnsi="Times New Roman"/>
                <w:sz w:val="20"/>
                <w:szCs w:val="20"/>
                <w:lang w:val="kk-KZ"/>
              </w:rPr>
            </w:pPr>
          </w:p>
        </w:tc>
      </w:tr>
      <w:tr>
        <w:tblPrEx/>
        <w:trPr/>
        <w:tc>
          <w:tcPr>
            <w:tcW w:w="2552"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негізделген оқу мақсаты</w:t>
            </w:r>
          </w:p>
          <w:p>
            <w:pPr>
              <w:pStyle w:val="style0"/>
              <w:spacing w:after="0"/>
              <w:rPr>
                <w:rFonts w:ascii="Times New Roman" w:cs="Times New Roman" w:hAnsi="Times New Roman"/>
                <w:b/>
                <w:sz w:val="20"/>
                <w:szCs w:val="20"/>
                <w:lang w:val="kk-KZ"/>
              </w:rPr>
            </w:pPr>
          </w:p>
        </w:tc>
        <w:tc>
          <w:tcPr>
            <w:tcW w:w="8363" w:type="dxa"/>
            <w:gridSpan w:val="4"/>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9.4.2.6 Ньютон биномы формуласын және оның қасиеттерін білу және қолдану</w:t>
            </w:r>
          </w:p>
        </w:tc>
      </w:tr>
      <w:tr>
        <w:tblPrEx/>
        <w:trPr>
          <w:trHeight w:val="954"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мақсаттары</w:t>
            </w:r>
          </w:p>
        </w:tc>
        <w:tc>
          <w:tcPr>
            <w:tcW w:w="8363" w:type="dxa"/>
            <w:gridSpan w:val="4"/>
            <w:tcBorders>
              <w:top w:val="single" w:sz="4" w:space="0" w:color="auto"/>
              <w:left w:val="single" w:sz="4" w:space="0" w:color="auto"/>
              <w:right w:val="single" w:sz="4" w:space="0" w:color="auto"/>
            </w:tcBorders>
            <w:hideMark/>
          </w:tcPr>
          <w:p>
            <w:pPr>
              <w:pStyle w:val="style0"/>
              <w:spacing w:after="0" w:lineRule="auto" w:line="240"/>
              <w:rPr>
                <w:rFonts w:ascii="Times New Roman" w:cs="Times New Roman" w:hAnsi="Times New Roman"/>
                <w:sz w:val="20"/>
                <w:szCs w:val="20"/>
                <w:lang w:val="kk-KZ"/>
              </w:rPr>
            </w:pPr>
            <w:r>
              <w:rPr>
                <w:rFonts w:ascii="Times New Roman" w:cs="Times New Roman" w:hAnsi="Times New Roman"/>
                <w:color w:val="000000"/>
                <w:sz w:val="20"/>
                <w:szCs w:val="20"/>
                <w:shd w:val="clear" w:color="auto" w:fill="ffffff"/>
                <w:lang w:val="kk-KZ"/>
              </w:rPr>
              <w:t>Биномдық коэффициент ұғымымен, Ньютон биномының қосылғыштарға жіктелген формуласымен, оның қасиеттерімен толық танысуларына ықпал ету.</w:t>
            </w:r>
            <w:r>
              <w:rPr>
                <w:rFonts w:ascii="Times New Roman" w:cs="Times New Roman" w:hAnsi="Times New Roman"/>
                <w:sz w:val="20"/>
                <w:szCs w:val="20"/>
                <w:lang w:val="kk-KZ"/>
              </w:rPr>
              <w:t xml:space="preserve">.  </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color w:val="000000"/>
                <w:sz w:val="20"/>
                <w:szCs w:val="20"/>
                <w:shd w:val="clear" w:color="auto" w:fill="ffffff"/>
                <w:lang w:val="kk-KZ"/>
              </w:rPr>
              <w:t xml:space="preserve">Бином формуласын пайдаланып есеп шығару дағдыларын қалыптаструға жағдай жасау </w:t>
            </w:r>
          </w:p>
        </w:tc>
      </w:tr>
      <w:tr>
        <w:tblPrEx/>
        <w:trPr>
          <w:trHeight w:val="300"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157"/>
              <w:rPr>
                <w:rFonts w:ascii="Times New Roman" w:cs="Times New Roman" w:hAnsi="Times New Roman"/>
                <w:sz w:val="20"/>
                <w:szCs w:val="20"/>
              </w:rPr>
            </w:pPr>
            <w:r>
              <w:rPr>
                <w:rFonts w:ascii="Times New Roman" w:cs="Times New Roman" w:hAnsi="Times New Roman"/>
                <w:sz w:val="20"/>
                <w:szCs w:val="20"/>
              </w:rPr>
              <w:t>Бағалау  критерийі</w:t>
            </w:r>
          </w:p>
        </w:tc>
        <w:tc>
          <w:tcPr>
            <w:tcW w:w="8363" w:type="dxa"/>
            <w:gridSpan w:val="4"/>
            <w:tcBorders>
              <w:top w:val="single" w:sz="4" w:space="0" w:color="auto"/>
              <w:left w:val="single" w:sz="4" w:space="0" w:color="auto"/>
              <w:bottom w:val="single" w:sz="4" w:space="0" w:color="auto"/>
              <w:right w:val="single" w:sz="4" w:space="0" w:color="auto"/>
            </w:tcBorders>
            <w:hideMark/>
          </w:tcPr>
          <w:p>
            <w:pPr>
              <w:pStyle w:val="style94"/>
              <w:shd w:val="clear" w:color="auto" w:fill="ffffff"/>
              <w:spacing w:before="0" w:beforeAutospacing="false" w:after="0" w:afterAutospacing="false"/>
              <w:rPr>
                <w:color w:val="000000"/>
                <w:sz w:val="20"/>
                <w:szCs w:val="20"/>
              </w:rPr>
            </w:pPr>
            <w:r>
              <w:rPr>
                <w:color w:val="000000"/>
                <w:sz w:val="20"/>
                <w:szCs w:val="20"/>
              </w:rPr>
              <w:t>Комбинаториканың қарапайым бөлімдері – орналастырулар, алмастырулар, терулер туралы біледі, формулаларды есептер шығаруда қолдана алады.</w:t>
            </w:r>
          </w:p>
          <w:p>
            <w:pPr>
              <w:pStyle w:val="style94"/>
              <w:shd w:val="clear" w:color="auto" w:fill="ffffff"/>
              <w:spacing w:before="0" w:beforeAutospacing="false" w:after="0" w:afterAutospacing="false"/>
              <w:rPr>
                <w:color w:val="000000"/>
                <w:sz w:val="20"/>
                <w:szCs w:val="20"/>
              </w:rPr>
            </w:pPr>
            <w:r>
              <w:rPr>
                <w:color w:val="000000"/>
                <w:sz w:val="20"/>
                <w:szCs w:val="20"/>
              </w:rPr>
              <w:t> </w:t>
            </w:r>
          </w:p>
          <w:p>
            <w:pPr>
              <w:pStyle w:val="style157"/>
              <w:jc w:val="both"/>
              <w:rPr>
                <w:rFonts w:ascii="Times New Roman" w:cs="Times New Roman" w:hAnsi="Times New Roman"/>
                <w:sz w:val="20"/>
                <w:szCs w:val="20"/>
              </w:rPr>
            </w:pPr>
          </w:p>
        </w:tc>
      </w:tr>
      <w:tr>
        <w:tblPrEx/>
        <w:trPr>
          <w:trHeight w:val="338"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spacing w:after="0" w:lineRule="auto" w:line="240"/>
              <w:rPr>
                <w:rFonts w:ascii="Times New Roman" w:cs="Times New Roman" w:eastAsia="Calibri" w:hAnsi="Times New Roman"/>
                <w:b/>
                <w:bCs/>
                <w:color w:val="000000"/>
                <w:sz w:val="20"/>
                <w:szCs w:val="20"/>
                <w:lang w:val="kk-KZ"/>
              </w:rPr>
            </w:pPr>
            <w:r>
              <w:rPr>
                <w:rFonts w:ascii="Times New Roman" w:cs="Times New Roman" w:eastAsia="Calibri" w:hAnsi="Times New Roman"/>
                <w:b/>
                <w:bCs/>
                <w:color w:val="000000"/>
                <w:sz w:val="20"/>
                <w:szCs w:val="20"/>
                <w:lang w:val="kk-KZ"/>
              </w:rPr>
              <w:t xml:space="preserve">Тілдік мақсаттар </w:t>
            </w:r>
            <w:r>
              <w:rPr>
                <w:rFonts w:ascii="Times New Roman" w:cs="Times New Roman" w:eastAsia="Calibri" w:hAnsi="Times New Roman"/>
                <w:bCs/>
                <w:color w:val="000000"/>
                <w:sz w:val="20"/>
                <w:szCs w:val="20"/>
                <w:lang w:val="kk-KZ"/>
              </w:rPr>
              <w:t>(тыңдалым, оқылым, жазылым, айтылым):</w:t>
            </w:r>
          </w:p>
        </w:tc>
        <w:tc>
          <w:tcPr>
            <w:tcW w:w="8363" w:type="dxa"/>
            <w:gridSpan w:val="4"/>
            <w:tcBorders>
              <w:top w:val="single" w:sz="4" w:space="0" w:color="auto"/>
              <w:left w:val="single" w:sz="4" w:space="0" w:color="auto"/>
              <w:bottom w:val="single" w:sz="4" w:space="0" w:color="auto"/>
              <w:right w:val="single" w:sz="4" w:space="0" w:color="auto"/>
            </w:tcBorders>
          </w:tcPr>
          <w:p>
            <w:pPr>
              <w:pStyle w:val="style0"/>
              <w:autoSpaceDE w:val="false"/>
              <w:autoSpaceDN w:val="false"/>
              <w:adjustRightInd w:val="false"/>
              <w:rPr>
                <w:rFonts w:eastAsia="Calibri"/>
                <w:color w:val="000000"/>
                <w:sz w:val="20"/>
                <w:szCs w:val="20"/>
                <w:lang w:val="kk-KZ"/>
              </w:rPr>
            </w:pPr>
            <w:r>
              <w:rPr>
                <w:rFonts w:ascii="Times New Roman" w:cs="Times New Roman" w:eastAsia="Calibri" w:hAnsi="Times New Roman"/>
                <w:b/>
                <w:color w:val="000000"/>
                <w:sz w:val="20"/>
                <w:szCs w:val="20"/>
                <w:lang w:val="kk-KZ"/>
              </w:rPr>
              <w:t>-</w:t>
            </w:r>
            <w:r>
              <w:rPr>
                <w:rFonts w:ascii="Times New Roman" w:cs="Times New Roman" w:eastAsia="Times New Roman" w:hAnsi="Times New Roman"/>
                <w:i/>
                <w:iCs/>
                <w:color w:val="000000"/>
                <w:kern w:val="24"/>
                <w:sz w:val="20"/>
                <w:szCs w:val="20"/>
                <w:lang w:val="kk-KZ"/>
              </w:rPr>
              <w:t xml:space="preserve"> </w:t>
            </w:r>
            <w:r>
              <w:rPr>
                <w:rFonts w:eastAsia="Calibri"/>
                <w:i/>
                <w:iCs/>
                <w:color w:val="000000"/>
                <w:sz w:val="20"/>
                <w:szCs w:val="20"/>
                <w:lang w:val="kk-KZ"/>
              </w:rPr>
              <w:t xml:space="preserve">п кезкелген натурал сан </w:t>
            </w:r>
          </w:p>
          <w:p>
            <w:pPr>
              <w:pStyle w:val="style0"/>
              <w:autoSpaceDE w:val="false"/>
              <w:autoSpaceDN w:val="false"/>
              <w:adjustRightInd w:val="false"/>
              <w:spacing w:after="0" w:lineRule="auto" w:line="240"/>
              <w:rPr>
                <w:rFonts w:ascii="Times New Roman" w:cs="Times New Roman" w:eastAsia="Calibri" w:hAnsi="Times New Roman"/>
                <w:color w:val="000000"/>
                <w:sz w:val="20"/>
                <w:szCs w:val="20"/>
                <w:lang w:val="kk-KZ"/>
              </w:rPr>
            </w:pPr>
            <w:r>
              <w:rPr>
                <w:rFonts w:ascii="Times New Roman" w:cs="Times New Roman" w:eastAsia="Calibri" w:hAnsi="Times New Roman"/>
                <w:i/>
                <w:iCs/>
                <w:color w:val="000000"/>
                <w:sz w:val="20"/>
                <w:szCs w:val="20"/>
                <w:lang w:val="kk-KZ"/>
              </w:rPr>
              <w:t xml:space="preserve">болған жағдайда, екімүшені п дәрежеге шығару формуласымен, </w:t>
            </w:r>
          </w:p>
          <w:p>
            <w:pPr>
              <w:pStyle w:val="style0"/>
              <w:autoSpaceDE w:val="false"/>
              <w:autoSpaceDN w:val="false"/>
              <w:adjustRightInd w:val="false"/>
              <w:spacing w:after="0" w:lineRule="auto" w:line="240"/>
              <w:rPr>
                <w:rFonts w:ascii="Times New Roman" w:cs="Times New Roman" w:eastAsia="Calibri" w:hAnsi="Times New Roman"/>
                <w:color w:val="000000"/>
                <w:sz w:val="20"/>
                <w:szCs w:val="20"/>
                <w:lang w:val="kk-KZ"/>
              </w:rPr>
            </w:pPr>
            <w:r>
              <w:rPr>
                <w:rFonts w:ascii="Times New Roman" w:cs="Times New Roman" w:eastAsia="Calibri" w:hAnsi="Times New Roman"/>
                <w:i/>
                <w:iCs/>
                <w:color w:val="000000"/>
                <w:sz w:val="20"/>
                <w:szCs w:val="20"/>
                <w:lang w:val="kk-KZ"/>
              </w:rPr>
              <w:t xml:space="preserve">биномдық коэффициент ұғымымен таныстырып, оның Ньютон </w:t>
            </w:r>
          </w:p>
          <w:p>
            <w:pPr>
              <w:pStyle w:val="style0"/>
              <w:autoSpaceDE w:val="false"/>
              <w:autoSpaceDN w:val="false"/>
              <w:adjustRightInd w:val="false"/>
              <w:spacing w:after="0" w:lineRule="auto" w:line="240"/>
              <w:rPr>
                <w:rFonts w:ascii="Times New Roman" w:cs="Times New Roman" w:eastAsia="Calibri" w:hAnsi="Times New Roman"/>
                <w:color w:val="000000"/>
                <w:sz w:val="20"/>
                <w:szCs w:val="20"/>
                <w:lang w:val="kk-KZ"/>
              </w:rPr>
            </w:pPr>
            <w:r>
              <w:rPr>
                <w:rFonts w:ascii="Times New Roman" w:cs="Times New Roman" w:eastAsia="Calibri" w:hAnsi="Times New Roman"/>
                <w:i/>
                <w:iCs/>
                <w:color w:val="000000"/>
                <w:sz w:val="20"/>
                <w:szCs w:val="20"/>
                <w:lang w:val="kk-KZ"/>
              </w:rPr>
              <w:t>биномының қосылғыштарға жіктелген формуласы екенін дәлелдеп,</w:t>
            </w:r>
          </w:p>
          <w:p>
            <w:pPr>
              <w:pStyle w:val="style0"/>
              <w:autoSpaceDE w:val="false"/>
              <w:autoSpaceDN w:val="false"/>
              <w:adjustRightInd w:val="false"/>
              <w:spacing w:after="0" w:lineRule="auto" w:line="240"/>
              <w:rPr>
                <w:rFonts w:ascii="Times New Roman" w:cs="Times New Roman" w:eastAsia="Calibri" w:hAnsi="Times New Roman"/>
                <w:color w:val="000000"/>
                <w:sz w:val="20"/>
                <w:szCs w:val="20"/>
                <w:lang w:val="kk-KZ"/>
              </w:rPr>
            </w:pPr>
            <w:r>
              <w:rPr>
                <w:rFonts w:ascii="Times New Roman" w:cs="Times New Roman" w:eastAsia="Calibri" w:hAnsi="Times New Roman"/>
                <w:i/>
                <w:iCs/>
                <w:color w:val="000000"/>
                <w:sz w:val="20"/>
                <w:szCs w:val="20"/>
                <w:lang w:val="kk-KZ"/>
              </w:rPr>
              <w:t xml:space="preserve">оның қасиеттерін білуге үйрету,  бином формуласын пайдаланып </w:t>
            </w:r>
          </w:p>
          <w:p>
            <w:pPr>
              <w:pStyle w:val="style0"/>
              <w:autoSpaceDE w:val="false"/>
              <w:autoSpaceDN w:val="false"/>
              <w:adjustRightInd w:val="false"/>
              <w:spacing w:after="0" w:lineRule="auto" w:line="240"/>
              <w:rPr>
                <w:rFonts w:ascii="Times New Roman" w:cs="Times New Roman" w:eastAsia="Calibri" w:hAnsi="Times New Roman"/>
                <w:color w:val="000000"/>
                <w:sz w:val="20"/>
                <w:szCs w:val="20"/>
              </w:rPr>
            </w:pPr>
            <w:r>
              <w:rPr>
                <w:rFonts w:ascii="Times New Roman" w:cs="Times New Roman" w:eastAsia="Calibri" w:hAnsi="Times New Roman"/>
                <w:i/>
                <w:iCs/>
                <w:color w:val="000000"/>
                <w:sz w:val="20"/>
                <w:szCs w:val="20"/>
                <w:lang w:val="kk-KZ"/>
              </w:rPr>
              <w:t>есеп шығару дағдыларын қалыптастыру.</w:t>
            </w:r>
            <w:r>
              <w:rPr>
                <w:rFonts w:ascii="Times New Roman" w:cs="Times New Roman" w:eastAsia="Calibri" w:hAnsi="Times New Roman"/>
                <w:color w:val="000000"/>
                <w:sz w:val="20"/>
                <w:szCs w:val="20"/>
              </w:rPr>
              <w:t xml:space="preserve"> </w:t>
            </w:r>
          </w:p>
          <w:p>
            <w:pPr>
              <w:pStyle w:val="style0"/>
              <w:autoSpaceDE w:val="false"/>
              <w:autoSpaceDN w:val="false"/>
              <w:adjustRightInd w:val="false"/>
              <w:spacing w:after="0" w:lineRule="auto" w:line="240"/>
              <w:rPr>
                <w:rFonts w:ascii="Times New Roman" w:cs="Times New Roman" w:eastAsia="Calibri" w:hAnsi="Times New Roman"/>
                <w:color w:val="000000"/>
                <w:sz w:val="20"/>
                <w:szCs w:val="20"/>
                <w:lang w:val="kk-KZ"/>
              </w:rPr>
            </w:pPr>
          </w:p>
        </w:tc>
      </w:tr>
      <w:tr>
        <w:tblPrEx/>
        <w:trPr>
          <w:trHeight w:val="285"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kinsoku w:val="false"/>
              <w:overflowPunct w:val="false"/>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bCs/>
                <w:spacing w:val="-1"/>
                <w:sz w:val="20"/>
                <w:szCs w:val="20"/>
                <w:lang w:val="kk-KZ"/>
              </w:rPr>
              <w:t>Ресурстар</w:t>
            </w:r>
          </w:p>
        </w:tc>
        <w:tc>
          <w:tcPr>
            <w:tcW w:w="8363" w:type="dxa"/>
            <w:gridSpan w:val="4"/>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 суреттер, топқа , бөлуге арналған кеспе қағаздар  және  әртүрлі  заттар, топтық тапсырмалар, кері байланыс, стикер.</w:t>
            </w:r>
          </w:p>
        </w:tc>
      </w:tr>
      <w:tr>
        <w:tblPrEx/>
        <w:trPr>
          <w:trHeight w:val="296"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Әдіс-тәсілдер</w:t>
            </w:r>
          </w:p>
        </w:tc>
        <w:tc>
          <w:tcPr>
            <w:tcW w:w="8363" w:type="dxa"/>
            <w:gridSpan w:val="4"/>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Сұрақ-жауап, әңгімелеу, түсіндіру, ойын, көрнекілік. Рефлексия.</w:t>
            </w:r>
          </w:p>
        </w:tc>
      </w:tr>
      <w:tr>
        <w:tblPrEx/>
        <w:trPr>
          <w:trHeight w:val="221"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Пәнаралық байланыс</w:t>
            </w:r>
          </w:p>
        </w:tc>
        <w:tc>
          <w:tcPr>
            <w:tcW w:w="8363" w:type="dxa"/>
            <w:gridSpan w:val="4"/>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Информатика </w:t>
            </w:r>
            <w:r>
              <w:rPr>
                <w:rFonts w:ascii="Times New Roman" w:cs="Times New Roman" w:hAnsi="Times New Roman"/>
                <w:sz w:val="20"/>
                <w:szCs w:val="20"/>
                <w:lang w:val="kk-KZ"/>
              </w:rPr>
              <w:t xml:space="preserve"> </w:t>
            </w:r>
          </w:p>
        </w:tc>
      </w:tr>
      <w:tr>
        <w:tblPrEx/>
        <w:trPr>
          <w:trHeight w:val="360" w:hRule="atLeast"/>
        </w:trPr>
        <w:tc>
          <w:tcPr>
            <w:tcW w:w="2639"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Алдыңғы оқу</w:t>
            </w:r>
          </w:p>
        </w:tc>
        <w:tc>
          <w:tcPr>
            <w:tcW w:w="8276"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Қайталанбайтын терулер </w:t>
            </w:r>
          </w:p>
        </w:tc>
      </w:tr>
      <w:tr>
        <w:tblPrEx/>
        <w:trPr>
          <w:trHeight w:val="324" w:hRule="atLeast"/>
        </w:trPr>
        <w:tc>
          <w:tcPr>
            <w:tcW w:w="10915" w:type="dxa"/>
            <w:gridSpan w:val="6"/>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Жоспар</w:t>
            </w:r>
          </w:p>
        </w:tc>
      </w:tr>
      <w:tr>
        <w:tblPrEx/>
        <w:trPr>
          <w:trHeight w:val="413" w:hRule="atLeast"/>
        </w:trPr>
        <w:tc>
          <w:tcPr>
            <w:tcW w:w="2268"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уақыт</w:t>
            </w:r>
          </w:p>
        </w:tc>
        <w:tc>
          <w:tcPr>
            <w:tcW w:w="7655" w:type="dxa"/>
            <w:gridSpan w:val="4"/>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жаттығулар</w:t>
            </w:r>
          </w:p>
        </w:tc>
        <w:tc>
          <w:tcPr>
            <w:tcW w:w="992"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45</w:t>
            </w:r>
          </w:p>
        </w:tc>
      </w:tr>
      <w:tr>
        <w:tblPrEx/>
        <w:trPr>
          <w:trHeight w:val="631" w:hRule="atLeast"/>
        </w:trPr>
        <w:tc>
          <w:tcPr>
            <w:tcW w:w="2268"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Басталуы</w:t>
            </w:r>
          </w:p>
          <w:p>
            <w:pPr>
              <w:pStyle w:val="style0"/>
              <w:numPr>
                <w:ilvl w:val="0"/>
                <w:numId w:val="3"/>
              </w:numPr>
              <w:spacing w:after="0" w:lineRule="auto" w:line="240"/>
              <w:contextualSpacing/>
              <w:rPr>
                <w:rFonts w:ascii="Times New Roman" w:cs="Times New Roman" w:hAnsi="Times New Roman"/>
                <w:sz w:val="20"/>
                <w:szCs w:val="20"/>
                <w:lang w:val="kk-KZ"/>
              </w:rPr>
            </w:pPr>
            <w:r>
              <w:rPr>
                <w:rFonts w:ascii="Times New Roman" w:cs="Times New Roman" w:hAnsi="Times New Roman"/>
                <w:sz w:val="20"/>
                <w:szCs w:val="20"/>
                <w:lang w:val="kk-KZ"/>
              </w:rPr>
              <w:t>Ұйымдастыру</w:t>
            </w:r>
          </w:p>
        </w:tc>
        <w:tc>
          <w:tcPr>
            <w:tcW w:w="7655" w:type="dxa"/>
            <w:gridSpan w:val="4"/>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Атмасфералық жағдайды қалыптастыру. </w:t>
            </w:r>
          </w:p>
          <w:p>
            <w:pPr>
              <w:pStyle w:val="style0"/>
              <w:spacing w:after="0"/>
              <w:rPr>
                <w:rFonts w:ascii="Times New Roman" w:cs="Times New Roman" w:hAnsi="Times New Roman"/>
                <w:sz w:val="20"/>
                <w:szCs w:val="20"/>
              </w:rPr>
            </w:pPr>
            <w:r>
              <w:rPr>
                <w:rFonts w:ascii="Times New Roman" w:cs="Times New Roman" w:hAnsi="Times New Roman"/>
                <w:sz w:val="20"/>
                <w:szCs w:val="20"/>
              </w:rPr>
              <w:t>«Миға шабуыл»</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Әдісі  бойынша сұрақ- жауап сәті </w:t>
            </w:r>
          </w:p>
          <w:p>
            <w:pPr>
              <w:pStyle w:val="style157"/>
              <w:rPr>
                <w:rFonts w:ascii="Times New Roman" w:cs="Times New Roman" w:hAnsi="Times New Roman"/>
                <w:i/>
                <w:sz w:val="20"/>
                <w:szCs w:val="20"/>
                <w:lang w:val="kk-KZ"/>
              </w:rPr>
            </w:pPr>
            <w:r>
              <w:rPr>
                <w:rFonts w:ascii="Times New Roman" w:cs="Times New Roman" w:hAnsi="Times New Roman"/>
                <w:b/>
                <w:i/>
                <w:sz w:val="20"/>
                <w:szCs w:val="20"/>
                <w:lang w:val="kk-KZ"/>
              </w:rPr>
              <w:t xml:space="preserve">Пікірталас сұрақтарымен </w:t>
            </w:r>
            <w:r>
              <w:rPr>
                <w:rFonts w:ascii="Times New Roman" w:cs="Times New Roman" w:hAnsi="Times New Roman"/>
                <w:i/>
                <w:sz w:val="20"/>
                <w:szCs w:val="20"/>
                <w:lang w:val="kk-KZ"/>
              </w:rPr>
              <w:t>жұмыс</w:t>
            </w:r>
          </w:p>
          <w:p>
            <w:pPr>
              <w:pStyle w:val="style157"/>
              <w:rPr>
                <w:rFonts w:ascii="Times New Roman" w:cs="Times New Roman" w:hAnsi="Times New Roman"/>
                <w:b/>
                <w:i/>
                <w:sz w:val="20"/>
                <w:szCs w:val="20"/>
                <w:lang w:val="kk-KZ"/>
              </w:rPr>
            </w:pPr>
            <w:r>
              <w:rPr>
                <w:rFonts w:ascii="Times New Roman" w:cs="Times New Roman" w:hAnsi="Times New Roman"/>
                <w:b/>
                <w:i/>
                <w:sz w:val="20"/>
                <w:szCs w:val="20"/>
                <w:lang w:val="kk-KZ"/>
              </w:rPr>
              <w:t>Ассоциация құру</w:t>
            </w:r>
          </w:p>
          <w:p>
            <w:pPr>
              <w:pStyle w:val="style0"/>
              <w:spacing w:after="0"/>
              <w:rPr>
                <w:rFonts w:ascii="Times New Roman" w:cs="Times New Roman" w:hAnsi="Times New Roman"/>
                <w:sz w:val="20"/>
                <w:szCs w:val="20"/>
              </w:rPr>
            </w:pPr>
            <w:r>
              <w:rPr>
                <w:rFonts w:ascii="Times New Roman" w:cs="Times New Roman" w:hAnsi="Times New Roman"/>
                <w:sz w:val="20"/>
                <w:szCs w:val="20"/>
              </w:rPr>
              <w:t>Оқушыларға пікірталас кезеңін өткізу</w:t>
            </w:r>
          </w:p>
          <w:p>
            <w:pPr>
              <w:pStyle w:val="style0"/>
              <w:spacing w:after="0"/>
              <w:rPr>
                <w:rFonts w:ascii="Times New Roman" w:cs="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5 минут</w:t>
            </w:r>
          </w:p>
        </w:tc>
      </w:tr>
      <w:tr>
        <w:tblPrEx/>
        <w:trPr>
          <w:trHeight w:val="4101" w:hRule="atLeast"/>
        </w:trPr>
        <w:tc>
          <w:tcPr>
            <w:tcW w:w="2268"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Ортасы </w:t>
            </w:r>
          </w:p>
        </w:tc>
        <w:tc>
          <w:tcPr>
            <w:tcW w:w="7655" w:type="dxa"/>
            <w:gridSpan w:val="4"/>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Екісанның натурал дәрежелерінқарастыралық.</w:t>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Мысалы, (a+b)º = 0·a+a·b</w:t>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(a+b)¹=1·a+1·b</w:t>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(a+b)²= 1·a²+2·ab+1·b²</w:t>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(a+b)³= 1·a³+3a²b+3ab²+1·b³</w:t>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(a+b)</w:t>
            </w:r>
            <w:r>
              <w:rPr>
                <w:rFonts w:ascii="Times New Roman" w:cs="Times New Roman" w:hAnsi="Times New Roman"/>
                <w:color w:val="000000"/>
                <w:sz w:val="20"/>
                <w:szCs w:val="20"/>
                <w:shd w:val="clear" w:color="auto" w:fill="ffffff"/>
                <w:vertAlign w:val="superscript"/>
                <w:lang w:val="kk-KZ"/>
              </w:rPr>
              <w:t> 4</w:t>
            </w:r>
            <w:r>
              <w:rPr>
                <w:rFonts w:ascii="Times New Roman" w:cs="Times New Roman" w:hAnsi="Times New Roman"/>
                <w:color w:val="000000"/>
                <w:sz w:val="20"/>
                <w:szCs w:val="20"/>
                <w:shd w:val="clear" w:color="auto" w:fill="ffffff"/>
                <w:lang w:val="kk-KZ"/>
              </w:rPr>
              <w:t> = 1·a</w:t>
            </w:r>
            <w:r>
              <w:rPr>
                <w:rFonts w:ascii="Times New Roman" w:cs="Times New Roman" w:hAnsi="Times New Roman"/>
                <w:color w:val="000000"/>
                <w:sz w:val="20"/>
                <w:szCs w:val="20"/>
                <w:shd w:val="clear" w:color="auto" w:fill="ffffff"/>
                <w:vertAlign w:val="superscript"/>
                <w:lang w:val="kk-KZ"/>
              </w:rPr>
              <w:t>4</w:t>
            </w:r>
            <w:r>
              <w:rPr>
                <w:rFonts w:ascii="Times New Roman" w:cs="Times New Roman" w:hAnsi="Times New Roman"/>
                <w:color w:val="000000"/>
                <w:sz w:val="20"/>
                <w:szCs w:val="20"/>
                <w:shd w:val="clear" w:color="auto" w:fill="ffffff"/>
                <w:lang w:val="kk-KZ"/>
              </w:rPr>
              <w:t> +4a³b+5a²b²+4ab³+1·b4</w:t>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(a+b)</w:t>
            </w:r>
            <w:r>
              <w:rPr>
                <w:rFonts w:ascii="Times New Roman" w:cs="Times New Roman" w:hAnsi="Times New Roman"/>
                <w:color w:val="000000"/>
                <w:sz w:val="20"/>
                <w:szCs w:val="20"/>
                <w:shd w:val="clear" w:color="auto" w:fill="ffffff"/>
                <w:vertAlign w:val="superscript"/>
                <w:lang w:val="kk-KZ"/>
              </w:rPr>
              <w:t>5</w:t>
            </w:r>
            <w:r>
              <w:rPr>
                <w:rFonts w:ascii="Times New Roman" w:cs="Times New Roman" w:hAnsi="Times New Roman"/>
                <w:color w:val="000000"/>
                <w:sz w:val="20"/>
                <w:szCs w:val="20"/>
                <w:shd w:val="clear" w:color="auto" w:fill="ffffff"/>
                <w:lang w:val="kk-KZ"/>
              </w:rPr>
              <w:t> =1·a</w:t>
            </w:r>
            <w:r>
              <w:rPr>
                <w:rFonts w:ascii="Times New Roman" w:cs="Times New Roman" w:hAnsi="Times New Roman"/>
                <w:color w:val="000000"/>
                <w:sz w:val="20"/>
                <w:szCs w:val="20"/>
                <w:shd w:val="clear" w:color="auto" w:fill="ffffff"/>
                <w:vertAlign w:val="superscript"/>
                <w:lang w:val="kk-KZ"/>
              </w:rPr>
              <w:t>5</w:t>
            </w:r>
            <w:r>
              <w:rPr>
                <w:rFonts w:ascii="Times New Roman" w:cs="Times New Roman" w:hAnsi="Times New Roman"/>
                <w:color w:val="000000"/>
                <w:sz w:val="20"/>
                <w:szCs w:val="20"/>
                <w:shd w:val="clear" w:color="auto" w:fill="ffffff"/>
                <w:lang w:val="kk-KZ"/>
              </w:rPr>
              <w:t> +5a</w:t>
            </w:r>
            <w:r>
              <w:rPr>
                <w:rFonts w:ascii="Times New Roman" w:cs="Times New Roman" w:hAnsi="Times New Roman"/>
                <w:color w:val="000000"/>
                <w:sz w:val="20"/>
                <w:szCs w:val="20"/>
                <w:shd w:val="clear" w:color="auto" w:fill="ffffff"/>
                <w:vertAlign w:val="superscript"/>
                <w:lang w:val="kk-KZ"/>
              </w:rPr>
              <w:t>4</w:t>
            </w:r>
            <w:r>
              <w:rPr>
                <w:rFonts w:ascii="Times New Roman" w:cs="Times New Roman" w:hAnsi="Times New Roman"/>
                <w:color w:val="000000"/>
                <w:sz w:val="20"/>
                <w:szCs w:val="20"/>
                <w:shd w:val="clear" w:color="auto" w:fill="ffffff"/>
                <w:lang w:val="kk-KZ"/>
              </w:rPr>
              <w:t> b+10a³b²+10a²b</w:t>
            </w:r>
            <w:r>
              <w:rPr>
                <w:rFonts w:ascii="Times New Roman" w:cs="Times New Roman" w:hAnsi="Times New Roman"/>
                <w:color w:val="000000"/>
                <w:sz w:val="20"/>
                <w:szCs w:val="20"/>
                <w:shd w:val="clear" w:color="auto" w:fill="ffffff"/>
                <w:vertAlign w:val="superscript"/>
                <w:lang w:val="kk-KZ"/>
              </w:rPr>
              <w:t>3</w:t>
            </w:r>
            <w:r>
              <w:rPr>
                <w:rFonts w:ascii="Times New Roman" w:cs="Times New Roman" w:hAnsi="Times New Roman"/>
                <w:color w:val="000000"/>
                <w:sz w:val="20"/>
                <w:szCs w:val="20"/>
                <w:shd w:val="clear" w:color="auto" w:fill="ffffff"/>
                <w:lang w:val="kk-KZ"/>
              </w:rPr>
              <w:t> +5ab</w:t>
            </w:r>
            <w:r>
              <w:rPr>
                <w:rFonts w:ascii="Times New Roman" w:cs="Times New Roman" w:hAnsi="Times New Roman"/>
                <w:color w:val="000000"/>
                <w:sz w:val="20"/>
                <w:szCs w:val="20"/>
                <w:shd w:val="clear" w:color="auto" w:fill="ffffff"/>
                <w:vertAlign w:val="superscript"/>
                <w:lang w:val="kk-KZ"/>
              </w:rPr>
              <w:t>4</w:t>
            </w:r>
            <w:r>
              <w:rPr>
                <w:rFonts w:ascii="Times New Roman" w:cs="Times New Roman" w:hAnsi="Times New Roman"/>
                <w:color w:val="000000"/>
                <w:sz w:val="20"/>
                <w:szCs w:val="20"/>
                <w:shd w:val="clear" w:color="auto" w:fill="ffffff"/>
                <w:lang w:val="kk-KZ"/>
              </w:rPr>
              <w:t> +1·b</w:t>
            </w:r>
            <w:r>
              <w:rPr>
                <w:rFonts w:ascii="Times New Roman" w:cs="Times New Roman" w:hAnsi="Times New Roman"/>
                <w:color w:val="000000"/>
                <w:sz w:val="20"/>
                <w:szCs w:val="20"/>
                <w:shd w:val="clear" w:color="auto" w:fill="ffffff"/>
                <w:vertAlign w:val="superscript"/>
                <w:lang w:val="kk-KZ"/>
              </w:rPr>
              <w:t>5</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формулаларыныңдұрыстығынПаскальүшбұрышарқылыбайқауғаболады.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Яғниолкоэффициенттермынадайтаблицақұрады:</w:t>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noProof/>
                <w:color w:val="496ba8"/>
                <w:sz w:val="20"/>
                <w:szCs w:val="20"/>
                <w:shd w:val="clear" w:color="auto" w:fill="ffffff"/>
              </w:rPr>
              <w:drawing>
                <wp:inline distL="0" distT="0" distB="0" distR="0">
                  <wp:extent cx="4286250" cy="3095625"/>
                  <wp:effectExtent l="0" t="0" r="0" b="9525"/>
                  <wp:docPr id="1172"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2" name="Рисунок 4"/>
                          <pic:cNvPicPr/>
                        </pic:nvPicPr>
                        <pic:blipFill>
                          <a:blip r:embed="rId124" cstate="print"/>
                          <a:srcRect l="0" t="0" r="0" b="0"/>
                          <a:stretch/>
                        </pic:blipFill>
                        <pic:spPr>
                          <a:xfrm rot="0">
                            <a:off x="0" y="0"/>
                            <a:ext cx="4286250" cy="3095625"/>
                          </a:xfrm>
                          <a:prstGeom prst="rect"/>
                          <a:ln>
                            <a:noFill/>
                          </a:ln>
                        </pic:spPr>
                      </pic:pic>
                    </a:graphicData>
                  </a:graphic>
                </wp:inline>
              </w:drawing>
            </w:r>
            <w:r>
              <w:rPr>
                <w:rFonts w:ascii="Times New Roman" w:cs="Times New Roman" w:hAnsi="Times New Roman"/>
                <w:color w:val="000000"/>
                <w:sz w:val="20"/>
                <w:szCs w:val="20"/>
                <w:lang w:val="kk-KZ"/>
              </w:rPr>
              <w:br/>
            </w:r>
          </w:p>
          <w:p>
            <w:pPr>
              <w:pStyle w:val="style0"/>
              <w:spacing w:after="0"/>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ІБұлтаблицаПаскальүшбұрышыдепаталады. Мұнда «бүйірқабырғалары» ылғибірліктерденқұралған, басқасандарөзініңекі «иығындағы» сандардықосудан (мысалы, 10=4+6, 6=3+3.....) шыққан. Әржол (а+b)= ніңбелгілібірдәрежесінесәйкес. </w:t>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Таблицаныкөрсетілгенережебойыншаоданәріқұрастыраберугеболады. </w:t>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Алгебракурсынанқысқашакөбейтуформулалары, оныңішіндеекімүшеніңқосындысыныңквадратыменкубы, яғни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(x+a)²=x²+2ax+a², (x+a)³=x³+ 3ax²+3a²x+a³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белгілі.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Егеросыекімүшеніңқосындысынкезкелгеннатуралдәрежегешығаруформуласықажетболса, ондаоныжоғарыдағыформулалардыңкөмегіменқорытыпшығаруғаболады.</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Мысалы, екімүшеніңқосындысыныңтөртіншідәрежесінесептейтінформуланықорытыпшығаруүшінекімүшеніңқосындысыныңкубыныңформуласыменкөпмүшенікөпмүшегекөбейтуережесінқолданамыз.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Сонда, (x+a)</w:t>
            </w:r>
            <w:r>
              <w:rPr>
                <w:rFonts w:ascii="Times New Roman" w:cs="Times New Roman" w:hAnsi="Times New Roman"/>
                <w:color w:val="000000"/>
                <w:sz w:val="20"/>
                <w:szCs w:val="20"/>
                <w:shd w:val="clear" w:color="auto" w:fill="ffffff"/>
                <w:vertAlign w:val="superscript"/>
                <w:lang w:val="kk-KZ"/>
              </w:rPr>
              <w:t>4</w:t>
            </w:r>
            <w:r>
              <w:rPr>
                <w:rFonts w:ascii="Times New Roman" w:cs="Times New Roman" w:hAnsi="Times New Roman"/>
                <w:color w:val="000000"/>
                <w:sz w:val="20"/>
                <w:szCs w:val="20"/>
                <w:shd w:val="clear" w:color="auto" w:fill="ffffff"/>
                <w:lang w:val="kk-KZ"/>
              </w:rPr>
              <w:t> =(x+a)³·(x+a)=(x³+3ax²+3a²x+a³)(x+a)=х</w:t>
            </w:r>
            <w:r>
              <w:rPr>
                <w:rFonts w:ascii="Times New Roman" w:cs="Times New Roman" w:hAnsi="Times New Roman"/>
                <w:color w:val="000000"/>
                <w:sz w:val="20"/>
                <w:szCs w:val="20"/>
                <w:shd w:val="clear" w:color="auto" w:fill="ffffff"/>
                <w:vertAlign w:val="superscript"/>
                <w:lang w:val="kk-KZ"/>
              </w:rPr>
              <w:t>4</w:t>
            </w:r>
            <w:r>
              <w:rPr>
                <w:rFonts w:ascii="Times New Roman" w:cs="Times New Roman" w:hAnsi="Times New Roman"/>
                <w:color w:val="000000"/>
                <w:sz w:val="20"/>
                <w:szCs w:val="20"/>
                <w:shd w:val="clear" w:color="auto" w:fill="ffffff"/>
                <w:lang w:val="kk-KZ"/>
              </w:rPr>
              <w:t> +4ax³+6a²x²+4a³x+a</w:t>
            </w:r>
            <w:r>
              <w:rPr>
                <w:rFonts w:ascii="Times New Roman" w:cs="Times New Roman" w:hAnsi="Times New Roman"/>
                <w:color w:val="000000"/>
                <w:sz w:val="20"/>
                <w:szCs w:val="20"/>
                <w:shd w:val="clear" w:color="auto" w:fill="ffffff"/>
                <w:vertAlign w:val="superscript"/>
                <w:lang w:val="kk-KZ"/>
              </w:rPr>
              <w:t>4</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Екімүшеніңқосындысынn-дәрежегешығарукелесіформуламенанықталады:</w:t>
            </w:r>
            <w:r>
              <w:rPr>
                <w:rFonts w:ascii="Times New Roman" w:cs="Times New Roman" w:hAnsi="Times New Roman"/>
                <w:color w:val="000000"/>
                <w:sz w:val="20"/>
                <w:szCs w:val="20"/>
                <w:lang w:val="kk-KZ"/>
              </w:rPr>
              <w:br/>
            </w:r>
            <w:r>
              <w:rPr>
                <w:rFonts w:ascii="Times New Roman" w:cs="Times New Roman" w:hAnsi="Times New Roman"/>
                <w:noProof/>
                <w:sz w:val="20"/>
                <w:szCs w:val="20"/>
              </w:rPr>
              <w:drawing>
                <wp:inline distL="0" distT="0" distB="0" distR="0">
                  <wp:extent cx="4400550" cy="447675"/>
                  <wp:effectExtent l="0" t="0" r="0" b="9525"/>
                  <wp:docPr id="1173"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3" name="Рисунок 1"/>
                          <pic:cNvPicPr/>
                        </pic:nvPicPr>
                        <pic:blipFill>
                          <a:blip r:embed="rId125" cstate="print"/>
                          <a:srcRect l="0" t="0" r="0" b="0"/>
                          <a:stretch/>
                        </pic:blipFill>
                        <pic:spPr>
                          <a:xfrm rot="0">
                            <a:off x="0" y="0"/>
                            <a:ext cx="4400550" cy="447675"/>
                          </a:xfrm>
                          <a:prstGeom prst="rect"/>
                          <a:ln>
                            <a:noFill/>
                          </a:ln>
                        </pic:spPr>
                      </pic:pic>
                    </a:graphicData>
                  </a:graphic>
                </wp:inline>
              </w:drawing>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color w:val="000000"/>
                <w:sz w:val="20"/>
                <w:szCs w:val="20"/>
                <w:lang w:val="kk-KZ"/>
              </w:rPr>
              <w:br/>
            </w:r>
            <w:r>
              <w:rPr>
                <w:rFonts w:ascii="Times New Roman" w:cs="Times New Roman" w:hAnsi="Times New Roman"/>
                <w:noProof/>
                <w:sz w:val="20"/>
                <w:szCs w:val="20"/>
              </w:rPr>
              <w:drawing>
                <wp:inline distL="0" distT="0" distB="0" distR="0">
                  <wp:extent cx="3638550" cy="447675"/>
                  <wp:effectExtent l="0" t="0" r="0" b="9525"/>
                  <wp:docPr id="1174"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4" name="Рисунок 2"/>
                          <pic:cNvPicPr/>
                        </pic:nvPicPr>
                        <pic:blipFill>
                          <a:blip r:embed="rId126" cstate="print"/>
                          <a:srcRect l="0" t="0" r="0" b="0"/>
                          <a:stretch/>
                        </pic:blipFill>
                        <pic:spPr>
                          <a:xfrm rot="0">
                            <a:off x="0" y="0"/>
                            <a:ext cx="3638550" cy="447675"/>
                          </a:xfrm>
                          <a:prstGeom prst="rect"/>
                          <a:ln>
                            <a:noFill/>
                          </a:ln>
                        </pic:spPr>
                      </pic:pic>
                    </a:graphicData>
                  </a:graphic>
                </wp:inline>
              </w:drawing>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Осыформула </w:t>
            </w:r>
            <w:r>
              <w:rPr>
                <w:rStyle w:val="style4156"/>
                <w:rFonts w:ascii="Times New Roman" w:cs="Times New Roman" w:hAnsi="Times New Roman"/>
                <w:i/>
                <w:iCs/>
                <w:color w:val="666666"/>
                <w:sz w:val="20"/>
                <w:szCs w:val="20"/>
                <w:shd w:val="clear" w:color="auto" w:fill="ffffff"/>
                <w:lang w:val="kk-KZ"/>
              </w:rPr>
              <w:t>^</w:t>
            </w:r>
            <w:r>
              <w:rPr>
                <w:rFonts w:ascii="Times New Roman" w:cs="Times New Roman" w:hAnsi="Times New Roman"/>
                <w:i/>
                <w:iCs/>
                <w:color w:val="000000"/>
                <w:sz w:val="20"/>
                <w:szCs w:val="20"/>
                <w:shd w:val="clear" w:color="auto" w:fill="ffffff"/>
                <w:lang w:val="kk-KZ"/>
              </w:rPr>
              <w:t> </w:t>
            </w:r>
            <w:r>
              <w:rPr>
                <w:rStyle w:val="style4157"/>
                <w:rFonts w:ascii="Times New Roman" w:cs="Times New Roman" w:hAnsi="Times New Roman"/>
                <w:i/>
                <w:iCs/>
                <w:color w:val="000000"/>
                <w:sz w:val="20"/>
                <w:szCs w:val="20"/>
                <w:shd w:val="clear" w:color="auto" w:fill="ffffff"/>
                <w:lang w:val="kk-KZ"/>
              </w:rPr>
              <w:t>Ньютонбиномыныңформуласы</w:t>
            </w:r>
            <w:r>
              <w:rPr>
                <w:rFonts w:ascii="Times New Roman" w:cs="Times New Roman" w:hAnsi="Times New Roman"/>
                <w:color w:val="000000"/>
                <w:sz w:val="20"/>
                <w:szCs w:val="20"/>
                <w:shd w:val="clear" w:color="auto" w:fill="ffffff"/>
                <w:lang w:val="kk-KZ"/>
              </w:rPr>
              <w:t> депаталады.</w:t>
            </w:r>
            <w:r>
              <w:rPr>
                <w:rFonts w:ascii="Times New Roman" w:cs="Times New Roman" w:hAnsi="Times New Roman"/>
                <w:color w:val="000000"/>
                <w:sz w:val="20"/>
                <w:szCs w:val="20"/>
                <w:lang w:val="kk-KZ"/>
              </w:rPr>
              <w:br/>
            </w:r>
            <w:r>
              <w:rPr>
                <w:rFonts w:ascii="Times New Roman" w:cs="Times New Roman" w:hAnsi="Times New Roman"/>
                <w:i/>
                <w:iCs/>
                <w:color w:val="000000"/>
                <w:sz w:val="20"/>
                <w:szCs w:val="20"/>
                <w:shd w:val="clear" w:color="auto" w:fill="ffffff"/>
                <w:lang w:val="kk-KZ"/>
              </w:rPr>
              <w:t>Бином</w:t>
            </w:r>
            <w:r>
              <w:rPr>
                <w:rFonts w:ascii="Times New Roman" w:cs="Times New Roman" w:hAnsi="Times New Roman"/>
                <w:color w:val="000000"/>
                <w:sz w:val="20"/>
                <w:szCs w:val="20"/>
                <w:shd w:val="clear" w:color="auto" w:fill="ffffff"/>
                <w:lang w:val="kk-KZ"/>
              </w:rPr>
              <w:t> сөзіфранцузтіліненаударғанда «алгебралықекімүше» ұғымынбілдіреді. </w:t>
            </w:r>
            <w:r>
              <w:rPr>
                <w:rFonts w:ascii="Times New Roman" w:cs="Times New Roman" w:hAnsi="Times New Roman"/>
                <w:color w:val="000000"/>
                <w:sz w:val="20"/>
                <w:szCs w:val="20"/>
                <w:lang w:val="kk-KZ"/>
              </w:rPr>
              <w:br/>
            </w:r>
            <w:r>
              <w:rPr>
                <w:rFonts w:ascii="Times New Roman" w:cs="Times New Roman" w:hAnsi="Times New Roman"/>
                <w:b/>
                <w:bCs/>
                <w:color w:val="000000"/>
                <w:sz w:val="20"/>
                <w:szCs w:val="20"/>
                <w:shd w:val="clear" w:color="auto" w:fill="ffffff"/>
                <w:lang w:val="kk-KZ"/>
              </w:rPr>
              <w:t>Анықтама. </w:t>
            </w:r>
            <w:r>
              <w:rPr>
                <w:rFonts w:ascii="Times New Roman" w:cs="Times New Roman" w:hAnsi="Times New Roman"/>
                <w:i/>
                <w:iCs/>
                <w:color w:val="000000"/>
                <w:sz w:val="20"/>
                <w:szCs w:val="20"/>
                <w:shd w:val="clear" w:color="auto" w:fill="ffffff"/>
                <w:lang w:val="kk-KZ"/>
              </w:rPr>
              <w:t>Ньютонбиномыныңформуласындағыкоэффициенттерді </w:t>
            </w:r>
            <w:r>
              <w:rPr>
                <w:rFonts w:ascii="Times New Roman" w:cs="Times New Roman" w:hAnsi="Times New Roman"/>
                <w:b/>
                <w:bCs/>
                <w:i/>
                <w:iCs/>
                <w:color w:val="000000"/>
                <w:sz w:val="20"/>
                <w:szCs w:val="20"/>
                <w:shd w:val="clear" w:color="auto" w:fill="ffffff"/>
                <w:lang w:val="kk-KZ"/>
              </w:rPr>
              <w:t>биномдықкоэффициент </w:t>
            </w:r>
            <w:r>
              <w:rPr>
                <w:rFonts w:ascii="Times New Roman" w:cs="Times New Roman" w:hAnsi="Times New Roman"/>
                <w:color w:val="000000"/>
                <w:sz w:val="20"/>
                <w:szCs w:val="20"/>
                <w:shd w:val="clear" w:color="auto" w:fill="ffffff"/>
                <w:lang w:val="kk-KZ"/>
              </w:rPr>
              <w:t>депатаймыз.</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(2) формуланықысқашакелесітеңдеуменберугеболады:</w:t>
            </w:r>
            <w:r>
              <w:rPr>
                <w:rFonts w:ascii="Times New Roman" w:cs="Times New Roman" w:hAnsi="Times New Roman"/>
                <w:color w:val="000000"/>
                <w:sz w:val="20"/>
                <w:szCs w:val="20"/>
                <w:lang w:val="kk-KZ"/>
              </w:rPr>
              <w:br/>
            </w:r>
            <w:r>
              <w:rPr>
                <w:rFonts w:ascii="Times New Roman" w:cs="Times New Roman" w:hAnsi="Times New Roman"/>
                <w:noProof/>
                <w:sz w:val="20"/>
                <w:szCs w:val="20"/>
              </w:rPr>
              <w:drawing>
                <wp:inline distL="0" distT="0" distB="0" distR="0">
                  <wp:extent cx="2028825" cy="609600"/>
                  <wp:effectExtent l="0" t="0" r="9525" b="0"/>
                  <wp:docPr id="1175"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5" name="Рисунок 3"/>
                          <pic:cNvPicPr/>
                        </pic:nvPicPr>
                        <pic:blipFill>
                          <a:blip r:embed="rId127" cstate="print"/>
                          <a:srcRect l="0" t="0" r="0" b="0"/>
                          <a:stretch/>
                        </pic:blipFill>
                        <pic:spPr>
                          <a:xfrm rot="0">
                            <a:off x="0" y="0"/>
                            <a:ext cx="2028825" cy="609600"/>
                          </a:xfrm>
                          <a:prstGeom prst="rect"/>
                          <a:ln>
                            <a:noFill/>
                          </a:ln>
                        </pic:spPr>
                      </pic:pic>
                    </a:graphicData>
                  </a:graphic>
                </wp:inline>
              </w:drawing>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Ньютонбиномынқолдануғамысалқарастырайық.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Жоғарыдажазылғанбарлыққасиеттердіанықтауүшін (x+a)5, (x+a)6 биномдардықосылғыштарғажіктейік.</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(x+a)</w:t>
            </w:r>
            <w:r>
              <w:rPr>
                <w:rFonts w:ascii="Times New Roman" w:cs="Times New Roman" w:hAnsi="Times New Roman"/>
                <w:color w:val="000000"/>
                <w:sz w:val="20"/>
                <w:szCs w:val="20"/>
                <w:shd w:val="clear" w:color="auto" w:fill="ffffff"/>
                <w:vertAlign w:val="superscript"/>
                <w:lang w:val="kk-KZ"/>
              </w:rPr>
              <w:t>6</w:t>
            </w:r>
            <w:r>
              <w:rPr>
                <w:rFonts w:ascii="Times New Roman" w:cs="Times New Roman" w:hAnsi="Times New Roman"/>
                <w:color w:val="000000"/>
                <w:sz w:val="20"/>
                <w:szCs w:val="20"/>
                <w:shd w:val="clear" w:color="auto" w:fill="ffffff"/>
                <w:lang w:val="kk-KZ"/>
              </w:rPr>
              <w:t> = x</w:t>
            </w:r>
            <w:r>
              <w:rPr>
                <w:rFonts w:ascii="Times New Roman" w:cs="Times New Roman" w:hAnsi="Times New Roman"/>
                <w:color w:val="000000"/>
                <w:sz w:val="20"/>
                <w:szCs w:val="20"/>
                <w:shd w:val="clear" w:color="auto" w:fill="ffffff"/>
                <w:vertAlign w:val="superscript"/>
                <w:lang w:val="kk-KZ"/>
              </w:rPr>
              <w:t>6</w:t>
            </w:r>
            <w:r>
              <w:rPr>
                <w:rFonts w:ascii="Times New Roman" w:cs="Times New Roman" w:hAnsi="Times New Roman"/>
                <w:color w:val="000000"/>
                <w:sz w:val="20"/>
                <w:szCs w:val="20"/>
                <w:shd w:val="clear" w:color="auto" w:fill="ffffff"/>
                <w:lang w:val="kk-KZ"/>
              </w:rPr>
              <w:t> +5a ·x</w:t>
            </w:r>
            <w:r>
              <w:rPr>
                <w:rFonts w:ascii="Times New Roman" w:cs="Times New Roman" w:hAnsi="Times New Roman"/>
                <w:color w:val="000000"/>
                <w:sz w:val="20"/>
                <w:szCs w:val="20"/>
                <w:shd w:val="clear" w:color="auto" w:fill="ffffff"/>
                <w:vertAlign w:val="superscript"/>
                <w:lang w:val="kk-KZ"/>
              </w:rPr>
              <w:t>4</w:t>
            </w:r>
            <w:r>
              <w:rPr>
                <w:rFonts w:ascii="Times New Roman" w:cs="Times New Roman" w:hAnsi="Times New Roman"/>
                <w:color w:val="000000"/>
                <w:sz w:val="20"/>
                <w:szCs w:val="20"/>
                <w:shd w:val="clear" w:color="auto" w:fill="ffffff"/>
                <w:lang w:val="kk-KZ"/>
              </w:rPr>
              <w:t> +5·4/1·2 a²x³+5·4·3/1·2·3 a³x²+5·4·3·2/1·2·3·4 a4x+xº5·4·3·2·1/1·2·3·4·5 a5·xº= x5+5ax4 +10a²x³+10a³x4 +5a4x+a5.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rPr>
              <w:t>Сонда</w:t>
            </w:r>
            <w:r>
              <w:rPr>
                <w:rFonts w:ascii="Times New Roman" w:cs="Times New Roman" w:hAnsi="Times New Roman"/>
                <w:color w:val="000000"/>
                <w:sz w:val="20"/>
                <w:szCs w:val="20"/>
                <w:shd w:val="clear" w:color="auto" w:fill="ffffff"/>
                <w:lang w:val="en-US"/>
              </w:rPr>
              <w:t xml:space="preserve"> (x+a)</w:t>
            </w:r>
            <w:r>
              <w:rPr>
                <w:rFonts w:ascii="Times New Roman" w:cs="Times New Roman" w:hAnsi="Times New Roman"/>
                <w:color w:val="000000"/>
                <w:sz w:val="20"/>
                <w:szCs w:val="20"/>
                <w:shd w:val="clear" w:color="auto" w:fill="ffffff"/>
                <w:vertAlign w:val="superscript"/>
                <w:lang w:val="en-US"/>
              </w:rPr>
              <w:t>4</w:t>
            </w:r>
            <w:r>
              <w:rPr>
                <w:rFonts w:ascii="Times New Roman" w:cs="Times New Roman" w:hAnsi="Times New Roman"/>
                <w:color w:val="000000"/>
                <w:sz w:val="20"/>
                <w:szCs w:val="20"/>
                <w:shd w:val="clear" w:color="auto" w:fill="ffffff"/>
                <w:lang w:val="en-US"/>
              </w:rPr>
              <w:t> = x+5a·x</w:t>
            </w:r>
            <w:r>
              <w:rPr>
                <w:rFonts w:ascii="Times New Roman" w:cs="Times New Roman" w:hAnsi="Times New Roman"/>
                <w:color w:val="000000"/>
                <w:sz w:val="20"/>
                <w:szCs w:val="20"/>
                <w:shd w:val="clear" w:color="auto" w:fill="ffffff"/>
                <w:vertAlign w:val="superscript"/>
                <w:lang w:val="en-US"/>
              </w:rPr>
              <w:t>4</w:t>
            </w:r>
            <w:r>
              <w:rPr>
                <w:rFonts w:ascii="Times New Roman" w:cs="Times New Roman" w:hAnsi="Times New Roman"/>
                <w:color w:val="000000"/>
                <w:sz w:val="20"/>
                <w:szCs w:val="20"/>
                <w:shd w:val="clear" w:color="auto" w:fill="ffffff"/>
                <w:lang w:val="en-US"/>
              </w:rPr>
              <w:t> +10a²x³+10a³x²+5a4 +a5. </w:t>
            </w:r>
            <w:r>
              <w:rPr>
                <w:rFonts w:ascii="Times New Roman" w:cs="Times New Roman" w:hAnsi="Times New Roman"/>
                <w:color w:val="000000"/>
                <w:sz w:val="20"/>
                <w:szCs w:val="20"/>
                <w:lang w:val="en-US"/>
              </w:rPr>
              <w:br/>
            </w:r>
            <w:r>
              <w:rPr>
                <w:rFonts w:ascii="Times New Roman" w:cs="Times New Roman" w:hAnsi="Times New Roman"/>
                <w:color w:val="000000"/>
                <w:sz w:val="20"/>
                <w:szCs w:val="20"/>
                <w:shd w:val="clear" w:color="auto" w:fill="ffffff"/>
                <w:lang w:val="en-US"/>
              </w:rPr>
              <w:t>(x+a)</w:t>
            </w:r>
            <w:r>
              <w:rPr>
                <w:rFonts w:ascii="Times New Roman" w:cs="Times New Roman" w:hAnsi="Times New Roman"/>
                <w:color w:val="000000"/>
                <w:sz w:val="20"/>
                <w:szCs w:val="20"/>
                <w:shd w:val="clear" w:color="auto" w:fill="ffffff"/>
                <w:vertAlign w:val="superscript"/>
                <w:lang w:val="en-US"/>
              </w:rPr>
              <w:t>6</w:t>
            </w:r>
            <w:r>
              <w:rPr>
                <w:rFonts w:ascii="Times New Roman" w:cs="Times New Roman" w:hAnsi="Times New Roman"/>
                <w:color w:val="000000"/>
                <w:sz w:val="20"/>
                <w:szCs w:val="20"/>
                <w:shd w:val="clear" w:color="auto" w:fill="ffffff"/>
                <w:lang w:val="en-US"/>
              </w:rPr>
              <w:t> = x</w:t>
            </w:r>
            <w:r>
              <w:rPr>
                <w:rFonts w:ascii="Times New Roman" w:cs="Times New Roman" w:hAnsi="Times New Roman"/>
                <w:color w:val="000000"/>
                <w:sz w:val="20"/>
                <w:szCs w:val="20"/>
                <w:shd w:val="clear" w:color="auto" w:fill="ffffff"/>
                <w:vertAlign w:val="superscript"/>
                <w:lang w:val="en-US"/>
              </w:rPr>
              <w:t>6</w:t>
            </w:r>
            <w:r>
              <w:rPr>
                <w:rFonts w:ascii="Times New Roman" w:cs="Times New Roman" w:hAnsi="Times New Roman"/>
                <w:color w:val="000000"/>
                <w:sz w:val="20"/>
                <w:szCs w:val="20"/>
                <w:shd w:val="clear" w:color="auto" w:fill="ffffff"/>
                <w:lang w:val="en-US"/>
              </w:rPr>
              <w:t> +6ax</w:t>
            </w:r>
            <w:r>
              <w:rPr>
                <w:rFonts w:ascii="Times New Roman" w:cs="Times New Roman" w:hAnsi="Times New Roman"/>
                <w:color w:val="000000"/>
                <w:sz w:val="20"/>
                <w:szCs w:val="20"/>
                <w:shd w:val="clear" w:color="auto" w:fill="ffffff"/>
                <w:vertAlign w:val="superscript"/>
                <w:lang w:val="en-US"/>
              </w:rPr>
              <w:t>5</w:t>
            </w:r>
            <w:r>
              <w:rPr>
                <w:rFonts w:ascii="Times New Roman" w:cs="Times New Roman" w:hAnsi="Times New Roman"/>
                <w:color w:val="000000"/>
                <w:sz w:val="20"/>
                <w:szCs w:val="20"/>
                <w:shd w:val="clear" w:color="auto" w:fill="ffffff"/>
                <w:lang w:val="en-US"/>
              </w:rPr>
              <w:t> +15a²x</w:t>
            </w:r>
            <w:r>
              <w:rPr>
                <w:rFonts w:ascii="Times New Roman" w:cs="Times New Roman" w:hAnsi="Times New Roman"/>
                <w:color w:val="000000"/>
                <w:sz w:val="20"/>
                <w:szCs w:val="20"/>
                <w:shd w:val="clear" w:color="auto" w:fill="ffffff"/>
                <w:vertAlign w:val="superscript"/>
                <w:lang w:val="en-US"/>
              </w:rPr>
              <w:t>4</w:t>
            </w:r>
            <w:r>
              <w:rPr>
                <w:rFonts w:ascii="Times New Roman" w:cs="Times New Roman" w:hAnsi="Times New Roman"/>
                <w:color w:val="000000"/>
                <w:sz w:val="20"/>
                <w:szCs w:val="20"/>
                <w:shd w:val="clear" w:color="auto" w:fill="ffffff"/>
                <w:lang w:val="en-US"/>
              </w:rPr>
              <w:t> +20a³x</w:t>
            </w:r>
            <w:r>
              <w:rPr>
                <w:rFonts w:ascii="Times New Roman" w:cs="Times New Roman" w:hAnsi="Times New Roman"/>
                <w:color w:val="000000"/>
                <w:sz w:val="20"/>
                <w:szCs w:val="20"/>
                <w:shd w:val="clear" w:color="auto" w:fill="ffffff"/>
                <w:vertAlign w:val="superscript"/>
                <w:lang w:val="en-US"/>
              </w:rPr>
              <w:t>3</w:t>
            </w:r>
            <w:r>
              <w:rPr>
                <w:rFonts w:ascii="Times New Roman" w:cs="Times New Roman" w:hAnsi="Times New Roman"/>
                <w:color w:val="000000"/>
                <w:sz w:val="20"/>
                <w:szCs w:val="20"/>
                <w:shd w:val="clear" w:color="auto" w:fill="ffffff"/>
                <w:lang w:val="en-US"/>
              </w:rPr>
              <w:t>+15a</w:t>
            </w:r>
            <w:r>
              <w:rPr>
                <w:rFonts w:ascii="Times New Roman" w:cs="Times New Roman" w:hAnsi="Times New Roman"/>
                <w:color w:val="000000"/>
                <w:sz w:val="20"/>
                <w:szCs w:val="20"/>
                <w:shd w:val="clear" w:color="auto" w:fill="ffffff"/>
                <w:vertAlign w:val="superscript"/>
                <w:lang w:val="en-US"/>
              </w:rPr>
              <w:t>4</w:t>
            </w:r>
            <w:r>
              <w:rPr>
                <w:rFonts w:ascii="Times New Roman" w:cs="Times New Roman" w:hAnsi="Times New Roman"/>
                <w:color w:val="000000"/>
                <w:sz w:val="20"/>
                <w:szCs w:val="20"/>
                <w:shd w:val="clear" w:color="auto" w:fill="ffffff"/>
                <w:lang w:val="en-US"/>
              </w:rPr>
              <w:t> ·x² +6a</w:t>
            </w:r>
            <w:r>
              <w:rPr>
                <w:rFonts w:ascii="Times New Roman" w:cs="Times New Roman" w:hAnsi="Times New Roman"/>
                <w:color w:val="000000"/>
                <w:sz w:val="20"/>
                <w:szCs w:val="20"/>
                <w:shd w:val="clear" w:color="auto" w:fill="ffffff"/>
                <w:vertAlign w:val="superscript"/>
                <w:lang w:val="en-US"/>
              </w:rPr>
              <w:t>5</w:t>
            </w:r>
            <w:r>
              <w:rPr>
                <w:rFonts w:ascii="Times New Roman" w:cs="Times New Roman" w:hAnsi="Times New Roman"/>
                <w:color w:val="000000"/>
                <w:sz w:val="20"/>
                <w:szCs w:val="20"/>
                <w:shd w:val="clear" w:color="auto" w:fill="ffffff"/>
                <w:lang w:val="en-US"/>
              </w:rPr>
              <w:t> x+a</w:t>
            </w:r>
            <w:r>
              <w:rPr>
                <w:rFonts w:ascii="Times New Roman" w:cs="Times New Roman" w:hAnsi="Times New Roman"/>
                <w:color w:val="000000"/>
                <w:sz w:val="20"/>
                <w:szCs w:val="20"/>
                <w:shd w:val="clear" w:color="auto" w:fill="ffffff"/>
                <w:vertAlign w:val="superscript"/>
                <w:lang w:val="en-US"/>
              </w:rPr>
              <w:t>6</w:t>
            </w:r>
            <w:r>
              <w:rPr>
                <w:rFonts w:ascii="Times New Roman" w:cs="Times New Roman" w:hAnsi="Times New Roman"/>
                <w:color w:val="000000"/>
                <w:sz w:val="20"/>
                <w:szCs w:val="20"/>
                <w:shd w:val="clear" w:color="auto" w:fill="ffffff"/>
                <w:lang w:val="en-US"/>
              </w:rPr>
              <w:t>.</w:t>
            </w:r>
          </w:p>
          <w:p>
            <w:pPr>
              <w:pStyle w:val="style0"/>
              <w:shd w:val="clear" w:color="auto" w:fill="ffffff"/>
              <w:spacing w:after="0" w:lineRule="auto" w:line="240"/>
              <w:textAlignment w:val="baseline"/>
              <w:rPr>
                <w:rFonts w:ascii="Times New Roman" w:cs="Times New Roman" w:eastAsia="Times New Roman" w:hAnsi="Times New Roman"/>
                <w:color w:val="111111"/>
                <w:sz w:val="20"/>
                <w:szCs w:val="20"/>
                <w:lang w:val="kk-KZ"/>
              </w:rPr>
            </w:pPr>
            <w:r>
              <w:rPr>
                <w:rFonts w:ascii="Times New Roman" w:cs="Times New Roman" w:eastAsia="Times New Roman" w:hAnsi="Times New Roman"/>
                <w:b/>
                <w:bCs/>
                <w:color w:val="111111"/>
                <w:sz w:val="20"/>
                <w:szCs w:val="20"/>
                <w:lang w:val="kk-KZ"/>
              </w:rPr>
              <w:t>Ой толғау/Дамыту кезеңі/:</w:t>
            </w:r>
          </w:p>
          <w:p>
            <w:pPr>
              <w:pStyle w:val="style0"/>
              <w:shd w:val="clear" w:color="auto" w:fill="ffffff"/>
              <w:spacing w:after="0" w:lineRule="auto" w:line="240"/>
              <w:textAlignment w:val="baseline"/>
              <w:rPr>
                <w:rFonts w:ascii="Times New Roman" w:cs="Times New Roman" w:eastAsia="Times New Roman" w:hAnsi="Times New Roman"/>
                <w:color w:val="111111"/>
                <w:sz w:val="20"/>
                <w:szCs w:val="20"/>
                <w:lang w:val="kk-KZ"/>
              </w:rPr>
            </w:pPr>
            <w:r>
              <w:rPr>
                <w:rFonts w:ascii="Times New Roman" w:cs="Times New Roman" w:eastAsia="Times New Roman" w:hAnsi="Times New Roman"/>
                <w:i/>
                <w:iCs/>
                <w:color w:val="111111"/>
                <w:sz w:val="20"/>
                <w:szCs w:val="20"/>
                <w:u w:val="single"/>
                <w:lang w:val="kk-KZ"/>
              </w:rPr>
              <w:t>№ 1.</w:t>
            </w:r>
          </w:p>
          <w:p>
            <w:pPr>
              <w:pStyle w:val="style0"/>
              <w:shd w:val="clear" w:color="auto" w:fill="ffffff"/>
              <w:spacing w:after="0" w:lineRule="auto" w:line="240"/>
              <w:textAlignment w:val="baseline"/>
              <w:rPr>
                <w:rFonts w:ascii="Times New Roman" w:cs="Times New Roman" w:eastAsia="Times New Roman" w:hAnsi="Times New Roman"/>
                <w:color w:val="111111"/>
                <w:sz w:val="20"/>
                <w:szCs w:val="20"/>
                <w:lang w:val="kk-KZ"/>
              </w:rPr>
            </w:pPr>
            <w:r>
              <w:rPr>
                <w:rFonts w:ascii="Times New Roman" w:cs="Times New Roman" w:eastAsia="Times New Roman" w:hAnsi="Times New Roman"/>
                <w:i/>
                <w:iCs/>
                <w:color w:val="111111"/>
                <w:sz w:val="20"/>
                <w:szCs w:val="20"/>
                <w:lang w:val="kk-KZ"/>
              </w:rPr>
              <w:t>(x+7)</w:t>
            </w:r>
            <w:r>
              <w:rPr>
                <w:rFonts w:ascii="Times New Roman" w:cs="Times New Roman" w:eastAsia="Times New Roman" w:hAnsi="Times New Roman"/>
                <w:i/>
                <w:iCs/>
                <w:color w:val="111111"/>
                <w:sz w:val="20"/>
                <w:szCs w:val="20"/>
                <w:vertAlign w:val="superscript"/>
                <w:lang w:val="kk-KZ"/>
              </w:rPr>
              <w:t>7</w:t>
            </w:r>
            <w:r>
              <w:rPr>
                <w:rFonts w:ascii="Times New Roman" w:cs="Times New Roman" w:eastAsia="Times New Roman" w:hAnsi="Times New Roman"/>
                <w:i/>
                <w:iCs/>
                <w:color w:val="111111"/>
                <w:sz w:val="20"/>
                <w:szCs w:val="20"/>
                <w:lang w:val="kk-KZ"/>
              </w:rPr>
              <w:t> биномын қосылғыштарға жіктеу керек.</w:t>
            </w:r>
          </w:p>
          <w:p>
            <w:pPr>
              <w:pStyle w:val="style0"/>
              <w:shd w:val="clear" w:color="auto" w:fill="ffffff"/>
              <w:spacing w:after="0" w:lineRule="auto" w:line="240"/>
              <w:textAlignment w:val="baseline"/>
              <w:rPr>
                <w:rFonts w:ascii="Times New Roman" w:cs="Times New Roman" w:eastAsia="Times New Roman" w:hAnsi="Times New Roman"/>
                <w:color w:val="111111"/>
                <w:sz w:val="20"/>
                <w:szCs w:val="20"/>
                <w:lang w:val="en-US"/>
              </w:rPr>
            </w:pPr>
            <w:r>
              <w:rPr>
                <w:rFonts w:ascii="Times New Roman" w:cs="Times New Roman" w:eastAsia="Times New Roman" w:hAnsi="Times New Roman"/>
                <w:i/>
                <w:iCs/>
                <w:color w:val="111111"/>
                <w:sz w:val="20"/>
                <w:szCs w:val="20"/>
                <w:lang w:val="en-US"/>
              </w:rPr>
              <w:t>(x+7)</w:t>
            </w:r>
            <w:r>
              <w:rPr>
                <w:rFonts w:ascii="Times New Roman" w:cs="Times New Roman" w:eastAsia="Times New Roman" w:hAnsi="Times New Roman"/>
                <w:i/>
                <w:iCs/>
                <w:color w:val="111111"/>
                <w:sz w:val="20"/>
                <w:szCs w:val="20"/>
                <w:vertAlign w:val="superscript"/>
                <w:lang w:val="en-US"/>
              </w:rPr>
              <w:t>7</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 = x</w:t>
            </w:r>
            <w:r>
              <w:rPr>
                <w:rFonts w:ascii="Times New Roman" w:cs="Times New Roman" w:eastAsia="Times New Roman" w:hAnsi="Times New Roman"/>
                <w:i/>
                <w:iCs/>
                <w:color w:val="111111"/>
                <w:sz w:val="20"/>
                <w:szCs w:val="20"/>
                <w:vertAlign w:val="superscript"/>
                <w:lang w:val="en-US"/>
              </w:rPr>
              <w:t>7</w:t>
            </w:r>
            <w:r>
              <w:rPr>
                <w:rFonts w:ascii="Times New Roman" w:cs="Times New Roman" w:eastAsia="Times New Roman" w:hAnsi="Times New Roman"/>
                <w:i/>
                <w:iCs/>
                <w:color w:val="111111"/>
                <w:sz w:val="20"/>
                <w:szCs w:val="20"/>
                <w:lang w:val="en-US"/>
              </w:rPr>
              <w:t>+7ax</w:t>
            </w:r>
            <w:r>
              <w:rPr>
                <w:rFonts w:ascii="Times New Roman" w:cs="Times New Roman" w:eastAsia="Times New Roman" w:hAnsi="Times New Roman"/>
                <w:i/>
                <w:iCs/>
                <w:color w:val="111111"/>
                <w:sz w:val="20"/>
                <w:szCs w:val="20"/>
                <w:vertAlign w:val="superscript"/>
                <w:lang w:val="en-US"/>
              </w:rPr>
              <w:t>6</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a</w:t>
            </w:r>
            <w:r>
              <w:rPr>
                <w:rFonts w:ascii="Times New Roman" w:cs="Times New Roman" w:eastAsia="Times New Roman" w:hAnsi="Times New Roman"/>
                <w:i/>
                <w:iCs/>
                <w:color w:val="111111"/>
                <w:sz w:val="20"/>
                <w:szCs w:val="20"/>
                <w:vertAlign w:val="superscript"/>
                <w:lang w:val="en-US"/>
              </w:rPr>
              <w:t>2</w:t>
            </w:r>
            <w:r>
              <w:rPr>
                <w:rFonts w:ascii="Times New Roman" w:cs="Times New Roman" w:eastAsia="Times New Roman" w:hAnsi="Times New Roman"/>
                <w:i/>
                <w:iCs/>
                <w:color w:val="111111"/>
                <w:sz w:val="20"/>
                <w:szCs w:val="20"/>
                <w:lang w:val="en-US"/>
              </w:rPr>
              <w:t>x</w:t>
            </w:r>
            <w:r>
              <w:rPr>
                <w:rFonts w:ascii="Times New Roman" w:cs="Times New Roman" w:eastAsia="Times New Roman" w:hAnsi="Times New Roman"/>
                <w:i/>
                <w:iCs/>
                <w:color w:val="111111"/>
                <w:sz w:val="20"/>
                <w:szCs w:val="20"/>
                <w:vertAlign w:val="superscript"/>
                <w:lang w:val="en-US"/>
              </w:rPr>
              <w:t>5</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a</w:t>
            </w:r>
            <w:r>
              <w:rPr>
                <w:rFonts w:ascii="Times New Roman" w:cs="Times New Roman" w:eastAsia="Times New Roman" w:hAnsi="Times New Roman"/>
                <w:i/>
                <w:iCs/>
                <w:color w:val="111111"/>
                <w:sz w:val="20"/>
                <w:szCs w:val="20"/>
                <w:vertAlign w:val="superscript"/>
                <w:lang w:val="en-US"/>
              </w:rPr>
              <w:t>3</w:t>
            </w:r>
            <w:r>
              <w:rPr>
                <w:rFonts w:ascii="Times New Roman" w:cs="Times New Roman" w:eastAsia="Times New Roman" w:hAnsi="Times New Roman"/>
                <w:i/>
                <w:iCs/>
                <w:color w:val="111111"/>
                <w:sz w:val="20"/>
                <w:szCs w:val="20"/>
                <w:lang w:val="en-US"/>
              </w:rPr>
              <w:t>x</w:t>
            </w:r>
            <w:r>
              <w:rPr>
                <w:rFonts w:ascii="Times New Roman" w:cs="Times New Roman" w:eastAsia="Times New Roman" w:hAnsi="Times New Roman"/>
                <w:i/>
                <w:iCs/>
                <w:color w:val="111111"/>
                <w:sz w:val="20"/>
                <w:szCs w:val="20"/>
                <w:vertAlign w:val="superscript"/>
                <w:lang w:val="en-US"/>
              </w:rPr>
              <w:t>4 </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a</w:t>
            </w:r>
            <w:r>
              <w:rPr>
                <w:rFonts w:ascii="Times New Roman" w:cs="Times New Roman" w:eastAsia="Times New Roman" w:hAnsi="Times New Roman"/>
                <w:i/>
                <w:iCs/>
                <w:color w:val="111111"/>
                <w:sz w:val="20"/>
                <w:szCs w:val="20"/>
                <w:vertAlign w:val="superscript"/>
                <w:lang w:val="en-US"/>
              </w:rPr>
              <w:t>4</w:t>
            </w:r>
            <w:r>
              <w:rPr>
                <w:rFonts w:ascii="Times New Roman" w:cs="Times New Roman" w:eastAsia="Times New Roman" w:hAnsi="Times New Roman"/>
                <w:i/>
                <w:iCs/>
                <w:color w:val="111111"/>
                <w:sz w:val="20"/>
                <w:szCs w:val="20"/>
                <w:lang w:val="en-US"/>
              </w:rPr>
              <w:t>x</w:t>
            </w:r>
            <w:r>
              <w:rPr>
                <w:rFonts w:ascii="Times New Roman" w:cs="Times New Roman" w:eastAsia="Times New Roman" w:hAnsi="Times New Roman"/>
                <w:i/>
                <w:iCs/>
                <w:color w:val="111111"/>
                <w:sz w:val="20"/>
                <w:szCs w:val="20"/>
                <w:vertAlign w:val="superscript"/>
                <w:lang w:val="en-US"/>
              </w:rPr>
              <w:t>3</w:t>
            </w:r>
            <w:r>
              <w:rPr>
                <w:rFonts w:ascii="Times New Roman" w:cs="Times New Roman" w:eastAsia="Times New Roman" w:hAnsi="Times New Roman"/>
                <w:i/>
                <w:iCs/>
                <w:color w:val="111111"/>
                <w:sz w:val="20"/>
                <w:szCs w:val="20"/>
                <w:lang w:val="en-US"/>
              </w:rPr>
              <w:t>+</w:t>
            </w:r>
            <w:r>
              <w:rPr>
                <w:rFonts w:ascii="Times New Roman" w:cs="Times New Roman" w:eastAsia="Times New Roman" w:hAnsi="Times New Roman"/>
                <w:color w:val="111111"/>
                <w:sz w:val="20"/>
                <w:szCs w:val="20"/>
                <w:lang w:val="en-US"/>
              </w:rPr>
              <w:t> </w:t>
            </w:r>
            <w:r>
              <w:rPr>
                <w:rFonts w:ascii="Times New Roman" w:cs="Times New Roman" w:eastAsia="Times New Roman" w:hAnsi="Times New Roman"/>
                <w:i/>
                <w:iCs/>
                <w:color w:val="111111"/>
                <w:sz w:val="20"/>
                <w:szCs w:val="20"/>
                <w:lang w:val="en-US"/>
              </w:rPr>
              <w:t>a</w:t>
            </w:r>
            <w:r>
              <w:rPr>
                <w:rFonts w:ascii="Times New Roman" w:cs="Times New Roman" w:eastAsia="Times New Roman" w:hAnsi="Times New Roman"/>
                <w:i/>
                <w:iCs/>
                <w:color w:val="111111"/>
                <w:sz w:val="20"/>
                <w:szCs w:val="20"/>
                <w:vertAlign w:val="superscript"/>
                <w:lang w:val="en-US"/>
              </w:rPr>
              <w:t>5</w:t>
            </w:r>
            <w:r>
              <w:rPr>
                <w:rFonts w:ascii="Times New Roman" w:cs="Times New Roman" w:eastAsia="Times New Roman" w:hAnsi="Times New Roman"/>
                <w:i/>
                <w:iCs/>
                <w:color w:val="111111"/>
                <w:sz w:val="20"/>
                <w:szCs w:val="20"/>
                <w:lang w:val="en-US"/>
              </w:rPr>
              <w:t>x</w:t>
            </w:r>
            <w:r>
              <w:rPr>
                <w:rFonts w:ascii="Times New Roman" w:cs="Times New Roman" w:eastAsia="Times New Roman" w:hAnsi="Times New Roman"/>
                <w:i/>
                <w:iCs/>
                <w:color w:val="111111"/>
                <w:sz w:val="20"/>
                <w:szCs w:val="20"/>
                <w:vertAlign w:val="superscript"/>
                <w:lang w:val="en-US"/>
              </w:rPr>
              <w:t>2</w:t>
            </w:r>
            <w:r>
              <w:rPr>
                <w:rFonts w:ascii="Times New Roman" w:cs="Times New Roman" w:eastAsia="Times New Roman" w:hAnsi="Times New Roman"/>
                <w:i/>
                <w:iCs/>
                <w:color w:val="111111"/>
                <w:sz w:val="20"/>
                <w:szCs w:val="20"/>
                <w:lang w:val="en-US"/>
              </w:rPr>
              <w:t>+7a</w:t>
            </w:r>
            <w:r>
              <w:rPr>
                <w:rFonts w:ascii="Times New Roman" w:cs="Times New Roman" w:eastAsia="Times New Roman" w:hAnsi="Times New Roman"/>
                <w:i/>
                <w:iCs/>
                <w:color w:val="111111"/>
                <w:sz w:val="20"/>
                <w:szCs w:val="20"/>
                <w:vertAlign w:val="superscript"/>
                <w:lang w:val="en-US"/>
              </w:rPr>
              <w:t>6</w:t>
            </w:r>
            <w:r>
              <w:rPr>
                <w:rFonts w:ascii="Times New Roman" w:cs="Times New Roman" w:eastAsia="Times New Roman" w:hAnsi="Times New Roman"/>
                <w:i/>
                <w:iCs/>
                <w:color w:val="111111"/>
                <w:sz w:val="20"/>
                <w:szCs w:val="20"/>
                <w:lang w:val="en-US"/>
              </w:rPr>
              <w:t>x+a</w:t>
            </w:r>
            <w:r>
              <w:rPr>
                <w:rFonts w:ascii="Times New Roman" w:cs="Times New Roman" w:eastAsia="Times New Roman" w:hAnsi="Times New Roman"/>
                <w:i/>
                <w:iCs/>
                <w:color w:val="111111"/>
                <w:sz w:val="20"/>
                <w:szCs w:val="20"/>
                <w:vertAlign w:val="superscript"/>
                <w:lang w:val="en-US"/>
              </w:rPr>
              <w:t>7</w:t>
            </w:r>
            <w:r>
              <w:rPr>
                <w:rFonts w:ascii="Times New Roman" w:cs="Times New Roman" w:eastAsia="Times New Roman" w:hAnsi="Times New Roman"/>
                <w:i/>
                <w:iCs/>
                <w:color w:val="111111"/>
                <w:sz w:val="20"/>
                <w:szCs w:val="20"/>
                <w:lang w:val="en-US"/>
              </w:rPr>
              <w:t>= x</w:t>
            </w:r>
            <w:r>
              <w:rPr>
                <w:rFonts w:ascii="Times New Roman" w:cs="Times New Roman" w:eastAsia="Times New Roman" w:hAnsi="Times New Roman"/>
                <w:i/>
                <w:iCs/>
                <w:color w:val="111111"/>
                <w:sz w:val="20"/>
                <w:szCs w:val="20"/>
                <w:vertAlign w:val="superscript"/>
                <w:lang w:val="en-US"/>
              </w:rPr>
              <w:t>7</w:t>
            </w:r>
            <w:r>
              <w:rPr>
                <w:rFonts w:ascii="Times New Roman" w:cs="Times New Roman" w:eastAsia="Times New Roman" w:hAnsi="Times New Roman"/>
                <w:i/>
                <w:iCs/>
                <w:color w:val="111111"/>
                <w:sz w:val="20"/>
                <w:szCs w:val="20"/>
                <w:lang w:val="en-US"/>
              </w:rPr>
              <w:t>+7ax</w:t>
            </w:r>
            <w:r>
              <w:rPr>
                <w:rFonts w:ascii="Times New Roman" w:cs="Times New Roman" w:eastAsia="Times New Roman" w:hAnsi="Times New Roman"/>
                <w:i/>
                <w:iCs/>
                <w:color w:val="111111"/>
                <w:sz w:val="20"/>
                <w:szCs w:val="20"/>
                <w:vertAlign w:val="superscript"/>
                <w:lang w:val="en-US"/>
              </w:rPr>
              <w:t>6</w:t>
            </w:r>
            <w:r>
              <w:rPr>
                <w:rFonts w:ascii="Times New Roman" w:cs="Times New Roman" w:eastAsia="Times New Roman" w:hAnsi="Times New Roman"/>
                <w:i/>
                <w:iCs/>
                <w:color w:val="111111"/>
                <w:sz w:val="20"/>
                <w:szCs w:val="20"/>
                <w:lang w:val="en-US"/>
              </w:rPr>
              <w:t>+21a</w:t>
            </w:r>
            <w:r>
              <w:rPr>
                <w:rFonts w:ascii="Times New Roman" w:cs="Times New Roman" w:eastAsia="Times New Roman" w:hAnsi="Times New Roman"/>
                <w:i/>
                <w:iCs/>
                <w:color w:val="111111"/>
                <w:sz w:val="20"/>
                <w:szCs w:val="20"/>
                <w:vertAlign w:val="superscript"/>
                <w:lang w:val="en-US"/>
              </w:rPr>
              <w:t>2</w:t>
            </w:r>
            <w:r>
              <w:rPr>
                <w:rFonts w:ascii="Times New Roman" w:cs="Times New Roman" w:eastAsia="Times New Roman" w:hAnsi="Times New Roman"/>
                <w:i/>
                <w:iCs/>
                <w:color w:val="111111"/>
                <w:sz w:val="20"/>
                <w:szCs w:val="20"/>
                <w:lang w:val="en-US"/>
              </w:rPr>
              <w:t>x</w:t>
            </w:r>
            <w:r>
              <w:rPr>
                <w:rFonts w:ascii="Times New Roman" w:cs="Times New Roman" w:eastAsia="Times New Roman" w:hAnsi="Times New Roman"/>
                <w:i/>
                <w:iCs/>
                <w:color w:val="111111"/>
                <w:sz w:val="20"/>
                <w:szCs w:val="20"/>
                <w:vertAlign w:val="superscript"/>
                <w:lang w:val="en-US"/>
              </w:rPr>
              <w:t>5</w:t>
            </w:r>
            <w:r>
              <w:rPr>
                <w:rFonts w:ascii="Times New Roman" w:cs="Times New Roman" w:eastAsia="Times New Roman" w:hAnsi="Times New Roman"/>
                <w:i/>
                <w:iCs/>
                <w:color w:val="111111"/>
                <w:sz w:val="20"/>
                <w:szCs w:val="20"/>
                <w:lang w:val="en-US"/>
              </w:rPr>
              <w:t>+70a</w:t>
            </w:r>
            <w:r>
              <w:rPr>
                <w:rFonts w:ascii="Times New Roman" w:cs="Times New Roman" w:eastAsia="Times New Roman" w:hAnsi="Times New Roman"/>
                <w:i/>
                <w:iCs/>
                <w:color w:val="111111"/>
                <w:sz w:val="20"/>
                <w:szCs w:val="20"/>
                <w:vertAlign w:val="superscript"/>
                <w:lang w:val="en-US"/>
              </w:rPr>
              <w:t>3</w:t>
            </w:r>
            <w:r>
              <w:rPr>
                <w:rFonts w:ascii="Times New Roman" w:cs="Times New Roman" w:eastAsia="Times New Roman" w:hAnsi="Times New Roman"/>
                <w:i/>
                <w:iCs/>
                <w:color w:val="111111"/>
                <w:sz w:val="20"/>
                <w:szCs w:val="20"/>
                <w:lang w:val="en-US"/>
              </w:rPr>
              <w:t>x</w:t>
            </w:r>
            <w:r>
              <w:rPr>
                <w:rFonts w:ascii="Times New Roman" w:cs="Times New Roman" w:eastAsia="Times New Roman" w:hAnsi="Times New Roman"/>
                <w:i/>
                <w:iCs/>
                <w:color w:val="111111"/>
                <w:sz w:val="20"/>
                <w:szCs w:val="20"/>
                <w:vertAlign w:val="superscript"/>
                <w:lang w:val="en-US"/>
              </w:rPr>
              <w:t>4</w:t>
            </w:r>
            <w:r>
              <w:rPr>
                <w:rFonts w:ascii="Times New Roman" w:cs="Times New Roman" w:eastAsia="Times New Roman" w:hAnsi="Times New Roman"/>
                <w:i/>
                <w:iCs/>
                <w:color w:val="111111"/>
                <w:sz w:val="20"/>
                <w:szCs w:val="20"/>
                <w:lang w:val="en-US"/>
              </w:rPr>
              <w:t>+ +70a</w:t>
            </w:r>
            <w:r>
              <w:rPr>
                <w:rFonts w:ascii="Times New Roman" w:cs="Times New Roman" w:eastAsia="Times New Roman" w:hAnsi="Times New Roman"/>
                <w:i/>
                <w:iCs/>
                <w:color w:val="111111"/>
                <w:sz w:val="20"/>
                <w:szCs w:val="20"/>
                <w:vertAlign w:val="superscript"/>
                <w:lang w:val="en-US"/>
              </w:rPr>
              <w:t>4</w:t>
            </w:r>
            <w:r>
              <w:rPr>
                <w:rFonts w:ascii="Times New Roman" w:cs="Times New Roman" w:eastAsia="Times New Roman" w:hAnsi="Times New Roman"/>
                <w:i/>
                <w:iCs/>
                <w:color w:val="111111"/>
                <w:sz w:val="20"/>
                <w:szCs w:val="20"/>
                <w:lang w:val="en-US"/>
              </w:rPr>
              <w:t>x</w:t>
            </w:r>
            <w:r>
              <w:rPr>
                <w:rFonts w:ascii="Times New Roman" w:cs="Times New Roman" w:eastAsia="Times New Roman" w:hAnsi="Times New Roman"/>
                <w:i/>
                <w:iCs/>
                <w:color w:val="111111"/>
                <w:sz w:val="20"/>
                <w:szCs w:val="20"/>
                <w:vertAlign w:val="superscript"/>
                <w:lang w:val="en-US"/>
              </w:rPr>
              <w:t>3</w:t>
            </w:r>
            <w:r>
              <w:rPr>
                <w:rFonts w:ascii="Times New Roman" w:cs="Times New Roman" w:eastAsia="Times New Roman" w:hAnsi="Times New Roman"/>
                <w:i/>
                <w:iCs/>
                <w:color w:val="111111"/>
                <w:sz w:val="20"/>
                <w:szCs w:val="20"/>
                <w:lang w:val="en-US"/>
              </w:rPr>
              <w:t>+21a</w:t>
            </w:r>
            <w:r>
              <w:rPr>
                <w:rFonts w:ascii="Times New Roman" w:cs="Times New Roman" w:eastAsia="Times New Roman" w:hAnsi="Times New Roman"/>
                <w:i/>
                <w:iCs/>
                <w:color w:val="111111"/>
                <w:sz w:val="20"/>
                <w:szCs w:val="20"/>
                <w:vertAlign w:val="superscript"/>
                <w:lang w:val="en-US"/>
              </w:rPr>
              <w:t>5</w:t>
            </w:r>
            <w:r>
              <w:rPr>
                <w:rFonts w:ascii="Times New Roman" w:cs="Times New Roman" w:eastAsia="Times New Roman" w:hAnsi="Times New Roman"/>
                <w:i/>
                <w:iCs/>
                <w:color w:val="111111"/>
                <w:sz w:val="20"/>
                <w:szCs w:val="20"/>
                <w:lang w:val="en-US"/>
              </w:rPr>
              <w:t>x</w:t>
            </w:r>
            <w:r>
              <w:rPr>
                <w:rFonts w:ascii="Times New Roman" w:cs="Times New Roman" w:eastAsia="Times New Roman" w:hAnsi="Times New Roman"/>
                <w:i/>
                <w:iCs/>
                <w:color w:val="111111"/>
                <w:sz w:val="20"/>
                <w:szCs w:val="20"/>
                <w:vertAlign w:val="superscript"/>
                <w:lang w:val="en-US"/>
              </w:rPr>
              <w:t>2</w:t>
            </w:r>
            <w:r>
              <w:rPr>
                <w:rFonts w:ascii="Times New Roman" w:cs="Times New Roman" w:eastAsia="Times New Roman" w:hAnsi="Times New Roman"/>
                <w:i/>
                <w:iCs/>
                <w:color w:val="111111"/>
                <w:sz w:val="20"/>
                <w:szCs w:val="20"/>
                <w:lang w:val="en-US"/>
              </w:rPr>
              <w:t>+7a</w:t>
            </w:r>
            <w:r>
              <w:rPr>
                <w:rFonts w:ascii="Times New Roman" w:cs="Times New Roman" w:eastAsia="Times New Roman" w:hAnsi="Times New Roman"/>
                <w:i/>
                <w:iCs/>
                <w:color w:val="111111"/>
                <w:sz w:val="20"/>
                <w:szCs w:val="20"/>
                <w:vertAlign w:val="superscript"/>
                <w:lang w:val="en-US"/>
              </w:rPr>
              <w:t>6</w:t>
            </w:r>
            <w:r>
              <w:rPr>
                <w:rFonts w:ascii="Times New Roman" w:cs="Times New Roman" w:eastAsia="Times New Roman" w:hAnsi="Times New Roman"/>
                <w:i/>
                <w:iCs/>
                <w:color w:val="111111"/>
                <w:sz w:val="20"/>
                <w:szCs w:val="20"/>
                <w:lang w:val="en-US"/>
              </w:rPr>
              <w:t>x+a</w:t>
            </w:r>
            <w:r>
              <w:rPr>
                <w:rFonts w:ascii="Times New Roman" w:cs="Times New Roman" w:eastAsia="Times New Roman" w:hAnsi="Times New Roman"/>
                <w:i/>
                <w:iCs/>
                <w:color w:val="111111"/>
                <w:sz w:val="20"/>
                <w:szCs w:val="20"/>
                <w:vertAlign w:val="superscript"/>
                <w:lang w:val="en-US"/>
              </w:rPr>
              <w:t>7</w:t>
            </w:r>
            <w:r>
              <w:rPr>
                <w:rFonts w:ascii="Times New Roman" w:cs="Times New Roman" w:eastAsia="Times New Roman" w:hAnsi="Times New Roman"/>
                <w:i/>
                <w:iCs/>
                <w:color w:val="111111"/>
                <w:sz w:val="20"/>
                <w:szCs w:val="20"/>
                <w:lang w:val="en-US"/>
              </w:rPr>
              <w:t>;</w:t>
            </w:r>
          </w:p>
          <w:p>
            <w:pPr>
              <w:pStyle w:val="style0"/>
              <w:shd w:val="clear" w:color="auto" w:fill="ffffff"/>
              <w:spacing w:after="0" w:lineRule="auto" w:line="240"/>
              <w:textAlignment w:val="baseline"/>
              <w:rPr>
                <w:rFonts w:ascii="Times New Roman" w:cs="Times New Roman" w:eastAsia="Times New Roman" w:hAnsi="Times New Roman"/>
                <w:color w:val="111111"/>
                <w:sz w:val="20"/>
                <w:szCs w:val="20"/>
                <w:lang w:val="en-US"/>
              </w:rPr>
            </w:pPr>
            <w:r>
              <w:rPr>
                <w:rFonts w:ascii="Times New Roman" w:cs="Times New Roman" w:eastAsia="Times New Roman" w:hAnsi="Times New Roman"/>
                <w:i/>
                <w:iCs/>
                <w:color w:val="111111"/>
                <w:sz w:val="20"/>
                <w:szCs w:val="20"/>
                <w:u w:val="single"/>
                <w:lang w:val="en-US"/>
              </w:rPr>
              <w:t xml:space="preserve">№ </w:t>
            </w:r>
            <w:r>
              <w:rPr>
                <w:rFonts w:ascii="Times New Roman" w:cs="Times New Roman" w:eastAsia="Times New Roman" w:hAnsi="Times New Roman"/>
                <w:i/>
                <w:iCs/>
                <w:color w:val="111111"/>
                <w:sz w:val="20"/>
                <w:szCs w:val="20"/>
                <w:u w:val="single"/>
                <w:lang w:val="kk-KZ"/>
              </w:rPr>
              <w:t>2</w:t>
            </w:r>
            <w:r>
              <w:rPr>
                <w:rFonts w:ascii="Times New Roman" w:cs="Times New Roman" w:eastAsia="Times New Roman" w:hAnsi="Times New Roman"/>
                <w:i/>
                <w:iCs/>
                <w:color w:val="111111"/>
                <w:sz w:val="20"/>
                <w:szCs w:val="20"/>
                <w:lang w:val="en-US"/>
              </w:rPr>
              <w:t>.</w:t>
            </w:r>
          </w:p>
          <w:p>
            <w:pPr>
              <w:pStyle w:val="style0"/>
              <w:shd w:val="clear" w:color="auto" w:fill="ffffff"/>
              <w:spacing w:after="0" w:lineRule="auto" w:line="240"/>
              <w:textAlignment w:val="baseline"/>
              <w:rPr>
                <w:rFonts w:ascii="Times New Roman" w:cs="Times New Roman" w:eastAsia="Times New Roman" w:hAnsi="Times New Roman"/>
                <w:color w:val="111111"/>
                <w:sz w:val="20"/>
                <w:szCs w:val="20"/>
                <w:lang w:val="en-US"/>
              </w:rPr>
            </w:pPr>
            <w:r>
              <w:rPr>
                <w:rFonts w:ascii="Times New Roman" w:cs="Times New Roman" w:eastAsia="Times New Roman" w:hAnsi="Times New Roman"/>
                <w:i/>
                <w:iCs/>
                <w:color w:val="111111"/>
                <w:sz w:val="20"/>
                <w:szCs w:val="20"/>
              </w:rPr>
              <w:t>жіктелуінің</w:t>
            </w:r>
            <w:r>
              <w:rPr>
                <w:rFonts w:ascii="Times New Roman" w:cs="Times New Roman" w:eastAsia="Times New Roman" w:hAnsi="Times New Roman"/>
                <w:i/>
                <w:iCs/>
                <w:color w:val="111111"/>
                <w:sz w:val="20"/>
                <w:szCs w:val="20"/>
                <w:lang w:val="en-US"/>
              </w:rPr>
              <w:t xml:space="preserve"> </w:t>
            </w:r>
            <w:r>
              <w:rPr>
                <w:rFonts w:ascii="Times New Roman" w:cs="Times New Roman" w:eastAsia="Times New Roman" w:hAnsi="Times New Roman"/>
                <w:i/>
                <w:iCs/>
                <w:color w:val="111111"/>
                <w:sz w:val="20"/>
                <w:szCs w:val="20"/>
              </w:rPr>
              <w:t>ең</w:t>
            </w:r>
            <w:r>
              <w:rPr>
                <w:rFonts w:ascii="Times New Roman" w:cs="Times New Roman" w:eastAsia="Times New Roman" w:hAnsi="Times New Roman"/>
                <w:i/>
                <w:iCs/>
                <w:color w:val="111111"/>
                <w:sz w:val="20"/>
                <w:szCs w:val="20"/>
                <w:lang w:val="en-US"/>
              </w:rPr>
              <w:t xml:space="preserve"> </w:t>
            </w:r>
            <w:r>
              <w:rPr>
                <w:rFonts w:ascii="Times New Roman" w:cs="Times New Roman" w:eastAsia="Times New Roman" w:hAnsi="Times New Roman"/>
                <w:i/>
                <w:iCs/>
                <w:color w:val="111111"/>
                <w:sz w:val="20"/>
                <w:szCs w:val="20"/>
              </w:rPr>
              <w:t>үлкен</w:t>
            </w:r>
            <w:r>
              <w:rPr>
                <w:rFonts w:ascii="Times New Roman" w:cs="Times New Roman" w:eastAsia="Times New Roman" w:hAnsi="Times New Roman"/>
                <w:i/>
                <w:iCs/>
                <w:color w:val="111111"/>
                <w:sz w:val="20"/>
                <w:szCs w:val="20"/>
                <w:lang w:val="en-US"/>
              </w:rPr>
              <w:t xml:space="preserve"> </w:t>
            </w:r>
            <w:r>
              <w:rPr>
                <w:rFonts w:ascii="Times New Roman" w:cs="Times New Roman" w:eastAsia="Times New Roman" w:hAnsi="Times New Roman"/>
                <w:i/>
                <w:iCs/>
                <w:color w:val="111111"/>
                <w:sz w:val="20"/>
                <w:szCs w:val="20"/>
              </w:rPr>
              <w:t>мүшесін</w:t>
            </w:r>
            <w:r>
              <w:rPr>
                <w:rFonts w:ascii="Times New Roman" w:cs="Times New Roman" w:eastAsia="Times New Roman" w:hAnsi="Times New Roman"/>
                <w:i/>
                <w:iCs/>
                <w:color w:val="111111"/>
                <w:sz w:val="20"/>
                <w:szCs w:val="20"/>
                <w:lang w:val="en-US"/>
              </w:rPr>
              <w:t xml:space="preserve"> </w:t>
            </w:r>
            <w:r>
              <w:rPr>
                <w:rFonts w:ascii="Times New Roman" w:cs="Times New Roman" w:eastAsia="Times New Roman" w:hAnsi="Times New Roman"/>
                <w:i/>
                <w:iCs/>
                <w:color w:val="111111"/>
                <w:sz w:val="20"/>
                <w:szCs w:val="20"/>
              </w:rPr>
              <w:t>табу</w:t>
            </w:r>
            <w:r>
              <w:rPr>
                <w:rFonts w:ascii="Times New Roman" w:cs="Times New Roman" w:eastAsia="Times New Roman" w:hAnsi="Times New Roman"/>
                <w:i/>
                <w:iCs/>
                <w:color w:val="111111"/>
                <w:sz w:val="20"/>
                <w:szCs w:val="20"/>
                <w:lang w:val="en-US"/>
              </w:rPr>
              <w:t xml:space="preserve"> </w:t>
            </w:r>
            <w:r>
              <w:rPr>
                <w:rFonts w:ascii="Times New Roman" w:cs="Times New Roman" w:eastAsia="Times New Roman" w:hAnsi="Times New Roman"/>
                <w:i/>
                <w:iCs/>
                <w:color w:val="111111"/>
                <w:sz w:val="20"/>
                <w:szCs w:val="20"/>
              </w:rPr>
              <w:t>керек</w:t>
            </w:r>
            <w:r>
              <w:rPr>
                <w:rFonts w:ascii="Times New Roman" w:cs="Times New Roman" w:eastAsia="Times New Roman" w:hAnsi="Times New Roman"/>
                <w:i/>
                <w:iCs/>
                <w:color w:val="111111"/>
                <w:sz w:val="20"/>
                <w:szCs w:val="20"/>
                <w:lang w:val="en-US"/>
              </w:rPr>
              <w:t>.</w:t>
            </w:r>
          </w:p>
          <w:p>
            <w:pPr>
              <w:pStyle w:val="style0"/>
              <w:shd w:val="clear" w:color="auto" w:fill="ffffff"/>
              <w:spacing w:after="0" w:lineRule="auto" w:line="240"/>
              <w:textAlignment w:val="baseline"/>
              <w:rPr>
                <w:rFonts w:ascii="Times New Roman" w:cs="Times New Roman" w:eastAsia="Times New Roman" w:hAnsi="Times New Roman"/>
                <w:color w:val="111111"/>
                <w:sz w:val="20"/>
                <w:szCs w:val="20"/>
              </w:rPr>
            </w:pPr>
            <w:r>
              <w:rPr>
                <w:rFonts w:ascii="Times New Roman" w:cs="Times New Roman" w:eastAsia="Times New Roman" w:hAnsi="Times New Roman"/>
                <w:i/>
                <w:iCs/>
                <w:color w:val="111111"/>
                <w:sz w:val="20"/>
                <w:szCs w:val="20"/>
              </w:rPr>
              <w:t>=</w:t>
            </w:r>
            <w:r>
              <w:rPr>
                <w:rFonts w:ascii="Times New Roman" w:cs="Times New Roman" w:eastAsia="Times New Roman" w:hAnsi="Times New Roman"/>
                <w:color w:val="111111"/>
                <w:sz w:val="20"/>
                <w:szCs w:val="20"/>
              </w:rPr>
              <w:t> </w:t>
            </w:r>
            <w:r>
              <w:rPr>
                <w:rFonts w:ascii="Times New Roman" w:cs="Times New Roman" w:eastAsia="Times New Roman" w:hAnsi="Times New Roman"/>
                <w:i/>
                <w:iCs/>
                <w:color w:val="111111"/>
                <w:sz w:val="20"/>
                <w:szCs w:val="20"/>
              </w:rPr>
              <w:t>=</w:t>
            </w:r>
            <w:r>
              <w:rPr>
                <w:rFonts w:ascii="Times New Roman" w:cs="Times New Roman" w:eastAsia="Times New Roman" w:hAnsi="Times New Roman"/>
                <w:color w:val="111111"/>
                <w:sz w:val="20"/>
                <w:szCs w:val="20"/>
              </w:rPr>
              <w:t> </w:t>
            </w:r>
            <w:r>
              <w:rPr>
                <w:rFonts w:ascii="Times New Roman" w:cs="Times New Roman" w:eastAsia="Times New Roman" w:hAnsi="Times New Roman"/>
                <w:i/>
                <w:iCs/>
                <w:color w:val="111111"/>
                <w:sz w:val="20"/>
                <w:szCs w:val="20"/>
              </w:rPr>
              <w:t>·2</w:t>
            </w:r>
            <w:r>
              <w:rPr>
                <w:rFonts w:ascii="Times New Roman" w:cs="Times New Roman" w:eastAsia="Times New Roman" w:hAnsi="Times New Roman"/>
                <w:i/>
                <w:iCs/>
                <w:color w:val="111111"/>
                <w:sz w:val="20"/>
                <w:szCs w:val="20"/>
                <w:vertAlign w:val="superscript"/>
              </w:rPr>
              <w:t>5</w:t>
            </w:r>
            <w:r>
              <w:rPr>
                <w:rFonts w:ascii="Times New Roman" w:cs="Times New Roman" w:eastAsia="Times New Roman" w:hAnsi="Times New Roman"/>
                <w:i/>
                <w:iCs/>
                <w:color w:val="111111"/>
                <w:sz w:val="20"/>
                <w:szCs w:val="20"/>
              </w:rPr>
              <w:t>·5</w:t>
            </w:r>
            <w:r>
              <w:rPr>
                <w:rFonts w:ascii="Times New Roman" w:cs="Times New Roman" w:eastAsia="Times New Roman" w:hAnsi="Times New Roman"/>
                <w:i/>
                <w:iCs/>
                <w:color w:val="111111"/>
                <w:sz w:val="20"/>
                <w:szCs w:val="20"/>
                <w:vertAlign w:val="superscript"/>
              </w:rPr>
              <w:t>5</w:t>
            </w:r>
            <w:r>
              <w:rPr>
                <w:rFonts w:ascii="Times New Roman" w:cs="Times New Roman" w:eastAsia="Times New Roman" w:hAnsi="Times New Roman"/>
                <w:i/>
                <w:iCs/>
                <w:color w:val="111111"/>
                <w:sz w:val="20"/>
                <w:szCs w:val="20"/>
              </w:rPr>
              <w:t>= =11·13·2·17·19·10</w:t>
            </w:r>
            <w:r>
              <w:rPr>
                <w:rFonts w:ascii="Times New Roman" w:cs="Times New Roman" w:eastAsia="Times New Roman" w:hAnsi="Times New Roman"/>
                <w:i/>
                <w:iCs/>
                <w:color w:val="111111"/>
                <w:sz w:val="20"/>
                <w:szCs w:val="20"/>
                <w:vertAlign w:val="superscript"/>
              </w:rPr>
              <w:t>5</w:t>
            </w:r>
            <w:r>
              <w:rPr>
                <w:rFonts w:ascii="Times New Roman" w:cs="Times New Roman" w:eastAsia="Times New Roman" w:hAnsi="Times New Roman"/>
                <w:i/>
                <w:iCs/>
                <w:color w:val="111111"/>
                <w:sz w:val="20"/>
                <w:szCs w:val="20"/>
              </w:rPr>
              <w:t>=314925·10</w:t>
            </w:r>
            <w:r>
              <w:rPr>
                <w:rFonts w:ascii="Times New Roman" w:cs="Times New Roman" w:eastAsia="Times New Roman" w:hAnsi="Times New Roman"/>
                <w:i/>
                <w:iCs/>
                <w:color w:val="111111"/>
                <w:sz w:val="20"/>
                <w:szCs w:val="20"/>
                <w:vertAlign w:val="superscript"/>
              </w:rPr>
              <w:t>5</w:t>
            </w:r>
            <w:r>
              <w:rPr>
                <w:rFonts w:ascii="Times New Roman" w:cs="Times New Roman" w:eastAsia="Times New Roman" w:hAnsi="Times New Roman"/>
                <w:i/>
                <w:iCs/>
                <w:color w:val="111111"/>
                <w:sz w:val="20"/>
                <w:szCs w:val="20"/>
              </w:rPr>
              <w:t>.</w:t>
            </w:r>
          </w:p>
          <w:p>
            <w:pPr>
              <w:pStyle w:val="style0"/>
              <w:numPr>
                <w:ilvl w:val="0"/>
                <w:numId w:val="42"/>
              </w:numPr>
              <w:shd w:val="clear" w:color="auto" w:fill="ffffff"/>
              <w:spacing w:after="0" w:lineRule="auto" w:line="240"/>
              <w:ind w:left="480"/>
              <w:textAlignment w:val="baseline"/>
              <w:rPr>
                <w:rFonts w:ascii="Times New Roman" w:cs="Times New Roman" w:eastAsia="Times New Roman" w:hAnsi="Times New Roman"/>
                <w:color w:val="111111"/>
                <w:sz w:val="20"/>
                <w:szCs w:val="20"/>
              </w:rPr>
            </w:pPr>
            <w:r>
              <w:rPr>
                <w:rFonts w:ascii="Times New Roman" w:cs="Times New Roman" w:eastAsia="Times New Roman" w:hAnsi="Times New Roman"/>
                <w:b/>
                <w:bCs/>
                <w:i/>
                <w:iCs/>
                <w:color w:val="111111"/>
                <w:sz w:val="20"/>
                <w:szCs w:val="20"/>
              </w:rPr>
              <w:t>Өз бетімен жұмыс:</w:t>
            </w:r>
          </w:p>
          <w:p>
            <w:pPr>
              <w:pStyle w:val="style0"/>
              <w:spacing w:after="0" w:lineRule="auto" w:line="24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Өзара бағалау ( дескриптор бойынша)</w:t>
            </w:r>
          </w:p>
          <w:p>
            <w:pPr>
              <w:pStyle w:val="style0"/>
              <w:spacing w:after="0" w:lineRule="auto" w:line="240"/>
              <w:rPr>
                <w:rFonts w:ascii="Times New Roman" w:cs="Times New Roman" w:eastAsia="Calibri" w:hAnsi="Times New Roman"/>
                <w:b/>
                <w:sz w:val="20"/>
                <w:szCs w:val="20"/>
                <w:lang w:val="kk-KZ"/>
              </w:rPr>
            </w:pPr>
            <w:r>
              <w:rPr>
                <w:rFonts w:ascii="Times New Roman" w:cs="Times New Roman" w:eastAsia="Times New Roman" w:hAnsi="Times New Roman"/>
                <w:b/>
                <w:bCs/>
                <w:kern w:val="36"/>
                <w:sz w:val="20"/>
                <w:szCs w:val="20"/>
                <w:lang w:val="kk-KZ"/>
              </w:rPr>
              <w:t>Бағалау  СГ 3. Есептердің шығару нәтижелерін көрсету</w:t>
            </w:r>
            <w:r>
              <w:rPr>
                <w:rFonts w:ascii="Times New Roman" w:cs="Times New Roman" w:hAnsi="Times New Roman"/>
                <w:color w:val="000000"/>
                <w:sz w:val="20"/>
                <w:szCs w:val="20"/>
                <w:shd w:val="clear" w:color="auto" w:fill="ffffff"/>
                <w:lang w:val="kk-KZ"/>
              </w:rPr>
              <w:t xml:space="preserve">   </w:t>
            </w:r>
          </w:p>
          <w:p>
            <w:pPr>
              <w:pStyle w:val="style0"/>
              <w:spacing w:after="0" w:lineRule="auto" w:line="240"/>
              <w:rPr>
                <w:rFonts w:ascii="Times New Roman" w:cs="Times New Roman" w:eastAsia="Calibri" w:hAnsi="Times New Roman"/>
                <w:b/>
                <w:sz w:val="20"/>
                <w:szCs w:val="20"/>
                <w:lang w:val="kk-KZ"/>
              </w:rPr>
            </w:pPr>
            <w:r>
              <w:rPr>
                <w:rFonts w:ascii="Times New Roman" w:cs="Times New Roman" w:eastAsia="Calibri" w:hAnsi="Times New Roman"/>
                <w:b/>
                <w:color w:val="ff0000"/>
                <w:sz w:val="20"/>
                <w:szCs w:val="20"/>
                <w:lang w:val="kk-KZ"/>
              </w:rPr>
              <w:t xml:space="preserve"> </w:t>
            </w:r>
            <w:r>
              <w:rPr>
                <w:rFonts w:ascii="Times New Roman" w:cs="Times New Roman" w:eastAsia="Calibri" w:hAnsi="Times New Roman"/>
                <w:b/>
                <w:sz w:val="20"/>
                <w:szCs w:val="20"/>
                <w:lang w:val="kk-KZ"/>
              </w:rPr>
              <w:t>Оқытудың мақсаты бойынша</w:t>
            </w:r>
            <w:r>
              <w:rPr>
                <w:rFonts w:ascii="Times New Roman" w:cs="Times New Roman" w:hAnsi="Times New Roman"/>
                <w:b/>
                <w:color w:val="000000"/>
                <w:sz w:val="20"/>
                <w:szCs w:val="20"/>
                <w:lang w:val="kk-KZ"/>
              </w:rPr>
              <w:t>.</w:t>
            </w:r>
          </w:p>
          <w:p>
            <w:pPr>
              <w:pStyle w:val="style157"/>
              <w:rPr>
                <w:rFonts w:ascii="Times New Roman" w:cs="Times New Roman" w:hAnsi="Times New Roman"/>
                <w:b/>
                <w:sz w:val="20"/>
                <w:szCs w:val="20"/>
                <w:lang w:val="kk-KZ" w:eastAsia="en-GB"/>
              </w:rPr>
            </w:pPr>
          </w:p>
          <w:tbl>
            <w:tblPr>
              <w:tblStyle w:val="style154"/>
              <w:tblW w:w="0" w:type="auto"/>
              <w:tblLayout w:type="fixed"/>
              <w:tblLook w:val="04A0" w:firstRow="1" w:lastRow="0" w:firstColumn="1" w:lastColumn="0" w:noHBand="0" w:noVBand="1"/>
            </w:tblPr>
            <w:tblGrid>
              <w:gridCol w:w="2351"/>
              <w:gridCol w:w="4611"/>
            </w:tblGrid>
            <w:tr>
              <w:trPr/>
              <w:tc>
                <w:tcPr>
                  <w:tcW w:w="2351" w:type="dxa"/>
                  <w:tcBorders/>
                </w:tcPr>
                <w:p>
                  <w:pPr>
                    <w:pStyle w:val="style0"/>
                    <w:spacing w:after="0" w:lineRule="auto" w:line="240"/>
                    <w:rPr>
                      <w:rFonts w:ascii="Times New Roman" w:cs="Times New Roman" w:hAnsi="Times New Roman"/>
                      <w:bCs/>
                      <w:sz w:val="20"/>
                      <w:szCs w:val="20"/>
                      <w:lang w:eastAsia="en-GB"/>
                    </w:rPr>
                  </w:pPr>
                  <w:r>
                    <w:rPr>
                      <w:rFonts w:ascii="Times New Roman" w:cs="Times New Roman" w:hAnsi="Times New Roman"/>
                      <w:kern w:val="24"/>
                      <w:sz w:val="20"/>
                      <w:szCs w:val="20"/>
                      <w:lang w:val="kk-KZ"/>
                    </w:rPr>
                    <w:t>Бағалау кртитериі</w:t>
                  </w:r>
                </w:p>
              </w:tc>
              <w:tc>
                <w:tcPr>
                  <w:tcW w:w="4611" w:type="dxa"/>
                  <w:tcBorders/>
                </w:tcPr>
                <w:p>
                  <w:pPr>
                    <w:pStyle w:val="style0"/>
                    <w:spacing w:after="0" w:lineRule="auto" w:line="240"/>
                    <w:rPr>
                      <w:rFonts w:ascii="Times New Roman" w:cs="Times New Roman" w:hAnsi="Times New Roman"/>
                      <w:bCs/>
                      <w:sz w:val="20"/>
                      <w:szCs w:val="20"/>
                      <w:lang w:eastAsia="en-GB"/>
                    </w:rPr>
                  </w:pPr>
                  <w:r>
                    <w:rPr>
                      <w:rFonts w:ascii="Times New Roman" w:cs="Times New Roman" w:hAnsi="Times New Roman"/>
                      <w:kern w:val="24"/>
                      <w:sz w:val="20"/>
                      <w:szCs w:val="20"/>
                      <w:lang w:val="kk-KZ"/>
                    </w:rPr>
                    <w:t>Дескриптор</w:t>
                  </w:r>
                </w:p>
              </w:tc>
            </w:tr>
            <w:tr>
              <w:tblPrEx/>
              <w:trPr>
                <w:trHeight w:val="577" w:hRule="atLeast"/>
              </w:trPr>
              <w:tc>
                <w:tcPr>
                  <w:tcW w:w="2351" w:type="dxa"/>
                  <w:vMerge w:val="restart"/>
                  <w:tcBorders/>
                </w:tcPr>
                <w:p>
                  <w:pPr>
                    <w:pStyle w:val="style0"/>
                    <w:spacing w:after="0" w:lineRule="auto" w:line="240"/>
                    <w:jc w:val="both"/>
                    <w:rPr>
                      <w:rFonts w:ascii="Times New Roman" w:cs="Times New Roman" w:hAnsi="Times New Roman"/>
                      <w:bCs/>
                      <w:sz w:val="20"/>
                      <w:szCs w:val="20"/>
                      <w:lang w:eastAsia="en-GB"/>
                    </w:rPr>
                  </w:pPr>
                  <w:r>
                    <w:rPr>
                      <w:rFonts w:ascii="Times New Roman" w:cs="Times New Roman" w:hAnsi="Times New Roman"/>
                      <w:bCs/>
                      <w:sz w:val="20"/>
                      <w:szCs w:val="20"/>
                      <w:lang w:val="kk-KZ" w:eastAsia="en-GB"/>
                    </w:rPr>
                    <w:t xml:space="preserve">Кез келген есептерді шығару тәсілдерін мен анықтамаларды пайдаланады </w:t>
                  </w:r>
                </w:p>
              </w:tc>
              <w:tc>
                <w:tcPr>
                  <w:tcW w:w="4611" w:type="dxa"/>
                  <w:tcBorders/>
                </w:tcPr>
                <w:p>
                  <w:pPr>
                    <w:pStyle w:val="style4133"/>
                    <w:ind w:left="0" w:right="-217"/>
                    <w:rPr>
                      <w:sz w:val="20"/>
                      <w:szCs w:val="20"/>
                      <w:lang w:val="ru-RU"/>
                    </w:rPr>
                  </w:pPr>
                  <w:r>
                    <w:rPr>
                      <w:sz w:val="20"/>
                      <w:szCs w:val="20"/>
                      <w:lang w:val="ru-RU"/>
                    </w:rPr>
                    <w:t>Қосымша ақпарат көздерін пайдалана отырып   тексереді</w:t>
                  </w:r>
                </w:p>
              </w:tc>
            </w:tr>
            <w:tr>
              <w:tblPrEx/>
              <w:trPr>
                <w:trHeight w:val="333" w:hRule="atLeast"/>
              </w:trPr>
              <w:tc>
                <w:tcPr>
                  <w:tcW w:w="2351" w:type="dxa"/>
                  <w:vMerge w:val="continue"/>
                  <w:tcBorders/>
                </w:tcPr>
                <w:p>
                  <w:pPr>
                    <w:pStyle w:val="style0"/>
                    <w:spacing w:after="0" w:lineRule="auto" w:line="240"/>
                    <w:jc w:val="both"/>
                    <w:rPr>
                      <w:rFonts w:ascii="Times New Roman" w:cs="Times New Roman" w:hAnsi="Times New Roman"/>
                      <w:bCs/>
                      <w:sz w:val="20"/>
                      <w:szCs w:val="20"/>
                      <w:lang w:eastAsia="en-GB"/>
                    </w:rPr>
                  </w:pPr>
                </w:p>
              </w:tc>
              <w:tc>
                <w:tcPr>
                  <w:tcW w:w="4611" w:type="dxa"/>
                  <w:tcBorders/>
                </w:tcPr>
                <w:p>
                  <w:pPr>
                    <w:pStyle w:val="style4133"/>
                    <w:ind w:left="0" w:right="-217"/>
                    <w:rPr>
                      <w:sz w:val="20"/>
                      <w:szCs w:val="20"/>
                      <w:lang w:val="ru-RU"/>
                    </w:rPr>
                  </w:pPr>
                  <w:r>
                    <w:rPr>
                      <w:sz w:val="20"/>
                      <w:szCs w:val="20"/>
                      <w:lang w:val="ru-RU"/>
                    </w:rPr>
                    <w:t>Шығарылған есептердің дұрыстығын бақылайды</w:t>
                  </w:r>
                </w:p>
              </w:tc>
            </w:tr>
            <w:tr>
              <w:tblPrEx/>
              <w:trPr>
                <w:trHeight w:val="352" w:hRule="atLeast"/>
              </w:trPr>
              <w:tc>
                <w:tcPr>
                  <w:tcW w:w="2351" w:type="dxa"/>
                  <w:vMerge w:val="continue"/>
                  <w:tcBorders/>
                </w:tcPr>
                <w:p>
                  <w:pPr>
                    <w:pStyle w:val="style0"/>
                    <w:spacing w:after="0" w:lineRule="auto" w:line="240"/>
                    <w:jc w:val="both"/>
                    <w:rPr>
                      <w:rFonts w:ascii="Times New Roman" w:cs="Times New Roman" w:hAnsi="Times New Roman"/>
                      <w:bCs/>
                      <w:sz w:val="20"/>
                      <w:szCs w:val="20"/>
                      <w:lang w:eastAsia="en-GB"/>
                    </w:rPr>
                  </w:pPr>
                </w:p>
              </w:tc>
              <w:tc>
                <w:tcPr>
                  <w:tcW w:w="4611" w:type="dxa"/>
                  <w:tcBorders/>
                </w:tcPr>
                <w:p>
                  <w:pPr>
                    <w:pStyle w:val="style0"/>
                    <w:snapToGrid w:val="false"/>
                    <w:spacing w:after="0" w:lineRule="auto" w:line="240"/>
                    <w:rPr>
                      <w:rFonts w:ascii="Times New Roman" w:cs="Times New Roman" w:eastAsia="Times New Roman" w:hAnsi="Times New Roman"/>
                      <w:sz w:val="20"/>
                      <w:szCs w:val="20"/>
                    </w:rPr>
                  </w:pPr>
                  <w:r>
                    <w:rPr>
                      <w:rFonts w:ascii="Times New Roman" w:cs="Times New Roman" w:hAnsi="Times New Roman"/>
                      <w:sz w:val="20"/>
                      <w:szCs w:val="20"/>
                      <w:lang w:val="kk-KZ"/>
                    </w:rPr>
                    <w:t>Тапсырмалардың нәтижесін тексеру</w:t>
                  </w:r>
                </w:p>
              </w:tc>
            </w:tr>
            <w:tr>
              <w:tblPrEx/>
              <w:trPr>
                <w:trHeight w:val="269" w:hRule="atLeast"/>
              </w:trPr>
              <w:tc>
                <w:tcPr>
                  <w:tcW w:w="2351" w:type="dxa"/>
                  <w:vMerge w:val="continue"/>
                  <w:tcBorders/>
                </w:tcPr>
                <w:p>
                  <w:pPr>
                    <w:pStyle w:val="style0"/>
                    <w:spacing w:after="0" w:lineRule="auto" w:line="240"/>
                    <w:rPr>
                      <w:rFonts w:ascii="Times New Roman" w:cs="Times New Roman" w:hAnsi="Times New Roman"/>
                      <w:kern w:val="24"/>
                      <w:sz w:val="20"/>
                      <w:szCs w:val="20"/>
                      <w:lang w:val="kk-KZ"/>
                    </w:rPr>
                  </w:pPr>
                </w:p>
              </w:tc>
              <w:tc>
                <w:tcPr>
                  <w:tcW w:w="4611" w:type="dxa"/>
                  <w:tcBorders/>
                </w:tcPr>
                <w:p>
                  <w:pPr>
                    <w:pStyle w:val="style0"/>
                    <w:snapToGrid w:val="false"/>
                    <w:spacing w:after="0" w:lineRule="auto" w:line="240"/>
                    <w:rPr>
                      <w:rFonts w:ascii="Times New Roman" w:cs="Times New Roman" w:eastAsia="Times New Roman" w:hAnsi="Times New Roman"/>
                      <w:sz w:val="20"/>
                      <w:szCs w:val="20"/>
                      <w:lang w:val="kk-KZ"/>
                    </w:rPr>
                  </w:pPr>
                  <w:r>
                    <w:rPr>
                      <w:rFonts w:ascii="Times New Roman" w:cs="Times New Roman" w:hAnsi="Times New Roman"/>
                      <w:sz w:val="20"/>
                      <w:szCs w:val="20"/>
                      <w:lang w:val="kk-KZ"/>
                    </w:rPr>
                    <w:t>Шығарылған есептердің жақсы үлгілерін көрсетеді</w:t>
                  </w:r>
                </w:p>
              </w:tc>
            </w:tr>
          </w:tbl>
          <w:p>
            <w:pPr>
              <w:pStyle w:val="style0"/>
              <w:tabs>
                <w:tab w:val="left" w:leader="none" w:pos="1620"/>
              </w:tabs>
              <w:spacing w:after="0"/>
              <w:jc w:val="right"/>
              <w:rPr>
                <w:rFonts w:ascii="Times New Roman" w:cs="Times New Roman" w:hAnsi="Times New Roman"/>
                <w:sz w:val="20"/>
                <w:szCs w:val="20"/>
                <w:lang w:val="kk-KZ"/>
              </w:rPr>
            </w:pPr>
          </w:p>
          <w:p>
            <w:pPr>
              <w:pStyle w:val="style0"/>
              <w:shd w:val="clear" w:color="auto" w:fill="ffffff"/>
              <w:spacing w:after="0" w:lineRule="auto" w:line="240"/>
              <w:textAlignment w:val="baseline"/>
              <w:rPr>
                <w:rFonts w:ascii="Times New Roman" w:cs="Times New Roman" w:eastAsia="Times New Roman" w:hAnsi="Times New Roman"/>
                <w:color w:val="111111"/>
                <w:sz w:val="20"/>
                <w:szCs w:val="20"/>
              </w:rPr>
            </w:pPr>
            <w:r>
              <w:rPr>
                <w:rFonts w:ascii="Times New Roman" w:cs="Times New Roman" w:eastAsia="Times New Roman" w:hAnsi="Times New Roman"/>
                <w:b/>
                <w:bCs/>
                <w:color w:val="111111"/>
                <w:sz w:val="20"/>
                <w:szCs w:val="20"/>
              </w:rPr>
              <w:t>Сабақты қорытындылап, беркіту:</w:t>
            </w:r>
          </w:p>
          <w:p>
            <w:pPr>
              <w:pStyle w:val="style0"/>
              <w:numPr>
                <w:ilvl w:val="0"/>
                <w:numId w:val="43"/>
              </w:numPr>
              <w:shd w:val="clear" w:color="auto" w:fill="ffffff"/>
              <w:spacing w:after="0" w:lineRule="auto" w:line="240"/>
              <w:ind w:left="480"/>
              <w:textAlignment w:val="baseline"/>
              <w:rPr>
                <w:rFonts w:ascii="Times New Roman" w:cs="Times New Roman" w:eastAsia="Times New Roman" w:hAnsi="Times New Roman"/>
                <w:color w:val="111111"/>
                <w:sz w:val="20"/>
                <w:szCs w:val="20"/>
              </w:rPr>
            </w:pPr>
            <w:r>
              <w:rPr>
                <w:rFonts w:ascii="Times New Roman" w:cs="Times New Roman" w:eastAsia="Times New Roman" w:hAnsi="Times New Roman"/>
                <w:i/>
                <w:iCs/>
                <w:color w:val="111111"/>
                <w:sz w:val="20"/>
                <w:szCs w:val="20"/>
              </w:rPr>
              <w:t>Биномдық коэффициент деген ұғым қалай пайда болды?</w:t>
            </w:r>
          </w:p>
          <w:p>
            <w:pPr>
              <w:pStyle w:val="style0"/>
              <w:numPr>
                <w:ilvl w:val="0"/>
                <w:numId w:val="43"/>
              </w:numPr>
              <w:shd w:val="clear" w:color="auto" w:fill="ffffff"/>
              <w:spacing w:after="0" w:lineRule="auto" w:line="240"/>
              <w:ind w:left="480"/>
              <w:textAlignment w:val="baseline"/>
              <w:rPr>
                <w:rFonts w:ascii="Times New Roman" w:cs="Times New Roman" w:eastAsia="Times New Roman" w:hAnsi="Times New Roman"/>
                <w:color w:val="111111"/>
                <w:sz w:val="20"/>
                <w:szCs w:val="20"/>
              </w:rPr>
            </w:pPr>
            <w:r>
              <w:rPr>
                <w:rFonts w:ascii="Times New Roman" w:cs="Times New Roman" w:eastAsia="Times New Roman" w:hAnsi="Times New Roman"/>
                <w:i/>
                <w:iCs/>
                <w:color w:val="111111"/>
                <w:sz w:val="20"/>
                <w:szCs w:val="20"/>
              </w:rPr>
              <w:t>Не себепті биномдық коэффициенттер жіктелудің алғашқы мүшелерінде өспелі, ал соңғы мүшелерінде кемімелі сандар болып келеді?</w:t>
            </w:r>
          </w:p>
          <w:p>
            <w:pPr>
              <w:pStyle w:val="style0"/>
              <w:numPr>
                <w:ilvl w:val="0"/>
                <w:numId w:val="43"/>
              </w:numPr>
              <w:shd w:val="clear" w:color="auto" w:fill="ffffff"/>
              <w:spacing w:after="0" w:lineRule="auto" w:line="240"/>
              <w:ind w:left="480"/>
              <w:textAlignment w:val="baseline"/>
              <w:rPr>
                <w:rFonts w:ascii="Times New Roman" w:cs="Times New Roman" w:eastAsia="Times New Roman" w:hAnsi="Times New Roman"/>
                <w:color w:val="111111"/>
                <w:sz w:val="20"/>
                <w:szCs w:val="20"/>
              </w:rPr>
            </w:pPr>
            <w:r>
              <w:rPr>
                <w:rFonts w:ascii="Times New Roman" w:cs="Times New Roman" w:eastAsia="Times New Roman" w:hAnsi="Times New Roman"/>
                <w:i/>
                <w:iCs/>
                <w:color w:val="111111"/>
                <w:sz w:val="20"/>
                <w:szCs w:val="20"/>
              </w:rPr>
              <w:t>Биномның орта мүшелері деп қандай мүшелерін атайды?</w:t>
            </w:r>
          </w:p>
          <w:p>
            <w:pPr>
              <w:pStyle w:val="style0"/>
              <w:numPr>
                <w:ilvl w:val="0"/>
                <w:numId w:val="43"/>
              </w:numPr>
              <w:shd w:val="clear" w:color="auto" w:fill="ffffff"/>
              <w:spacing w:after="0" w:lineRule="auto" w:line="240"/>
              <w:ind w:left="480"/>
              <w:textAlignment w:val="baseline"/>
              <w:rPr>
                <w:rFonts w:ascii="Times New Roman" w:cs="Times New Roman" w:eastAsia="Times New Roman" w:hAnsi="Times New Roman"/>
                <w:color w:val="111111"/>
                <w:sz w:val="20"/>
                <w:szCs w:val="20"/>
              </w:rPr>
            </w:pPr>
            <w:r>
              <w:rPr>
                <w:rFonts w:ascii="Times New Roman" w:cs="Times New Roman" w:eastAsia="Times New Roman" w:hAnsi="Times New Roman"/>
                <w:i/>
                <w:iCs/>
                <w:color w:val="111111"/>
                <w:sz w:val="20"/>
                <w:szCs w:val="20"/>
              </w:rPr>
              <w:t>Комбинаторика мен Ньютон биномының байланысы бар ма?</w:t>
            </w:r>
          </w:p>
          <w:p>
            <w:pPr>
              <w:pStyle w:val="style0"/>
              <w:numPr>
                <w:ilvl w:val="0"/>
                <w:numId w:val="43"/>
              </w:numPr>
              <w:shd w:val="clear" w:color="auto" w:fill="ffffff"/>
              <w:spacing w:after="0" w:lineRule="auto" w:line="240"/>
              <w:ind w:left="480"/>
              <w:textAlignment w:val="baseline"/>
              <w:rPr>
                <w:rFonts w:ascii="Times New Roman" w:cs="Times New Roman" w:eastAsia="Times New Roman" w:hAnsi="Times New Roman"/>
                <w:color w:val="111111"/>
                <w:sz w:val="20"/>
                <w:szCs w:val="20"/>
              </w:rPr>
            </w:pPr>
            <w:r>
              <w:rPr>
                <w:rFonts w:ascii="Times New Roman" w:cs="Times New Roman" w:eastAsia="Times New Roman" w:hAnsi="Times New Roman"/>
                <w:i/>
                <w:iCs/>
                <w:color w:val="111111"/>
                <w:sz w:val="20"/>
                <w:szCs w:val="20"/>
              </w:rPr>
              <w:t>Терулердің  қасиеті Ньютон биномында қолданыла ма? Жауабын негіздеңдер.</w:t>
            </w:r>
          </w:p>
          <w:p>
            <w:pPr>
              <w:pStyle w:val="style0"/>
              <w:tabs>
                <w:tab w:val="left" w:leader="none" w:pos="1620"/>
              </w:tabs>
              <w:spacing w:after="0"/>
              <w:jc w:val="center"/>
              <w:rPr>
                <w:rFonts w:ascii="Times New Roman" w:cs="Times New Roman" w:hAnsi="Times New Roman"/>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35 минут</w:t>
            </w:r>
          </w:p>
        </w:tc>
      </w:tr>
      <w:tr>
        <w:tblPrEx/>
        <w:trPr>
          <w:trHeight w:val="1158" w:hRule="atLeast"/>
        </w:trPr>
        <w:tc>
          <w:tcPr>
            <w:tcW w:w="2268"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Аяқталуы</w:t>
            </w:r>
          </w:p>
          <w:p>
            <w:pPr>
              <w:pStyle w:val="style0"/>
              <w:numPr>
                <w:ilvl w:val="0"/>
                <w:numId w:val="4"/>
              </w:numPr>
              <w:spacing w:after="0" w:lineRule="auto" w:line="240"/>
              <w:contextualSpacing/>
              <w:rPr>
                <w:rFonts w:ascii="Times New Roman" w:cs="Times New Roman" w:hAnsi="Times New Roman"/>
                <w:sz w:val="20"/>
                <w:szCs w:val="20"/>
                <w:lang w:val="kk-KZ"/>
              </w:rPr>
            </w:pPr>
            <w:r>
              <w:rPr>
                <w:rFonts w:ascii="Times New Roman" w:cs="Times New Roman" w:hAnsi="Times New Roman"/>
                <w:sz w:val="20"/>
                <w:szCs w:val="20"/>
                <w:lang w:val="kk-KZ"/>
              </w:rPr>
              <w:t>Қортындылау</w:t>
            </w:r>
          </w:p>
          <w:p>
            <w:pPr>
              <w:pStyle w:val="style0"/>
              <w:spacing w:after="0"/>
              <w:ind w:left="360"/>
              <w:contextualSpacing/>
              <w:rPr>
                <w:rFonts w:ascii="Times New Roman" w:cs="Times New Roman" w:hAnsi="Times New Roman"/>
                <w:sz w:val="20"/>
                <w:szCs w:val="20"/>
                <w:lang w:val="kk-KZ"/>
              </w:rPr>
            </w:pPr>
            <w:r>
              <w:rPr>
                <w:rFonts w:ascii="Times New Roman" w:cs="Times New Roman" w:hAnsi="Times New Roman"/>
                <w:sz w:val="20"/>
                <w:szCs w:val="20"/>
                <w:lang w:val="kk-KZ"/>
              </w:rPr>
              <w:t>(Жинақтау+ бағалау)</w:t>
            </w:r>
          </w:p>
          <w:p>
            <w:pPr>
              <w:pStyle w:val="style0"/>
              <w:numPr>
                <w:ilvl w:val="0"/>
                <w:numId w:val="4"/>
              </w:numPr>
              <w:spacing w:after="0" w:lineRule="auto" w:line="240"/>
              <w:contextualSpacing/>
              <w:rPr>
                <w:rFonts w:ascii="Times New Roman" w:cs="Times New Roman" w:hAnsi="Times New Roman"/>
                <w:sz w:val="20"/>
                <w:szCs w:val="20"/>
                <w:lang w:val="kk-KZ"/>
              </w:rPr>
            </w:pPr>
            <w:r>
              <w:rPr>
                <w:rFonts w:ascii="Times New Roman" w:cs="Times New Roman" w:hAnsi="Times New Roman"/>
                <w:sz w:val="20"/>
                <w:szCs w:val="20"/>
                <w:lang w:val="kk-KZ"/>
              </w:rPr>
              <w:t>Үйге тапсырма</w:t>
            </w:r>
          </w:p>
        </w:tc>
        <w:tc>
          <w:tcPr>
            <w:tcW w:w="7655" w:type="dxa"/>
            <w:gridSpan w:val="4"/>
            <w:tcBorders>
              <w:top w:val="single" w:sz="4" w:space="0" w:color="auto"/>
              <w:left w:val="single" w:sz="4" w:space="0" w:color="auto"/>
              <w:bottom w:val="single" w:sz="4" w:space="0" w:color="auto"/>
              <w:right w:val="single" w:sz="4" w:space="0" w:color="auto"/>
            </w:tcBorders>
          </w:tcPr>
          <w:p>
            <w:pPr>
              <w:pStyle w:val="style0"/>
              <w:shd w:val="clear" w:color="auto" w:fill="ffffff"/>
              <w:spacing w:after="0" w:lineRule="auto" w:line="240"/>
              <w:rPr>
                <w:rFonts w:ascii="Times New Roman" w:cs="Times New Roman" w:eastAsia="Calibri" w:hAnsi="Times New Roman"/>
                <w:sz w:val="20"/>
                <w:szCs w:val="20"/>
                <w:lang w:val="kk-KZ"/>
              </w:rPr>
            </w:pPr>
            <w:r>
              <w:rPr>
                <w:rFonts w:ascii="Times New Roman" w:cs="Times New Roman" w:eastAsia="Times New Roman" w:hAnsi="Times New Roman"/>
                <w:b/>
                <w:bCs/>
                <w:color w:val="333333"/>
                <w:sz w:val="20"/>
                <w:szCs w:val="20"/>
              </w:rPr>
              <w:t> </w:t>
            </w:r>
            <w:r>
              <w:rPr>
                <w:rFonts w:ascii="Times New Roman" w:cs="Times New Roman" w:eastAsia="Calibri" w:hAnsi="Times New Roman"/>
                <w:sz w:val="20"/>
                <w:szCs w:val="20"/>
                <w:lang w:val="kk-KZ"/>
              </w:rPr>
              <w:t>Оқушыларды жауаптарына қарай қорытындылау</w:t>
            </w:r>
          </w:p>
          <w:p>
            <w:pPr>
              <w:pStyle w:val="style0"/>
              <w:spacing w:after="0"/>
              <w:jc w:val="both"/>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Сабақ қиын болды ма? </w:t>
            </w:r>
          </w:p>
          <w:p>
            <w:pPr>
              <w:pStyle w:val="style0"/>
              <w:spacing w:after="0"/>
              <w:jc w:val="both"/>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Сабақтан сіздің күткеніңіз расталды ма?</w:t>
            </w:r>
          </w:p>
          <w:p>
            <w:pPr>
              <w:pStyle w:val="style0"/>
              <w:spacing w:after="0"/>
              <w:jc w:val="both"/>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Сіз бүгінгі сабақтан не алдыңыз?</w:t>
            </w:r>
          </w:p>
          <w:p>
            <w:pPr>
              <w:pStyle w:val="style0"/>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Оқушылар «Ойландырған үш сұрақ»әдісі бойынша өз ойларын айтады және жазады.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Сабаққа белсенді қатысқан оқушылар бағаланады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Үй тапсырмысын беру № </w:t>
            </w:r>
          </w:p>
          <w:p>
            <w:pPr>
              <w:pStyle w:val="style0"/>
              <w:spacing w:after="0"/>
              <w:rPr>
                <w:rFonts w:ascii="Times New Roman" w:cs="Times New Roman" w:hAnsi="Times New Roman"/>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5 минут</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r>
    </w:tbl>
    <w:p>
      <w:pPr>
        <w:pStyle w:val="style0"/>
        <w:spacing w:after="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1482" w:type="dxa"/>
        <w:tblInd w:w="-1026" w:type="dxa"/>
        <w:tblLayout w:type="fixed"/>
        <w:tblLook w:val="04A0" w:firstRow="1" w:lastRow="0" w:firstColumn="1" w:lastColumn="0" w:noHBand="0" w:noVBand="1"/>
      </w:tblPr>
      <w:tblGrid>
        <w:gridCol w:w="2552"/>
        <w:gridCol w:w="567"/>
        <w:gridCol w:w="2171"/>
        <w:gridCol w:w="3052"/>
        <w:gridCol w:w="1397"/>
        <w:gridCol w:w="1743"/>
      </w:tblGrid>
      <w:tr>
        <w:trPr>
          <w:trHeight w:val="359" w:hRule="atLeast"/>
        </w:trPr>
        <w:tc>
          <w:tcPr>
            <w:tcW w:w="3119" w:type="dxa"/>
            <w:gridSpan w:val="2"/>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w:t>
            </w:r>
          </w:p>
          <w:p>
            <w:pPr>
              <w:pStyle w:val="style157"/>
              <w:rPr>
                <w:rFonts w:ascii="Times New Roman" w:cs="Times New Roman" w:hAnsi="Times New Roman"/>
                <w:b/>
                <w:sz w:val="20"/>
                <w:szCs w:val="20"/>
                <w:lang w:val="kk-KZ"/>
              </w:rPr>
            </w:pPr>
          </w:p>
        </w:tc>
        <w:tc>
          <w:tcPr>
            <w:tcW w:w="8363" w:type="dxa"/>
            <w:gridSpan w:val="4"/>
            <w:tcBorders/>
          </w:tcPr>
          <w:p>
            <w:pPr>
              <w:pStyle w:val="style157"/>
              <w:jc w:val="center"/>
              <w:rPr>
                <w:rFonts w:ascii="Times New Roman" w:cs="Times New Roman" w:hAnsi="Times New Roman"/>
                <w:b/>
                <w:sz w:val="20"/>
                <w:szCs w:val="20"/>
                <w:lang w:val="kk-KZ"/>
              </w:rPr>
            </w:pPr>
            <w:r>
              <w:rPr>
                <w:rFonts w:ascii="Times New Roman" w:cs="Times New Roman" w:hAnsi="Times New Roman"/>
                <w:sz w:val="20"/>
                <w:szCs w:val="20"/>
                <w:lang w:val="kk-KZ"/>
              </w:rPr>
              <w:t>Бұрыш пен доғаның градустық және радиандық өлшемдері</w:t>
            </w:r>
          </w:p>
        </w:tc>
      </w:tr>
      <w:tr>
        <w:tblPrEx/>
        <w:trPr>
          <w:trHeight w:val="359" w:hRule="atLeast"/>
        </w:trPr>
        <w:tc>
          <w:tcPr>
            <w:tcW w:w="3119" w:type="dxa"/>
            <w:gridSpan w:val="2"/>
            <w:tcBorders/>
          </w:tcPr>
          <w:p>
            <w:pPr>
              <w:pStyle w:val="style157"/>
              <w:rPr>
                <w:rFonts w:ascii="Times New Roman" w:cs="Times New Roman" w:hAnsi="Times New Roman"/>
                <w:b/>
                <w:sz w:val="20"/>
                <w:szCs w:val="20"/>
              </w:rPr>
            </w:pPr>
            <w:r>
              <w:rPr>
                <w:rFonts w:ascii="Times New Roman" w:cs="Times New Roman" w:hAnsi="Times New Roman"/>
                <w:b/>
                <w:sz w:val="20"/>
                <w:szCs w:val="20"/>
                <w:lang w:val="kk-KZ"/>
              </w:rPr>
              <w:t>Күні,айы:</w:t>
            </w:r>
          </w:p>
        </w:tc>
        <w:tc>
          <w:tcPr>
            <w:tcW w:w="8363" w:type="dxa"/>
            <w:gridSpan w:val="4"/>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tc>
      </w:tr>
      <w:tr>
        <w:tblPrEx/>
        <w:trPr>
          <w:trHeight w:val="380" w:hRule="atLeast"/>
        </w:trPr>
        <w:tc>
          <w:tcPr>
            <w:tcW w:w="3119" w:type="dxa"/>
            <w:gridSpan w:val="2"/>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9 </w:t>
            </w:r>
            <w:r>
              <w:rPr>
                <w:rFonts w:ascii="Times New Roman" w:cs="Times New Roman" w:hAnsi="Times New Roman"/>
                <w:b/>
                <w:sz w:val="20"/>
                <w:szCs w:val="20"/>
                <w:lang w:val="kk-KZ"/>
              </w:rPr>
              <w:t xml:space="preserve"> сынып</w:t>
            </w:r>
          </w:p>
        </w:tc>
        <w:tc>
          <w:tcPr>
            <w:tcW w:w="5223" w:type="dxa"/>
            <w:gridSpan w:val="2"/>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3140" w:type="dxa"/>
            <w:gridSpan w:val="2"/>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trHeight w:val="636" w:hRule="atLeast"/>
        </w:trPr>
        <w:tc>
          <w:tcPr>
            <w:tcW w:w="3119" w:type="dxa"/>
            <w:gridSpan w:val="2"/>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363" w:type="dxa"/>
            <w:gridSpan w:val="4"/>
            <w:tcBorders/>
          </w:tcPr>
          <w:p>
            <w:pPr>
              <w:pStyle w:val="style4105"/>
              <w:spacing w:after="0" w:lineRule="auto" w:line="240"/>
              <w:ind w:left="34"/>
              <w:rPr>
                <w:rFonts w:ascii="Times New Roman" w:cs="Times New Roman" w:hAnsi="Times New Roman"/>
                <w:sz w:val="20"/>
                <w:szCs w:val="20"/>
                <w:lang w:val="kk-KZ"/>
              </w:rPr>
            </w:pPr>
            <w:r>
              <w:rPr>
                <w:rFonts w:ascii="Times New Roman" w:cs="Times New Roman" w:hAnsi="Times New Roman"/>
                <w:sz w:val="20"/>
                <w:szCs w:val="20"/>
                <w:lang w:val="kk-KZ"/>
              </w:rPr>
              <w:t>9.1.1.1</w:t>
            </w:r>
          </w:p>
          <w:p>
            <w:pPr>
              <w:pStyle w:val="style4105"/>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бұрыштың радиандық өлшемі ұғымын меңгеру;</w:t>
            </w:r>
          </w:p>
          <w:p>
            <w:pPr>
              <w:pStyle w:val="style4105"/>
              <w:spacing w:after="0" w:lineRule="auto" w:line="240"/>
              <w:ind w:left="34"/>
              <w:rPr>
                <w:rFonts w:ascii="Times New Roman" w:cs="Times New Roman" w:hAnsi="Times New Roman"/>
                <w:sz w:val="20"/>
                <w:szCs w:val="20"/>
                <w:lang w:val="kk-KZ"/>
              </w:rPr>
            </w:pPr>
            <w:r>
              <w:rPr>
                <w:rFonts w:ascii="Times New Roman" w:cs="Times New Roman" w:hAnsi="Times New Roman"/>
                <w:sz w:val="20"/>
                <w:szCs w:val="20"/>
                <w:lang w:val="kk-KZ"/>
              </w:rPr>
              <w:t>9.1.1.2</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бірлік шеңбердің бойында </w:t>
            </w:r>
            <w:r>
              <w:rPr>
                <w:rFonts w:ascii="Times New Roman" w:cs="Times New Roman" w:hAnsi="Times New Roman"/>
                <w:position w:val="-24"/>
                <w:sz w:val="20"/>
                <w:szCs w:val="20"/>
                <w:lang w:val="kk-KZ"/>
              </w:rPr>
              <w:drawing>
                <wp:inline distL="0" distT="0" distB="0" distR="0">
                  <wp:extent cx="1114425" cy="371475"/>
                  <wp:effectExtent l="0" t="0" r="0" b="0"/>
                  <wp:docPr id="117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6" name="_x0000_t75"/>
                          <pic:cNvPicPr/>
                        </pic:nvPicPr>
                        <pic:blipFill>
                          <a:blip r:embed="rId128" cstate="print"/>
                          <a:srcRect l="0" t="0" r="0" b="0"/>
                          <a:stretch/>
                        </pic:blipFill>
                        <pic:spPr>
                          <a:xfrm rot="0">
                            <a:off x="0" y="0"/>
                            <a:ext cx="1114425" cy="371475"/>
                          </a:xfrm>
                          <a:prstGeom prst="rect"/>
                          <a:ln>
                            <a:noFill/>
                          </a:ln>
                        </pic:spPr>
                      </pic:pic>
                    </a:graphicData>
                  </a:graphic>
                </wp:inline>
              </w:drawing>
            </w:r>
            <w:r>
              <w:rPr>
                <w:rFonts w:ascii="Times New Roman" w:cs="Times New Roman" w:hAnsi="Times New Roman"/>
                <w:sz w:val="20"/>
                <w:szCs w:val="20"/>
                <w:lang w:val="kk-KZ"/>
              </w:rPr>
              <w:t>сандарды белгілеу;</w:t>
            </w:r>
          </w:p>
          <w:p>
            <w:pPr>
              <w:pStyle w:val="style157"/>
              <w:rPr>
                <w:rFonts w:ascii="Times New Roman" w:cs="Times New Roman" w:hAnsi="Times New Roman"/>
                <w:b/>
                <w:sz w:val="20"/>
                <w:szCs w:val="20"/>
                <w:lang w:val="kk-KZ"/>
              </w:rPr>
            </w:pPr>
          </w:p>
        </w:tc>
      </w:tr>
      <w:tr>
        <w:tblPrEx/>
        <w:trPr>
          <w:trHeight w:val="359" w:hRule="atLeast"/>
        </w:trPr>
        <w:tc>
          <w:tcPr>
            <w:tcW w:w="3119" w:type="dxa"/>
            <w:gridSpan w:val="2"/>
            <w:vMerge w:val="restart"/>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8363" w:type="dxa"/>
            <w:gridSpan w:val="4"/>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Барлық оқушылар:</w:t>
            </w:r>
          </w:p>
          <w:p>
            <w:pPr>
              <w:pStyle w:val="style157"/>
              <w:rPr>
                <w:rFonts w:ascii="Times New Roman" w:cs="Times New Roman" w:hAnsi="Times New Roman"/>
                <w:b/>
                <w:sz w:val="20"/>
                <w:szCs w:val="20"/>
                <w:lang w:val="kk-KZ"/>
              </w:rPr>
            </w:pPr>
            <w:r>
              <w:rPr>
                <w:rFonts w:ascii="Times New Roman" w:cs="Times New Roman" w:hAnsi="Times New Roman"/>
                <w:sz w:val="20"/>
                <w:szCs w:val="20"/>
                <w:lang w:val="kk-KZ"/>
              </w:rPr>
              <w:t>Бұрыштардың оң және теріс бағыттардағы өлшемдері, бұрыштың градустық өлшемінен радиандық өлшеміне, радианның градустық өлшеміне қалай көшіруді қолданады</w:t>
            </w:r>
            <w:r>
              <w:rPr>
                <w:rFonts w:ascii="Times New Roman" w:cs="Times New Roman" w:hAnsi="Times New Roman"/>
                <w:color w:val="000000"/>
                <w:sz w:val="20"/>
                <w:szCs w:val="20"/>
                <w:lang w:val="kk-KZ"/>
              </w:rPr>
              <w:t>. </w:t>
            </w:r>
          </w:p>
        </w:tc>
      </w:tr>
      <w:tr>
        <w:tblPrEx/>
        <w:trPr>
          <w:trHeight w:val="359" w:hRule="atLeast"/>
        </w:trPr>
        <w:tc>
          <w:tcPr>
            <w:tcW w:w="3119" w:type="dxa"/>
            <w:gridSpan w:val="2"/>
            <w:vMerge w:val="continue"/>
            <w:tcBorders/>
          </w:tcPr>
          <w:p>
            <w:pPr>
              <w:pStyle w:val="style157"/>
              <w:rPr>
                <w:rFonts w:ascii="Times New Roman" w:cs="Times New Roman" w:hAnsi="Times New Roman"/>
                <w:b/>
                <w:sz w:val="20"/>
                <w:szCs w:val="20"/>
                <w:lang w:val="kk-KZ"/>
              </w:rPr>
            </w:pPr>
          </w:p>
        </w:tc>
        <w:tc>
          <w:tcPr>
            <w:tcW w:w="8363" w:type="dxa"/>
            <w:gridSpan w:val="4"/>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Оқушылардың басым бөлігі:</w:t>
            </w:r>
          </w:p>
          <w:p>
            <w:pPr>
              <w:pStyle w:val="style157"/>
              <w:rPr>
                <w:rFonts w:ascii="Times New Roman" w:cs="Times New Roman" w:hAnsi="Times New Roman"/>
                <w:b/>
                <w:sz w:val="20"/>
                <w:szCs w:val="20"/>
                <w:lang w:val="kk-KZ"/>
              </w:rPr>
            </w:pPr>
            <w:r>
              <w:rPr>
                <w:rFonts w:ascii="Times New Roman" w:cs="Times New Roman" w:eastAsia="Calibri" w:hAnsi="Times New Roman"/>
                <w:sz w:val="20"/>
                <w:szCs w:val="20"/>
                <w:lang w:val="kk-KZ"/>
              </w:rPr>
              <w:t>Бұрыштың радиандық өлшемін табуды, бұрыштың градустық және радиандық өлшемдерінің арасындағы қатынастарды есеп шығаруда қолдануын үйрету</w:t>
            </w:r>
          </w:p>
        </w:tc>
      </w:tr>
      <w:tr>
        <w:tblPrEx/>
        <w:trPr>
          <w:trHeight w:val="1155" w:hRule="atLeast"/>
        </w:trPr>
        <w:tc>
          <w:tcPr>
            <w:tcW w:w="3119" w:type="dxa"/>
            <w:gridSpan w:val="2"/>
            <w:vMerge w:val="continue"/>
            <w:tcBorders/>
          </w:tcPr>
          <w:p>
            <w:pPr>
              <w:pStyle w:val="style157"/>
              <w:rPr>
                <w:rFonts w:ascii="Times New Roman" w:cs="Times New Roman" w:hAnsi="Times New Roman"/>
                <w:b/>
                <w:sz w:val="20"/>
                <w:szCs w:val="20"/>
                <w:lang w:val="kk-KZ"/>
              </w:rPr>
            </w:pPr>
          </w:p>
        </w:tc>
        <w:tc>
          <w:tcPr>
            <w:tcW w:w="8363" w:type="dxa"/>
            <w:gridSpan w:val="4"/>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Кейбір оқушылар: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Логикалық ойлау қабілеті мен есептеу дағдыларын жетілдіру, өз бетінше еңбектену, белсенділіктерін арттыру, пәнге қызығушылығыг ояту, оқушылардың құзыреттілігін қалыптастыр.</w:t>
            </w:r>
          </w:p>
        </w:tc>
      </w:tr>
      <w:tr>
        <w:tblPrEx/>
        <w:trPr>
          <w:trHeight w:val="126" w:hRule="atLeast"/>
        </w:trPr>
        <w:tc>
          <w:tcPr>
            <w:tcW w:w="3119" w:type="dxa"/>
            <w:gridSpan w:val="2"/>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eastAsia="en-GB"/>
              </w:rPr>
              <w:t>Бағалаукритерийі</w:t>
            </w:r>
          </w:p>
        </w:tc>
        <w:tc>
          <w:tcPr>
            <w:tcW w:w="8363" w:type="dxa"/>
            <w:gridSpan w:val="4"/>
            <w:tcBorders/>
          </w:tcPr>
          <w:p>
            <w:pPr>
              <w:pStyle w:val="style157"/>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Бұрыштың радиандық өлшемін табуды, бұрыштың градустық және радиандық өлшемдерінің арасындағы қатынастарды есеп шығаруда қолданудын үйренеді</w:t>
            </w:r>
          </w:p>
          <w:p>
            <w:pPr>
              <w:pStyle w:val="style157"/>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Логикалық ойлау қабілеті мен есептеу дағдылары жетіледі.</w:t>
            </w:r>
          </w:p>
          <w:p>
            <w:pPr>
              <w:pStyle w:val="style157"/>
              <w:rPr>
                <w:rFonts w:ascii="Times New Roman" w:cs="Times New Roman" w:hAnsi="Times New Roman"/>
                <w:b/>
                <w:sz w:val="20"/>
                <w:szCs w:val="20"/>
                <w:lang w:val="kk-KZ"/>
              </w:rPr>
            </w:pPr>
            <w:r>
              <w:rPr>
                <w:rFonts w:ascii="Times New Roman" w:cs="Times New Roman" w:eastAsia="Calibri" w:hAnsi="Times New Roman"/>
                <w:sz w:val="20"/>
                <w:szCs w:val="20"/>
                <w:lang w:val="kk-KZ"/>
              </w:rPr>
              <w:t>Бұрыштың градустық және радиандық  өлшемдерінің  арасындағы қатынастарды есеп шығаруда қолдануды пайдаланды</w:t>
            </w:r>
            <w:r>
              <w:rPr>
                <w:rFonts w:ascii="Times New Roman" w:cs="Times New Roman" w:eastAsia="Calibri" w:hAnsi="Times New Roman"/>
                <w:b/>
                <w:sz w:val="20"/>
                <w:szCs w:val="20"/>
                <w:lang w:val="kk-KZ"/>
              </w:rPr>
              <w:t xml:space="preserve"> </w:t>
            </w:r>
          </w:p>
        </w:tc>
      </w:tr>
      <w:tr>
        <w:tblPrEx/>
        <w:trPr>
          <w:trHeight w:val="135" w:hRule="atLeast"/>
        </w:trPr>
        <w:tc>
          <w:tcPr>
            <w:tcW w:w="3119" w:type="dxa"/>
            <w:gridSpan w:val="2"/>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8363" w:type="dxa"/>
            <w:gridSpan w:val="4"/>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Градус,  бұрыш,  доға,  радиан </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диалог/жазылым үшін пайдалы тілдік бірліктер:</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Талқылауға арналған сұрақтар: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Бұрыш оң және теріс бағыттардағы өлшемдерін қалай анықтайды?</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Бұрыштың градустық өлшемінен радиандық өлшеміне қалай көшеді?</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Сіз неліктен... екенін айта аласыз ба?</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Тыңдалым мен оқылым бойынша ұсыныстар: </w:t>
            </w:r>
          </w:p>
          <w:p>
            <w:pPr>
              <w:pStyle w:val="style157"/>
              <w:rPr>
                <w:rFonts w:ascii="Times New Roman" w:cs="Times New Roman" w:hAnsi="Times New Roman"/>
                <w:b/>
                <w:sz w:val="20"/>
                <w:szCs w:val="20"/>
                <w:lang w:val="kk-KZ"/>
              </w:rPr>
            </w:pPr>
          </w:p>
        </w:tc>
      </w:tr>
      <w:tr>
        <w:tblPrEx/>
        <w:trPr>
          <w:trHeight w:val="270" w:hRule="atLeast"/>
        </w:trPr>
        <w:tc>
          <w:tcPr>
            <w:tcW w:w="3119" w:type="dxa"/>
            <w:gridSpan w:val="2"/>
            <w:tcBorders/>
          </w:tcPr>
          <w:p>
            <w:pPr>
              <w:pStyle w:val="style0"/>
              <w:spacing w:after="0"/>
              <w:ind w:left="-468" w:firstLine="468"/>
              <w:rPr>
                <w:rFonts w:ascii="Times New Roman" w:cs="Times New Roman" w:hAnsi="Times New Roman"/>
                <w:b/>
                <w:sz w:val="20"/>
                <w:szCs w:val="20"/>
                <w:lang w:val="kk-KZ"/>
              </w:rPr>
            </w:pPr>
            <w:r>
              <w:rPr>
                <w:rFonts w:ascii="Times New Roman" w:cs="Times New Roman" w:hAnsi="Times New Roman"/>
                <w:b/>
                <w:sz w:val="20"/>
                <w:szCs w:val="20"/>
                <w:lang w:val="kk-KZ"/>
              </w:rPr>
              <w:t>Құндылықтарға баулу</w:t>
            </w:r>
          </w:p>
          <w:p>
            <w:pPr>
              <w:pStyle w:val="style0"/>
              <w:spacing w:after="0"/>
              <w:ind w:left="-468" w:firstLine="468"/>
              <w:rPr>
                <w:rFonts w:ascii="Times New Roman" w:cs="Times New Roman" w:hAnsi="Times New Roman"/>
                <w:b/>
                <w:sz w:val="20"/>
                <w:szCs w:val="20"/>
                <w:lang w:val="kk-KZ"/>
              </w:rPr>
            </w:pPr>
          </w:p>
          <w:p>
            <w:pPr>
              <w:pStyle w:val="style0"/>
              <w:spacing w:after="0"/>
              <w:ind w:left="-468" w:firstLine="468"/>
              <w:rPr>
                <w:rFonts w:ascii="Times New Roman" w:cs="Times New Roman" w:hAnsi="Times New Roman"/>
                <w:b/>
                <w:sz w:val="20"/>
                <w:szCs w:val="20"/>
                <w:lang w:val="kk-KZ"/>
              </w:rPr>
            </w:pPr>
          </w:p>
        </w:tc>
        <w:tc>
          <w:tcPr>
            <w:tcW w:w="8363"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«Мәңгілік ел», «Жалпыға еңбек қоғамы» топтық жұмыста  өзара сыйластық, бір-бірін құрметтеу, ашық өз ойларын жеткізу, адамгершілік, бағалауда  шыншылдық, жарқындылық.</w:t>
            </w:r>
          </w:p>
        </w:tc>
      </w:tr>
      <w:tr>
        <w:tblPrEx/>
        <w:trPr>
          <w:trHeight w:val="300" w:hRule="atLeast"/>
        </w:trPr>
        <w:tc>
          <w:tcPr>
            <w:tcW w:w="3119"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Жаһандықазаматтыққатәрбиелеу</w:t>
            </w:r>
          </w:p>
        </w:tc>
        <w:tc>
          <w:tcPr>
            <w:tcW w:w="8363" w:type="dxa"/>
            <w:gridSpan w:val="4"/>
            <w:tcBorders/>
          </w:tcPr>
          <w:p>
            <w:pPr>
              <w:pStyle w:val="style0"/>
              <w:spacing w:after="0"/>
              <w:jc w:val="both"/>
              <w:rPr>
                <w:rFonts w:ascii="Times New Roman" w:cs="Times New Roman" w:hAnsi="Times New Roman"/>
                <w:sz w:val="20"/>
                <w:szCs w:val="20"/>
                <w:lang w:val="kk-KZ" w:eastAsia="en-GB"/>
              </w:rPr>
            </w:pPr>
            <w:r>
              <w:rPr>
                <w:rFonts w:ascii="Times New Roman" w:cs="Times New Roman" w:hAnsi="Times New Roman"/>
                <w:sz w:val="20"/>
                <w:szCs w:val="20"/>
                <w:lang w:val="kk-KZ" w:eastAsia="en-GB"/>
              </w:rPr>
              <w:t xml:space="preserve">Бейнебаяндағы байланыс туралы сөйлесу. </w:t>
            </w:r>
          </w:p>
        </w:tc>
      </w:tr>
      <w:tr>
        <w:tblPrEx/>
        <w:trPr>
          <w:trHeight w:val="225" w:hRule="atLeast"/>
        </w:trPr>
        <w:tc>
          <w:tcPr>
            <w:tcW w:w="3119"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дағдысынқолдану</w:t>
            </w:r>
          </w:p>
        </w:tc>
        <w:tc>
          <w:tcPr>
            <w:tcW w:w="8363" w:type="dxa"/>
            <w:gridSpan w:val="4"/>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Интербелсенді тақта аудиовизуалды материалды  демонстрациялауға қолданылады.</w:t>
            </w:r>
          </w:p>
        </w:tc>
      </w:tr>
      <w:tr>
        <w:tblPrEx/>
        <w:trPr>
          <w:trHeight w:val="135" w:hRule="atLeast"/>
        </w:trPr>
        <w:tc>
          <w:tcPr>
            <w:tcW w:w="3119"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8363" w:type="dxa"/>
            <w:gridSpan w:val="4"/>
            <w:tcBorders/>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eastAsia="en-GB"/>
              </w:rPr>
              <w:t xml:space="preserve">География </w:t>
            </w:r>
          </w:p>
        </w:tc>
      </w:tr>
      <w:tr>
        <w:tblPrEx/>
        <w:trPr>
          <w:trHeight w:val="359" w:hRule="atLeast"/>
        </w:trPr>
        <w:tc>
          <w:tcPr>
            <w:tcW w:w="11482" w:type="dxa"/>
            <w:gridSpan w:val="6"/>
            <w:tcBorders>
              <w:right w:val="single" w:sz="4" w:space="0" w:color="auto"/>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80" w:hRule="atLeast"/>
        </w:trPr>
        <w:tc>
          <w:tcPr>
            <w:tcW w:w="2552" w:type="dxa"/>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187" w:type="dxa"/>
            <w:gridSpan w:val="4"/>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743" w:type="dxa"/>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59" w:hRule="atLeast"/>
        </w:trPr>
        <w:tc>
          <w:tcPr>
            <w:tcW w:w="2552" w:type="dxa"/>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7187" w:type="dxa"/>
            <w:gridSpan w:val="4"/>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Сабағымызды бастамас бұрын өткенді қайталап алайық.</w:t>
            </w:r>
            <w:r>
              <w:rPr>
                <w:rFonts w:ascii="Times New Roman" w:cs="Times New Roman" w:hAnsi="Times New Roman"/>
                <w:b/>
                <w:sz w:val="20"/>
                <w:szCs w:val="20"/>
                <w:lang w:val="kk-KZ"/>
              </w:rPr>
              <w:br/>
            </w:r>
            <w:r>
              <w:rPr>
                <w:rFonts w:ascii="Times New Roman" w:cs="Times New Roman" w:hAnsi="Times New Roman"/>
                <w:b/>
                <w:sz w:val="20"/>
                <w:szCs w:val="20"/>
                <w:lang w:val="kk-KZ"/>
              </w:rPr>
              <w:t>1. Оқушылардың сабаққа түгел қатысуын қадағалай отырып,</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жаңа сабақтың тақырыбы және мақсатымен таныстыру. </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2.Сұрақ-жауап әдісі арқылы оқушылармен пікір алмасу</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b/>
                <w:sz w:val="20"/>
                <w:szCs w:val="20"/>
                <w:lang w:val="kk-KZ"/>
              </w:rPr>
              <w:t>«Қайталау - білім данасы»</w:t>
            </w:r>
            <w:r>
              <w:rPr>
                <w:rFonts w:ascii="Times New Roman" w:cs="Times New Roman" w:hAnsi="Times New Roman"/>
                <w:sz w:val="20"/>
                <w:szCs w:val="20"/>
                <w:lang w:val="kk-KZ"/>
              </w:rPr>
              <w:t>(Қайталау сұрақтары):</w:t>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Өткенді қайталау.</w:t>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ІІ тарау бойынша математикалық диктант.</w:t>
            </w:r>
          </w:p>
          <w:p>
            <w:pPr>
              <w:pStyle w:val="style179"/>
              <w:numPr>
                <w:ilvl w:val="0"/>
                <w:numId w:val="71"/>
              </w:numPr>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 xml:space="preserve">Арифметикалық прогрессияның бірінші мүшесі 2-ге , ал  айырымы 3-ке тең болса , бесінші мүшесін тап. </w:t>
            </w:r>
          </w:p>
          <w:p>
            <w:pPr>
              <w:pStyle w:val="style179"/>
              <w:numPr>
                <w:ilvl w:val="0"/>
                <w:numId w:val="71"/>
              </w:numPr>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Арифметикалық прогрессияның қасиетін өрнектейтін формуланы жаз.</w:t>
            </w:r>
          </w:p>
          <w:p>
            <w:pPr>
              <w:pStyle w:val="style179"/>
              <w:numPr>
                <w:ilvl w:val="0"/>
                <w:numId w:val="71"/>
              </w:numPr>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 xml:space="preserve">1; 3; 5 ; ... арифметикалық прогрессияның алғашқы 5 мүшесінің қосындысын тап. </w:t>
            </w:r>
          </w:p>
          <w:p>
            <w:pPr>
              <w:pStyle w:val="style179"/>
              <w:numPr>
                <w:ilvl w:val="0"/>
                <w:numId w:val="71"/>
              </w:numPr>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position w:val="-10"/>
                <w:sz w:val="20"/>
                <w:szCs w:val="20"/>
                <w:lang w:val="kk-KZ"/>
              </w:rPr>
              <w:drawing>
                <wp:inline distL="0" distT="0" distB="0" distR="0">
                  <wp:extent cx="504824" cy="219075"/>
                  <wp:effectExtent l="0" t="0" r="0" b="0"/>
                  <wp:docPr id="117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7" name="_x0000_t75"/>
                          <pic:cNvPicPr/>
                        </pic:nvPicPr>
                        <pic:blipFill>
                          <a:blip r:embed="rId129" cstate="print"/>
                          <a:srcRect l="0" t="0" r="0" b="0"/>
                          <a:stretch/>
                        </pic:blipFill>
                        <pic:spPr>
                          <a:xfrm rot="0">
                            <a:off x="0" y="0"/>
                            <a:ext cx="504824" cy="219075"/>
                          </a:xfrm>
                          <a:prstGeom prst="rect"/>
                          <a:ln>
                            <a:noFill/>
                          </a:ln>
                        </pic:spPr>
                      </pic:pic>
                    </a:graphicData>
                  </a:graphic>
                </wp:inline>
              </w:drawing>
            </w:r>
            <w:r>
              <w:rPr>
                <w:rFonts w:ascii="Times New Roman" w:cs="Times New Roman" w:eastAsia="Times New Roman" w:hAnsi="Times New Roman"/>
                <w:i/>
                <w:color w:val="333333"/>
                <w:sz w:val="20"/>
                <w:szCs w:val="20"/>
                <w:lang w:val="kk-KZ"/>
              </w:rPr>
              <w:t>геометриялық прогрессияның еселігі  қалай табылады?</w:t>
            </w:r>
          </w:p>
          <w:p>
            <w:pPr>
              <w:pStyle w:val="style179"/>
              <w:numPr>
                <w:ilvl w:val="0"/>
                <w:numId w:val="71"/>
              </w:numPr>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 xml:space="preserve">Геометриялық прогрессияның  n-ші мүшесінің формуласын жаз. </w:t>
            </w:r>
          </w:p>
          <w:p>
            <w:pPr>
              <w:pStyle w:val="style179"/>
              <w:numPr>
                <w:ilvl w:val="0"/>
                <w:numId w:val="71"/>
              </w:numPr>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1; х;9; ...  геометриялық прогрессиясында  х-ті тап.</w:t>
            </w:r>
          </w:p>
          <w:p>
            <w:pPr>
              <w:pStyle w:val="style179"/>
              <w:numPr>
                <w:ilvl w:val="0"/>
                <w:numId w:val="71"/>
              </w:numPr>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Тізбектің  белгісіз  мүшесін тап:     1; 4;9 ;х; 25;...</w:t>
            </w:r>
          </w:p>
          <w:p>
            <w:pPr>
              <w:pStyle w:val="style157"/>
              <w:rPr>
                <w:rFonts w:ascii="Times New Roman" w:cs="Times New Roman" w:hAnsi="Times New Roman"/>
                <w:b/>
                <w:sz w:val="20"/>
                <w:szCs w:val="20"/>
                <w:lang w:val="kk-KZ"/>
              </w:rPr>
            </w:pPr>
          </w:p>
        </w:tc>
        <w:tc>
          <w:tcPr>
            <w:tcW w:w="1743" w:type="dxa"/>
            <w:tcBorders/>
          </w:tcPr>
          <w:p>
            <w:pPr>
              <w:pStyle w:val="style157"/>
              <w:rPr>
                <w:rFonts w:ascii="Times New Roman" w:cs="Times New Roman" w:hAnsi="Times New Roman"/>
                <w:b/>
                <w:sz w:val="20"/>
                <w:szCs w:val="20"/>
                <w:lang w:val="kk-KZ"/>
              </w:rPr>
            </w:pPr>
          </w:p>
        </w:tc>
      </w:tr>
      <w:tr>
        <w:tblPrEx/>
        <w:trPr>
          <w:trHeight w:val="1407" w:hRule="atLeast"/>
        </w:trPr>
        <w:tc>
          <w:tcPr>
            <w:tcW w:w="2552" w:type="dxa"/>
            <w:tcBorders/>
          </w:tcPr>
          <w:p>
            <w:pPr>
              <w:pStyle w:val="style157"/>
              <w:rPr>
                <w:rFonts w:ascii="Times New Roman" w:cs="Times New Roman" w:hAnsi="Times New Roman"/>
                <w:b/>
                <w:sz w:val="20"/>
                <w:szCs w:val="20"/>
              </w:rPr>
            </w:pPr>
            <w:r>
              <w:rPr>
                <w:rFonts w:ascii="Times New Roman" w:cs="Times New Roman" w:hAnsi="Times New Roman"/>
                <w:b/>
                <w:sz w:val="20"/>
                <w:szCs w:val="20"/>
                <w:lang w:val="kk-KZ"/>
              </w:rPr>
              <w:t xml:space="preserve">Сабақтың ортасы </w:t>
            </w:r>
            <w:r>
              <w:rPr>
                <w:rFonts w:ascii="Times New Roman" w:cs="Times New Roman" w:hAnsi="Times New Roman"/>
                <w:b/>
                <w:sz w:val="20"/>
                <w:szCs w:val="20"/>
              </w:rPr>
              <w:t>(6-40 минут)</w:t>
            </w:r>
          </w:p>
        </w:tc>
        <w:tc>
          <w:tcPr>
            <w:tcW w:w="7187" w:type="dxa"/>
            <w:gridSpan w:val="4"/>
            <w:tcBorders/>
          </w:tcPr>
          <w:p>
            <w:pPr>
              <w:pStyle w:val="style157"/>
              <w:rPr>
                <w:rFonts w:ascii="Times New Roman" w:cs="Times New Roman" w:hAnsi="Times New Roman"/>
                <w:color w:val="000000"/>
                <w:sz w:val="20"/>
                <w:szCs w:val="20"/>
              </w:rPr>
            </w:pPr>
            <w:r>
              <w:rPr>
                <w:rFonts w:ascii="Times New Roman" w:cs="Times New Roman" w:hAnsi="Times New Roman"/>
                <w:b/>
                <w:sz w:val="20"/>
                <w:szCs w:val="20"/>
                <w:lang w:val="kk-KZ"/>
              </w:rPr>
              <w:t>(МК,Ұ),</w:t>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b/>
                <w:i/>
                <w:color w:val="333333"/>
                <w:sz w:val="20"/>
                <w:szCs w:val="20"/>
                <w:lang w:val="kk-KZ"/>
              </w:rPr>
              <w:t>Жаңа білімді қабылдауға дайындық :</w:t>
            </w:r>
            <w:r>
              <w:rPr>
                <w:rFonts w:ascii="Times New Roman" w:cs="Times New Roman" w:eastAsia="Times New Roman" w:hAnsi="Times New Roman"/>
                <w:i/>
                <w:color w:val="333333"/>
                <w:sz w:val="20"/>
                <w:szCs w:val="20"/>
                <w:lang w:val="kk-KZ"/>
              </w:rPr>
              <w:t xml:space="preserve"> Жұптасып отырып бұрыш ұғымын еске түсіру.</w:t>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Жұптасып жасаған жұмыстарын біріктіріп топтық постер жасау, талқылау.</w:t>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b/>
                <w:i/>
                <w:color w:val="333333"/>
                <w:sz w:val="20"/>
                <w:szCs w:val="20"/>
                <w:lang w:val="kk-KZ"/>
              </w:rPr>
              <w:t>Жаңа білімді беру.</w:t>
            </w:r>
            <w:r>
              <w:rPr>
                <w:rFonts w:ascii="Times New Roman" w:cs="Times New Roman" w:eastAsia="Times New Roman" w:hAnsi="Times New Roman"/>
                <w:i/>
                <w:color w:val="333333"/>
                <w:sz w:val="20"/>
                <w:szCs w:val="20"/>
                <w:lang w:val="kk-KZ"/>
              </w:rPr>
              <w:t>8-10 слайд бойынша түсінік беру</w:t>
            </w:r>
          </w:p>
          <w:p>
            <w:pPr>
              <w:pStyle w:val="style0"/>
              <w:spacing w:after="0"/>
              <w:rPr>
                <w:rFonts w:ascii="Times New Roman" w:cs="Times New Roman" w:eastAsia="Batang" w:hAnsi="Times New Roman"/>
                <w:b/>
                <w:i/>
                <w:sz w:val="20"/>
                <w:szCs w:val="20"/>
                <w:lang w:val="kk-KZ" w:eastAsia="ko-KR"/>
              </w:rPr>
            </w:pPr>
            <w:r>
              <w:rPr>
                <w:rFonts w:ascii="Times New Roman" w:cs="Times New Roman" w:eastAsia="Times New Roman" w:hAnsi="Times New Roman"/>
                <w:i/>
                <w:color w:val="333333"/>
                <w:sz w:val="20"/>
                <w:szCs w:val="20"/>
                <w:lang w:val="kk-KZ"/>
              </w:rPr>
              <w:t>Оң бағыт және теріс бағыт, оң  және теріс бұрыштар .</w:t>
            </w:r>
          </w:p>
          <w:p>
            <w:pPr>
              <w:pStyle w:val="style0"/>
              <w:spacing w:after="0"/>
              <w:rPr>
                <w:rFonts w:ascii="Times New Roman" w:cs="Times New Roman" w:eastAsia="Times New Roman" w:hAnsi="Times New Roman"/>
                <w:i/>
                <w:sz w:val="20"/>
                <w:szCs w:val="20"/>
                <w:lang w:val="kk-KZ"/>
              </w:rPr>
            </w:pPr>
            <w:r>
              <w:rPr>
                <w:rFonts w:ascii="Times New Roman" w:cs="Times New Roman" w:eastAsia="Times New Roman" w:hAnsi="Times New Roman"/>
                <w:i/>
                <w:sz w:val="20"/>
                <w:szCs w:val="20"/>
                <w:lang w:val="kk-KZ"/>
              </w:rPr>
              <w:t>Бұрыштың радиандық өлшемі деп бұрышты құрайтын шеңбер доғасының ұзындығының оның радиусына қатынасын айтады.</w:t>
            </w:r>
          </w:p>
          <w:p>
            <w:pPr>
              <w:pStyle w:val="style0"/>
              <w:spacing w:after="0"/>
              <w:rPr>
                <w:rFonts w:ascii="Times New Roman" w:cs="Times New Roman" w:eastAsia="Times New Roman" w:hAnsi="Times New Roman"/>
                <w:i/>
                <w:sz w:val="20"/>
                <w:szCs w:val="20"/>
                <w:lang w:val="kk-KZ"/>
              </w:rPr>
            </w:pPr>
            <w:r>
              <w:rPr>
                <w:rFonts w:ascii="Times New Roman" w:cs="Times New Roman" w:eastAsia="Times New Roman" w:hAnsi="Times New Roman"/>
                <w:i/>
                <w:position w:val="-24"/>
                <w:sz w:val="20"/>
                <w:szCs w:val="20"/>
                <w:lang w:val="kk-KZ"/>
              </w:rPr>
              <w:drawing>
                <wp:inline distL="0" distT="0" distB="0" distR="0">
                  <wp:extent cx="304800" cy="390525"/>
                  <wp:effectExtent l="0" t="0" r="0" b="0"/>
                  <wp:docPr id="117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8" name="_x0000_t75"/>
                          <pic:cNvPicPr/>
                        </pic:nvPicPr>
                        <pic:blipFill>
                          <a:blip r:embed="rId130" cstate="print"/>
                          <a:srcRect l="0" t="0" r="0" b="0"/>
                          <a:stretch/>
                        </pic:blipFill>
                        <pic:spPr>
                          <a:xfrm rot="0">
                            <a:off x="0" y="0"/>
                            <a:ext cx="304800" cy="390525"/>
                          </a:xfrm>
                          <a:prstGeom prst="rect"/>
                          <a:ln>
                            <a:noFill/>
                          </a:ln>
                        </pic:spPr>
                      </pic:pic>
                    </a:graphicData>
                  </a:graphic>
                </wp:inline>
              </w:drawing>
            </w:r>
            <w:r>
              <w:rPr>
                <w:rFonts w:ascii="Times New Roman" w:cs="Times New Roman" w:eastAsia="Times New Roman" w:hAnsi="Times New Roman"/>
                <w:i/>
                <w:position w:val="-6"/>
                <w:sz w:val="20"/>
                <w:szCs w:val="20"/>
                <w:lang w:val="kk-KZ"/>
              </w:rPr>
              <w:drawing>
                <wp:inline distL="0" distT="0" distB="0" distR="0">
                  <wp:extent cx="161925" cy="142875"/>
                  <wp:effectExtent l="0" t="0" r="0" b="0"/>
                  <wp:docPr id="117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9" name="_x0000_t75"/>
                          <pic:cNvPicPr/>
                        </pic:nvPicPr>
                        <pic:blipFill>
                          <a:blip r:embed="rId131" cstate="print"/>
                          <a:srcRect l="0" t="0" r="0" b="0"/>
                          <a:stretch/>
                        </pic:blipFill>
                        <pic:spPr>
                          <a:xfrm rot="0">
                            <a:off x="0" y="0"/>
                            <a:ext cx="161925" cy="142875"/>
                          </a:xfrm>
                          <a:prstGeom prst="rect"/>
                          <a:ln>
                            <a:noFill/>
                          </a:ln>
                        </pic:spPr>
                      </pic:pic>
                    </a:graphicData>
                  </a:graphic>
                </wp:inline>
              </w:drawing>
            </w:r>
          </w:p>
          <w:p>
            <w:pPr>
              <w:pStyle w:val="style0"/>
              <w:spacing w:after="0"/>
              <w:rPr>
                <w:rFonts w:ascii="Times New Roman" w:cs="Times New Roman" w:eastAsia="Times New Roman" w:hAnsi="Times New Roman"/>
                <w:i/>
                <w:sz w:val="20"/>
                <w:szCs w:val="20"/>
                <w:lang w:val="kk-KZ"/>
              </w:rPr>
            </w:pPr>
            <w:r>
              <w:rPr>
                <w:rFonts w:ascii="Times New Roman" w:cs="Times New Roman" w:eastAsia="Times New Roman" w:hAnsi="Times New Roman"/>
                <w:i/>
                <w:position w:val="-6"/>
                <w:sz w:val="20"/>
                <w:szCs w:val="20"/>
                <w:lang w:val="kk-KZ"/>
              </w:rPr>
              <w:drawing>
                <wp:inline distL="0" distT="0" distB="0" distR="0">
                  <wp:extent cx="114300" cy="180975"/>
                  <wp:effectExtent l="0" t="0" r="0" b="0"/>
                  <wp:docPr id="118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0" name="_x0000_t75"/>
                          <pic:cNvPicPr/>
                        </pic:nvPicPr>
                        <pic:blipFill>
                          <a:blip r:embed="rId132" cstate="print"/>
                          <a:srcRect l="0" t="0" r="0" b="0"/>
                          <a:stretch/>
                        </pic:blipFill>
                        <pic:spPr>
                          <a:xfrm rot="0">
                            <a:off x="0" y="0"/>
                            <a:ext cx="114300" cy="180975"/>
                          </a:xfrm>
                          <a:prstGeom prst="rect"/>
                          <a:ln>
                            <a:noFill/>
                          </a:ln>
                        </pic:spPr>
                      </pic:pic>
                    </a:graphicData>
                  </a:graphic>
                </wp:inline>
              </w:drawing>
            </w:r>
            <w:r>
              <w:rPr>
                <w:rFonts w:ascii="Times New Roman" w:cs="Times New Roman" w:eastAsia="Times New Roman" w:hAnsi="Times New Roman"/>
                <w:i/>
                <w:sz w:val="20"/>
                <w:szCs w:val="20"/>
                <w:lang w:val="kk-KZ"/>
              </w:rPr>
              <w:t>-шеңбер доғасының ұзындығы;</w:t>
            </w:r>
          </w:p>
          <w:p>
            <w:pPr>
              <w:pStyle w:val="style0"/>
              <w:spacing w:after="0"/>
              <w:rPr>
                <w:rFonts w:ascii="Times New Roman" w:cs="Times New Roman" w:eastAsia="Times New Roman" w:hAnsi="Times New Roman"/>
                <w:i/>
                <w:sz w:val="20"/>
                <w:szCs w:val="20"/>
                <w:lang w:val="kk-KZ"/>
              </w:rPr>
            </w:pPr>
            <w:r>
              <w:rPr>
                <w:rFonts w:ascii="Times New Roman" w:cs="Times New Roman" w:eastAsia="Times New Roman" w:hAnsi="Times New Roman"/>
                <w:i/>
                <w:sz w:val="20"/>
                <w:szCs w:val="20"/>
                <w:lang w:val="kk-KZ"/>
              </w:rPr>
              <w:t>R-шеңбер радиусы;</w:t>
            </w:r>
          </w:p>
          <w:p>
            <w:pPr>
              <w:pStyle w:val="style0"/>
              <w:spacing w:after="0"/>
              <w:rPr>
                <w:rFonts w:ascii="Times New Roman" w:cs="Times New Roman" w:eastAsia="Times New Roman" w:hAnsi="Times New Roman"/>
                <w:i/>
                <w:sz w:val="20"/>
                <w:szCs w:val="20"/>
                <w:lang w:val="kk-KZ"/>
              </w:rPr>
            </w:pPr>
            <w:r>
              <w:rPr>
                <w:rFonts w:ascii="Times New Roman" w:cs="Times New Roman" w:eastAsia="Times New Roman" w:hAnsi="Times New Roman"/>
                <w:i/>
                <w:position w:val="-6"/>
                <w:sz w:val="20"/>
                <w:szCs w:val="20"/>
                <w:lang w:val="kk-KZ"/>
              </w:rPr>
              <w:drawing>
                <wp:inline distL="0" distT="0" distB="0" distR="0">
                  <wp:extent cx="161925" cy="142875"/>
                  <wp:effectExtent l="0" t="0" r="0" b="0"/>
                  <wp:docPr id="118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9" name="_x0000_t75"/>
                          <pic:cNvPicPr/>
                        </pic:nvPicPr>
                        <pic:blipFill>
                          <a:blip r:embed="rId131" cstate="print"/>
                          <a:srcRect l="0" t="0" r="0" b="0"/>
                          <a:stretch/>
                        </pic:blipFill>
                        <pic:spPr>
                          <a:xfrm rot="0">
                            <a:off x="0" y="0"/>
                            <a:ext cx="161925" cy="142875"/>
                          </a:xfrm>
                          <a:prstGeom prst="rect"/>
                          <a:ln>
                            <a:noFill/>
                          </a:ln>
                        </pic:spPr>
                      </pic:pic>
                    </a:graphicData>
                  </a:graphic>
                </wp:inline>
              </w:drawing>
            </w:r>
            <w:r>
              <w:rPr>
                <w:rFonts w:ascii="Times New Roman" w:cs="Times New Roman" w:eastAsia="Times New Roman" w:hAnsi="Times New Roman"/>
                <w:i/>
                <w:sz w:val="20"/>
                <w:szCs w:val="20"/>
                <w:lang w:val="kk-KZ"/>
              </w:rPr>
              <w:t>-шеңбер доғасына сәйкес бұрыш</w:t>
            </w:r>
          </w:p>
          <w:p>
            <w:pPr>
              <w:pStyle w:val="style0"/>
              <w:spacing w:after="0"/>
              <w:rPr>
                <w:rFonts w:ascii="Times New Roman" w:cs="Times New Roman" w:eastAsia="Times New Roman" w:hAnsi="Times New Roman"/>
                <w:i/>
                <w:sz w:val="20"/>
                <w:szCs w:val="20"/>
                <w:lang w:val="kk-KZ"/>
              </w:rPr>
            </w:pPr>
            <w:r>
              <w:rPr>
                <w:rFonts w:ascii="Times New Roman" w:cs="Times New Roman" w:eastAsia="Times New Roman" w:hAnsi="Times New Roman"/>
                <w:b/>
                <w:i/>
                <w:sz w:val="20"/>
                <w:szCs w:val="20"/>
                <w:lang w:val="kk-KZ"/>
              </w:rPr>
              <w:t>Анықтама.</w:t>
            </w:r>
            <w:r>
              <w:rPr>
                <w:rFonts w:ascii="Times New Roman" w:cs="Times New Roman" w:eastAsia="Times New Roman" w:hAnsi="Times New Roman"/>
                <w:i/>
                <w:sz w:val="20"/>
                <w:szCs w:val="20"/>
                <w:lang w:val="kk-KZ"/>
              </w:rPr>
              <w:t xml:space="preserve"> Ұзындығы радиусқа тең  доғаға керілетін центрлік бұрыш шамасын 1 радиандық  деп аталады.</w:t>
            </w:r>
          </w:p>
          <w:p>
            <w:pPr>
              <w:pStyle w:val="style0"/>
              <w:spacing w:after="0"/>
              <w:rPr>
                <w:rFonts w:ascii="Times New Roman" w:cs="Times New Roman" w:eastAsia="Times New Roman" w:hAnsi="Times New Roman"/>
                <w:i/>
                <w:sz w:val="20"/>
                <w:szCs w:val="20"/>
                <w:lang w:val="kk-KZ"/>
              </w:rPr>
            </w:pPr>
            <w:r>
              <w:rPr>
                <w:rFonts w:ascii="Times New Roman" w:cs="Times New Roman" w:eastAsia="Times New Roman" w:hAnsi="Times New Roman"/>
                <w:i/>
                <w:sz w:val="20"/>
                <w:szCs w:val="20"/>
                <w:lang w:val="kk-KZ"/>
              </w:rPr>
              <w:t>Шынында да радиусы r-ге тең шеңбердің ұзындығы 2</w:t>
            </w:r>
            <m:oMath>
              <m:r>
                <w:rPr>
                  <w:rFonts w:ascii="Cambria Math" w:cs="Times New Roman" w:eastAsia="Times New Roman" w:hAnsi="Cambria Math"/>
                  <w:sz w:val="20"/>
                  <w:szCs w:val="20"/>
                  <w:lang w:val="kk-KZ"/>
                </w:rPr>
                <m:t>πr</m:t>
              </m:r>
              <m:r>
                <w:rPr>
                  <w:rFonts w:ascii="Cambria Math" w:cs="Times New Roman" w:eastAsia="Times New Roman" w:hAnsi="Times New Roman"/>
                  <w:sz w:val="20"/>
                  <w:szCs w:val="20"/>
                  <w:lang w:val="kk-KZ"/>
                </w:rPr>
                <m:t>-ге</m:t>
              </m:r>
              <m:r>
                <w:rPr>
                  <w:rFonts w:ascii="Cambria Math" w:cs="Times New Roman" w:eastAsia="Times New Roman" w:hAnsi="Times New Roman"/>
                  <w:sz w:val="20"/>
                  <w:szCs w:val="20"/>
                  <w:lang w:val="kk-KZ"/>
                </w:rPr>
                <m:t xml:space="preserve"> </m:t>
              </m:r>
              <m:r>
                <w:rPr>
                  <w:rFonts w:ascii="Cambria Math" w:cs="Times New Roman" w:eastAsia="Times New Roman" w:hAnsi="Times New Roman"/>
                  <w:sz w:val="20"/>
                  <w:szCs w:val="20"/>
                  <w:lang w:val="kk-KZ"/>
                </w:rPr>
                <m:t>тең</m:t>
              </m:r>
              <m:r>
                <w:rPr>
                  <w:rFonts w:ascii="Cambria Math" w:cs="Times New Roman" w:eastAsia="Times New Roman" w:hAnsi="Times New Roman"/>
                  <w:sz w:val="20"/>
                  <w:szCs w:val="20"/>
                  <w:lang w:val="kk-KZ"/>
                </w:rPr>
                <m:t>.</m:t>
              </m:r>
            </m:oMath>
            <w:r>
              <w:rPr>
                <w:rFonts w:ascii="Times New Roman" w:cs="Times New Roman" w:eastAsia="Times New Roman" w:hAnsi="Times New Roman"/>
                <w:i/>
                <w:sz w:val="20"/>
                <w:szCs w:val="20"/>
                <w:lang w:val="kk-KZ"/>
              </w:rPr>
              <w:t xml:space="preserve">Онда бұл шеңбердің ұзындығы r-ге тең доғасы </w:t>
            </w:r>
            <m:oMath>
              <m:f>
                <m:fPr>
                  <m:ctrlPr>
                    <w:rPr>
                      <w:rFonts w:ascii="Cambria Math" w:cs="Times New Roman" w:eastAsia="Times New Roman" w:hAnsi="Times New Roman"/>
                      <w:i/>
                      <w:sz w:val="20"/>
                      <w:szCs w:val="20"/>
                      <w:lang w:val="kk-KZ"/>
                    </w:rPr>
                  </m:ctrlPr>
                </m:fPr>
                <m:num>
                  <m:r>
                    <w:rPr>
                      <w:rFonts w:ascii="Cambria Math" w:cs="Times New Roman" w:eastAsia="Times New Roman" w:hAnsi="Times New Roman"/>
                      <w:sz w:val="20"/>
                      <w:szCs w:val="20"/>
                      <w:lang w:val="kk-KZ"/>
                    </w:rPr>
                    <m:t>1</m:t>
                  </m:r>
                </m:num>
                <m:den>
                  <m:r>
                    <w:rPr>
                      <w:rFonts w:ascii="Cambria Math" w:cs="Times New Roman" w:eastAsia="Times New Roman" w:hAnsi="Times New Roman"/>
                      <w:sz w:val="20"/>
                      <w:szCs w:val="20"/>
                      <w:lang w:val="kk-KZ"/>
                    </w:rPr>
                    <m:t xml:space="preserve"> 2</m:t>
                  </m:r>
                  <m:r>
                    <w:rPr>
                      <w:rFonts w:ascii="Cambria Math" w:cs="Times New Roman" w:eastAsia="Times New Roman" w:hAnsi="Cambria Math"/>
                      <w:sz w:val="20"/>
                      <w:szCs w:val="20"/>
                      <w:lang w:val="kk-KZ"/>
                    </w:rPr>
                    <m:t>π</m:t>
                  </m:r>
                </m:den>
              </m:f>
            </m:oMath>
            <w:r>
              <w:rPr>
                <w:rFonts w:ascii="Times New Roman" w:cs="Times New Roman" w:eastAsia="Times New Roman" w:hAnsi="Times New Roman"/>
                <w:i/>
                <w:sz w:val="20"/>
                <w:szCs w:val="20"/>
                <w:lang w:val="kk-KZ"/>
              </w:rPr>
              <w:t xml:space="preserve"> бөлігін құрайды.Сондықтан осы доғаға керілетін  центрлік бұрыш </w:t>
            </w:r>
            <m:oMath>
              <m:r>
                <w:rPr>
                  <w:rFonts w:ascii="Cambria Math" w:cs="Times New Roman" w:eastAsia="Times New Roman" w:hAnsi="Times New Roman"/>
                  <w:sz w:val="20"/>
                  <w:szCs w:val="20"/>
                  <w:lang w:val="kk-KZ"/>
                </w:rPr>
                <m:t>360</m:t>
              </m:r>
              <m:r>
                <w:rPr>
                  <w:rFonts w:ascii="Cambria Math" w:cs="Times New Roman" w:eastAsia="Times New Roman" w:hAnsi="Times New Roman"/>
                  <w:sz w:val="20"/>
                  <w:szCs w:val="20"/>
                  <w:lang w:val="kk-KZ"/>
                </w:rPr>
                <m:t>°-тың</m:t>
              </m:r>
              <m:f>
                <m:fPr>
                  <m:ctrlPr>
                    <w:rPr>
                      <w:rFonts w:ascii="Cambria Math" w:cs="Times New Roman" w:eastAsia="Times New Roman" w:hAnsi="Times New Roman"/>
                      <w:i/>
                      <w:sz w:val="20"/>
                      <w:szCs w:val="20"/>
                      <w:lang w:val="kk-KZ"/>
                    </w:rPr>
                  </m:ctrlPr>
                </m:fPr>
                <m:num>
                  <m:r>
                    <w:rPr>
                      <w:rFonts w:ascii="Cambria Math" w:cs="Times New Roman" w:eastAsia="Times New Roman" w:hAnsi="Times New Roman"/>
                      <w:sz w:val="20"/>
                      <w:szCs w:val="20"/>
                      <w:lang w:val="kk-KZ"/>
                    </w:rPr>
                    <m:t>1</m:t>
                  </m:r>
                </m:num>
                <m:den>
                  <m:r>
                    <w:rPr>
                      <w:rFonts w:ascii="Cambria Math" w:cs="Times New Roman" w:eastAsia="Times New Roman" w:hAnsi="Times New Roman"/>
                      <w:sz w:val="20"/>
                      <w:szCs w:val="20"/>
                      <w:lang w:val="kk-KZ"/>
                    </w:rPr>
                    <m:t xml:space="preserve"> 2</m:t>
                  </m:r>
                  <m:r>
                    <w:rPr>
                      <w:rFonts w:ascii="Cambria Math" w:cs="Times New Roman" w:eastAsia="Times New Roman" w:hAnsi="Cambria Math"/>
                      <w:sz w:val="20"/>
                      <w:szCs w:val="20"/>
                      <w:lang w:val="kk-KZ"/>
                    </w:rPr>
                    <m:t>π</m:t>
                  </m:r>
                </m:den>
              </m:f>
            </m:oMath>
            <w:r>
              <w:rPr>
                <w:rFonts w:ascii="Times New Roman" w:cs="Times New Roman" w:eastAsia="Times New Roman" w:hAnsi="Times New Roman"/>
                <w:i/>
                <w:sz w:val="20"/>
                <w:szCs w:val="20"/>
                <w:lang w:val="kk-KZ"/>
              </w:rPr>
              <w:t xml:space="preserve"> бөлігіне тең.</w:t>
            </w:r>
          </w:p>
          <w:p>
            <w:pPr>
              <w:pStyle w:val="style0"/>
              <w:spacing w:after="0"/>
              <w:rPr>
                <w:rFonts w:ascii="Times New Roman" w:cs="Times New Roman" w:eastAsia="Times New Roman" w:hAnsi="Times New Roman"/>
                <w:i/>
                <w:sz w:val="20"/>
                <w:szCs w:val="20"/>
                <w:lang w:val="kk-KZ"/>
              </w:rPr>
            </w:pPr>
          </w:p>
          <w:p>
            <w:pPr>
              <w:pStyle w:val="style0"/>
              <w:spacing w:after="0"/>
              <w:rPr>
                <w:rFonts w:ascii="Times New Roman" w:cs="Times New Roman" w:eastAsia="Times New Roman" w:hAnsi="Times New Roman"/>
                <w:i/>
                <w:sz w:val="20"/>
                <w:szCs w:val="20"/>
                <w:lang w:val="kk-KZ"/>
              </w:rPr>
            </w:pPr>
            <w:r>
              <w:rPr>
                <w:rFonts w:ascii="Times New Roman" w:cs="Times New Roman" w:eastAsia="Times New Roman" w:hAnsi="Times New Roman"/>
                <w:i/>
                <w:sz w:val="20"/>
                <w:szCs w:val="20"/>
                <w:lang w:val="en-US"/>
              </w:rPr>
              <w:t xml:space="preserve">1 </w:t>
            </w:r>
            <w:r>
              <w:rPr>
                <w:rFonts w:ascii="Times New Roman" w:cs="Times New Roman" w:eastAsia="Times New Roman" w:hAnsi="Times New Roman"/>
                <w:i/>
                <w:sz w:val="20"/>
                <w:szCs w:val="20"/>
                <w:lang w:val="kk-KZ"/>
              </w:rPr>
              <w:t xml:space="preserve">радиан </w:t>
            </w:r>
            <w:r>
              <w:rPr>
                <w:rFonts w:ascii="Times New Roman" w:cs="Times New Roman" w:eastAsia="Times New Roman" w:hAnsi="Times New Roman"/>
                <w:i/>
                <w:sz w:val="20"/>
                <w:szCs w:val="20"/>
                <w:lang w:val="en-US"/>
              </w:rPr>
              <w:t>=</w:t>
            </w:r>
            <m:oMath>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rPr>
                    <m:t>1</m:t>
                  </m:r>
                </m:num>
                <m:den>
                  <m:r>
                    <w:rPr>
                      <w:rFonts w:ascii="Cambria Math" w:cs="Times New Roman" w:eastAsia="Times New Roman" w:hAnsi="Times New Roman"/>
                      <w:sz w:val="20"/>
                      <w:szCs w:val="20"/>
                      <w:lang w:val="en-US"/>
                    </w:rPr>
                    <m:t>2</m:t>
                  </m:r>
                  <m:r>
                    <w:rPr>
                      <w:rFonts w:ascii="Cambria Math" w:cs="Times New Roman" w:eastAsia="Times New Roman" w:hAnsi="Cambria Math"/>
                      <w:sz w:val="20"/>
                      <w:szCs w:val="20"/>
                      <w:lang w:val="en-US"/>
                    </w:rPr>
                    <m:t>π</m:t>
                  </m:r>
                </m:den>
              </m:f>
              <m:r>
                <w:rPr>
                  <w:rFonts w:ascii="Cambria Math" w:cs="Times New Roman" w:eastAsia="Times New Roman" w:hAnsi="Times New Roman"/>
                  <w:sz w:val="20"/>
                  <w:szCs w:val="20"/>
                  <w:lang w:val="en-US"/>
                </w:rPr>
                <m:t>360</m:t>
              </m:r>
              <m:r>
                <w:rPr>
                  <w:rFonts w:ascii="Cambria Math" w:cs="Times New Roman" w:eastAsia="Times New Roman" w:hAnsi="Times New Roman"/>
                  <w:sz w:val="20"/>
                  <w:szCs w:val="20"/>
                  <w:lang w:val="en-US"/>
                </w:rPr>
                <m:t>°≈</m:t>
              </m:r>
              <m:r>
                <w:rPr>
                  <w:rFonts w:ascii="Cambria Math" w:cs="Times New Roman" w:eastAsia="Times New Roman" w:hAnsi="Times New Roman"/>
                  <w:sz w:val="20"/>
                  <w:szCs w:val="20"/>
                  <w:lang w:val="en-US"/>
                </w:rPr>
                <m:t>57</m:t>
              </m:r>
              <m:r>
                <w:rPr>
                  <w:rFonts w:ascii="Cambria Math" w:cs="Times New Roman" w:eastAsia="Times New Roman" w:hAnsi="Times New Roman"/>
                  <w:sz w:val="20"/>
                  <w:szCs w:val="20"/>
                  <w:lang w:val="en-US"/>
                </w:rPr>
                <m:t>°</m:t>
              </m:r>
              <m:r>
                <w:rPr>
                  <w:rFonts w:ascii="Cambria Math" w:cs="Times New Roman" w:eastAsia="Times New Roman" w:hAnsi="Times New Roman"/>
                  <w:sz w:val="20"/>
                  <w:szCs w:val="20"/>
                  <w:lang w:val="en-US"/>
                </w:rPr>
                <m:t>17 45</m:t>
              </m:r>
            </m:oMath>
          </w:p>
          <w:p>
            <w:pPr>
              <w:pStyle w:val="style0"/>
              <w:spacing w:after="0"/>
              <w:rPr>
                <w:rFonts w:ascii="Times New Roman" w:cs="Times New Roman" w:eastAsia="Times New Roman" w:hAnsi="Times New Roman"/>
                <w:i/>
                <w:sz w:val="20"/>
                <w:szCs w:val="20"/>
                <w:lang w:val="kk-KZ"/>
              </w:rPr>
            </w:pPr>
          </w:p>
          <w:p>
            <w:pPr>
              <w:pStyle w:val="style0"/>
              <w:spacing w:after="0"/>
              <w:rPr>
                <w:rFonts w:ascii="Times New Roman" w:cs="Times New Roman" w:eastAsia="Times New Roman" w:hAnsi="Times New Roman"/>
                <w:i/>
                <w:sz w:val="20"/>
                <w:szCs w:val="20"/>
                <w:lang w:val="kk-KZ"/>
              </w:rPr>
            </w:pPr>
            <w:r>
              <w:rPr>
                <w:rFonts w:ascii="Times New Roman" w:cs="Times New Roman" w:eastAsia="Times New Roman" w:hAnsi="Times New Roman"/>
                <w:i/>
                <w:sz w:val="20"/>
                <w:szCs w:val="20"/>
                <w:lang w:val="kk-KZ"/>
              </w:rPr>
              <w:t>1</w:t>
            </w:r>
            <m:oMath>
              <m:r>
                <w:rPr>
                  <w:rFonts w:ascii="Cambria Math" w:cs="Times New Roman" w:eastAsia="Times New Roman" w:hAnsi="Times New Roman"/>
                  <w:sz w:val="20"/>
                  <w:szCs w:val="20"/>
                  <w:lang w:val="kk-KZ"/>
                </w:rPr>
                <m:t>°</m:t>
              </m:r>
              <m:r>
                <w:rPr>
                  <w:rFonts w:ascii="Cambria Math" w:cs="Times New Roman" w:eastAsia="Times New Roman" w:hAnsi="Times New Roman"/>
                  <w:sz w:val="20"/>
                  <w:szCs w:val="20"/>
                  <w:lang w:val="en-US"/>
                </w:rPr>
                <m:t>=</m:t>
              </m:r>
              <m:f>
                <m:fPr>
                  <m:ctrlPr>
                    <w:rPr>
                      <w:rFonts w:ascii="Cambria Math" w:cs="Times New Roman" w:eastAsia="Times New Roman" w:hAnsi="Times New Roman"/>
                      <w:i/>
                      <w:sz w:val="20"/>
                      <w:szCs w:val="20"/>
                      <w:lang w:val="kk-KZ"/>
                    </w:rPr>
                  </m:ctrlPr>
                </m:fPr>
                <m:num>
                  <m:r>
                    <w:rPr>
                      <w:rFonts w:ascii="Cambria Math" w:cs="Times New Roman" w:eastAsia="Times New Roman" w:hAnsi="Times New Roman"/>
                      <w:sz w:val="20"/>
                      <w:szCs w:val="20"/>
                      <w:lang w:val="kk-KZ"/>
                    </w:rPr>
                    <m:t>2</m:t>
                  </m:r>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lang w:val="kk-KZ"/>
                    </w:rPr>
                    <m:t>360</m:t>
                  </m:r>
                  <m:r>
                    <w:rPr>
                      <w:rFonts w:ascii="Cambria Math" w:cs="Times New Roman" w:eastAsia="Times New Roman" w:hAnsi="Times New Roman"/>
                      <w:sz w:val="20"/>
                      <w:szCs w:val="20"/>
                      <w:lang w:val="kk-KZ"/>
                    </w:rPr>
                    <m:t>°</m:t>
                  </m:r>
                </m:den>
              </m:f>
              <m:r>
                <w:rPr>
                  <w:rFonts w:ascii="Cambria Math" w:cs="Times New Roman" w:eastAsia="Times New Roman" w:hAnsi="Times New Roman"/>
                  <w:sz w:val="20"/>
                  <w:szCs w:val="20"/>
                  <w:lang w:val="kk-KZ"/>
                </w:rPr>
                <m:t>≈</m:t>
              </m:r>
              <m:r>
                <w:rPr>
                  <w:rFonts w:ascii="Cambria Math" w:cs="Times New Roman" w:eastAsia="Times New Roman" w:hAnsi="Times New Roman"/>
                  <w:sz w:val="20"/>
                  <w:szCs w:val="20"/>
                  <w:lang w:val="kk-KZ"/>
                </w:rPr>
                <m:t>0,17</m:t>
              </m:r>
              <m:r>
                <w:rPr>
                  <w:rFonts w:ascii="Cambria Math" w:cs="Times New Roman" w:eastAsia="Times New Roman" w:hAnsi="Times New Roman"/>
                  <w:sz w:val="20"/>
                  <w:szCs w:val="20"/>
                  <w:lang w:val="kk-KZ"/>
                </w:rPr>
                <m:t>радиан</m:t>
              </m:r>
            </m:oMath>
          </w:p>
          <w:p>
            <w:pPr>
              <w:pStyle w:val="style0"/>
              <w:spacing w:after="0"/>
              <w:rPr>
                <w:rFonts w:ascii="Times New Roman" w:cs="Times New Roman" w:eastAsia="Times New Roman" w:hAnsi="Times New Roman"/>
                <w:i/>
                <w:sz w:val="20"/>
                <w:szCs w:val="20"/>
                <w:lang w:val="kk-KZ"/>
              </w:rPr>
            </w:pPr>
          </w:p>
          <w:p>
            <w:pPr>
              <w:pStyle w:val="style0"/>
              <w:spacing w:after="0"/>
              <w:rPr>
                <w:rFonts w:ascii="Times New Roman" w:cs="Times New Roman" w:eastAsia="Times New Roman" w:hAnsi="Times New Roman"/>
                <w:i/>
                <w:sz w:val="20"/>
                <w:szCs w:val="20"/>
                <w:lang w:val="en-US"/>
              </w:rPr>
            </w:pPr>
            <m:oMathPara>
              <m:oMath>
                <m:r>
                  <w:rPr>
                    <w:rFonts w:ascii="Cambria Math" w:cs="Times New Roman" w:eastAsia="Times New Roman" w:hAnsi="Cambria Math"/>
                    <w:sz w:val="20"/>
                    <w:szCs w:val="20"/>
                    <w:lang w:val="kk-KZ"/>
                  </w:rPr>
                  <m:t>π</m:t>
                </m:r>
                <m:r>
                  <w:rPr>
                    <w:rFonts w:ascii="Cambria Math" w:cs="Times New Roman" w:eastAsia="Times New Roman" w:hAnsi="Times New Roman"/>
                    <w:sz w:val="20"/>
                    <w:szCs w:val="20"/>
                    <w:lang w:val="kk-KZ"/>
                  </w:rPr>
                  <m:t>≈</m:t>
                </m:r>
                <m:r>
                  <w:rPr>
                    <w:rFonts w:ascii="Cambria Math" w:cs="Times New Roman" w:eastAsia="Times New Roman" w:hAnsi="Times New Roman"/>
                    <w:sz w:val="20"/>
                    <w:szCs w:val="20"/>
                    <w:lang w:val="kk-KZ"/>
                  </w:rPr>
                  <m:t xml:space="preserve">3,14                                   </m:t>
                </m:r>
                <m:r>
                  <w:rPr>
                    <w:rFonts w:ascii="Cambria Math" w:cs="Times New Roman" w:eastAsia="Times New Roman" w:hAnsi="Cambria Math"/>
                    <w:sz w:val="20"/>
                    <w:szCs w:val="20"/>
                    <w:lang w:val="kk-KZ"/>
                  </w:rPr>
                  <m:t>π</m:t>
                </m:r>
                <m:r>
                  <w:rPr>
                    <w:rFonts w:ascii="Cambria Math" w:cs="Times New Roman" w:eastAsia="Times New Roman" w:hAnsi="Times New Roman"/>
                    <w:sz w:val="20"/>
                    <w:szCs w:val="20"/>
                    <w:lang w:val="en-US"/>
                  </w:rPr>
                  <m:t>=180</m:t>
                </m:r>
                <m:r>
                  <w:rPr>
                    <w:rFonts w:ascii="Cambria Math" w:cs="Times New Roman" w:eastAsia="Times New Roman" w:hAnsi="Times New Roman"/>
                    <w:sz w:val="20"/>
                    <w:szCs w:val="20"/>
                    <w:lang w:val="en-US"/>
                  </w:rPr>
                  <m:t>°</m:t>
                </m:r>
              </m:oMath>
            </m:oMathPara>
          </w:p>
          <w:p>
            <w:pPr>
              <w:pStyle w:val="style0"/>
              <w:spacing w:after="0"/>
              <w:rPr>
                <w:rFonts w:ascii="Times New Roman" w:cs="Times New Roman" w:eastAsia="Times New Roman" w:hAnsi="Times New Roman"/>
                <w:i/>
                <w:sz w:val="20"/>
                <w:szCs w:val="20"/>
                <w:lang w:val="en-US"/>
              </w:rPr>
            </w:pPr>
          </w:p>
          <w:p>
            <w:pPr>
              <w:pStyle w:val="style0"/>
              <w:spacing w:after="0"/>
              <w:rPr>
                <w:rFonts w:ascii="Times New Roman" w:cs="Times New Roman" w:eastAsia="Times New Roman" w:hAnsi="Times New Roman"/>
                <w:i/>
                <w:sz w:val="20"/>
                <w:szCs w:val="20"/>
              </w:rPr>
            </w:pPr>
            <w:r>
              <w:rPr>
                <w:rFonts w:ascii="Times New Roman" w:cs="Times New Roman" w:eastAsia="Times New Roman" w:hAnsi="Times New Roman"/>
                <w:i/>
                <w:sz w:val="20"/>
                <w:szCs w:val="20"/>
              </w:rPr>
              <w:t>90</w:t>
            </w:r>
            <m:oMath>
              <m:r>
                <w:rPr>
                  <w:rFonts w:ascii="Cambria Math" w:cs="Times New Roman" w:eastAsia="Times New Roman" w:hAnsi="Times New Roman"/>
                  <w:sz w:val="20"/>
                  <w:szCs w:val="20"/>
                </w:rPr>
                <m:t>°</m:t>
              </m:r>
              <m:r>
                <w:rPr>
                  <w:rFonts w:ascii="Cambria Math" w:cs="Times New Roman" w:eastAsia="Times New Roman" w:hAnsi="Times New Roman"/>
                  <w:sz w:val="20"/>
                  <w:szCs w:val="20"/>
                </w:rPr>
                <m:t>=</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rPr>
                    <m:t>2</m:t>
                  </m:r>
                </m:den>
              </m:f>
              <m:r>
                <w:rPr>
                  <w:rFonts w:ascii="Cambria Math" w:cs="Times New Roman" w:eastAsia="Times New Roman" w:hAnsi="Times New Roman"/>
                  <w:sz w:val="20"/>
                  <w:szCs w:val="20"/>
                  <w:lang w:val="kk-KZ"/>
                </w:rPr>
                <m:t>;</m:t>
              </m:r>
              <m:r>
                <w:rPr>
                  <w:rFonts w:ascii="Cambria Math" w:cs="Times New Roman" w:eastAsia="Times New Roman" w:hAnsi="Times New Roman"/>
                  <w:sz w:val="20"/>
                  <w:szCs w:val="20"/>
                </w:rPr>
                <m:t xml:space="preserve">    60</m:t>
              </m:r>
              <m:r>
                <w:rPr>
                  <w:rFonts w:ascii="Cambria Math" w:cs="Times New Roman" w:eastAsia="Times New Roman" w:hAnsi="Times New Roman"/>
                  <w:sz w:val="20"/>
                  <w:szCs w:val="20"/>
                </w:rPr>
                <m:t>°</m:t>
              </m:r>
              <m:r>
                <w:rPr>
                  <w:rFonts w:ascii="Cambria Math" w:cs="Times New Roman" w:eastAsia="Times New Roman" w:hAnsi="Times New Roman"/>
                  <w:sz w:val="20"/>
                  <w:szCs w:val="20"/>
                </w:rPr>
                <m:t>=</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rPr>
                    <m:t>3</m:t>
                  </m:r>
                </m:den>
              </m:f>
              <m:r>
                <w:rPr>
                  <w:rFonts w:ascii="Cambria Math" w:cs="Times New Roman" w:eastAsia="Times New Roman" w:hAnsi="Times New Roman"/>
                  <w:sz w:val="20"/>
                  <w:szCs w:val="20"/>
                </w:rPr>
                <m:t>;  45</m:t>
              </m:r>
              <m:r>
                <w:rPr>
                  <w:rFonts w:ascii="Cambria Math" w:cs="Times New Roman" w:eastAsia="Times New Roman" w:hAnsi="Times New Roman"/>
                  <w:sz w:val="20"/>
                  <w:szCs w:val="20"/>
                </w:rPr>
                <m:t>°</m:t>
              </m:r>
              <m:r>
                <w:rPr>
                  <w:rFonts w:ascii="Cambria Math" w:cs="Times New Roman" w:eastAsia="Times New Roman" w:hAnsi="Times New Roman"/>
                  <w:sz w:val="20"/>
                  <w:szCs w:val="20"/>
                </w:rPr>
                <m:t>=</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rPr>
                    <m:t>4</m:t>
                  </m:r>
                </m:den>
              </m:f>
              <m:r>
                <w:rPr>
                  <w:rFonts w:ascii="Cambria Math" w:cs="Times New Roman" w:eastAsia="Times New Roman" w:hAnsi="Times New Roman"/>
                  <w:sz w:val="20"/>
                  <w:szCs w:val="20"/>
                </w:rPr>
                <m:t>;        30</m:t>
              </m:r>
              <m:r>
                <w:rPr>
                  <w:rFonts w:ascii="Cambria Math" w:cs="Times New Roman" w:eastAsia="Times New Roman" w:hAnsi="Times New Roman"/>
                  <w:sz w:val="20"/>
                  <w:szCs w:val="20"/>
                </w:rPr>
                <m:t>°</m:t>
              </m:r>
              <m:r>
                <w:rPr>
                  <w:rFonts w:ascii="Cambria Math" w:cs="Times New Roman" w:eastAsia="Times New Roman" w:hAnsi="Times New Roman"/>
                  <w:sz w:val="20"/>
                  <w:szCs w:val="20"/>
                </w:rPr>
                <m:t>=</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rPr>
                    <m:t>6</m:t>
                  </m:r>
                </m:den>
              </m:f>
              <m:r>
                <w:rPr>
                  <w:rFonts w:ascii="Cambria Math" w:cs="Times New Roman" w:eastAsia="Times New Roman" w:hAnsi="Times New Roman"/>
                  <w:sz w:val="20"/>
                  <w:szCs w:val="20"/>
                </w:rPr>
                <m:t>;       20</m:t>
              </m:r>
              <m:r>
                <w:rPr>
                  <w:rFonts w:ascii="Cambria Math" w:cs="Times New Roman" w:eastAsia="Times New Roman" w:hAnsi="Times New Roman"/>
                  <w:sz w:val="20"/>
                  <w:szCs w:val="20"/>
                </w:rPr>
                <m:t>°</m:t>
              </m:r>
              <m:r>
                <w:rPr>
                  <w:rFonts w:ascii="Cambria Math" w:cs="Times New Roman" w:eastAsia="Times New Roman" w:hAnsi="Times New Roman"/>
                  <w:sz w:val="20"/>
                  <w:szCs w:val="20"/>
                </w:rPr>
                <m:t>=</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rPr>
                    <m:t>9</m:t>
                  </m:r>
                </m:den>
              </m:f>
              <m:r>
                <w:rPr>
                  <w:rFonts w:ascii="Cambria Math" w:cs="Times New Roman" w:eastAsia="Times New Roman" w:hAnsi="Times New Roman"/>
                  <w:sz w:val="20"/>
                  <w:szCs w:val="20"/>
                </w:rPr>
                <m:t xml:space="preserve"> ;</m:t>
              </m:r>
            </m:oMath>
          </w:p>
          <w:p>
            <w:pPr>
              <w:pStyle w:val="style0"/>
              <w:spacing w:after="0"/>
              <w:rPr>
                <w:rFonts w:ascii="Times New Roman" w:cs="Times New Roman" w:eastAsia="Times New Roman" w:hAnsi="Times New Roman"/>
                <w:i/>
                <w:sz w:val="20"/>
                <w:szCs w:val="20"/>
                <w:lang w:val="kk-KZ"/>
              </w:rPr>
            </w:pPr>
            <m:oMath>
              <m:r>
                <w:rPr>
                  <w:rFonts w:ascii="Cambria Math" w:cs="Times New Roman" w:eastAsia="Times New Roman" w:hAnsi="Times New Roman"/>
                  <w:sz w:val="20"/>
                  <w:szCs w:val="20"/>
                </w:rPr>
                <m:t>10</m:t>
              </m:r>
              <m:r>
                <w:rPr>
                  <w:rFonts w:ascii="Cambria Math" w:cs="Times New Roman" w:eastAsia="Times New Roman" w:hAnsi="Times New Roman"/>
                  <w:sz w:val="20"/>
                  <w:szCs w:val="20"/>
                </w:rPr>
                <m:t>°</m:t>
              </m:r>
              <m:r>
                <w:rPr>
                  <w:rFonts w:ascii="Cambria Math" w:cs="Times New Roman" w:eastAsia="Times New Roman" w:hAnsi="Times New Roman"/>
                  <w:sz w:val="20"/>
                  <w:szCs w:val="20"/>
                </w:rPr>
                <m:t>=</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rPr>
                    <m:t>18</m:t>
                  </m:r>
                </m:den>
              </m:f>
            </m:oMath>
            <w:r>
              <w:rPr>
                <w:rFonts w:ascii="Times New Roman" w:cs="Times New Roman" w:eastAsia="Times New Roman" w:hAnsi="Times New Roman"/>
                <w:i/>
                <w:sz w:val="20"/>
                <w:szCs w:val="20"/>
                <w:lang w:val="kk-KZ"/>
              </w:rPr>
              <w:t>;</w:t>
            </w:r>
            <m:oMath>
              <m:r>
                <w:rPr>
                  <w:rFonts w:ascii="Cambria Math" w:cs="Times New Roman" w:eastAsia="Times New Roman" w:hAnsi="Times New Roman"/>
                  <w:sz w:val="20"/>
                  <w:szCs w:val="20"/>
                </w:rPr>
                <m:t>18</m:t>
              </m:r>
              <m:r>
                <w:rPr>
                  <w:rFonts w:ascii="Cambria Math" w:cs="Times New Roman" w:eastAsia="Times New Roman" w:hAnsi="Times New Roman"/>
                  <w:sz w:val="20"/>
                  <w:szCs w:val="20"/>
                </w:rPr>
                <m:t>°</m:t>
              </m:r>
              <m:r>
                <w:rPr>
                  <w:rFonts w:ascii="Cambria Math" w:cs="Times New Roman" w:eastAsia="Times New Roman" w:hAnsi="Times New Roman"/>
                  <w:sz w:val="20"/>
                  <w:szCs w:val="20"/>
                </w:rPr>
                <m:t>=</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rPr>
                    <m:t>10</m:t>
                  </m:r>
                </m:den>
              </m:f>
            </m:oMath>
            <w:r>
              <w:rPr>
                <w:rFonts w:ascii="Times New Roman" w:cs="Times New Roman" w:eastAsia="Times New Roman" w:hAnsi="Times New Roman"/>
                <w:i/>
                <w:sz w:val="20"/>
                <w:szCs w:val="20"/>
                <w:lang w:val="kk-KZ"/>
              </w:rPr>
              <w:t>;</w:t>
            </w:r>
          </w:p>
          <w:p>
            <w:pPr>
              <w:pStyle w:val="style0"/>
              <w:spacing w:after="0"/>
              <w:rPr>
                <w:rFonts w:ascii="Times New Roman" w:cs="Times New Roman" w:eastAsia="Times New Roman" w:hAnsi="Times New Roman"/>
                <w:i/>
                <w:sz w:val="20"/>
                <w:szCs w:val="20"/>
                <w:lang w:val="kk-KZ"/>
              </w:rPr>
            </w:pPr>
          </w:p>
          <w:p>
            <w:pPr>
              <w:pStyle w:val="style0"/>
              <w:spacing w:after="0"/>
              <w:rPr>
                <w:rFonts w:ascii="Times New Roman" w:cs="Times New Roman" w:eastAsia="Times New Roman" w:hAnsi="Times New Roman"/>
                <w:i/>
                <w:sz w:val="20"/>
                <w:szCs w:val="20"/>
                <w:lang w:val="kk-KZ"/>
              </w:rPr>
            </w:pPr>
            <w:r>
              <w:rPr>
                <w:rFonts w:ascii="Times New Roman" w:cs="Times New Roman" w:eastAsia="Times New Roman" w:hAnsi="Times New Roman"/>
                <w:i/>
                <w:sz w:val="20"/>
                <w:szCs w:val="20"/>
                <w:lang w:val="kk-KZ"/>
              </w:rPr>
              <w:t>Мысалы:</w:t>
            </w:r>
            <m:oMath>
              <m:r>
                <w:rPr>
                  <w:rFonts w:ascii="Cambria Math" w:cs="Times New Roman" w:eastAsia="Times New Roman" w:hAnsi="Times New Roman"/>
                  <w:sz w:val="20"/>
                  <w:szCs w:val="20"/>
                </w:rPr>
                <m:t xml:space="preserve"> 40</m:t>
              </m:r>
              <m:r>
                <w:rPr>
                  <w:rFonts w:ascii="Cambria Math" w:cs="Times New Roman" w:eastAsia="Times New Roman" w:hAnsi="Times New Roman"/>
                  <w:sz w:val="20"/>
                  <w:szCs w:val="20"/>
                </w:rPr>
                <m:t>°</m:t>
              </m:r>
              <m:r>
                <w:rPr>
                  <w:rFonts w:ascii="Cambria Math" w:cs="Times New Roman" w:eastAsia="Times New Roman" w:hAnsi="Times New Roman"/>
                  <w:sz w:val="20"/>
                  <w:szCs w:val="20"/>
                </w:rPr>
                <m:t>=2</m:t>
              </m:r>
              <m:r>
                <w:rPr>
                  <w:rFonts w:ascii="Cambria Math" w:cs="Times New Roman" w:eastAsia="Times New Roman" w:hAnsi="Times New Roman"/>
                  <w:sz w:val="20"/>
                  <w:szCs w:val="20"/>
                </w:rPr>
                <m:t>∙</m:t>
              </m:r>
              <m:r>
                <w:rPr>
                  <w:rFonts w:ascii="Cambria Math" w:cs="Times New Roman" w:eastAsia="Times New Roman" w:hAnsi="Times New Roman"/>
                  <w:sz w:val="20"/>
                  <w:szCs w:val="20"/>
                </w:rPr>
                <m:t>20</m:t>
              </m:r>
              <m:r>
                <w:rPr>
                  <w:rFonts w:ascii="Cambria Math" w:cs="Times New Roman" w:eastAsia="Times New Roman" w:hAnsi="Times New Roman"/>
                  <w:sz w:val="20"/>
                  <w:szCs w:val="20"/>
                </w:rPr>
                <m:t>°</m:t>
              </m:r>
              <m:r>
                <w:rPr>
                  <w:rFonts w:ascii="Cambria Math" w:cs="Times New Roman" w:eastAsia="Times New Roman" w:hAnsi="Times New Roman"/>
                  <w:sz w:val="20"/>
                  <w:szCs w:val="20"/>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kk-KZ"/>
                    </w:rPr>
                    <m:t>2</m:t>
                  </m:r>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rPr>
                    <m:t>9</m:t>
                  </m:r>
                </m:den>
              </m:f>
              <m:r>
                <w:rPr>
                  <w:rFonts w:ascii="Cambria Math" w:cs="Times New Roman" w:eastAsia="Times New Roman" w:hAnsi="Times New Roman"/>
                  <w:sz w:val="20"/>
                  <w:szCs w:val="20"/>
                </w:rPr>
                <m:t xml:space="preserve"> ;50</m:t>
              </m:r>
              <m:r>
                <w:rPr>
                  <w:rFonts w:ascii="Cambria Math" w:cs="Times New Roman" w:eastAsia="Times New Roman" w:hAnsi="Times New Roman"/>
                  <w:sz w:val="20"/>
                  <w:szCs w:val="20"/>
                </w:rPr>
                <m:t>°</m:t>
              </m:r>
              <m:r>
                <w:rPr>
                  <w:rFonts w:ascii="Cambria Math" w:cs="Times New Roman" w:eastAsia="Times New Roman" w:hAnsi="Times New Roman"/>
                  <w:sz w:val="20"/>
                  <w:szCs w:val="20"/>
                </w:rPr>
                <m:t>=5</m:t>
              </m:r>
              <m:r>
                <w:rPr>
                  <w:rFonts w:ascii="Cambria Math" w:cs="Times New Roman" w:eastAsia="Times New Roman" w:hAnsi="Times New Roman"/>
                  <w:sz w:val="20"/>
                  <w:szCs w:val="20"/>
                </w:rPr>
                <m:t>∙</m:t>
              </m:r>
              <m:r>
                <w:rPr>
                  <w:rFonts w:ascii="Cambria Math" w:cs="Times New Roman" w:eastAsia="Times New Roman" w:hAnsi="Times New Roman"/>
                  <w:sz w:val="20"/>
                  <w:szCs w:val="20"/>
                </w:rPr>
                <m:t>10</m:t>
              </m:r>
              <m:r>
                <w:rPr>
                  <w:rFonts w:ascii="Cambria Math" w:cs="Times New Roman" w:eastAsia="Times New Roman" w:hAnsi="Times New Roman"/>
                  <w:sz w:val="20"/>
                  <w:szCs w:val="20"/>
                </w:rPr>
                <m:t>°</m:t>
              </m:r>
              <m:r>
                <w:rPr>
                  <w:rFonts w:ascii="Cambria Math" w:cs="Times New Roman" w:eastAsia="Times New Roman" w:hAnsi="Times New Roman"/>
                  <w:sz w:val="20"/>
                  <w:szCs w:val="20"/>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kk-KZ"/>
                    </w:rPr>
                    <m:t>5</m:t>
                  </m:r>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rPr>
                    <m:t>18</m:t>
                  </m:r>
                </m:den>
              </m:f>
              <m:r>
                <w:rPr>
                  <w:rFonts w:ascii="Cambria Math" w:cs="Times New Roman" w:eastAsia="Times New Roman" w:hAnsi="Times New Roman"/>
                  <w:sz w:val="20"/>
                  <w:szCs w:val="20"/>
                </w:rPr>
                <m:t xml:space="preserve">;  </m:t>
              </m:r>
            </m:oMath>
          </w:p>
          <w:p>
            <w:pPr>
              <w:pStyle w:val="style0"/>
              <w:spacing w:after="0"/>
              <w:rPr>
                <w:rFonts w:ascii="Times New Roman" w:cs="Times New Roman" w:eastAsia="Times New Roman" w:hAnsi="Times New Roman"/>
                <w:i/>
                <w:sz w:val="20"/>
                <w:szCs w:val="20"/>
                <w:lang w:val="kk-KZ"/>
              </w:rPr>
            </w:pPr>
            <m:oMathPara>
              <m:oMath>
                <m:r>
                  <w:rPr>
                    <w:rFonts w:ascii="Cambria Math" w:cs="Times New Roman" w:eastAsia="Times New Roman" w:hAnsi="Times New Roman"/>
                    <w:sz w:val="20"/>
                    <w:szCs w:val="20"/>
                    <w:lang w:val="kk-KZ"/>
                  </w:rPr>
                  <m:t>135</m:t>
                </m:r>
                <m:r>
                  <w:rPr>
                    <w:rFonts w:ascii="Cambria Math" w:cs="Times New Roman" w:eastAsia="Times New Roman" w:hAnsi="Times New Roman"/>
                    <w:sz w:val="20"/>
                    <w:szCs w:val="20"/>
                    <w:lang w:val="kk-KZ"/>
                  </w:rPr>
                  <m:t>°</m:t>
                </m:r>
                <m:r>
                  <w:rPr>
                    <w:rFonts w:ascii="Cambria Math" w:cs="Times New Roman" w:eastAsia="Times New Roman" w:hAnsi="Times New Roman"/>
                    <w:sz w:val="20"/>
                    <w:szCs w:val="20"/>
                    <w:lang w:val="kk-KZ"/>
                  </w:rPr>
                  <m:t>=3</m:t>
                </m:r>
                <m:r>
                  <w:rPr>
                    <w:rFonts w:ascii="Cambria Math" w:cs="Times New Roman" w:eastAsia="Times New Roman" w:hAnsi="Times New Roman"/>
                    <w:sz w:val="20"/>
                    <w:szCs w:val="20"/>
                    <w:lang w:val="kk-KZ"/>
                  </w:rPr>
                  <m:t>∙</m:t>
                </m:r>
                <m:r>
                  <w:rPr>
                    <w:rFonts w:ascii="Cambria Math" w:cs="Times New Roman" w:eastAsia="Times New Roman" w:hAnsi="Times New Roman"/>
                    <w:sz w:val="20"/>
                    <w:szCs w:val="20"/>
                    <w:lang w:val="kk-KZ"/>
                  </w:rPr>
                  <m:t>45</m:t>
                </m:r>
                <m:r>
                  <w:rPr>
                    <w:rFonts w:ascii="Cambria Math" w:cs="Times New Roman" w:eastAsia="Times New Roman" w:hAnsi="Times New Roman"/>
                    <w:sz w:val="20"/>
                    <w:szCs w:val="20"/>
                    <w:lang w:val="kk-KZ"/>
                  </w:rPr>
                  <m:t>°</m:t>
                </m:r>
                <m:r>
                  <w:rPr>
                    <w:rFonts w:ascii="Cambria Math" w:cs="Times New Roman" w:eastAsia="Times New Roman" w:hAnsi="Times New Roman"/>
                    <w:sz w:val="20"/>
                    <w:szCs w:val="20"/>
                    <w:lang w:val="kk-KZ"/>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kk-KZ"/>
                      </w:rPr>
                      <m:t>3</m:t>
                    </m:r>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lang w:val="kk-KZ"/>
                      </w:rPr>
                      <m:t>4</m:t>
                    </m:r>
                  </m:den>
                </m:f>
                <m:r>
                  <w:rPr>
                    <w:rFonts w:ascii="Cambria Math" w:cs="Times New Roman" w:eastAsia="Times New Roman" w:hAnsi="Times New Roman"/>
                    <w:sz w:val="20"/>
                    <w:szCs w:val="20"/>
                    <w:lang w:val="kk-KZ"/>
                  </w:rPr>
                  <m:t xml:space="preserve"> ;  150</m:t>
                </m:r>
                <m:r>
                  <w:rPr>
                    <w:rFonts w:ascii="Cambria Math" w:cs="Times New Roman" w:eastAsia="Times New Roman" w:hAnsi="Times New Roman"/>
                    <w:sz w:val="20"/>
                    <w:szCs w:val="20"/>
                    <w:lang w:val="kk-KZ"/>
                  </w:rPr>
                  <m:t>°</m:t>
                </m:r>
                <m:r>
                  <w:rPr>
                    <w:rFonts w:ascii="Cambria Math" w:cs="Times New Roman" w:eastAsia="Times New Roman" w:hAnsi="Times New Roman"/>
                    <w:sz w:val="20"/>
                    <w:szCs w:val="20"/>
                    <w:lang w:val="kk-KZ"/>
                  </w:rPr>
                  <m:t>=5</m:t>
                </m:r>
                <m:r>
                  <w:rPr>
                    <w:rFonts w:ascii="Cambria Math" w:cs="Times New Roman" w:eastAsia="Times New Roman" w:hAnsi="Times New Roman"/>
                    <w:sz w:val="20"/>
                    <w:szCs w:val="20"/>
                    <w:lang w:val="kk-KZ"/>
                  </w:rPr>
                  <m:t>∙</m:t>
                </m:r>
                <m:r>
                  <w:rPr>
                    <w:rFonts w:ascii="Cambria Math" w:cs="Times New Roman" w:eastAsia="Times New Roman" w:hAnsi="Times New Roman"/>
                    <w:sz w:val="20"/>
                    <w:szCs w:val="20"/>
                    <w:lang w:val="kk-KZ"/>
                  </w:rPr>
                  <m:t>30</m:t>
                </m:r>
                <m:r>
                  <w:rPr>
                    <w:rFonts w:ascii="Cambria Math" w:cs="Times New Roman" w:eastAsia="Times New Roman" w:hAnsi="Times New Roman"/>
                    <w:sz w:val="20"/>
                    <w:szCs w:val="20"/>
                    <w:lang w:val="kk-KZ"/>
                  </w:rPr>
                  <m:t>°</m:t>
                </m:r>
                <m:r>
                  <w:rPr>
                    <w:rFonts w:ascii="Cambria Math" w:cs="Times New Roman" w:eastAsia="Times New Roman" w:hAnsi="Times New Roman"/>
                    <w:sz w:val="20"/>
                    <w:szCs w:val="20"/>
                    <w:lang w:val="kk-KZ"/>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kk-KZ"/>
                      </w:rPr>
                      <m:t>5</m:t>
                    </m:r>
                    <m:r>
                      <w:rPr>
                        <w:rFonts w:ascii="Cambria Math" w:cs="Times New Roman" w:eastAsia="Times New Roman" w:hAnsi="Cambria Math"/>
                        <w:sz w:val="20"/>
                        <w:szCs w:val="20"/>
                        <w:lang w:val="kk-KZ"/>
                      </w:rPr>
                      <m:t>π</m:t>
                    </m:r>
                  </m:num>
                  <m:den>
                    <m:r>
                      <w:rPr>
                        <w:rFonts w:ascii="Cambria Math" w:cs="Times New Roman" w:eastAsia="Times New Roman" w:hAnsi="Times New Roman"/>
                        <w:sz w:val="20"/>
                        <w:szCs w:val="20"/>
                        <w:lang w:val="kk-KZ"/>
                      </w:rPr>
                      <m:t>6</m:t>
                    </m:r>
                  </m:den>
                </m:f>
                <m:r>
                  <w:rPr>
                    <w:rFonts w:ascii="Cambria Math" w:cs="Times New Roman" w:eastAsia="Times New Roman" w:hAnsi="Times New Roman"/>
                    <w:sz w:val="20"/>
                    <w:szCs w:val="20"/>
                    <w:lang w:val="kk-KZ"/>
                  </w:rPr>
                  <m:t xml:space="preserve"> ;</m:t>
                </m:r>
              </m:oMath>
            </m:oMathPara>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Топтық жұмыс</w:t>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Градустық  өлшемдер кестесін толтыру(14 слайд)</w:t>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№1және №261 есептерді шығару.</w:t>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 xml:space="preserve">Келесі бұрыштардың </w:t>
            </w:r>
            <w:r>
              <w:rPr>
                <w:rFonts w:ascii="Times New Roman" w:cs="Times New Roman" w:eastAsia="Times New Roman" w:hAnsi="Times New Roman"/>
                <w:i/>
                <w:color w:val="333333"/>
                <w:position w:val="-6"/>
                <w:sz w:val="20"/>
                <w:szCs w:val="20"/>
                <w:lang w:val="kk-KZ"/>
              </w:rPr>
              <w:drawing>
                <wp:inline distL="0" distT="0" distB="0" distR="0">
                  <wp:extent cx="133350" cy="133350"/>
                  <wp:effectExtent l="0" t="0" r="0" b="0"/>
                  <wp:docPr id="118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1" name="_x0000_t75"/>
                          <pic:cNvPicPr/>
                        </pic:nvPicPr>
                        <pic:blipFill>
                          <a:blip r:embed="rId133" cstate="print"/>
                          <a:srcRect l="0" t="0" r="0" b="0"/>
                          <a:stretch/>
                        </pic:blipFill>
                        <pic:spPr>
                          <a:xfrm rot="0">
                            <a:off x="0" y="0"/>
                            <a:ext cx="133350" cy="133350"/>
                          </a:xfrm>
                          <a:prstGeom prst="rect"/>
                          <a:ln>
                            <a:noFill/>
                          </a:ln>
                        </pic:spPr>
                      </pic:pic>
                    </a:graphicData>
                  </a:graphic>
                </wp:inline>
              </w:drawing>
            </w:r>
            <w:r>
              <w:rPr>
                <w:rFonts w:ascii="Times New Roman" w:cs="Times New Roman" w:eastAsia="Times New Roman" w:hAnsi="Times New Roman"/>
                <w:i/>
                <w:color w:val="333333"/>
                <w:sz w:val="20"/>
                <w:szCs w:val="20"/>
                <w:lang w:val="kk-KZ"/>
              </w:rPr>
              <w:t xml:space="preserve">санын қолданып , радиан арқылы өрнекте: </w:t>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а)</w:t>
            </w:r>
            <w:r>
              <w:rPr>
                <w:rFonts w:ascii="Times New Roman" w:cs="Times New Roman" w:eastAsia="Times New Roman" w:hAnsi="Times New Roman"/>
                <w:i/>
                <w:color w:val="333333"/>
                <w:position w:val="-24"/>
                <w:sz w:val="20"/>
                <w:szCs w:val="20"/>
                <w:lang w:val="kk-KZ"/>
              </w:rPr>
              <w:drawing>
                <wp:inline distL="0" distT="0" distB="0" distR="0">
                  <wp:extent cx="1209675" cy="419100"/>
                  <wp:effectExtent l="0" t="0" r="0" b="0"/>
                  <wp:docPr id="118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2" name="_x0000_t75"/>
                          <pic:cNvPicPr/>
                        </pic:nvPicPr>
                        <pic:blipFill>
                          <a:blip r:embed="rId134" cstate="print"/>
                          <a:srcRect l="0" t="0" r="0" b="0"/>
                          <a:stretch/>
                        </pic:blipFill>
                        <pic:spPr>
                          <a:xfrm rot="0">
                            <a:off x="0" y="0"/>
                            <a:ext cx="1209675" cy="419100"/>
                          </a:xfrm>
                          <a:prstGeom prst="rect"/>
                          <a:ln>
                            <a:noFill/>
                          </a:ln>
                        </pic:spPr>
                      </pic:pic>
                    </a:graphicData>
                  </a:graphic>
                </wp:inline>
              </w:drawing>
            </w:r>
            <w:r>
              <w:rPr>
                <w:rFonts w:ascii="Times New Roman" w:cs="Times New Roman" w:eastAsia="Times New Roman" w:hAnsi="Times New Roman"/>
                <w:i/>
                <w:color w:val="333333"/>
                <w:sz w:val="20"/>
                <w:szCs w:val="20"/>
                <w:lang w:val="kk-KZ"/>
              </w:rPr>
              <w:t xml:space="preserve">   ;      ә)</w:t>
            </w:r>
            <w:r>
              <w:rPr>
                <w:rFonts w:ascii="Times New Roman" w:cs="Times New Roman" w:eastAsia="Times New Roman" w:hAnsi="Times New Roman"/>
                <w:i/>
                <w:color w:val="333333"/>
                <w:position w:val="-24"/>
                <w:sz w:val="20"/>
                <w:szCs w:val="20"/>
                <w:lang w:val="kk-KZ"/>
              </w:rPr>
              <w:drawing>
                <wp:inline distL="0" distT="0" distB="0" distR="0">
                  <wp:extent cx="1219200" cy="419100"/>
                  <wp:effectExtent l="0" t="0" r="0" b="0"/>
                  <wp:docPr id="118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3" name="_x0000_t75"/>
                          <pic:cNvPicPr/>
                        </pic:nvPicPr>
                        <pic:blipFill>
                          <a:blip r:embed="rId135" cstate="print"/>
                          <a:srcRect l="0" t="0" r="0" b="0"/>
                          <a:stretch/>
                        </pic:blipFill>
                        <pic:spPr>
                          <a:xfrm rot="0">
                            <a:off x="0" y="0"/>
                            <a:ext cx="1219200" cy="419100"/>
                          </a:xfrm>
                          <a:prstGeom prst="rect"/>
                          <a:ln>
                            <a:noFill/>
                          </a:ln>
                        </pic:spPr>
                      </pic:pic>
                    </a:graphicData>
                  </a:graphic>
                </wp:inline>
              </w:drawing>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б)</w:t>
            </w:r>
            <w:r>
              <w:rPr>
                <w:rFonts w:ascii="Times New Roman" w:cs="Times New Roman" w:eastAsia="Times New Roman" w:hAnsi="Times New Roman"/>
                <w:i/>
                <w:color w:val="333333"/>
                <w:position w:val="-24"/>
                <w:sz w:val="20"/>
                <w:szCs w:val="20"/>
                <w:lang w:val="kk-KZ"/>
              </w:rPr>
              <w:drawing>
                <wp:inline distL="0" distT="0" distB="0" distR="0">
                  <wp:extent cx="1352550" cy="419100"/>
                  <wp:effectExtent l="0" t="0" r="0" b="0"/>
                  <wp:docPr id="118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4" name="_x0000_t75"/>
                          <pic:cNvPicPr/>
                        </pic:nvPicPr>
                        <pic:blipFill>
                          <a:blip r:embed="rId136" cstate="print"/>
                          <a:srcRect l="0" t="0" r="0" b="0"/>
                          <a:stretch/>
                        </pic:blipFill>
                        <pic:spPr>
                          <a:xfrm rot="0">
                            <a:off x="0" y="0"/>
                            <a:ext cx="1352550" cy="419100"/>
                          </a:xfrm>
                          <a:prstGeom prst="rect"/>
                          <a:ln>
                            <a:noFill/>
                          </a:ln>
                        </pic:spPr>
                      </pic:pic>
                    </a:graphicData>
                  </a:graphic>
                </wp:inline>
              </w:drawing>
            </w:r>
            <w:r>
              <w:rPr>
                <w:rFonts w:ascii="Times New Roman" w:cs="Times New Roman" w:eastAsia="Times New Roman" w:hAnsi="Times New Roman"/>
                <w:i/>
                <w:color w:val="333333"/>
                <w:sz w:val="20"/>
                <w:szCs w:val="20"/>
                <w:lang w:val="kk-KZ"/>
              </w:rPr>
              <w:t xml:space="preserve">;      </w:t>
            </w:r>
            <w:r>
              <w:rPr>
                <w:rFonts w:ascii="Times New Roman" w:cs="Times New Roman" w:eastAsia="Times New Roman" w:hAnsi="Times New Roman"/>
                <w:i/>
                <w:color w:val="333333"/>
                <w:position w:val="-24"/>
                <w:sz w:val="20"/>
                <w:szCs w:val="20"/>
                <w:lang w:val="kk-KZ"/>
              </w:rPr>
              <w:drawing>
                <wp:inline distL="0" distT="0" distB="0" distR="0">
                  <wp:extent cx="1209675" cy="419100"/>
                  <wp:effectExtent l="0" t="0" r="0" b="0"/>
                  <wp:docPr id="118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5" name="_x0000_t75"/>
                          <pic:cNvPicPr/>
                        </pic:nvPicPr>
                        <pic:blipFill>
                          <a:blip r:embed="rId137" cstate="print"/>
                          <a:srcRect l="0" t="0" r="0" b="0"/>
                          <a:stretch/>
                        </pic:blipFill>
                        <pic:spPr>
                          <a:xfrm rot="0">
                            <a:off x="0" y="0"/>
                            <a:ext cx="1209675" cy="419100"/>
                          </a:xfrm>
                          <a:prstGeom prst="rect"/>
                          <a:ln>
                            <a:noFill/>
                          </a:ln>
                        </pic:spPr>
                      </pic:pic>
                    </a:graphicData>
                  </a:graphic>
                </wp:inline>
              </w:drawing>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№2  Радиандық өлшемі белгілі доғаның бұрыштық өлшемін градустық өлшеммен жаз:</w:t>
            </w:r>
          </w:p>
          <w:p>
            <w:pPr>
              <w:pStyle w:val="style0"/>
              <w:spacing w:after="0"/>
              <w:rPr>
                <w:rFonts w:ascii="Times New Roman" w:cs="Times New Roman" w:eastAsia="Times New Roman" w:hAnsi="Times New Roman"/>
                <w:i/>
                <w:color w:val="333333"/>
                <w:sz w:val="20"/>
                <w:szCs w:val="20"/>
                <w:lang w:val="kk-KZ"/>
              </w:rPr>
            </w:pPr>
            <w:r>
              <w:rPr>
                <w:rFonts w:ascii="Times New Roman" w:cs="Times New Roman" w:eastAsia="Times New Roman" w:hAnsi="Times New Roman"/>
                <w:i/>
                <w:color w:val="333333"/>
                <w:sz w:val="20"/>
                <w:szCs w:val="20"/>
                <w:lang w:val="kk-KZ"/>
              </w:rPr>
              <w:t xml:space="preserve">          а) </w:t>
            </w:r>
            <w:r>
              <w:rPr>
                <w:rFonts w:ascii="Times New Roman" w:cs="Times New Roman" w:eastAsia="Times New Roman" w:hAnsi="Times New Roman"/>
                <w:i/>
                <w:color w:val="333333"/>
                <w:position w:val="-24"/>
                <w:sz w:val="20"/>
                <w:szCs w:val="20"/>
                <w:lang w:val="kk-KZ"/>
              </w:rPr>
              <w:drawing>
                <wp:inline distL="0" distT="0" distB="0" distR="0">
                  <wp:extent cx="1019175" cy="419100"/>
                  <wp:effectExtent l="0" t="0" r="0" b="0"/>
                  <wp:docPr id="118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6" name="_x0000_t75"/>
                          <pic:cNvPicPr/>
                        </pic:nvPicPr>
                        <pic:blipFill>
                          <a:blip r:embed="rId138" cstate="print"/>
                          <a:srcRect l="0" t="0" r="0" b="0"/>
                          <a:stretch/>
                        </pic:blipFill>
                        <pic:spPr>
                          <a:xfrm rot="0">
                            <a:off x="0" y="0"/>
                            <a:ext cx="1019175" cy="419100"/>
                          </a:xfrm>
                          <a:prstGeom prst="rect"/>
                          <a:ln>
                            <a:noFill/>
                          </a:ln>
                        </pic:spPr>
                      </pic:pic>
                    </a:graphicData>
                  </a:graphic>
                </wp:inline>
              </w:drawing>
            </w:r>
            <w:r>
              <w:rPr>
                <w:rFonts w:ascii="Times New Roman" w:cs="Times New Roman" w:eastAsia="Times New Roman" w:hAnsi="Times New Roman"/>
                <w:i/>
                <w:color w:val="333333"/>
                <w:sz w:val="20"/>
                <w:szCs w:val="20"/>
                <w:lang w:val="kk-KZ"/>
              </w:rPr>
              <w:t xml:space="preserve">          ә) 3</w:t>
            </w:r>
            <w:r>
              <w:rPr>
                <w:rFonts w:ascii="Times New Roman" w:cs="Times New Roman" w:eastAsia="Times New Roman" w:hAnsi="Times New Roman"/>
                <w:i/>
                <w:color w:val="333333"/>
                <w:position w:val="-24"/>
                <w:sz w:val="20"/>
                <w:szCs w:val="20"/>
                <w:lang w:val="kk-KZ"/>
              </w:rPr>
              <w:drawing>
                <wp:inline distL="0" distT="0" distB="0" distR="0">
                  <wp:extent cx="1295400" cy="419100"/>
                  <wp:effectExtent l="0" t="0" r="0" b="0"/>
                  <wp:docPr id="118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7" name="_x0000_t75"/>
                          <pic:cNvPicPr/>
                        </pic:nvPicPr>
                        <pic:blipFill>
                          <a:blip r:embed="rId139" cstate="print"/>
                          <a:srcRect l="0" t="0" r="0" b="0"/>
                          <a:stretch/>
                        </pic:blipFill>
                        <pic:spPr>
                          <a:xfrm rot="0">
                            <a:off x="0" y="0"/>
                            <a:ext cx="1295400" cy="419100"/>
                          </a:xfrm>
                          <a:prstGeom prst="rect"/>
                          <a:ln>
                            <a:noFill/>
                          </a:ln>
                        </pic:spPr>
                      </pic:pic>
                    </a:graphicData>
                  </a:graphic>
                </wp:inline>
              </w:drawing>
            </w:r>
          </w:p>
          <w:p>
            <w:pPr>
              <w:pStyle w:val="style157"/>
              <w:rPr>
                <w:rFonts w:ascii="Times New Roman" w:cs="Times New Roman" w:eastAsia="Times New Roman" w:hAnsi="Times New Roman"/>
                <w:i/>
                <w:color w:val="333333"/>
                <w:position w:val="-24"/>
                <w:sz w:val="20"/>
                <w:szCs w:val="20"/>
                <w:lang w:val="kk-KZ"/>
              </w:rPr>
            </w:pPr>
            <w:r>
              <w:rPr>
                <w:rFonts w:ascii="Times New Roman" w:cs="Times New Roman" w:eastAsia="Times New Roman" w:hAnsi="Times New Roman"/>
                <w:i/>
                <w:color w:val="333333"/>
                <w:sz w:val="20"/>
                <w:szCs w:val="20"/>
                <w:lang w:val="kk-KZ"/>
              </w:rPr>
              <w:t xml:space="preserve">           б) </w:t>
            </w:r>
            <w:r>
              <w:rPr>
                <w:rFonts w:ascii="Times New Roman" w:cs="Times New Roman" w:eastAsia="Times New Roman" w:hAnsi="Times New Roman"/>
                <w:i/>
                <w:color w:val="333333"/>
                <w:position w:val="-24"/>
                <w:sz w:val="20"/>
                <w:szCs w:val="20"/>
                <w:lang w:val="kk-KZ"/>
              </w:rPr>
              <w:drawing>
                <wp:inline distL="0" distT="0" distB="0" distR="0">
                  <wp:extent cx="1019175" cy="419100"/>
                  <wp:effectExtent l="0" t="0" r="0" b="0"/>
                  <wp:docPr id="118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8" name="_x0000_t75"/>
                          <pic:cNvPicPr/>
                        </pic:nvPicPr>
                        <pic:blipFill>
                          <a:blip r:embed="rId140" cstate="print"/>
                          <a:srcRect l="0" t="0" r="0" b="0"/>
                          <a:stretch/>
                        </pic:blipFill>
                        <pic:spPr>
                          <a:xfrm rot="0">
                            <a:off x="0" y="0"/>
                            <a:ext cx="1019175" cy="419100"/>
                          </a:xfrm>
                          <a:prstGeom prst="rect"/>
                          <a:ln>
                            <a:noFill/>
                          </a:ln>
                        </pic:spPr>
                      </pic:pic>
                    </a:graphicData>
                  </a:graphic>
                </wp:inline>
              </w:drawing>
            </w:r>
          </w:p>
          <w:p>
            <w:pPr>
              <w:pStyle w:val="style157"/>
              <w:rPr>
                <w:rFonts w:ascii="Times New Roman" w:cs="Times New Roman" w:eastAsia="Times New Roman" w:hAnsi="Times New Roman"/>
                <w:i/>
                <w:color w:val="333333"/>
                <w:position w:val="-24"/>
                <w:sz w:val="20"/>
                <w:szCs w:val="20"/>
                <w:lang w:val="kk-KZ"/>
              </w:rPr>
            </w:pPr>
            <w:r>
              <w:rPr>
                <w:rFonts w:ascii="Times New Roman" w:cs="Times New Roman" w:eastAsia="Times New Roman" w:hAnsi="Times New Roman"/>
                <w:i/>
                <w:color w:val="333333"/>
                <w:position w:val="-24"/>
                <w:sz w:val="20"/>
                <w:szCs w:val="20"/>
                <w:lang w:val="kk-KZ"/>
              </w:rPr>
              <w:t xml:space="preserve">  Жұптық жұмыс</w:t>
            </w:r>
          </w:p>
          <w:p>
            <w:pPr>
              <w:pStyle w:val="style0"/>
              <w:spacing w:after="0"/>
              <w:rPr>
                <w:rFonts w:ascii="Times New Roman" w:cs="Times New Roman" w:eastAsia="Times New Roman" w:hAnsi="Times New Roman"/>
                <w:color w:val="333333"/>
                <w:sz w:val="20"/>
                <w:szCs w:val="20"/>
                <w:lang w:val="kk-KZ"/>
              </w:rPr>
            </w:pPr>
          </w:p>
          <w:p>
            <w:pPr>
              <w:pStyle w:val="style94"/>
              <w:spacing w:before="0" w:beforeAutospacing="false" w:after="0" w:afterAutospacing="false"/>
              <w:textAlignment w:val="baseline"/>
              <w:rPr>
                <w:sz w:val="20"/>
                <w:szCs w:val="20"/>
                <w:lang w:val="kk-KZ"/>
              </w:rPr>
            </w:pPr>
            <w:r>
              <w:rPr>
                <w:rFonts w:eastAsia="+mn-ea"/>
                <w:b/>
                <w:bCs/>
                <w:color w:val="7f7fda"/>
                <w:kern w:val="24"/>
                <w:sz w:val="20"/>
                <w:szCs w:val="20"/>
                <w:lang w:val="kk-KZ"/>
              </w:rPr>
              <w:t>1.Дұрыс үшбұрыш пен дұрыс төртбұрыштардың ішкі бұрыштарын радиан арқылы өрнекте:</w:t>
            </w:r>
            <w:r>
              <w:rPr>
                <w:rFonts w:eastAsia="Calibri"/>
                <w:noProof/>
                <w:sz w:val="20"/>
                <w:szCs w:val="20"/>
                <w:lang w:val="kk-KZ"/>
              </w:rPr>
              <w:t xml:space="preserve"> </w:t>
            </w:r>
            <w:r>
              <w:rPr>
                <w:rFonts w:eastAsia="Calibri"/>
                <w:noProof/>
                <w:position w:val="-24"/>
                <w:sz w:val="20"/>
                <w:szCs w:val="20"/>
                <w:lang w:val="kk-KZ"/>
              </w:rPr>
              <w:drawing>
                <wp:inline distL="0" distT="0" distB="0" distR="0">
                  <wp:extent cx="1019175" cy="428625"/>
                  <wp:effectExtent l="0" t="0" r="0" b="0"/>
                  <wp:docPr id="119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9" name="_x0000_t75"/>
                          <pic:cNvPicPr/>
                        </pic:nvPicPr>
                        <pic:blipFill>
                          <a:blip r:embed="rId141" cstate="print"/>
                          <a:srcRect l="0" t="0" r="0" b="0"/>
                          <a:stretch/>
                        </pic:blipFill>
                        <pic:spPr>
                          <a:xfrm rot="0">
                            <a:off x="0" y="0"/>
                            <a:ext cx="1019175" cy="428625"/>
                          </a:xfrm>
                          <a:prstGeom prst="rect"/>
                          <a:ln>
                            <a:noFill/>
                          </a:ln>
                        </pic:spPr>
                      </pic:pic>
                    </a:graphicData>
                  </a:graphic>
                </wp:inline>
              </w:drawing>
            </w:r>
            <w:r>
              <w:rPr>
                <w:rFonts w:eastAsia="Calibri"/>
                <w:noProof/>
                <w:sz w:val="20"/>
                <w:szCs w:val="20"/>
                <w:lang w:val="kk-KZ"/>
              </w:rPr>
              <w:t xml:space="preserve">               </w:t>
            </w:r>
            <w:r>
              <w:rPr>
                <w:rFonts w:eastAsia="Calibri"/>
                <w:noProof/>
                <w:position w:val="-24"/>
                <w:sz w:val="20"/>
                <w:szCs w:val="20"/>
                <w:lang w:val="kk-KZ"/>
              </w:rPr>
              <w:drawing>
                <wp:inline distL="0" distT="0" distB="0" distR="0">
                  <wp:extent cx="1019175" cy="428625"/>
                  <wp:effectExtent l="0" t="0" r="0" b="0"/>
                  <wp:docPr id="119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0" name="_x0000_t75"/>
                          <pic:cNvPicPr/>
                        </pic:nvPicPr>
                        <pic:blipFill>
                          <a:blip r:embed="rId142" cstate="print"/>
                          <a:srcRect l="0" t="0" r="0" b="0"/>
                          <a:stretch/>
                        </pic:blipFill>
                        <pic:spPr>
                          <a:xfrm rot="0">
                            <a:off x="0" y="0"/>
                            <a:ext cx="1019175" cy="428625"/>
                          </a:xfrm>
                          <a:prstGeom prst="rect"/>
                          <a:ln>
                            <a:noFill/>
                          </a:ln>
                        </pic:spPr>
                      </pic:pic>
                    </a:graphicData>
                  </a:graphic>
                </wp:inline>
              </w:drawing>
            </w:r>
            <w:r>
              <w:rPr>
                <w:rFonts w:eastAsia="Calibri"/>
                <w:noProof/>
                <w:sz w:val="20"/>
                <w:szCs w:val="20"/>
                <w:lang w:val="kk-KZ"/>
              </w:rPr>
              <w:t xml:space="preserve"> </w:t>
            </w:r>
          </w:p>
          <w:p>
            <w:pPr>
              <w:pStyle w:val="style94"/>
              <w:spacing w:before="0" w:beforeAutospacing="false" w:after="0" w:afterAutospacing="false"/>
              <w:textAlignment w:val="baseline"/>
              <w:rPr>
                <w:sz w:val="20"/>
                <w:szCs w:val="20"/>
                <w:lang w:val="kk-KZ"/>
              </w:rPr>
            </w:pPr>
            <w:r>
              <w:rPr>
                <w:rFonts w:eastAsia="+mn-ea"/>
                <w:b/>
                <w:bCs/>
                <w:color w:val="7f7fda"/>
                <w:kern w:val="24"/>
                <w:sz w:val="20"/>
                <w:szCs w:val="20"/>
                <w:lang w:val="kk-KZ"/>
              </w:rPr>
              <w:t>2.</w:t>
            </w:r>
            <w:r>
              <w:rPr>
                <w:rFonts w:eastAsia="+mn-ea"/>
                <w:b/>
                <w:bCs/>
                <w:color w:val="7f7fda"/>
                <w:kern w:val="24"/>
                <w:sz w:val="20"/>
                <w:szCs w:val="20"/>
                <w:lang w:val="kk-KZ"/>
                <w14:shadow w14:blurRad="50800" w14:ky="0" w14:dir="2700000" w14:kx="0" w14:algn="tl" w14:sy="100000" w14:sx="100000" w14:dist="38100">
                  <w14:srgbClr w14:val="000000">
                    <w14:alpha w14:val="60001"/>
                  </w14:srgbClr>
                </w14:shadow>
              </w:rPr>
              <w:t xml:space="preserve"> </w:t>
            </w:r>
            <w:r>
              <w:rPr>
                <w:rFonts w:eastAsia="+mn-ea"/>
                <w:b/>
                <w:bCs/>
                <w:color w:val="7f7fda"/>
                <w:kern w:val="24"/>
                <w:sz w:val="20"/>
                <w:szCs w:val="20"/>
                <w:lang w:val="kk-KZ"/>
              </w:rPr>
              <w:t>Дұрыс бесбұрыш  пен дұрыс алтыбұрыштың ішкі бұрыштарының қосындысын  радиан арқылы өрнекте:</w:t>
            </w:r>
          </w:p>
          <w:p>
            <w:pPr>
              <w:pStyle w:val="style94"/>
              <w:spacing w:before="0" w:beforeAutospacing="false" w:after="0" w:afterAutospacing="false"/>
              <w:textAlignment w:val="baseline"/>
              <w:rPr>
                <w:rFonts w:eastAsia="+mn-ea"/>
                <w:b/>
                <w:bCs/>
                <w:color w:val="7f7fda"/>
                <w:kern w:val="24"/>
                <w:sz w:val="20"/>
                <w:szCs w:val="20"/>
                <w:lang w:val="kk-KZ"/>
              </w:rPr>
            </w:pPr>
          </w:p>
          <w:p>
            <w:pPr>
              <w:pStyle w:val="style94"/>
              <w:spacing w:before="0" w:beforeAutospacing="false" w:after="0" w:afterAutospacing="false"/>
              <w:textAlignment w:val="baseline"/>
              <w:rPr>
                <w:sz w:val="20"/>
                <w:szCs w:val="20"/>
                <w:lang w:val="kk-KZ"/>
              </w:rPr>
            </w:pPr>
            <w:r>
              <w:rPr>
                <w:position w:val="-24"/>
                <w:sz w:val="20"/>
                <w:szCs w:val="20"/>
                <w:lang w:val="kk-KZ"/>
              </w:rPr>
              <w:drawing>
                <wp:inline distL="0" distT="0" distB="0" distR="0">
                  <wp:extent cx="1600200" cy="428625"/>
                  <wp:effectExtent l="0" t="0" r="0" b="0"/>
                  <wp:docPr id="119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1" name="_x0000_t75"/>
                          <pic:cNvPicPr/>
                        </pic:nvPicPr>
                        <pic:blipFill>
                          <a:blip r:embed="rId143" cstate="print"/>
                          <a:srcRect l="0" t="0" r="0" b="0"/>
                          <a:stretch/>
                        </pic:blipFill>
                        <pic:spPr>
                          <a:xfrm rot="0">
                            <a:off x="0" y="0"/>
                            <a:ext cx="1600200" cy="428625"/>
                          </a:xfrm>
                          <a:prstGeom prst="rect"/>
                          <a:ln>
                            <a:noFill/>
                          </a:ln>
                        </pic:spPr>
                      </pic:pic>
                    </a:graphicData>
                  </a:graphic>
                </wp:inline>
              </w:drawing>
            </w:r>
            <w:r>
              <w:rPr>
                <w:sz w:val="20"/>
                <w:szCs w:val="20"/>
                <w:lang w:val="kk-KZ"/>
              </w:rPr>
              <w:t xml:space="preserve">         </w:t>
            </w:r>
            <w:r>
              <w:rPr>
                <w:position w:val="-24"/>
                <w:sz w:val="20"/>
                <w:szCs w:val="20"/>
                <w:lang w:val="kk-KZ"/>
              </w:rPr>
              <w:drawing>
                <wp:inline distL="0" distT="0" distB="0" distR="0">
                  <wp:extent cx="1628775" cy="428625"/>
                  <wp:effectExtent l="0" t="0" r="0" b="0"/>
                  <wp:docPr id="119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2" name="_x0000_t75"/>
                          <pic:cNvPicPr/>
                        </pic:nvPicPr>
                        <pic:blipFill>
                          <a:blip r:embed="rId144" cstate="print"/>
                          <a:srcRect l="0" t="0" r="0" b="0"/>
                          <a:stretch/>
                        </pic:blipFill>
                        <pic:spPr>
                          <a:xfrm rot="0">
                            <a:off x="0" y="0"/>
                            <a:ext cx="1628775" cy="428625"/>
                          </a:xfrm>
                          <a:prstGeom prst="rect"/>
                          <a:ln>
                            <a:noFill/>
                          </a:ln>
                        </pic:spPr>
                      </pic:pic>
                    </a:graphicData>
                  </a:graphic>
                </wp:inline>
              </w:drawing>
            </w:r>
            <w:r>
              <w:rPr>
                <w:sz w:val="20"/>
                <w:szCs w:val="20"/>
                <w:lang w:val="kk-KZ"/>
              </w:rPr>
              <w:t xml:space="preserve"> </w:t>
            </w:r>
          </w:p>
          <w:p>
            <w:pPr>
              <w:pStyle w:val="style0"/>
              <w:spacing w:after="0"/>
              <w:rPr>
                <w:rFonts w:ascii="Times New Roman" w:cs="Times New Roman" w:eastAsia="Times New Roman" w:hAnsi="Times New Roman"/>
                <w:color w:val="333333"/>
                <w:sz w:val="20"/>
                <w:szCs w:val="20"/>
              </w:rPr>
            </w:pPr>
          </w:p>
          <w:p>
            <w:pPr>
              <w:pStyle w:val="style157"/>
              <w:rPr>
                <w:rFonts w:ascii="Times New Roman" w:cs="Times New Roman" w:hAnsi="Times New Roman"/>
                <w:b/>
                <w:sz w:val="20"/>
                <w:szCs w:val="20"/>
                <w:lang w:val="kk-KZ"/>
              </w:rPr>
            </w:pPr>
          </w:p>
        </w:tc>
        <w:tc>
          <w:tcPr>
            <w:tcW w:w="1743" w:type="dxa"/>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       Оқулық</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 </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№1жұмыс дәптері</w:t>
            </w: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Қосымша тапсырма:1.2.</w:t>
            </w: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c>
      </w:tr>
      <w:tr>
        <w:tblPrEx/>
        <w:trPr>
          <w:trHeight w:val="223" w:hRule="atLeast"/>
        </w:trPr>
        <w:tc>
          <w:tcPr>
            <w:tcW w:w="2552" w:type="dxa"/>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tc>
        <w:tc>
          <w:tcPr>
            <w:tcW w:w="7187" w:type="dxa"/>
            <w:gridSpan w:val="4"/>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 Ыстық орындық әдісі арқылы ортаға шығып айту .</w:t>
            </w:r>
          </w:p>
          <w:p>
            <w:pPr>
              <w:pStyle w:val="style0"/>
              <w:spacing w:after="0"/>
              <w:textAlignment w:val="baseline"/>
              <w:rPr>
                <w:rFonts w:ascii="Times New Roman" w:cs="Times New Roman" w:eastAsia="Times New Roman" w:hAnsi="Times New Roman"/>
                <w:sz w:val="20"/>
                <w:szCs w:val="20"/>
              </w:rPr>
            </w:pPr>
            <w:r>
              <w:rPr>
                <w:rFonts w:ascii="Times New Roman" w:cs="Times New Roman" w:eastAsia="+mn-ea" w:hAnsi="Times New Roman"/>
                <w:b/>
                <w:bCs/>
                <w:color w:val="ff0000"/>
                <w:kern w:val="24"/>
                <w:sz w:val="20"/>
                <w:szCs w:val="20"/>
                <w:lang w:val="kk-KZ"/>
              </w:rPr>
              <w:t>Қорытындылау:</w:t>
            </w:r>
          </w:p>
          <w:p>
            <w:pPr>
              <w:pStyle w:val="style0"/>
              <w:numPr>
                <w:ilvl w:val="0"/>
                <w:numId w:val="72"/>
              </w:numPr>
              <w:spacing w:after="0" w:lineRule="auto" w:line="276"/>
              <w:ind w:left="1440"/>
              <w:textAlignment w:val="baseline"/>
              <w:contextualSpacing/>
              <w:rPr>
                <w:rFonts w:ascii="Times New Roman" w:cs="Times New Roman" w:eastAsia="Times New Roman" w:hAnsi="Times New Roman"/>
                <w:sz w:val="20"/>
                <w:szCs w:val="20"/>
              </w:rPr>
            </w:pPr>
            <w:r>
              <w:rPr>
                <w:rFonts w:ascii="Times New Roman" w:cs="Times New Roman" w:eastAsia="+mn-ea" w:hAnsi="Times New Roman"/>
                <w:b/>
                <w:bCs/>
                <w:color w:val="7f7fda"/>
                <w:kern w:val="24"/>
                <w:sz w:val="20"/>
                <w:szCs w:val="20"/>
                <w:lang w:val="kk-KZ"/>
              </w:rPr>
              <w:t>Толық шеңбердің ұзындығына сәйкес келетін толық бұрыш радиандық өлшемі неге тең? 2π</w:t>
            </w:r>
          </w:p>
          <w:p>
            <w:pPr>
              <w:pStyle w:val="style0"/>
              <w:numPr>
                <w:ilvl w:val="0"/>
                <w:numId w:val="72"/>
              </w:numPr>
              <w:spacing w:after="0" w:lineRule="auto" w:line="276"/>
              <w:ind w:left="1440"/>
              <w:textAlignment w:val="baseline"/>
              <w:contextualSpacing/>
              <w:rPr>
                <w:rFonts w:ascii="Times New Roman" w:cs="Times New Roman" w:eastAsia="Times New Roman" w:hAnsi="Times New Roman"/>
                <w:sz w:val="20"/>
                <w:szCs w:val="20"/>
              </w:rPr>
            </w:pPr>
            <w:r>
              <w:rPr>
                <w:rFonts w:ascii="Times New Roman" w:cs="Times New Roman" w:eastAsia="+mn-ea" w:hAnsi="Times New Roman"/>
                <w:b/>
                <w:bCs/>
                <w:color w:val="7f7fda"/>
                <w:kern w:val="24"/>
                <w:sz w:val="20"/>
                <w:szCs w:val="20"/>
                <w:lang w:val="kk-KZ"/>
              </w:rPr>
              <w:t xml:space="preserve">Жарты шеңбердің радиандық өлшемі неге тең?  π </w:t>
            </w:r>
          </w:p>
          <w:p>
            <w:pPr>
              <w:pStyle w:val="style0"/>
              <w:numPr>
                <w:ilvl w:val="0"/>
                <w:numId w:val="72"/>
              </w:numPr>
              <w:spacing w:after="0" w:lineRule="auto" w:line="276"/>
              <w:ind w:left="1440"/>
              <w:textAlignment w:val="baseline"/>
              <w:contextualSpacing/>
              <w:rPr>
                <w:rFonts w:ascii="Times New Roman" w:cs="Times New Roman" w:eastAsia="Times New Roman" w:hAnsi="Times New Roman"/>
                <w:sz w:val="20"/>
                <w:szCs w:val="20"/>
              </w:rPr>
            </w:pPr>
            <w:r>
              <w:rPr>
                <w:rFonts w:ascii="Times New Roman" w:cs="Times New Roman" w:eastAsia="+mn-ea" w:hAnsi="Times New Roman"/>
                <w:b/>
                <w:bCs/>
                <w:color w:val="7f7fda"/>
                <w:kern w:val="24"/>
                <w:sz w:val="20"/>
                <w:szCs w:val="20"/>
                <w:lang w:val="kk-KZ"/>
              </w:rPr>
              <w:t>Сағат тілінің бағытқа қарсы бұрғанда пайда болған бұрыш қандай бұрыш ?  оң бұрыш</w:t>
            </w:r>
          </w:p>
          <w:p>
            <w:pPr>
              <w:pStyle w:val="style0"/>
              <w:numPr>
                <w:ilvl w:val="0"/>
                <w:numId w:val="72"/>
              </w:numPr>
              <w:spacing w:after="0" w:lineRule="auto" w:line="276"/>
              <w:ind w:left="1440"/>
              <w:textAlignment w:val="baseline"/>
              <w:contextualSpacing/>
              <w:rPr>
                <w:rFonts w:ascii="Times New Roman" w:cs="Times New Roman" w:eastAsia="Times New Roman" w:hAnsi="Times New Roman"/>
                <w:sz w:val="20"/>
                <w:szCs w:val="20"/>
              </w:rPr>
            </w:pPr>
            <w:r>
              <w:rPr>
                <w:rFonts w:ascii="Times New Roman" w:cs="Times New Roman" w:eastAsia="+mn-ea" w:hAnsi="Times New Roman"/>
                <w:b/>
                <w:bCs/>
                <w:color w:val="7f7fda"/>
                <w:kern w:val="24"/>
                <w:sz w:val="20"/>
                <w:szCs w:val="20"/>
                <w:lang w:val="kk-KZ"/>
              </w:rPr>
              <w:t>Сағат тілінің бағытымен бағыттас  бұрғанда пайда болған бұрыш қандай бұрыш ?  теріс бұрыш</w:t>
            </w:r>
          </w:p>
          <w:p>
            <w:pPr>
              <w:pStyle w:val="style0"/>
              <w:numPr>
                <w:ilvl w:val="0"/>
                <w:numId w:val="72"/>
              </w:numPr>
              <w:spacing w:after="0" w:lineRule="auto" w:line="276"/>
              <w:ind w:left="1440"/>
              <w:textAlignment w:val="baseline"/>
              <w:contextualSpacing/>
              <w:rPr>
                <w:rFonts w:ascii="Times New Roman" w:cs="Times New Roman" w:eastAsia="Times New Roman" w:hAnsi="Times New Roman"/>
                <w:sz w:val="20"/>
                <w:szCs w:val="20"/>
              </w:rPr>
            </w:pPr>
            <w:r>
              <w:rPr>
                <w:rFonts w:ascii="Times New Roman" w:cs="Times New Roman" w:eastAsia="+mn-ea" w:hAnsi="Times New Roman"/>
                <w:b/>
                <w:bCs/>
                <w:color w:val="7f7fda"/>
                <w:kern w:val="24"/>
                <w:sz w:val="20"/>
                <w:szCs w:val="20"/>
                <w:lang w:val="kk-KZ"/>
              </w:rPr>
              <w:t>1 радиандық бұрыш анықтамасы.</w:t>
            </w:r>
          </w:p>
          <w:p>
            <w:pPr>
              <w:pStyle w:val="style0"/>
              <w:spacing w:after="0"/>
              <w:jc w:val="both"/>
              <w:rPr>
                <w:rFonts w:ascii="Times New Roman" w:cs="Times New Roman" w:hAnsi="Times New Roman"/>
                <w:b/>
                <w:color w:val="000000"/>
                <w:sz w:val="20"/>
                <w:szCs w:val="20"/>
                <w:lang w:val="kk-KZ"/>
              </w:rPr>
            </w:pPr>
            <w:r>
              <w:rPr>
                <w:rFonts w:ascii="Times New Roman" w:cs="Times New Roman" w:hAnsi="Times New Roman"/>
                <w:b/>
                <w:color w:val="000000"/>
                <w:sz w:val="20"/>
                <w:szCs w:val="20"/>
                <w:lang w:val="kk-KZ"/>
              </w:rPr>
              <w:t>Рефлексия</w:t>
            </w:r>
          </w:p>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Бағалау</w:t>
            </w:r>
          </w:p>
          <w:p>
            <w:pPr>
              <w:pStyle w:val="style0"/>
              <w:spacing w:after="0"/>
              <w:jc w:val="both"/>
              <w:rPr>
                <w:rFonts w:ascii="Times New Roman" w:cs="Times New Roman" w:hAnsi="Times New Roman"/>
                <w:b/>
                <w:sz w:val="20"/>
                <w:szCs w:val="20"/>
                <w:lang w:val="kk-KZ"/>
              </w:rPr>
            </w:pPr>
            <w:r>
              <w:rPr>
                <w:rFonts w:ascii="Times New Roman" w:cs="Times New Roman" w:hAnsi="Times New Roman"/>
                <w:bCs/>
                <w:noProof/>
                <w:sz w:val="20"/>
                <w:szCs w:val="20"/>
                <w:lang w:val="kk-KZ" w:eastAsia="en-GB"/>
              </w:rPr>
              <w:t>Жетістік критерийлері бойынша</w:t>
            </w:r>
          </w:p>
          <w:p>
            <w:pPr>
              <w:pStyle w:val="style0"/>
              <w:tabs>
                <w:tab w:val="left" w:leader="none" w:pos="3885"/>
              </w:tabs>
              <w:spacing w:after="0"/>
              <w:rPr>
                <w:rFonts w:ascii="Times New Roman" w:cs="Times New Roman" w:hAnsi="Times New Roman"/>
                <w:b/>
                <w:sz w:val="20"/>
                <w:szCs w:val="20"/>
                <w:lang w:val="kk-KZ"/>
              </w:rPr>
            </w:pPr>
            <w:r>
              <w:rPr>
                <w:rFonts w:ascii="Times New Roman" w:cs="Times New Roman" w:hAnsi="Times New Roman"/>
                <w:b/>
                <w:sz w:val="20"/>
                <w:szCs w:val="20"/>
                <w:lang w:val="kk-KZ"/>
              </w:rPr>
              <w:t>Үй жұмысы</w:t>
            </w:r>
          </w:p>
          <w:p>
            <w:pPr>
              <w:pStyle w:val="style157"/>
              <w:rPr>
                <w:rFonts w:ascii="Times New Roman" w:cs="Times New Roman" w:hAnsi="Times New Roman"/>
                <w:b/>
                <w:sz w:val="20"/>
                <w:szCs w:val="20"/>
              </w:rPr>
            </w:pPr>
            <w:r>
              <w:rPr>
                <w:rFonts w:ascii="Times New Roman" w:cs="Times New Roman" w:hAnsi="Times New Roman"/>
                <w:sz w:val="20"/>
                <w:szCs w:val="20"/>
                <w:lang w:val="kk-KZ"/>
              </w:rPr>
              <w:t>Жаңа сөздерді жаттау</w:t>
            </w:r>
          </w:p>
        </w:tc>
        <w:tc>
          <w:tcPr>
            <w:tcW w:w="1743" w:type="dxa"/>
            <w:tcBorders/>
          </w:tcPr>
          <w:p>
            <w:pPr>
              <w:pStyle w:val="style157"/>
              <w:rPr>
                <w:rFonts w:ascii="Times New Roman" w:cs="Times New Roman" w:hAnsi="Times New Roman"/>
                <w:b/>
                <w:sz w:val="20"/>
                <w:szCs w:val="20"/>
                <w:lang w:val="kk-KZ"/>
              </w:rPr>
            </w:pPr>
          </w:p>
        </w:tc>
      </w:tr>
      <w:tr>
        <w:tblPrEx/>
        <w:trPr>
          <w:trHeight w:val="359" w:hRule="atLeast"/>
        </w:trPr>
        <w:tc>
          <w:tcPr>
            <w:tcW w:w="11482" w:type="dxa"/>
            <w:gridSpan w:val="6"/>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80" w:hRule="atLeast"/>
        </w:trPr>
        <w:tc>
          <w:tcPr>
            <w:tcW w:w="5290" w:type="dxa"/>
            <w:gridSpan w:val="3"/>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6192" w:type="dxa"/>
            <w:gridSpan w:val="3"/>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Төмендегі бөлікті сабағыңыз туралы өз ойыңызды жазуға қолданыңыз.Өз сабағыңыз бойынша сол жақ бағандағы </w:t>
            </w:r>
            <w:r>
              <w:rPr>
                <w:rFonts w:ascii="Times New Roman" w:cs="Times New Roman" w:hAnsi="Times New Roman"/>
                <w:b/>
                <w:sz w:val="20"/>
                <w:szCs w:val="20"/>
                <w:lang w:val="kk-KZ"/>
              </w:rPr>
              <w:t>сұрақтарға жауап беріңіз.</w:t>
            </w:r>
          </w:p>
        </w:tc>
      </w:tr>
      <w:tr>
        <w:tblPrEx/>
        <w:trPr>
          <w:trHeight w:val="359" w:hRule="atLeast"/>
        </w:trPr>
        <w:tc>
          <w:tcPr>
            <w:tcW w:w="5290" w:type="dxa"/>
            <w:gridSpan w:val="3"/>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1.Сабақ барысында өзгертулер енгіздіңіз бе?</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2.Жүргізген жұмыс түрлері қаншалықты тиімді болды?</w:t>
            </w:r>
          </w:p>
          <w:p>
            <w:pPr>
              <w:pStyle w:val="style157"/>
              <w:rPr>
                <w:rFonts w:ascii="Times New Roman" w:cs="Times New Roman" w:hAnsi="Times New Roman"/>
                <w:b/>
                <w:sz w:val="20"/>
                <w:szCs w:val="20"/>
                <w:lang w:val="kk-KZ"/>
              </w:rPr>
            </w:pPr>
          </w:p>
        </w:tc>
        <w:tc>
          <w:tcPr>
            <w:tcW w:w="6192" w:type="dxa"/>
            <w:gridSpan w:val="3"/>
            <w:tcBorders/>
          </w:tcPr>
          <w:p>
            <w:pPr>
              <w:pStyle w:val="style157"/>
              <w:rPr>
                <w:rFonts w:ascii="Times New Roman" w:cs="Times New Roman" w:hAnsi="Times New Roman"/>
                <w:b/>
                <w:sz w:val="20"/>
                <w:szCs w:val="20"/>
                <w:lang w:val="kk-KZ"/>
              </w:rPr>
            </w:pPr>
          </w:p>
        </w:tc>
      </w:tr>
      <w:tr>
        <w:tblPrEx>
          <w:tblLook w:val="0000" w:firstRow="0" w:lastRow="0" w:firstColumn="0" w:lastColumn="0" w:noHBand="0" w:noVBand="0"/>
        </w:tblPrEx>
        <w:trPr>
          <w:trHeight w:val="1219" w:hRule="atLeast"/>
        </w:trPr>
        <w:tc>
          <w:tcPr>
            <w:tcW w:w="11482" w:type="dxa"/>
            <w:gridSpan w:val="6"/>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Ең жақсы өткен екі нәрсе?</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1.</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2.</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Қандай екі нәрсе сабақты жақсартар еді?</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1.</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2.</w:t>
            </w: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60"/>
        <w:gridCol w:w="2884"/>
        <w:gridCol w:w="235"/>
        <w:gridCol w:w="2324"/>
        <w:gridCol w:w="1843"/>
      </w:tblGrid>
      <w:tr>
        <w:trPr/>
        <w:tc>
          <w:tcPr>
            <w:tcW w:w="3772" w:type="dxa"/>
            <w:gridSpan w:val="2"/>
            <w:tcBorders/>
            <w:shd w:val="clear" w:color="auto" w:fill="auto"/>
          </w:tcPr>
          <w:p>
            <w:pPr>
              <w:pStyle w:val="style157"/>
              <w:rPr>
                <w:rFonts w:ascii="Times New Roman" w:hAnsi="Times New Roman"/>
                <w:b/>
                <w:sz w:val="20"/>
                <w:szCs w:val="20"/>
                <w:lang w:val="kk-KZ"/>
              </w:rPr>
            </w:pPr>
          </w:p>
        </w:tc>
        <w:tc>
          <w:tcPr>
            <w:tcW w:w="7286" w:type="dxa"/>
            <w:gridSpan w:val="4"/>
            <w:tcBorders/>
            <w:shd w:val="clear" w:color="auto" w:fill="auto"/>
          </w:tcPr>
          <w:p>
            <w:pPr>
              <w:pStyle w:val="style157"/>
              <w:rPr>
                <w:rFonts w:ascii="Times New Roman" w:hAnsi="Times New Roman"/>
                <w:b/>
                <w:sz w:val="20"/>
                <w:szCs w:val="20"/>
              </w:rPr>
            </w:pPr>
            <w:r>
              <w:rPr>
                <w:rFonts w:ascii="Times New Roman" w:hAnsi="Times New Roman"/>
                <w:b/>
                <w:sz w:val="20"/>
                <w:szCs w:val="20"/>
                <w:lang w:val="kk-KZ"/>
              </w:rPr>
              <w:t xml:space="preserve">Мектеп: </w:t>
            </w:r>
          </w:p>
        </w:tc>
      </w:tr>
      <w:tr>
        <w:tblPrEx/>
        <w:trPr/>
        <w:tc>
          <w:tcPr>
            <w:tcW w:w="3772" w:type="dxa"/>
            <w:gridSpan w:val="2"/>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 xml:space="preserve">Күні: </w:t>
            </w:r>
          </w:p>
        </w:tc>
        <w:tc>
          <w:tcPr>
            <w:tcW w:w="7286"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 xml:space="preserve">Мұғалімнің аты-жөні: </w:t>
            </w:r>
          </w:p>
        </w:tc>
      </w:tr>
      <w:tr>
        <w:tblPrEx/>
        <w:trPr>
          <w:trHeight w:val="330" w:hRule="atLeast"/>
        </w:trPr>
        <w:tc>
          <w:tcPr>
            <w:tcW w:w="3772" w:type="dxa"/>
            <w:gridSpan w:val="2"/>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Сыныбы: 9</w:t>
            </w:r>
          </w:p>
        </w:tc>
        <w:tc>
          <w:tcPr>
            <w:tcW w:w="2884" w:type="dxa"/>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 xml:space="preserve">Қатысқандар саны: </w:t>
            </w:r>
          </w:p>
        </w:tc>
        <w:tc>
          <w:tcPr>
            <w:tcW w:w="4402" w:type="dxa"/>
            <w:gridSpan w:val="3"/>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 xml:space="preserve">Қатыспағандар саны: </w:t>
            </w:r>
          </w:p>
        </w:tc>
      </w:tr>
      <w:tr>
        <w:tblPrEx/>
        <w:trPr>
          <w:trHeight w:val="225" w:hRule="atLeast"/>
        </w:trPr>
        <w:tc>
          <w:tcPr>
            <w:tcW w:w="3772" w:type="dxa"/>
            <w:gridSpan w:val="2"/>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rPr>
              <w:t>Саба</w:t>
            </w:r>
            <w:r>
              <w:rPr>
                <w:rFonts w:ascii="Times New Roman" w:hAnsi="Times New Roman"/>
                <w:b/>
                <w:sz w:val="20"/>
                <w:szCs w:val="20"/>
                <w:lang w:val="kk-KZ"/>
              </w:rPr>
              <w:t>қ  тақырыбы :</w:t>
            </w:r>
          </w:p>
        </w:tc>
        <w:tc>
          <w:tcPr>
            <w:tcW w:w="7286"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Бұрыш пен доғаның радиандық өлшемдері</w:t>
            </w:r>
          </w:p>
        </w:tc>
      </w:tr>
      <w:tr>
        <w:tblPrEx/>
        <w:trPr/>
        <w:tc>
          <w:tcPr>
            <w:tcW w:w="3772" w:type="dxa"/>
            <w:gridSpan w:val="2"/>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Сабақ негізделген оқу мақсаты:</w:t>
            </w:r>
          </w:p>
        </w:tc>
        <w:tc>
          <w:tcPr>
            <w:tcW w:w="7286" w:type="dxa"/>
            <w:gridSpan w:val="4"/>
            <w:tcBorders/>
            <w:shd w:val="clear" w:color="auto" w:fill="auto"/>
          </w:tcPr>
          <w:p>
            <w:pPr>
              <w:pStyle w:val="style4105"/>
              <w:spacing w:after="0" w:lineRule="auto" w:line="240"/>
              <w:ind w:left="34"/>
              <w:rPr>
                <w:rFonts w:ascii="Times New Roman" w:hAnsi="Times New Roman"/>
                <w:sz w:val="20"/>
                <w:szCs w:val="20"/>
                <w:lang w:val="kk-KZ"/>
              </w:rPr>
            </w:pPr>
            <w:r>
              <w:rPr>
                <w:rFonts w:ascii="Times New Roman" w:hAnsi="Times New Roman"/>
                <w:sz w:val="20"/>
                <w:szCs w:val="20"/>
                <w:lang w:val="kk-KZ"/>
              </w:rPr>
              <w:t>. 9.1.1.1</w:t>
            </w:r>
          </w:p>
          <w:p>
            <w:pPr>
              <w:pStyle w:val="style4105"/>
              <w:spacing w:after="0" w:lineRule="auto" w:line="240"/>
              <w:ind w:left="0"/>
              <w:rPr>
                <w:rFonts w:ascii="Times New Roman" w:hAnsi="Times New Roman"/>
                <w:sz w:val="20"/>
                <w:szCs w:val="20"/>
                <w:lang w:val="kk-KZ"/>
              </w:rPr>
            </w:pPr>
            <w:r>
              <w:rPr>
                <w:rFonts w:ascii="Times New Roman" w:hAnsi="Times New Roman"/>
                <w:sz w:val="20"/>
                <w:szCs w:val="20"/>
                <w:lang w:val="kk-KZ"/>
              </w:rPr>
              <w:t>бұрыштың радиандық өлшемі ұғымын меңгеру;</w:t>
            </w:r>
          </w:p>
          <w:p>
            <w:pPr>
              <w:pStyle w:val="style4105"/>
              <w:spacing w:after="0" w:lineRule="auto" w:line="240"/>
              <w:ind w:left="34"/>
              <w:rPr>
                <w:rFonts w:ascii="Times New Roman" w:hAnsi="Times New Roman"/>
                <w:sz w:val="20"/>
                <w:szCs w:val="20"/>
                <w:lang w:val="kk-KZ"/>
              </w:rPr>
            </w:pPr>
            <w:r>
              <w:rPr>
                <w:rFonts w:ascii="Times New Roman" w:hAnsi="Times New Roman"/>
                <w:sz w:val="20"/>
                <w:szCs w:val="20"/>
                <w:lang w:val="kk-KZ"/>
              </w:rPr>
              <w:t>9.1.1.2</w:t>
            </w:r>
          </w:p>
          <w:p>
            <w:pPr>
              <w:pStyle w:val="style0"/>
              <w:spacing w:lineRule="auto" w:line="240"/>
              <w:rPr>
                <w:rFonts w:ascii="Times New Roman" w:hAnsi="Times New Roman"/>
                <w:sz w:val="20"/>
                <w:szCs w:val="20"/>
                <w:lang w:val="kk-KZ"/>
              </w:rPr>
            </w:pPr>
            <w:r>
              <w:rPr>
                <w:rFonts w:ascii="Times New Roman" w:hAnsi="Times New Roman"/>
                <w:sz w:val="20"/>
                <w:szCs w:val="20"/>
                <w:lang w:val="kk-KZ"/>
              </w:rPr>
              <w:t xml:space="preserve">бірлік шеңбердің бойында </w:t>
            </w:r>
            <w:r>
              <w:rPr>
                <w:rFonts w:ascii="Times New Roman" w:hAnsi="Times New Roman"/>
                <w:position w:val="-24"/>
                <w:sz w:val="20"/>
                <w:szCs w:val="20"/>
                <w:lang w:val="kk-KZ"/>
              </w:rPr>
              <w:drawing>
                <wp:inline distL="0" distT="0" distB="0" distR="0">
                  <wp:extent cx="1114425" cy="371475"/>
                  <wp:effectExtent l="0" t="0" r="0" b="0"/>
                  <wp:docPr id="119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6" name="_x0000_t75"/>
                          <pic:cNvPicPr/>
                        </pic:nvPicPr>
                        <pic:blipFill>
                          <a:blip r:embed="rId128" cstate="print"/>
                          <a:srcRect l="0" t="0" r="0" b="0"/>
                          <a:stretch/>
                        </pic:blipFill>
                        <pic:spPr>
                          <a:xfrm rot="0">
                            <a:off x="0" y="0"/>
                            <a:ext cx="1114425" cy="371475"/>
                          </a:xfrm>
                          <a:prstGeom prst="rect"/>
                          <a:ln>
                            <a:noFill/>
                          </a:ln>
                        </pic:spPr>
                      </pic:pic>
                    </a:graphicData>
                  </a:graphic>
                </wp:inline>
              </w:drawing>
            </w:r>
            <w:r>
              <w:rPr>
                <w:rFonts w:ascii="Times New Roman" w:hAnsi="Times New Roman"/>
                <w:sz w:val="20"/>
                <w:szCs w:val="20"/>
                <w:lang w:val="kk-KZ"/>
              </w:rPr>
              <w:t>сандарды белгілеу;</w:t>
            </w:r>
          </w:p>
          <w:p>
            <w:pPr>
              <w:pStyle w:val="style157"/>
              <w:rPr>
                <w:rFonts w:ascii="Times New Roman" w:hAnsi="Times New Roman"/>
                <w:sz w:val="20"/>
                <w:szCs w:val="20"/>
                <w:lang w:val="kk-KZ"/>
              </w:rPr>
            </w:pPr>
          </w:p>
        </w:tc>
      </w:tr>
      <w:tr>
        <w:tblPrEx/>
        <w:trPr>
          <w:trHeight w:val="630" w:hRule="atLeast"/>
        </w:trPr>
        <w:tc>
          <w:tcPr>
            <w:tcW w:w="3772" w:type="dxa"/>
            <w:gridSpan w:val="2"/>
            <w:vMerge w:val="restart"/>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Сабақ мақсаттары:</w:t>
            </w:r>
          </w:p>
        </w:tc>
        <w:tc>
          <w:tcPr>
            <w:tcW w:w="7286"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Барлық оқушылар істей алады:</w:t>
            </w:r>
          </w:p>
          <w:p>
            <w:pPr>
              <w:pStyle w:val="style157"/>
              <w:rPr>
                <w:rFonts w:ascii="Times New Roman" w:hAnsi="Times New Roman"/>
                <w:sz w:val="20"/>
                <w:szCs w:val="20"/>
                <w:lang w:val="kk-KZ"/>
              </w:rPr>
            </w:pPr>
            <w:r>
              <w:rPr>
                <w:rFonts w:ascii="Times New Roman" w:hAnsi="Times New Roman"/>
                <w:sz w:val="20"/>
                <w:szCs w:val="20"/>
                <w:lang w:val="kk-KZ"/>
              </w:rPr>
              <w:t>Бұрыштың оң және теріс бағыттарын шеңбер бойына өлшей алады.</w:t>
            </w:r>
          </w:p>
        </w:tc>
      </w:tr>
      <w:tr>
        <w:tblPrEx/>
        <w:trPr>
          <w:trHeight w:val="540" w:hRule="atLeast"/>
        </w:trPr>
        <w:tc>
          <w:tcPr>
            <w:tcW w:w="3772" w:type="dxa"/>
            <w:gridSpan w:val="2"/>
            <w:vMerge w:val="continue"/>
            <w:tcBorders/>
            <w:shd w:val="clear" w:color="auto" w:fill="auto"/>
          </w:tcPr>
          <w:p>
            <w:pPr>
              <w:pStyle w:val="style157"/>
              <w:rPr>
                <w:rFonts w:ascii="Times New Roman" w:hAnsi="Times New Roman"/>
                <w:sz w:val="20"/>
                <w:szCs w:val="20"/>
                <w:lang w:val="kk-KZ"/>
              </w:rPr>
            </w:pPr>
          </w:p>
        </w:tc>
        <w:tc>
          <w:tcPr>
            <w:tcW w:w="7286"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Оқушылардың көпшілігі істей алады:</w:t>
            </w:r>
          </w:p>
          <w:p>
            <w:pPr>
              <w:pStyle w:val="style157"/>
              <w:rPr>
                <w:rFonts w:ascii="Times New Roman" w:hAnsi="Times New Roman"/>
                <w:sz w:val="20"/>
                <w:szCs w:val="20"/>
                <w:lang w:val="kk-KZ"/>
              </w:rPr>
            </w:pPr>
            <w:r>
              <w:rPr>
                <w:rFonts w:ascii="Times New Roman" w:hAnsi="Times New Roman"/>
                <w:sz w:val="20"/>
                <w:szCs w:val="20"/>
                <w:lang w:val="kk-KZ"/>
              </w:rPr>
              <w:t>Бұрыштың градустық өлшемінен радианға, радиандық өлшемін градус арқылы өрнектей алады.</w:t>
            </w:r>
          </w:p>
        </w:tc>
      </w:tr>
      <w:tr>
        <w:tblPrEx/>
        <w:trPr>
          <w:trHeight w:val="653" w:hRule="atLeast"/>
        </w:trPr>
        <w:tc>
          <w:tcPr>
            <w:tcW w:w="3772" w:type="dxa"/>
            <w:gridSpan w:val="2"/>
            <w:vMerge w:val="continue"/>
            <w:tcBorders/>
            <w:shd w:val="clear" w:color="auto" w:fill="auto"/>
          </w:tcPr>
          <w:p>
            <w:pPr>
              <w:pStyle w:val="style157"/>
              <w:rPr>
                <w:rFonts w:ascii="Times New Roman" w:hAnsi="Times New Roman"/>
                <w:sz w:val="20"/>
                <w:szCs w:val="20"/>
                <w:lang w:val="kk-KZ"/>
              </w:rPr>
            </w:pPr>
          </w:p>
        </w:tc>
        <w:tc>
          <w:tcPr>
            <w:tcW w:w="7286"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Кейбір оқушылар істей алады:</w:t>
            </w:r>
          </w:p>
          <w:p>
            <w:pPr>
              <w:pStyle w:val="style157"/>
              <w:rPr>
                <w:rFonts w:ascii="Times New Roman" w:hAnsi="Times New Roman"/>
                <w:sz w:val="20"/>
                <w:szCs w:val="20"/>
                <w:lang w:val="kk-KZ"/>
              </w:rPr>
            </w:pPr>
            <w:r>
              <w:rPr>
                <w:rFonts w:ascii="Times New Roman" w:hAnsi="Times New Roman"/>
                <w:sz w:val="20"/>
                <w:szCs w:val="20"/>
                <w:lang w:val="kk-KZ"/>
              </w:rPr>
              <w:t>Бұрыш пен доғаның радиандық өлшемдеріне есептер шығара алады.</w:t>
            </w:r>
          </w:p>
        </w:tc>
      </w:tr>
      <w:tr>
        <w:tblPrEx/>
        <w:trPr>
          <w:trHeight w:val="241" w:hRule="atLeast"/>
        </w:trPr>
        <w:tc>
          <w:tcPr>
            <w:tcW w:w="3772" w:type="dxa"/>
            <w:gridSpan w:val="2"/>
            <w:vMerge w:val="restart"/>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Тілдік мақсат:</w:t>
            </w:r>
          </w:p>
        </w:tc>
        <w:tc>
          <w:tcPr>
            <w:tcW w:w="7286" w:type="dxa"/>
            <w:gridSpan w:val="4"/>
            <w:tcBorders/>
            <w:shd w:val="clear" w:color="auto" w:fill="auto"/>
          </w:tcPr>
          <w:p>
            <w:pPr>
              <w:pStyle w:val="style157"/>
              <w:rPr>
                <w:rFonts w:ascii="Times New Roman" w:hAnsi="Times New Roman"/>
                <w:b/>
                <w:sz w:val="20"/>
                <w:szCs w:val="20"/>
                <w:lang w:val="kk-KZ"/>
              </w:rPr>
            </w:pPr>
          </w:p>
        </w:tc>
      </w:tr>
      <w:tr>
        <w:tblPrEx/>
        <w:trPr>
          <w:trHeight w:val="781" w:hRule="atLeast"/>
        </w:trPr>
        <w:tc>
          <w:tcPr>
            <w:tcW w:w="3772" w:type="dxa"/>
            <w:gridSpan w:val="2"/>
            <w:vMerge w:val="continue"/>
            <w:tcBorders/>
            <w:shd w:val="clear" w:color="auto" w:fill="auto"/>
          </w:tcPr>
          <w:p>
            <w:pPr>
              <w:pStyle w:val="style157"/>
              <w:rPr>
                <w:rFonts w:ascii="Times New Roman" w:hAnsi="Times New Roman"/>
                <w:sz w:val="20"/>
                <w:szCs w:val="20"/>
                <w:lang w:val="kk-KZ"/>
              </w:rPr>
            </w:pPr>
          </w:p>
        </w:tc>
        <w:tc>
          <w:tcPr>
            <w:tcW w:w="7286"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Негізгі сөздер мен тіркестер:</w:t>
            </w:r>
          </w:p>
          <w:p>
            <w:pPr>
              <w:pStyle w:val="style157"/>
              <w:rPr>
                <w:rFonts w:ascii="Times New Roman" w:hAnsi="Times New Roman"/>
                <w:sz w:val="20"/>
                <w:szCs w:val="20"/>
                <w:lang w:val="kk-KZ"/>
              </w:rPr>
            </w:pPr>
            <w:r>
              <w:rPr>
                <w:rFonts w:ascii="Times New Roman" w:hAnsi="Times New Roman"/>
                <w:sz w:val="20"/>
                <w:szCs w:val="20"/>
                <w:lang w:val="kk-KZ"/>
              </w:rPr>
              <w:t xml:space="preserve">Градус,  бұрыш,  доға,  радиан </w:t>
            </w:r>
          </w:p>
        </w:tc>
      </w:tr>
      <w:tr>
        <w:tblPrEx/>
        <w:trPr>
          <w:trHeight w:val="375" w:hRule="atLeast"/>
        </w:trPr>
        <w:tc>
          <w:tcPr>
            <w:tcW w:w="3772" w:type="dxa"/>
            <w:gridSpan w:val="2"/>
            <w:vMerge w:val="continue"/>
            <w:tcBorders/>
            <w:shd w:val="clear" w:color="auto" w:fill="auto"/>
          </w:tcPr>
          <w:p>
            <w:pPr>
              <w:pStyle w:val="style157"/>
              <w:rPr>
                <w:rFonts w:ascii="Times New Roman" w:hAnsi="Times New Roman"/>
                <w:sz w:val="20"/>
                <w:szCs w:val="20"/>
                <w:lang w:val="kk-KZ"/>
              </w:rPr>
            </w:pPr>
          </w:p>
        </w:tc>
        <w:tc>
          <w:tcPr>
            <w:tcW w:w="7286"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Сыныптағы диалог/жазылым үшін пайдалы тілдік бірліктер:</w:t>
            </w:r>
          </w:p>
        </w:tc>
      </w:tr>
      <w:tr>
        <w:tblPrEx/>
        <w:trPr>
          <w:trHeight w:val="1004" w:hRule="atLeast"/>
        </w:trPr>
        <w:tc>
          <w:tcPr>
            <w:tcW w:w="3772" w:type="dxa"/>
            <w:gridSpan w:val="2"/>
            <w:vMerge w:val="continue"/>
            <w:tcBorders/>
            <w:shd w:val="clear" w:color="auto" w:fill="auto"/>
          </w:tcPr>
          <w:p>
            <w:pPr>
              <w:pStyle w:val="style157"/>
              <w:rPr>
                <w:rFonts w:ascii="Times New Roman" w:hAnsi="Times New Roman"/>
                <w:sz w:val="20"/>
                <w:szCs w:val="20"/>
                <w:lang w:val="kk-KZ"/>
              </w:rPr>
            </w:pPr>
          </w:p>
        </w:tc>
        <w:tc>
          <w:tcPr>
            <w:tcW w:w="7286"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Талқылауға арналған сұрақтар:</w:t>
            </w:r>
          </w:p>
          <w:p>
            <w:pPr>
              <w:pStyle w:val="style157"/>
              <w:rPr>
                <w:rFonts w:ascii="Times New Roman" w:hAnsi="Times New Roman"/>
                <w:sz w:val="20"/>
                <w:szCs w:val="20"/>
                <w:lang w:val="kk-KZ"/>
              </w:rPr>
            </w:pPr>
            <w:r>
              <w:rPr>
                <w:rFonts w:ascii="Times New Roman" w:hAnsi="Times New Roman"/>
                <w:sz w:val="20"/>
                <w:szCs w:val="20"/>
                <w:lang w:val="kk-KZ"/>
              </w:rPr>
              <w:t>Бұрыш оң және теріс бағыттардағы өлшемдерін қалай анықтайды?</w:t>
            </w:r>
          </w:p>
          <w:p>
            <w:pPr>
              <w:pStyle w:val="style157"/>
              <w:rPr>
                <w:rFonts w:ascii="Times New Roman" w:hAnsi="Times New Roman"/>
                <w:sz w:val="20"/>
                <w:szCs w:val="20"/>
                <w:lang w:val="kk-KZ"/>
              </w:rPr>
            </w:pPr>
            <w:r>
              <w:rPr>
                <w:rFonts w:ascii="Times New Roman" w:hAnsi="Times New Roman"/>
                <w:sz w:val="20"/>
                <w:szCs w:val="20"/>
                <w:lang w:val="kk-KZ"/>
              </w:rPr>
              <w:t>Бұрыштың градустық өлшемінен радиандық өлшеміне қалай көшеді?</w:t>
            </w:r>
          </w:p>
        </w:tc>
      </w:tr>
      <w:tr>
        <w:tblPrEx/>
        <w:trPr>
          <w:trHeight w:val="375" w:hRule="atLeast"/>
        </w:trPr>
        <w:tc>
          <w:tcPr>
            <w:tcW w:w="3772" w:type="dxa"/>
            <w:gridSpan w:val="2"/>
            <w:vMerge w:val="continue"/>
            <w:tcBorders/>
            <w:shd w:val="clear" w:color="auto" w:fill="auto"/>
          </w:tcPr>
          <w:p>
            <w:pPr>
              <w:pStyle w:val="style157"/>
              <w:rPr>
                <w:rFonts w:ascii="Times New Roman" w:hAnsi="Times New Roman"/>
                <w:sz w:val="20"/>
                <w:szCs w:val="20"/>
                <w:lang w:val="kk-KZ"/>
              </w:rPr>
            </w:pPr>
          </w:p>
        </w:tc>
        <w:tc>
          <w:tcPr>
            <w:tcW w:w="7286"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Сіз неліктен... екенін айта аласыз ба?</w:t>
            </w:r>
          </w:p>
          <w:p>
            <w:pPr>
              <w:pStyle w:val="style157"/>
              <w:rPr>
                <w:rFonts w:ascii="Times New Roman" w:hAnsi="Times New Roman"/>
                <w:b/>
                <w:sz w:val="20"/>
                <w:szCs w:val="20"/>
                <w:lang w:val="kk-KZ"/>
              </w:rPr>
            </w:pPr>
            <w:r>
              <w:rPr>
                <w:rFonts w:ascii="Times New Roman" w:hAnsi="Times New Roman"/>
                <w:b/>
                <w:sz w:val="20"/>
                <w:szCs w:val="20"/>
                <w:lang w:val="kk-KZ"/>
              </w:rPr>
              <w:t>Тыңдалым мен оқылым бойынша ұсыныстар</w:t>
            </w:r>
          </w:p>
        </w:tc>
      </w:tr>
      <w:tr>
        <w:tblPrEx/>
        <w:trPr>
          <w:trHeight w:val="562" w:hRule="atLeast"/>
        </w:trPr>
        <w:tc>
          <w:tcPr>
            <w:tcW w:w="3772" w:type="dxa"/>
            <w:gridSpan w:val="2"/>
            <w:tcBorders/>
            <w:shd w:val="clear" w:color="auto" w:fill="auto"/>
          </w:tcPr>
          <w:p>
            <w:pPr>
              <w:pStyle w:val="style0"/>
              <w:spacing w:after="0"/>
              <w:ind w:left="-468" w:firstLine="468"/>
              <w:rPr>
                <w:rFonts w:ascii="Times New Roman" w:cs="Times New Roman" w:hAnsi="Times New Roman"/>
                <w:b/>
                <w:sz w:val="20"/>
                <w:szCs w:val="20"/>
                <w:lang w:val="kk-KZ"/>
              </w:rPr>
            </w:pPr>
            <w:r>
              <w:rPr>
                <w:rFonts w:ascii="Times New Roman" w:cs="Times New Roman" w:hAnsi="Times New Roman"/>
                <w:b/>
                <w:sz w:val="20"/>
                <w:szCs w:val="20"/>
                <w:lang w:val="kk-KZ"/>
              </w:rPr>
              <w:t>Құндылықтарға баулу</w:t>
            </w:r>
          </w:p>
          <w:p>
            <w:pPr>
              <w:pStyle w:val="style0"/>
              <w:spacing w:after="0"/>
              <w:ind w:left="-468" w:firstLine="468"/>
              <w:rPr>
                <w:rFonts w:ascii="Times New Roman" w:cs="Times New Roman" w:hAnsi="Times New Roman"/>
                <w:b/>
                <w:sz w:val="20"/>
                <w:szCs w:val="20"/>
                <w:lang w:val="kk-KZ"/>
              </w:rPr>
            </w:pPr>
          </w:p>
          <w:p>
            <w:pPr>
              <w:pStyle w:val="style0"/>
              <w:spacing w:after="0"/>
              <w:ind w:left="-468" w:firstLine="468"/>
              <w:rPr>
                <w:rFonts w:ascii="Times New Roman" w:cs="Times New Roman" w:hAnsi="Times New Roman"/>
                <w:b/>
                <w:sz w:val="20"/>
                <w:szCs w:val="20"/>
                <w:lang w:val="kk-KZ"/>
              </w:rPr>
            </w:pPr>
          </w:p>
        </w:tc>
        <w:tc>
          <w:tcPr>
            <w:tcW w:w="7286" w:type="dxa"/>
            <w:gridSpan w:val="4"/>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«Мәңгілік ел», «Жалпыға еңбек қоғамы» топтық жұмыста  өзара сыйластық, бір-бірін құрметтеу, ашық өз ойларын жеткізу, адамгершілік, бағалауда  шыншылдық, жарқындылық.</w:t>
            </w:r>
          </w:p>
        </w:tc>
      </w:tr>
      <w:tr>
        <w:tblPrEx/>
        <w:trPr>
          <w:trHeight w:val="300" w:hRule="atLeast"/>
        </w:trPr>
        <w:tc>
          <w:tcPr>
            <w:tcW w:w="3772" w:type="dxa"/>
            <w:gridSpan w:val="2"/>
            <w:tcBorders/>
            <w:shd w:val="clear" w:color="auto" w:fill="auto"/>
          </w:tcPr>
          <w:p>
            <w:pPr>
              <w:pStyle w:val="style157"/>
              <w:rPr>
                <w:rFonts w:ascii="Times New Roman" w:hAnsi="Times New Roman"/>
                <w:sz w:val="20"/>
                <w:szCs w:val="20"/>
                <w:lang w:val="kk-KZ"/>
              </w:rPr>
            </w:pPr>
            <w:r>
              <w:rPr>
                <w:rFonts w:ascii="Times New Roman" w:hAnsi="Times New Roman"/>
                <w:b/>
                <w:sz w:val="20"/>
                <w:szCs w:val="20"/>
                <w:lang w:val="kk-KZ"/>
              </w:rPr>
              <w:t>Бағалау  критерийлері</w:t>
            </w:r>
          </w:p>
        </w:tc>
        <w:tc>
          <w:tcPr>
            <w:tcW w:w="7286" w:type="dxa"/>
            <w:gridSpan w:val="4"/>
            <w:tcBorders/>
            <w:shd w:val="clear" w:color="auto" w:fill="auto"/>
          </w:tcPr>
          <w:p>
            <w:pPr>
              <w:pStyle w:val="style157"/>
              <w:rPr>
                <w:rFonts w:ascii="Times New Roman" w:hAnsi="Times New Roman"/>
                <w:b/>
                <w:sz w:val="20"/>
                <w:szCs w:val="20"/>
                <w:lang w:val="kk-KZ"/>
              </w:rPr>
            </w:pPr>
            <w:r>
              <w:rPr>
                <w:rFonts w:ascii="Times New Roman" w:hAnsi="Times New Roman"/>
                <w:sz w:val="20"/>
                <w:szCs w:val="20"/>
                <w:lang w:val="kk-KZ"/>
              </w:rPr>
              <w:t>Бұрыштың оң, теріс бағыттарын өлшеп, градусты радианға, радианды градусқа айналдыра алады.</w:t>
            </w:r>
          </w:p>
        </w:tc>
      </w:tr>
      <w:tr>
        <w:tblPrEx/>
        <w:trPr/>
        <w:tc>
          <w:tcPr>
            <w:tcW w:w="3772" w:type="dxa"/>
            <w:gridSpan w:val="2"/>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Алдыңғы оқу:</w:t>
            </w:r>
          </w:p>
        </w:tc>
        <w:tc>
          <w:tcPr>
            <w:tcW w:w="7286" w:type="dxa"/>
            <w:gridSpan w:val="4"/>
            <w:tcBorders/>
            <w:shd w:val="clear" w:color="auto" w:fill="auto"/>
          </w:tcPr>
          <w:p>
            <w:pPr>
              <w:pStyle w:val="style157"/>
              <w:rPr>
                <w:rFonts w:ascii="Times New Roman" w:hAnsi="Times New Roman"/>
                <w:sz w:val="20"/>
                <w:szCs w:val="20"/>
                <w:lang w:val="kk-KZ"/>
              </w:rPr>
            </w:pPr>
            <w:r>
              <w:rPr>
                <w:rFonts w:ascii="Times New Roman" w:hAnsi="Times New Roman"/>
                <w:sz w:val="20"/>
                <w:szCs w:val="20"/>
                <w:lang w:val="kk-KZ"/>
              </w:rPr>
              <w:t>Бұрыш деген не? Бұрыштың түрлері қандай? Бұрышты қалай өлшейміз?</w:t>
            </w:r>
          </w:p>
        </w:tc>
      </w:tr>
      <w:tr>
        <w:tblPrEx/>
        <w:trPr/>
        <w:tc>
          <w:tcPr>
            <w:tcW w:w="11058" w:type="dxa"/>
            <w:gridSpan w:val="6"/>
            <w:tcBorders/>
            <w:shd w:val="clear" w:color="auto" w:fill="auto"/>
          </w:tcPr>
          <w:p>
            <w:pPr>
              <w:pStyle w:val="style157"/>
              <w:jc w:val="center"/>
              <w:rPr>
                <w:rFonts w:ascii="Times New Roman" w:hAnsi="Times New Roman"/>
                <w:sz w:val="20"/>
                <w:szCs w:val="20"/>
                <w:lang w:val="kk-KZ"/>
              </w:rPr>
            </w:pPr>
          </w:p>
          <w:p>
            <w:pPr>
              <w:pStyle w:val="style157"/>
              <w:jc w:val="center"/>
              <w:rPr>
                <w:rFonts w:ascii="Times New Roman" w:hAnsi="Times New Roman"/>
                <w:b/>
                <w:sz w:val="20"/>
                <w:szCs w:val="20"/>
                <w:lang w:val="kk-KZ"/>
              </w:rPr>
            </w:pPr>
            <w:r>
              <w:rPr>
                <w:rFonts w:ascii="Times New Roman" w:hAnsi="Times New Roman"/>
                <w:b/>
                <w:sz w:val="20"/>
                <w:szCs w:val="20"/>
                <w:lang w:val="kk-KZ"/>
              </w:rPr>
              <w:t>Жоспар</w:t>
            </w:r>
          </w:p>
        </w:tc>
      </w:tr>
      <w:tr>
        <w:tblPrEx/>
        <w:trPr/>
        <w:tc>
          <w:tcPr>
            <w:tcW w:w="1912" w:type="dxa"/>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Жоспарланған уақыт</w:t>
            </w:r>
          </w:p>
        </w:tc>
        <w:tc>
          <w:tcPr>
            <w:tcW w:w="7303"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Жоспарланған жаттығулар (төменде жоспарланған жаттығулармен қатар, ескертпелерді жазыңыз )</w:t>
            </w:r>
          </w:p>
        </w:tc>
        <w:tc>
          <w:tcPr>
            <w:tcW w:w="1843" w:type="dxa"/>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Ресурстар</w:t>
            </w:r>
          </w:p>
        </w:tc>
      </w:tr>
      <w:tr>
        <w:tblPrEx/>
        <w:trPr>
          <w:trHeight w:val="556" w:hRule="atLeast"/>
        </w:trPr>
        <w:tc>
          <w:tcPr>
            <w:tcW w:w="1912" w:type="dxa"/>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Басы     4 минут</w:t>
            </w:r>
          </w:p>
        </w:tc>
        <w:tc>
          <w:tcPr>
            <w:tcW w:w="7303" w:type="dxa"/>
            <w:gridSpan w:val="4"/>
            <w:tcBorders/>
            <w:shd w:val="clear" w:color="auto" w:fill="auto"/>
          </w:tcPr>
          <w:p>
            <w:pPr>
              <w:pStyle w:val="style157"/>
              <w:rPr>
                <w:rFonts w:ascii="Times New Roman" w:hAnsi="Times New Roman"/>
                <w:sz w:val="20"/>
                <w:szCs w:val="20"/>
                <w:lang w:val="kk-KZ"/>
              </w:rPr>
            </w:pPr>
            <w:r>
              <w:rPr>
                <w:rFonts w:ascii="Times New Roman" w:hAnsi="Times New Roman"/>
                <w:b/>
                <w:sz w:val="20"/>
                <w:szCs w:val="20"/>
                <w:lang w:val="kk-KZ"/>
              </w:rPr>
              <w:t xml:space="preserve">Ұйымдастыру. </w:t>
            </w:r>
            <w:r>
              <w:rPr>
                <w:rFonts w:ascii="Times New Roman" w:hAnsi="Times New Roman"/>
                <w:sz w:val="20"/>
                <w:szCs w:val="20"/>
                <w:lang w:val="kk-KZ"/>
              </w:rPr>
              <w:t xml:space="preserve"> 1. Сыныппен амандасу, сыныпта жақсы ахуал  қалыптастыру. «Комплимент» ойыны. Сыныптан бір оқушы кез келген оқушыға комплимент айтады. Қалған оқушылар ол комплимент иесін екенін табады. </w:t>
            </w:r>
          </w:p>
          <w:p>
            <w:pPr>
              <w:pStyle w:val="style157"/>
              <w:rPr>
                <w:rFonts w:ascii="Times New Roman" w:hAnsi="Times New Roman"/>
                <w:sz w:val="20"/>
                <w:szCs w:val="20"/>
                <w:lang w:val="kk-KZ"/>
              </w:rPr>
            </w:pPr>
            <w:r>
              <w:rPr>
                <w:rFonts w:ascii="Times New Roman" w:hAnsi="Times New Roman"/>
                <w:sz w:val="20"/>
                <w:szCs w:val="20"/>
                <w:lang w:val="kk-KZ"/>
              </w:rPr>
              <w:t xml:space="preserve">2. Бұрыш, градус, радиан сөздері арқылы  оқушыларды  топқа бөлу. </w:t>
            </w:r>
          </w:p>
        </w:tc>
        <w:tc>
          <w:tcPr>
            <w:tcW w:w="1843" w:type="dxa"/>
            <w:tcBorders/>
            <w:shd w:val="clear" w:color="auto" w:fill="auto"/>
          </w:tcPr>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 xml:space="preserve">Парақша </w:t>
            </w:r>
          </w:p>
          <w:p>
            <w:pPr>
              <w:pStyle w:val="style157"/>
              <w:rPr>
                <w:rFonts w:ascii="Times New Roman" w:hAnsi="Times New Roman"/>
                <w:sz w:val="20"/>
                <w:szCs w:val="20"/>
                <w:lang w:val="kk-KZ"/>
              </w:rPr>
            </w:pPr>
          </w:p>
        </w:tc>
      </w:tr>
      <w:tr>
        <w:tblPrEx/>
        <w:trPr>
          <w:trHeight w:val="840" w:hRule="atLeast"/>
        </w:trPr>
        <w:tc>
          <w:tcPr>
            <w:tcW w:w="1912" w:type="dxa"/>
            <w:tcBorders/>
            <w:shd w:val="clear" w:color="auto" w:fill="auto"/>
          </w:tcPr>
          <w:p>
            <w:pPr>
              <w:pStyle w:val="style157"/>
              <w:jc w:val="center"/>
              <w:rPr>
                <w:rFonts w:ascii="Times New Roman" w:hAnsi="Times New Roman"/>
                <w:b/>
                <w:sz w:val="20"/>
                <w:szCs w:val="20"/>
                <w:lang w:val="kk-KZ"/>
              </w:rPr>
            </w:pPr>
            <w:r>
              <w:rPr>
                <w:rFonts w:ascii="Times New Roman" w:hAnsi="Times New Roman"/>
                <w:b/>
                <w:sz w:val="20"/>
                <w:szCs w:val="20"/>
                <w:lang w:val="kk-KZ"/>
              </w:rPr>
              <w:t>Ортасы</w:t>
            </w:r>
          </w:p>
          <w:p>
            <w:pPr>
              <w:pStyle w:val="style157"/>
              <w:jc w:val="center"/>
              <w:rPr>
                <w:rFonts w:ascii="Times New Roman" w:hAnsi="Times New Roman"/>
                <w:b/>
                <w:sz w:val="20"/>
                <w:szCs w:val="20"/>
                <w:lang w:val="kk-KZ"/>
              </w:rPr>
            </w:pPr>
            <w:r>
              <w:rPr>
                <w:rFonts w:ascii="Times New Roman" w:hAnsi="Times New Roman"/>
                <w:b/>
                <w:sz w:val="20"/>
                <w:szCs w:val="20"/>
                <w:lang w:val="kk-KZ"/>
              </w:rPr>
              <w:t>29 минут</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jc w:val="center"/>
              <w:rPr>
                <w:rFonts w:ascii="Times New Roman" w:hAnsi="Times New Roman"/>
                <w:b/>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 xml:space="preserve">                              </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jc w:val="center"/>
              <w:rPr>
                <w:rFonts w:ascii="Times New Roman" w:hAnsi="Times New Roman"/>
                <w:b/>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 xml:space="preserve"> </w:t>
            </w:r>
          </w:p>
        </w:tc>
        <w:tc>
          <w:tcPr>
            <w:tcW w:w="7303" w:type="dxa"/>
            <w:gridSpan w:val="4"/>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 xml:space="preserve">  «Мен саған, сен маған »  арқылы үй тапсырмасын тексеру </w:t>
            </w:r>
          </w:p>
          <w:p>
            <w:pPr>
              <w:pStyle w:val="style157"/>
              <w:numPr>
                <w:ilvl w:val="0"/>
                <w:numId w:val="69"/>
              </w:numPr>
              <w:rPr>
                <w:rFonts w:ascii="Times New Roman" w:hAnsi="Times New Roman"/>
                <w:sz w:val="20"/>
                <w:szCs w:val="20"/>
                <w:lang w:val="kk-KZ"/>
              </w:rPr>
            </w:pPr>
            <w:r>
              <w:rPr>
                <w:rFonts w:ascii="Times New Roman" w:hAnsi="Times New Roman"/>
                <w:sz w:val="20"/>
                <w:szCs w:val="20"/>
                <w:lang w:val="kk-KZ"/>
              </w:rPr>
              <w:t xml:space="preserve">Арифметикалық прогрессияның </w:t>
            </w:r>
            <w:r>
              <w:rPr>
                <w:rFonts w:ascii="Times New Roman" w:hAnsi="Times New Roman"/>
                <w:sz w:val="20"/>
                <w:szCs w:val="20"/>
              </w:rPr>
              <w:t>п</w:t>
            </w:r>
            <w:r>
              <w:rPr>
                <w:rFonts w:ascii="Times New Roman" w:hAnsi="Times New Roman"/>
                <w:sz w:val="20"/>
                <w:szCs w:val="20"/>
                <w:lang w:val="kk-KZ"/>
              </w:rPr>
              <w:t xml:space="preserve"> мүшесінің формуласы</w:t>
            </w:r>
          </w:p>
          <w:p>
            <w:pPr>
              <w:pStyle w:val="style157"/>
              <w:numPr>
                <w:ilvl w:val="0"/>
                <w:numId w:val="69"/>
              </w:numPr>
              <w:rPr>
                <w:rFonts w:ascii="Times New Roman" w:hAnsi="Times New Roman"/>
                <w:b/>
                <w:sz w:val="20"/>
                <w:szCs w:val="20"/>
                <w:lang w:val="kk-KZ"/>
              </w:rPr>
            </w:pPr>
            <w:r>
              <w:rPr>
                <w:rFonts w:ascii="Times New Roman" w:hAnsi="Times New Roman"/>
                <w:b/>
                <w:sz w:val="20"/>
                <w:szCs w:val="20"/>
                <w:lang w:val="kk-KZ"/>
              </w:rPr>
              <w:t>Арифметикалық прогрессияның айырымын табу тәсілі</w:t>
            </w:r>
          </w:p>
          <w:p>
            <w:pPr>
              <w:pStyle w:val="style157"/>
              <w:numPr>
                <w:ilvl w:val="0"/>
                <w:numId w:val="69"/>
              </w:numPr>
              <w:rPr>
                <w:rFonts w:ascii="Times New Roman" w:hAnsi="Times New Roman"/>
                <w:b/>
                <w:sz w:val="20"/>
                <w:szCs w:val="20"/>
                <w:lang w:val="kk-KZ"/>
              </w:rPr>
            </w:pPr>
            <w:r>
              <w:rPr>
                <w:rFonts w:ascii="Times New Roman" w:hAnsi="Times New Roman"/>
                <w:b/>
                <w:sz w:val="20"/>
                <w:szCs w:val="20"/>
                <w:lang w:val="kk-KZ"/>
              </w:rPr>
              <w:t>Геометриялық прогрессияның п мүшесінің қосындысының формуласы</w:t>
            </w:r>
          </w:p>
          <w:p>
            <w:pPr>
              <w:pStyle w:val="style157"/>
              <w:numPr>
                <w:ilvl w:val="0"/>
                <w:numId w:val="69"/>
              </w:numPr>
              <w:rPr>
                <w:rFonts w:ascii="Times New Roman" w:hAnsi="Times New Roman"/>
                <w:b/>
                <w:sz w:val="20"/>
                <w:szCs w:val="20"/>
                <w:lang w:val="kk-KZ"/>
              </w:rPr>
            </w:pPr>
            <w:r>
              <w:rPr>
                <w:rFonts w:ascii="Times New Roman" w:hAnsi="Times New Roman"/>
                <w:b/>
                <w:sz w:val="20"/>
                <w:szCs w:val="20"/>
                <w:lang w:val="kk-KZ"/>
              </w:rPr>
              <w:t xml:space="preserve">Шексіз кемімелі геометриялық прогрессия </w:t>
            </w:r>
          </w:p>
          <w:p>
            <w:pPr>
              <w:pStyle w:val="style157"/>
              <w:numPr>
                <w:ilvl w:val="0"/>
                <w:numId w:val="69"/>
              </w:numPr>
              <w:rPr>
                <w:rFonts w:ascii="Times New Roman" w:hAnsi="Times New Roman"/>
                <w:b/>
                <w:sz w:val="20"/>
                <w:szCs w:val="20"/>
                <w:lang w:val="kk-KZ"/>
              </w:rPr>
            </w:pPr>
            <w:r>
              <w:rPr>
                <w:rFonts w:ascii="Times New Roman" w:hAnsi="Times New Roman"/>
                <w:b/>
                <w:sz w:val="20"/>
                <w:szCs w:val="20"/>
                <w:lang w:val="kk-KZ"/>
              </w:rPr>
              <w:t xml:space="preserve">Геометриялық прогрессияның еселігі </w:t>
            </w:r>
          </w:p>
          <w:p>
            <w:pPr>
              <w:pStyle w:val="style157"/>
              <w:numPr>
                <w:ilvl w:val="0"/>
                <w:numId w:val="69"/>
              </w:numPr>
              <w:rPr>
                <w:rFonts w:ascii="Times New Roman" w:hAnsi="Times New Roman"/>
                <w:b/>
                <w:sz w:val="20"/>
                <w:szCs w:val="20"/>
                <w:lang w:val="kk-KZ"/>
              </w:rPr>
            </w:pPr>
            <w:r>
              <w:rPr>
                <w:rFonts w:ascii="Times New Roman" w:hAnsi="Times New Roman"/>
                <w:b/>
                <w:sz w:val="20"/>
                <w:szCs w:val="20"/>
                <w:lang w:val="kk-KZ"/>
              </w:rPr>
              <w:t xml:space="preserve">Арифметикалық прогрессияның </w:t>
            </w:r>
            <w:r>
              <w:rPr>
                <w:rFonts w:ascii="Times New Roman" w:hAnsi="Times New Roman"/>
                <w:b/>
                <w:sz w:val="20"/>
                <w:szCs w:val="20"/>
              </w:rPr>
              <w:t>п</w:t>
            </w:r>
            <w:r>
              <w:rPr>
                <w:rFonts w:ascii="Times New Roman" w:hAnsi="Times New Roman"/>
                <w:b/>
                <w:sz w:val="20"/>
                <w:szCs w:val="20"/>
                <w:lang w:val="kk-KZ"/>
              </w:rPr>
              <w:t xml:space="preserve"> мүшесінің қосындысы</w:t>
            </w:r>
          </w:p>
          <w:p>
            <w:pPr>
              <w:pStyle w:val="style157"/>
              <w:rPr>
                <w:rFonts w:ascii="Times New Roman" w:hAnsi="Times New Roman"/>
                <w:sz w:val="20"/>
                <w:szCs w:val="20"/>
                <w:lang w:val="kk-KZ"/>
              </w:rPr>
            </w:pPr>
            <w:r>
              <w:rPr>
                <w:rFonts w:ascii="Times New Roman" w:hAnsi="Times New Roman"/>
                <w:sz w:val="20"/>
                <w:szCs w:val="20"/>
                <w:lang w:val="kk-KZ"/>
              </w:rPr>
              <w:t>Бүгінгі жаңа сабағымыздың  тақырыбы:</w:t>
            </w:r>
            <w:r>
              <w:rPr>
                <w:rFonts w:ascii="Times New Roman" w:hAnsi="Times New Roman"/>
                <w:b/>
                <w:sz w:val="20"/>
                <w:szCs w:val="20"/>
                <w:lang w:val="kk-KZ"/>
              </w:rPr>
              <w:t xml:space="preserve"> </w:t>
            </w:r>
            <w:r>
              <w:rPr>
                <w:rFonts w:ascii="Times New Roman" w:hAnsi="Times New Roman"/>
                <w:sz w:val="20"/>
                <w:szCs w:val="20"/>
                <w:lang w:val="kk-KZ"/>
              </w:rPr>
              <w:t xml:space="preserve">Бұрыш пен доғаның радиандық өлшемдері </w:t>
            </w:r>
          </w:p>
          <w:p>
            <w:pPr>
              <w:pStyle w:val="style157"/>
              <w:jc w:val="center"/>
              <w:rPr>
                <w:rFonts w:ascii="Times New Roman" w:hAnsi="Times New Roman"/>
                <w:sz w:val="20"/>
                <w:szCs w:val="20"/>
                <w:lang w:val="kk-KZ"/>
              </w:rPr>
            </w:pPr>
            <w:r>
              <w:rPr>
                <w:rFonts w:ascii="Times New Roman" w:hAnsi="Times New Roman"/>
                <w:sz w:val="20"/>
                <w:szCs w:val="20"/>
                <w:lang w:val="kk-KZ"/>
              </w:rPr>
              <w:t>Постер</w:t>
            </w:r>
          </w:p>
          <w:p>
            <w:pPr>
              <w:pStyle w:val="style157"/>
              <w:jc w:val="center"/>
              <w:rPr>
                <w:rFonts w:ascii="Times New Roman" w:hAnsi="Times New Roman"/>
                <w:sz w:val="20"/>
                <w:szCs w:val="20"/>
                <w:lang w:val="kk-KZ"/>
              </w:rPr>
            </w:pPr>
            <w:r>
              <w:rPr>
                <w:rFonts w:ascii="Times New Roman" w:hAnsi="Times New Roman"/>
                <w:sz w:val="20"/>
                <w:szCs w:val="20"/>
                <w:lang w:val="kk-KZ"/>
              </w:rPr>
              <w:t>І топ.  Бұрыш (бұрыштардың оң және теріс бағыттары)</w:t>
            </w:r>
          </w:p>
          <w:p>
            <w:pPr>
              <w:pStyle w:val="style157"/>
              <w:jc w:val="center"/>
              <w:rPr>
                <w:rFonts w:ascii="Times New Roman" w:hAnsi="Times New Roman"/>
                <w:sz w:val="20"/>
                <w:szCs w:val="20"/>
                <w:lang w:val="kk-KZ"/>
              </w:rPr>
            </w:pPr>
            <w:r>
              <w:rPr>
                <w:rFonts w:ascii="Times New Roman" w:hAnsi="Times New Roman"/>
                <w:sz w:val="20"/>
                <w:szCs w:val="20"/>
                <w:lang w:val="kk-KZ"/>
              </w:rPr>
              <w:t>ІІ  топ.  Радиан (радианның анықтамасы, формуласы)</w:t>
            </w:r>
          </w:p>
          <w:p>
            <w:pPr>
              <w:pStyle w:val="style157"/>
              <w:jc w:val="center"/>
              <w:rPr>
                <w:rFonts w:ascii="Times New Roman" w:hAnsi="Times New Roman"/>
                <w:sz w:val="20"/>
                <w:szCs w:val="20"/>
                <w:lang w:val="kk-KZ"/>
              </w:rPr>
            </w:pPr>
            <w:r>
              <w:rPr>
                <w:rFonts w:ascii="Times New Roman" w:hAnsi="Times New Roman"/>
                <w:sz w:val="20"/>
                <w:szCs w:val="20"/>
                <w:lang w:val="kk-KZ"/>
              </w:rPr>
              <w:t>ІІІ топ.  Градус (градусты  радианға айналдыру формуласы)</w:t>
            </w:r>
          </w:p>
          <w:p>
            <w:pPr>
              <w:pStyle w:val="style157"/>
              <w:rPr>
                <w:rFonts w:ascii="Times New Roman" w:hAnsi="Times New Roman"/>
                <w:sz w:val="20"/>
                <w:szCs w:val="20"/>
                <w:lang w:val="kk-KZ"/>
              </w:rPr>
            </w:pPr>
            <w:r>
              <w:rPr>
                <w:rFonts w:ascii="Times New Roman" w:hAnsi="Times New Roman"/>
                <w:sz w:val="20"/>
                <w:szCs w:val="20"/>
                <w:lang w:val="kk-KZ"/>
              </w:rPr>
              <w:t>Оқушылар постер қорғайды , мұғалім толықтырып өтеді.</w:t>
            </w:r>
          </w:p>
          <w:p>
            <w:pPr>
              <w:pStyle w:val="style157"/>
              <w:rPr>
                <w:rFonts w:ascii="Times New Roman" w:hAnsi="Times New Roman"/>
                <w:sz w:val="20"/>
                <w:szCs w:val="20"/>
                <w:lang w:val="kk-KZ"/>
              </w:rPr>
            </w:pPr>
          </w:p>
          <w:p>
            <w:pPr>
              <w:pStyle w:val="style157"/>
              <w:jc w:val="center"/>
              <w:rPr>
                <w:rFonts w:ascii="Times New Roman" w:hAnsi="Times New Roman"/>
                <w:b/>
                <w:sz w:val="20"/>
                <w:szCs w:val="20"/>
                <w:lang w:val="kk-KZ"/>
              </w:rPr>
            </w:pPr>
            <w:r>
              <w:rPr>
                <w:rFonts w:ascii="Times New Roman" w:hAnsi="Times New Roman"/>
                <w:b/>
                <w:sz w:val="20"/>
                <w:szCs w:val="20"/>
                <w:lang w:val="kk-KZ"/>
              </w:rPr>
              <w:t>Оқулықпен жұмыс</w:t>
            </w:r>
          </w:p>
          <w:p>
            <w:pPr>
              <w:pStyle w:val="style157"/>
              <w:jc w:val="center"/>
              <w:rPr>
                <w:rFonts w:ascii="Times New Roman" w:hAnsi="Times New Roman"/>
                <w:b/>
                <w:sz w:val="20"/>
                <w:szCs w:val="20"/>
                <w:lang w:val="kk-KZ"/>
              </w:rPr>
            </w:pPr>
            <w:r>
              <w:rPr>
                <w:rFonts w:ascii="Times New Roman" w:hAnsi="Times New Roman"/>
                <w:b/>
                <w:sz w:val="20"/>
                <w:szCs w:val="20"/>
                <w:lang w:val="kk-KZ"/>
              </w:rPr>
              <w:t>1-тапсырма</w:t>
            </w:r>
          </w:p>
          <w:p>
            <w:pPr>
              <w:pStyle w:val="style157"/>
              <w:jc w:val="center"/>
              <w:rPr>
                <w:rFonts w:ascii="Times New Roman" w:hAnsi="Times New Roman"/>
                <w:b/>
                <w:sz w:val="20"/>
                <w:szCs w:val="20"/>
                <w:lang w:val="kk-KZ"/>
              </w:rPr>
            </w:pPr>
            <w:r>
              <w:rPr>
                <w:rFonts w:ascii="Times New Roman" w:hAnsi="Times New Roman"/>
                <w:b/>
                <w:sz w:val="20"/>
                <w:szCs w:val="20"/>
                <w:lang w:val="kk-KZ"/>
              </w:rPr>
              <w:t>№345 есеп</w:t>
            </w:r>
          </w:p>
          <w:p>
            <w:pPr>
              <w:pStyle w:val="style157"/>
              <w:rPr>
                <w:rFonts w:ascii="Times New Roman" w:hAnsi="Times New Roman"/>
                <w:b/>
                <w:sz w:val="20"/>
                <w:szCs w:val="20"/>
                <w:lang w:val="kk-KZ"/>
              </w:rPr>
            </w:pPr>
            <w:r>
              <w:rPr>
                <w:rFonts w:ascii="Times New Roman" w:hAnsi="Times New Roman"/>
                <w:b/>
                <w:sz w:val="20"/>
                <w:szCs w:val="20"/>
                <w:lang w:val="kk-KZ"/>
              </w:rPr>
              <w:t>Шарты:  тригонометриялық шеңбердің көмегімен тең бұрыштарды кескіндеу.</w:t>
            </w:r>
          </w:p>
          <w:p>
            <w:pPr>
              <w:pStyle w:val="style157"/>
              <w:jc w:val="center"/>
              <w:rPr>
                <w:rFonts w:ascii="Times New Roman" w:hAnsi="Times New Roman"/>
                <w:b/>
                <w:sz w:val="20"/>
                <w:szCs w:val="20"/>
                <w:lang w:val="kk-KZ"/>
              </w:rPr>
            </w:pPr>
            <w:r>
              <w:rPr>
                <w:rFonts w:ascii="Times New Roman" w:hAnsi="Times New Roman"/>
                <w:b/>
                <w:sz w:val="20"/>
                <w:szCs w:val="20"/>
                <w:lang w:val="kk-KZ"/>
              </w:rPr>
              <w:t>Ауызша кері байланыс жасаймын</w:t>
            </w:r>
          </w:p>
          <w:p>
            <w:pPr>
              <w:pStyle w:val="style157"/>
              <w:jc w:val="center"/>
              <w:rPr>
                <w:rFonts w:ascii="Times New Roman" w:hAnsi="Times New Roman"/>
                <w:b/>
                <w:sz w:val="20"/>
                <w:szCs w:val="20"/>
                <w:lang w:val="kk-KZ"/>
              </w:rPr>
            </w:pPr>
            <w:r>
              <w:rPr>
                <w:rFonts w:ascii="Times New Roman" w:hAnsi="Times New Roman"/>
                <w:b/>
                <w:sz w:val="20"/>
                <w:szCs w:val="20"/>
                <w:lang w:val="kk-KZ"/>
              </w:rPr>
              <w:t>2-тапсырма</w:t>
            </w:r>
          </w:p>
          <w:p>
            <w:pPr>
              <w:pStyle w:val="style157"/>
              <w:jc w:val="center"/>
              <w:rPr>
                <w:rFonts w:ascii="Times New Roman" w:hAnsi="Times New Roman"/>
                <w:b/>
                <w:sz w:val="20"/>
                <w:szCs w:val="20"/>
                <w:lang w:val="kk-KZ"/>
              </w:rPr>
            </w:pPr>
            <w:r>
              <w:rPr>
                <w:rFonts w:ascii="Times New Roman" w:hAnsi="Times New Roman"/>
                <w:b/>
                <w:sz w:val="20"/>
                <w:szCs w:val="20"/>
                <w:lang w:val="kk-KZ"/>
              </w:rPr>
              <w:t>№346 есеп</w:t>
            </w:r>
          </w:p>
          <w:p>
            <w:pPr>
              <w:pStyle w:val="style157"/>
              <w:rPr>
                <w:rFonts w:ascii="Times New Roman" w:hAnsi="Times New Roman"/>
                <w:b/>
                <w:sz w:val="20"/>
                <w:szCs w:val="20"/>
                <w:lang w:val="kk-KZ"/>
              </w:rPr>
            </w:pPr>
            <w:r>
              <w:rPr>
                <w:rFonts w:ascii="Times New Roman" w:hAnsi="Times New Roman"/>
                <w:b/>
                <w:sz w:val="20"/>
                <w:szCs w:val="20"/>
                <w:lang w:val="kk-KZ"/>
              </w:rPr>
              <w:t>Шарты: төмендегі бұрыштар қай ширекте жатады.</w:t>
            </w:r>
          </w:p>
          <w:p>
            <w:pPr>
              <w:pStyle w:val="style157"/>
              <w:jc w:val="center"/>
              <w:rPr>
                <w:rFonts w:ascii="Times New Roman" w:hAnsi="Times New Roman"/>
                <w:b/>
                <w:sz w:val="20"/>
                <w:szCs w:val="20"/>
                <w:lang w:val="kk-KZ"/>
              </w:rPr>
            </w:pPr>
            <w:r>
              <w:rPr>
                <w:rFonts w:ascii="Times New Roman" w:hAnsi="Times New Roman"/>
                <w:b/>
                <w:sz w:val="20"/>
                <w:szCs w:val="20"/>
                <w:lang w:val="kk-KZ"/>
              </w:rPr>
              <w:t>3.тапсырма</w:t>
            </w:r>
          </w:p>
          <w:p>
            <w:pPr>
              <w:pStyle w:val="style157"/>
              <w:jc w:val="center"/>
              <w:rPr>
                <w:rFonts w:ascii="Times New Roman" w:hAnsi="Times New Roman"/>
                <w:b/>
                <w:sz w:val="20"/>
                <w:szCs w:val="20"/>
                <w:lang w:val="kk-KZ"/>
              </w:rPr>
            </w:pPr>
            <w:r>
              <w:rPr>
                <w:rFonts w:ascii="Times New Roman" w:hAnsi="Times New Roman"/>
                <w:b/>
                <w:sz w:val="20"/>
                <w:szCs w:val="20"/>
                <w:lang w:val="kk-KZ"/>
              </w:rPr>
              <w:t>№347 есеп</w:t>
            </w:r>
          </w:p>
          <w:p>
            <w:pPr>
              <w:pStyle w:val="style157"/>
              <w:rPr>
                <w:rFonts w:ascii="Times New Roman" w:hAnsi="Times New Roman"/>
                <w:b/>
                <w:sz w:val="20"/>
                <w:szCs w:val="20"/>
                <w:lang w:val="kk-KZ"/>
              </w:rPr>
            </w:pPr>
            <w:r>
              <w:rPr>
                <w:rFonts w:ascii="Times New Roman" w:hAnsi="Times New Roman"/>
                <w:b/>
                <w:sz w:val="20"/>
                <w:szCs w:val="20"/>
                <w:lang w:val="kk-KZ"/>
              </w:rPr>
              <w:t>Шарты: төмендегі бұрыштарға сәйкес қай ширекке тиісті.</w:t>
            </w:r>
          </w:p>
          <w:p>
            <w:pPr>
              <w:pStyle w:val="style157"/>
              <w:jc w:val="center"/>
              <w:rPr>
                <w:rFonts w:ascii="Times New Roman" w:hAnsi="Times New Roman"/>
                <w:b/>
                <w:sz w:val="20"/>
                <w:szCs w:val="20"/>
                <w:lang w:val="kk-KZ"/>
              </w:rPr>
            </w:pPr>
            <w:r>
              <w:rPr>
                <w:rFonts w:ascii="Times New Roman" w:hAnsi="Times New Roman"/>
                <w:b/>
                <w:sz w:val="20"/>
                <w:szCs w:val="20"/>
                <w:lang w:val="kk-KZ"/>
              </w:rPr>
              <w:t>4-тапсырма</w:t>
            </w:r>
          </w:p>
          <w:p>
            <w:pPr>
              <w:pStyle w:val="style157"/>
              <w:jc w:val="center"/>
              <w:rPr>
                <w:rFonts w:ascii="Times New Roman" w:hAnsi="Times New Roman"/>
                <w:b/>
                <w:sz w:val="20"/>
                <w:szCs w:val="20"/>
                <w:lang w:val="kk-KZ"/>
              </w:rPr>
            </w:pPr>
            <w:r>
              <w:rPr>
                <w:rFonts w:ascii="Times New Roman" w:hAnsi="Times New Roman"/>
                <w:b/>
                <w:sz w:val="20"/>
                <w:szCs w:val="20"/>
                <w:lang w:val="kk-KZ"/>
              </w:rPr>
              <w:t>№348 есеп</w:t>
            </w:r>
          </w:p>
          <w:p>
            <w:pPr>
              <w:pStyle w:val="style157"/>
              <w:rPr>
                <w:rFonts w:ascii="Times New Roman" w:hAnsi="Times New Roman"/>
                <w:b/>
                <w:sz w:val="20"/>
                <w:szCs w:val="20"/>
                <w:lang w:val="kk-KZ"/>
              </w:rPr>
            </w:pPr>
            <w:r>
              <w:rPr>
                <w:rFonts w:ascii="Times New Roman" w:hAnsi="Times New Roman"/>
                <w:b/>
                <w:sz w:val="20"/>
                <w:szCs w:val="20"/>
                <w:lang w:val="kk-KZ"/>
              </w:rPr>
              <w:t>Шарты: тең бұрыштарды радиан арқылы өрнекте.</w:t>
            </w:r>
          </w:p>
          <w:p>
            <w:pPr>
              <w:pStyle w:val="style157"/>
              <w:jc w:val="center"/>
              <w:rPr>
                <w:rFonts w:ascii="Times New Roman" w:hAnsi="Times New Roman"/>
                <w:b/>
                <w:sz w:val="20"/>
                <w:szCs w:val="20"/>
                <w:lang w:val="kk-KZ"/>
              </w:rPr>
            </w:pPr>
            <w:r>
              <w:rPr>
                <w:rFonts w:ascii="Times New Roman" w:hAnsi="Times New Roman"/>
                <w:b/>
                <w:sz w:val="20"/>
                <w:szCs w:val="20"/>
                <w:lang w:val="kk-KZ"/>
              </w:rPr>
              <w:t>5-тапсырма</w:t>
            </w:r>
          </w:p>
          <w:p>
            <w:pPr>
              <w:pStyle w:val="style157"/>
              <w:jc w:val="center"/>
              <w:rPr>
                <w:rFonts w:ascii="Times New Roman" w:hAnsi="Times New Roman"/>
                <w:b/>
                <w:sz w:val="20"/>
                <w:szCs w:val="20"/>
                <w:lang w:val="kk-KZ"/>
              </w:rPr>
            </w:pPr>
            <w:r>
              <w:rPr>
                <w:rFonts w:ascii="Times New Roman" w:hAnsi="Times New Roman"/>
                <w:b/>
                <w:sz w:val="20"/>
                <w:szCs w:val="20"/>
                <w:lang w:val="kk-KZ"/>
              </w:rPr>
              <w:t>№349 есеп</w:t>
            </w:r>
          </w:p>
          <w:p>
            <w:pPr>
              <w:pStyle w:val="style157"/>
              <w:rPr>
                <w:rFonts w:ascii="Times New Roman" w:hAnsi="Times New Roman"/>
                <w:b/>
                <w:sz w:val="20"/>
                <w:szCs w:val="20"/>
                <w:lang w:val="kk-KZ"/>
              </w:rPr>
            </w:pPr>
            <w:r>
              <w:rPr>
                <w:rFonts w:ascii="Times New Roman" w:hAnsi="Times New Roman"/>
                <w:b/>
                <w:sz w:val="20"/>
                <w:szCs w:val="20"/>
                <w:lang w:val="kk-KZ"/>
              </w:rPr>
              <w:t>Шарты: тең бұрыштарды градус арқылы өрнекте</w:t>
            </w:r>
          </w:p>
          <w:p>
            <w:pPr>
              <w:pStyle w:val="style157"/>
              <w:jc w:val="center"/>
              <w:rPr>
                <w:rFonts w:ascii="Times New Roman" w:hAnsi="Times New Roman"/>
                <w:b/>
                <w:sz w:val="20"/>
                <w:szCs w:val="20"/>
                <w:lang w:val="kk-KZ"/>
              </w:rPr>
            </w:pPr>
            <w:r>
              <w:rPr>
                <w:rFonts w:ascii="Times New Roman" w:hAnsi="Times New Roman"/>
                <w:b/>
                <w:sz w:val="20"/>
                <w:szCs w:val="20"/>
                <w:lang w:val="kk-KZ"/>
              </w:rPr>
              <w:t>Ауызша кері байланыс жасаймын</w:t>
            </w:r>
          </w:p>
          <w:p>
            <w:pPr>
              <w:pStyle w:val="style157"/>
              <w:rPr>
                <w:rFonts w:ascii="Times New Roman" w:hAnsi="Times New Roman"/>
                <w:sz w:val="20"/>
                <w:szCs w:val="20"/>
                <w:lang w:val="kk-KZ"/>
              </w:rPr>
            </w:pPr>
          </w:p>
        </w:tc>
        <w:tc>
          <w:tcPr>
            <w:tcW w:w="1843" w:type="dxa"/>
            <w:tcBorders/>
            <w:shd w:val="clear" w:color="auto" w:fill="auto"/>
          </w:tcPr>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jc w:val="center"/>
              <w:rPr>
                <w:rFonts w:ascii="Times New Roman" w:hAnsi="Times New Roman"/>
                <w:b/>
                <w:sz w:val="20"/>
                <w:szCs w:val="20"/>
                <w:lang w:val="kk-KZ"/>
              </w:rPr>
            </w:pPr>
            <w:r>
              <w:rPr>
                <w:rFonts w:ascii="Times New Roman" w:hAnsi="Times New Roman"/>
                <w:b/>
                <w:sz w:val="20"/>
                <w:szCs w:val="20"/>
                <w:lang w:val="kk-KZ"/>
              </w:rPr>
              <w:t>Интербелсенді тақта</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tc>
      </w:tr>
      <w:tr>
        <w:tblPrEx/>
        <w:trPr/>
        <w:tc>
          <w:tcPr>
            <w:tcW w:w="1912" w:type="dxa"/>
            <w:tcBorders/>
            <w:shd w:val="clear" w:color="auto" w:fill="auto"/>
          </w:tcPr>
          <w:p>
            <w:pPr>
              <w:pStyle w:val="style157"/>
              <w:tabs>
                <w:tab w:val="center" w:leader="none" w:pos="1434"/>
              </w:tabs>
              <w:rPr>
                <w:rFonts w:ascii="Times New Roman" w:hAnsi="Times New Roman"/>
                <w:b/>
                <w:sz w:val="20"/>
                <w:szCs w:val="20"/>
                <w:lang w:val="kk-KZ"/>
              </w:rPr>
            </w:pPr>
            <w:r>
              <w:rPr>
                <w:rFonts w:ascii="Times New Roman" w:hAnsi="Times New Roman"/>
                <w:b/>
                <w:sz w:val="20"/>
                <w:szCs w:val="20"/>
                <w:lang w:val="kk-KZ"/>
              </w:rPr>
              <w:t>Соңы</w:t>
            </w:r>
            <w:r>
              <w:rPr>
                <w:rFonts w:ascii="Times New Roman" w:hAnsi="Times New Roman"/>
                <w:b/>
                <w:sz w:val="20"/>
                <w:szCs w:val="20"/>
                <w:lang w:val="kk-KZ"/>
              </w:rPr>
              <w:tab/>
            </w:r>
            <w:r>
              <w:rPr>
                <w:rFonts w:ascii="Times New Roman" w:hAnsi="Times New Roman"/>
                <w:b/>
                <w:sz w:val="20"/>
                <w:szCs w:val="20"/>
                <w:lang w:val="kk-KZ"/>
              </w:rPr>
              <w:t>7  минут</w:t>
            </w:r>
          </w:p>
        </w:tc>
        <w:tc>
          <w:tcPr>
            <w:tcW w:w="7303" w:type="dxa"/>
            <w:gridSpan w:val="4"/>
            <w:tcBorders/>
            <w:shd w:val="clear" w:color="auto" w:fill="auto"/>
          </w:tcPr>
          <w:p>
            <w:pPr>
              <w:pStyle w:val="style157"/>
              <w:jc w:val="center"/>
              <w:rPr>
                <w:rFonts w:ascii="Times New Roman" w:hAnsi="Times New Roman"/>
                <w:b/>
                <w:sz w:val="20"/>
                <w:szCs w:val="20"/>
                <w:lang w:val="kk-KZ"/>
              </w:rPr>
            </w:pPr>
            <w:r>
              <w:rPr>
                <w:rFonts w:ascii="Times New Roman" w:hAnsi="Times New Roman"/>
                <w:b/>
                <w:sz w:val="20"/>
                <w:szCs w:val="20"/>
                <w:lang w:val="kk-KZ"/>
              </w:rPr>
              <w:t>Сәйкестендіру кестесі</w:t>
            </w:r>
          </w:p>
          <w:p>
            <w:pPr>
              <w:pStyle w:val="style4162"/>
              <w:ind w:left="1080"/>
              <w:rPr>
                <w:rFonts w:ascii="Times New Roman" w:hAnsi="Times New Roman"/>
                <w:sz w:val="20"/>
                <w:szCs w:val="20"/>
                <w:lang w:val="kk-KZ"/>
              </w:rPr>
            </w:pPr>
            <w:r>
              <w:rPr>
                <w:noProof/>
                <w:sz w:val="20"/>
                <w:szCs w:val="20"/>
                <w:lang w:eastAsia="ru-RU"/>
              </w:rPr>
              <mc:AlternateContent>
                <mc:Choice Requires="wps">
                  <w:drawing>
                    <wp:anchor distT="0" distB="0" distL="0" distR="0" simplePos="false" relativeHeight="51" behindDoc="false" locked="false" layoutInCell="true" allowOverlap="true">
                      <wp:simplePos x="0" y="0"/>
                      <wp:positionH relativeFrom="column">
                        <wp:posOffset>-15875</wp:posOffset>
                      </wp:positionH>
                      <wp:positionV relativeFrom="paragraph">
                        <wp:posOffset>125730</wp:posOffset>
                      </wp:positionV>
                      <wp:extent cx="701040" cy="401954"/>
                      <wp:effectExtent l="12700" t="11430" r="10160" b="5715"/>
                      <wp:wrapNone/>
                      <wp:docPr id="1195" name="AutoShape 163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701040" cy="401954"/>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5" type="#_x0000_t32" filled="f" style="position:absolute;margin-left:-1.25pt;margin-top:9.9pt;width:55.2pt;height:31.65pt;z-index:51;mso-position-horizontal-relative:text;mso-position-vertical-relative:text;mso-width-percent:0;mso-height-percent:0;mso-width-relative:page;mso-height-relative:page;mso-wrap-distance-left:0.0pt;mso-wrap-distance-right:0.0pt;visibility:visible;flip:x;">
                      <v:fill/>
                    </v:shape>
                  </w:pict>
                </mc:Fallback>
              </mc:AlternateContent>
            </w:r>
            <w:r>
              <w:rPr>
                <w:rFonts w:ascii="Times New Roman" w:hAnsi="Times New Roman"/>
                <w:sz w:val="20"/>
                <w:szCs w:val="20"/>
                <w:lang w:val="kk-KZ"/>
              </w:rPr>
              <w:t xml:space="preserve">                      ˂ АОВ  </w:t>
            </w:r>
            <w:r>
              <w:rPr>
                <w:rFonts w:ascii="Times New Roman" w:hAnsi="Times New Roman"/>
                <w:sz w:val="20"/>
                <w:szCs w:val="20"/>
              </w:rPr>
              <w:t>=</w:t>
            </w:r>
            <w:r>
              <w:rPr>
                <w:rFonts w:ascii="Times New Roman" w:hAnsi="Times New Roman"/>
                <w:sz w:val="20"/>
                <w:szCs w:val="20"/>
                <w:lang w:val="kk-KZ"/>
              </w:rPr>
              <w:t xml:space="preserve"> 125</w:t>
            </w:r>
            <w:r>
              <w:rPr>
                <w:rFonts w:ascii="Times New Roman" w:hAnsi="Times New Roman"/>
                <w:sz w:val="20"/>
                <w:szCs w:val="20"/>
                <w:vertAlign w:val="superscript"/>
                <w:lang w:val="kk-KZ"/>
              </w:rPr>
              <w:t>0</w:t>
            </w:r>
            <w:r>
              <w:rPr>
                <w:rFonts w:ascii="Times New Roman" w:hAnsi="Times New Roman"/>
                <w:sz w:val="20"/>
                <w:szCs w:val="20"/>
                <w:lang w:val="kk-KZ"/>
              </w:rPr>
              <w:t xml:space="preserve"> </w:t>
            </w:r>
          </w:p>
          <w:p>
            <w:pPr>
              <w:pStyle w:val="style4162"/>
              <w:ind w:left="-851"/>
              <w:rPr>
                <w:rFonts w:ascii="Times New Roman" w:hAnsi="Times New Roman"/>
                <w:sz w:val="20"/>
                <w:szCs w:val="20"/>
                <w:vertAlign w:val="superscript"/>
                <w:lang w:val="kk-KZ"/>
              </w:rPr>
            </w:pPr>
            <w:r>
              <w:rPr>
                <w:noProof/>
                <w:sz w:val="20"/>
                <w:szCs w:val="20"/>
                <w:lang w:eastAsia="ru-RU"/>
              </w:rPr>
              <mc:AlternateContent>
                <mc:Choice Requires="wps">
                  <w:drawing>
                    <wp:anchor distT="0" distB="0" distL="0" distR="0" simplePos="false" relativeHeight="56" behindDoc="false" locked="false" layoutInCell="true" allowOverlap="true">
                      <wp:simplePos x="0" y="0"/>
                      <wp:positionH relativeFrom="column">
                        <wp:posOffset>1675129</wp:posOffset>
                      </wp:positionH>
                      <wp:positionV relativeFrom="paragraph">
                        <wp:posOffset>95250</wp:posOffset>
                      </wp:positionV>
                      <wp:extent cx="411479" cy="463549"/>
                      <wp:effectExtent l="8255" t="9525" r="46990" b="50800"/>
                      <wp:wrapNone/>
                      <wp:docPr id="1196" name="AutoShape 163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11479" cy="463549"/>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6" type="#_x0000_t32" filled="f" style="position:absolute;margin-left:131.9pt;margin-top:7.5pt;width:32.4pt;height:36.5pt;z-index:5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sz w:val="20"/>
                <w:szCs w:val="20"/>
                <w:lang w:eastAsia="ru-RU"/>
              </w:rPr>
              <mc:AlternateContent>
                <mc:Choice Requires="wps">
                  <w:drawing>
                    <wp:anchor distT="0" distB="0" distL="0" distR="0" simplePos="false" relativeHeight="55" behindDoc="false" locked="false" layoutInCell="true" allowOverlap="true">
                      <wp:simplePos x="0" y="0"/>
                      <wp:positionH relativeFrom="column">
                        <wp:posOffset>1675129</wp:posOffset>
                      </wp:positionH>
                      <wp:positionV relativeFrom="paragraph">
                        <wp:posOffset>95250</wp:posOffset>
                      </wp:positionV>
                      <wp:extent cx="471170" cy="161925"/>
                      <wp:effectExtent l="8255" t="57150" r="34925" b="9525"/>
                      <wp:wrapNone/>
                      <wp:docPr id="1197" name="AutoShape 163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471170" cy="16192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7" type="#_x0000_t32" filled="f" style="position:absolute;margin-left:131.9pt;margin-top:7.5pt;width:37.1pt;height:12.75pt;z-index:55;mso-position-horizontal-relative:text;mso-position-vertical-relative:text;mso-width-percent:0;mso-height-percent:0;mso-width-relative:page;mso-height-relative:page;mso-wrap-distance-left:0.0pt;mso-wrap-distance-right:0.0pt;visibility:visible;flip:y;">
                      <v:stroke endarrow="block"/>
                      <v:fill/>
                    </v:shape>
                  </w:pict>
                </mc:Fallback>
              </mc:AlternateContent>
            </w:r>
            <w:r>
              <w:rPr>
                <w:rFonts w:ascii="Times New Roman" w:hAnsi="Times New Roman"/>
                <w:sz w:val="20"/>
                <w:szCs w:val="20"/>
                <w:lang w:val="kk-KZ"/>
              </w:rPr>
              <w:t xml:space="preserve">                                 </w:t>
            </w:r>
            <w:r>
              <w:rPr>
                <w:rFonts w:ascii="Times New Roman" w:hAnsi="Times New Roman"/>
                <w:b/>
                <w:sz w:val="20"/>
                <w:szCs w:val="20"/>
                <w:lang w:val="kk-KZ"/>
              </w:rPr>
              <w:t>А</w:t>
            </w:r>
            <w:r>
              <w:rPr>
                <w:rFonts w:ascii="Times New Roman" w:hAnsi="Times New Roman"/>
                <w:sz w:val="20"/>
                <w:szCs w:val="20"/>
                <w:lang w:val="kk-KZ"/>
              </w:rPr>
              <w:t xml:space="preserve">  ˂СОВ = 45</w:t>
            </w:r>
            <w:r>
              <w:rPr>
                <w:rFonts w:ascii="Times New Roman" w:hAnsi="Times New Roman"/>
                <w:sz w:val="20"/>
                <w:szCs w:val="20"/>
                <w:vertAlign w:val="superscript"/>
                <w:lang w:val="kk-KZ"/>
              </w:rPr>
              <w:t>0</w:t>
            </w:r>
            <w:r>
              <w:rPr>
                <w:rFonts w:ascii="Times New Roman" w:hAnsi="Times New Roman"/>
                <w:sz w:val="20"/>
                <w:szCs w:val="20"/>
                <w:lang w:val="kk-KZ"/>
              </w:rPr>
              <w:t xml:space="preserve">             ˂АОС= 105</w:t>
            </w:r>
            <w:r>
              <w:rPr>
                <w:rFonts w:ascii="Times New Roman" w:hAnsi="Times New Roman"/>
                <w:sz w:val="20"/>
                <w:szCs w:val="20"/>
                <w:vertAlign w:val="superscript"/>
                <w:lang w:val="kk-KZ"/>
              </w:rPr>
              <w:t>0</w:t>
            </w:r>
          </w:p>
          <w:p>
            <w:pPr>
              <w:pStyle w:val="style4162"/>
              <w:rPr>
                <w:rFonts w:ascii="Times New Roman" w:hAnsi="Times New Roman"/>
                <w:sz w:val="20"/>
                <w:szCs w:val="20"/>
                <w:lang w:val="kk-KZ"/>
              </w:rPr>
            </w:pPr>
            <w:r>
              <w:rPr>
                <w:noProof/>
                <w:sz w:val="20"/>
                <w:szCs w:val="20"/>
                <w:lang w:eastAsia="ru-RU"/>
              </w:rPr>
              <mc:AlternateContent>
                <mc:Choice Requires="wps">
                  <w:drawing>
                    <wp:anchor distT="0" distB="0" distL="0" distR="0" simplePos="false" relativeHeight="58" behindDoc="false" locked="false" layoutInCell="true" allowOverlap="true">
                      <wp:simplePos x="0" y="0"/>
                      <wp:positionH relativeFrom="column">
                        <wp:posOffset>1770379</wp:posOffset>
                      </wp:positionH>
                      <wp:positionV relativeFrom="paragraph">
                        <wp:posOffset>111125</wp:posOffset>
                      </wp:positionV>
                      <wp:extent cx="375920" cy="352425"/>
                      <wp:effectExtent l="8255" t="53975" r="44450" b="12700"/>
                      <wp:wrapNone/>
                      <wp:docPr id="1198" name="AutoShape 163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75920" cy="35242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8" type="#_x0000_t32" filled="f" style="position:absolute;margin-left:139.4pt;margin-top:8.75pt;width:29.6pt;height:27.75pt;z-index:58;mso-position-horizontal-relative:text;mso-position-vertical-relative:text;mso-width-percent:0;mso-height-percent:0;mso-width-relative:page;mso-height-relative:page;mso-wrap-distance-left:0.0pt;mso-wrap-distance-right:0.0pt;visibility:visible;flip:y;">
                      <v:stroke endarrow="block"/>
                      <v:fill/>
                    </v:shape>
                  </w:pict>
                </mc:Fallback>
              </mc:AlternateContent>
            </w:r>
            <w:r>
              <w:rPr>
                <w:noProof/>
                <w:sz w:val="20"/>
                <w:szCs w:val="20"/>
                <w:lang w:eastAsia="ru-RU"/>
              </w:rPr>
              <mc:AlternateContent>
                <mc:Choice Requires="wps">
                  <w:drawing>
                    <wp:anchor distT="0" distB="0" distL="0" distR="0" simplePos="false" relativeHeight="52" behindDoc="false" locked="false" layoutInCell="true" allowOverlap="true">
                      <wp:simplePos x="0" y="0"/>
                      <wp:positionH relativeFrom="column">
                        <wp:posOffset>-20955</wp:posOffset>
                      </wp:positionH>
                      <wp:positionV relativeFrom="paragraph">
                        <wp:posOffset>154940</wp:posOffset>
                      </wp:positionV>
                      <wp:extent cx="801370" cy="549910"/>
                      <wp:effectExtent l="7620" t="12065" r="10160" b="9525"/>
                      <wp:wrapNone/>
                      <wp:docPr id="1199" name="AutoShape 163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01370" cy="54991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9" type="#_x0000_t32" filled="f" style="position:absolute;margin-left:-1.65pt;margin-top:12.2pt;width:63.1pt;height:43.3pt;z-index:52;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lang w:eastAsia="ru-RU"/>
              </w:rPr>
              <mc:AlternateContent>
                <mc:Choice Requires="wps">
                  <w:drawing>
                    <wp:anchor distT="0" distB="0" distL="0" distR="0" simplePos="false" relativeHeight="53" behindDoc="false" locked="false" layoutInCell="true" allowOverlap="true">
                      <wp:simplePos x="0" y="0"/>
                      <wp:positionH relativeFrom="column">
                        <wp:posOffset>-20955</wp:posOffset>
                      </wp:positionH>
                      <wp:positionV relativeFrom="paragraph">
                        <wp:posOffset>154940</wp:posOffset>
                      </wp:positionV>
                      <wp:extent cx="971550" cy="180975"/>
                      <wp:effectExtent l="7620" t="12065" r="11430" b="6985"/>
                      <wp:wrapNone/>
                      <wp:docPr id="1200" name="AutoShape 163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71550" cy="18097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00" type="#_x0000_t32" filled="f" style="position:absolute;margin-left:-1.65pt;margin-top:12.2pt;width:76.5pt;height:14.25pt;z-index:5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sz w:val="20"/>
                <w:szCs w:val="20"/>
                <w:lang w:val="kk-KZ"/>
              </w:rPr>
              <w:t xml:space="preserve">                        ˂ СОВ   20</w:t>
            </w:r>
            <w:r>
              <w:rPr>
                <w:rFonts w:ascii="Times New Roman" w:hAnsi="Times New Roman"/>
                <w:sz w:val="20"/>
                <w:szCs w:val="20"/>
                <w:vertAlign w:val="superscript"/>
                <w:lang w:val="kk-KZ"/>
              </w:rPr>
              <w:t>0</w:t>
            </w:r>
            <w:r>
              <w:rPr>
                <w:rFonts w:ascii="Times New Roman" w:hAnsi="Times New Roman"/>
                <w:sz w:val="20"/>
                <w:szCs w:val="20"/>
                <w:lang w:val="kk-KZ"/>
              </w:rPr>
              <w:t xml:space="preserve">             ˂АОС=  65</w:t>
            </w:r>
            <w:r>
              <w:rPr>
                <w:rFonts w:ascii="Times New Roman" w:hAnsi="Times New Roman"/>
                <w:sz w:val="20"/>
                <w:szCs w:val="20"/>
                <w:vertAlign w:val="superscript"/>
                <w:lang w:val="kk-KZ"/>
              </w:rPr>
              <w:t>0</w:t>
            </w:r>
            <w:r>
              <w:rPr>
                <w:rFonts w:ascii="Times New Roman" w:hAnsi="Times New Roman"/>
                <w:sz w:val="20"/>
                <w:szCs w:val="20"/>
                <w:lang w:val="kk-KZ"/>
              </w:rPr>
              <w:t xml:space="preserve">                                           </w:t>
            </w:r>
          </w:p>
          <w:p>
            <w:pPr>
              <w:pStyle w:val="style4162"/>
              <w:rPr>
                <w:rFonts w:ascii="Times New Roman" w:hAnsi="Times New Roman"/>
                <w:sz w:val="20"/>
                <w:szCs w:val="20"/>
                <w:lang w:val="kk-KZ"/>
              </w:rPr>
            </w:pPr>
            <w:r>
              <w:rPr>
                <w:noProof/>
                <w:sz w:val="20"/>
                <w:szCs w:val="20"/>
                <w:lang w:eastAsia="ru-RU"/>
              </w:rPr>
              <mc:AlternateContent>
                <mc:Choice Requires="wps">
                  <w:drawing>
                    <wp:anchor distT="0" distB="0" distL="0" distR="0" simplePos="false" relativeHeight="57" behindDoc="false" locked="false" layoutInCell="true" allowOverlap="true">
                      <wp:simplePos x="0" y="0"/>
                      <wp:positionH relativeFrom="column">
                        <wp:posOffset>1882140</wp:posOffset>
                      </wp:positionH>
                      <wp:positionV relativeFrom="paragraph">
                        <wp:posOffset>160655</wp:posOffset>
                      </wp:positionV>
                      <wp:extent cx="264160" cy="286384"/>
                      <wp:effectExtent l="5715" t="8255" r="6350" b="10160"/>
                      <wp:wrapNone/>
                      <wp:docPr id="1201" name="AutoShape 163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64160" cy="286384"/>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01" type="#_x0000_t32" filled="f" style="position:absolute;margin-left:148.2pt;margin-top:12.65pt;width:20.8pt;height:22.55pt;z-index:57;mso-position-horizontal-relative:text;mso-position-vertical-relative:text;mso-width-percent:0;mso-height-percent:0;mso-width-relative:page;mso-height-relative:page;mso-wrap-distance-left:0.0pt;mso-wrap-distance-right:0.0pt;visibility:visible;flip:y;">
                      <v:fill/>
                    </v:shape>
                  </w:pict>
                </mc:Fallback>
              </mc:AlternateContent>
            </w:r>
            <w:r>
              <w:rPr>
                <w:noProof/>
                <w:sz w:val="20"/>
                <w:szCs w:val="20"/>
                <w:lang w:eastAsia="ru-RU"/>
              </w:rPr>
              <mc:AlternateContent>
                <mc:Choice Requires="wps">
                  <w:drawing>
                    <wp:anchor distT="0" distB="0" distL="0" distR="0" simplePos="false" relativeHeight="54" behindDoc="false" locked="false" layoutInCell="true" allowOverlap="true">
                      <wp:simplePos x="0" y="0"/>
                      <wp:positionH relativeFrom="column">
                        <wp:posOffset>1864995</wp:posOffset>
                      </wp:positionH>
                      <wp:positionV relativeFrom="paragraph">
                        <wp:posOffset>66040</wp:posOffset>
                      </wp:positionV>
                      <wp:extent cx="352425" cy="360044"/>
                      <wp:effectExtent l="7620" t="8890" r="49530" b="50165"/>
                      <wp:wrapNone/>
                      <wp:docPr id="1202" name="AutoShape 163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2425" cy="36004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02" type="#_x0000_t32" filled="f" style="position:absolute;margin-left:146.85pt;margin-top:5.2pt;width:27.75pt;height:28.35pt;z-index:5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sz w:val="20"/>
                <w:szCs w:val="20"/>
                <w:lang w:val="kk-KZ"/>
              </w:rPr>
              <w:t xml:space="preserve">                      </w:t>
            </w:r>
            <w:r>
              <w:rPr>
                <w:rFonts w:ascii="Times New Roman" w:hAnsi="Times New Roman"/>
                <w:b/>
                <w:sz w:val="20"/>
                <w:szCs w:val="20"/>
                <w:lang w:val="kk-KZ"/>
              </w:rPr>
              <w:t>С</w:t>
            </w:r>
            <w:r>
              <w:rPr>
                <w:rFonts w:ascii="Times New Roman" w:hAnsi="Times New Roman"/>
                <w:sz w:val="20"/>
                <w:szCs w:val="20"/>
                <w:lang w:val="kk-KZ"/>
              </w:rPr>
              <w:t xml:space="preserve">   ˂СОВ  =105</w:t>
            </w:r>
            <w:r>
              <w:rPr>
                <w:rFonts w:ascii="Times New Roman" w:hAnsi="Times New Roman"/>
                <w:sz w:val="20"/>
                <w:szCs w:val="20"/>
                <w:vertAlign w:val="superscript"/>
                <w:lang w:val="kk-KZ"/>
              </w:rPr>
              <w:t xml:space="preserve">0       </w:t>
            </w:r>
            <w:r>
              <w:rPr>
                <w:rFonts w:ascii="Times New Roman" w:hAnsi="Times New Roman"/>
                <w:sz w:val="20"/>
                <w:szCs w:val="20"/>
                <w:lang w:val="kk-KZ"/>
              </w:rPr>
              <w:t xml:space="preserve">  ˂ АОС= 43</w:t>
            </w:r>
            <w:r>
              <w:rPr>
                <w:rFonts w:ascii="Times New Roman" w:hAnsi="Times New Roman"/>
                <w:sz w:val="20"/>
                <w:szCs w:val="20"/>
                <w:vertAlign w:val="superscript"/>
                <w:lang w:val="kk-KZ"/>
              </w:rPr>
              <w:t>0</w:t>
            </w:r>
            <w:r>
              <w:rPr>
                <w:rFonts w:ascii="Times New Roman" w:hAnsi="Times New Roman"/>
                <w:sz w:val="20"/>
                <w:szCs w:val="20"/>
                <w:lang w:val="kk-KZ"/>
              </w:rPr>
              <w:t xml:space="preserve">                                                 </w:t>
            </w:r>
          </w:p>
          <w:p>
            <w:pPr>
              <w:pStyle w:val="style4162"/>
              <w:rPr>
                <w:rFonts w:ascii="Times New Roman" w:hAnsi="Times New Roman"/>
                <w:sz w:val="20"/>
                <w:szCs w:val="20"/>
                <w:vertAlign w:val="superscript"/>
                <w:lang w:val="kk-KZ"/>
              </w:rPr>
            </w:pPr>
            <w:r>
              <w:rPr>
                <w:rFonts w:ascii="Times New Roman" w:hAnsi="Times New Roman"/>
                <w:sz w:val="20"/>
                <w:szCs w:val="20"/>
                <w:lang w:val="kk-KZ"/>
              </w:rPr>
              <w:t xml:space="preserve">                           ˂СОВ=   60</w:t>
            </w:r>
            <w:r>
              <w:rPr>
                <w:rFonts w:ascii="Times New Roman" w:hAnsi="Times New Roman"/>
                <w:sz w:val="20"/>
                <w:szCs w:val="20"/>
                <w:vertAlign w:val="superscript"/>
                <w:lang w:val="kk-KZ"/>
              </w:rPr>
              <w:t>0</w:t>
            </w:r>
            <w:r>
              <w:rPr>
                <w:rFonts w:ascii="Times New Roman" w:hAnsi="Times New Roman"/>
                <w:sz w:val="20"/>
                <w:szCs w:val="20"/>
                <w:lang w:val="kk-KZ"/>
              </w:rPr>
              <w:t xml:space="preserve">        ˂АОС = 80</w:t>
            </w:r>
            <w:r>
              <w:rPr>
                <w:rFonts w:ascii="Times New Roman" w:hAnsi="Times New Roman"/>
                <w:sz w:val="20"/>
                <w:szCs w:val="20"/>
                <w:vertAlign w:val="superscript"/>
                <w:lang w:val="kk-KZ"/>
              </w:rPr>
              <w:t>0</w:t>
            </w:r>
          </w:p>
          <w:p>
            <w:pPr>
              <w:pStyle w:val="style4162"/>
              <w:rPr>
                <w:rFonts w:ascii="Times New Roman" w:hAnsi="Times New Roman"/>
                <w:sz w:val="20"/>
                <w:szCs w:val="20"/>
                <w:lang w:val="kk-KZ"/>
              </w:rPr>
            </w:pPr>
            <w:r>
              <w:rPr>
                <w:rFonts w:ascii="Times New Roman" w:hAnsi="Times New Roman"/>
                <w:sz w:val="20"/>
                <w:szCs w:val="20"/>
                <w:lang w:val="kk-KZ"/>
              </w:rPr>
              <w:t xml:space="preserve">                    </w:t>
            </w:r>
            <w:r>
              <w:rPr>
                <w:rFonts w:ascii="Times New Roman" w:hAnsi="Times New Roman"/>
                <w:b/>
                <w:sz w:val="20"/>
                <w:szCs w:val="20"/>
                <w:lang w:val="kk-KZ"/>
              </w:rPr>
              <w:t>В</w:t>
            </w:r>
            <w:r>
              <w:rPr>
                <w:rFonts w:ascii="Times New Roman" w:hAnsi="Times New Roman"/>
                <w:sz w:val="20"/>
                <w:szCs w:val="20"/>
                <w:lang w:val="kk-KZ"/>
              </w:rPr>
              <w:t xml:space="preserve">       ˂СОВ  = 82</w:t>
            </w:r>
            <w:r>
              <w:rPr>
                <w:rFonts w:ascii="Times New Roman" w:hAnsi="Times New Roman"/>
                <w:sz w:val="20"/>
                <w:szCs w:val="20"/>
                <w:vertAlign w:val="superscript"/>
                <w:lang w:val="kk-KZ"/>
              </w:rPr>
              <w:t>0</w:t>
            </w:r>
            <w:r>
              <w:rPr>
                <w:rFonts w:ascii="Times New Roman" w:hAnsi="Times New Roman"/>
                <w:sz w:val="20"/>
                <w:szCs w:val="20"/>
                <w:lang w:val="kk-KZ"/>
              </w:rPr>
              <w:t xml:space="preserve">        ˂ АОС=20</w:t>
            </w:r>
            <w:r>
              <w:rPr>
                <w:rFonts w:ascii="Times New Roman" w:hAnsi="Times New Roman"/>
                <w:sz w:val="20"/>
                <w:szCs w:val="20"/>
                <w:vertAlign w:val="superscript"/>
                <w:lang w:val="kk-KZ"/>
              </w:rPr>
              <w:t>0</w:t>
            </w:r>
            <w:r>
              <w:rPr>
                <w:rFonts w:ascii="Times New Roman" w:hAnsi="Times New Roman"/>
                <w:sz w:val="20"/>
                <w:szCs w:val="20"/>
                <w:lang w:val="kk-KZ"/>
              </w:rPr>
              <w:t xml:space="preserve"> </w:t>
            </w:r>
          </w:p>
          <w:p>
            <w:pPr>
              <w:pStyle w:val="style4162"/>
              <w:rPr>
                <w:rFonts w:ascii="Times New Roman" w:hAnsi="Times New Roman"/>
                <w:sz w:val="20"/>
                <w:szCs w:val="20"/>
                <w:lang w:val="kk-KZ"/>
              </w:rPr>
            </w:pPr>
            <w:r>
              <w:rPr>
                <w:rFonts w:ascii="Times New Roman" w:hAnsi="Times New Roman"/>
                <w:sz w:val="20"/>
                <w:szCs w:val="20"/>
                <w:lang w:val="kk-KZ"/>
              </w:rPr>
              <w:t xml:space="preserve">                      </w:t>
            </w:r>
          </w:p>
          <w:p>
            <w:pPr>
              <w:pStyle w:val="style4162"/>
              <w:rPr>
                <w:rFonts w:ascii="Times New Roman" w:hAnsi="Times New Roman"/>
                <w:sz w:val="20"/>
                <w:szCs w:val="20"/>
                <w:lang w:val="kk-KZ"/>
              </w:rPr>
            </w:pPr>
            <w:r>
              <w:rPr>
                <w:rFonts w:ascii="Times New Roman" w:hAnsi="Times New Roman"/>
                <w:sz w:val="20"/>
                <w:szCs w:val="20"/>
                <w:lang w:val="kk-KZ"/>
              </w:rPr>
              <w:t xml:space="preserve">                                ˂АОС  =  ˂АОВ-  ˂СОВ</w:t>
            </w:r>
          </w:p>
          <w:p>
            <w:pPr>
              <w:pStyle w:val="style157"/>
              <w:rPr>
                <w:rFonts w:ascii="Times New Roman" w:hAnsi="Times New Roman"/>
                <w:sz w:val="20"/>
                <w:szCs w:val="20"/>
                <w:lang w:val="kk-KZ"/>
              </w:rPr>
            </w:pPr>
            <w:r>
              <w:rPr>
                <w:rFonts w:ascii="Times New Roman" w:hAnsi="Times New Roman"/>
                <w:sz w:val="20"/>
                <w:szCs w:val="20"/>
                <w:lang w:val="kk-KZ"/>
              </w:rPr>
              <w:t>Үйге тапсырма:</w:t>
            </w:r>
          </w:p>
          <w:p>
            <w:pPr>
              <w:pStyle w:val="style157"/>
              <w:rPr>
                <w:rFonts w:ascii="Times New Roman" w:hAnsi="Times New Roman"/>
                <w:sz w:val="20"/>
                <w:szCs w:val="20"/>
                <w:lang w:val="kk-KZ"/>
              </w:rPr>
            </w:pPr>
            <w:r>
              <w:rPr>
                <w:rFonts w:ascii="Times New Roman" w:hAnsi="Times New Roman"/>
                <w:sz w:val="20"/>
                <w:szCs w:val="20"/>
                <w:lang w:val="kk-KZ"/>
              </w:rPr>
              <w:t xml:space="preserve">Бағалау </w:t>
            </w:r>
          </w:p>
          <w:p>
            <w:pPr>
              <w:pStyle w:val="style157"/>
              <w:rPr>
                <w:rFonts w:ascii="Times New Roman" w:hAnsi="Times New Roman"/>
                <w:sz w:val="20"/>
                <w:szCs w:val="20"/>
                <w:lang w:val="kk-KZ"/>
              </w:rPr>
            </w:pPr>
            <w:r>
              <w:rPr>
                <w:rFonts w:ascii="Times New Roman" w:hAnsi="Times New Roman"/>
                <w:b/>
                <w:bCs/>
                <w:sz w:val="20"/>
                <w:szCs w:val="20"/>
                <w:lang w:val="kk-KZ"/>
              </w:rPr>
              <w:t>Рефлексия:</w:t>
            </w:r>
            <w:r>
              <w:rPr>
                <w:rFonts w:ascii="Times New Roman" w:hAnsi="Times New Roman"/>
                <w:bCs/>
                <w:sz w:val="20"/>
                <w:szCs w:val="20"/>
                <w:lang w:val="kk-KZ"/>
              </w:rPr>
              <w:t xml:space="preserve">    </w:t>
            </w:r>
          </w:p>
          <w:p>
            <w:pPr>
              <w:pStyle w:val="style157"/>
              <w:rPr>
                <w:rFonts w:ascii="Times New Roman" w:hAnsi="Times New Roman"/>
                <w:sz w:val="20"/>
                <w:szCs w:val="20"/>
                <w:lang w:val="kk-KZ"/>
              </w:rPr>
            </w:pPr>
            <w:r>
              <w:rPr>
                <w:rFonts w:ascii="Times New Roman" w:hAnsi="Times New Roman"/>
                <w:sz w:val="20"/>
                <w:szCs w:val="20"/>
                <w:lang w:val="kk-KZ"/>
              </w:rPr>
              <w:t>Жетістік пирамидасы</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noProof/>
                <w:color w:val="92d050"/>
                <w:sz w:val="20"/>
                <w:szCs w:val="20"/>
                <w:lang w:eastAsia="ru-RU"/>
              </w:rPr>
              <mc:AlternateContent>
                <mc:Choice Requires="wps">
                  <w:drawing>
                    <wp:anchor distT="0" distB="0" distL="0" distR="0" simplePos="false" relativeHeight="59" behindDoc="false" locked="false" layoutInCell="true" allowOverlap="true">
                      <wp:simplePos x="0" y="0"/>
                      <wp:positionH relativeFrom="column">
                        <wp:posOffset>126365</wp:posOffset>
                      </wp:positionH>
                      <wp:positionV relativeFrom="paragraph">
                        <wp:posOffset>87630</wp:posOffset>
                      </wp:positionV>
                      <wp:extent cx="533400" cy="552450"/>
                      <wp:effectExtent l="21590" t="20955" r="16510" b="7620"/>
                      <wp:wrapNone/>
                      <wp:docPr id="1203" name="AutoShape 163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3400" cy="552450"/>
                              </a:xfrm>
                              <a:prstGeom prst="triangle">
                                <a:avLst>
                                  <a:gd name="adj" fmla="val 50000"/>
                                </a:avLst>
                              </a:prstGeom>
                              <a:solidFill>
                                <a:srgbClr val="ffffff"/>
                              </a:solidFill>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203" type="#_x0000_t5" adj="10800," fillcolor="white" style="position:absolute;margin-left:9.95pt;margin-top:6.9pt;width:42.0pt;height:43.5pt;z-index:59;mso-position-horizontal-relative:text;mso-position-vertical-relative:text;mso-width-percent:0;mso-height-percent:0;mso-width-relative:page;mso-height-relative:page;mso-wrap-distance-left:0.0pt;mso-wrap-distance-right:0.0pt;visibility:visible;">
                      <v:stroke joinstyle="miter"/>
                      <v:fill/>
                    </v:shape>
                  </w:pict>
                </mc:Fallback>
              </mc:AlternateContent>
            </w:r>
            <w:r>
              <w:rPr>
                <w:rFonts w:ascii="Times New Roman" w:hAnsi="Times New Roman"/>
                <w:noProof/>
                <w:sz w:val="20"/>
                <w:szCs w:val="20"/>
                <w:lang w:eastAsia="ru-RU"/>
              </w:rPr>
              <mc:AlternateContent>
                <mc:Choice Requires="wps">
                  <w:drawing>
                    <wp:anchor distT="0" distB="0" distL="0" distR="0" simplePos="false" relativeHeight="61" behindDoc="false" locked="false" layoutInCell="true" allowOverlap="true">
                      <wp:simplePos x="0" y="0"/>
                      <wp:positionH relativeFrom="column">
                        <wp:posOffset>2164080</wp:posOffset>
                      </wp:positionH>
                      <wp:positionV relativeFrom="paragraph">
                        <wp:posOffset>147320</wp:posOffset>
                      </wp:positionV>
                      <wp:extent cx="533400" cy="552450"/>
                      <wp:effectExtent l="20955" t="23495" r="17145" b="5080"/>
                      <wp:wrapNone/>
                      <wp:docPr id="1204" name="AutoShape 163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3400" cy="552450"/>
                              </a:xfrm>
                              <a:prstGeom prst="triangle">
                                <a:avLst>
                                  <a:gd name="adj" fmla="val 50000"/>
                                </a:avLst>
                              </a:prstGeom>
                              <a:solidFill>
                                <a:srgbClr val="ffffff"/>
                              </a:solidFill>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04" type="#_x0000_t5" adj="10800," fillcolor="white" style="position:absolute;margin-left:170.4pt;margin-top:11.6pt;width:42.0pt;height:43.5pt;z-index:61;mso-position-horizontal-relative:text;mso-position-vertical-relative:text;mso-width-percent:0;mso-height-percent:0;mso-width-relative:page;mso-height-relative:page;mso-wrap-distance-left:0.0pt;mso-wrap-distance-right:0.0pt;visibility:visible;">
                      <v:stroke joinstyle="miter"/>
                      <v:fill/>
                    </v:shape>
                  </w:pict>
                </mc:Fallback>
              </mc:AlternateContent>
            </w:r>
            <w:r>
              <w:rPr>
                <w:rFonts w:ascii="Times New Roman" w:hAnsi="Times New Roman"/>
                <w:noProof/>
                <w:sz w:val="20"/>
                <w:szCs w:val="20"/>
                <w:lang w:eastAsia="ru-RU"/>
              </w:rPr>
              <mc:AlternateContent>
                <mc:Choice Requires="wps">
                  <w:drawing>
                    <wp:anchor distT="0" distB="0" distL="0" distR="0" simplePos="false" relativeHeight="60" behindDoc="false" locked="false" layoutInCell="true" allowOverlap="true">
                      <wp:simplePos x="0" y="0"/>
                      <wp:positionH relativeFrom="column">
                        <wp:posOffset>1350010</wp:posOffset>
                      </wp:positionH>
                      <wp:positionV relativeFrom="paragraph">
                        <wp:posOffset>147320</wp:posOffset>
                      </wp:positionV>
                      <wp:extent cx="533400" cy="552450"/>
                      <wp:effectExtent l="16510" t="23495" r="21590" b="5080"/>
                      <wp:wrapNone/>
                      <wp:docPr id="1205" name="AutoShape 1639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3400" cy="552450"/>
                              </a:xfrm>
                              <a:prstGeom prst="triangle">
                                <a:avLst>
                                  <a:gd name="adj" fmla="val 50000"/>
                                </a:avLst>
                              </a:prstGeom>
                              <a:solidFill>
                                <a:srgbClr val="ffffff"/>
                              </a:solidFill>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05" type="#_x0000_t5" adj="10800," fillcolor="white" style="position:absolute;margin-left:106.3pt;margin-top:11.6pt;width:42.0pt;height:43.5pt;z-index:60;mso-position-horizontal-relative:text;mso-position-vertical-relative:text;mso-width-percent:0;mso-height-percent:0;mso-width-relative:page;mso-height-relative:page;mso-wrap-distance-left:0.0pt;mso-wrap-distance-right:0.0pt;visibility:visible;">
                      <v:stroke joinstyle="miter"/>
                      <v:fill/>
                    </v:shape>
                  </w:pict>
                </mc:Fallback>
              </mc:AlternateConten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Түсіндім    әлі де дайындалуым  түсінбедім</w:t>
            </w:r>
          </w:p>
          <w:p>
            <w:pPr>
              <w:pStyle w:val="style157"/>
              <w:rPr>
                <w:rFonts w:ascii="Times New Roman" w:hAnsi="Times New Roman"/>
                <w:sz w:val="20"/>
                <w:szCs w:val="20"/>
                <w:lang w:val="kk-KZ"/>
              </w:rPr>
            </w:pPr>
            <w:r>
              <w:rPr>
                <w:rFonts w:ascii="Times New Roman" w:hAnsi="Times New Roman"/>
                <w:sz w:val="20"/>
                <w:szCs w:val="20"/>
                <w:lang w:val="kk-KZ"/>
              </w:rPr>
              <w:t xml:space="preserve">                                керек</w:t>
            </w:r>
          </w:p>
        </w:tc>
        <w:tc>
          <w:tcPr>
            <w:tcW w:w="1843" w:type="dxa"/>
            <w:tcBorders/>
            <w:shd w:val="clear" w:color="auto" w:fill="auto"/>
          </w:tcPr>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 xml:space="preserve">Парақша </w:t>
            </w:r>
          </w:p>
        </w:tc>
      </w:tr>
      <w:tr>
        <w:tblPrEx/>
        <w:trPr/>
        <w:tc>
          <w:tcPr>
            <w:tcW w:w="11058" w:type="dxa"/>
            <w:gridSpan w:val="6"/>
            <w:tcBorders/>
            <w:shd w:val="clear" w:color="auto" w:fill="auto"/>
          </w:tcPr>
          <w:p>
            <w:pPr>
              <w:pStyle w:val="style157"/>
              <w:jc w:val="center"/>
              <w:rPr>
                <w:rFonts w:ascii="Times New Roman" w:hAnsi="Times New Roman"/>
                <w:sz w:val="20"/>
                <w:szCs w:val="20"/>
                <w:lang w:val="kk-KZ"/>
              </w:rPr>
            </w:pPr>
            <w:r>
              <w:rPr>
                <w:rFonts w:ascii="Times New Roman" w:hAnsi="Times New Roman"/>
                <w:b/>
                <w:sz w:val="20"/>
                <w:szCs w:val="20"/>
                <w:lang w:val="kk-KZ"/>
              </w:rPr>
              <w:t>Қосымша ақпарат</w:t>
            </w:r>
          </w:p>
        </w:tc>
      </w:tr>
      <w:tr>
        <w:tblPrEx/>
        <w:trPr/>
        <w:tc>
          <w:tcPr>
            <w:tcW w:w="3772" w:type="dxa"/>
            <w:gridSpan w:val="2"/>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Саралау-сіз қосымша көмек көрсетуді  қалай жоспарлайсыз? Сіз қабілеті жоғары оқушыларға тапсырманы күрделендіруді  қалай жоспарлайсыз?</w:t>
            </w:r>
          </w:p>
        </w:tc>
        <w:tc>
          <w:tcPr>
            <w:tcW w:w="3119" w:type="dxa"/>
            <w:gridSpan w:val="2"/>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Бағалау-оқушылардың үйренгенін тексеруді қалай жоспарлайсыз?</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tc>
        <w:tc>
          <w:tcPr>
            <w:tcW w:w="4167" w:type="dxa"/>
            <w:gridSpan w:val="2"/>
            <w:tcBorders/>
            <w:shd w:val="clear" w:color="auto" w:fill="auto"/>
          </w:tcPr>
          <w:p>
            <w:pPr>
              <w:pStyle w:val="style157"/>
              <w:rPr>
                <w:rFonts w:ascii="Times New Roman" w:hAnsi="Times New Roman"/>
                <w:sz w:val="20"/>
                <w:szCs w:val="20"/>
                <w:lang w:val="kk-KZ"/>
              </w:rPr>
            </w:pPr>
            <w:r>
              <w:rPr>
                <w:rFonts w:ascii="Times New Roman" w:hAnsi="Times New Roman"/>
                <w:sz w:val="20"/>
                <w:szCs w:val="20"/>
                <w:lang w:val="kk-KZ"/>
              </w:rPr>
              <w:t>Денсаулық және қауіпсіздік техникаларының сақталуы</w:t>
            </w:r>
          </w:p>
          <w:p>
            <w:pPr>
              <w:pStyle w:val="style157"/>
              <w:rPr>
                <w:rFonts w:ascii="Times New Roman" w:hAnsi="Times New Roman"/>
                <w:b/>
                <w:sz w:val="20"/>
                <w:szCs w:val="20"/>
                <w:lang w:val="kk-KZ"/>
              </w:rPr>
            </w:pPr>
          </w:p>
        </w:tc>
      </w:tr>
      <w:tr>
        <w:tblPrEx/>
        <w:trPr/>
        <w:tc>
          <w:tcPr>
            <w:tcW w:w="3772" w:type="dxa"/>
            <w:gridSpan w:val="2"/>
            <w:tcBorders/>
            <w:shd w:val="clear" w:color="auto" w:fill="auto"/>
          </w:tcPr>
          <w:p>
            <w:pPr>
              <w:pStyle w:val="style157"/>
              <w:rPr>
                <w:rFonts w:ascii="Times New Roman" w:hAnsi="Times New Roman"/>
                <w:sz w:val="20"/>
                <w:szCs w:val="20"/>
                <w:lang w:val="kk-KZ"/>
              </w:rPr>
            </w:pPr>
            <w:r>
              <w:rPr>
                <w:rFonts w:ascii="Times New Roman" w:hAnsi="Times New Roman"/>
                <w:sz w:val="20"/>
                <w:szCs w:val="20"/>
                <w:lang w:val="kk-KZ"/>
              </w:rPr>
              <w:t xml:space="preserve"> күрделенген тапсырма (есеп ), үлгірімі  төмен оқушыларға комек корсету</w:t>
            </w:r>
          </w:p>
        </w:tc>
        <w:tc>
          <w:tcPr>
            <w:tcW w:w="3119" w:type="dxa"/>
            <w:gridSpan w:val="2"/>
            <w:tcBorders/>
            <w:shd w:val="clear" w:color="auto" w:fill="auto"/>
          </w:tcPr>
          <w:p>
            <w:pPr>
              <w:pStyle w:val="style157"/>
              <w:rPr>
                <w:rFonts w:ascii="Times New Roman" w:hAnsi="Times New Roman"/>
                <w:sz w:val="20"/>
                <w:szCs w:val="20"/>
                <w:lang w:val="kk-KZ"/>
              </w:rPr>
            </w:pPr>
            <w:r>
              <w:rPr>
                <w:rFonts w:ascii="Times New Roman" w:hAnsi="Times New Roman"/>
                <w:sz w:val="20"/>
                <w:szCs w:val="20"/>
                <w:lang w:val="kk-KZ"/>
              </w:rPr>
              <w:t xml:space="preserve">Бағдаршам әдісі арқылы бағалау </w:t>
            </w:r>
          </w:p>
          <w:p>
            <w:pPr>
              <w:pStyle w:val="style157"/>
              <w:rPr>
                <w:rFonts w:ascii="Times New Roman" w:hAnsi="Times New Roman"/>
                <w:sz w:val="20"/>
                <w:szCs w:val="20"/>
                <w:lang w:val="kk-KZ"/>
              </w:rPr>
            </w:pPr>
            <w:r>
              <w:rPr>
                <w:rFonts w:ascii="Times New Roman" w:hAnsi="Times New Roman"/>
                <w:sz w:val="20"/>
                <w:szCs w:val="20"/>
                <w:lang w:val="kk-KZ"/>
              </w:rPr>
              <w:t xml:space="preserve">Бас бармақ әдісі арқылы топтар бірін-бірі бағалау </w:t>
            </w:r>
          </w:p>
          <w:p>
            <w:pPr>
              <w:pStyle w:val="style157"/>
              <w:rPr>
                <w:rFonts w:ascii="Times New Roman" w:hAnsi="Times New Roman"/>
                <w:sz w:val="20"/>
                <w:szCs w:val="20"/>
                <w:lang w:val="kk-KZ"/>
              </w:rPr>
            </w:pPr>
            <w:r>
              <w:rPr>
                <w:rFonts w:ascii="Times New Roman" w:hAnsi="Times New Roman"/>
                <w:sz w:val="20"/>
                <w:szCs w:val="20"/>
                <w:lang w:val="kk-KZ"/>
              </w:rPr>
              <w:t xml:space="preserve">Бірін-бірі бағалау </w:t>
            </w:r>
          </w:p>
        </w:tc>
        <w:tc>
          <w:tcPr>
            <w:tcW w:w="4167" w:type="dxa"/>
            <w:gridSpan w:val="2"/>
            <w:tcBorders/>
            <w:shd w:val="clear" w:color="auto" w:fill="auto"/>
          </w:tcPr>
          <w:p>
            <w:pPr>
              <w:pStyle w:val="style157"/>
              <w:rPr>
                <w:rFonts w:ascii="Times New Roman" w:hAnsi="Times New Roman"/>
                <w:sz w:val="20"/>
                <w:szCs w:val="20"/>
                <w:lang w:val="kk-KZ"/>
              </w:rPr>
            </w:pPr>
            <w:r>
              <w:rPr>
                <w:rFonts w:ascii="Times New Roman" w:hAnsi="Times New Roman"/>
                <w:sz w:val="20"/>
                <w:szCs w:val="20"/>
                <w:lang w:val="kk-KZ"/>
              </w:rPr>
              <w:t>Қаламсапты дұрыс ұстау.Партада отыру ережесін сақтау</w:t>
            </w:r>
          </w:p>
        </w:tc>
      </w:tr>
      <w:tr>
        <w:tblPrEx/>
        <w:trPr>
          <w:trHeight w:val="1244" w:hRule="atLeast"/>
        </w:trPr>
        <w:tc>
          <w:tcPr>
            <w:tcW w:w="3772" w:type="dxa"/>
            <w:gridSpan w:val="2"/>
            <w:vMerge w:val="restart"/>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Рефлексия</w:t>
            </w:r>
          </w:p>
          <w:p>
            <w:pPr>
              <w:pStyle w:val="style157"/>
              <w:rPr>
                <w:rFonts w:ascii="Times New Roman" w:hAnsi="Times New Roman"/>
                <w:b/>
                <w:sz w:val="20"/>
                <w:szCs w:val="20"/>
                <w:lang w:val="kk-KZ"/>
              </w:rPr>
            </w:pPr>
            <w:r>
              <w:rPr>
                <w:rFonts w:ascii="Times New Roman" w:hAnsi="Times New Roman"/>
                <w:b/>
                <w:sz w:val="20"/>
                <w:szCs w:val="20"/>
                <w:lang w:val="kk-KZ"/>
              </w:rPr>
              <w:t>Сабақ/оқу мақсаттары шынай ма? Бүгін оқушылар не білді?</w:t>
            </w:r>
          </w:p>
          <w:p>
            <w:pPr>
              <w:pStyle w:val="style157"/>
              <w:rPr>
                <w:rFonts w:ascii="Times New Roman" w:hAnsi="Times New Roman"/>
                <w:sz w:val="20"/>
                <w:szCs w:val="20"/>
                <w:lang w:val="kk-KZ"/>
              </w:rPr>
            </w:pPr>
            <w:r>
              <w:rPr>
                <w:rFonts w:ascii="Times New Roman" w:hAnsi="Times New Roman"/>
                <w:b/>
                <w:sz w:val="20"/>
                <w:szCs w:val="20"/>
                <w:lang w:val="kk-KZ"/>
              </w:rPr>
              <w:t>Сыныптағы ахуал қандай болды?  Мен жоспарлаған саралау шаралары тиімді болды ма? Мен берілген уақыт ішінде үлгердім бе? Мен өз жоспарыма қандай түзетулер енгіздім және неліктен?</w:t>
            </w:r>
          </w:p>
        </w:tc>
        <w:tc>
          <w:tcPr>
            <w:tcW w:w="7286" w:type="dxa"/>
            <w:gridSpan w:val="4"/>
            <w:tcBorders/>
            <w:shd w:val="clear" w:color="auto" w:fill="auto"/>
          </w:tcPr>
          <w:p>
            <w:pPr>
              <w:pStyle w:val="style157"/>
              <w:rPr>
                <w:rFonts w:ascii="Times New Roman" w:hAnsi="Times New Roman"/>
                <w:sz w:val="20"/>
                <w:szCs w:val="20"/>
                <w:lang w:val="kk-KZ"/>
              </w:rPr>
            </w:pPr>
          </w:p>
        </w:tc>
      </w:tr>
      <w:tr>
        <w:tblPrEx/>
        <w:trPr>
          <w:trHeight w:val="1890" w:hRule="atLeast"/>
        </w:trPr>
        <w:tc>
          <w:tcPr>
            <w:tcW w:w="3772" w:type="dxa"/>
            <w:gridSpan w:val="2"/>
            <w:vMerge w:val="continue"/>
            <w:tcBorders/>
            <w:shd w:val="clear" w:color="auto" w:fill="auto"/>
          </w:tcPr>
          <w:p>
            <w:pPr>
              <w:pStyle w:val="style157"/>
              <w:rPr>
                <w:rFonts w:ascii="Times New Roman" w:hAnsi="Times New Roman"/>
                <w:sz w:val="20"/>
                <w:szCs w:val="20"/>
                <w:lang w:val="kk-KZ"/>
              </w:rPr>
            </w:pPr>
          </w:p>
        </w:tc>
        <w:tc>
          <w:tcPr>
            <w:tcW w:w="7286" w:type="dxa"/>
            <w:gridSpan w:val="4"/>
            <w:tcBorders/>
            <w:shd w:val="clear" w:color="auto" w:fill="auto"/>
          </w:tcPr>
          <w:p>
            <w:pPr>
              <w:pStyle w:val="style157"/>
              <w:rPr>
                <w:rFonts w:ascii="Times New Roman" w:hAnsi="Times New Roman"/>
                <w:sz w:val="20"/>
                <w:szCs w:val="20"/>
                <w:lang w:val="kk-KZ"/>
              </w:rPr>
            </w:pPr>
          </w:p>
        </w:tc>
      </w:tr>
      <w:tr>
        <w:tblPrEx/>
        <w:trPr/>
        <w:tc>
          <w:tcPr>
            <w:tcW w:w="11058" w:type="dxa"/>
            <w:gridSpan w:val="6"/>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Қорытынды бағамдау</w:t>
            </w:r>
          </w:p>
          <w:p>
            <w:pPr>
              <w:pStyle w:val="style157"/>
              <w:rPr>
                <w:rFonts w:ascii="Times New Roman" w:hAnsi="Times New Roman"/>
                <w:b/>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tc>
      </w:tr>
    </w:tbl>
    <w:p>
      <w:pPr>
        <w:pStyle w:val="style0"/>
        <w:rPr>
          <w:rFonts w:ascii="Times New Roman" w:hAnsi="Times New Roman"/>
          <w:sz w:val="20"/>
          <w:szCs w:val="20"/>
        </w:rPr>
      </w:pPr>
    </w:p>
    <w:p>
      <w:pPr>
        <w:pStyle w:val="style0"/>
        <w:rPr>
          <w:rFonts w:ascii="Times New Roman" w:hAnsi="Times New Roman"/>
          <w:sz w:val="20"/>
          <w:szCs w:val="20"/>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W w:w="11341"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928"/>
        <w:gridCol w:w="2905"/>
        <w:gridCol w:w="214"/>
        <w:gridCol w:w="2891"/>
        <w:gridCol w:w="1276"/>
      </w:tblGrid>
      <w:tr>
        <w:trPr/>
        <w:tc>
          <w:tcPr>
            <w:tcW w:w="2127" w:type="dxa"/>
            <w:tcBorders/>
          </w:tcPr>
          <w:p>
            <w:pPr>
              <w:pStyle w:val="style0"/>
              <w:spacing w:after="0" w:lineRule="auto" w:line="240"/>
              <w:contextualSpacing/>
              <w:rPr>
                <w:rFonts w:ascii="Times New Roman" w:hAnsi="Times New Roman"/>
                <w:sz w:val="20"/>
                <w:szCs w:val="20"/>
              </w:rPr>
            </w:pPr>
          </w:p>
        </w:tc>
        <w:tc>
          <w:tcPr>
            <w:tcW w:w="9214" w:type="dxa"/>
            <w:gridSpan w:val="5"/>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xml:space="preserve">Мектеп </w:t>
            </w:r>
          </w:p>
        </w:tc>
      </w:tr>
      <w:tr>
        <w:tblPrEx/>
        <w:trPr/>
        <w:tc>
          <w:tcPr>
            <w:tcW w:w="2127" w:type="dxa"/>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xml:space="preserve">Тақырыбы: </w:t>
            </w:r>
          </w:p>
        </w:tc>
        <w:tc>
          <w:tcPr>
            <w:tcW w:w="9214" w:type="dxa"/>
            <w:gridSpan w:val="5"/>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xml:space="preserve">Бұрыштың градустық және радиандық өлшемдері </w:t>
            </w:r>
          </w:p>
        </w:tc>
      </w:tr>
      <w:tr>
        <w:tblPrEx/>
        <w:trPr/>
        <w:tc>
          <w:tcPr>
            <w:tcW w:w="2127" w:type="dxa"/>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Күні</w:t>
            </w:r>
          </w:p>
        </w:tc>
        <w:tc>
          <w:tcPr>
            <w:tcW w:w="9214" w:type="dxa"/>
            <w:gridSpan w:val="5"/>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xml:space="preserve">Мұғалім: </w:t>
            </w:r>
          </w:p>
        </w:tc>
      </w:tr>
      <w:tr>
        <w:tblPrEx/>
        <w:trPr/>
        <w:tc>
          <w:tcPr>
            <w:tcW w:w="2127" w:type="dxa"/>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xml:space="preserve">Сынып: 9 </w:t>
            </w:r>
          </w:p>
        </w:tc>
        <w:tc>
          <w:tcPr>
            <w:tcW w:w="4833" w:type="dxa"/>
            <w:gridSpan w:val="2"/>
            <w:tcBorders>
              <w:right w:val="single" w:sz="4" w:space="0" w:color="auto"/>
            </w:tcBorders>
          </w:tcPr>
          <w:p>
            <w:pPr>
              <w:pStyle w:val="style0"/>
              <w:spacing w:after="0" w:lineRule="auto" w:line="240"/>
              <w:contextualSpacing/>
              <w:rPr>
                <w:rFonts w:ascii="Times New Roman" w:hAnsi="Times New Roman"/>
                <w:sz w:val="20"/>
                <w:szCs w:val="20"/>
              </w:rPr>
            </w:pPr>
            <w:r>
              <w:rPr>
                <w:rFonts w:ascii="Times New Roman" w:hAnsi="Times New Roman"/>
                <w:sz w:val="20"/>
                <w:szCs w:val="20"/>
                <w:lang w:val="kk-KZ"/>
              </w:rPr>
              <w:t xml:space="preserve">Қатысуы тиіс: </w:t>
            </w:r>
          </w:p>
        </w:tc>
        <w:tc>
          <w:tcPr>
            <w:tcW w:w="4381" w:type="dxa"/>
            <w:gridSpan w:val="3"/>
            <w:tcBorders>
              <w:left w:val="single" w:sz="4" w:space="0" w:color="auto"/>
            </w:tcBorders>
          </w:tcPr>
          <w:p>
            <w:pPr>
              <w:pStyle w:val="style0"/>
              <w:spacing w:after="0" w:lineRule="auto" w:line="240"/>
              <w:contextualSpacing/>
              <w:rPr>
                <w:rFonts w:ascii="Times New Roman" w:hAnsi="Times New Roman"/>
                <w:sz w:val="20"/>
                <w:szCs w:val="20"/>
                <w:lang w:val="kk-KZ"/>
              </w:rPr>
            </w:pPr>
          </w:p>
        </w:tc>
      </w:tr>
      <w:tr>
        <w:tblPrEx/>
        <w:trPr>
          <w:trHeight w:val="795" w:hRule="atLeast"/>
        </w:trPr>
        <w:tc>
          <w:tcPr>
            <w:tcW w:w="2127" w:type="dxa"/>
            <w:tcBorders>
              <w:bottom w:val="single" w:sz="4" w:space="0" w:color="auto"/>
            </w:tcBorders>
          </w:tcPr>
          <w:p>
            <w:pPr>
              <w:pStyle w:val="style157"/>
              <w:rPr>
                <w:rFonts w:ascii="Times New Roman" w:hAnsi="Times New Roman"/>
                <w:b/>
                <w:sz w:val="20"/>
                <w:szCs w:val="20"/>
                <w:lang w:val="kk-KZ"/>
              </w:rPr>
            </w:pPr>
            <w:r>
              <w:rPr>
                <w:rFonts w:ascii="Times New Roman" w:hAnsi="Times New Roman"/>
                <w:b/>
                <w:sz w:val="20"/>
                <w:szCs w:val="20"/>
                <w:lang w:val="kk-KZ"/>
              </w:rPr>
              <w:t>Сабақ негізделген оқу мақсаты:</w:t>
            </w:r>
          </w:p>
        </w:tc>
        <w:tc>
          <w:tcPr>
            <w:tcW w:w="9214" w:type="dxa"/>
            <w:gridSpan w:val="5"/>
            <w:tcBorders>
              <w:bottom w:val="single" w:sz="4" w:space="0" w:color="auto"/>
            </w:tcBorders>
          </w:tcPr>
          <w:p>
            <w:pPr>
              <w:pStyle w:val="style4105"/>
              <w:spacing w:after="0" w:lineRule="auto" w:line="240"/>
              <w:ind w:left="34"/>
              <w:rPr>
                <w:rFonts w:ascii="Times New Roman" w:hAnsi="Times New Roman"/>
                <w:sz w:val="20"/>
                <w:szCs w:val="20"/>
                <w:lang w:val="kk-KZ"/>
              </w:rPr>
            </w:pPr>
            <w:r>
              <w:rPr>
                <w:rFonts w:ascii="Times New Roman" w:hAnsi="Times New Roman"/>
                <w:sz w:val="20"/>
                <w:szCs w:val="20"/>
                <w:lang w:val="kk-KZ"/>
              </w:rPr>
              <w:t>. 9.1.1.1</w:t>
            </w:r>
          </w:p>
          <w:p>
            <w:pPr>
              <w:pStyle w:val="style4105"/>
              <w:spacing w:after="0" w:lineRule="auto" w:line="240"/>
              <w:ind w:left="0"/>
              <w:rPr>
                <w:rFonts w:ascii="Times New Roman" w:hAnsi="Times New Roman"/>
                <w:sz w:val="20"/>
                <w:szCs w:val="20"/>
                <w:lang w:val="kk-KZ"/>
              </w:rPr>
            </w:pPr>
            <w:r>
              <w:rPr>
                <w:rFonts w:ascii="Times New Roman" w:hAnsi="Times New Roman"/>
                <w:sz w:val="20"/>
                <w:szCs w:val="20"/>
                <w:lang w:val="kk-KZ"/>
              </w:rPr>
              <w:t>бұрыштың радиандық өлшемі ұғымын меңгеру;</w:t>
            </w:r>
          </w:p>
          <w:p>
            <w:pPr>
              <w:pStyle w:val="style4105"/>
              <w:spacing w:after="0" w:lineRule="auto" w:line="240"/>
              <w:ind w:left="34"/>
              <w:rPr>
                <w:rFonts w:ascii="Times New Roman" w:hAnsi="Times New Roman"/>
                <w:sz w:val="20"/>
                <w:szCs w:val="20"/>
                <w:lang w:val="kk-KZ"/>
              </w:rPr>
            </w:pPr>
            <w:r>
              <w:rPr>
                <w:rFonts w:ascii="Times New Roman" w:hAnsi="Times New Roman"/>
                <w:sz w:val="20"/>
                <w:szCs w:val="20"/>
                <w:lang w:val="kk-KZ"/>
              </w:rPr>
              <w:t>9.1.1.2</w:t>
            </w:r>
          </w:p>
          <w:p>
            <w:pPr>
              <w:pStyle w:val="style0"/>
              <w:spacing w:lineRule="auto" w:line="240"/>
              <w:rPr>
                <w:rFonts w:ascii="Times New Roman" w:hAnsi="Times New Roman"/>
                <w:sz w:val="20"/>
                <w:szCs w:val="20"/>
                <w:lang w:val="kk-KZ"/>
              </w:rPr>
            </w:pPr>
            <w:r>
              <w:rPr>
                <w:rFonts w:ascii="Times New Roman" w:hAnsi="Times New Roman"/>
                <w:sz w:val="20"/>
                <w:szCs w:val="20"/>
                <w:lang w:val="kk-KZ"/>
              </w:rPr>
              <w:t xml:space="preserve">бірлік шеңбердің бойында </w:t>
            </w:r>
            <w:r>
              <w:rPr>
                <w:rFonts w:ascii="Times New Roman" w:hAnsi="Times New Roman"/>
                <w:position w:val="-24"/>
                <w:sz w:val="20"/>
                <w:szCs w:val="20"/>
                <w:lang w:val="kk-KZ"/>
              </w:rPr>
              <w:drawing>
                <wp:inline distL="0" distT="0" distB="0" distR="0">
                  <wp:extent cx="1114425" cy="371475"/>
                  <wp:effectExtent l="0" t="0" r="0" b="0"/>
                  <wp:docPr id="120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6" name="_x0000_t75"/>
                          <pic:cNvPicPr/>
                        </pic:nvPicPr>
                        <pic:blipFill>
                          <a:blip r:embed="rId128" cstate="print"/>
                          <a:srcRect l="0" t="0" r="0" b="0"/>
                          <a:stretch/>
                        </pic:blipFill>
                        <pic:spPr>
                          <a:xfrm rot="0">
                            <a:off x="0" y="0"/>
                            <a:ext cx="1114425" cy="371475"/>
                          </a:xfrm>
                          <a:prstGeom prst="rect"/>
                          <a:ln>
                            <a:noFill/>
                          </a:ln>
                        </pic:spPr>
                      </pic:pic>
                    </a:graphicData>
                  </a:graphic>
                </wp:inline>
              </w:drawing>
            </w:r>
            <w:r>
              <w:rPr>
                <w:rFonts w:ascii="Times New Roman" w:hAnsi="Times New Roman"/>
                <w:sz w:val="20"/>
                <w:szCs w:val="20"/>
                <w:lang w:val="kk-KZ"/>
              </w:rPr>
              <w:t>сандарды белгілеу;</w:t>
            </w:r>
          </w:p>
          <w:p>
            <w:pPr>
              <w:pStyle w:val="style157"/>
              <w:rPr>
                <w:rFonts w:ascii="Times New Roman" w:hAnsi="Times New Roman"/>
                <w:sz w:val="20"/>
                <w:szCs w:val="20"/>
                <w:lang w:val="kk-KZ"/>
              </w:rPr>
            </w:pPr>
          </w:p>
        </w:tc>
      </w:tr>
      <w:tr>
        <w:tblPrEx/>
        <w:trPr>
          <w:trHeight w:val="315" w:hRule="atLeast"/>
        </w:trPr>
        <w:tc>
          <w:tcPr>
            <w:tcW w:w="2127" w:type="dxa"/>
            <w:tcBorders>
              <w:top w:val="single" w:sz="4" w:space="0" w:color="auto"/>
            </w:tcBorders>
          </w:tcPr>
          <w:p>
            <w:pPr>
              <w:pStyle w:val="style0"/>
              <w:contextualSpacing/>
              <w:rPr>
                <w:rFonts w:ascii="Times New Roman" w:hAnsi="Times New Roman"/>
                <w:b/>
                <w:sz w:val="20"/>
                <w:szCs w:val="20"/>
                <w:lang w:val="kk-KZ"/>
              </w:rPr>
            </w:pPr>
            <w:r>
              <w:rPr>
                <w:rFonts w:ascii="Times New Roman" w:hAnsi="Times New Roman"/>
                <w:b/>
                <w:sz w:val="20"/>
                <w:szCs w:val="20"/>
                <w:lang w:val="kk-KZ"/>
              </w:rPr>
              <w:t xml:space="preserve">Сабақтың мақсаты </w:t>
            </w:r>
          </w:p>
        </w:tc>
        <w:tc>
          <w:tcPr>
            <w:tcW w:w="9214" w:type="dxa"/>
            <w:gridSpan w:val="5"/>
            <w:tcBorders>
              <w:top w:val="single" w:sz="4" w:space="0" w:color="auto"/>
            </w:tcBorders>
          </w:tcPr>
          <w:p>
            <w:pPr>
              <w:pStyle w:val="style0"/>
              <w:contextualSpacing/>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Бұрыштың радиандық, градустық өлшемін табу формуласымен таныстырып, бұрыштың градустық және радиандық өлшемдерінің арасындағы қатынастарды табуға есептер шығарып үйрету</w:t>
            </w:r>
          </w:p>
        </w:tc>
      </w:tr>
      <w:tr>
        <w:tblPrEx/>
        <w:trPr/>
        <w:tc>
          <w:tcPr>
            <w:tcW w:w="2127" w:type="dxa"/>
            <w:vMerge w:val="restart"/>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eastAsia="en-GB"/>
              </w:rPr>
              <w:t>Бағалау</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критерийі</w:t>
            </w:r>
          </w:p>
        </w:tc>
        <w:tc>
          <w:tcPr>
            <w:tcW w:w="9214" w:type="dxa"/>
            <w:gridSpan w:val="5"/>
            <w:tcBorders/>
          </w:tcPr>
          <w:p>
            <w:pPr>
              <w:pStyle w:val="style94"/>
              <w:shd w:val="clear" w:color="auto" w:fill="ffffff"/>
              <w:spacing w:before="0" w:beforeAutospacing="false" w:after="218" w:afterAutospacing="false"/>
              <w:rPr>
                <w:color w:val="333333"/>
                <w:sz w:val="20"/>
                <w:szCs w:val="20"/>
                <w:lang w:val="kk-KZ"/>
              </w:rPr>
            </w:pPr>
            <w:r>
              <w:rPr>
                <w:color w:val="333333"/>
                <w:sz w:val="20"/>
                <w:szCs w:val="20"/>
                <w:lang w:val="kk-KZ"/>
              </w:rPr>
              <w:t xml:space="preserve">Тақырып бойынша білімін жинақтайды, рефлексия жасайды. </w:t>
            </w:r>
          </w:p>
        </w:tc>
      </w:tr>
      <w:tr>
        <w:tblPrEx/>
        <w:trPr/>
        <w:tc>
          <w:tcPr>
            <w:tcW w:w="2127" w:type="dxa"/>
            <w:vMerge w:val="continue"/>
            <w:tcBorders/>
          </w:tcPr>
          <w:p>
            <w:pPr>
              <w:pStyle w:val="style0"/>
              <w:spacing w:after="0" w:lineRule="auto" w:line="240"/>
              <w:contextualSpacing/>
              <w:rPr>
                <w:rFonts w:ascii="Times New Roman" w:hAnsi="Times New Roman"/>
                <w:sz w:val="20"/>
                <w:szCs w:val="20"/>
                <w:lang w:val="kk-KZ"/>
              </w:rPr>
            </w:pPr>
          </w:p>
        </w:tc>
        <w:tc>
          <w:tcPr>
            <w:tcW w:w="9214" w:type="dxa"/>
            <w:gridSpan w:val="5"/>
            <w:tcBorders/>
          </w:tcPr>
          <w:p>
            <w:pPr>
              <w:pStyle w:val="style0"/>
              <w:spacing w:after="0" w:lineRule="auto" w:line="240"/>
              <w:contextualSpacing/>
              <w:rPr>
                <w:rFonts w:ascii="Times New Roman" w:hAnsi="Times New Roman"/>
                <w:sz w:val="20"/>
                <w:szCs w:val="20"/>
                <w:lang w:val="kk-KZ"/>
              </w:rPr>
            </w:pPr>
            <w:r>
              <w:rPr>
                <w:rFonts w:ascii="Times New Roman" w:hAnsi="Times New Roman"/>
                <w:color w:val="333333"/>
                <w:sz w:val="20"/>
                <w:szCs w:val="20"/>
                <w:lang w:val="kk-KZ"/>
              </w:rPr>
              <w:t>Өздігінен білім алу дағдысы дамиды. Жеке жұмыс жасап дағдыланады. Өрнектерді тепе-тең турлендіре алады</w:t>
            </w:r>
          </w:p>
        </w:tc>
      </w:tr>
      <w:tr>
        <w:tblPrEx/>
        <w:trPr/>
        <w:tc>
          <w:tcPr>
            <w:tcW w:w="2127" w:type="dxa"/>
            <w:vMerge w:val="continue"/>
            <w:tcBorders/>
          </w:tcPr>
          <w:p>
            <w:pPr>
              <w:pStyle w:val="style0"/>
              <w:spacing w:after="0" w:lineRule="auto" w:line="240"/>
              <w:contextualSpacing/>
              <w:rPr>
                <w:rFonts w:ascii="Times New Roman" w:hAnsi="Times New Roman"/>
                <w:sz w:val="20"/>
                <w:szCs w:val="20"/>
                <w:lang w:val="kk-KZ"/>
              </w:rPr>
            </w:pPr>
          </w:p>
        </w:tc>
        <w:tc>
          <w:tcPr>
            <w:tcW w:w="9214" w:type="dxa"/>
            <w:gridSpan w:val="5"/>
            <w:tcBorders/>
          </w:tcPr>
          <w:p>
            <w:pPr>
              <w:pStyle w:val="style94"/>
              <w:shd w:val="clear" w:color="auto" w:fill="ffffff"/>
              <w:spacing w:before="0" w:beforeAutospacing="false" w:after="218" w:afterAutospacing="false"/>
              <w:rPr>
                <w:color w:val="333333"/>
                <w:sz w:val="20"/>
                <w:szCs w:val="20"/>
                <w:lang w:val="kk-KZ"/>
              </w:rPr>
            </w:pPr>
            <w:r>
              <w:rPr>
                <w:color w:val="333333"/>
                <w:sz w:val="20"/>
                <w:szCs w:val="20"/>
                <w:lang w:val="kk-KZ"/>
              </w:rPr>
              <w:t>Өрнектерді тепе-тең турлендіре алады</w:t>
            </w:r>
          </w:p>
        </w:tc>
      </w:tr>
      <w:tr>
        <w:tblPrEx/>
        <w:trPr/>
        <w:tc>
          <w:tcPr>
            <w:tcW w:w="2127" w:type="dxa"/>
            <w:vMerge w:val="restart"/>
            <w:tcBorders/>
          </w:tcPr>
          <w:p>
            <w:pPr>
              <w:pStyle w:val="style0"/>
              <w:spacing w:after="0" w:lineRule="auto" w:line="240"/>
              <w:contextualSpacing/>
              <w:rPr>
                <w:rFonts w:ascii="Times New Roman" w:hAnsi="Times New Roman"/>
                <w:i/>
                <w:sz w:val="20"/>
                <w:szCs w:val="20"/>
                <w:lang w:val="kk-KZ"/>
              </w:rPr>
            </w:pPr>
            <w:r>
              <w:rPr>
                <w:rFonts w:ascii="Times New Roman" w:hAnsi="Times New Roman"/>
                <w:b/>
                <w:sz w:val="20"/>
                <w:szCs w:val="20"/>
                <w:lang w:val="kk-KZ"/>
              </w:rPr>
              <w:t>Тілдік мақсат</w:t>
            </w:r>
            <w:r>
              <w:rPr>
                <w:rFonts w:ascii="Times New Roman" w:hAnsi="Times New Roman"/>
                <w:i/>
                <w:sz w:val="20"/>
                <w:szCs w:val="20"/>
                <w:lang w:val="kk-KZ"/>
              </w:rPr>
              <w:t xml:space="preserve">. </w:t>
            </w:r>
          </w:p>
        </w:tc>
        <w:tc>
          <w:tcPr>
            <w:tcW w:w="9214" w:type="dxa"/>
            <w:gridSpan w:val="5"/>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Бұрыш дегеніміз не? Бұрыштың қандай түрлерін білеміз? Бұрыштың өлшем бірлігі не? Бұрышты немен өлшейміз?</w:t>
            </w:r>
          </w:p>
        </w:tc>
      </w:tr>
      <w:tr>
        <w:tblPrEx/>
        <w:trPr/>
        <w:tc>
          <w:tcPr>
            <w:tcW w:w="2127" w:type="dxa"/>
            <w:vMerge w:val="continue"/>
            <w:tcBorders>
              <w:bottom w:val="single" w:sz="4" w:space="0" w:color="auto"/>
            </w:tcBorders>
          </w:tcPr>
          <w:p>
            <w:pPr>
              <w:pStyle w:val="style0"/>
              <w:spacing w:after="0" w:lineRule="auto" w:line="240"/>
              <w:contextualSpacing/>
              <w:rPr>
                <w:rFonts w:ascii="Times New Roman" w:hAnsi="Times New Roman"/>
                <w:sz w:val="20"/>
                <w:szCs w:val="20"/>
                <w:lang w:val="kk-KZ"/>
              </w:rPr>
            </w:pPr>
          </w:p>
        </w:tc>
        <w:tc>
          <w:tcPr>
            <w:tcW w:w="9214" w:type="dxa"/>
            <w:gridSpan w:val="5"/>
            <w:tcBorders>
              <w:bottom w:val="single" w:sz="4" w:space="0" w:color="auto"/>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Радиан, π</w:t>
            </w:r>
          </w:p>
        </w:tc>
      </w:tr>
      <w:tr>
        <w:tblPrEx/>
        <w:trPr>
          <w:trHeight w:val="270" w:hRule="atLeast"/>
        </w:trPr>
        <w:tc>
          <w:tcPr>
            <w:tcW w:w="2127" w:type="dxa"/>
            <w:tcBorders>
              <w:top w:val="single" w:sz="4" w:space="0" w:color="auto"/>
              <w:bottom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Құндылықтарды дарыту</w:t>
            </w:r>
          </w:p>
        </w:tc>
        <w:tc>
          <w:tcPr>
            <w:tcW w:w="9214" w:type="dxa"/>
            <w:gridSpan w:val="5"/>
            <w:tcBorders>
              <w:top w:val="single" w:sz="4" w:space="0" w:color="auto"/>
              <w:bottom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«Мәңгілік ел» ұлттық құндылықтың негізі индустрияландыру мен инновацияға негізделген экономикалық өсуіне негізделіп оқушылардың бойында зерттеушілік, инновациялық, шығармашылық қабілеттерін қалыптастыру арқылы, бәсекеге қабілетті ету</w:t>
            </w:r>
          </w:p>
        </w:tc>
      </w:tr>
      <w:tr>
        <w:tblPrEx/>
        <w:trPr>
          <w:trHeight w:val="240" w:hRule="atLeast"/>
        </w:trPr>
        <w:tc>
          <w:tcPr>
            <w:tcW w:w="2127" w:type="dxa"/>
            <w:tcBorders>
              <w:top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Пән аралық байланыстар</w:t>
            </w:r>
          </w:p>
        </w:tc>
        <w:tc>
          <w:tcPr>
            <w:tcW w:w="9214" w:type="dxa"/>
            <w:gridSpan w:val="5"/>
            <w:tcBorders>
              <w:top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Жаратылыстану</w:t>
            </w:r>
          </w:p>
        </w:tc>
      </w:tr>
      <w:tr>
        <w:tblPrEx/>
        <w:trPr/>
        <w:tc>
          <w:tcPr>
            <w:tcW w:w="2127" w:type="dxa"/>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xml:space="preserve">Алдыңғы тақырып </w:t>
            </w:r>
          </w:p>
        </w:tc>
        <w:tc>
          <w:tcPr>
            <w:tcW w:w="9214" w:type="dxa"/>
            <w:gridSpan w:val="5"/>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Қосымша сабақ. Арифметикалық және геометриялық прогрессияны қайталау</w:t>
            </w:r>
          </w:p>
        </w:tc>
      </w:tr>
      <w:tr>
        <w:tblPrEx/>
        <w:trPr/>
        <w:tc>
          <w:tcPr>
            <w:tcW w:w="11341" w:type="dxa"/>
            <w:gridSpan w:val="6"/>
            <w:tcBorders/>
          </w:tcPr>
          <w:p>
            <w:pPr>
              <w:pStyle w:val="style0"/>
              <w:spacing w:after="0" w:lineRule="auto" w:line="240"/>
              <w:jc w:val="center"/>
              <w:contextualSpacing/>
              <w:rPr>
                <w:rFonts w:ascii="Times New Roman" w:hAnsi="Times New Roman"/>
                <w:sz w:val="20"/>
                <w:szCs w:val="20"/>
                <w:lang w:val="kk-KZ"/>
              </w:rPr>
            </w:pPr>
            <w:r>
              <w:rPr>
                <w:rFonts w:ascii="Times New Roman" w:hAnsi="Times New Roman"/>
                <w:sz w:val="20"/>
                <w:szCs w:val="20"/>
                <w:lang w:val="kk-KZ"/>
              </w:rPr>
              <w:t>Жоспар</w:t>
            </w:r>
          </w:p>
        </w:tc>
      </w:tr>
      <w:tr>
        <w:tblPrEx/>
        <w:trPr/>
        <w:tc>
          <w:tcPr>
            <w:tcW w:w="2127" w:type="dxa"/>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xml:space="preserve">Басталуы </w:t>
            </w:r>
          </w:p>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xml:space="preserve">Қызығушылықты ояту </w:t>
            </w:r>
          </w:p>
        </w:tc>
        <w:tc>
          <w:tcPr>
            <w:tcW w:w="7938" w:type="dxa"/>
            <w:gridSpan w:val="4"/>
            <w:tcBorders>
              <w:right w:val="single" w:sz="4" w:space="0" w:color="auto"/>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-оқушылармен амандасу</w:t>
            </w:r>
          </w:p>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-топқа бөлу</w:t>
            </w:r>
            <w:r>
              <w:rPr>
                <w:rFonts w:ascii="Times New Roman" w:hAnsi="Times New Roman"/>
                <w:sz w:val="20"/>
                <w:szCs w:val="20"/>
                <w:vertAlign w:val="superscript"/>
                <w:lang w:val="kk-KZ"/>
              </w:rPr>
              <w:t xml:space="preserve"> </w:t>
            </w:r>
          </w:p>
          <w:p>
            <w:pPr>
              <w:pStyle w:val="style0"/>
              <w:spacing w:after="0" w:lineRule="auto" w:line="240"/>
              <w:contextualSpacing/>
              <w:rPr>
                <w:rFonts w:ascii="Times New Roman" w:hAnsi="Times New Roman"/>
                <w:sz w:val="20"/>
                <w:szCs w:val="20"/>
                <w:lang w:val="kk-KZ"/>
              </w:rPr>
            </w:pPr>
          </w:p>
        </w:tc>
        <w:tc>
          <w:tcPr>
            <w:tcW w:w="1276" w:type="dxa"/>
            <w:tcBorders>
              <w:left w:val="single" w:sz="4" w:space="0" w:color="auto"/>
            </w:tcBorders>
          </w:tcPr>
          <w:p>
            <w:pPr>
              <w:pStyle w:val="style0"/>
              <w:spacing w:after="0" w:lineRule="auto" w:line="240"/>
              <w:contextualSpacing/>
              <w:rPr>
                <w:rFonts w:ascii="Times New Roman" w:hAnsi="Times New Roman"/>
                <w:sz w:val="20"/>
                <w:szCs w:val="20"/>
                <w:lang w:val="kk-KZ"/>
              </w:rPr>
            </w:pPr>
          </w:p>
        </w:tc>
      </w:tr>
      <w:tr>
        <w:tblPrEx/>
        <w:trPr/>
        <w:tc>
          <w:tcPr>
            <w:tcW w:w="2127" w:type="dxa"/>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xml:space="preserve">Үй тапсырмасы </w:t>
            </w:r>
          </w:p>
        </w:tc>
        <w:tc>
          <w:tcPr>
            <w:tcW w:w="7938" w:type="dxa"/>
            <w:gridSpan w:val="4"/>
            <w:tcBorders>
              <w:right w:val="single" w:sz="4" w:space="0" w:color="auto"/>
            </w:tcBorders>
          </w:tcPr>
          <w:p>
            <w:pPr>
              <w:pStyle w:val="style0"/>
              <w:autoSpaceDE w:val="false"/>
              <w:autoSpaceDN w:val="false"/>
              <w:adjustRightInd w:val="false"/>
              <w:spacing w:after="0" w:lineRule="auto" w:line="240"/>
              <w:mirrorIndents/>
              <w:jc w:val="center"/>
              <w:contextualSpacing/>
              <w:rPr>
                <w:rFonts w:ascii="Times New Roman" w:hAnsi="Times New Roman"/>
                <w:i/>
                <w:iCs/>
                <w:sz w:val="20"/>
                <w:szCs w:val="20"/>
                <w:lang w:val="kk-KZ"/>
              </w:rPr>
            </w:pPr>
            <w:r>
              <w:rPr>
                <w:rFonts w:ascii="Times New Roman" w:hAnsi="Times New Roman"/>
                <w:b/>
                <w:i/>
                <w:iCs/>
                <w:sz w:val="20"/>
                <w:szCs w:val="20"/>
                <w:lang w:val="kk-KZ"/>
              </w:rPr>
              <w:t>Өткенді қайталау</w:t>
            </w:r>
            <w:r>
              <w:rPr>
                <w:rFonts w:ascii="Times New Roman" w:hAnsi="Times New Roman"/>
                <w:i/>
                <w:iCs/>
                <w:sz w:val="20"/>
                <w:szCs w:val="20"/>
                <w:lang w:val="kk-KZ"/>
              </w:rPr>
              <w:t>.</w:t>
            </w:r>
          </w:p>
          <w:p>
            <w:pPr>
              <w:pStyle w:val="style0"/>
              <w:autoSpaceDE w:val="false"/>
              <w:autoSpaceDN w:val="false"/>
              <w:adjustRightInd w:val="false"/>
              <w:spacing w:after="0" w:lineRule="auto" w:line="240"/>
              <w:mirrorIndents/>
              <w:jc w:val="center"/>
              <w:contextualSpacing/>
              <w:rPr>
                <w:rFonts w:ascii="Times New Roman" w:hAnsi="Times New Roman"/>
                <w:b/>
                <w:i/>
                <w:iCs/>
                <w:sz w:val="20"/>
                <w:szCs w:val="20"/>
                <w:lang w:val="kk-KZ"/>
              </w:rPr>
            </w:pPr>
            <w:r>
              <w:rPr>
                <w:rFonts w:ascii="Times New Roman" w:hAnsi="Times New Roman"/>
                <w:b/>
                <w:i/>
                <w:iCs/>
                <w:sz w:val="20"/>
                <w:szCs w:val="20"/>
                <w:lang w:val="kk-KZ"/>
              </w:rPr>
              <w:t>ІІ тарау бойынша математикалық диктант.</w:t>
            </w:r>
          </w:p>
          <w:p>
            <w:pPr>
              <w:pStyle w:val="style0"/>
              <w:numPr>
                <w:ilvl w:val="0"/>
                <w:numId w:val="70"/>
              </w:numPr>
              <w:autoSpaceDE w:val="false"/>
              <w:autoSpaceDN w:val="false"/>
              <w:adjustRightInd w:val="false"/>
              <w:spacing w:after="0" w:lineRule="auto" w:line="240"/>
              <w:mirrorIndents/>
              <w:contextualSpacing/>
              <w:rPr>
                <w:rFonts w:ascii="Times New Roman" w:hAnsi="Times New Roman"/>
                <w:i/>
                <w:iCs/>
                <w:sz w:val="20"/>
                <w:szCs w:val="20"/>
                <w:lang w:val="kk-KZ"/>
              </w:rPr>
            </w:pPr>
            <w:r>
              <w:rPr>
                <w:rFonts w:ascii="Times New Roman" w:hAnsi="Times New Roman"/>
                <w:i/>
                <w:iCs/>
                <w:sz w:val="20"/>
                <w:szCs w:val="20"/>
                <w:lang w:val="kk-KZ"/>
              </w:rPr>
              <w:t xml:space="preserve">Арифметикалық прогрессияның бірінші мүшесі 2-ге , ал  айырымы 3-ке тең болса , бесінші мүшесін тап. </w:t>
            </w:r>
          </w:p>
          <w:p>
            <w:pPr>
              <w:pStyle w:val="style0"/>
              <w:numPr>
                <w:ilvl w:val="0"/>
                <w:numId w:val="70"/>
              </w:numPr>
              <w:autoSpaceDE w:val="false"/>
              <w:autoSpaceDN w:val="false"/>
              <w:adjustRightInd w:val="false"/>
              <w:spacing w:after="0" w:lineRule="auto" w:line="240"/>
              <w:mirrorIndents/>
              <w:contextualSpacing/>
              <w:rPr>
                <w:rFonts w:ascii="Times New Roman" w:hAnsi="Times New Roman"/>
                <w:i/>
                <w:iCs/>
                <w:sz w:val="20"/>
                <w:szCs w:val="20"/>
              </w:rPr>
            </w:pPr>
            <w:r>
              <w:rPr>
                <w:rFonts w:ascii="Times New Roman" w:hAnsi="Times New Roman"/>
                <w:i/>
                <w:iCs/>
                <w:sz w:val="20"/>
                <w:szCs w:val="20"/>
              </w:rPr>
              <w:t>Арифметикалық прогрессияның қасиетін өрнектейтін формуланы жаз.</w:t>
            </w:r>
          </w:p>
          <w:p>
            <w:pPr>
              <w:pStyle w:val="style0"/>
              <w:numPr>
                <w:ilvl w:val="0"/>
                <w:numId w:val="70"/>
              </w:numPr>
              <w:autoSpaceDE w:val="false"/>
              <w:autoSpaceDN w:val="false"/>
              <w:adjustRightInd w:val="false"/>
              <w:spacing w:after="0" w:lineRule="auto" w:line="240"/>
              <w:mirrorIndents/>
              <w:contextualSpacing/>
              <w:rPr>
                <w:rFonts w:ascii="Times New Roman" w:hAnsi="Times New Roman"/>
                <w:i/>
                <w:iCs/>
                <w:sz w:val="20"/>
                <w:szCs w:val="20"/>
              </w:rPr>
            </w:pPr>
            <w:r>
              <w:rPr>
                <w:rFonts w:ascii="Times New Roman" w:hAnsi="Times New Roman"/>
                <w:i/>
                <w:iCs/>
                <w:sz w:val="20"/>
                <w:szCs w:val="20"/>
              </w:rPr>
              <w:t xml:space="preserve">1; 3; 5 ; ... арифметикалық прогрессияның алғашқы 5 мүшесінің қосындысын тап. </w:t>
            </w:r>
          </w:p>
          <w:p>
            <w:pPr>
              <w:pStyle w:val="style0"/>
              <w:numPr>
                <w:ilvl w:val="0"/>
                <w:numId w:val="70"/>
              </w:numPr>
              <w:autoSpaceDE w:val="false"/>
              <w:autoSpaceDN w:val="false"/>
              <w:adjustRightInd w:val="false"/>
              <w:spacing w:after="0" w:lineRule="auto" w:line="240"/>
              <w:mirrorIndents/>
              <w:contextualSpacing/>
              <w:rPr>
                <w:rFonts w:ascii="Times New Roman" w:hAnsi="Times New Roman"/>
                <w:i/>
                <w:iCs/>
                <w:sz w:val="20"/>
                <w:szCs w:val="20"/>
              </w:rPr>
            </w:pPr>
            <w:r>
              <w:rPr>
                <w:rFonts w:ascii="Times New Roman" w:hAnsi="Times New Roman"/>
                <w:i/>
                <w:iCs/>
                <w:sz w:val="20"/>
                <w:szCs w:val="20"/>
              </w:rPr>
              <w:t>геометриялық прогрессияның еселігі  қалай табылады?</w:t>
            </w:r>
          </w:p>
          <w:p>
            <w:pPr>
              <w:pStyle w:val="style0"/>
              <w:numPr>
                <w:ilvl w:val="0"/>
                <w:numId w:val="70"/>
              </w:numPr>
              <w:autoSpaceDE w:val="false"/>
              <w:autoSpaceDN w:val="false"/>
              <w:adjustRightInd w:val="false"/>
              <w:spacing w:after="0" w:lineRule="auto" w:line="240"/>
              <w:mirrorIndents/>
              <w:contextualSpacing/>
              <w:rPr>
                <w:rFonts w:ascii="Times New Roman" w:hAnsi="Times New Roman"/>
                <w:i/>
                <w:iCs/>
                <w:sz w:val="20"/>
                <w:szCs w:val="20"/>
              </w:rPr>
            </w:pPr>
            <w:r>
              <w:rPr>
                <w:rFonts w:ascii="Times New Roman" w:hAnsi="Times New Roman"/>
                <w:i/>
                <w:iCs/>
                <w:sz w:val="20"/>
                <w:szCs w:val="20"/>
              </w:rPr>
              <w:t xml:space="preserve">Геометриялық прогрессияның  n-ші мүшесінің формуласын жаз. </w:t>
            </w:r>
          </w:p>
          <w:p>
            <w:pPr>
              <w:pStyle w:val="style0"/>
              <w:numPr>
                <w:ilvl w:val="0"/>
                <w:numId w:val="70"/>
              </w:numPr>
              <w:autoSpaceDE w:val="false"/>
              <w:autoSpaceDN w:val="false"/>
              <w:adjustRightInd w:val="false"/>
              <w:spacing w:after="0" w:lineRule="auto" w:line="240"/>
              <w:mirrorIndents/>
              <w:contextualSpacing/>
              <w:rPr>
                <w:rFonts w:ascii="Times New Roman" w:hAnsi="Times New Roman"/>
                <w:i/>
                <w:iCs/>
                <w:sz w:val="20"/>
                <w:szCs w:val="20"/>
              </w:rPr>
            </w:pPr>
            <w:r>
              <w:rPr>
                <w:rFonts w:ascii="Times New Roman" w:hAnsi="Times New Roman"/>
                <w:i/>
                <w:iCs/>
                <w:sz w:val="20"/>
                <w:szCs w:val="20"/>
              </w:rPr>
              <w:t>1; х;</w:t>
            </w:r>
            <w:r>
              <w:rPr>
                <w:rFonts w:ascii="Times New Roman" w:hAnsi="Times New Roman"/>
                <w:i/>
                <w:iCs/>
                <w:sz w:val="20"/>
                <w:szCs w:val="20"/>
                <w:lang w:val="kk-KZ"/>
              </w:rPr>
              <w:t xml:space="preserve"> </w:t>
            </w:r>
            <w:r>
              <w:rPr>
                <w:rFonts w:ascii="Times New Roman" w:hAnsi="Times New Roman"/>
                <w:i/>
                <w:iCs/>
                <w:sz w:val="20"/>
                <w:szCs w:val="20"/>
              </w:rPr>
              <w:t>9; ...  геометриялық прогрессиясында  х-ті тап.</w:t>
            </w:r>
          </w:p>
          <w:p>
            <w:pPr>
              <w:pStyle w:val="style0"/>
              <w:numPr>
                <w:ilvl w:val="0"/>
                <w:numId w:val="70"/>
              </w:numPr>
              <w:autoSpaceDE w:val="false"/>
              <w:autoSpaceDN w:val="false"/>
              <w:adjustRightInd w:val="false"/>
              <w:spacing w:after="0" w:lineRule="auto" w:line="240"/>
              <w:mirrorIndents/>
              <w:contextualSpacing/>
              <w:rPr>
                <w:rFonts w:ascii="Times New Roman" w:hAnsi="Times New Roman"/>
                <w:i/>
                <w:iCs/>
                <w:sz w:val="20"/>
                <w:szCs w:val="20"/>
              </w:rPr>
            </w:pPr>
            <w:r>
              <w:rPr>
                <w:rFonts w:ascii="Times New Roman" w:hAnsi="Times New Roman"/>
                <w:i/>
                <w:iCs/>
                <w:sz w:val="20"/>
                <w:szCs w:val="20"/>
                <w:lang w:val="kk-KZ"/>
              </w:rPr>
              <w:t>Ш</w:t>
            </w:r>
            <w:r>
              <w:rPr>
                <w:rFonts w:ascii="Times New Roman" w:hAnsi="Times New Roman"/>
                <w:i/>
                <w:iCs/>
                <w:sz w:val="20"/>
                <w:szCs w:val="20"/>
              </w:rPr>
              <w:t>ексіз кемімелі геометриялық прогрессиясының  қосындысыны</w:t>
            </w:r>
            <w:r>
              <w:rPr>
                <w:rFonts w:ascii="Times New Roman" w:hAnsi="Times New Roman"/>
                <w:i/>
                <w:iCs/>
                <w:sz w:val="20"/>
                <w:szCs w:val="20"/>
                <w:lang w:val="kk-KZ"/>
              </w:rPr>
              <w:t>ң формуласын жаз</w:t>
            </w:r>
          </w:p>
          <w:p>
            <w:pPr>
              <w:pStyle w:val="style0"/>
              <w:autoSpaceDE w:val="false"/>
              <w:autoSpaceDN w:val="false"/>
              <w:adjustRightInd w:val="false"/>
              <w:spacing w:after="0" w:lineRule="auto" w:line="240"/>
              <w:ind w:left="360"/>
              <w:mirrorIndents/>
              <w:jc w:val="center"/>
              <w:contextualSpacing/>
              <w:rPr>
                <w:rFonts w:ascii="Times New Roman" w:hAnsi="Times New Roman"/>
                <w:b/>
                <w:i/>
                <w:iCs/>
                <w:sz w:val="20"/>
                <w:szCs w:val="20"/>
                <w:lang w:val="en-US"/>
              </w:rPr>
            </w:pPr>
            <w:r>
              <w:rPr>
                <w:rFonts w:ascii="Times New Roman" w:hAnsi="Times New Roman"/>
                <w:b/>
                <w:i/>
                <w:iCs/>
                <w:sz w:val="20"/>
                <w:szCs w:val="20"/>
              </w:rPr>
              <w:t>Жауаптары</w:t>
            </w:r>
          </w:p>
          <w:p>
            <w:pPr>
              <w:pStyle w:val="style0"/>
              <w:spacing w:after="0" w:lineRule="auto" w:line="240"/>
              <w:contextualSpacing/>
              <w:rPr>
                <w:rFonts w:ascii="Times New Roman" w:hAnsi="Times New Roman"/>
                <w:sz w:val="20"/>
                <w:szCs w:val="20"/>
                <w:lang w:val="kk-KZ"/>
              </w:rPr>
            </w:pPr>
            <w:r>
              <w:rPr>
                <w:rFonts w:ascii="Times New Roman" w:hAnsi="Times New Roman"/>
                <w:i/>
                <w:iCs/>
                <w:sz w:val="20"/>
                <w:szCs w:val="20"/>
                <w:lang w:val="en-US"/>
              </w:rPr>
              <w:t>1.</w:t>
            </w:r>
            <w:r>
              <w:rPr>
                <w:rFonts w:ascii="Times New Roman" w:hAnsi="Times New Roman"/>
                <w:i/>
                <w:iCs/>
                <w:sz w:val="20"/>
                <w:szCs w:val="20"/>
                <w:lang w:val="kk-KZ"/>
              </w:rPr>
              <w:t xml:space="preserve"> а </w:t>
            </w:r>
            <w:r>
              <w:rPr>
                <w:rFonts w:ascii="Times New Roman" w:hAnsi="Times New Roman"/>
                <w:i/>
                <w:iCs/>
                <w:sz w:val="20"/>
                <w:szCs w:val="20"/>
                <w:vertAlign w:val="subscript"/>
                <w:lang w:val="kk-KZ"/>
              </w:rPr>
              <w:t xml:space="preserve">5 </w:t>
            </w:r>
            <w:r>
              <w:rPr>
                <w:rFonts w:ascii="Times New Roman" w:hAnsi="Times New Roman"/>
                <w:i/>
                <w:iCs/>
                <w:sz w:val="20"/>
                <w:szCs w:val="20"/>
                <w:lang w:val="kk-KZ"/>
              </w:rPr>
              <w:t>=1</w:t>
            </w:r>
            <w:r>
              <w:rPr>
                <w:rFonts w:ascii="Times New Roman" w:hAnsi="Times New Roman"/>
                <w:i/>
                <w:iCs/>
                <w:sz w:val="20"/>
                <w:szCs w:val="20"/>
                <w:lang w:val="en-US"/>
              </w:rPr>
              <w:t xml:space="preserve">          2. </w:t>
            </w:r>
            <w:r>
              <w:rPr>
                <w:rFonts w:ascii="Times New Roman" w:hAnsi="Times New Roman"/>
                <w:i/>
                <w:iCs/>
                <w:position w:val="-24"/>
                <w:sz w:val="20"/>
                <w:szCs w:val="20"/>
                <w:lang w:val="en-US"/>
              </w:rPr>
              <w:drawing>
                <wp:inline distL="0" distT="0" distB="0" distR="0">
                  <wp:extent cx="1000125" cy="409575"/>
                  <wp:effectExtent l="0" t="0" r="0" b="0"/>
                  <wp:docPr id="120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3" name="_x0000_t75"/>
                          <pic:cNvPicPr/>
                        </pic:nvPicPr>
                        <pic:blipFill>
                          <a:blip r:embed="rId145" cstate="print"/>
                          <a:srcRect l="0" t="0" r="0" b="0"/>
                          <a:stretch/>
                        </pic:blipFill>
                        <pic:spPr>
                          <a:xfrm rot="0">
                            <a:off x="0" y="0"/>
                            <a:ext cx="1000125" cy="409575"/>
                          </a:xfrm>
                          <a:prstGeom prst="rect"/>
                          <a:ln>
                            <a:noFill/>
                          </a:ln>
                        </pic:spPr>
                      </pic:pic>
                    </a:graphicData>
                  </a:graphic>
                </wp:inline>
              </w:drawing>
            </w:r>
            <w:r>
              <w:rPr>
                <w:rFonts w:ascii="Times New Roman" w:hAnsi="Times New Roman"/>
                <w:i/>
                <w:iCs/>
                <w:sz w:val="20"/>
                <w:szCs w:val="20"/>
                <w:lang w:val="en-US"/>
              </w:rPr>
              <w:t xml:space="preserve">        3. S</w:t>
            </w:r>
            <w:r>
              <w:rPr>
                <w:rFonts w:ascii="Times New Roman" w:hAnsi="Times New Roman"/>
                <w:i/>
                <w:iCs/>
                <w:sz w:val="20"/>
                <w:szCs w:val="20"/>
                <w:vertAlign w:val="subscript"/>
                <w:lang w:val="en-US"/>
              </w:rPr>
              <w:t>5</w:t>
            </w:r>
            <w:r>
              <w:rPr>
                <w:rFonts w:ascii="Times New Roman" w:hAnsi="Times New Roman"/>
                <w:i/>
                <w:iCs/>
                <w:sz w:val="20"/>
                <w:szCs w:val="20"/>
                <w:lang w:val="en-US"/>
              </w:rPr>
              <w:t>=25          4.q=a</w:t>
            </w:r>
            <w:r>
              <w:rPr>
                <w:rFonts w:ascii="Times New Roman" w:hAnsi="Times New Roman"/>
                <w:i/>
                <w:iCs/>
                <w:sz w:val="20"/>
                <w:szCs w:val="20"/>
                <w:vertAlign w:val="subscript"/>
                <w:lang w:val="en-US"/>
              </w:rPr>
              <w:t>n+1</w:t>
            </w:r>
            <w:r>
              <w:rPr>
                <w:rFonts w:ascii="Times New Roman" w:hAnsi="Times New Roman"/>
                <w:i/>
                <w:iCs/>
                <w:sz w:val="20"/>
                <w:szCs w:val="20"/>
                <w:lang w:val="en-US"/>
              </w:rPr>
              <w:t>/a</w:t>
            </w:r>
            <w:r>
              <w:rPr>
                <w:rFonts w:ascii="Times New Roman" w:hAnsi="Times New Roman"/>
                <w:i/>
                <w:iCs/>
                <w:sz w:val="20"/>
                <w:szCs w:val="20"/>
                <w:vertAlign w:val="subscript"/>
                <w:lang w:val="en-US"/>
              </w:rPr>
              <w:t xml:space="preserve">n          </w:t>
            </w:r>
            <w:r>
              <w:rPr>
                <w:rFonts w:ascii="Times New Roman" w:hAnsi="Times New Roman"/>
                <w:i/>
                <w:iCs/>
                <w:sz w:val="20"/>
                <w:szCs w:val="20"/>
                <w:lang w:val="en-US"/>
              </w:rPr>
              <w:t>5. b</w:t>
            </w:r>
            <w:r>
              <w:rPr>
                <w:rFonts w:ascii="Times New Roman" w:hAnsi="Times New Roman"/>
                <w:i/>
                <w:iCs/>
                <w:sz w:val="20"/>
                <w:szCs w:val="20"/>
                <w:vertAlign w:val="subscript"/>
                <w:lang w:val="en-US"/>
              </w:rPr>
              <w:t>n</w:t>
            </w:r>
            <w:r>
              <w:rPr>
                <w:rFonts w:ascii="Times New Roman" w:hAnsi="Times New Roman"/>
                <w:i/>
                <w:iCs/>
                <w:sz w:val="20"/>
                <w:szCs w:val="20"/>
                <w:lang w:val="en-US"/>
              </w:rPr>
              <w:t>=b</w:t>
            </w:r>
            <w:r>
              <w:rPr>
                <w:rFonts w:ascii="Times New Roman" w:hAnsi="Times New Roman"/>
                <w:i/>
                <w:iCs/>
                <w:sz w:val="20"/>
                <w:szCs w:val="20"/>
                <w:vertAlign w:val="subscript"/>
                <w:lang w:val="en-US"/>
              </w:rPr>
              <w:t>1</w:t>
            </w:r>
            <w:r>
              <w:rPr>
                <w:rFonts w:ascii="Times New Roman" w:hAnsi="Times New Roman"/>
                <w:i/>
                <w:iCs/>
                <w:sz w:val="20"/>
                <w:szCs w:val="20"/>
                <w:lang w:val="en-US"/>
              </w:rPr>
              <w:t>q</w:t>
            </w:r>
            <w:r>
              <w:rPr>
                <w:rFonts w:ascii="Times New Roman" w:hAnsi="Times New Roman"/>
                <w:i/>
                <w:iCs/>
                <w:sz w:val="20"/>
                <w:szCs w:val="20"/>
                <w:vertAlign w:val="superscript"/>
                <w:lang w:val="en-US"/>
              </w:rPr>
              <w:t xml:space="preserve">n-1                 </w:t>
            </w:r>
            <w:r>
              <w:rPr>
                <w:rFonts w:ascii="Times New Roman" w:hAnsi="Times New Roman"/>
                <w:i/>
                <w:iCs/>
                <w:sz w:val="20"/>
                <w:szCs w:val="20"/>
                <w:lang w:val="en-US"/>
              </w:rPr>
              <w:t>6. x=3           7.S=b</w:t>
            </w:r>
            <w:r>
              <w:rPr>
                <w:rFonts w:ascii="Times New Roman" w:hAnsi="Times New Roman"/>
                <w:i/>
                <w:iCs/>
                <w:sz w:val="20"/>
                <w:szCs w:val="20"/>
                <w:vertAlign w:val="subscript"/>
                <w:lang w:val="en-US"/>
              </w:rPr>
              <w:t>1</w:t>
            </w:r>
            <w:r>
              <w:rPr>
                <w:rFonts w:ascii="Times New Roman" w:hAnsi="Times New Roman"/>
                <w:i/>
                <w:iCs/>
                <w:sz w:val="20"/>
                <w:szCs w:val="20"/>
                <w:lang w:val="en-US"/>
              </w:rPr>
              <w:t>/1-q</w:t>
            </w:r>
            <w:r>
              <w:rPr>
                <w:rFonts w:ascii="Times New Roman" w:hAnsi="Times New Roman"/>
                <w:i/>
                <w:iCs/>
                <w:sz w:val="20"/>
                <w:szCs w:val="20"/>
                <w:lang w:val="en-US"/>
              </w:rPr>
              <w:tab/>
            </w:r>
          </w:p>
        </w:tc>
        <w:tc>
          <w:tcPr>
            <w:tcW w:w="1276" w:type="dxa"/>
            <w:tcBorders>
              <w:left w:val="single" w:sz="4" w:space="0" w:color="auto"/>
            </w:tcBorders>
          </w:tcPr>
          <w:p>
            <w:pPr>
              <w:pStyle w:val="style0"/>
              <w:spacing w:after="0" w:lineRule="auto" w:line="240"/>
              <w:contextualSpacing/>
              <w:rPr>
                <w:rFonts w:ascii="Times New Roman" w:hAnsi="Times New Roman"/>
                <w:sz w:val="20"/>
                <w:szCs w:val="20"/>
                <w:lang w:val="kk-KZ"/>
              </w:rPr>
            </w:pPr>
          </w:p>
        </w:tc>
      </w:tr>
      <w:tr>
        <w:tblPrEx/>
        <w:trPr/>
        <w:tc>
          <w:tcPr>
            <w:tcW w:w="2127" w:type="dxa"/>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Ортасы</w:t>
            </w:r>
          </w:p>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xml:space="preserve">Мағынаны тану </w:t>
            </w:r>
          </w:p>
        </w:tc>
        <w:tc>
          <w:tcPr>
            <w:tcW w:w="7938" w:type="dxa"/>
            <w:gridSpan w:val="4"/>
            <w:tcBorders>
              <w:right w:val="single" w:sz="4" w:space="0" w:color="auto"/>
            </w:tcBorders>
          </w:tcPr>
          <w:p>
            <w:pPr>
              <w:pStyle w:val="style0"/>
              <w:spacing w:after="0" w:lineRule="auto" w:line="240"/>
              <w:contextualSpacing/>
              <w:rPr>
                <w:rStyle w:val="style4099"/>
                <w:rFonts w:ascii="Verdana" w:hAnsi="Verdana"/>
                <w:color w:val="000000"/>
                <w:sz w:val="20"/>
                <w:szCs w:val="20"/>
                <w:shd w:val="clear" w:color="auto" w:fill="ffffff"/>
                <w:lang w:val="kk-KZ"/>
              </w:rPr>
            </w:pPr>
            <w:r>
              <w:rPr>
                <w:rFonts w:ascii="Times New Roman" w:hAnsi="Times New Roman"/>
                <w:sz w:val="20"/>
                <w:szCs w:val="20"/>
                <w:lang w:val="kk-KZ"/>
              </w:rPr>
              <w:t>Жаңа сабақ</w:t>
            </w:r>
            <w:r>
              <w:rPr>
                <w:rFonts w:ascii="Times New Roman" w:hAnsi="Times New Roman"/>
                <w:color w:val="000000"/>
                <w:sz w:val="20"/>
                <w:szCs w:val="20"/>
                <w:lang w:val="kk-KZ"/>
              </w:rPr>
              <w:br/>
            </w:r>
            <w:r>
              <w:rPr>
                <w:rFonts w:ascii="Times New Roman" w:hAnsi="Times New Roman"/>
                <w:b/>
                <w:color w:val="000000"/>
                <w:sz w:val="20"/>
                <w:szCs w:val="20"/>
                <w:shd w:val="clear" w:color="auto" w:fill="ffffff"/>
                <w:lang w:val="kk-KZ"/>
              </w:rPr>
              <w:t>Бұрыштың радиандық өлшемі</w:t>
            </w:r>
            <w:r>
              <w:rPr>
                <w:rFonts w:ascii="Times New Roman" w:hAnsi="Times New Roman"/>
                <w:color w:val="000000"/>
                <w:sz w:val="20"/>
                <w:szCs w:val="20"/>
                <w:shd w:val="clear" w:color="auto" w:fill="ffffff"/>
                <w:lang w:val="kk-KZ"/>
              </w:rPr>
              <w:t xml:space="preserve"> деп бұрышты  құрайтын шеңбер доғасының ұзындығының оның радиусына қатынасын айтады.</w:t>
            </w:r>
            <w:r>
              <w:rPr>
                <w:rStyle w:val="style4099"/>
                <w:rFonts w:ascii="Times New Roman" w:hAnsi="Times New Roman"/>
                <w:color w:val="000000"/>
                <w:sz w:val="20"/>
                <w:szCs w:val="20"/>
                <w:shd w:val="clear" w:color="auto" w:fill="ffffff"/>
                <w:lang w:val="kk-KZ"/>
              </w:rPr>
              <w:t> </w:t>
            </w:r>
            <w:r>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-шеңбер доғасының ұзындығы;</w:t>
            </w:r>
            <w:r>
              <w:rPr>
                <w:rStyle w:val="style4099"/>
                <w:rFonts w:ascii="Times New Roman" w:hAnsi="Times New Roman"/>
                <w:color w:val="000000"/>
                <w:sz w:val="20"/>
                <w:szCs w:val="20"/>
                <w:shd w:val="clear" w:color="auto" w:fill="ffffff"/>
                <w:lang w:val="kk-KZ"/>
              </w:rPr>
              <w:t> </w:t>
            </w:r>
            <w:r>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R-шеңбер радиусы;</w:t>
            </w:r>
            <w:r>
              <w:rPr>
                <w:rStyle w:val="style4099"/>
                <w:rFonts w:ascii="Times New Roman" w:hAnsi="Times New Roman"/>
                <w:color w:val="000000"/>
                <w:sz w:val="20"/>
                <w:szCs w:val="20"/>
                <w:shd w:val="clear" w:color="auto" w:fill="ffffff"/>
                <w:lang w:val="kk-KZ"/>
              </w:rPr>
              <w:t> </w:t>
            </w:r>
            <w:r>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-шеңбер доғасына сәйкес бұрыш</w:t>
            </w:r>
            <w:r>
              <w:rPr>
                <w:rStyle w:val="style4099"/>
                <w:rFonts w:ascii="Times New Roman" w:hAnsi="Times New Roman"/>
                <w:color w:val="000000"/>
                <w:sz w:val="20"/>
                <w:szCs w:val="20"/>
                <w:shd w:val="clear" w:color="auto" w:fill="ffffff"/>
                <w:lang w:val="kk-KZ"/>
              </w:rPr>
              <w:t> </w:t>
            </w:r>
            <w:r>
              <w:rPr>
                <w:rFonts w:ascii="Times New Roman" w:hAnsi="Times New Roman"/>
                <w:color w:val="000000"/>
                <w:sz w:val="20"/>
                <w:szCs w:val="20"/>
                <w:lang w:val="kk-KZ"/>
              </w:rPr>
              <w:br/>
            </w:r>
            <w:r>
              <w:rPr>
                <w:rFonts w:ascii="Times New Roman" w:hAnsi="Times New Roman"/>
                <w:b/>
                <w:color w:val="000000"/>
                <w:sz w:val="20"/>
                <w:szCs w:val="20"/>
                <w:shd w:val="clear" w:color="auto" w:fill="ffffff"/>
                <w:lang w:val="kk-KZ"/>
              </w:rPr>
              <w:t>Анықтама.</w:t>
            </w:r>
            <w:r>
              <w:rPr>
                <w:rFonts w:ascii="Times New Roman" w:hAnsi="Times New Roman"/>
                <w:color w:val="000000"/>
                <w:sz w:val="20"/>
                <w:szCs w:val="20"/>
                <w:shd w:val="clear" w:color="auto" w:fill="ffffff"/>
                <w:lang w:val="kk-KZ"/>
              </w:rPr>
              <w:t xml:space="preserve"> Ұзындығы шеңбер радиусының ұзындығына тең, доғаға сәйкес келетін центрлік бұрыш 1 радиандық бұрыш деп аталады.</w:t>
            </w:r>
            <w:r>
              <w:rPr>
                <w:rStyle w:val="style4099"/>
                <w:rFonts w:ascii="Verdana" w:hAnsi="Verdana"/>
                <w:color w:val="000000"/>
                <w:sz w:val="20"/>
                <w:szCs w:val="20"/>
                <w:shd w:val="clear" w:color="auto" w:fill="ffffff"/>
                <w:lang w:val="kk-KZ"/>
              </w:rPr>
              <w:t> </w:t>
            </w:r>
          </w:p>
          <w:p>
            <w:pPr>
              <w:pStyle w:val="style0"/>
              <w:spacing w:after="0" w:lineRule="auto" w:line="240"/>
              <w:contextualSpacing/>
              <w:rPr>
                <w:rStyle w:val="style4099"/>
                <w:rFonts w:ascii="Times New Roman" w:hAnsi="Times New Roman"/>
                <w:sz w:val="20"/>
                <w:szCs w:val="20"/>
                <w:shd w:val="clear" w:color="auto" w:fill="ffffff"/>
                <w:lang w:val="kk-KZ"/>
              </w:rPr>
            </w:pPr>
            <w:r>
              <w:rPr>
                <w:rFonts w:ascii="Times New Roman" w:hAnsi="Times New Roman"/>
                <w:b/>
                <w:sz w:val="20"/>
                <w:szCs w:val="20"/>
                <w:shd w:val="clear" w:color="auto" w:fill="ffffff"/>
                <w:lang w:val="kk-KZ"/>
              </w:rPr>
              <w:t>«Сағат қанша болды» ойыны</w:t>
            </w:r>
            <w:r>
              <w:rPr>
                <w:rStyle w:val="style4099"/>
                <w:rFonts w:ascii="Times New Roman" w:hAnsi="Times New Roman"/>
                <w:b/>
                <w:sz w:val="20"/>
                <w:szCs w:val="20"/>
                <w:shd w:val="clear" w:color="auto" w:fill="ffffff"/>
                <w:lang w:val="kk-KZ"/>
              </w:rPr>
              <w:t> </w:t>
            </w:r>
            <w:r>
              <w:rPr>
                <w:rStyle w:val="style4099"/>
                <w:rFonts w:ascii="Times New Roman" w:hAnsi="Times New Roman"/>
                <w:sz w:val="20"/>
                <w:szCs w:val="20"/>
                <w:shd w:val="clear" w:color="auto" w:fill="ffffff"/>
                <w:lang w:val="kk-KZ"/>
              </w:rPr>
              <w:t>/әр топтың 4  оқушысына 4 сағат беремін. оқушылар сағат тілінің қанша градусты көрсетіп тұрғанын анықтап, оны радианға айналдырады/</w:t>
            </w:r>
          </w:p>
          <w:p>
            <w:pPr>
              <w:pStyle w:val="style0"/>
              <w:spacing w:after="0" w:lineRule="auto" w:line="240"/>
              <w:contextualSpacing/>
              <w:rPr>
                <w:rFonts w:ascii="Times New Roman" w:hAnsi="Times New Roman"/>
                <w:b/>
                <w:sz w:val="20"/>
                <w:szCs w:val="20"/>
                <w:lang w:val="kk-KZ"/>
              </w:rPr>
            </w:pPr>
            <w:r>
              <w:rPr>
                <w:rFonts w:ascii="Times New Roman" w:hAnsi="Times New Roman"/>
                <w:noProof/>
                <w:sz w:val="20"/>
                <w:szCs w:val="20"/>
                <w:lang w:eastAsia="ru-RU"/>
              </w:rPr>
              <w:drawing>
                <wp:inline distL="0" distT="0" distB="0" distR="0">
                  <wp:extent cx="1000125" cy="1000125"/>
                  <wp:effectExtent l="19050" t="0" r="9525" b="0"/>
                  <wp:docPr id="1208"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4" name="Рисунок 2"/>
                          <pic:cNvPicPr/>
                        </pic:nvPicPr>
                        <pic:blipFill>
                          <a:blip r:embed="rId146" cstate="print"/>
                          <a:srcRect l="0" t="0" r="0" b="0"/>
                          <a:stretch/>
                        </pic:blipFill>
                        <pic:spPr>
                          <a:xfrm rot="0">
                            <a:off x="0" y="0"/>
                            <a:ext cx="1000125" cy="1000125"/>
                          </a:xfrm>
                          <a:prstGeom prst="rect"/>
                          <a:ln>
                            <a:noFill/>
                          </a:ln>
                        </pic:spPr>
                      </pic:pic>
                    </a:graphicData>
                  </a:graphic>
                </wp:inline>
              </w:drawing>
            </w:r>
            <w:r>
              <w:rPr>
                <w:rFonts w:ascii="Times New Roman" w:hAnsi="Times New Roman"/>
                <w:b/>
                <w:sz w:val="20"/>
                <w:szCs w:val="20"/>
                <w:lang w:val="kk-KZ"/>
              </w:rPr>
              <w:t xml:space="preserve"> 120=2</w:t>
            </w:r>
            <w:r>
              <w:rPr>
                <w:rFonts w:ascii="Times New Roman" w:hAnsi="Times New Roman"/>
                <w:b/>
                <w:sz w:val="20"/>
                <w:szCs w:val="20"/>
              </w:rPr>
              <w:t>π</w:t>
            </w:r>
            <w:r>
              <w:rPr>
                <w:rFonts w:ascii="Times New Roman" w:hAnsi="Times New Roman"/>
                <w:b/>
                <w:sz w:val="20"/>
                <w:szCs w:val="20"/>
                <w:lang w:val="kk-KZ"/>
              </w:rPr>
              <w:t xml:space="preserve">/3  </w:t>
            </w:r>
            <w:r>
              <w:rPr>
                <w:rFonts w:ascii="Times New Roman" w:hAnsi="Times New Roman"/>
                <w:b/>
                <w:noProof/>
                <w:sz w:val="20"/>
                <w:szCs w:val="20"/>
                <w:lang w:eastAsia="ru-RU"/>
              </w:rPr>
              <w:drawing>
                <wp:inline distL="0" distT="0" distB="0" distR="0">
                  <wp:extent cx="1333500" cy="1000125"/>
                  <wp:effectExtent l="19050" t="0" r="0" b="0"/>
                  <wp:docPr id="1209" name="Рисунок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5" name="Рисунок 8"/>
                          <pic:cNvPicPr/>
                        </pic:nvPicPr>
                        <pic:blipFill>
                          <a:blip r:embed="rId147" cstate="print"/>
                          <a:srcRect l="0" t="0" r="0" b="0"/>
                          <a:stretch/>
                        </pic:blipFill>
                        <pic:spPr>
                          <a:xfrm rot="0">
                            <a:off x="0" y="0"/>
                            <a:ext cx="1333500" cy="1000125"/>
                          </a:xfrm>
                          <a:prstGeom prst="rect"/>
                          <a:ln>
                            <a:noFill/>
                          </a:ln>
                        </pic:spPr>
                      </pic:pic>
                    </a:graphicData>
                  </a:graphic>
                </wp:inline>
              </w:drawing>
            </w:r>
            <w:r>
              <w:rPr>
                <w:rFonts w:ascii="Times New Roman" w:hAnsi="Times New Roman"/>
                <w:b/>
                <w:sz w:val="20"/>
                <w:szCs w:val="20"/>
                <w:lang w:val="kk-KZ"/>
              </w:rPr>
              <w:t>90=</w:t>
            </w:r>
            <w:r>
              <w:rPr>
                <w:rFonts w:ascii="Times New Roman" w:hAnsi="Times New Roman"/>
                <w:b/>
                <w:sz w:val="20"/>
                <w:szCs w:val="20"/>
              </w:rPr>
              <w:t>π</w:t>
            </w:r>
            <w:r>
              <w:rPr>
                <w:rFonts w:ascii="Times New Roman" w:hAnsi="Times New Roman"/>
                <w:b/>
                <w:sz w:val="20"/>
                <w:szCs w:val="20"/>
                <w:lang w:val="kk-KZ"/>
              </w:rPr>
              <w:t>/2</w:t>
            </w:r>
          </w:p>
          <w:p>
            <w:pPr>
              <w:pStyle w:val="style0"/>
              <w:spacing w:after="0" w:lineRule="auto" w:line="240"/>
              <w:contextualSpacing/>
              <w:rPr>
                <w:rFonts w:ascii="Times New Roman" w:hAnsi="Times New Roman"/>
                <w:b/>
                <w:sz w:val="20"/>
                <w:szCs w:val="20"/>
                <w:lang w:val="kk-KZ"/>
              </w:rPr>
            </w:pPr>
          </w:p>
          <w:p>
            <w:pPr>
              <w:pStyle w:val="style0"/>
              <w:spacing w:after="0" w:lineRule="auto" w:line="240"/>
              <w:contextualSpacing/>
              <w:rPr>
                <w:rFonts w:ascii="Times New Roman" w:hAnsi="Times New Roman"/>
                <w:b/>
                <w:sz w:val="20"/>
                <w:szCs w:val="20"/>
                <w:lang w:val="kk-KZ"/>
              </w:rPr>
            </w:pPr>
            <w:r>
              <w:rPr>
                <w:rFonts w:ascii="Times New Roman" w:hAnsi="Times New Roman"/>
                <w:b/>
                <w:noProof/>
                <w:sz w:val="20"/>
                <w:szCs w:val="20"/>
                <w:lang w:eastAsia="ru-RU"/>
              </w:rPr>
              <w:drawing>
                <wp:inline distL="0" distT="0" distB="0" distR="0">
                  <wp:extent cx="1152525" cy="1152525"/>
                  <wp:effectExtent l="19050" t="0" r="9525" b="0"/>
                  <wp:docPr id="1210" name="Рисунок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6" name="Рисунок 13"/>
                          <pic:cNvPicPr/>
                        </pic:nvPicPr>
                        <pic:blipFill>
                          <a:blip r:embed="rId148" cstate="print"/>
                          <a:srcRect l="0" t="0" r="0" b="0"/>
                          <a:stretch/>
                        </pic:blipFill>
                        <pic:spPr>
                          <a:xfrm rot="0">
                            <a:off x="0" y="0"/>
                            <a:ext cx="1152525" cy="1152525"/>
                          </a:xfrm>
                          <a:prstGeom prst="rect"/>
                          <a:ln>
                            <a:noFill/>
                          </a:ln>
                        </pic:spPr>
                      </pic:pic>
                    </a:graphicData>
                  </a:graphic>
                </wp:inline>
              </w:drawing>
            </w:r>
            <w:r>
              <w:rPr>
                <w:rFonts w:ascii="Times New Roman" w:hAnsi="Times New Roman"/>
                <w:b/>
                <w:sz w:val="20"/>
                <w:szCs w:val="20"/>
                <w:lang w:val="kk-KZ"/>
              </w:rPr>
              <w:t>42=7</w:t>
            </w:r>
            <w:r>
              <w:rPr>
                <w:rFonts w:ascii="Times New Roman" w:hAnsi="Times New Roman"/>
                <w:b/>
                <w:sz w:val="20"/>
                <w:szCs w:val="20"/>
              </w:rPr>
              <w:t>π</w:t>
            </w:r>
            <w:r>
              <w:rPr>
                <w:rFonts w:ascii="Times New Roman" w:hAnsi="Times New Roman"/>
                <w:b/>
                <w:sz w:val="20"/>
                <w:szCs w:val="20"/>
                <w:lang w:val="kk-KZ"/>
              </w:rPr>
              <w:t xml:space="preserve">/30 </w:t>
            </w:r>
            <w:r>
              <w:rPr>
                <w:rFonts w:ascii="Times New Roman" w:hAnsi="Times New Roman"/>
                <w:b/>
                <w:noProof/>
                <w:sz w:val="20"/>
                <w:szCs w:val="20"/>
                <w:lang w:eastAsia="ru-RU"/>
              </w:rPr>
              <w:drawing>
                <wp:inline distL="0" distT="0" distB="0" distR="0">
                  <wp:extent cx="962025" cy="962025"/>
                  <wp:effectExtent l="19050" t="0" r="9525" b="0"/>
                  <wp:docPr id="1211" name="Рисунок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7" name="Рисунок 16"/>
                          <pic:cNvPicPr/>
                        </pic:nvPicPr>
                        <pic:blipFill>
                          <a:blip r:embed="rId149" cstate="print"/>
                          <a:srcRect l="0" t="0" r="0" b="0"/>
                          <a:stretch/>
                        </pic:blipFill>
                        <pic:spPr>
                          <a:xfrm rot="0">
                            <a:off x="0" y="0"/>
                            <a:ext cx="962025" cy="962025"/>
                          </a:xfrm>
                          <a:prstGeom prst="rect"/>
                          <a:ln>
                            <a:noFill/>
                          </a:ln>
                        </pic:spPr>
                      </pic:pic>
                    </a:graphicData>
                  </a:graphic>
                </wp:inline>
              </w:drawing>
            </w:r>
            <w:r>
              <w:rPr>
                <w:rFonts w:ascii="Times New Roman" w:hAnsi="Times New Roman"/>
                <w:b/>
                <w:sz w:val="20"/>
                <w:szCs w:val="20"/>
                <w:lang w:val="kk-KZ"/>
              </w:rPr>
              <w:t>150 = 5</w:t>
            </w:r>
            <w:r>
              <w:rPr>
                <w:rFonts w:ascii="Times New Roman" w:hAnsi="Times New Roman"/>
                <w:b/>
                <w:sz w:val="20"/>
                <w:szCs w:val="20"/>
              </w:rPr>
              <w:t>π</w:t>
            </w:r>
            <w:r>
              <w:rPr>
                <w:rFonts w:ascii="Times New Roman" w:hAnsi="Times New Roman"/>
                <w:b/>
                <w:sz w:val="20"/>
                <w:szCs w:val="20"/>
                <w:lang w:val="kk-KZ"/>
              </w:rPr>
              <w:t>/6</w:t>
            </w:r>
          </w:p>
          <w:p>
            <w:pPr>
              <w:pStyle w:val="style0"/>
              <w:spacing w:after="0" w:lineRule="auto" w:line="240"/>
              <w:contextualSpacing/>
              <w:rPr>
                <w:rFonts w:ascii="Times New Roman" w:hAnsi="Times New Roman"/>
                <w:b/>
                <w:sz w:val="20"/>
                <w:szCs w:val="20"/>
                <w:lang w:val="kk-KZ"/>
              </w:rPr>
            </w:pPr>
            <w:r>
              <w:rPr>
                <w:rFonts w:ascii="Times New Roman" w:hAnsi="Times New Roman"/>
                <w:b/>
                <w:sz w:val="20"/>
                <w:szCs w:val="20"/>
                <w:lang w:val="kk-KZ"/>
              </w:rPr>
              <w:t xml:space="preserve">Оқулық бойынша тапсырма:377-78 есеп </w:t>
            </w:r>
          </w:p>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Топтық тапсырма:</w:t>
            </w:r>
          </w:p>
          <w:tbl>
            <w:tblPr>
              <w:tblW w:w="5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3"/>
              <w:gridCol w:w="463"/>
              <w:gridCol w:w="578"/>
              <w:gridCol w:w="542"/>
              <w:gridCol w:w="614"/>
              <w:gridCol w:w="693"/>
              <w:gridCol w:w="578"/>
              <w:gridCol w:w="831"/>
              <w:gridCol w:w="678"/>
            </w:tblGrid>
            <w:tr>
              <w:trPr>
                <w:trHeight w:val="309" w:hRule="atLeast"/>
              </w:trPr>
              <w:tc>
                <w:tcPr>
                  <w:tcW w:w="833"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rPr>
                    <w:t xml:space="preserve">Градус </w:t>
                  </w:r>
                </w:p>
              </w:tc>
              <w:tc>
                <w:tcPr>
                  <w:tcW w:w="463" w:type="dxa"/>
                  <w:tcBorders/>
                </w:tcPr>
                <w:p>
                  <w:pPr>
                    <w:pStyle w:val="style0"/>
                    <w:spacing w:after="0" w:lineRule="auto" w:line="240"/>
                    <w:rPr>
                      <w:rFonts w:ascii="Times New Roman" w:hAnsi="Times New Roman"/>
                      <w:b/>
                      <w:i/>
                      <w:sz w:val="20"/>
                      <w:szCs w:val="20"/>
                      <w:vertAlign w:val="superscript"/>
                      <w:lang w:val="kk-KZ"/>
                    </w:rPr>
                  </w:pPr>
                  <w:r>
                    <w:rPr>
                      <w:rFonts w:ascii="Times New Roman" w:hAnsi="Times New Roman"/>
                      <w:b/>
                      <w:i/>
                      <w:sz w:val="20"/>
                      <w:szCs w:val="20"/>
                      <w:lang w:val="kk-KZ"/>
                    </w:rPr>
                    <w:t>15</w:t>
                  </w:r>
                  <w:r>
                    <w:rPr>
                      <w:rFonts w:ascii="Times New Roman" w:hAnsi="Times New Roman"/>
                      <w:b/>
                      <w:i/>
                      <w:sz w:val="20"/>
                      <w:szCs w:val="20"/>
                      <w:vertAlign w:val="superscript"/>
                      <w:lang w:val="kk-KZ"/>
                    </w:rPr>
                    <w:t>0</w:t>
                  </w:r>
                </w:p>
              </w:tc>
              <w:tc>
                <w:tcPr>
                  <w:tcW w:w="578"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 xml:space="preserve">  </w:t>
                  </w:r>
                </w:p>
              </w:tc>
              <w:tc>
                <w:tcPr>
                  <w:tcW w:w="542" w:type="dxa"/>
                  <w:tcBorders/>
                </w:tcPr>
                <w:p>
                  <w:pPr>
                    <w:pStyle w:val="style0"/>
                    <w:spacing w:after="0" w:lineRule="auto" w:line="240"/>
                    <w:rPr>
                      <w:rFonts w:ascii="Times New Roman" w:hAnsi="Times New Roman"/>
                      <w:b/>
                      <w:i/>
                      <w:sz w:val="20"/>
                      <w:szCs w:val="20"/>
                      <w:lang w:val="en-US"/>
                    </w:rPr>
                  </w:pPr>
                  <w:r>
                    <w:rPr>
                      <w:rFonts w:ascii="Times New Roman" w:hAnsi="Times New Roman"/>
                      <w:b/>
                      <w:i/>
                      <w:sz w:val="20"/>
                      <w:szCs w:val="20"/>
                    </w:rPr>
                    <w:t>99</w:t>
                  </w:r>
                  <w:r>
                    <w:rPr>
                      <w:rFonts w:ascii="Times New Roman" w:hAnsi="Times New Roman"/>
                      <w:b/>
                      <w:i/>
                      <w:sz w:val="20"/>
                      <w:szCs w:val="20"/>
                      <w:vertAlign w:val="superscript"/>
                      <w:lang w:val="kk-KZ"/>
                    </w:rPr>
                    <w:t>0</w:t>
                  </w:r>
                </w:p>
              </w:tc>
              <w:tc>
                <w:tcPr>
                  <w:tcW w:w="614" w:type="dxa"/>
                  <w:tcBorders/>
                </w:tcPr>
                <w:p>
                  <w:pPr>
                    <w:pStyle w:val="style0"/>
                    <w:spacing w:after="0" w:lineRule="auto" w:line="240"/>
                    <w:rPr>
                      <w:rFonts w:ascii="Times New Roman" w:hAnsi="Times New Roman"/>
                      <w:b/>
                      <w:i/>
                      <w:sz w:val="20"/>
                      <w:szCs w:val="20"/>
                      <w:lang w:val="kk-KZ"/>
                    </w:rPr>
                  </w:pPr>
                </w:p>
              </w:tc>
              <w:tc>
                <w:tcPr>
                  <w:tcW w:w="693" w:type="dxa"/>
                  <w:tcBorders/>
                </w:tcPr>
                <w:p>
                  <w:pPr>
                    <w:pStyle w:val="style0"/>
                    <w:spacing w:after="0" w:lineRule="auto" w:line="240"/>
                    <w:rPr>
                      <w:rFonts w:ascii="Times New Roman" w:hAnsi="Times New Roman"/>
                      <w:b/>
                      <w:i/>
                      <w:sz w:val="20"/>
                      <w:szCs w:val="20"/>
                      <w:lang w:val="en-US"/>
                    </w:rPr>
                  </w:pPr>
                </w:p>
              </w:tc>
              <w:tc>
                <w:tcPr>
                  <w:tcW w:w="578"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280</w:t>
                  </w:r>
                  <w:r>
                    <w:rPr>
                      <w:rFonts w:ascii="Times New Roman" w:hAnsi="Times New Roman"/>
                      <w:b/>
                      <w:i/>
                      <w:sz w:val="20"/>
                      <w:szCs w:val="20"/>
                      <w:vertAlign w:val="superscript"/>
                      <w:lang w:val="kk-KZ"/>
                    </w:rPr>
                    <w:t>0</w:t>
                  </w:r>
                </w:p>
              </w:tc>
              <w:tc>
                <w:tcPr>
                  <w:tcW w:w="831" w:type="dxa"/>
                  <w:tcBorders/>
                </w:tcPr>
                <w:p>
                  <w:pPr>
                    <w:pStyle w:val="style0"/>
                    <w:spacing w:after="0" w:lineRule="auto" w:line="240"/>
                    <w:rPr>
                      <w:rFonts w:ascii="Times New Roman" w:hAnsi="Times New Roman"/>
                      <w:b/>
                      <w:i/>
                      <w:sz w:val="20"/>
                      <w:szCs w:val="20"/>
                      <w:lang w:val="en-US"/>
                    </w:rPr>
                  </w:pPr>
                </w:p>
              </w:tc>
              <w:tc>
                <w:tcPr>
                  <w:tcW w:w="678"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190</w:t>
                  </w:r>
                  <w:r>
                    <w:rPr>
                      <w:rFonts w:ascii="Times New Roman" w:hAnsi="Times New Roman"/>
                      <w:b/>
                      <w:i/>
                      <w:sz w:val="20"/>
                      <w:szCs w:val="20"/>
                      <w:vertAlign w:val="superscript"/>
                      <w:lang w:val="kk-KZ"/>
                    </w:rPr>
                    <w:t>0</w:t>
                  </w:r>
                </w:p>
              </w:tc>
            </w:tr>
            <w:tr>
              <w:tblPrEx/>
              <w:trPr>
                <w:trHeight w:val="1024" w:hRule="atLeast"/>
              </w:trPr>
              <w:tc>
                <w:tcPr>
                  <w:tcW w:w="833"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lang w:val="kk-KZ"/>
                    </w:rPr>
                    <w:t xml:space="preserve">Радиан </w:t>
                  </w:r>
                </w:p>
              </w:tc>
              <w:tc>
                <w:tcPr>
                  <w:tcW w:w="463" w:type="dxa"/>
                  <w:tcBorders/>
                </w:tcPr>
                <w:p>
                  <w:pPr>
                    <w:pStyle w:val="style0"/>
                    <w:spacing w:after="0" w:lineRule="auto" w:line="240"/>
                    <w:rPr>
                      <w:rFonts w:ascii="Times New Roman" w:hAnsi="Times New Roman"/>
                      <w:b/>
                      <w:i/>
                      <w:sz w:val="20"/>
                      <w:szCs w:val="20"/>
                      <w:lang w:val="en-US"/>
                    </w:rPr>
                  </w:pPr>
                </w:p>
              </w:tc>
              <w:tc>
                <w:tcPr>
                  <w:tcW w:w="578" w:type="dxa"/>
                  <w:tcBorders/>
                </w:tcPr>
                <w:p>
                  <w:pPr>
                    <w:pStyle w:val="style0"/>
                    <w:spacing w:after="0" w:lineRule="auto" w:line="240"/>
                    <w:rPr>
                      <w:rFonts w:ascii="Times New Roman" w:hAnsi="Times New Roman"/>
                      <w:b/>
                      <w:i/>
                      <w:sz w:val="20"/>
                      <w:szCs w:val="20"/>
                    </w:rPr>
                  </w:pPr>
                  <w:r>
                    <w:rPr>
                      <w:rFonts w:ascii="Times New Roman" w:hAnsi="Times New Roman"/>
                      <w:b/>
                      <w:i/>
                      <w:position w:val="-24"/>
                      <w:sz w:val="20"/>
                      <w:szCs w:val="20"/>
                      <w:lang w:val="en-US"/>
                    </w:rPr>
                    <w:drawing>
                      <wp:inline distL="0" distT="0" distB="0" distR="0">
                        <wp:extent cx="409575" cy="647700"/>
                        <wp:effectExtent l="0" t="0" r="0" b="0"/>
                        <wp:docPr id="121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8" name="_x0000_t75"/>
                                <pic:cNvPicPr/>
                              </pic:nvPicPr>
                              <pic:blipFill>
                                <a:blip r:embed="rId150" cstate="print"/>
                                <a:srcRect l="0" t="0" r="0" b="0"/>
                                <a:stretch/>
                              </pic:blipFill>
                              <pic:spPr>
                                <a:xfrm rot="0">
                                  <a:off x="0" y="0"/>
                                  <a:ext cx="409575" cy="647700"/>
                                </a:xfrm>
                                <a:prstGeom prst="rect"/>
                                <a:ln>
                                  <a:noFill/>
                                </a:ln>
                              </pic:spPr>
                            </pic:pic>
                          </a:graphicData>
                        </a:graphic>
                      </wp:inline>
                    </w:drawing>
                  </w:r>
                </w:p>
              </w:tc>
              <w:tc>
                <w:tcPr>
                  <w:tcW w:w="542" w:type="dxa"/>
                  <w:tcBorders/>
                </w:tcPr>
                <w:p>
                  <w:pPr>
                    <w:pStyle w:val="style0"/>
                    <w:spacing w:after="0" w:lineRule="auto" w:line="240"/>
                    <w:ind w:left="-1002" w:firstLine="1002"/>
                    <w:rPr>
                      <w:rFonts w:ascii="Times New Roman" w:hAnsi="Times New Roman"/>
                      <w:b/>
                      <w:i/>
                      <w:sz w:val="20"/>
                      <w:szCs w:val="20"/>
                      <w:lang w:val="en-US"/>
                    </w:rPr>
                  </w:pPr>
                </w:p>
              </w:tc>
              <w:tc>
                <w:tcPr>
                  <w:tcW w:w="614" w:type="dxa"/>
                  <w:tcBorders/>
                </w:tcPr>
                <w:p>
                  <w:pPr>
                    <w:pStyle w:val="style0"/>
                    <w:spacing w:after="0" w:lineRule="auto" w:line="240"/>
                    <w:rPr>
                      <w:rFonts w:ascii="Times New Roman" w:hAnsi="Times New Roman"/>
                      <w:b/>
                      <w:i/>
                      <w:sz w:val="20"/>
                      <w:szCs w:val="20"/>
                    </w:rPr>
                  </w:pPr>
                  <w:r>
                    <w:rPr>
                      <w:rFonts w:ascii="Times New Roman" w:hAnsi="Times New Roman"/>
                      <w:b/>
                      <w:i/>
                      <w:position w:val="-24"/>
                      <w:sz w:val="20"/>
                      <w:szCs w:val="20"/>
                      <w:lang w:val="en-US"/>
                    </w:rPr>
                    <w:drawing>
                      <wp:inline distL="0" distT="0" distB="0" distR="0">
                        <wp:extent cx="409575" cy="581025"/>
                        <wp:effectExtent l="0" t="0" r="0" b="0"/>
                        <wp:docPr id="121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9" name="_x0000_t75"/>
                                <pic:cNvPicPr/>
                              </pic:nvPicPr>
                              <pic:blipFill>
                                <a:blip r:embed="rId151" cstate="print"/>
                                <a:srcRect l="0" t="0" r="0" b="0"/>
                                <a:stretch/>
                              </pic:blipFill>
                              <pic:spPr>
                                <a:xfrm rot="0">
                                  <a:off x="0" y="0"/>
                                  <a:ext cx="409575" cy="581025"/>
                                </a:xfrm>
                                <a:prstGeom prst="rect"/>
                                <a:ln>
                                  <a:noFill/>
                                </a:ln>
                              </pic:spPr>
                            </pic:pic>
                          </a:graphicData>
                        </a:graphic>
                      </wp:inline>
                    </w:drawing>
                  </w:r>
                </w:p>
              </w:tc>
              <w:tc>
                <w:tcPr>
                  <w:tcW w:w="693" w:type="dxa"/>
                  <w:tcBorders/>
                </w:tcPr>
                <w:p>
                  <w:pPr>
                    <w:pStyle w:val="style0"/>
                    <w:spacing w:after="0" w:lineRule="auto" w:line="240"/>
                    <w:rPr>
                      <w:rFonts w:ascii="Times New Roman" w:hAnsi="Times New Roman"/>
                      <w:b/>
                      <w:i/>
                      <w:sz w:val="20"/>
                      <w:szCs w:val="20"/>
                    </w:rPr>
                  </w:pPr>
                  <w:r>
                    <w:rPr>
                      <w:rFonts w:ascii="Times New Roman" w:hAnsi="Times New Roman"/>
                      <w:b/>
                      <w:i/>
                      <w:position w:val="-24"/>
                      <w:sz w:val="20"/>
                      <w:szCs w:val="20"/>
                      <w:lang w:val="en-US"/>
                    </w:rPr>
                    <w:drawing>
                      <wp:inline distL="0" distT="0" distB="0" distR="0">
                        <wp:extent cx="390525" cy="533400"/>
                        <wp:effectExtent l="0" t="0" r="0" b="0"/>
                        <wp:docPr id="121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0" name="_x0000_t75"/>
                                <pic:cNvPicPr/>
                              </pic:nvPicPr>
                              <pic:blipFill>
                                <a:blip r:embed="rId152" cstate="print"/>
                                <a:srcRect l="0" t="0" r="0" b="0"/>
                                <a:stretch/>
                              </pic:blipFill>
                              <pic:spPr>
                                <a:xfrm rot="0">
                                  <a:off x="0" y="0"/>
                                  <a:ext cx="390525" cy="533400"/>
                                </a:xfrm>
                                <a:prstGeom prst="rect"/>
                                <a:ln>
                                  <a:noFill/>
                                </a:ln>
                              </pic:spPr>
                            </pic:pic>
                          </a:graphicData>
                        </a:graphic>
                      </wp:inline>
                    </w:drawing>
                  </w:r>
                </w:p>
              </w:tc>
              <w:tc>
                <w:tcPr>
                  <w:tcW w:w="578" w:type="dxa"/>
                  <w:tcBorders/>
                </w:tcPr>
                <w:p>
                  <w:pPr>
                    <w:pStyle w:val="style0"/>
                    <w:spacing w:after="0" w:lineRule="auto" w:line="240"/>
                    <w:rPr>
                      <w:rFonts w:ascii="Times New Roman" w:hAnsi="Times New Roman"/>
                      <w:b/>
                      <w:i/>
                      <w:sz w:val="20"/>
                      <w:szCs w:val="20"/>
                      <w:lang w:val="en-US"/>
                    </w:rPr>
                  </w:pPr>
                </w:p>
              </w:tc>
              <w:tc>
                <w:tcPr>
                  <w:tcW w:w="831"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333375" cy="533400"/>
                        <wp:effectExtent l="0" t="0" r="0" b="0"/>
                        <wp:docPr id="121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1" name="_x0000_t75"/>
                                <pic:cNvPicPr/>
                              </pic:nvPicPr>
                              <pic:blipFill>
                                <a:blip r:embed="rId153" cstate="print"/>
                                <a:srcRect l="0" t="0" r="0" b="0"/>
                                <a:stretch/>
                              </pic:blipFill>
                              <pic:spPr>
                                <a:xfrm rot="0">
                                  <a:off x="0" y="0"/>
                                  <a:ext cx="333375" cy="533400"/>
                                </a:xfrm>
                                <a:prstGeom prst="rect"/>
                                <a:ln>
                                  <a:noFill/>
                                </a:ln>
                              </pic:spPr>
                            </pic:pic>
                          </a:graphicData>
                        </a:graphic>
                      </wp:inline>
                    </w:drawing>
                  </w:r>
                </w:p>
              </w:tc>
              <w:tc>
                <w:tcPr>
                  <w:tcW w:w="678" w:type="dxa"/>
                  <w:tcBorders/>
                </w:tcPr>
                <w:p>
                  <w:pPr>
                    <w:pStyle w:val="style0"/>
                    <w:spacing w:after="0" w:lineRule="auto" w:line="240"/>
                    <w:rPr>
                      <w:rFonts w:ascii="Times New Roman" w:hAnsi="Times New Roman"/>
                      <w:b/>
                      <w:i/>
                      <w:sz w:val="20"/>
                      <w:szCs w:val="20"/>
                      <w:lang w:val="en-US"/>
                    </w:rPr>
                  </w:pPr>
                </w:p>
              </w:tc>
            </w:tr>
            <w:tr>
              <w:tblPrEx/>
              <w:trPr>
                <w:trHeight w:val="835" w:hRule="atLeast"/>
              </w:trPr>
              <w:tc>
                <w:tcPr>
                  <w:tcW w:w="833"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lang w:val="kk-KZ"/>
                    </w:rPr>
                    <w:t xml:space="preserve">Қай ширек </w:t>
                  </w:r>
                </w:p>
              </w:tc>
              <w:tc>
                <w:tcPr>
                  <w:tcW w:w="463" w:type="dxa"/>
                  <w:tcBorders/>
                </w:tcPr>
                <w:p>
                  <w:pPr>
                    <w:pStyle w:val="style0"/>
                    <w:spacing w:after="0" w:lineRule="auto" w:line="240"/>
                    <w:rPr>
                      <w:rFonts w:ascii="Times New Roman" w:hAnsi="Times New Roman"/>
                      <w:b/>
                      <w:i/>
                      <w:sz w:val="20"/>
                      <w:szCs w:val="20"/>
                      <w:lang w:val="en-US"/>
                    </w:rPr>
                  </w:pPr>
                </w:p>
              </w:tc>
              <w:tc>
                <w:tcPr>
                  <w:tcW w:w="578" w:type="dxa"/>
                  <w:tcBorders/>
                </w:tcPr>
                <w:p>
                  <w:pPr>
                    <w:pStyle w:val="style0"/>
                    <w:spacing w:after="0" w:lineRule="auto" w:line="240"/>
                    <w:rPr>
                      <w:rFonts w:ascii="Times New Roman" w:hAnsi="Times New Roman"/>
                      <w:b/>
                      <w:i/>
                      <w:sz w:val="20"/>
                      <w:szCs w:val="20"/>
                      <w:lang w:val="en-US"/>
                    </w:rPr>
                  </w:pPr>
                </w:p>
              </w:tc>
              <w:tc>
                <w:tcPr>
                  <w:tcW w:w="542" w:type="dxa"/>
                  <w:tcBorders/>
                </w:tcPr>
                <w:p>
                  <w:pPr>
                    <w:pStyle w:val="style0"/>
                    <w:spacing w:after="0" w:lineRule="auto" w:line="240"/>
                    <w:rPr>
                      <w:rFonts w:ascii="Times New Roman" w:hAnsi="Times New Roman"/>
                      <w:b/>
                      <w:i/>
                      <w:sz w:val="20"/>
                      <w:szCs w:val="20"/>
                      <w:lang w:val="en-US"/>
                    </w:rPr>
                  </w:pPr>
                </w:p>
              </w:tc>
              <w:tc>
                <w:tcPr>
                  <w:tcW w:w="614" w:type="dxa"/>
                  <w:tcBorders/>
                </w:tcPr>
                <w:p>
                  <w:pPr>
                    <w:pStyle w:val="style0"/>
                    <w:spacing w:after="0" w:lineRule="auto" w:line="240"/>
                    <w:rPr>
                      <w:rFonts w:ascii="Times New Roman" w:hAnsi="Times New Roman"/>
                      <w:b/>
                      <w:i/>
                      <w:sz w:val="20"/>
                      <w:szCs w:val="20"/>
                      <w:lang w:val="en-US"/>
                    </w:rPr>
                  </w:pPr>
                </w:p>
              </w:tc>
              <w:tc>
                <w:tcPr>
                  <w:tcW w:w="693" w:type="dxa"/>
                  <w:tcBorders/>
                </w:tcPr>
                <w:p>
                  <w:pPr>
                    <w:pStyle w:val="style0"/>
                    <w:spacing w:after="0" w:lineRule="auto" w:line="240"/>
                    <w:rPr>
                      <w:rFonts w:ascii="Times New Roman" w:hAnsi="Times New Roman"/>
                      <w:b/>
                      <w:i/>
                      <w:sz w:val="20"/>
                      <w:szCs w:val="20"/>
                      <w:lang w:val="en-US"/>
                    </w:rPr>
                  </w:pPr>
                </w:p>
              </w:tc>
              <w:tc>
                <w:tcPr>
                  <w:tcW w:w="578" w:type="dxa"/>
                  <w:tcBorders/>
                </w:tcPr>
                <w:p>
                  <w:pPr>
                    <w:pStyle w:val="style0"/>
                    <w:spacing w:after="0" w:lineRule="auto" w:line="240"/>
                    <w:rPr>
                      <w:rFonts w:ascii="Times New Roman" w:hAnsi="Times New Roman"/>
                      <w:b/>
                      <w:i/>
                      <w:sz w:val="20"/>
                      <w:szCs w:val="20"/>
                      <w:lang w:val="en-US"/>
                    </w:rPr>
                  </w:pPr>
                </w:p>
              </w:tc>
              <w:tc>
                <w:tcPr>
                  <w:tcW w:w="831" w:type="dxa"/>
                  <w:tcBorders/>
                </w:tcPr>
                <w:p>
                  <w:pPr>
                    <w:pStyle w:val="style0"/>
                    <w:spacing w:after="0" w:lineRule="auto" w:line="240"/>
                    <w:rPr>
                      <w:rFonts w:ascii="Times New Roman" w:hAnsi="Times New Roman"/>
                      <w:b/>
                      <w:i/>
                      <w:sz w:val="20"/>
                      <w:szCs w:val="20"/>
                      <w:lang w:val="en-US"/>
                    </w:rPr>
                  </w:pPr>
                </w:p>
              </w:tc>
              <w:tc>
                <w:tcPr>
                  <w:tcW w:w="678" w:type="dxa"/>
                  <w:tcBorders/>
                </w:tcPr>
                <w:p>
                  <w:pPr>
                    <w:pStyle w:val="style0"/>
                    <w:spacing w:after="0" w:lineRule="auto" w:line="240"/>
                    <w:rPr>
                      <w:rFonts w:ascii="Times New Roman" w:hAnsi="Times New Roman"/>
                      <w:b/>
                      <w:i/>
                      <w:sz w:val="20"/>
                      <w:szCs w:val="20"/>
                      <w:lang w:val="en-US"/>
                    </w:rPr>
                  </w:pPr>
                </w:p>
              </w:tc>
            </w:tr>
          </w:tbl>
          <w:p>
            <w:pPr>
              <w:pStyle w:val="style0"/>
              <w:rPr>
                <w:sz w:val="20"/>
                <w:szCs w:val="20"/>
                <w:lang w:val="kk-KZ"/>
              </w:rPr>
            </w:pPr>
          </w:p>
          <w:p>
            <w:pPr>
              <w:pStyle w:val="style0"/>
              <w:rPr>
                <w:sz w:val="20"/>
                <w:szCs w:val="20"/>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1"/>
              <w:gridCol w:w="663"/>
              <w:gridCol w:w="684"/>
              <w:gridCol w:w="663"/>
              <w:gridCol w:w="757"/>
              <w:gridCol w:w="772"/>
              <w:gridCol w:w="663"/>
              <w:gridCol w:w="680"/>
              <w:gridCol w:w="663"/>
            </w:tblGrid>
            <w:tr>
              <w:trPr>
                <w:trHeight w:val="790" w:hRule="atLeast"/>
              </w:trPr>
              <w:tc>
                <w:tcPr>
                  <w:tcW w:w="781"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rPr>
                    <w:t xml:space="preserve">Градус </w:t>
                  </w:r>
                </w:p>
              </w:tc>
              <w:tc>
                <w:tcPr>
                  <w:tcW w:w="663" w:type="dxa"/>
                  <w:tcBorders/>
                </w:tcPr>
                <w:p>
                  <w:pPr>
                    <w:pStyle w:val="style0"/>
                    <w:spacing w:after="0" w:lineRule="auto" w:line="240"/>
                    <w:rPr>
                      <w:rFonts w:ascii="Times New Roman" w:hAnsi="Times New Roman"/>
                      <w:b/>
                      <w:i/>
                      <w:sz w:val="20"/>
                      <w:szCs w:val="20"/>
                      <w:vertAlign w:val="superscript"/>
                      <w:lang w:val="kk-KZ"/>
                    </w:rPr>
                  </w:pPr>
                  <w:r>
                    <w:rPr>
                      <w:rFonts w:ascii="Times New Roman" w:hAnsi="Times New Roman"/>
                      <w:b/>
                      <w:i/>
                      <w:sz w:val="20"/>
                      <w:szCs w:val="20"/>
                      <w:lang w:val="kk-KZ"/>
                    </w:rPr>
                    <w:t>35</w:t>
                  </w:r>
                  <w:r>
                    <w:rPr>
                      <w:rFonts w:ascii="Times New Roman" w:hAnsi="Times New Roman"/>
                      <w:b/>
                      <w:i/>
                      <w:sz w:val="20"/>
                      <w:szCs w:val="20"/>
                      <w:vertAlign w:val="superscript"/>
                      <w:lang w:val="kk-KZ"/>
                    </w:rPr>
                    <w:t>0</w:t>
                  </w:r>
                </w:p>
              </w:tc>
              <w:tc>
                <w:tcPr>
                  <w:tcW w:w="684"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 xml:space="preserve">  </w:t>
                  </w:r>
                </w:p>
              </w:tc>
              <w:tc>
                <w:tcPr>
                  <w:tcW w:w="663" w:type="dxa"/>
                  <w:tcBorders/>
                </w:tcPr>
                <w:p>
                  <w:pPr>
                    <w:pStyle w:val="style0"/>
                    <w:spacing w:after="0" w:lineRule="auto" w:line="240"/>
                    <w:rPr>
                      <w:rFonts w:ascii="Times New Roman" w:hAnsi="Times New Roman"/>
                      <w:b/>
                      <w:i/>
                      <w:sz w:val="20"/>
                      <w:szCs w:val="20"/>
                      <w:lang w:val="en-US"/>
                    </w:rPr>
                  </w:pPr>
                  <w:r>
                    <w:rPr>
                      <w:rFonts w:ascii="Times New Roman" w:hAnsi="Times New Roman"/>
                      <w:b/>
                      <w:i/>
                      <w:sz w:val="20"/>
                      <w:szCs w:val="20"/>
                    </w:rPr>
                    <w:t>125</w:t>
                  </w:r>
                  <w:r>
                    <w:rPr>
                      <w:rFonts w:ascii="Times New Roman" w:hAnsi="Times New Roman"/>
                      <w:b/>
                      <w:i/>
                      <w:sz w:val="20"/>
                      <w:szCs w:val="20"/>
                      <w:vertAlign w:val="superscript"/>
                      <w:lang w:val="kk-KZ"/>
                    </w:rPr>
                    <w:t>0</w:t>
                  </w:r>
                </w:p>
              </w:tc>
              <w:tc>
                <w:tcPr>
                  <w:tcW w:w="757" w:type="dxa"/>
                  <w:tcBorders/>
                </w:tcPr>
                <w:p>
                  <w:pPr>
                    <w:pStyle w:val="style0"/>
                    <w:spacing w:after="0" w:lineRule="auto" w:line="240"/>
                    <w:rPr>
                      <w:rFonts w:ascii="Times New Roman" w:hAnsi="Times New Roman"/>
                      <w:b/>
                      <w:i/>
                      <w:sz w:val="20"/>
                      <w:szCs w:val="20"/>
                      <w:lang w:val="kk-KZ"/>
                    </w:rPr>
                  </w:pPr>
                </w:p>
              </w:tc>
              <w:tc>
                <w:tcPr>
                  <w:tcW w:w="772" w:type="dxa"/>
                  <w:tcBorders/>
                </w:tcPr>
                <w:p>
                  <w:pPr>
                    <w:pStyle w:val="style0"/>
                    <w:spacing w:after="0" w:lineRule="auto" w:line="240"/>
                    <w:rPr>
                      <w:rFonts w:ascii="Times New Roman" w:hAnsi="Times New Roman"/>
                      <w:b/>
                      <w:i/>
                      <w:sz w:val="20"/>
                      <w:szCs w:val="20"/>
                      <w:lang w:val="en-US"/>
                    </w:rPr>
                  </w:pPr>
                </w:p>
              </w:tc>
              <w:tc>
                <w:tcPr>
                  <w:tcW w:w="663"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76</w:t>
                  </w:r>
                  <w:r>
                    <w:rPr>
                      <w:rFonts w:ascii="Times New Roman" w:hAnsi="Times New Roman"/>
                      <w:b/>
                      <w:i/>
                      <w:sz w:val="20"/>
                      <w:szCs w:val="20"/>
                      <w:vertAlign w:val="superscript"/>
                      <w:lang w:val="kk-KZ"/>
                    </w:rPr>
                    <w:t>0</w:t>
                  </w:r>
                </w:p>
              </w:tc>
              <w:tc>
                <w:tcPr>
                  <w:tcW w:w="680" w:type="dxa"/>
                  <w:tcBorders/>
                </w:tcPr>
                <w:p>
                  <w:pPr>
                    <w:pStyle w:val="style0"/>
                    <w:spacing w:after="0" w:lineRule="auto" w:line="240"/>
                    <w:rPr>
                      <w:rFonts w:ascii="Times New Roman" w:hAnsi="Times New Roman"/>
                      <w:b/>
                      <w:i/>
                      <w:sz w:val="20"/>
                      <w:szCs w:val="20"/>
                      <w:lang w:val="en-US"/>
                    </w:rPr>
                  </w:pPr>
                </w:p>
              </w:tc>
              <w:tc>
                <w:tcPr>
                  <w:tcW w:w="663"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300</w:t>
                  </w:r>
                  <w:r>
                    <w:rPr>
                      <w:rFonts w:ascii="Times New Roman" w:hAnsi="Times New Roman"/>
                      <w:b/>
                      <w:i/>
                      <w:sz w:val="20"/>
                      <w:szCs w:val="20"/>
                      <w:vertAlign w:val="superscript"/>
                      <w:lang w:val="kk-KZ"/>
                    </w:rPr>
                    <w:t>0</w:t>
                  </w:r>
                </w:p>
              </w:tc>
            </w:tr>
            <w:tr>
              <w:tblPrEx/>
              <w:trPr>
                <w:trHeight w:val="953" w:hRule="atLeast"/>
              </w:trPr>
              <w:tc>
                <w:tcPr>
                  <w:tcW w:w="781"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lang w:val="kk-KZ"/>
                    </w:rPr>
                    <w:t xml:space="preserve">Радиан </w:t>
                  </w:r>
                </w:p>
              </w:tc>
              <w:tc>
                <w:tcPr>
                  <w:tcW w:w="663" w:type="dxa"/>
                  <w:tcBorders/>
                </w:tcPr>
                <w:p>
                  <w:pPr>
                    <w:pStyle w:val="style0"/>
                    <w:spacing w:after="0" w:lineRule="auto" w:line="240"/>
                    <w:rPr>
                      <w:rFonts w:ascii="Times New Roman" w:hAnsi="Times New Roman"/>
                      <w:b/>
                      <w:i/>
                      <w:sz w:val="20"/>
                      <w:szCs w:val="20"/>
                      <w:lang w:val="en-US"/>
                    </w:rPr>
                  </w:pPr>
                </w:p>
              </w:tc>
              <w:tc>
                <w:tcPr>
                  <w:tcW w:w="684"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342900" cy="552450"/>
                        <wp:effectExtent l="0" t="0" r="0" b="0"/>
                        <wp:docPr id="121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2" name="_x0000_t75"/>
                                <pic:cNvPicPr/>
                              </pic:nvPicPr>
                              <pic:blipFill>
                                <a:blip r:embed="rId154" cstate="print"/>
                                <a:srcRect l="0" t="0" r="0" b="0"/>
                                <a:stretch/>
                              </pic:blipFill>
                              <pic:spPr>
                                <a:xfrm rot="0">
                                  <a:off x="0" y="0"/>
                                  <a:ext cx="342900" cy="552450"/>
                                </a:xfrm>
                                <a:prstGeom prst="rect"/>
                                <a:ln>
                                  <a:noFill/>
                                </a:ln>
                              </pic:spPr>
                            </pic:pic>
                          </a:graphicData>
                        </a:graphic>
                      </wp:inline>
                    </w:drawing>
                  </w:r>
                </w:p>
              </w:tc>
              <w:tc>
                <w:tcPr>
                  <w:tcW w:w="663" w:type="dxa"/>
                  <w:tcBorders/>
                </w:tcPr>
                <w:p>
                  <w:pPr>
                    <w:pStyle w:val="style0"/>
                    <w:spacing w:after="0" w:lineRule="auto" w:line="240"/>
                    <w:rPr>
                      <w:rFonts w:ascii="Times New Roman" w:hAnsi="Times New Roman"/>
                      <w:b/>
                      <w:i/>
                      <w:sz w:val="20"/>
                      <w:szCs w:val="20"/>
                      <w:lang w:val="en-US"/>
                    </w:rPr>
                  </w:pPr>
                </w:p>
              </w:tc>
              <w:tc>
                <w:tcPr>
                  <w:tcW w:w="757"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352425" cy="504824"/>
                        <wp:effectExtent l="0" t="0" r="0" b="0"/>
                        <wp:docPr id="121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3" name="_x0000_t75"/>
                                <pic:cNvPicPr/>
                              </pic:nvPicPr>
                              <pic:blipFill>
                                <a:blip r:embed="rId155" cstate="print"/>
                                <a:srcRect l="0" t="0" r="0" b="0"/>
                                <a:stretch/>
                              </pic:blipFill>
                              <pic:spPr>
                                <a:xfrm rot="0">
                                  <a:off x="0" y="0"/>
                                  <a:ext cx="352425" cy="504824"/>
                                </a:xfrm>
                                <a:prstGeom prst="rect"/>
                                <a:ln>
                                  <a:noFill/>
                                </a:ln>
                              </pic:spPr>
                            </pic:pic>
                          </a:graphicData>
                        </a:graphic>
                      </wp:inline>
                    </w:drawing>
                  </w:r>
                </w:p>
              </w:tc>
              <w:tc>
                <w:tcPr>
                  <w:tcW w:w="772"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352425" cy="476249"/>
                        <wp:effectExtent l="0" t="0" r="0" b="0"/>
                        <wp:docPr id="121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4" name="_x0000_t75"/>
                                <pic:cNvPicPr/>
                              </pic:nvPicPr>
                              <pic:blipFill>
                                <a:blip r:embed="rId156" cstate="print"/>
                                <a:srcRect l="0" t="0" r="0" b="0"/>
                                <a:stretch/>
                              </pic:blipFill>
                              <pic:spPr>
                                <a:xfrm rot="0">
                                  <a:off x="0" y="0"/>
                                  <a:ext cx="352425" cy="476249"/>
                                </a:xfrm>
                                <a:prstGeom prst="rect"/>
                                <a:ln>
                                  <a:noFill/>
                                </a:ln>
                              </pic:spPr>
                            </pic:pic>
                          </a:graphicData>
                        </a:graphic>
                      </wp:inline>
                    </w:drawing>
                  </w:r>
                </w:p>
              </w:tc>
              <w:tc>
                <w:tcPr>
                  <w:tcW w:w="663" w:type="dxa"/>
                  <w:tcBorders/>
                </w:tcPr>
                <w:p>
                  <w:pPr>
                    <w:pStyle w:val="style0"/>
                    <w:spacing w:after="0" w:lineRule="auto" w:line="240"/>
                    <w:rPr>
                      <w:rFonts w:ascii="Times New Roman" w:hAnsi="Times New Roman"/>
                      <w:b/>
                      <w:i/>
                      <w:sz w:val="20"/>
                      <w:szCs w:val="20"/>
                      <w:lang w:val="en-US"/>
                    </w:rPr>
                  </w:pPr>
                </w:p>
              </w:tc>
              <w:tc>
                <w:tcPr>
                  <w:tcW w:w="680"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352425" cy="552450"/>
                        <wp:effectExtent l="0" t="0" r="0" b="0"/>
                        <wp:docPr id="121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5" name="_x0000_t75"/>
                                <pic:cNvPicPr/>
                              </pic:nvPicPr>
                              <pic:blipFill>
                                <a:blip r:embed="rId157" cstate="print"/>
                                <a:srcRect l="0" t="0" r="0" b="0"/>
                                <a:stretch/>
                              </pic:blipFill>
                              <pic:spPr>
                                <a:xfrm rot="0">
                                  <a:off x="0" y="0"/>
                                  <a:ext cx="352425" cy="552450"/>
                                </a:xfrm>
                                <a:prstGeom prst="rect"/>
                                <a:ln>
                                  <a:noFill/>
                                </a:ln>
                              </pic:spPr>
                            </pic:pic>
                          </a:graphicData>
                        </a:graphic>
                      </wp:inline>
                    </w:drawing>
                  </w:r>
                </w:p>
              </w:tc>
              <w:tc>
                <w:tcPr>
                  <w:tcW w:w="663" w:type="dxa"/>
                  <w:tcBorders/>
                </w:tcPr>
                <w:p>
                  <w:pPr>
                    <w:pStyle w:val="style0"/>
                    <w:spacing w:after="0" w:lineRule="auto" w:line="240"/>
                    <w:rPr>
                      <w:rFonts w:ascii="Times New Roman" w:hAnsi="Times New Roman"/>
                      <w:b/>
                      <w:i/>
                      <w:sz w:val="20"/>
                      <w:szCs w:val="20"/>
                      <w:lang w:val="en-US"/>
                    </w:rPr>
                  </w:pPr>
                </w:p>
              </w:tc>
            </w:tr>
            <w:tr>
              <w:tblPrEx/>
              <w:trPr>
                <w:trHeight w:val="625" w:hRule="atLeast"/>
              </w:trPr>
              <w:tc>
                <w:tcPr>
                  <w:tcW w:w="781"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lang w:val="kk-KZ"/>
                    </w:rPr>
                    <w:t xml:space="preserve">Қай ширек </w:t>
                  </w:r>
                </w:p>
              </w:tc>
              <w:tc>
                <w:tcPr>
                  <w:tcW w:w="663" w:type="dxa"/>
                  <w:tcBorders/>
                </w:tcPr>
                <w:p>
                  <w:pPr>
                    <w:pStyle w:val="style0"/>
                    <w:spacing w:after="0" w:lineRule="auto" w:line="240"/>
                    <w:rPr>
                      <w:rFonts w:ascii="Times New Roman" w:hAnsi="Times New Roman"/>
                      <w:b/>
                      <w:i/>
                      <w:sz w:val="20"/>
                      <w:szCs w:val="20"/>
                      <w:lang w:val="en-US"/>
                    </w:rPr>
                  </w:pPr>
                </w:p>
              </w:tc>
              <w:tc>
                <w:tcPr>
                  <w:tcW w:w="684" w:type="dxa"/>
                  <w:tcBorders/>
                </w:tcPr>
                <w:p>
                  <w:pPr>
                    <w:pStyle w:val="style0"/>
                    <w:spacing w:after="0" w:lineRule="auto" w:line="240"/>
                    <w:rPr>
                      <w:rFonts w:ascii="Times New Roman" w:hAnsi="Times New Roman"/>
                      <w:b/>
                      <w:i/>
                      <w:sz w:val="20"/>
                      <w:szCs w:val="20"/>
                      <w:lang w:val="en-US"/>
                    </w:rPr>
                  </w:pPr>
                </w:p>
              </w:tc>
              <w:tc>
                <w:tcPr>
                  <w:tcW w:w="663" w:type="dxa"/>
                  <w:tcBorders/>
                </w:tcPr>
                <w:p>
                  <w:pPr>
                    <w:pStyle w:val="style0"/>
                    <w:spacing w:after="0" w:lineRule="auto" w:line="240"/>
                    <w:rPr>
                      <w:rFonts w:ascii="Times New Roman" w:hAnsi="Times New Roman"/>
                      <w:b/>
                      <w:i/>
                      <w:sz w:val="20"/>
                      <w:szCs w:val="20"/>
                      <w:lang w:val="en-US"/>
                    </w:rPr>
                  </w:pPr>
                </w:p>
              </w:tc>
              <w:tc>
                <w:tcPr>
                  <w:tcW w:w="757" w:type="dxa"/>
                  <w:tcBorders/>
                </w:tcPr>
                <w:p>
                  <w:pPr>
                    <w:pStyle w:val="style0"/>
                    <w:spacing w:after="0" w:lineRule="auto" w:line="240"/>
                    <w:rPr>
                      <w:rFonts w:ascii="Times New Roman" w:hAnsi="Times New Roman"/>
                      <w:b/>
                      <w:i/>
                      <w:sz w:val="20"/>
                      <w:szCs w:val="20"/>
                      <w:lang w:val="en-US"/>
                    </w:rPr>
                  </w:pPr>
                </w:p>
              </w:tc>
              <w:tc>
                <w:tcPr>
                  <w:tcW w:w="772" w:type="dxa"/>
                  <w:tcBorders/>
                </w:tcPr>
                <w:p>
                  <w:pPr>
                    <w:pStyle w:val="style0"/>
                    <w:spacing w:after="0" w:lineRule="auto" w:line="240"/>
                    <w:rPr>
                      <w:rFonts w:ascii="Times New Roman" w:hAnsi="Times New Roman"/>
                      <w:b/>
                      <w:i/>
                      <w:sz w:val="20"/>
                      <w:szCs w:val="20"/>
                      <w:lang w:val="en-US"/>
                    </w:rPr>
                  </w:pPr>
                </w:p>
              </w:tc>
              <w:tc>
                <w:tcPr>
                  <w:tcW w:w="663" w:type="dxa"/>
                  <w:tcBorders/>
                </w:tcPr>
                <w:p>
                  <w:pPr>
                    <w:pStyle w:val="style0"/>
                    <w:spacing w:after="0" w:lineRule="auto" w:line="240"/>
                    <w:rPr>
                      <w:rFonts w:ascii="Times New Roman" w:hAnsi="Times New Roman"/>
                      <w:b/>
                      <w:i/>
                      <w:sz w:val="20"/>
                      <w:szCs w:val="20"/>
                      <w:lang w:val="en-US"/>
                    </w:rPr>
                  </w:pPr>
                </w:p>
              </w:tc>
              <w:tc>
                <w:tcPr>
                  <w:tcW w:w="680" w:type="dxa"/>
                  <w:tcBorders/>
                </w:tcPr>
                <w:p>
                  <w:pPr>
                    <w:pStyle w:val="style0"/>
                    <w:spacing w:after="0" w:lineRule="auto" w:line="240"/>
                    <w:rPr>
                      <w:rFonts w:ascii="Times New Roman" w:hAnsi="Times New Roman"/>
                      <w:b/>
                      <w:i/>
                      <w:sz w:val="20"/>
                      <w:szCs w:val="20"/>
                      <w:lang w:val="en-US"/>
                    </w:rPr>
                  </w:pPr>
                </w:p>
              </w:tc>
              <w:tc>
                <w:tcPr>
                  <w:tcW w:w="663" w:type="dxa"/>
                  <w:tcBorders/>
                </w:tcPr>
                <w:p>
                  <w:pPr>
                    <w:pStyle w:val="style0"/>
                    <w:spacing w:after="0" w:lineRule="auto" w:line="240"/>
                    <w:rPr>
                      <w:rFonts w:ascii="Times New Roman" w:hAnsi="Times New Roman"/>
                      <w:b/>
                      <w:i/>
                      <w:sz w:val="20"/>
                      <w:szCs w:val="20"/>
                      <w:lang w:val="en-US"/>
                    </w:rPr>
                  </w:pPr>
                </w:p>
              </w:tc>
            </w:tr>
          </w:tbl>
          <w:p>
            <w:pPr>
              <w:pStyle w:val="style0"/>
              <w:rPr>
                <w:sz w:val="20"/>
                <w:szCs w:val="20"/>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9"/>
              <w:gridCol w:w="483"/>
              <w:gridCol w:w="624"/>
              <w:gridCol w:w="623"/>
              <w:gridCol w:w="624"/>
              <w:gridCol w:w="727"/>
              <w:gridCol w:w="695"/>
              <w:gridCol w:w="552"/>
              <w:gridCol w:w="624"/>
            </w:tblGrid>
            <w:tr>
              <w:trPr>
                <w:trHeight w:val="573" w:hRule="atLeast"/>
              </w:trPr>
              <w:tc>
                <w:tcPr>
                  <w:tcW w:w="1259"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rPr>
                    <w:t xml:space="preserve">Градус </w:t>
                  </w:r>
                </w:p>
              </w:tc>
              <w:tc>
                <w:tcPr>
                  <w:tcW w:w="483" w:type="dxa"/>
                  <w:tcBorders/>
                </w:tcPr>
                <w:p>
                  <w:pPr>
                    <w:pStyle w:val="style0"/>
                    <w:spacing w:after="0" w:lineRule="auto" w:line="240"/>
                    <w:rPr>
                      <w:rFonts w:ascii="Times New Roman" w:hAnsi="Times New Roman"/>
                      <w:b/>
                      <w:i/>
                      <w:sz w:val="20"/>
                      <w:szCs w:val="20"/>
                      <w:vertAlign w:val="superscript"/>
                      <w:lang w:val="kk-KZ"/>
                    </w:rPr>
                  </w:pPr>
                  <w:r>
                    <w:rPr>
                      <w:rFonts w:ascii="Times New Roman" w:hAnsi="Times New Roman"/>
                      <w:b/>
                      <w:i/>
                      <w:sz w:val="20"/>
                      <w:szCs w:val="20"/>
                      <w:lang w:val="kk-KZ"/>
                    </w:rPr>
                    <w:t>5</w:t>
                  </w:r>
                  <w:r>
                    <w:rPr>
                      <w:rFonts w:ascii="Times New Roman" w:hAnsi="Times New Roman"/>
                      <w:b/>
                      <w:i/>
                      <w:sz w:val="20"/>
                      <w:szCs w:val="20"/>
                    </w:rPr>
                    <w:t>5</w:t>
                  </w:r>
                  <w:r>
                    <w:rPr>
                      <w:rFonts w:ascii="Times New Roman" w:hAnsi="Times New Roman"/>
                      <w:b/>
                      <w:i/>
                      <w:sz w:val="20"/>
                      <w:szCs w:val="20"/>
                      <w:vertAlign w:val="superscript"/>
                      <w:lang w:val="kk-KZ"/>
                    </w:rPr>
                    <w:t>0</w:t>
                  </w:r>
                </w:p>
              </w:tc>
              <w:tc>
                <w:tcPr>
                  <w:tcW w:w="624"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 xml:space="preserve">  </w:t>
                  </w:r>
                </w:p>
              </w:tc>
              <w:tc>
                <w:tcPr>
                  <w:tcW w:w="623" w:type="dxa"/>
                  <w:tcBorders/>
                </w:tcPr>
                <w:p>
                  <w:pPr>
                    <w:pStyle w:val="style0"/>
                    <w:spacing w:after="0" w:lineRule="auto" w:line="240"/>
                    <w:rPr>
                      <w:rFonts w:ascii="Times New Roman" w:hAnsi="Times New Roman"/>
                      <w:b/>
                      <w:i/>
                      <w:sz w:val="20"/>
                      <w:szCs w:val="20"/>
                      <w:lang w:val="en-US"/>
                    </w:rPr>
                  </w:pPr>
                  <w:r>
                    <w:rPr>
                      <w:rFonts w:ascii="Times New Roman" w:hAnsi="Times New Roman"/>
                      <w:b/>
                      <w:i/>
                      <w:sz w:val="20"/>
                      <w:szCs w:val="20"/>
                    </w:rPr>
                    <w:t>145</w:t>
                  </w:r>
                  <w:r>
                    <w:rPr>
                      <w:rFonts w:ascii="Times New Roman" w:hAnsi="Times New Roman"/>
                      <w:b/>
                      <w:i/>
                      <w:sz w:val="20"/>
                      <w:szCs w:val="20"/>
                      <w:vertAlign w:val="superscript"/>
                      <w:lang w:val="kk-KZ"/>
                    </w:rPr>
                    <w:t>0</w:t>
                  </w:r>
                </w:p>
              </w:tc>
              <w:tc>
                <w:tcPr>
                  <w:tcW w:w="624" w:type="dxa"/>
                  <w:tcBorders/>
                </w:tcPr>
                <w:p>
                  <w:pPr>
                    <w:pStyle w:val="style0"/>
                    <w:spacing w:after="0" w:lineRule="auto" w:line="240"/>
                    <w:rPr>
                      <w:rFonts w:ascii="Times New Roman" w:hAnsi="Times New Roman"/>
                      <w:b/>
                      <w:i/>
                      <w:sz w:val="20"/>
                      <w:szCs w:val="20"/>
                      <w:lang w:val="kk-KZ"/>
                    </w:rPr>
                  </w:pPr>
                </w:p>
              </w:tc>
              <w:tc>
                <w:tcPr>
                  <w:tcW w:w="727" w:type="dxa"/>
                  <w:tcBorders/>
                </w:tcPr>
                <w:p>
                  <w:pPr>
                    <w:pStyle w:val="style0"/>
                    <w:spacing w:after="0" w:lineRule="auto" w:line="240"/>
                    <w:rPr>
                      <w:rFonts w:ascii="Times New Roman" w:hAnsi="Times New Roman"/>
                      <w:b/>
                      <w:i/>
                      <w:sz w:val="20"/>
                      <w:szCs w:val="20"/>
                      <w:lang w:val="en-US"/>
                    </w:rPr>
                  </w:pPr>
                </w:p>
              </w:tc>
              <w:tc>
                <w:tcPr>
                  <w:tcW w:w="695"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225</w:t>
                  </w:r>
                  <w:r>
                    <w:rPr>
                      <w:rFonts w:ascii="Times New Roman" w:hAnsi="Times New Roman"/>
                      <w:b/>
                      <w:i/>
                      <w:sz w:val="20"/>
                      <w:szCs w:val="20"/>
                      <w:vertAlign w:val="superscript"/>
                      <w:lang w:val="kk-KZ"/>
                    </w:rPr>
                    <w:t>0</w:t>
                  </w:r>
                </w:p>
              </w:tc>
              <w:tc>
                <w:tcPr>
                  <w:tcW w:w="552" w:type="dxa"/>
                  <w:tcBorders/>
                </w:tcPr>
                <w:p>
                  <w:pPr>
                    <w:pStyle w:val="style0"/>
                    <w:spacing w:after="0" w:lineRule="auto" w:line="240"/>
                    <w:rPr>
                      <w:rFonts w:ascii="Times New Roman" w:hAnsi="Times New Roman"/>
                      <w:b/>
                      <w:i/>
                      <w:sz w:val="20"/>
                      <w:szCs w:val="20"/>
                      <w:lang w:val="en-US"/>
                    </w:rPr>
                  </w:pPr>
                </w:p>
              </w:tc>
              <w:tc>
                <w:tcPr>
                  <w:tcW w:w="624"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310</w:t>
                  </w:r>
                  <w:r>
                    <w:rPr>
                      <w:rFonts w:ascii="Times New Roman" w:hAnsi="Times New Roman"/>
                      <w:b/>
                      <w:i/>
                      <w:sz w:val="20"/>
                      <w:szCs w:val="20"/>
                      <w:vertAlign w:val="superscript"/>
                      <w:lang w:val="kk-KZ"/>
                    </w:rPr>
                    <w:t>0</w:t>
                  </w:r>
                </w:p>
              </w:tc>
            </w:tr>
            <w:tr>
              <w:tblPrEx/>
              <w:trPr>
                <w:trHeight w:val="985" w:hRule="atLeast"/>
              </w:trPr>
              <w:tc>
                <w:tcPr>
                  <w:tcW w:w="1259"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lang w:val="kk-KZ"/>
                    </w:rPr>
                    <w:t xml:space="preserve">Радиан </w:t>
                  </w:r>
                </w:p>
              </w:tc>
              <w:tc>
                <w:tcPr>
                  <w:tcW w:w="483" w:type="dxa"/>
                  <w:tcBorders/>
                </w:tcPr>
                <w:p>
                  <w:pPr>
                    <w:pStyle w:val="style0"/>
                    <w:spacing w:after="0" w:lineRule="auto" w:line="240"/>
                    <w:rPr>
                      <w:rFonts w:ascii="Times New Roman" w:hAnsi="Times New Roman"/>
                      <w:b/>
                      <w:i/>
                      <w:sz w:val="20"/>
                      <w:szCs w:val="20"/>
                      <w:lang w:val="en-US"/>
                    </w:rPr>
                  </w:pPr>
                </w:p>
              </w:tc>
              <w:tc>
                <w:tcPr>
                  <w:tcW w:w="624"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361950" cy="581025"/>
                        <wp:effectExtent l="0" t="0" r="0" b="0"/>
                        <wp:docPr id="122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6" name="_x0000_t75"/>
                                <pic:cNvPicPr/>
                              </pic:nvPicPr>
                              <pic:blipFill>
                                <a:blip r:embed="rId158" cstate="print"/>
                                <a:srcRect l="0" t="0" r="0" b="0"/>
                                <a:stretch/>
                              </pic:blipFill>
                              <pic:spPr>
                                <a:xfrm rot="0">
                                  <a:off x="0" y="0"/>
                                  <a:ext cx="361950" cy="581025"/>
                                </a:xfrm>
                                <a:prstGeom prst="rect"/>
                                <a:ln>
                                  <a:noFill/>
                                </a:ln>
                              </pic:spPr>
                            </pic:pic>
                          </a:graphicData>
                        </a:graphic>
                      </wp:inline>
                    </w:drawing>
                  </w:r>
                </w:p>
              </w:tc>
              <w:tc>
                <w:tcPr>
                  <w:tcW w:w="623" w:type="dxa"/>
                  <w:tcBorders/>
                </w:tcPr>
                <w:p>
                  <w:pPr>
                    <w:pStyle w:val="style0"/>
                    <w:spacing w:after="0" w:lineRule="auto" w:line="240"/>
                    <w:rPr>
                      <w:rFonts w:ascii="Times New Roman" w:hAnsi="Times New Roman"/>
                      <w:b/>
                      <w:i/>
                      <w:sz w:val="20"/>
                      <w:szCs w:val="20"/>
                      <w:lang w:val="en-US"/>
                    </w:rPr>
                  </w:pPr>
                </w:p>
              </w:tc>
              <w:tc>
                <w:tcPr>
                  <w:tcW w:w="624"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400050" cy="542925"/>
                        <wp:effectExtent l="0" t="0" r="0" b="0"/>
                        <wp:docPr id="122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7" name="_x0000_t75"/>
                                <pic:cNvPicPr/>
                              </pic:nvPicPr>
                              <pic:blipFill>
                                <a:blip r:embed="rId159" cstate="print"/>
                                <a:srcRect l="0" t="0" r="0" b="0"/>
                                <a:stretch/>
                              </pic:blipFill>
                              <pic:spPr>
                                <a:xfrm rot="0">
                                  <a:off x="0" y="0"/>
                                  <a:ext cx="400050" cy="542925"/>
                                </a:xfrm>
                                <a:prstGeom prst="rect"/>
                                <a:ln>
                                  <a:noFill/>
                                </a:ln>
                              </pic:spPr>
                            </pic:pic>
                          </a:graphicData>
                        </a:graphic>
                      </wp:inline>
                    </w:drawing>
                  </w:r>
                </w:p>
              </w:tc>
              <w:tc>
                <w:tcPr>
                  <w:tcW w:w="727"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371475" cy="542925"/>
                        <wp:effectExtent l="0" t="0" r="0" b="0"/>
                        <wp:docPr id="122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8" name="_x0000_t75"/>
                                <pic:cNvPicPr/>
                              </pic:nvPicPr>
                              <pic:blipFill>
                                <a:blip r:embed="rId160" cstate="print"/>
                                <a:srcRect l="0" t="0" r="0" b="0"/>
                                <a:stretch/>
                              </pic:blipFill>
                              <pic:spPr>
                                <a:xfrm rot="0">
                                  <a:off x="0" y="0"/>
                                  <a:ext cx="371475" cy="542925"/>
                                </a:xfrm>
                                <a:prstGeom prst="rect"/>
                                <a:ln>
                                  <a:noFill/>
                                </a:ln>
                              </pic:spPr>
                            </pic:pic>
                          </a:graphicData>
                        </a:graphic>
                      </wp:inline>
                    </w:drawing>
                  </w:r>
                </w:p>
              </w:tc>
              <w:tc>
                <w:tcPr>
                  <w:tcW w:w="695" w:type="dxa"/>
                  <w:tcBorders/>
                </w:tcPr>
                <w:p>
                  <w:pPr>
                    <w:pStyle w:val="style0"/>
                    <w:spacing w:after="0" w:lineRule="auto" w:line="240"/>
                    <w:rPr>
                      <w:rFonts w:ascii="Times New Roman" w:hAnsi="Times New Roman"/>
                      <w:b/>
                      <w:i/>
                      <w:sz w:val="20"/>
                      <w:szCs w:val="20"/>
                      <w:lang w:val="en-US"/>
                    </w:rPr>
                  </w:pPr>
                </w:p>
              </w:tc>
              <w:tc>
                <w:tcPr>
                  <w:tcW w:w="552"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304800" cy="466725"/>
                        <wp:effectExtent l="0" t="0" r="0" b="0"/>
                        <wp:docPr id="122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9" name="_x0000_t75"/>
                                <pic:cNvPicPr/>
                              </pic:nvPicPr>
                              <pic:blipFill>
                                <a:blip r:embed="rId161" cstate="print"/>
                                <a:srcRect l="0" t="0" r="0" b="0"/>
                                <a:stretch/>
                              </pic:blipFill>
                              <pic:spPr>
                                <a:xfrm rot="0">
                                  <a:off x="0" y="0"/>
                                  <a:ext cx="304800" cy="466725"/>
                                </a:xfrm>
                                <a:prstGeom prst="rect"/>
                                <a:ln>
                                  <a:noFill/>
                                </a:ln>
                              </pic:spPr>
                            </pic:pic>
                          </a:graphicData>
                        </a:graphic>
                      </wp:inline>
                    </w:drawing>
                  </w:r>
                </w:p>
              </w:tc>
              <w:tc>
                <w:tcPr>
                  <w:tcW w:w="624" w:type="dxa"/>
                  <w:tcBorders/>
                </w:tcPr>
                <w:p>
                  <w:pPr>
                    <w:pStyle w:val="style0"/>
                    <w:spacing w:after="0" w:lineRule="auto" w:line="240"/>
                    <w:rPr>
                      <w:rFonts w:ascii="Times New Roman" w:hAnsi="Times New Roman"/>
                      <w:b/>
                      <w:i/>
                      <w:sz w:val="20"/>
                      <w:szCs w:val="20"/>
                      <w:lang w:val="en-US"/>
                    </w:rPr>
                  </w:pPr>
                </w:p>
              </w:tc>
            </w:tr>
            <w:tr>
              <w:tblPrEx/>
              <w:trPr>
                <w:trHeight w:val="544" w:hRule="atLeast"/>
              </w:trPr>
              <w:tc>
                <w:tcPr>
                  <w:tcW w:w="1259"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lang w:val="kk-KZ"/>
                    </w:rPr>
                    <w:t xml:space="preserve">Қай ширек </w:t>
                  </w:r>
                </w:p>
              </w:tc>
              <w:tc>
                <w:tcPr>
                  <w:tcW w:w="483" w:type="dxa"/>
                  <w:tcBorders/>
                </w:tcPr>
                <w:p>
                  <w:pPr>
                    <w:pStyle w:val="style0"/>
                    <w:spacing w:after="0" w:lineRule="auto" w:line="240"/>
                    <w:rPr>
                      <w:rFonts w:ascii="Times New Roman" w:hAnsi="Times New Roman"/>
                      <w:b/>
                      <w:i/>
                      <w:sz w:val="20"/>
                      <w:szCs w:val="20"/>
                      <w:lang w:val="en-US"/>
                    </w:rPr>
                  </w:pPr>
                </w:p>
              </w:tc>
              <w:tc>
                <w:tcPr>
                  <w:tcW w:w="624" w:type="dxa"/>
                  <w:tcBorders/>
                </w:tcPr>
                <w:p>
                  <w:pPr>
                    <w:pStyle w:val="style0"/>
                    <w:spacing w:after="0" w:lineRule="auto" w:line="240"/>
                    <w:rPr>
                      <w:rFonts w:ascii="Times New Roman" w:hAnsi="Times New Roman"/>
                      <w:b/>
                      <w:i/>
                      <w:sz w:val="20"/>
                      <w:szCs w:val="20"/>
                      <w:lang w:val="en-US"/>
                    </w:rPr>
                  </w:pPr>
                </w:p>
              </w:tc>
              <w:tc>
                <w:tcPr>
                  <w:tcW w:w="623" w:type="dxa"/>
                  <w:tcBorders/>
                </w:tcPr>
                <w:p>
                  <w:pPr>
                    <w:pStyle w:val="style0"/>
                    <w:spacing w:after="0" w:lineRule="auto" w:line="240"/>
                    <w:rPr>
                      <w:rFonts w:ascii="Times New Roman" w:hAnsi="Times New Roman"/>
                      <w:b/>
                      <w:i/>
                      <w:sz w:val="20"/>
                      <w:szCs w:val="20"/>
                      <w:lang w:val="en-US"/>
                    </w:rPr>
                  </w:pPr>
                </w:p>
              </w:tc>
              <w:tc>
                <w:tcPr>
                  <w:tcW w:w="624" w:type="dxa"/>
                  <w:tcBorders/>
                </w:tcPr>
                <w:p>
                  <w:pPr>
                    <w:pStyle w:val="style0"/>
                    <w:spacing w:after="0" w:lineRule="auto" w:line="240"/>
                    <w:rPr>
                      <w:rFonts w:ascii="Times New Roman" w:hAnsi="Times New Roman"/>
                      <w:b/>
                      <w:i/>
                      <w:sz w:val="20"/>
                      <w:szCs w:val="20"/>
                      <w:lang w:val="en-US"/>
                    </w:rPr>
                  </w:pPr>
                </w:p>
              </w:tc>
              <w:tc>
                <w:tcPr>
                  <w:tcW w:w="727" w:type="dxa"/>
                  <w:tcBorders/>
                </w:tcPr>
                <w:p>
                  <w:pPr>
                    <w:pStyle w:val="style0"/>
                    <w:spacing w:after="0" w:lineRule="auto" w:line="240"/>
                    <w:rPr>
                      <w:rFonts w:ascii="Times New Roman" w:hAnsi="Times New Roman"/>
                      <w:b/>
                      <w:i/>
                      <w:sz w:val="20"/>
                      <w:szCs w:val="20"/>
                      <w:lang w:val="en-US"/>
                    </w:rPr>
                  </w:pPr>
                </w:p>
              </w:tc>
              <w:tc>
                <w:tcPr>
                  <w:tcW w:w="695" w:type="dxa"/>
                  <w:tcBorders/>
                </w:tcPr>
                <w:p>
                  <w:pPr>
                    <w:pStyle w:val="style0"/>
                    <w:spacing w:after="0" w:lineRule="auto" w:line="240"/>
                    <w:rPr>
                      <w:rFonts w:ascii="Times New Roman" w:hAnsi="Times New Roman"/>
                      <w:b/>
                      <w:i/>
                      <w:sz w:val="20"/>
                      <w:szCs w:val="20"/>
                      <w:lang w:val="en-US"/>
                    </w:rPr>
                  </w:pPr>
                </w:p>
              </w:tc>
              <w:tc>
                <w:tcPr>
                  <w:tcW w:w="552" w:type="dxa"/>
                  <w:tcBorders/>
                </w:tcPr>
                <w:p>
                  <w:pPr>
                    <w:pStyle w:val="style0"/>
                    <w:spacing w:after="0" w:lineRule="auto" w:line="240"/>
                    <w:rPr>
                      <w:rFonts w:ascii="Times New Roman" w:hAnsi="Times New Roman"/>
                      <w:b/>
                      <w:i/>
                      <w:sz w:val="20"/>
                      <w:szCs w:val="20"/>
                      <w:lang w:val="en-US"/>
                    </w:rPr>
                  </w:pPr>
                </w:p>
              </w:tc>
              <w:tc>
                <w:tcPr>
                  <w:tcW w:w="624" w:type="dxa"/>
                  <w:tcBorders/>
                </w:tcPr>
                <w:p>
                  <w:pPr>
                    <w:pStyle w:val="style0"/>
                    <w:spacing w:after="0" w:lineRule="auto" w:line="240"/>
                    <w:rPr>
                      <w:rFonts w:ascii="Times New Roman" w:hAnsi="Times New Roman"/>
                      <w:b/>
                      <w:i/>
                      <w:sz w:val="20"/>
                      <w:szCs w:val="20"/>
                      <w:lang w:val="en-US"/>
                    </w:rPr>
                  </w:pPr>
                </w:p>
              </w:tc>
            </w:tr>
          </w:tbl>
          <w:p>
            <w:pPr>
              <w:pStyle w:val="style0"/>
              <w:rPr>
                <w:sz w:val="20"/>
                <w:szCs w:val="20"/>
                <w:lang w:val="kk-KZ"/>
              </w:rPr>
            </w:pPr>
          </w:p>
          <w:p>
            <w:pPr>
              <w:pStyle w:val="style0"/>
              <w:rPr>
                <w:sz w:val="20"/>
                <w:szCs w:val="20"/>
                <w:lang w:val="kk-KZ"/>
              </w:rPr>
            </w:pPr>
          </w:p>
          <w:tbl>
            <w:tblPr>
              <w:tblW w:w="6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567"/>
              <w:gridCol w:w="567"/>
              <w:gridCol w:w="567"/>
              <w:gridCol w:w="992"/>
              <w:gridCol w:w="709"/>
              <w:gridCol w:w="567"/>
              <w:gridCol w:w="709"/>
              <w:gridCol w:w="709"/>
            </w:tblGrid>
            <w:tr>
              <w:trPr>
                <w:trHeight w:val="564" w:hRule="atLeast"/>
              </w:trPr>
              <w:tc>
                <w:tcPr>
                  <w:tcW w:w="1021"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rPr>
                    <w:t xml:space="preserve">Градус </w:t>
                  </w:r>
                </w:p>
              </w:tc>
              <w:tc>
                <w:tcPr>
                  <w:tcW w:w="567" w:type="dxa"/>
                  <w:tcBorders/>
                </w:tcPr>
                <w:p>
                  <w:pPr>
                    <w:pStyle w:val="style0"/>
                    <w:spacing w:after="0" w:lineRule="auto" w:line="240"/>
                    <w:rPr>
                      <w:rFonts w:ascii="Times New Roman" w:hAnsi="Times New Roman"/>
                      <w:b/>
                      <w:i/>
                      <w:sz w:val="20"/>
                      <w:szCs w:val="20"/>
                      <w:vertAlign w:val="superscript"/>
                      <w:lang w:val="kk-KZ"/>
                    </w:rPr>
                  </w:pPr>
                  <w:r>
                    <w:rPr>
                      <w:rFonts w:ascii="Times New Roman" w:hAnsi="Times New Roman"/>
                      <w:b/>
                      <w:i/>
                      <w:sz w:val="20"/>
                      <w:szCs w:val="20"/>
                      <w:lang w:val="kk-KZ"/>
                    </w:rPr>
                    <w:t>56</w:t>
                  </w:r>
                  <w:r>
                    <w:rPr>
                      <w:rFonts w:ascii="Times New Roman" w:hAnsi="Times New Roman"/>
                      <w:b/>
                      <w:i/>
                      <w:sz w:val="20"/>
                      <w:szCs w:val="20"/>
                      <w:vertAlign w:val="superscript"/>
                      <w:lang w:val="kk-KZ"/>
                    </w:rPr>
                    <w:t>0</w:t>
                  </w:r>
                </w:p>
              </w:tc>
              <w:tc>
                <w:tcPr>
                  <w:tcW w:w="567"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 xml:space="preserve">  </w:t>
                  </w:r>
                </w:p>
              </w:tc>
              <w:tc>
                <w:tcPr>
                  <w:tcW w:w="567" w:type="dxa"/>
                  <w:tcBorders/>
                </w:tcPr>
                <w:p>
                  <w:pPr>
                    <w:pStyle w:val="style0"/>
                    <w:spacing w:after="0" w:lineRule="auto" w:line="240"/>
                    <w:rPr>
                      <w:rFonts w:ascii="Times New Roman" w:hAnsi="Times New Roman"/>
                      <w:b/>
                      <w:i/>
                      <w:sz w:val="20"/>
                      <w:szCs w:val="20"/>
                      <w:lang w:val="en-US"/>
                    </w:rPr>
                  </w:pPr>
                  <w:r>
                    <w:rPr>
                      <w:rFonts w:ascii="Times New Roman" w:hAnsi="Times New Roman"/>
                      <w:b/>
                      <w:i/>
                      <w:sz w:val="20"/>
                      <w:szCs w:val="20"/>
                    </w:rPr>
                    <w:t>45</w:t>
                  </w:r>
                  <w:r>
                    <w:rPr>
                      <w:rFonts w:ascii="Times New Roman" w:hAnsi="Times New Roman"/>
                      <w:b/>
                      <w:i/>
                      <w:sz w:val="20"/>
                      <w:szCs w:val="20"/>
                      <w:vertAlign w:val="superscript"/>
                      <w:lang w:val="kk-KZ"/>
                    </w:rPr>
                    <w:t>0</w:t>
                  </w:r>
                </w:p>
              </w:tc>
              <w:tc>
                <w:tcPr>
                  <w:tcW w:w="992" w:type="dxa"/>
                  <w:tcBorders/>
                </w:tcPr>
                <w:p>
                  <w:pPr>
                    <w:pStyle w:val="style0"/>
                    <w:spacing w:after="0" w:lineRule="auto" w:line="240"/>
                    <w:rPr>
                      <w:rFonts w:ascii="Times New Roman" w:hAnsi="Times New Roman"/>
                      <w:b/>
                      <w:i/>
                      <w:sz w:val="20"/>
                      <w:szCs w:val="20"/>
                      <w:lang w:val="kk-KZ"/>
                    </w:rPr>
                  </w:pPr>
                </w:p>
              </w:tc>
              <w:tc>
                <w:tcPr>
                  <w:tcW w:w="709" w:type="dxa"/>
                  <w:tcBorders/>
                </w:tcPr>
                <w:p>
                  <w:pPr>
                    <w:pStyle w:val="style0"/>
                    <w:spacing w:after="0" w:lineRule="auto" w:line="240"/>
                    <w:rPr>
                      <w:rFonts w:ascii="Times New Roman" w:hAnsi="Times New Roman"/>
                      <w:b/>
                      <w:i/>
                      <w:sz w:val="20"/>
                      <w:szCs w:val="20"/>
                      <w:lang w:val="en-US"/>
                    </w:rPr>
                  </w:pPr>
                </w:p>
              </w:tc>
              <w:tc>
                <w:tcPr>
                  <w:tcW w:w="567"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75</w:t>
                  </w:r>
                  <w:r>
                    <w:rPr>
                      <w:rFonts w:ascii="Times New Roman" w:hAnsi="Times New Roman"/>
                      <w:b/>
                      <w:i/>
                      <w:sz w:val="20"/>
                      <w:szCs w:val="20"/>
                      <w:vertAlign w:val="superscript"/>
                      <w:lang w:val="kk-KZ"/>
                    </w:rPr>
                    <w:t>0</w:t>
                  </w:r>
                </w:p>
              </w:tc>
              <w:tc>
                <w:tcPr>
                  <w:tcW w:w="709" w:type="dxa"/>
                  <w:tcBorders/>
                </w:tcPr>
                <w:p>
                  <w:pPr>
                    <w:pStyle w:val="style0"/>
                    <w:spacing w:after="0" w:lineRule="auto" w:line="240"/>
                    <w:rPr>
                      <w:rFonts w:ascii="Times New Roman" w:hAnsi="Times New Roman"/>
                      <w:b/>
                      <w:i/>
                      <w:sz w:val="20"/>
                      <w:szCs w:val="20"/>
                      <w:lang w:val="en-US"/>
                    </w:rPr>
                  </w:pPr>
                </w:p>
              </w:tc>
              <w:tc>
                <w:tcPr>
                  <w:tcW w:w="709" w:type="dxa"/>
                  <w:tcBorders/>
                </w:tcPr>
                <w:p>
                  <w:pPr>
                    <w:pStyle w:val="style0"/>
                    <w:spacing w:after="0" w:lineRule="auto" w:line="240"/>
                    <w:rPr>
                      <w:rFonts w:ascii="Times New Roman" w:hAnsi="Times New Roman"/>
                      <w:b/>
                      <w:i/>
                      <w:sz w:val="20"/>
                      <w:szCs w:val="20"/>
                    </w:rPr>
                  </w:pPr>
                  <w:r>
                    <w:rPr>
                      <w:rFonts w:ascii="Times New Roman" w:hAnsi="Times New Roman"/>
                      <w:b/>
                      <w:i/>
                      <w:sz w:val="20"/>
                      <w:szCs w:val="20"/>
                    </w:rPr>
                    <w:t>335</w:t>
                  </w:r>
                  <w:r>
                    <w:rPr>
                      <w:rFonts w:ascii="Times New Roman" w:hAnsi="Times New Roman"/>
                      <w:b/>
                      <w:i/>
                      <w:sz w:val="20"/>
                      <w:szCs w:val="20"/>
                      <w:vertAlign w:val="superscript"/>
                      <w:lang w:val="kk-KZ"/>
                    </w:rPr>
                    <w:t>0</w:t>
                  </w:r>
                </w:p>
              </w:tc>
            </w:tr>
            <w:tr>
              <w:tblPrEx/>
              <w:trPr>
                <w:trHeight w:val="1165" w:hRule="atLeast"/>
              </w:trPr>
              <w:tc>
                <w:tcPr>
                  <w:tcW w:w="1021"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lang w:val="kk-KZ"/>
                    </w:rPr>
                    <w:t xml:space="preserve">Радиан </w:t>
                  </w:r>
                </w:p>
              </w:tc>
              <w:tc>
                <w:tcPr>
                  <w:tcW w:w="567" w:type="dxa"/>
                  <w:tcBorders/>
                </w:tcPr>
                <w:p>
                  <w:pPr>
                    <w:pStyle w:val="style0"/>
                    <w:spacing w:after="0" w:lineRule="auto" w:line="240"/>
                    <w:rPr>
                      <w:rFonts w:ascii="Times New Roman" w:hAnsi="Times New Roman"/>
                      <w:b/>
                      <w:i/>
                      <w:sz w:val="20"/>
                      <w:szCs w:val="20"/>
                      <w:lang w:val="en-US"/>
                    </w:rPr>
                  </w:pPr>
                </w:p>
              </w:tc>
              <w:tc>
                <w:tcPr>
                  <w:tcW w:w="567"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390525" cy="619125"/>
                        <wp:effectExtent l="0" t="0" r="0" b="0"/>
                        <wp:docPr id="122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0" name="_x0000_t75"/>
                                <pic:cNvPicPr/>
                              </pic:nvPicPr>
                              <pic:blipFill>
                                <a:blip r:embed="rId162" cstate="print"/>
                                <a:srcRect l="0" t="0" r="0" b="0"/>
                                <a:stretch/>
                              </pic:blipFill>
                              <pic:spPr>
                                <a:xfrm rot="0">
                                  <a:off x="0" y="0"/>
                                  <a:ext cx="390525" cy="619125"/>
                                </a:xfrm>
                                <a:prstGeom prst="rect"/>
                                <a:ln>
                                  <a:noFill/>
                                </a:ln>
                              </pic:spPr>
                            </pic:pic>
                          </a:graphicData>
                        </a:graphic>
                      </wp:inline>
                    </w:drawing>
                  </w:r>
                </w:p>
              </w:tc>
              <w:tc>
                <w:tcPr>
                  <w:tcW w:w="567" w:type="dxa"/>
                  <w:tcBorders/>
                </w:tcPr>
                <w:p>
                  <w:pPr>
                    <w:pStyle w:val="style0"/>
                    <w:spacing w:after="0" w:lineRule="auto" w:line="240"/>
                    <w:rPr>
                      <w:rFonts w:ascii="Times New Roman" w:hAnsi="Times New Roman"/>
                      <w:b/>
                      <w:i/>
                      <w:sz w:val="20"/>
                      <w:szCs w:val="20"/>
                      <w:lang w:val="en-US"/>
                    </w:rPr>
                  </w:pPr>
                </w:p>
              </w:tc>
              <w:tc>
                <w:tcPr>
                  <w:tcW w:w="992"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466725" cy="619125"/>
                        <wp:effectExtent l="0" t="0" r="0" b="0"/>
                        <wp:docPr id="122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1" name="_x0000_t75"/>
                                <pic:cNvPicPr/>
                              </pic:nvPicPr>
                              <pic:blipFill>
                                <a:blip r:embed="rId163" cstate="print"/>
                                <a:srcRect l="0" t="0" r="0" b="0"/>
                                <a:stretch/>
                              </pic:blipFill>
                              <pic:spPr>
                                <a:xfrm rot="0">
                                  <a:off x="0" y="0"/>
                                  <a:ext cx="466725" cy="619125"/>
                                </a:xfrm>
                                <a:prstGeom prst="rect"/>
                                <a:ln>
                                  <a:noFill/>
                                </a:ln>
                              </pic:spPr>
                            </pic:pic>
                          </a:graphicData>
                        </a:graphic>
                      </wp:inline>
                    </w:drawing>
                  </w:r>
                </w:p>
              </w:tc>
              <w:tc>
                <w:tcPr>
                  <w:tcW w:w="709"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400050" cy="581025"/>
                        <wp:effectExtent l="0" t="0" r="0" b="0"/>
                        <wp:docPr id="122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2" name="_x0000_t75"/>
                                <pic:cNvPicPr/>
                              </pic:nvPicPr>
                              <pic:blipFill>
                                <a:blip r:embed="rId164" cstate="print"/>
                                <a:srcRect l="0" t="0" r="0" b="0"/>
                                <a:stretch/>
                              </pic:blipFill>
                              <pic:spPr>
                                <a:xfrm rot="0">
                                  <a:off x="0" y="0"/>
                                  <a:ext cx="400050" cy="581025"/>
                                </a:xfrm>
                                <a:prstGeom prst="rect"/>
                                <a:ln>
                                  <a:noFill/>
                                </a:ln>
                              </pic:spPr>
                            </pic:pic>
                          </a:graphicData>
                        </a:graphic>
                      </wp:inline>
                    </w:drawing>
                  </w:r>
                </w:p>
              </w:tc>
              <w:tc>
                <w:tcPr>
                  <w:tcW w:w="567" w:type="dxa"/>
                  <w:tcBorders/>
                </w:tcPr>
                <w:p>
                  <w:pPr>
                    <w:pStyle w:val="style0"/>
                    <w:spacing w:after="0" w:lineRule="auto" w:line="240"/>
                    <w:rPr>
                      <w:rFonts w:ascii="Times New Roman" w:hAnsi="Times New Roman"/>
                      <w:b/>
                      <w:i/>
                      <w:sz w:val="20"/>
                      <w:szCs w:val="20"/>
                      <w:lang w:val="en-US"/>
                    </w:rPr>
                  </w:pPr>
                </w:p>
              </w:tc>
              <w:tc>
                <w:tcPr>
                  <w:tcW w:w="709" w:type="dxa"/>
                  <w:tcBorders/>
                </w:tcPr>
                <w:p>
                  <w:pPr>
                    <w:pStyle w:val="style0"/>
                    <w:spacing w:after="0" w:lineRule="auto" w:line="240"/>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400050" cy="619125"/>
                        <wp:effectExtent l="0" t="0" r="0" b="0"/>
                        <wp:docPr id="122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3" name="_x0000_t75"/>
                                <pic:cNvPicPr/>
                              </pic:nvPicPr>
                              <pic:blipFill>
                                <a:blip r:embed="rId165" cstate="print"/>
                                <a:srcRect l="0" t="0" r="0" b="0"/>
                                <a:stretch/>
                              </pic:blipFill>
                              <pic:spPr>
                                <a:xfrm rot="0">
                                  <a:off x="0" y="0"/>
                                  <a:ext cx="400050" cy="619125"/>
                                </a:xfrm>
                                <a:prstGeom prst="rect"/>
                                <a:ln>
                                  <a:noFill/>
                                </a:ln>
                              </pic:spPr>
                            </pic:pic>
                          </a:graphicData>
                        </a:graphic>
                      </wp:inline>
                    </w:drawing>
                  </w:r>
                </w:p>
              </w:tc>
              <w:tc>
                <w:tcPr>
                  <w:tcW w:w="709" w:type="dxa"/>
                  <w:tcBorders/>
                </w:tcPr>
                <w:p>
                  <w:pPr>
                    <w:pStyle w:val="style0"/>
                    <w:spacing w:after="0" w:lineRule="auto" w:line="240"/>
                    <w:rPr>
                      <w:rFonts w:ascii="Times New Roman" w:hAnsi="Times New Roman"/>
                      <w:b/>
                      <w:i/>
                      <w:sz w:val="20"/>
                      <w:szCs w:val="20"/>
                      <w:lang w:val="en-US"/>
                    </w:rPr>
                  </w:pPr>
                </w:p>
              </w:tc>
            </w:tr>
            <w:tr>
              <w:tblPrEx/>
              <w:trPr>
                <w:trHeight w:val="494" w:hRule="atLeast"/>
              </w:trPr>
              <w:tc>
                <w:tcPr>
                  <w:tcW w:w="1021" w:type="dxa"/>
                  <w:tcBorders/>
                </w:tcPr>
                <w:p>
                  <w:pPr>
                    <w:pStyle w:val="style0"/>
                    <w:spacing w:after="0" w:lineRule="auto" w:line="240"/>
                    <w:jc w:val="both"/>
                    <w:rPr>
                      <w:rFonts w:ascii="Times New Roman" w:hAnsi="Times New Roman"/>
                      <w:b/>
                      <w:i/>
                      <w:sz w:val="20"/>
                      <w:szCs w:val="20"/>
                      <w:lang w:val="kk-KZ"/>
                    </w:rPr>
                  </w:pPr>
                  <w:r>
                    <w:rPr>
                      <w:rFonts w:ascii="Times New Roman" w:hAnsi="Times New Roman"/>
                      <w:b/>
                      <w:i/>
                      <w:sz w:val="20"/>
                      <w:szCs w:val="20"/>
                      <w:lang w:val="kk-KZ"/>
                    </w:rPr>
                    <w:t xml:space="preserve">Қай ширек </w:t>
                  </w:r>
                </w:p>
              </w:tc>
              <w:tc>
                <w:tcPr>
                  <w:tcW w:w="567" w:type="dxa"/>
                  <w:tcBorders/>
                </w:tcPr>
                <w:p>
                  <w:pPr>
                    <w:pStyle w:val="style0"/>
                    <w:spacing w:after="0" w:lineRule="auto" w:line="240"/>
                    <w:rPr>
                      <w:rFonts w:ascii="Times New Roman" w:hAnsi="Times New Roman"/>
                      <w:b/>
                      <w:i/>
                      <w:sz w:val="20"/>
                      <w:szCs w:val="20"/>
                      <w:lang w:val="en-US"/>
                    </w:rPr>
                  </w:pPr>
                </w:p>
              </w:tc>
              <w:tc>
                <w:tcPr>
                  <w:tcW w:w="567" w:type="dxa"/>
                  <w:tcBorders/>
                </w:tcPr>
                <w:p>
                  <w:pPr>
                    <w:pStyle w:val="style0"/>
                    <w:spacing w:after="0" w:lineRule="auto" w:line="240"/>
                    <w:rPr>
                      <w:rFonts w:ascii="Times New Roman" w:hAnsi="Times New Roman"/>
                      <w:b/>
                      <w:i/>
                      <w:sz w:val="20"/>
                      <w:szCs w:val="20"/>
                      <w:lang w:val="en-US"/>
                    </w:rPr>
                  </w:pPr>
                </w:p>
              </w:tc>
              <w:tc>
                <w:tcPr>
                  <w:tcW w:w="567" w:type="dxa"/>
                  <w:tcBorders/>
                </w:tcPr>
                <w:p>
                  <w:pPr>
                    <w:pStyle w:val="style0"/>
                    <w:spacing w:after="0" w:lineRule="auto" w:line="240"/>
                    <w:rPr>
                      <w:rFonts w:ascii="Times New Roman" w:hAnsi="Times New Roman"/>
                      <w:b/>
                      <w:i/>
                      <w:sz w:val="20"/>
                      <w:szCs w:val="20"/>
                      <w:lang w:val="en-US"/>
                    </w:rPr>
                  </w:pPr>
                </w:p>
              </w:tc>
              <w:tc>
                <w:tcPr>
                  <w:tcW w:w="992" w:type="dxa"/>
                  <w:tcBorders/>
                </w:tcPr>
                <w:p>
                  <w:pPr>
                    <w:pStyle w:val="style0"/>
                    <w:spacing w:after="0" w:lineRule="auto" w:line="240"/>
                    <w:rPr>
                      <w:rFonts w:ascii="Times New Roman" w:hAnsi="Times New Roman"/>
                      <w:b/>
                      <w:i/>
                      <w:sz w:val="20"/>
                      <w:szCs w:val="20"/>
                      <w:lang w:val="en-US"/>
                    </w:rPr>
                  </w:pPr>
                </w:p>
              </w:tc>
              <w:tc>
                <w:tcPr>
                  <w:tcW w:w="709" w:type="dxa"/>
                  <w:tcBorders/>
                </w:tcPr>
                <w:p>
                  <w:pPr>
                    <w:pStyle w:val="style0"/>
                    <w:spacing w:after="0" w:lineRule="auto" w:line="240"/>
                    <w:rPr>
                      <w:rFonts w:ascii="Times New Roman" w:hAnsi="Times New Roman"/>
                      <w:b/>
                      <w:i/>
                      <w:sz w:val="20"/>
                      <w:szCs w:val="20"/>
                      <w:lang w:val="en-US"/>
                    </w:rPr>
                  </w:pPr>
                </w:p>
              </w:tc>
              <w:tc>
                <w:tcPr>
                  <w:tcW w:w="567" w:type="dxa"/>
                  <w:tcBorders/>
                </w:tcPr>
                <w:p>
                  <w:pPr>
                    <w:pStyle w:val="style0"/>
                    <w:spacing w:after="0" w:lineRule="auto" w:line="240"/>
                    <w:rPr>
                      <w:rFonts w:ascii="Times New Roman" w:hAnsi="Times New Roman"/>
                      <w:b/>
                      <w:i/>
                      <w:sz w:val="20"/>
                      <w:szCs w:val="20"/>
                      <w:lang w:val="en-US"/>
                    </w:rPr>
                  </w:pPr>
                </w:p>
              </w:tc>
              <w:tc>
                <w:tcPr>
                  <w:tcW w:w="709" w:type="dxa"/>
                  <w:tcBorders/>
                </w:tcPr>
                <w:p>
                  <w:pPr>
                    <w:pStyle w:val="style0"/>
                    <w:spacing w:after="0" w:lineRule="auto" w:line="240"/>
                    <w:rPr>
                      <w:rFonts w:ascii="Times New Roman" w:hAnsi="Times New Roman"/>
                      <w:b/>
                      <w:i/>
                      <w:sz w:val="20"/>
                      <w:szCs w:val="20"/>
                      <w:lang w:val="en-US"/>
                    </w:rPr>
                  </w:pPr>
                </w:p>
              </w:tc>
              <w:tc>
                <w:tcPr>
                  <w:tcW w:w="709" w:type="dxa"/>
                  <w:tcBorders/>
                </w:tcPr>
                <w:p>
                  <w:pPr>
                    <w:pStyle w:val="style0"/>
                    <w:spacing w:after="0" w:lineRule="auto" w:line="240"/>
                    <w:rPr>
                      <w:rFonts w:ascii="Times New Roman" w:hAnsi="Times New Roman"/>
                      <w:b/>
                      <w:i/>
                      <w:sz w:val="20"/>
                      <w:szCs w:val="20"/>
                      <w:lang w:val="en-US"/>
                    </w:rPr>
                  </w:pPr>
                </w:p>
              </w:tc>
            </w:tr>
          </w:tbl>
          <w:p>
            <w:pPr>
              <w:pStyle w:val="style0"/>
              <w:spacing w:after="0" w:lineRule="auto" w:line="240"/>
              <w:contextualSpacing/>
              <w:rPr>
                <w:rFonts w:ascii="Times New Roman" w:hAnsi="Times New Roman"/>
                <w:b/>
                <w:sz w:val="20"/>
                <w:szCs w:val="20"/>
                <w:lang w:val="kk-KZ"/>
              </w:rPr>
            </w:pPr>
          </w:p>
        </w:tc>
        <w:tc>
          <w:tcPr>
            <w:tcW w:w="1276" w:type="dxa"/>
            <w:tcBorders>
              <w:left w:val="single" w:sz="4" w:space="0" w:color="auto"/>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Үлестірме қағаз</w:t>
            </w: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r>
              <w:rPr>
                <w:rFonts w:ascii="Times New Roman" w:hAnsi="Times New Roman"/>
                <w:noProof/>
                <w:sz w:val="20"/>
                <w:szCs w:val="20"/>
                <w:lang w:eastAsia="ru-RU"/>
              </w:rPr>
              <w:drawing>
                <wp:inline distL="0" distT="0" distB="0" distR="0">
                  <wp:extent cx="885825" cy="762000"/>
                  <wp:effectExtent l="19050" t="0" r="9525" b="0"/>
                  <wp:docPr id="1228" name="Рисунок 56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4" name="Рисунок 560"/>
                          <pic:cNvPicPr/>
                        </pic:nvPicPr>
                        <pic:blipFill>
                          <a:blip r:embed="rId166" cstate="print"/>
                          <a:srcRect l="0" t="13979" r="0" b="0"/>
                          <a:stretch/>
                        </pic:blipFill>
                        <pic:spPr>
                          <a:xfrm rot="0">
                            <a:off x="0" y="0"/>
                            <a:ext cx="885825" cy="762000"/>
                          </a:xfrm>
                          <a:prstGeom prst="rect"/>
                          <a:ln>
                            <a:noFill/>
                          </a:ln>
                        </pic:spPr>
                      </pic:pic>
                    </a:graphicData>
                  </a:graphic>
                </wp:inline>
              </w:drawing>
            </w:r>
          </w:p>
        </w:tc>
      </w:tr>
      <w:tr>
        <w:tblPrEx/>
        <w:trPr/>
        <w:tc>
          <w:tcPr>
            <w:tcW w:w="2127" w:type="dxa"/>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Аяқталуы</w:t>
            </w:r>
          </w:p>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Ой қорыту</w:t>
            </w:r>
          </w:p>
        </w:tc>
        <w:tc>
          <w:tcPr>
            <w:tcW w:w="7938" w:type="dxa"/>
            <w:gridSpan w:val="4"/>
            <w:tcBorders>
              <w:right w:val="single" w:sz="4" w:space="0" w:color="auto"/>
            </w:tcBorders>
          </w:tcPr>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r>
              <w:rPr>
                <w:noProof/>
                <w:sz w:val="20"/>
                <w:szCs w:val="20"/>
                <w:lang w:eastAsia="ru-RU"/>
              </w:rPr>
            </w:r>
            <w:r>
              <w:rPr>
                <w:noProof/>
                <w:sz w:val="20"/>
                <w:szCs w:val="20"/>
                <w:lang w:eastAsia="ru-RU"/>
              </w:rPr>
            </w:r>
            <w:r>
              <w:rPr>
                <w:noProof/>
                <w:sz w:val="20"/>
                <w:szCs w:val="20"/>
                <w:lang w:eastAsia="ru-RU"/>
              </w:rPr>
            </w:r>
            <w:r>
              <w:rPr>
                <w:noProof/>
                <w:sz w:val="20"/>
                <w:szCs w:val="20"/>
                <w:lang w:eastAsia="ru-RU"/>
              </w:rPr>
              <mc:AlternateContent>
                <mc:Choice Requires="wps">
                  <w:drawing>
                    <wp:inline distL="0" distT="0" distB="0" distR="0">
                      <wp:extent cx="304800" cy="304800"/>
                      <wp:effectExtent l="0" t="0" r="0" b="0"/>
                      <wp:docPr id="1229" name="AutoShape 1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229" filled="f" stroked="f" style="margin-left:0.0pt;margin-top:0.0pt;width:24.0pt;height:24.0pt;mso-wrap-distance-left:0.0pt;mso-wrap-distance-right:0.0pt;visibility:visible;">
                      <w10:anchorlock/>
                      <v:stroke on="f"/>
                      <v:fill rotate="true"/>
                    </v:rect>
                  </w:pict>
                </mc:Fallback>
              </mc:AlternateContent>
            </w:r>
            <w:r>
              <w:rPr>
                <w:noProof/>
                <w:sz w:val="20"/>
                <w:szCs w:val="20"/>
                <w:lang w:eastAsia="ru-RU"/>
              </w:rPr>
            </w:r>
            <w:r>
              <w:rPr>
                <w:noProof/>
                <w:sz w:val="20"/>
                <w:szCs w:val="20"/>
                <w:lang w:eastAsia="ru-RU"/>
              </w:rPr>
            </w:r>
            <w:r>
              <w:rPr>
                <w:noProof/>
                <w:sz w:val="20"/>
                <w:szCs w:val="20"/>
                <w:lang w:eastAsia="ru-RU"/>
              </w:rPr>
              <w:drawing>
                <wp:inline distL="0" distT="0" distB="0" distR="0">
                  <wp:extent cx="3286125" cy="2457450"/>
                  <wp:effectExtent l="19050" t="0" r="9525" b="0"/>
                  <wp:docPr id="1231" name="Рисунок 1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5" name="Рисунок 171"/>
                          <pic:cNvPicPr/>
                        </pic:nvPicPr>
                        <pic:blipFill>
                          <a:blip r:embed="rId167" cstate="print"/>
                          <a:srcRect l="0" t="0" r="0" b="0"/>
                          <a:stretch/>
                        </pic:blipFill>
                        <pic:spPr>
                          <a:xfrm rot="0">
                            <a:off x="0" y="0"/>
                            <a:ext cx="3286125" cy="2457450"/>
                          </a:xfrm>
                          <a:prstGeom prst="rect"/>
                          <a:ln>
                            <a:noFill/>
                          </a:ln>
                        </pic:spPr>
                      </pic:pic>
                    </a:graphicData>
                  </a:graphic>
                </wp:inline>
              </w:drawing>
            </w:r>
          </w:p>
          <w:p>
            <w:pPr>
              <w:pStyle w:val="style0"/>
              <w:spacing w:after="0" w:lineRule="auto" w:line="240"/>
              <w:jc w:val="both"/>
              <w:contextualSpacing/>
              <w:rPr>
                <w:rFonts w:ascii="Times New Roman" w:hAnsi="Times New Roman"/>
                <w:sz w:val="20"/>
                <w:szCs w:val="20"/>
                <w:lang w:val="kk-KZ"/>
              </w:rPr>
            </w:pPr>
          </w:p>
        </w:tc>
        <w:tc>
          <w:tcPr>
            <w:tcW w:w="1276" w:type="dxa"/>
            <w:tcBorders>
              <w:left w:val="single" w:sz="4" w:space="0" w:color="auto"/>
            </w:tcBorders>
          </w:tcPr>
          <w:p>
            <w:pPr>
              <w:pStyle w:val="style0"/>
              <w:spacing w:after="0" w:lineRule="auto" w:line="240"/>
              <w:contextualSpacing/>
              <w:rPr>
                <w:rFonts w:ascii="Times New Roman" w:hAnsi="Times New Roman"/>
                <w:sz w:val="20"/>
                <w:szCs w:val="20"/>
                <w:lang w:val="kk-KZ"/>
              </w:rPr>
            </w:pPr>
          </w:p>
        </w:tc>
      </w:tr>
      <w:tr>
        <w:tblPrEx/>
        <w:trPr/>
        <w:tc>
          <w:tcPr>
            <w:tcW w:w="2127" w:type="dxa"/>
            <w:tcBorders/>
          </w:tcPr>
          <w:p>
            <w:pPr>
              <w:pStyle w:val="style0"/>
              <w:spacing w:after="0" w:lineRule="auto" w:line="240"/>
              <w:contextualSpacing/>
              <w:rPr>
                <w:rFonts w:ascii="Times New Roman" w:hAnsi="Times New Roman"/>
                <w:sz w:val="20"/>
                <w:szCs w:val="20"/>
                <w:lang w:val="kk-KZ"/>
              </w:rPr>
            </w:pPr>
          </w:p>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Уйге</w:t>
            </w:r>
          </w:p>
          <w:p>
            <w:pPr>
              <w:pStyle w:val="style0"/>
              <w:spacing w:after="0" w:lineRule="auto" w:line="240"/>
              <w:contextualSpacing/>
              <w:rPr>
                <w:rFonts w:ascii="Times New Roman" w:hAnsi="Times New Roman"/>
                <w:sz w:val="20"/>
                <w:szCs w:val="20"/>
                <w:lang w:val="kk-KZ"/>
              </w:rPr>
            </w:pPr>
          </w:p>
        </w:tc>
        <w:tc>
          <w:tcPr>
            <w:tcW w:w="7938" w:type="dxa"/>
            <w:gridSpan w:val="4"/>
            <w:tcBorders>
              <w:right w:val="single" w:sz="4" w:space="0" w:color="auto"/>
            </w:tcBorders>
          </w:tcPr>
          <w:p>
            <w:pPr>
              <w:pStyle w:val="style0"/>
              <w:spacing w:after="0" w:lineRule="auto" w:line="240"/>
              <w:contextualSpacing/>
              <w:rPr>
                <w:rFonts w:ascii="Times New Roman" w:hAnsi="Times New Roman"/>
                <w:sz w:val="20"/>
                <w:szCs w:val="20"/>
                <w:lang w:val="kk-KZ"/>
              </w:rPr>
            </w:pPr>
            <w:r>
              <w:rPr>
                <w:rFonts w:ascii="Times New Roman" w:hAnsi="Times New Roman"/>
                <w:sz w:val="20"/>
                <w:szCs w:val="20"/>
                <w:lang w:val="kk-KZ"/>
              </w:rPr>
              <w:t>№ 381      № 384</w:t>
            </w:r>
          </w:p>
        </w:tc>
        <w:tc>
          <w:tcPr>
            <w:tcW w:w="1276" w:type="dxa"/>
            <w:tcBorders>
              <w:left w:val="single" w:sz="4" w:space="0" w:color="auto"/>
            </w:tcBorders>
          </w:tcPr>
          <w:p>
            <w:pPr>
              <w:pStyle w:val="style0"/>
              <w:spacing w:after="0" w:lineRule="auto" w:line="240"/>
              <w:contextualSpacing/>
              <w:rPr>
                <w:rFonts w:ascii="Times New Roman" w:hAnsi="Times New Roman"/>
                <w:sz w:val="20"/>
                <w:szCs w:val="20"/>
                <w:lang w:val="kk-KZ"/>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c>
          <w:tcPr>
            <w:tcW w:w="11341" w:type="dxa"/>
            <w:gridSpan w:val="6"/>
            <w:tcBorders/>
            <w:shd w:val="clear" w:color="auto" w:fill="auto"/>
          </w:tcPr>
          <w:p>
            <w:pPr>
              <w:pStyle w:val="style157"/>
              <w:jc w:val="center"/>
              <w:rPr>
                <w:rFonts w:ascii="Times New Roman" w:hAnsi="Times New Roman"/>
                <w:sz w:val="20"/>
                <w:szCs w:val="20"/>
                <w:lang w:val="kk-KZ"/>
              </w:rPr>
            </w:pPr>
            <w:r>
              <w:rPr>
                <w:rFonts w:ascii="Times New Roman" w:hAnsi="Times New Roman"/>
                <w:b/>
                <w:sz w:val="20"/>
                <w:szCs w:val="20"/>
                <w:lang w:val="kk-KZ"/>
              </w:rPr>
              <w:t>Қосымша ақпарат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c>
          <w:tcPr>
            <w:tcW w:w="4055" w:type="dxa"/>
            <w:gridSpan w:val="2"/>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Саралау-сіз қосымша көмек көрсетуді  қалай жоспарлайсыз? Сіз қабілеті жоғары оқушыларға тапсырманы күрделендіруді  қалай жоспарлайсыз?</w:t>
            </w:r>
          </w:p>
        </w:tc>
        <w:tc>
          <w:tcPr>
            <w:tcW w:w="3119" w:type="dxa"/>
            <w:gridSpan w:val="2"/>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Бағалау-оқушылардың үйренгенін тексеруді қалай жоспарлайсыз?</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tc>
        <w:tc>
          <w:tcPr>
            <w:tcW w:w="4167" w:type="dxa"/>
            <w:gridSpan w:val="2"/>
            <w:tcBorders/>
            <w:shd w:val="clear" w:color="auto" w:fill="auto"/>
          </w:tcPr>
          <w:p>
            <w:pPr>
              <w:pStyle w:val="style157"/>
              <w:rPr>
                <w:rFonts w:ascii="Times New Roman" w:hAnsi="Times New Roman"/>
                <w:sz w:val="20"/>
                <w:szCs w:val="20"/>
                <w:lang w:val="kk-KZ"/>
              </w:rPr>
            </w:pPr>
            <w:r>
              <w:rPr>
                <w:rFonts w:ascii="Times New Roman" w:hAnsi="Times New Roman"/>
                <w:sz w:val="20"/>
                <w:szCs w:val="20"/>
                <w:lang w:val="kk-KZ"/>
              </w:rPr>
              <w:t>Денсаулық және қауіпсіздік техникаларының сақталуы</w:t>
            </w:r>
          </w:p>
          <w:p>
            <w:pPr>
              <w:pStyle w:val="style157"/>
              <w:rPr>
                <w:rFonts w:ascii="Times New Roman" w:hAnsi="Times New Roman"/>
                <w:b/>
                <w:sz w:val="20"/>
                <w:szCs w:val="20"/>
                <w:lang w:val="kk-KZ"/>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c>
          <w:tcPr>
            <w:tcW w:w="4055" w:type="dxa"/>
            <w:gridSpan w:val="2"/>
            <w:tcBorders/>
            <w:shd w:val="clear" w:color="auto" w:fill="auto"/>
          </w:tcPr>
          <w:p>
            <w:pPr>
              <w:pStyle w:val="style157"/>
              <w:rPr>
                <w:rFonts w:ascii="Times New Roman" w:hAnsi="Times New Roman"/>
                <w:sz w:val="20"/>
                <w:szCs w:val="20"/>
                <w:lang w:val="kk-KZ"/>
              </w:rPr>
            </w:pPr>
            <w:r>
              <w:rPr>
                <w:rFonts w:ascii="Times New Roman" w:hAnsi="Times New Roman"/>
                <w:sz w:val="20"/>
                <w:szCs w:val="20"/>
                <w:lang w:val="kk-KZ"/>
              </w:rPr>
              <w:t xml:space="preserve"> күрделенген тапсырма (есеп ), үлгірімі  төмен оқушыларға комек корсету</w:t>
            </w:r>
          </w:p>
        </w:tc>
        <w:tc>
          <w:tcPr>
            <w:tcW w:w="3119" w:type="dxa"/>
            <w:gridSpan w:val="2"/>
            <w:tcBorders/>
            <w:shd w:val="clear" w:color="auto" w:fill="auto"/>
          </w:tcPr>
          <w:p>
            <w:pPr>
              <w:pStyle w:val="style157"/>
              <w:rPr>
                <w:rFonts w:ascii="Times New Roman" w:hAnsi="Times New Roman"/>
                <w:sz w:val="20"/>
                <w:szCs w:val="20"/>
                <w:lang w:val="kk-KZ"/>
              </w:rPr>
            </w:pPr>
            <w:r>
              <w:rPr>
                <w:rFonts w:ascii="Times New Roman" w:hAnsi="Times New Roman"/>
                <w:sz w:val="20"/>
                <w:szCs w:val="20"/>
                <w:lang w:val="kk-KZ"/>
              </w:rPr>
              <w:t xml:space="preserve">Бағдаршам әдісі арқылы бағалау </w:t>
            </w:r>
          </w:p>
          <w:p>
            <w:pPr>
              <w:pStyle w:val="style157"/>
              <w:rPr>
                <w:rFonts w:ascii="Times New Roman" w:hAnsi="Times New Roman"/>
                <w:sz w:val="20"/>
                <w:szCs w:val="20"/>
                <w:lang w:val="kk-KZ"/>
              </w:rPr>
            </w:pPr>
            <w:r>
              <w:rPr>
                <w:rFonts w:ascii="Times New Roman" w:hAnsi="Times New Roman"/>
                <w:sz w:val="20"/>
                <w:szCs w:val="20"/>
                <w:lang w:val="kk-KZ"/>
              </w:rPr>
              <w:t xml:space="preserve">Бас бармақ әдісі арқылы топтар бірін-бірі бағалау </w:t>
            </w:r>
          </w:p>
          <w:p>
            <w:pPr>
              <w:pStyle w:val="style157"/>
              <w:rPr>
                <w:rFonts w:ascii="Times New Roman" w:hAnsi="Times New Roman"/>
                <w:sz w:val="20"/>
                <w:szCs w:val="20"/>
                <w:lang w:val="kk-KZ"/>
              </w:rPr>
            </w:pPr>
            <w:r>
              <w:rPr>
                <w:rFonts w:ascii="Times New Roman" w:hAnsi="Times New Roman"/>
                <w:sz w:val="20"/>
                <w:szCs w:val="20"/>
                <w:lang w:val="kk-KZ"/>
              </w:rPr>
              <w:t xml:space="preserve">Бірін-бірі бағалау </w:t>
            </w:r>
          </w:p>
        </w:tc>
        <w:tc>
          <w:tcPr>
            <w:tcW w:w="4167" w:type="dxa"/>
            <w:gridSpan w:val="2"/>
            <w:tcBorders/>
            <w:shd w:val="clear" w:color="auto" w:fill="auto"/>
          </w:tcPr>
          <w:p>
            <w:pPr>
              <w:pStyle w:val="style157"/>
              <w:rPr>
                <w:rFonts w:ascii="Times New Roman" w:hAnsi="Times New Roman"/>
                <w:sz w:val="20"/>
                <w:szCs w:val="20"/>
                <w:lang w:val="kk-KZ"/>
              </w:rPr>
            </w:pPr>
            <w:r>
              <w:rPr>
                <w:rFonts w:ascii="Times New Roman" w:hAnsi="Times New Roman"/>
                <w:sz w:val="20"/>
                <w:szCs w:val="20"/>
                <w:lang w:val="kk-KZ"/>
              </w:rPr>
              <w:t>Қаламсапты дұрыс ұстау.Партада отыру ережесін сақтау</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4" w:hRule="atLeast"/>
        </w:trPr>
        <w:tc>
          <w:tcPr>
            <w:tcW w:w="4055" w:type="dxa"/>
            <w:gridSpan w:val="2"/>
            <w:vMerge w:val="restart"/>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Рефлексия</w:t>
            </w:r>
          </w:p>
          <w:p>
            <w:pPr>
              <w:pStyle w:val="style157"/>
              <w:rPr>
                <w:rFonts w:ascii="Times New Roman" w:hAnsi="Times New Roman"/>
                <w:b/>
                <w:sz w:val="20"/>
                <w:szCs w:val="20"/>
                <w:lang w:val="kk-KZ"/>
              </w:rPr>
            </w:pPr>
            <w:r>
              <w:rPr>
                <w:rFonts w:ascii="Times New Roman" w:hAnsi="Times New Roman"/>
                <w:b/>
                <w:sz w:val="20"/>
                <w:szCs w:val="20"/>
                <w:lang w:val="kk-KZ"/>
              </w:rPr>
              <w:t>Сабақ/оқу мақсаттары шынай ма? Бүгін оқушылар не білді?</w:t>
            </w:r>
          </w:p>
          <w:p>
            <w:pPr>
              <w:pStyle w:val="style157"/>
              <w:rPr>
                <w:rFonts w:ascii="Times New Roman" w:hAnsi="Times New Roman"/>
                <w:sz w:val="20"/>
                <w:szCs w:val="20"/>
                <w:lang w:val="kk-KZ"/>
              </w:rPr>
            </w:pPr>
            <w:r>
              <w:rPr>
                <w:rFonts w:ascii="Times New Roman" w:hAnsi="Times New Roman"/>
                <w:b/>
                <w:sz w:val="20"/>
                <w:szCs w:val="20"/>
                <w:lang w:val="kk-KZ"/>
              </w:rPr>
              <w:t>Сыныптағы ахуал қандай болды?  Мен жоспарлаған саралау шаралары тиімді болды ма? Мен берілген уақыт ішінде үлгердім бе? Мен өз жоспарыма қандай түзетулер енгіздім және неліктен?</w:t>
            </w:r>
          </w:p>
        </w:tc>
        <w:tc>
          <w:tcPr>
            <w:tcW w:w="7286" w:type="dxa"/>
            <w:gridSpan w:val="4"/>
            <w:tcBorders/>
            <w:shd w:val="clear" w:color="auto" w:fill="auto"/>
          </w:tcPr>
          <w:p>
            <w:pPr>
              <w:pStyle w:val="style157"/>
              <w:rPr>
                <w:rFonts w:ascii="Times New Roman" w:hAnsi="Times New Roman"/>
                <w:sz w:val="20"/>
                <w:szCs w:val="20"/>
                <w:lang w:val="kk-KZ"/>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0" w:hRule="atLeast"/>
        </w:trPr>
        <w:tc>
          <w:tcPr>
            <w:tcW w:w="4055" w:type="dxa"/>
            <w:gridSpan w:val="2"/>
            <w:vMerge w:val="continue"/>
            <w:tcBorders/>
            <w:shd w:val="clear" w:color="auto" w:fill="auto"/>
          </w:tcPr>
          <w:p>
            <w:pPr>
              <w:pStyle w:val="style157"/>
              <w:rPr>
                <w:rFonts w:ascii="Times New Roman" w:hAnsi="Times New Roman"/>
                <w:sz w:val="20"/>
                <w:szCs w:val="20"/>
                <w:lang w:val="kk-KZ"/>
              </w:rPr>
            </w:pPr>
          </w:p>
        </w:tc>
        <w:tc>
          <w:tcPr>
            <w:tcW w:w="7286" w:type="dxa"/>
            <w:gridSpan w:val="4"/>
            <w:tcBorders/>
            <w:shd w:val="clear" w:color="auto" w:fill="auto"/>
          </w:tcPr>
          <w:p>
            <w:pPr>
              <w:pStyle w:val="style157"/>
              <w:rPr>
                <w:rFonts w:ascii="Times New Roman" w:hAnsi="Times New Roman"/>
                <w:sz w:val="20"/>
                <w:szCs w:val="20"/>
                <w:lang w:val="kk-KZ"/>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c>
          <w:tcPr>
            <w:tcW w:w="11341" w:type="dxa"/>
            <w:gridSpan w:val="6"/>
            <w:tcBorders/>
            <w:shd w:val="clear" w:color="auto" w:fill="auto"/>
          </w:tcPr>
          <w:p>
            <w:pPr>
              <w:pStyle w:val="style157"/>
              <w:rPr>
                <w:rFonts w:ascii="Times New Roman" w:hAnsi="Times New Roman"/>
                <w:b/>
                <w:sz w:val="20"/>
                <w:szCs w:val="20"/>
                <w:lang w:val="kk-KZ"/>
              </w:rPr>
            </w:pPr>
            <w:r>
              <w:rPr>
                <w:rFonts w:ascii="Times New Roman" w:hAnsi="Times New Roman"/>
                <w:b/>
                <w:sz w:val="20"/>
                <w:szCs w:val="20"/>
                <w:lang w:val="kk-KZ"/>
              </w:rPr>
              <w:t>Қорытынды бағамдау</w:t>
            </w:r>
          </w:p>
          <w:p>
            <w:pPr>
              <w:pStyle w:val="style157"/>
              <w:rPr>
                <w:rFonts w:ascii="Times New Roman" w:hAnsi="Times New Roman"/>
                <w:b/>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tc>
      </w:tr>
    </w:tbl>
    <w:p>
      <w:pPr>
        <w:pStyle w:val="style0"/>
        <w:rPr>
          <w:rFonts w:ascii="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67"/>
        <w:gridCol w:w="3402"/>
        <w:gridCol w:w="1985"/>
        <w:gridCol w:w="1134"/>
        <w:gridCol w:w="567"/>
        <w:gridCol w:w="10"/>
        <w:gridCol w:w="1691"/>
      </w:tblGrid>
      <w:tr>
        <w:trPr/>
        <w:tc>
          <w:tcPr>
            <w:tcW w:w="5812" w:type="dxa"/>
            <w:gridSpan w:val="3"/>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Сабақ :  №</w:t>
            </w:r>
          </w:p>
        </w:tc>
        <w:tc>
          <w:tcPr>
            <w:tcW w:w="5387" w:type="dxa"/>
            <w:gridSpan w:val="5"/>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Мектеп</w:t>
            </w:r>
          </w:p>
        </w:tc>
      </w:tr>
      <w:tr>
        <w:tblPrEx/>
        <w:trPr/>
        <w:tc>
          <w:tcPr>
            <w:tcW w:w="5812" w:type="dxa"/>
            <w:gridSpan w:val="3"/>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Күні: </w:t>
            </w:r>
          </w:p>
        </w:tc>
        <w:tc>
          <w:tcPr>
            <w:tcW w:w="5387" w:type="dxa"/>
            <w:gridSpan w:val="5"/>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 xml:space="preserve">Мұғалім:  </w:t>
            </w:r>
          </w:p>
        </w:tc>
      </w:tr>
      <w:tr>
        <w:tblPrEx/>
        <w:trPr/>
        <w:tc>
          <w:tcPr>
            <w:tcW w:w="5812" w:type="dxa"/>
            <w:gridSpan w:val="3"/>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Сынып: </w:t>
            </w:r>
            <w:r>
              <w:rPr>
                <w:rFonts w:ascii="Times New Roman" w:cs="Times New Roman" w:eastAsia="Calibri" w:hAnsi="Times New Roman"/>
                <w:b/>
                <w:sz w:val="20"/>
                <w:szCs w:val="20"/>
                <w:lang w:val="kk-KZ"/>
              </w:rPr>
              <w:t>9</w:t>
            </w:r>
          </w:p>
        </w:tc>
        <w:tc>
          <w:tcPr>
            <w:tcW w:w="3119" w:type="dxa"/>
            <w:gridSpan w:val="2"/>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Қатысқан оқушылар  саны:</w:t>
            </w:r>
          </w:p>
        </w:tc>
        <w:tc>
          <w:tcPr>
            <w:tcW w:w="2268" w:type="dxa"/>
            <w:gridSpan w:val="3"/>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Қатыспағандар:</w:t>
            </w:r>
          </w:p>
          <w:p>
            <w:pPr>
              <w:pStyle w:val="style0"/>
              <w:spacing w:after="0"/>
              <w:rPr>
                <w:rFonts w:ascii="Times New Roman" w:cs="Times New Roman" w:eastAsia="Calibri" w:hAnsi="Times New Roman"/>
                <w:b/>
                <w:sz w:val="20"/>
                <w:szCs w:val="20"/>
                <w:lang w:val="kk-KZ"/>
              </w:rPr>
            </w:pPr>
          </w:p>
        </w:tc>
      </w:tr>
      <w:tr>
        <w:tblPrEx/>
        <w:trPr/>
        <w:tc>
          <w:tcPr>
            <w:tcW w:w="2410"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hAnsi="Times New Roman"/>
                <w:b/>
                <w:sz w:val="20"/>
                <w:szCs w:val="20"/>
                <w:lang w:val="kk-KZ"/>
              </w:rPr>
              <w:t>Сабақтың тақырыбы:</w:t>
            </w:r>
          </w:p>
        </w:tc>
        <w:tc>
          <w:tcPr>
            <w:tcW w:w="8789" w:type="dxa"/>
            <w:gridSpan w:val="6"/>
            <w:tcBorders/>
          </w:tcPr>
          <w:p>
            <w:pPr>
              <w:pStyle w:val="style94"/>
              <w:shd w:val="clear" w:color="auto" w:fill="ffffff"/>
              <w:spacing w:before="0" w:beforeAutospacing="false" w:after="0" w:afterAutospacing="false"/>
              <w:rPr>
                <w:sz w:val="20"/>
                <w:szCs w:val="20"/>
                <w:lang w:val="kk-KZ"/>
              </w:rPr>
            </w:pPr>
            <w:r>
              <w:rPr>
                <w:sz w:val="20"/>
                <w:szCs w:val="20"/>
              </w:rPr>
              <w:t>Кез</w:t>
            </w:r>
            <w:r>
              <w:rPr>
                <w:sz w:val="20"/>
                <w:szCs w:val="20"/>
                <w:lang w:val="kk-KZ"/>
              </w:rPr>
              <w:t xml:space="preserve"> </w:t>
            </w:r>
            <w:r>
              <w:rPr>
                <w:sz w:val="20"/>
                <w:szCs w:val="20"/>
              </w:rPr>
              <w:t>келген</w:t>
            </w:r>
            <w:r>
              <w:rPr>
                <w:sz w:val="20"/>
                <w:szCs w:val="20"/>
                <w:lang w:val="kk-KZ"/>
              </w:rPr>
              <w:t xml:space="preserve"> </w:t>
            </w:r>
            <w:r>
              <w:rPr>
                <w:sz w:val="20"/>
                <w:szCs w:val="20"/>
              </w:rPr>
              <w:t>бұрыштың</w:t>
            </w:r>
            <w:r>
              <w:rPr>
                <w:sz w:val="20"/>
                <w:szCs w:val="20"/>
                <w:lang w:val="kk-KZ"/>
              </w:rPr>
              <w:t xml:space="preserve"> </w:t>
            </w:r>
            <w:r>
              <w:rPr>
                <w:sz w:val="20"/>
                <w:szCs w:val="20"/>
              </w:rPr>
              <w:t>тригонометриялық</w:t>
            </w:r>
            <w:r>
              <w:rPr>
                <w:sz w:val="20"/>
                <w:szCs w:val="20"/>
                <w:lang w:val="kk-KZ"/>
              </w:rPr>
              <w:t xml:space="preserve"> </w:t>
            </w:r>
            <w:r>
              <w:rPr>
                <w:sz w:val="20"/>
                <w:szCs w:val="20"/>
              </w:rPr>
              <w:t>функциялары</w:t>
            </w:r>
          </w:p>
        </w:tc>
      </w:tr>
      <w:tr>
        <w:tblPrEx/>
        <w:trPr/>
        <w:tc>
          <w:tcPr>
            <w:tcW w:w="2410"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hAnsi="Times New Roman"/>
                <w:b/>
                <w:noProof/>
                <w:sz w:val="20"/>
                <w:szCs w:val="20"/>
                <w:lang w:val="kk-KZ"/>
              </w:rPr>
              <w:t>Осы сабақ арқылы жүзеге асатын оқу мақсаттары:</w:t>
            </w:r>
          </w:p>
        </w:tc>
        <w:tc>
          <w:tcPr>
            <w:tcW w:w="8789" w:type="dxa"/>
            <w:gridSpan w:val="6"/>
            <w:tcBorders/>
          </w:tcPr>
          <w:p>
            <w:pPr>
              <w:pStyle w:val="style0"/>
              <w:spacing w:before="5" w:lineRule="exact" w:line="230"/>
              <w:ind w:left="103" w:right="-109"/>
              <w:rPr>
                <w:rFonts w:ascii="Times New Roman" w:cs="Times New Roman" w:hAnsi="Times New Roman"/>
                <w:color w:val="000000"/>
                <w:sz w:val="20"/>
                <w:szCs w:val="20"/>
                <w:lang w:val="kk-KZ"/>
              </w:rPr>
            </w:pPr>
          </w:p>
          <w:p>
            <w:pPr>
              <w:pStyle w:val="style179"/>
              <w:spacing w:after="0" w:lineRule="auto" w:line="240"/>
              <w:ind w:left="0"/>
              <w:rPr>
                <w:rFonts w:ascii="Times New Roman" w:hAnsi="Times New Roman"/>
                <w:sz w:val="20"/>
                <w:szCs w:val="20"/>
                <w:lang w:val="kk-KZ"/>
              </w:rPr>
            </w:pPr>
            <w:r>
              <w:rPr>
                <w:rFonts w:ascii="Times New Roman" w:hAnsi="Times New Roman"/>
                <w:sz w:val="20"/>
                <w:szCs w:val="20"/>
                <w:lang w:val="kk-KZ"/>
              </w:rPr>
              <w:t>9.2.4.1</w:t>
            </w:r>
          </w:p>
          <w:p>
            <w:pPr>
              <w:pStyle w:val="style4101"/>
              <w:widowControl w:val="false"/>
              <w:tabs>
                <w:tab w:val="left" w:leader="none" w:pos="2268"/>
              </w:tabs>
              <w:rPr>
                <w:rFonts w:ascii="Times New Roman" w:hAnsi="Times New Roman"/>
                <w:sz w:val="20"/>
                <w:szCs w:val="20"/>
                <w:lang w:val="kk-KZ"/>
              </w:rPr>
            </w:pPr>
            <w:r>
              <w:rPr>
                <w:rFonts w:ascii="Times New Roman" w:hAnsi="Times New Roman"/>
                <w:sz w:val="20"/>
                <w:szCs w:val="20"/>
                <w:lang w:val="kk-KZ"/>
              </w:rPr>
              <w:t>тригонометриялық функциялардың анықтамаларын білу</w:t>
            </w:r>
          </w:p>
        </w:tc>
      </w:tr>
      <w:tr>
        <w:tblPrEx/>
        <w:trPr>
          <w:trHeight w:val="1853" w:hRule="atLeast"/>
        </w:trPr>
        <w:tc>
          <w:tcPr>
            <w:tcW w:w="2410"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Сабақ мақсаты:</w:t>
            </w:r>
          </w:p>
        </w:tc>
        <w:tc>
          <w:tcPr>
            <w:tcW w:w="8789" w:type="dxa"/>
            <w:gridSpan w:val="6"/>
            <w:tcBorders/>
          </w:tcPr>
          <w:p>
            <w:pPr>
              <w:pStyle w:val="style0"/>
              <w:spacing w:after="0"/>
              <w:rPr>
                <w:rFonts w:ascii="Times New Roman" w:cs="Times New Roman" w:eastAsia="Calibri" w:hAnsi="Times New Roman"/>
                <w:b/>
                <w:bCs/>
                <w:sz w:val="20"/>
                <w:szCs w:val="20"/>
                <w:lang w:val="kk-KZ"/>
              </w:rPr>
            </w:pPr>
            <w:r>
              <w:rPr>
                <w:rFonts w:ascii="Times New Roman" w:cs="Times New Roman" w:eastAsia="Calibri" w:hAnsi="Times New Roman"/>
                <w:b/>
                <w:bCs/>
                <w:sz w:val="20"/>
                <w:szCs w:val="20"/>
                <w:lang w:val="kk-KZ"/>
              </w:rPr>
              <w:t>Оқушылардың барлығы</w:t>
            </w:r>
          </w:p>
          <w:p>
            <w:pPr>
              <w:pStyle w:val="style0"/>
              <w:spacing w:after="0"/>
              <w:rPr>
                <w:rFonts w:ascii="Times New Roman" w:cs="Times New Roman" w:eastAsia="Calibri" w:hAnsi="Times New Roman"/>
                <w:b/>
                <w:bCs/>
                <w:sz w:val="20"/>
                <w:szCs w:val="20"/>
                <w:lang w:val="kk-KZ"/>
              </w:rPr>
            </w:pPr>
            <w:r>
              <w:rPr>
                <w:rFonts w:ascii="Times New Roman" w:cs="Times New Roman" w:hAnsi="Times New Roman"/>
                <w:sz w:val="20"/>
                <w:szCs w:val="20"/>
                <w:lang w:val="kk-KZ"/>
              </w:rPr>
              <w:t>Аргументтердің берілген мәндері бойынша тригонометриялық функциялардың мәндерін табуды үйрену дағдысын қалыптастыру</w:t>
            </w:r>
            <w:r>
              <w:rPr>
                <w:rFonts w:ascii="Times New Roman" w:cs="Times New Roman" w:eastAsia="Calibri" w:hAnsi="Times New Roman"/>
                <w:b/>
                <w:bCs/>
                <w:sz w:val="20"/>
                <w:szCs w:val="20"/>
                <w:lang w:val="kk-KZ"/>
              </w:rPr>
              <w:t xml:space="preserve"> </w:t>
            </w:r>
          </w:p>
          <w:p>
            <w:pPr>
              <w:pStyle w:val="style0"/>
              <w:spacing w:after="0"/>
              <w:rPr>
                <w:rFonts w:ascii="Times New Roman" w:cs="Times New Roman" w:eastAsia="Calibri" w:hAnsi="Times New Roman"/>
                <w:b/>
                <w:bCs/>
                <w:sz w:val="20"/>
                <w:szCs w:val="20"/>
                <w:lang w:val="kk-KZ"/>
              </w:rPr>
            </w:pPr>
            <w:r>
              <w:rPr>
                <w:rFonts w:ascii="Times New Roman" w:cs="Times New Roman" w:eastAsia="Calibri" w:hAnsi="Times New Roman"/>
                <w:b/>
                <w:bCs/>
                <w:sz w:val="20"/>
                <w:szCs w:val="20"/>
                <w:lang w:val="kk-KZ"/>
              </w:rPr>
              <w:t>Оқушылардың көпшілігі</w:t>
            </w:r>
          </w:p>
          <w:p>
            <w:pPr>
              <w:pStyle w:val="style157"/>
              <w:spacing w:lineRule="auto" w:line="276"/>
              <w:rPr>
                <w:rFonts w:ascii="Times New Roman" w:hAnsi="Times New Roman"/>
                <w:sz w:val="20"/>
                <w:szCs w:val="20"/>
                <w:lang w:val="kk-KZ"/>
              </w:rPr>
            </w:pPr>
            <w:r>
              <w:rPr>
                <w:rFonts w:ascii="Times New Roman" w:hAnsi="Times New Roman"/>
                <w:sz w:val="20"/>
                <w:szCs w:val="20"/>
                <w:lang w:val="kk-KZ"/>
              </w:rPr>
              <w:t>Тікбұрышты үшбұрыштың сүйір бұрышының синусы, косинусы, тангенсі мен котангенсі  дегеніміз не екенін  танысад</w:t>
            </w:r>
          </w:p>
          <w:p>
            <w:pPr>
              <w:pStyle w:val="style0"/>
              <w:spacing w:after="0" w:lineRule="exact" w:line="230"/>
              <w:ind w:right="-109"/>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w:t>
            </w:r>
          </w:p>
          <w:p>
            <w:pPr>
              <w:pStyle w:val="style0"/>
              <w:spacing w:after="0" w:lineRule="exact" w:line="230"/>
              <w:ind w:right="-109"/>
              <w:rPr>
                <w:rFonts w:ascii="Times New Roman" w:cs="Times New Roman" w:eastAsia="Calibri" w:hAnsi="Times New Roman"/>
                <w:b/>
                <w:bCs/>
                <w:sz w:val="20"/>
                <w:szCs w:val="20"/>
                <w:lang w:val="kk-KZ"/>
              </w:rPr>
            </w:pPr>
            <w:r>
              <w:rPr>
                <w:rFonts w:ascii="Times New Roman" w:cs="Times New Roman" w:eastAsia="Calibri" w:hAnsi="Times New Roman"/>
                <w:b/>
                <w:bCs/>
                <w:sz w:val="20"/>
                <w:szCs w:val="20"/>
                <w:lang w:val="kk-KZ"/>
              </w:rPr>
              <w:t>Оқушылардың кейбірі</w:t>
            </w:r>
          </w:p>
          <w:p>
            <w:pPr>
              <w:pStyle w:val="style0"/>
              <w:spacing w:after="0" w:lineRule="auto" w:line="240"/>
              <w:rPr>
                <w:rFonts w:ascii="Times New Roman" w:cs="Times New Roman" w:eastAsia="Calibri" w:hAnsi="Times New Roman"/>
                <w:b/>
                <w:sz w:val="20"/>
                <w:szCs w:val="20"/>
                <w:lang w:val="kk-KZ"/>
              </w:rPr>
            </w:pPr>
            <w:r>
              <w:rPr>
                <w:rFonts w:ascii="Times New Roman" w:cs="Times New Roman" w:hAnsi="Times New Roman"/>
                <w:color w:val="000000"/>
                <w:sz w:val="20"/>
                <w:szCs w:val="20"/>
                <w:lang w:val="kk-KZ"/>
              </w:rPr>
              <w:t>Еесеп шығаруда нақты, қажетті тәсілдерін таңдай білуге үйренеді</w:t>
            </w:r>
          </w:p>
        </w:tc>
      </w:tr>
      <w:tr>
        <w:tblPrEx/>
        <w:trPr>
          <w:trHeight w:val="263" w:hRule="atLeast"/>
        </w:trPr>
        <w:tc>
          <w:tcPr>
            <w:tcW w:w="2410"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Бағалау критерииі </w:t>
            </w:r>
          </w:p>
        </w:tc>
        <w:tc>
          <w:tcPr>
            <w:tcW w:w="8789" w:type="dxa"/>
            <w:gridSpan w:val="6"/>
            <w:tcBorders/>
          </w:tcPr>
          <w:p>
            <w:pPr>
              <w:pStyle w:val="style157"/>
              <w:spacing w:lineRule="auto" w:line="276"/>
              <w:rPr>
                <w:rFonts w:ascii="Times New Roman" w:cs="Times New Roman" w:hAnsi="Times New Roman"/>
                <w:sz w:val="20"/>
                <w:szCs w:val="20"/>
                <w:lang w:val="kk-KZ"/>
              </w:rPr>
            </w:pPr>
            <w:r>
              <w:rPr>
                <w:rFonts w:ascii="Times New Roman" w:cs="Times New Roman" w:hAnsi="Times New Roman"/>
                <w:sz w:val="20"/>
                <w:szCs w:val="20"/>
                <w:lang w:val="kk-KZ"/>
              </w:rPr>
              <w:t xml:space="preserve">Формулаларды есептеу жұмыстарында пайдалануды үйренеді; </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Күнделікті қоршаған ортадан мысалдар келтіреді және мәндерін ажырата білуге дағдыланады</w:t>
            </w:r>
          </w:p>
        </w:tc>
      </w:tr>
      <w:tr>
        <w:tblPrEx/>
        <w:trPr>
          <w:trHeight w:val="1623" w:hRule="atLeast"/>
        </w:trPr>
        <w:tc>
          <w:tcPr>
            <w:tcW w:w="2410"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Құндылықтарды игерту:</w:t>
            </w:r>
          </w:p>
        </w:tc>
        <w:tc>
          <w:tcPr>
            <w:tcW w:w="8789" w:type="dxa"/>
            <w:gridSpan w:val="6"/>
            <w:tcBorders/>
          </w:tcPr>
          <w:p>
            <w:pPr>
              <w:pStyle w:val="style0"/>
              <w:spacing w:after="0"/>
              <w:jc w:val="both"/>
              <w:rPr>
                <w:rFonts w:ascii="Times New Roman" w:cs="Times New Roman" w:eastAsia="Calibri" w:hAnsi="Times New Roman"/>
                <w:sz w:val="20"/>
                <w:szCs w:val="20"/>
                <w:lang w:val="kk-KZ"/>
              </w:rPr>
            </w:pPr>
            <w:r>
              <w:rPr>
                <w:rFonts w:ascii="Times New Roman" w:cs="Times New Roman" w:hAnsi="Times New Roman"/>
                <w:sz w:val="20"/>
                <w:szCs w:val="20"/>
                <w:lang w:val="kk-KZ"/>
              </w:rPr>
              <w:t>Өзіне және өзгелерге құрмет мұғалім мен оқушылардың бір-бірімен амандасуында, сыпайы, ойын ашық білдіріп, тыңдауда, сабақты уақытында бастап, аяқтауда, тапсырмаларды нұсқалық бойынша толық орындауда, бір-бірінеқолдау көрсетуінде көрініс табады. Еңбексүйгіштік жұмыс орынын таза сақтауда, оқушылардың белсенді жұмысында, ал шығармашылық жаңа идеяларды ұсынуда көрініс табады.</w:t>
            </w:r>
          </w:p>
        </w:tc>
      </w:tr>
      <w:tr>
        <w:tblPrEx/>
        <w:trPr>
          <w:trHeight w:val="330" w:hRule="atLeast"/>
        </w:trPr>
        <w:tc>
          <w:tcPr>
            <w:tcW w:w="2410" w:type="dxa"/>
            <w:gridSpan w:val="2"/>
            <w:tcBorders/>
            <w:vAlign w:val="center"/>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8789" w:type="dxa"/>
            <w:gridSpan w:val="6"/>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lang w:val="kk-KZ"/>
              </w:rPr>
              <w:t>Осы тақырыпқа қатысты терминдерді үш тілде меңгереді, қазақ, орыс, ағылшын тіліндегі әдебиеттердегі материалдарды меңгере алады. Ол үшін мынадай сөздіктер қолданамын.</w:t>
            </w:r>
          </w:p>
          <w:tbl>
            <w:tblPr>
              <w:tblW w:w="6834" w:type="dxa"/>
              <w:tblLayout w:type="fixed"/>
              <w:tblCellMar>
                <w:left w:w="10" w:type="dxa"/>
                <w:right w:w="10" w:type="dxa"/>
              </w:tblCellMar>
              <w:tblLook w:val="04A0" w:firstRow="1" w:lastRow="0" w:firstColumn="1" w:lastColumn="0" w:noHBand="0" w:noVBand="1"/>
            </w:tblPr>
            <w:tblGrid>
              <w:gridCol w:w="2334"/>
              <w:gridCol w:w="2268"/>
              <w:gridCol w:w="2232"/>
            </w:tblGrid>
            <w:tr>
              <w:trPr/>
              <w:tc>
                <w:tcPr>
                  <w:tcW w:w="2334" w:type="dxa"/>
                  <w:tcBorders/>
                </w:tcPr>
                <w:p>
                  <w:pPr>
                    <w:pStyle w:val="style0"/>
                    <w:autoSpaceDE w:val="false"/>
                    <w:autoSpaceDN w:val="false"/>
                    <w:adjustRightInd w:val="false"/>
                    <w:spacing w:after="0"/>
                    <w:rPr>
                      <w:rFonts w:ascii="Times New Roman" w:cs="Times New Roman" w:hAnsi="Times New Roman"/>
                      <w:b/>
                      <w:sz w:val="20"/>
                      <w:szCs w:val="20"/>
                      <w:lang w:val="kk-KZ"/>
                    </w:rPr>
                  </w:pPr>
                  <w:r>
                    <w:rPr>
                      <w:rFonts w:ascii="Times New Roman" w:cs="Times New Roman" w:hAnsi="Times New Roman"/>
                      <w:b/>
                      <w:sz w:val="20"/>
                      <w:szCs w:val="20"/>
                      <w:lang w:val="kk-KZ"/>
                    </w:rPr>
                    <w:t>Қазақша</w:t>
                  </w:r>
                </w:p>
              </w:tc>
              <w:tc>
                <w:tcPr>
                  <w:tcW w:w="2268" w:type="dxa"/>
                  <w:tcBorders/>
                </w:tcPr>
                <w:p>
                  <w:pPr>
                    <w:pStyle w:val="style0"/>
                    <w:autoSpaceDE w:val="false"/>
                    <w:autoSpaceDN w:val="false"/>
                    <w:adjustRightInd w:val="false"/>
                    <w:spacing w:after="0"/>
                    <w:rPr>
                      <w:rFonts w:ascii="Times New Roman" w:cs="Times New Roman" w:hAnsi="Times New Roman"/>
                      <w:b/>
                      <w:sz w:val="20"/>
                      <w:szCs w:val="20"/>
                    </w:rPr>
                  </w:pPr>
                  <w:r>
                    <w:rPr>
                      <w:rFonts w:ascii="Times New Roman" w:cs="Times New Roman" w:hAnsi="Times New Roman"/>
                      <w:b/>
                      <w:sz w:val="20"/>
                      <w:szCs w:val="20"/>
                      <w:lang w:val="kk-KZ"/>
                    </w:rPr>
                    <w:t xml:space="preserve">Русский </w:t>
                  </w:r>
                </w:p>
              </w:tc>
              <w:tc>
                <w:tcPr>
                  <w:tcW w:w="2232" w:type="dxa"/>
                  <w:tcBorders/>
                </w:tcPr>
                <w:p>
                  <w:pPr>
                    <w:pStyle w:val="style0"/>
                    <w:autoSpaceDE w:val="false"/>
                    <w:autoSpaceDN w:val="false"/>
                    <w:adjustRightInd w:val="false"/>
                    <w:spacing w:after="0"/>
                    <w:rPr>
                      <w:rFonts w:ascii="Times New Roman" w:cs="Times New Roman" w:hAnsi="Times New Roman"/>
                      <w:b/>
                      <w:sz w:val="20"/>
                      <w:szCs w:val="20"/>
                    </w:rPr>
                  </w:pPr>
                  <w:r>
                    <w:rPr>
                      <w:rFonts w:ascii="Times New Roman" w:cs="Times New Roman" w:hAnsi="Times New Roman"/>
                      <w:b/>
                      <w:sz w:val="20"/>
                      <w:szCs w:val="20"/>
                    </w:rPr>
                    <w:t>English</w:t>
                  </w:r>
                </w:p>
              </w:tc>
            </w:tr>
            <w:tr>
              <w:tblPrEx/>
              <w:trPr/>
              <w:tc>
                <w:tcPr>
                  <w:tcW w:w="2334"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радиан</w:t>
                  </w:r>
                </w:p>
              </w:tc>
              <w:tc>
                <w:tcPr>
                  <w:tcW w:w="2268"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радиан</w:t>
                  </w:r>
                </w:p>
              </w:tc>
              <w:tc>
                <w:tcPr>
                  <w:tcW w:w="2232"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Radian</w:t>
                  </w:r>
                </w:p>
              </w:tc>
            </w:tr>
            <w:tr>
              <w:tblPrEx/>
              <w:trPr/>
              <w:tc>
                <w:tcPr>
                  <w:tcW w:w="2334"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шеңбер</w:t>
                  </w:r>
                </w:p>
              </w:tc>
              <w:tc>
                <w:tcPr>
                  <w:tcW w:w="2268"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окружность</w:t>
                  </w:r>
                </w:p>
              </w:tc>
              <w:tc>
                <w:tcPr>
                  <w:tcW w:w="2232"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Circle</w:t>
                  </w:r>
                </w:p>
              </w:tc>
            </w:tr>
            <w:tr>
              <w:tblPrEx/>
              <w:trPr/>
              <w:tc>
                <w:tcPr>
                  <w:tcW w:w="2334"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Бұрыш өлшемдерін түрлендіру</w:t>
                  </w:r>
                </w:p>
              </w:tc>
              <w:tc>
                <w:tcPr>
                  <w:tcW w:w="2268"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Преобразование измерений углов</w:t>
                  </w:r>
                </w:p>
              </w:tc>
              <w:tc>
                <w:tcPr>
                  <w:tcW w:w="2232" w:type="dxa"/>
                  <w:tcBorders/>
                </w:tcPr>
                <w:p>
                  <w:pPr>
                    <w:pStyle w:val="style0"/>
                    <w:autoSpaceDE w:val="false"/>
                    <w:autoSpaceDN w:val="false"/>
                    <w:adjustRightInd w:val="false"/>
                    <w:spacing w:after="0"/>
                    <w:rPr>
                      <w:rFonts w:ascii="Times New Roman" w:cs="Times New Roman" w:hAnsi="Times New Roman"/>
                      <w:sz w:val="20"/>
                      <w:szCs w:val="20"/>
                      <w:lang w:val="en-US"/>
                    </w:rPr>
                  </w:pPr>
                  <w:r>
                    <w:rPr>
                      <w:rFonts w:ascii="Times New Roman" w:cs="Times New Roman" w:hAnsi="Times New Roman"/>
                      <w:sz w:val="20"/>
                      <w:szCs w:val="20"/>
                      <w:lang w:val="en-US"/>
                    </w:rPr>
                    <w:t>Converting units of angle mesure</w:t>
                  </w:r>
                </w:p>
              </w:tc>
            </w:tr>
            <w:tr>
              <w:tblPrEx/>
              <w:trPr/>
              <w:tc>
                <w:tcPr>
                  <w:tcW w:w="2334"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Стандарт орналасу</w:t>
                  </w:r>
                </w:p>
              </w:tc>
              <w:tc>
                <w:tcPr>
                  <w:tcW w:w="2268"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Стандартное расположение</w:t>
                  </w:r>
                </w:p>
              </w:tc>
              <w:tc>
                <w:tcPr>
                  <w:tcW w:w="2232"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Standard position</w:t>
                  </w:r>
                </w:p>
              </w:tc>
            </w:tr>
            <w:tr>
              <w:tblPrEx/>
              <w:trPr/>
              <w:tc>
                <w:tcPr>
                  <w:tcW w:w="2334"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Дербес бағытталған бұрыш</w:t>
                  </w:r>
                </w:p>
              </w:tc>
              <w:tc>
                <w:tcPr>
                  <w:tcW w:w="2268"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Частный направленнный угол</w:t>
                  </w:r>
                </w:p>
              </w:tc>
              <w:tc>
                <w:tcPr>
                  <w:tcW w:w="2232"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Primary directed angle</w:t>
                  </w:r>
                </w:p>
              </w:tc>
            </w:tr>
            <w:tr>
              <w:tblPrEx/>
              <w:trPr/>
              <w:tc>
                <w:tcPr>
                  <w:tcW w:w="2334"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Бастапқы қабырға</w:t>
                  </w:r>
                </w:p>
              </w:tc>
              <w:tc>
                <w:tcPr>
                  <w:tcW w:w="2268" w:type="dxa"/>
                  <w:tcBorders/>
                </w:tcPr>
                <w:p>
                  <w:pPr>
                    <w:pStyle w:val="style0"/>
                    <w:autoSpaceDE w:val="false"/>
                    <w:autoSpaceDN w:val="false"/>
                    <w:adjustRightInd w:val="false"/>
                    <w:spacing w:after="0"/>
                    <w:rPr>
                      <w:rFonts w:ascii="Times New Roman" w:cs="Times New Roman" w:hAnsi="Times New Roman"/>
                      <w:sz w:val="20"/>
                      <w:szCs w:val="20"/>
                      <w:lang w:val="kk-KZ"/>
                    </w:rPr>
                  </w:pPr>
                  <w:r>
                    <w:rPr>
                      <w:rFonts w:ascii="Times New Roman" w:cs="Times New Roman" w:hAnsi="Times New Roman"/>
                      <w:sz w:val="20"/>
                      <w:szCs w:val="20"/>
                    </w:rPr>
                    <w:t>Начальная сторона</w:t>
                  </w:r>
                </w:p>
              </w:tc>
              <w:tc>
                <w:tcPr>
                  <w:tcW w:w="2232"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Initial side</w:t>
                  </w:r>
                </w:p>
              </w:tc>
            </w:tr>
            <w:tr>
              <w:tblPrEx/>
              <w:trPr/>
              <w:tc>
                <w:tcPr>
                  <w:tcW w:w="2334"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Оң бұрыш</w:t>
                  </w:r>
                </w:p>
              </w:tc>
              <w:tc>
                <w:tcPr>
                  <w:tcW w:w="2268"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Положительный угол</w:t>
                  </w:r>
                </w:p>
              </w:tc>
              <w:tc>
                <w:tcPr>
                  <w:tcW w:w="2232"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Positive angle</w:t>
                  </w:r>
                </w:p>
              </w:tc>
            </w:tr>
            <w:tr>
              <w:tblPrEx/>
              <w:trPr/>
              <w:tc>
                <w:tcPr>
                  <w:tcW w:w="2334"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Теріс бұрыш</w:t>
                  </w:r>
                </w:p>
              </w:tc>
              <w:tc>
                <w:tcPr>
                  <w:tcW w:w="2268"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Отрицательный угол</w:t>
                  </w:r>
                </w:p>
              </w:tc>
              <w:tc>
                <w:tcPr>
                  <w:tcW w:w="2232"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Negative angle</w:t>
                  </w:r>
                </w:p>
              </w:tc>
            </w:tr>
            <w:tr>
              <w:tblPrEx/>
              <w:trPr/>
              <w:tc>
                <w:tcPr>
                  <w:tcW w:w="2334"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доға</w:t>
                  </w:r>
                </w:p>
              </w:tc>
              <w:tc>
                <w:tcPr>
                  <w:tcW w:w="2268"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дуга</w:t>
                  </w:r>
                </w:p>
              </w:tc>
              <w:tc>
                <w:tcPr>
                  <w:tcW w:w="2232"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Arc</w:t>
                  </w:r>
                </w:p>
              </w:tc>
            </w:tr>
            <w:tr>
              <w:tblPrEx/>
              <w:trPr/>
              <w:tc>
                <w:tcPr>
                  <w:tcW w:w="2334"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180 –тан Үлкен доға</w:t>
                  </w:r>
                </w:p>
              </w:tc>
              <w:tc>
                <w:tcPr>
                  <w:tcW w:w="2268"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Большая дуга</w:t>
                  </w:r>
                </w:p>
              </w:tc>
              <w:tc>
                <w:tcPr>
                  <w:tcW w:w="2232" w:type="dxa"/>
                  <w:tcBorders/>
                </w:tcPr>
                <w:p>
                  <w:pPr>
                    <w:pStyle w:val="style0"/>
                    <w:autoSpaceDE w:val="false"/>
                    <w:autoSpaceDN w:val="false"/>
                    <w:adjustRightInd w:val="false"/>
                    <w:spacing w:after="0"/>
                    <w:rPr>
                      <w:rFonts w:ascii="Times New Roman" w:cs="Times New Roman" w:hAnsi="Times New Roman"/>
                      <w:sz w:val="20"/>
                      <w:szCs w:val="20"/>
                    </w:rPr>
                  </w:pPr>
                  <w:r>
                    <w:rPr>
                      <w:rFonts w:ascii="Times New Roman" w:cs="Times New Roman" w:hAnsi="Times New Roman"/>
                      <w:sz w:val="20"/>
                      <w:szCs w:val="20"/>
                    </w:rPr>
                    <w:t>Major arc</w:t>
                  </w:r>
                </w:p>
              </w:tc>
            </w:tr>
          </w:tbl>
          <w:p>
            <w:pPr>
              <w:pStyle w:val="style0"/>
              <w:autoSpaceDE w:val="false"/>
              <w:autoSpaceDN w:val="false"/>
              <w:adjustRightInd w:val="false"/>
              <w:spacing w:after="0"/>
              <w:rPr>
                <w:rFonts w:ascii="Times New Roman" w:cs="Times New Roman" w:hAnsi="Times New Roman"/>
                <w:sz w:val="20"/>
                <w:szCs w:val="20"/>
                <w:lang w:val="kk-KZ"/>
              </w:rPr>
            </w:pPr>
          </w:p>
        </w:tc>
      </w:tr>
      <w:tr>
        <w:tblPrEx/>
        <w:trPr/>
        <w:tc>
          <w:tcPr>
            <w:tcW w:w="2410"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Пәнаралық байланыс:</w:t>
            </w:r>
          </w:p>
        </w:tc>
        <w:tc>
          <w:tcPr>
            <w:tcW w:w="8789" w:type="dxa"/>
            <w:gridSpan w:val="6"/>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Геометрия  </w:t>
            </w:r>
          </w:p>
        </w:tc>
      </w:tr>
      <w:tr>
        <w:tblPrEx/>
        <w:trPr/>
        <w:tc>
          <w:tcPr>
            <w:tcW w:w="2410"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АКТ-ны қолдану дағдылары:</w:t>
            </w:r>
          </w:p>
        </w:tc>
        <w:tc>
          <w:tcPr>
            <w:tcW w:w="8789" w:type="dxa"/>
            <w:gridSpan w:val="6"/>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PowerPoint таныстырылымы.</w:t>
            </w:r>
          </w:p>
        </w:tc>
      </w:tr>
      <w:tr>
        <w:tblPrEx/>
        <w:trPr/>
        <w:tc>
          <w:tcPr>
            <w:tcW w:w="2410"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hAnsi="Times New Roman"/>
                <w:b/>
                <w:noProof/>
                <w:sz w:val="20"/>
                <w:szCs w:val="20"/>
                <w:lang w:val="kk-KZ"/>
              </w:rPr>
              <w:t>Осыған дейін меңгерілген білім</w:t>
            </w:r>
          </w:p>
        </w:tc>
        <w:tc>
          <w:tcPr>
            <w:tcW w:w="8789" w:type="dxa"/>
            <w:gridSpan w:val="6"/>
            <w:tcBorders/>
          </w:tcPr>
          <w:p>
            <w:pPr>
              <w:pStyle w:val="style0"/>
              <w:spacing w:after="0"/>
              <w:jc w:val="both"/>
              <w:rPr>
                <w:rFonts w:ascii="Times New Roman" w:cs="Times New Roman" w:eastAsia="Calibri" w:hAnsi="Times New Roman"/>
                <w:sz w:val="20"/>
                <w:szCs w:val="20"/>
                <w:lang w:val="kk-KZ"/>
              </w:rPr>
            </w:pPr>
            <w:r>
              <w:rPr>
                <w:rFonts w:ascii="Times New Roman" w:cs="Times New Roman" w:hAnsi="Times New Roman"/>
                <w:sz w:val="20"/>
                <w:szCs w:val="20"/>
                <w:lang w:val="kk-KZ"/>
              </w:rPr>
              <w:t>«</w:t>
            </w:r>
            <w:r>
              <w:rPr>
                <w:rFonts w:ascii="Times New Roman" w:cs="Times New Roman" w:hAnsi="Times New Roman"/>
                <w:sz w:val="20"/>
                <w:szCs w:val="20"/>
                <w:lang w:val="kk-KZ"/>
              </w:rPr>
              <w:t xml:space="preserve">Бұрыш </w:t>
            </w:r>
            <w:r>
              <w:rPr>
                <w:rFonts w:ascii="Times New Roman" w:cs="Times New Roman" w:hAnsi="Times New Roman"/>
                <w:sz w:val="20"/>
                <w:szCs w:val="20"/>
                <w:lang w:val="kk-KZ"/>
              </w:rPr>
              <w:t xml:space="preserve"> анықтамасы» тақырыбында сөздік қорын дамытып, айтылым дағдыларын дамытты. </w:t>
            </w:r>
          </w:p>
        </w:tc>
      </w:tr>
      <w:tr>
        <w:tblPrEx/>
        <w:trPr/>
        <w:tc>
          <w:tcPr>
            <w:tcW w:w="1843" w:type="dxa"/>
            <w:tcBorders/>
          </w:tcPr>
          <w:p>
            <w:pPr>
              <w:pStyle w:val="style0"/>
              <w:spacing w:after="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Жоспарланатын уақыт</w:t>
            </w:r>
          </w:p>
        </w:tc>
        <w:tc>
          <w:tcPr>
            <w:tcW w:w="7655" w:type="dxa"/>
            <w:gridSpan w:val="5"/>
            <w:tcBorders/>
          </w:tcPr>
          <w:p>
            <w:pPr>
              <w:pStyle w:val="style0"/>
              <w:spacing w:after="0"/>
              <w:jc w:val="center"/>
              <w:rPr>
                <w:rFonts w:ascii="Times New Roman" w:cs="Times New Roman" w:eastAsia="Calibri" w:hAnsi="Times New Roman"/>
                <w:sz w:val="20"/>
                <w:szCs w:val="20"/>
                <w:lang w:val="kk-KZ"/>
              </w:rPr>
            </w:pPr>
            <w:r>
              <w:rPr>
                <w:rFonts w:ascii="Times New Roman" w:cs="Times New Roman" w:hAnsi="Times New Roman"/>
                <w:b/>
                <w:noProof/>
                <w:sz w:val="20"/>
                <w:szCs w:val="20"/>
                <w:lang w:val="kk-KZ"/>
              </w:rPr>
              <w:t>Жоспар бойынша орындалуы тиіс іс-әрекеттер</w:t>
            </w:r>
          </w:p>
        </w:tc>
        <w:tc>
          <w:tcPr>
            <w:tcW w:w="1701" w:type="dxa"/>
            <w:gridSpan w:val="2"/>
            <w:tcBorders/>
          </w:tcPr>
          <w:p>
            <w:pPr>
              <w:pStyle w:val="style0"/>
              <w:spacing w:after="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Дереккөздер</w:t>
            </w:r>
          </w:p>
        </w:tc>
      </w:tr>
      <w:tr>
        <w:tblPrEx/>
        <w:trPr/>
        <w:tc>
          <w:tcPr>
            <w:tcW w:w="1843"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Білім </w:t>
            </w:r>
          </w:p>
          <w:p>
            <w:pPr>
              <w:pStyle w:val="style0"/>
              <w:spacing w:after="0"/>
              <w:rPr>
                <w:rFonts w:ascii="Times New Roman" w:cs="Times New Roman" w:hAnsi="Times New Roman"/>
                <w:sz w:val="20"/>
                <w:szCs w:val="20"/>
              </w:rPr>
            </w:pP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Қызығушылық</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тарын  ояту</w:t>
            </w:r>
          </w:p>
        </w:tc>
        <w:tc>
          <w:tcPr>
            <w:tcW w:w="7655" w:type="dxa"/>
            <w:gridSpan w:val="5"/>
            <w:tcBorders/>
          </w:tcPr>
          <w:p>
            <w:pPr>
              <w:pStyle w:val="style0"/>
              <w:spacing w:after="0"/>
              <w:contextualSpacing/>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xml:space="preserve">Миға шабуыл әдісін пайдалану арқылы үй тапсырмасына қатысты сұрақтар  </w:t>
            </w:r>
          </w:p>
          <w:p>
            <w:pPr>
              <w:pStyle w:val="style0"/>
              <w:spacing w:after="0"/>
              <w:contextualSpacing/>
              <w:rPr>
                <w:rFonts w:ascii="Times New Roman" w:cs="Times New Roman" w:hAnsi="Times New Roman"/>
                <w:sz w:val="20"/>
                <w:szCs w:val="20"/>
              </w:rPr>
            </w:pPr>
            <w:r>
              <w:rPr>
                <w:rFonts w:ascii="Times New Roman" w:cs="Times New Roman" w:hAnsi="Times New Roman"/>
                <w:sz w:val="20"/>
                <w:szCs w:val="20"/>
              </w:rPr>
              <w:t>Үйге берілген тапсырманы сұрақ-жауап арқылы диалогқа түсіру</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Ой-толғау.</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 Өткен сабақты қайталау :</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1.Жіңішке сұрақтар стратегиясы / </w:t>
            </w:r>
            <w:r>
              <w:rPr>
                <w:rFonts w:ascii="Times New Roman" w:cs="Times New Roman" w:hAnsi="Times New Roman"/>
                <w:sz w:val="20"/>
                <w:szCs w:val="20"/>
                <w:lang w:val="kk-KZ"/>
              </w:rPr>
              <w:t>иә, жоқ деп жауап беру</w:t>
            </w:r>
            <w:r>
              <w:rPr>
                <w:rFonts w:ascii="Times New Roman" w:cs="Times New Roman" w:hAnsi="Times New Roman"/>
                <w:b/>
                <w:sz w:val="20"/>
                <w:szCs w:val="20"/>
                <w:lang w:val="kk-KZ"/>
              </w:rPr>
              <w:t>/</w:t>
            </w:r>
          </w:p>
          <w:p>
            <w:pPr>
              <w:pStyle w:val="style157"/>
              <w:rPr>
                <w:rFonts w:ascii="Times New Roman" w:cs="Times New Roman" w:hAnsi="Times New Roman"/>
                <w:sz w:val="20"/>
                <w:szCs w:val="20"/>
                <w:shd w:val="clear" w:color="auto" w:fill="ffffff"/>
                <w:lang w:val="kk-KZ" w:eastAsia="ru-RU"/>
              </w:rPr>
            </w:pPr>
            <w:r>
              <w:rPr>
                <w:rFonts w:ascii="Times New Roman" w:cs="Times New Roman" w:hAnsi="Times New Roman"/>
                <w:b/>
                <w:sz w:val="20"/>
                <w:szCs w:val="20"/>
                <w:lang w:val="kk-KZ"/>
              </w:rPr>
              <w:t>1.</w:t>
            </w:r>
            <w:r>
              <w:rPr>
                <w:rFonts w:ascii="Times New Roman" w:cs="Times New Roman" w:hAnsi="Times New Roman"/>
                <w:sz w:val="20"/>
                <w:szCs w:val="20"/>
                <w:shd w:val="clear" w:color="auto" w:fill="ffffff"/>
                <w:lang w:val="kk-KZ" w:eastAsia="ru-RU"/>
              </w:rPr>
              <w:t xml:space="preserve"> Градусты радианға айландыру үшін біз градустық өлшемді  </w:t>
            </w:r>
            <m:oMath>
              <m:f>
                <m:fPr>
                  <m:ctrlPr>
                    <w:rPr>
                      <w:rFonts w:ascii="Cambria Math" w:cs="Times New Roman" w:hAnsi="Times New Roman"/>
                      <w:i/>
                      <w:sz w:val="20"/>
                      <w:szCs w:val="20"/>
                      <w:shd w:val="clear" w:color="auto" w:fill="ffffff"/>
                      <w:lang w:eastAsia="ru-RU"/>
                    </w:rPr>
                  </m:ctrlPr>
                </m:fPr>
                <m:num>
                  <m:r>
                    <w:rPr>
                      <w:rFonts w:ascii="Cambria Math" w:cs="Times New Roman" w:hAnsi="Cambria Math"/>
                      <w:sz w:val="20"/>
                      <w:szCs w:val="20"/>
                      <w:shd w:val="clear" w:color="auto" w:fill="ffffff"/>
                      <w:lang w:val="kk-KZ" w:eastAsia="ru-RU"/>
                    </w:rPr>
                    <m:t>π</m:t>
                  </m:r>
                </m:num>
                <m:den>
                  <m:r>
                    <w:rPr>
                      <w:rFonts w:ascii="Cambria Math" w:cs="Times New Roman" w:hAnsi="Times New Roman"/>
                      <w:sz w:val="20"/>
                      <w:szCs w:val="20"/>
                      <w:shd w:val="clear" w:color="auto" w:fill="ffffff"/>
                      <w:lang w:val="kk-KZ" w:eastAsia="ru-RU"/>
                    </w:rPr>
                    <m:t>180</m:t>
                  </m:r>
                </m:den>
              </m:f>
            </m:oMath>
            <w:r>
              <w:rPr>
                <w:rFonts w:ascii="Times New Roman" w:cs="Times New Roman" w:hAnsi="Times New Roman"/>
                <w:sz w:val="20"/>
                <w:szCs w:val="20"/>
                <w:shd w:val="clear" w:color="auto" w:fill="ffffff"/>
                <w:lang w:val="kk-KZ" w:eastAsia="ru-RU"/>
              </w:rPr>
              <w:t>-ге көбейтеміз бе?</w:t>
            </w:r>
          </w:p>
          <w:p>
            <w:pPr>
              <w:pStyle w:val="style157"/>
              <w:rPr>
                <w:rFonts w:ascii="Times New Roman" w:cs="Times New Roman" w:hAnsi="Times New Roman"/>
                <w:color w:val="34495e"/>
                <w:sz w:val="20"/>
                <w:szCs w:val="20"/>
                <w:shd w:val="clear" w:color="auto" w:fill="ffffff"/>
                <w:lang w:val="kk-KZ" w:eastAsia="ru-RU"/>
              </w:rPr>
            </w:pPr>
            <w:r>
              <w:rPr>
                <w:rFonts w:ascii="Times New Roman" w:cs="Times New Roman" w:hAnsi="Times New Roman"/>
                <w:sz w:val="20"/>
                <w:szCs w:val="20"/>
                <w:shd w:val="clear" w:color="auto" w:fill="ffffff"/>
                <w:lang w:val="kk-KZ" w:eastAsia="ru-RU"/>
              </w:rPr>
              <w:t>2.</w:t>
            </w:r>
            <w:r>
              <w:rPr>
                <w:rFonts w:ascii="Times New Roman" w:cs="Times New Roman" w:hAnsi="Times New Roman"/>
                <w:color w:val="34495e"/>
                <w:sz w:val="20"/>
                <w:szCs w:val="20"/>
                <w:shd w:val="clear" w:color="auto" w:fill="ffffff"/>
                <w:lang w:val="kk-KZ" w:eastAsia="ru-RU"/>
              </w:rPr>
              <w:t>Бір радиан бұрыш шеңбердің радиусына тең бе?</w:t>
            </w:r>
          </w:p>
          <w:p>
            <w:pPr>
              <w:pStyle w:val="style157"/>
              <w:tabs>
                <w:tab w:val="left" w:leader="none" w:pos="3240"/>
              </w:tabs>
              <w:rPr>
                <w:rFonts w:ascii="Times New Roman" w:cs="Times New Roman" w:hAnsi="Times New Roman"/>
                <w:position w:val="-6"/>
                <w:sz w:val="20"/>
                <w:szCs w:val="20"/>
                <w:lang w:val="kk-KZ" w:eastAsia="ru-RU"/>
              </w:rPr>
            </w:pPr>
            <w:r>
              <w:rPr>
                <w:rFonts w:ascii="Times New Roman" w:cs="Times New Roman" w:hAnsi="Times New Roman"/>
                <w:color w:val="34495e"/>
                <w:sz w:val="20"/>
                <w:szCs w:val="20"/>
                <w:shd w:val="clear" w:color="auto" w:fill="ffffff"/>
                <w:lang w:val="kk-KZ" w:eastAsia="ru-RU"/>
              </w:rPr>
              <w:t>3.</w:t>
            </w:r>
            <w:r>
              <w:rPr>
                <w:rFonts w:ascii="Times New Roman" w:cs="Times New Roman" w:hAnsi="Times New Roman"/>
                <w:b/>
                <w:position w:val="-6"/>
                <w:sz w:val="20"/>
                <w:szCs w:val="20"/>
                <w:lang w:eastAsia="ru-RU"/>
              </w:rPr>
              <w:drawing>
                <wp:inline distL="0" distT="0" distB="0" distR="0">
                  <wp:extent cx="190500" cy="114300"/>
                  <wp:effectExtent l="0" t="0" r="0" b="0"/>
                  <wp:docPr id="123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6" name="_x0000_t75"/>
                          <pic:cNvPicPr/>
                        </pic:nvPicPr>
                        <pic:blipFill>
                          <a:blip r:embed="rId168" cstate="print"/>
                          <a:srcRect l="0" t="0" r="0" b="0"/>
                          <a:stretch/>
                        </pic:blipFill>
                        <pic:spPr>
                          <a:xfrm rot="0">
                            <a:off x="0" y="0"/>
                            <a:ext cx="190500" cy="114300"/>
                          </a:xfrm>
                          <a:prstGeom prst="rect"/>
                          <a:ln>
                            <a:noFill/>
                          </a:ln>
                        </pic:spPr>
                      </pic:pic>
                    </a:graphicData>
                  </a:graphic>
                </wp:inline>
              </w:drawing>
            </w:r>
            <w:r>
              <w:rPr>
                <w:rFonts w:ascii="Times New Roman" w:cs="Times New Roman" w:hAnsi="Times New Roman"/>
                <w:position w:val="-6"/>
                <w:sz w:val="20"/>
                <w:szCs w:val="20"/>
                <w:lang w:val="kk-KZ" w:eastAsia="ru-RU"/>
              </w:rPr>
              <w:t>180</w:t>
            </w:r>
            <w:r>
              <w:rPr>
                <w:rFonts w:ascii="Times New Roman" w:cs="Times New Roman" w:hAnsi="Times New Roman"/>
                <w:position w:val="-6"/>
                <w:sz w:val="20"/>
                <w:szCs w:val="20"/>
                <w:vertAlign w:val="superscript"/>
                <w:lang w:val="kk-KZ" w:eastAsia="ru-RU"/>
              </w:rPr>
              <w:t>0</w:t>
            </w:r>
            <w:r>
              <w:rPr>
                <w:rFonts w:ascii="Times New Roman" w:cs="Times New Roman" w:hAnsi="Times New Roman"/>
                <w:position w:val="-6"/>
                <w:sz w:val="20"/>
                <w:szCs w:val="20"/>
                <w:lang w:val="kk-KZ" w:eastAsia="ru-RU"/>
              </w:rPr>
              <w:t>-қа тең бе?</w:t>
            </w:r>
            <w:r>
              <w:rPr>
                <w:rFonts w:ascii="Times New Roman" w:cs="Times New Roman" w:hAnsi="Times New Roman"/>
                <w:position w:val="-6"/>
                <w:sz w:val="20"/>
                <w:szCs w:val="20"/>
                <w:lang w:val="kk-KZ" w:eastAsia="ru-RU"/>
              </w:rPr>
              <w:tab/>
            </w:r>
          </w:p>
          <w:p>
            <w:pPr>
              <w:pStyle w:val="style0"/>
              <w:spacing w:after="0" w:lineRule="auto" w:line="240"/>
              <w:rPr>
                <w:rFonts w:ascii="Times New Roman" w:cs="Times New Roman" w:hAnsi="Times New Roman"/>
                <w:sz w:val="20"/>
                <w:szCs w:val="20"/>
                <w:lang w:val="kk-KZ" w:eastAsia="ru-RU"/>
              </w:rPr>
            </w:pPr>
            <w:r>
              <w:rPr>
                <w:rFonts w:ascii="Times New Roman" w:cs="Times New Roman" w:hAnsi="Times New Roman"/>
                <w:position w:val="-6"/>
                <w:sz w:val="20"/>
                <w:szCs w:val="20"/>
                <w:lang w:val="kk-KZ" w:eastAsia="ru-RU"/>
              </w:rPr>
              <w:t>4.</w:t>
            </w:r>
            <w:r>
              <w:rPr>
                <w:rFonts w:ascii="Times New Roman" w:cs="Times New Roman" w:hAnsi="Times New Roman"/>
                <w:sz w:val="20"/>
                <w:szCs w:val="20"/>
                <w:lang w:eastAsia="ru-RU"/>
              </w:rPr>
              <w:t>π</w:t>
            </w:r>
            <w:r>
              <w:rPr>
                <w:rFonts w:ascii="Times New Roman" w:cs="Times New Roman" w:hAnsi="Times New Roman"/>
                <w:sz w:val="20"/>
                <w:szCs w:val="20"/>
                <w:lang w:val="kk-KZ" w:eastAsia="ru-RU"/>
              </w:rPr>
              <w:t>/3   30</w:t>
            </w:r>
            <w:r>
              <w:rPr>
                <w:rFonts w:ascii="Times New Roman" w:cs="Times New Roman" w:hAnsi="Times New Roman"/>
                <w:sz w:val="20"/>
                <w:szCs w:val="20"/>
                <w:vertAlign w:val="superscript"/>
                <w:lang w:val="kk-KZ" w:eastAsia="ru-RU"/>
              </w:rPr>
              <w:t>0</w:t>
            </w:r>
            <w:r>
              <w:rPr>
                <w:rFonts w:ascii="Times New Roman" w:cs="Times New Roman" w:hAnsi="Times New Roman"/>
                <w:sz w:val="20"/>
                <w:szCs w:val="20"/>
                <w:lang w:val="kk-KZ" w:eastAsia="ru-RU"/>
              </w:rPr>
              <w:t xml:space="preserve"> па?</w:t>
            </w:r>
          </w:p>
          <w:p>
            <w:pPr>
              <w:pStyle w:val="style157"/>
              <w:tabs>
                <w:tab w:val="left" w:leader="none" w:pos="3240"/>
              </w:tabs>
              <w:rPr>
                <w:rFonts w:ascii="Times New Roman" w:cs="Times New Roman" w:hAnsi="Times New Roman"/>
                <w:b/>
                <w:sz w:val="20"/>
                <w:szCs w:val="20"/>
                <w:lang w:val="kk-KZ"/>
              </w:rPr>
            </w:pPr>
            <w:r>
              <w:rPr>
                <w:rFonts w:ascii="Times New Roman" w:cs="Times New Roman" w:hAnsi="Times New Roman"/>
                <w:b/>
                <w:sz w:val="20"/>
                <w:szCs w:val="20"/>
                <w:lang w:val="kk-KZ"/>
              </w:rPr>
              <w:t>2. Жуан сұрақтар стратегиясы</w:t>
            </w:r>
            <w:r>
              <w:rPr>
                <w:rFonts w:ascii="Times New Roman" w:cs="Times New Roman" w:hAnsi="Times New Roman"/>
                <w:sz w:val="20"/>
                <w:szCs w:val="20"/>
                <w:lang w:val="kk-KZ"/>
              </w:rPr>
              <w:t>/ сұраққа толық ,әрі түсіндіріп жауап беру</w:t>
            </w:r>
            <w:r>
              <w:rPr>
                <w:rFonts w:ascii="Times New Roman" w:cs="Times New Roman" w:hAnsi="Times New Roman"/>
                <w:b/>
                <w:sz w:val="20"/>
                <w:szCs w:val="20"/>
                <w:lang w:val="kk-KZ"/>
              </w:rPr>
              <w:t>/</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Оң бұрыш деп қандай бұрышты айтады?</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Теріс бұрыштың оң бұрыштан айырмашылығы неде?</w:t>
            </w:r>
          </w:p>
          <w:p>
            <w:pPr>
              <w:pStyle w:val="style157"/>
              <w:rPr>
                <w:rFonts w:ascii="Times New Roman" w:cs="Times New Roman" w:hAnsi="Times New Roman"/>
                <w:sz w:val="20"/>
                <w:szCs w:val="20"/>
              </w:rPr>
            </w:pPr>
            <w:r>
              <w:rPr>
                <w:rFonts w:ascii="Times New Roman" w:cs="Times New Roman" w:hAnsi="Times New Roman"/>
                <w:sz w:val="20"/>
                <w:szCs w:val="20"/>
              </w:rPr>
              <w:t>Толық айналыс қанша градусқа тең?</w:t>
            </w:r>
          </w:p>
          <w:p>
            <w:pPr>
              <w:pStyle w:val="style157"/>
              <w:rPr>
                <w:rFonts w:ascii="Times New Roman" w:cs="Times New Roman" w:hAnsi="Times New Roman"/>
                <w:sz w:val="20"/>
                <w:szCs w:val="20"/>
              </w:rPr>
            </w:pPr>
            <w:r>
              <w:rPr>
                <w:rFonts w:ascii="Times New Roman" w:cs="Times New Roman" w:hAnsi="Times New Roman"/>
                <w:sz w:val="20"/>
                <w:szCs w:val="20"/>
              </w:rPr>
              <w:t>Кез-келген бұрышты табу үшін қандай формула қолданылады?</w:t>
            </w:r>
          </w:p>
          <w:p>
            <w:pPr>
              <w:pStyle w:val="style157"/>
              <w:rPr>
                <w:rFonts w:ascii="Times New Roman" w:cs="Times New Roman" w:hAnsi="Times New Roman"/>
                <w:sz w:val="20"/>
                <w:szCs w:val="20"/>
              </w:rPr>
            </w:pPr>
            <w:r>
              <w:rPr>
                <w:rFonts w:ascii="Times New Roman" w:cs="Times New Roman" w:hAnsi="Times New Roman"/>
                <w:sz w:val="20"/>
                <w:szCs w:val="20"/>
              </w:rPr>
              <w:t>Тригонометриялық функциялардың анықталу облысы туралы не айтасыңдар?</w:t>
            </w:r>
          </w:p>
          <w:p>
            <w:pPr>
              <w:pStyle w:val="style179"/>
              <w:numPr>
                <w:ilvl w:val="0"/>
                <w:numId w:val="18"/>
              </w:numPr>
              <w:spacing w:after="0"/>
              <w:rPr>
                <w:rFonts w:ascii="Times New Roman" w:cs="Times New Roman" w:eastAsia="Times New Roman" w:hAnsi="Times New Roman"/>
                <w:color w:val="000000"/>
                <w:sz w:val="20"/>
                <w:szCs w:val="20"/>
                <w:lang w:val="kk-KZ"/>
              </w:rPr>
            </w:pPr>
          </w:p>
        </w:tc>
        <w:tc>
          <w:tcPr>
            <w:tcW w:w="1701" w:type="dxa"/>
            <w:gridSpan w:val="2"/>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Оқушы  берген тапсырманы орындау</w:t>
            </w:r>
          </w:p>
        </w:tc>
      </w:tr>
      <w:tr>
        <w:tblPrEx/>
        <w:trPr/>
        <w:tc>
          <w:tcPr>
            <w:tcW w:w="1843" w:type="dxa"/>
            <w:vMerge w:val="restart"/>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Негігі кезең</w:t>
            </w:r>
          </w:p>
          <w:p>
            <w:pPr>
              <w:pStyle w:val="style0"/>
              <w:spacing w:after="0"/>
              <w:jc w:val="center"/>
              <w:rPr>
                <w:rFonts w:ascii="Times New Roman" w:cs="Times New Roman" w:hAnsi="Times New Roman"/>
                <w:sz w:val="20"/>
                <w:szCs w:val="20"/>
              </w:rPr>
            </w:pPr>
          </w:p>
        </w:tc>
        <w:tc>
          <w:tcPr>
            <w:tcW w:w="7655" w:type="dxa"/>
            <w:gridSpan w:val="5"/>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Постер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t>Әр топқа тапсырма тартау арқылы тараудан не біліп не үйренгендерін қағаз бетіне түсіреді, постер арқылы қорғайды</w:t>
            </w:r>
          </w:p>
          <w:p>
            <w:pPr>
              <w:pStyle w:val="style157"/>
              <w:spacing w:lineRule="auto" w:line="276"/>
              <w:rPr>
                <w:rFonts w:ascii="Times New Roman" w:cs="Times New Roman" w:hAnsi="Times New Roman"/>
                <w:i/>
                <w:sz w:val="20"/>
                <w:szCs w:val="20"/>
                <w:lang w:val="kk-KZ"/>
              </w:rPr>
            </w:pPr>
            <w:r>
              <w:rPr>
                <w:rFonts w:ascii="Times New Roman" w:cs="Times New Roman" w:hAnsi="Times New Roman"/>
                <w:i/>
                <w:sz w:val="20"/>
                <w:szCs w:val="20"/>
                <w:lang w:val="kk-KZ"/>
              </w:rPr>
              <w:t>Тригонометриялық  функцияларды енгізу үшін сан   түзуінен басқа  жаңа  математикалық  үлгі-санды   шеңбер қажет.</w:t>
            </w:r>
          </w:p>
          <w:p>
            <w:pPr>
              <w:pStyle w:val="style157"/>
              <w:spacing w:lineRule="auto" w:line="276"/>
              <w:rPr>
                <w:rFonts w:ascii="Times New Roman" w:cs="Times New Roman" w:hAnsi="Times New Roman"/>
                <w:i/>
                <w:sz w:val="20"/>
                <w:szCs w:val="20"/>
                <w:lang w:val="kk-KZ"/>
              </w:rPr>
            </w:pPr>
            <w:r>
              <w:rPr>
                <w:rFonts w:ascii="Times New Roman" w:cs="Times New Roman" w:hAnsi="Times New Roman"/>
                <w:i/>
                <w:noProof/>
                <w:sz w:val="20"/>
                <w:szCs w:val="20"/>
                <w:lang w:eastAsia="ru-RU"/>
              </w:rPr>
              <mc:AlternateContent>
                <mc:Choice Requires="wps">
                  <w:drawing>
                    <wp:anchor distT="0" distB="0" distL="0" distR="0" simplePos="false" relativeHeight="63" behindDoc="false" locked="false" layoutInCell="true" allowOverlap="true">
                      <wp:simplePos x="0" y="0"/>
                      <wp:positionH relativeFrom="column">
                        <wp:posOffset>1071245</wp:posOffset>
                      </wp:positionH>
                      <wp:positionV relativeFrom="paragraph">
                        <wp:posOffset>34290</wp:posOffset>
                      </wp:positionV>
                      <wp:extent cx="445134" cy="400050"/>
                      <wp:effectExtent l="0" t="0" r="12065" b="19050"/>
                      <wp:wrapNone/>
                      <wp:docPr id="1233" name="Овал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45134" cy="400050"/>
                              </a:xfrm>
                              <a:prstGeom prst="ellipse"/>
                              <a:solidFill>
                                <a:srgbClr val="ffffff"/>
                              </a:solidFill>
                              <a:ln cmpd="sng" cap="flat" w="25400">
                                <a:solidFill>
                                  <a:srgbClr val="000000"/>
                                </a:solidFill>
                                <a:prstDash val="solid"/>
                                <a:round/>
                                <a:headEnd/>
                                <a:tailEnd/>
                              </a:ln>
                            </wps:spPr>
                            <wps:bodyPr>
                              <a:prstTxWarp prst="textNoShape"/>
                            </wps:bodyPr>
                          </wps:wsp>
                        </a:graphicData>
                      </a:graphic>
                      <wp14:sizeRelH relativeFrom="page">
                        <wp14:pctWidth>0</wp14:pctWidth>
                      </wp14:sizeRelH>
                      <wp14:sizeRelV relativeFrom="page">
                        <wp14:pctHeight>0</wp14:pctHeight>
                      </wp14:sizeRelV>
                    </wp:anchor>
                  </w:drawing>
                </mc:Choice>
                <mc:Fallback>
                  <w:pict>
                    <v:oval id="1233" fillcolor="white" stroked="t" style="position:absolute;margin-left:84.35pt;margin-top:2.7pt;width:35.05pt;height:31.5pt;z-index:63;mso-position-horizontal-relative:text;mso-position-vertical-relative:text;mso-width-percent:0;mso-height-percent:0;mso-width-relative:page;mso-height-relative:page;mso-wrap-distance-left:0.0pt;mso-wrap-distance-right:0.0pt;visibility:visible;">
                      <v:stroke weight="2.0pt"/>
                      <v:fill/>
                    </v:oval>
                  </w:pict>
                </mc:Fallback>
              </mc:AlternateContent>
            </w:r>
          </w:p>
          <w:p>
            <w:pPr>
              <w:pStyle w:val="style157"/>
              <w:spacing w:lineRule="auto" w:line="276"/>
              <w:rPr>
                <w:rFonts w:ascii="Times New Roman" w:cs="Times New Roman" w:hAnsi="Times New Roman"/>
                <w:i/>
                <w:sz w:val="20"/>
                <w:szCs w:val="20"/>
                <w:lang w:val="kk-KZ"/>
              </w:rPr>
            </w:pPr>
            <w:r>
              <w:rPr>
                <w:rFonts w:ascii="Times New Roman" w:cs="Times New Roman" w:hAnsi="Times New Roman"/>
                <w:i/>
                <w:noProof/>
                <w:sz w:val="20"/>
                <w:szCs w:val="20"/>
                <w:lang w:eastAsia="ru-RU"/>
              </w:rPr>
              <mc:AlternateContent>
                <mc:Choice Requires="wps">
                  <w:drawing>
                    <wp:anchor distT="0" distB="0" distL="0" distR="0" simplePos="false" relativeHeight="62" behindDoc="false" locked="false" layoutInCell="true" allowOverlap="true">
                      <wp:simplePos x="0" y="0"/>
                      <wp:positionH relativeFrom="column">
                        <wp:posOffset>846455</wp:posOffset>
                      </wp:positionH>
                      <wp:positionV relativeFrom="paragraph">
                        <wp:posOffset>80009</wp:posOffset>
                      </wp:positionV>
                      <wp:extent cx="857249" cy="0"/>
                      <wp:effectExtent l="0" t="76200" r="19050" b="114300"/>
                      <wp:wrapNone/>
                      <wp:docPr id="1234" name="Прямая со стрелкой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57249" cy="0"/>
                              </a:xfrm>
                              <a:prstGeom prst="straightConnector1"/>
                              <a:ln cmpd="sng" cap="flat" w="9525">
                                <a:solidFill>
                                  <a:srgbClr val="4a7dba"/>
                                </a:solidFill>
                                <a:prstDash val="solid"/>
                                <a:round/>
                                <a:headEnd/>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234" type="#_x0000_t32" filled="f" style="position:absolute;margin-left:66.65pt;margin-top:6.3pt;width:67.5pt;height:0.0pt;z-index:62;mso-position-horizontal-relative:text;mso-position-vertical-relative:text;mso-width-percent:0;mso-height-percent:0;mso-width-relative:margin;mso-height-relative:margin;mso-wrap-distance-left:0.0pt;mso-wrap-distance-right:0.0pt;visibility:visible;">
                      <v:stroke endarrow="open" color="#4a7dba"/>
                      <v:fill/>
                    </v:shape>
                  </w:pict>
                </mc:Fallback>
              </mc:AlternateContent>
            </w:r>
            <w:r>
              <w:rPr>
                <w:rFonts w:ascii="Times New Roman" w:cs="Times New Roman" w:hAnsi="Times New Roman"/>
                <w:i/>
                <w:sz w:val="20"/>
                <w:szCs w:val="20"/>
                <w:lang w:val="kk-KZ"/>
              </w:rPr>
              <w:t xml:space="preserve">                                ІІіі                                    </w:t>
            </w:r>
          </w:p>
          <w:p>
            <w:pPr>
              <w:pStyle w:val="style157"/>
              <w:spacing w:lineRule="auto" w:line="276"/>
              <w:rPr>
                <w:rFonts w:ascii="Times New Roman" w:cs="Times New Roman" w:hAnsi="Times New Roman"/>
                <w:i/>
                <w:sz w:val="20"/>
                <w:szCs w:val="20"/>
                <w:lang w:val="kk-KZ"/>
              </w:rPr>
            </w:pPr>
          </w:p>
          <w:p>
            <w:pPr>
              <w:pStyle w:val="style157"/>
              <w:spacing w:lineRule="auto" w:line="276"/>
              <w:rPr>
                <w:rFonts w:ascii="Times New Roman" w:cs="Times New Roman" w:hAnsi="Times New Roman"/>
                <w:i/>
                <w:sz w:val="20"/>
                <w:szCs w:val="20"/>
                <w:lang w:val="kk-KZ"/>
              </w:rPr>
            </w:pPr>
            <w:r>
              <w:rPr>
                <w:rFonts w:ascii="Times New Roman" w:cs="Times New Roman" w:hAnsi="Times New Roman"/>
                <w:i/>
                <w:sz w:val="20"/>
                <w:szCs w:val="20"/>
                <w:lang w:val="kk-KZ"/>
              </w:rPr>
              <w:t>В нүктесінің ординатасының ОВ радиусқа қатынасы α бұрышының синусы д.а.</w:t>
            </w:r>
          </w:p>
          <w:p>
            <w:pPr>
              <w:pStyle w:val="style157"/>
              <w:spacing w:lineRule="auto" w:line="276"/>
              <w:rPr>
                <w:rFonts w:ascii="Times New Roman" w:cs="Times New Roman" w:hAnsi="Times New Roman"/>
                <w:i/>
                <w:sz w:val="20"/>
                <w:szCs w:val="20"/>
                <w:lang w:val="kk-KZ"/>
              </w:rPr>
            </w:pPr>
            <w:r>
              <w:rPr>
                <w:rFonts w:ascii="Times New Roman" w:cs="Times New Roman" w:hAnsi="Times New Roman"/>
                <w:i/>
                <w:sz w:val="20"/>
                <w:szCs w:val="20"/>
                <w:lang w:val="kk-KZ"/>
              </w:rPr>
              <w:t>В нүктесінің абциссасының ОВ радиусқа қатынасы α бұрышының косинусы д.а.</w:t>
            </w:r>
          </w:p>
          <w:p>
            <w:pPr>
              <w:pStyle w:val="style157"/>
              <w:spacing w:lineRule="auto" w:line="276"/>
              <w:rPr>
                <w:rFonts w:ascii="Times New Roman" w:cs="Times New Roman" w:hAnsi="Times New Roman"/>
                <w:i/>
                <w:sz w:val="20"/>
                <w:szCs w:val="20"/>
                <w:lang w:val="kk-KZ"/>
              </w:rPr>
            </w:pPr>
            <w:r>
              <w:rPr>
                <w:rFonts w:ascii="Times New Roman" w:cs="Times New Roman" w:hAnsi="Times New Roman"/>
                <w:i/>
                <w:sz w:val="20"/>
                <w:szCs w:val="20"/>
                <w:lang w:val="kk-KZ"/>
              </w:rPr>
              <w:t>В нүктесінің ординатасының абциссаға  қатынасы α бұрышының тангенсі д.а.</w:t>
            </w:r>
          </w:p>
          <w:p>
            <w:pPr>
              <w:pStyle w:val="style157"/>
              <w:spacing w:lineRule="auto" w:line="276"/>
              <w:rPr>
                <w:rFonts w:ascii="Times New Roman" w:cs="Times New Roman" w:hAnsi="Times New Roman"/>
                <w:i/>
                <w:sz w:val="20"/>
                <w:szCs w:val="20"/>
                <w:lang w:val="kk-KZ"/>
              </w:rPr>
            </w:pPr>
            <w:r>
              <w:rPr>
                <w:rFonts w:ascii="Times New Roman" w:cs="Times New Roman" w:hAnsi="Times New Roman"/>
                <w:i/>
                <w:sz w:val="20"/>
                <w:szCs w:val="20"/>
                <w:lang w:val="kk-KZ"/>
              </w:rPr>
              <w:t>В нүктесінің абциссасының ординатаға қатынасы α бұрышының котангенсі д.а.</w:t>
            </w:r>
          </w:p>
          <w:p>
            <w:pPr>
              <w:pStyle w:val="style157"/>
              <w:spacing w:lineRule="auto" w:line="276"/>
              <w:rPr>
                <w:rFonts w:ascii="Times New Roman" w:cs="Times New Roman" w:hAnsi="Times New Roman"/>
                <w:i/>
                <w:sz w:val="20"/>
                <w:szCs w:val="20"/>
                <w:lang w:val="kk-KZ"/>
              </w:rPr>
            </w:pPr>
            <w:r>
              <w:rPr>
                <w:rFonts w:ascii="Times New Roman" w:cs="Times New Roman" w:hAnsi="Times New Roman"/>
                <w:i/>
                <w:sz w:val="20"/>
                <w:szCs w:val="20"/>
                <w:lang w:val="kk-KZ"/>
              </w:rPr>
              <w:t>sin</w:t>
            </w:r>
            <w:r>
              <w:rPr>
                <w:rFonts w:ascii="Times New Roman" w:cs="Times New Roman" w:hAnsi="Times New Roman"/>
                <w:i/>
                <w:position w:val="-24"/>
                <w:sz w:val="20"/>
                <w:szCs w:val="20"/>
                <w:lang w:val="sv-SE"/>
              </w:rPr>
              <w:drawing>
                <wp:inline distL="0" distT="0" distB="0" distR="0">
                  <wp:extent cx="447675" cy="400050"/>
                  <wp:effectExtent l="0" t="0" r="0" b="0"/>
                  <wp:docPr id="123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7" name="_x0000_t75"/>
                          <pic:cNvPicPr/>
                        </pic:nvPicPr>
                        <pic:blipFill>
                          <a:blip r:embed="rId169" cstate="print"/>
                          <a:srcRect l="0" t="0" r="0" b="0"/>
                          <a:stretch/>
                        </pic:blipFill>
                        <pic:spPr>
                          <a:xfrm rot="0">
                            <a:off x="0" y="0"/>
                            <a:ext cx="447675" cy="400050"/>
                          </a:xfrm>
                          <a:prstGeom prst="rect"/>
                          <a:ln>
                            <a:noFill/>
                          </a:ln>
                        </pic:spPr>
                      </pic:pic>
                    </a:graphicData>
                  </a:graphic>
                </wp:inline>
              </w:drawing>
            </w:r>
            <w:r>
              <w:rPr>
                <w:rFonts w:ascii="Times New Roman" w:cs="Times New Roman" w:hAnsi="Times New Roman"/>
                <w:i/>
                <w:sz w:val="20"/>
                <w:szCs w:val="20"/>
                <w:lang w:val="sv-SE"/>
              </w:rPr>
              <w:t>,      cos</w:t>
            </w:r>
            <w:r>
              <w:rPr>
                <w:rFonts w:ascii="Times New Roman" w:cs="Times New Roman" w:hAnsi="Times New Roman"/>
                <w:i/>
                <w:position w:val="-24"/>
                <w:sz w:val="20"/>
                <w:szCs w:val="20"/>
                <w:lang w:val="sv-SE"/>
              </w:rPr>
              <w:drawing>
                <wp:inline distL="0" distT="0" distB="0" distR="0">
                  <wp:extent cx="447675" cy="400050"/>
                  <wp:effectExtent l="0" t="0" r="0" b="0"/>
                  <wp:docPr id="123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8" name="_x0000_t75"/>
                          <pic:cNvPicPr/>
                        </pic:nvPicPr>
                        <pic:blipFill>
                          <a:blip r:embed="rId170" cstate="print"/>
                          <a:srcRect l="0" t="0" r="0" b="0"/>
                          <a:stretch/>
                        </pic:blipFill>
                        <pic:spPr>
                          <a:xfrm rot="0">
                            <a:off x="0" y="0"/>
                            <a:ext cx="447675" cy="400050"/>
                          </a:xfrm>
                          <a:prstGeom prst="rect"/>
                          <a:ln>
                            <a:noFill/>
                          </a:ln>
                        </pic:spPr>
                      </pic:pic>
                    </a:graphicData>
                  </a:graphic>
                </wp:inline>
              </w:drawing>
            </w:r>
            <w:r>
              <w:rPr>
                <w:rFonts w:ascii="Times New Roman" w:cs="Times New Roman" w:hAnsi="Times New Roman"/>
                <w:i/>
                <w:sz w:val="20"/>
                <w:szCs w:val="20"/>
                <w:lang w:val="sv-SE"/>
              </w:rPr>
              <w:t>,         tg</w:t>
            </w:r>
            <w:r>
              <w:rPr>
                <w:rFonts w:ascii="Times New Roman" w:cs="Times New Roman" w:hAnsi="Times New Roman"/>
                <w:i/>
                <w:position w:val="-24"/>
                <w:sz w:val="20"/>
                <w:szCs w:val="20"/>
                <w:lang w:val="sv-SE"/>
              </w:rPr>
              <w:drawing>
                <wp:inline distL="0" distT="0" distB="0" distR="0">
                  <wp:extent cx="419100" cy="400050"/>
                  <wp:effectExtent l="0" t="0" r="0" b="0"/>
                  <wp:docPr id="123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9" name="_x0000_t75"/>
                          <pic:cNvPicPr/>
                        </pic:nvPicPr>
                        <pic:blipFill>
                          <a:blip r:embed="rId171" cstate="print"/>
                          <a:srcRect l="0" t="0" r="0" b="0"/>
                          <a:stretch/>
                        </pic:blipFill>
                        <pic:spPr>
                          <a:xfrm rot="0">
                            <a:off x="0" y="0"/>
                            <a:ext cx="419100" cy="400050"/>
                          </a:xfrm>
                          <a:prstGeom prst="rect"/>
                          <a:ln>
                            <a:noFill/>
                          </a:ln>
                        </pic:spPr>
                      </pic:pic>
                    </a:graphicData>
                  </a:graphic>
                </wp:inline>
              </w:drawing>
            </w:r>
            <w:r>
              <w:rPr>
                <w:rFonts w:ascii="Times New Roman" w:cs="Times New Roman" w:hAnsi="Times New Roman"/>
                <w:i/>
                <w:sz w:val="20"/>
                <w:szCs w:val="20"/>
                <w:lang w:val="sv-SE"/>
              </w:rPr>
              <w:t>,            ctg</w:t>
            </w:r>
            <w:r>
              <w:rPr>
                <w:rFonts w:ascii="Times New Roman" w:cs="Times New Roman" w:hAnsi="Times New Roman"/>
                <w:i/>
                <w:position w:val="-28"/>
                <w:sz w:val="20"/>
                <w:szCs w:val="20"/>
                <w:lang w:val="sv-SE"/>
              </w:rPr>
              <w:drawing>
                <wp:inline distL="0" distT="0" distB="0" distR="0">
                  <wp:extent cx="419100" cy="419100"/>
                  <wp:effectExtent l="0" t="0" r="0" b="0"/>
                  <wp:docPr id="123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0" name="_x0000_t75"/>
                          <pic:cNvPicPr/>
                        </pic:nvPicPr>
                        <pic:blipFill>
                          <a:blip r:embed="rId172" cstate="print"/>
                          <a:srcRect l="0" t="0" r="0" b="0"/>
                          <a:stretch/>
                        </pic:blipFill>
                        <pic:spPr>
                          <a:xfrm rot="0">
                            <a:off x="0" y="0"/>
                            <a:ext cx="419100" cy="419100"/>
                          </a:xfrm>
                          <a:prstGeom prst="rect"/>
                          <a:ln>
                            <a:noFill/>
                          </a:ln>
                        </pic:spPr>
                      </pic:pic>
                    </a:graphicData>
                  </a:graphic>
                </wp:inline>
              </w:drawing>
            </w:r>
          </w:p>
          <w:p>
            <w:pPr>
              <w:pStyle w:val="style157"/>
              <w:spacing w:lineRule="auto" w:line="276"/>
              <w:rPr>
                <w:rFonts w:ascii="Times New Roman" w:cs="Times New Roman" w:hAnsi="Times New Roman"/>
                <w:i/>
                <w:position w:val="-172"/>
                <w:sz w:val="20"/>
                <w:szCs w:val="20"/>
                <w:lang w:val="kk-KZ"/>
              </w:rPr>
            </w:pPr>
            <w:r>
              <w:rPr>
                <w:rFonts w:ascii="Times New Roman" w:cs="Times New Roman" w:hAnsi="Times New Roman"/>
                <w:i/>
                <w:position w:val="-50"/>
                <w:sz w:val="20"/>
                <w:szCs w:val="20"/>
                <w:lang w:val="kk-KZ"/>
              </w:rPr>
              <w:t xml:space="preserve">   </w:t>
            </w:r>
            <w:r>
              <w:rPr>
                <w:rFonts w:ascii="Times New Roman" w:cs="Times New Roman" w:hAnsi="Times New Roman"/>
                <w:i/>
                <w:position w:val="-142"/>
                <w:sz w:val="20"/>
                <w:szCs w:val="20"/>
                <w:lang w:val="kk-KZ"/>
              </w:rPr>
              <w:t xml:space="preserve">  </w:t>
            </w:r>
            <w:r>
              <w:rPr>
                <w:rFonts w:ascii="Times New Roman" w:cs="Times New Roman" w:hAnsi="Times New Roman"/>
                <w:i/>
                <w:position w:val="-172"/>
                <w:sz w:val="20"/>
                <w:szCs w:val="20"/>
                <w:lang w:val="kk-KZ"/>
              </w:rPr>
              <w:t xml:space="preserve">     </w:t>
            </w:r>
            <w:r>
              <w:rPr>
                <w:rFonts w:ascii="Times New Roman" w:cs="Times New Roman" w:hAnsi="Times New Roman"/>
                <w:i/>
                <w:position w:val="-96"/>
                <w:sz w:val="20"/>
                <w:szCs w:val="20"/>
                <w:lang w:val="en-US"/>
              </w:rPr>
              <w:drawing>
                <wp:inline distL="0" distT="0" distB="0" distR="0">
                  <wp:extent cx="3219450" cy="990600"/>
                  <wp:effectExtent l="0" t="0" r="0" b="0"/>
                  <wp:docPr id="123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1" name="_x0000_t75"/>
                          <pic:cNvPicPr/>
                        </pic:nvPicPr>
                        <pic:blipFill>
                          <a:blip r:embed="rId173" cstate="print"/>
                          <a:srcRect l="0" t="0" r="0" b="0"/>
                          <a:stretch/>
                        </pic:blipFill>
                        <pic:spPr>
                          <a:xfrm rot="0">
                            <a:off x="0" y="0"/>
                            <a:ext cx="3219450" cy="990600"/>
                          </a:xfrm>
                          <a:prstGeom prst="rect"/>
                          <a:ln>
                            <a:noFill/>
                          </a:ln>
                        </pic:spPr>
                      </pic:pic>
                    </a:graphicData>
                  </a:graphic>
                </wp:inline>
              </w:drawing>
            </w:r>
          </w:p>
          <w:p>
            <w:pPr>
              <w:pStyle w:val="style157"/>
              <w:ind w:left="340"/>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1 топ :  </w:t>
            </w:r>
            <w:r>
              <w:rPr>
                <w:rFonts w:ascii="Times New Roman" w:cs="Times New Roman" w:eastAsia="宋体" w:hAnsi="Times New Roman"/>
                <w:sz w:val="20"/>
                <w:szCs w:val="20"/>
                <w:lang w:val="kk-KZ"/>
              </w:rPr>
              <w:sym w:font="Wingdings" w:char="f040"/>
            </w:r>
            <w:r>
              <w:rPr>
                <w:rFonts w:ascii="Times New Roman" w:cs="Times New Roman" w:eastAsia="宋体" w:hAnsi="Times New Roman"/>
                <w:sz w:val="20"/>
                <w:szCs w:val="20"/>
                <w:lang w:val="kk-KZ"/>
              </w:rPr>
              <w:t xml:space="preserve">    1. </w:t>
            </w:r>
            <m:oMath>
              <m:func>
                <m:funcPr>
                  <m:ctrlPr>
                    <w:rPr>
                      <w:rFonts w:ascii="Cambria Math" w:cs="Times New Roman" w:eastAsia="宋体" w:hAnsi="Times New Roman"/>
                      <w:sz w:val="20"/>
                      <w:szCs w:val="20"/>
                      <w:lang w:val="kk-KZ"/>
                    </w:rPr>
                  </m:ctrlPr>
                </m:funcPr>
                <m:fName>
                  <m:r>
                    <m:rPr>
                      <m:sty m:val="p"/>
                    </m:rPr>
                    <w:rPr>
                      <w:rFonts w:ascii="Cambria Math" w:cs="Times New Roman" w:hAnsi="Times New Roman"/>
                      <w:sz w:val="20"/>
                      <w:szCs w:val="20"/>
                      <w:lang w:val="kk-KZ"/>
                    </w:rPr>
                    <m:t>2cos</m:t>
                  </m:r>
                </m:fName>
                <m:e>
                  <m:r>
                    <m:rPr>
                      <m:sty m:val="p"/>
                    </m:rPr>
                    <w:rPr>
                      <w:rFonts w:ascii="Cambria Math" w:cs="Times New Roman" w:eastAsia="宋体" w:hAnsi="Times New Roman"/>
                      <w:sz w:val="20"/>
                      <w:szCs w:val="20"/>
                      <w:lang w:val="kk-KZ"/>
                    </w:rPr>
                    <m:t>60</m:t>
                  </m:r>
                  <m:r>
                    <m:rPr>
                      <m:sty m:val="p"/>
                    </m:rPr>
                    <w:rPr>
                      <w:rFonts w:ascii="Times New Roman" w:cs="Times New Roman" w:eastAsia="宋体" w:hAnsi="Times New Roman"/>
                      <w:sz w:val="20"/>
                      <w:szCs w:val="20"/>
                      <w:lang w:val="kk-KZ"/>
                    </w:rPr>
                    <m:t>°</m:t>
                  </m:r>
                  <m:r>
                    <m:rPr>
                      <m:sty m:val="p"/>
                    </m:rPr>
                    <w:rPr>
                      <w:rFonts w:ascii="Cambria Math" w:cs="Times New Roman" w:eastAsia="宋体" w:hAnsi="Times New Roman"/>
                      <w:sz w:val="20"/>
                      <w:szCs w:val="20"/>
                      <w:lang w:val="kk-KZ"/>
                    </w:rPr>
                    <m:t xml:space="preserve">+ </m:t>
                  </m:r>
                  <m:rad>
                    <m:radPr>
                      <m:degHide m:val="1"/>
                      <m:ctrlPr>
                        <w:rPr>
                          <w:rFonts w:ascii="Cambria Math" w:cs="Times New Roman" w:eastAsia="宋体" w:hAnsi="Times New Roman"/>
                          <w:sz w:val="20"/>
                          <w:szCs w:val="20"/>
                          <w:lang w:val="kk-KZ"/>
                        </w:rPr>
                      </m:ctrlPr>
                    </m:radPr>
                    <m:deg/>
                    <m:e>
                      <m:r>
                        <m:rPr>
                          <m:sty m:val="p"/>
                        </m:rPr>
                        <w:rPr>
                          <w:rFonts w:ascii="Cambria Math" w:cs="Times New Roman" w:eastAsia="宋体" w:hAnsi="Times New Roman"/>
                          <w:sz w:val="20"/>
                          <w:szCs w:val="20"/>
                          <w:lang w:val="kk-KZ"/>
                        </w:rPr>
                        <m:t>3</m:t>
                      </m:r>
                    </m:e>
                  </m:rad>
                  <m:func>
                    <m:funcPr>
                      <m:ctrlPr>
                        <w:rPr>
                          <w:rFonts w:ascii="Cambria Math" w:cs="Times New Roman" w:eastAsia="宋体" w:hAnsi="Times New Roman"/>
                          <w:sz w:val="20"/>
                          <w:szCs w:val="20"/>
                          <w:lang w:val="kk-KZ"/>
                        </w:rPr>
                      </m:ctrlPr>
                    </m:funcPr>
                    <m:fName>
                      <m:r>
                        <m:rPr>
                          <m:sty m:val="p"/>
                        </m:rPr>
                        <w:rPr>
                          <w:rFonts w:ascii="Cambria Math" w:cs="Times New Roman" w:hAnsi="Times New Roman"/>
                          <w:sz w:val="20"/>
                          <w:szCs w:val="20"/>
                          <w:lang w:val="kk-KZ"/>
                        </w:rPr>
                        <m:t>cos</m:t>
                      </m:r>
                    </m:fName>
                    <m:e>
                      <m:r>
                        <m:rPr>
                          <m:sty m:val="p"/>
                        </m:rPr>
                        <w:rPr>
                          <w:rFonts w:ascii="Cambria Math" w:cs="Times New Roman" w:eastAsia="宋体" w:hAnsi="Times New Roman"/>
                          <w:sz w:val="20"/>
                          <w:szCs w:val="20"/>
                          <w:lang w:val="kk-KZ"/>
                        </w:rPr>
                        <m:t>30</m:t>
                      </m:r>
                      <m:r>
                        <m:rPr>
                          <m:sty m:val="p"/>
                        </m:rPr>
                        <w:rPr>
                          <w:rFonts w:ascii="Times New Roman" w:cs="Times New Roman" w:eastAsia="宋体" w:hAnsi="Times New Roman"/>
                          <w:sz w:val="20"/>
                          <w:szCs w:val="20"/>
                          <w:lang w:val="kk-KZ"/>
                        </w:rPr>
                        <m:t>°</m:t>
                      </m:r>
                    </m:e>
                  </m:func>
                </m:e>
              </m:func>
            </m:oMath>
          </w:p>
          <w:p>
            <w:pPr>
              <w:pStyle w:val="style157"/>
              <w:ind w:left="340"/>
              <w:jc w:val="both"/>
              <w:rPr>
                <w:rFonts w:ascii="Times New Roman" w:cs="Times New Roman" w:eastAsia="宋体"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sz w:val="20"/>
                <w:szCs w:val="20"/>
                <w:lang w:val="kk-KZ"/>
              </w:rPr>
              <w:sym w:font="Wingdings" w:char="f040"/>
            </w:r>
            <w:r>
              <w:rPr>
                <w:rFonts w:ascii="Times New Roman" w:cs="Times New Roman" w:hAnsi="Times New Roman"/>
                <w:sz w:val="20"/>
                <w:szCs w:val="20"/>
                <w:lang w:val="kk-KZ"/>
              </w:rPr>
              <w:t xml:space="preserve">    2.</w:t>
            </w:r>
            <w:r>
              <w:rPr>
                <w:rFonts w:ascii="Times New Roman" w:cs="Times New Roman" w:eastAsia="宋体" w:hAnsi="Times New Roman"/>
                <w:sz w:val="20"/>
                <w:szCs w:val="20"/>
                <w:lang w:val="kk-KZ"/>
              </w:rPr>
              <w:t xml:space="preserve">  </w:t>
            </w:r>
            <m:oMath>
              <m:r>
                <m:rPr>
                  <m:sty m:val="p"/>
                </m:rPr>
                <w:rPr>
                  <w:rFonts w:ascii="Cambria Math" w:cs="Times New Roman" w:eastAsia="宋体" w:hAnsi="Times New Roman"/>
                  <w:sz w:val="20"/>
                  <w:szCs w:val="20"/>
                  <w:lang w:val="kk-KZ"/>
                </w:rPr>
                <m:t>5</m:t>
              </m:r>
              <m:func>
                <m:funcPr>
                  <m:ctrlPr>
                    <w:rPr>
                      <w:rFonts w:ascii="Cambria Math" w:cs="Times New Roman" w:eastAsia="宋体" w:hAnsi="Times New Roman"/>
                      <w:sz w:val="20"/>
                      <w:szCs w:val="20"/>
                      <w:lang w:val="kk-KZ"/>
                    </w:rPr>
                  </m:ctrlPr>
                </m:funcPr>
                <m:fName>
                  <m:r>
                    <m:rPr>
                      <m:sty m:val="p"/>
                    </m:rPr>
                    <w:rPr>
                      <w:rFonts w:ascii="Cambria Math" w:cs="Times New Roman" w:hAnsi="Times New Roman"/>
                      <w:sz w:val="20"/>
                      <w:szCs w:val="20"/>
                      <w:lang w:val="kk-KZ"/>
                    </w:rPr>
                    <m:t>sin</m:t>
                  </m:r>
                </m:fName>
                <m:e>
                  <m:r>
                    <m:rPr>
                      <m:sty m:val="p"/>
                    </m:rPr>
                    <w:rPr>
                      <w:rFonts w:ascii="Cambria Math" w:cs="Times New Roman" w:eastAsia="宋体" w:hAnsi="Times New Roman"/>
                      <w:sz w:val="20"/>
                      <w:szCs w:val="20"/>
                      <w:lang w:val="kk-KZ"/>
                    </w:rPr>
                    <m:t>30</m:t>
                  </m:r>
                  <m:r>
                    <m:rPr>
                      <m:sty m:val="p"/>
                    </m:rPr>
                    <w:rPr>
                      <w:rFonts w:ascii="Times New Roman" w:cs="Times New Roman" w:eastAsia="宋体" w:hAnsi="Times New Roman"/>
                      <w:sz w:val="20"/>
                      <w:szCs w:val="20"/>
                      <w:lang w:val="kk-KZ"/>
                    </w:rPr>
                    <m:t>°-</m:t>
                  </m:r>
                </m:e>
              </m:func>
              <m:func>
                <m:funcPr>
                  <m:ctrlPr>
                    <w:rPr>
                      <w:rFonts w:ascii="Cambria Math" w:cs="Times New Roman" w:eastAsia="宋体" w:hAnsi="Times New Roman"/>
                      <w:sz w:val="20"/>
                      <w:szCs w:val="20"/>
                      <w:lang w:val="kk-KZ"/>
                    </w:rPr>
                  </m:ctrlPr>
                </m:funcPr>
                <m:fName>
                  <m:r>
                    <m:rPr>
                      <m:sty m:val="p"/>
                    </m:rPr>
                    <w:rPr>
                      <w:rFonts w:ascii="Cambria Math" w:cs="Times New Roman" w:hAnsi="Times New Roman"/>
                      <w:sz w:val="20"/>
                      <w:szCs w:val="20"/>
                      <w:lang w:val="kk-KZ"/>
                    </w:rPr>
                    <m:t>ctg</m:t>
                  </m:r>
                </m:fName>
                <m:e>
                  <m:r>
                    <m:rPr>
                      <m:sty m:val="p"/>
                    </m:rPr>
                    <w:rPr>
                      <w:rFonts w:ascii="Cambria Math" w:cs="Times New Roman" w:eastAsia="宋体" w:hAnsi="Times New Roman"/>
                      <w:sz w:val="20"/>
                      <w:szCs w:val="20"/>
                      <w:lang w:val="kk-KZ"/>
                    </w:rPr>
                    <m:t>45</m:t>
                  </m:r>
                  <m:r>
                    <m:rPr>
                      <m:sty m:val="p"/>
                    </m:rPr>
                    <w:rPr>
                      <w:rFonts w:ascii="Times New Roman" w:cs="Times New Roman" w:eastAsia="宋体" w:hAnsi="Times New Roman"/>
                      <w:sz w:val="20"/>
                      <w:szCs w:val="20"/>
                      <w:lang w:val="kk-KZ"/>
                    </w:rPr>
                    <m:t>°</m:t>
                  </m:r>
                </m:e>
              </m:func>
            </m:oMath>
          </w:p>
          <w:p>
            <w:pPr>
              <w:pStyle w:val="style157"/>
              <w:ind w:left="340"/>
              <w:jc w:val="both"/>
              <w:rPr>
                <w:rFonts w:ascii="Times New Roman" w:cs="Times New Roman" w:eastAsia="宋体"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sz w:val="20"/>
                <w:szCs w:val="20"/>
                <w:lang w:val="kk-KZ"/>
              </w:rPr>
              <w:sym w:font="Wingdings" w:char="f040"/>
            </w:r>
            <w:r>
              <w:rPr>
                <w:rFonts w:ascii="Times New Roman" w:cs="Times New Roman" w:hAnsi="Times New Roman"/>
                <w:sz w:val="20"/>
                <w:szCs w:val="20"/>
                <w:lang w:val="kk-KZ"/>
              </w:rPr>
              <w:t xml:space="preserve">    3.</w:t>
            </w:r>
            <m:oMath>
              <m:r>
                <m:rPr>
                  <m:sty m:val="p"/>
                </m:rPr>
                <w:rPr>
                  <w:rFonts w:ascii="Cambria Math" w:cs="Times New Roman" w:eastAsia="宋体" w:hAnsi="Times New Roman"/>
                  <w:sz w:val="20"/>
                  <w:szCs w:val="20"/>
                  <w:lang w:val="kk-KZ"/>
                </w:rPr>
                <m:t xml:space="preserve"> 2</m:t>
              </m:r>
              <m:func>
                <m:funcPr>
                  <m:ctrlPr>
                    <w:rPr>
                      <w:rFonts w:ascii="Cambria Math" w:cs="Times New Roman" w:eastAsia="宋体" w:hAnsi="Times New Roman"/>
                      <w:sz w:val="20"/>
                      <w:szCs w:val="20"/>
                      <w:lang w:val="kk-KZ"/>
                    </w:rPr>
                  </m:ctrlPr>
                </m:funcPr>
                <m:fName>
                  <m:r>
                    <m:rPr>
                      <m:sty m:val="p"/>
                    </m:rPr>
                    <w:rPr>
                      <w:rFonts w:ascii="Cambria Math" w:cs="Times New Roman" w:hAnsi="Times New Roman"/>
                      <w:sz w:val="20"/>
                      <w:szCs w:val="20"/>
                      <w:lang w:val="kk-KZ"/>
                    </w:rPr>
                    <m:t>sin</m:t>
                  </m:r>
                </m:fName>
                <m:e>
                  <m:r>
                    <m:rPr>
                      <m:sty m:val="p"/>
                    </m:rPr>
                    <w:rPr>
                      <w:rFonts w:ascii="Cambria Math" w:cs="Times New Roman" w:eastAsia="宋体" w:hAnsi="Times New Roman"/>
                      <w:sz w:val="20"/>
                      <w:szCs w:val="20"/>
                      <w:lang w:val="kk-KZ"/>
                    </w:rPr>
                    <m:t>45</m:t>
                  </m:r>
                  <m:r>
                    <m:rPr>
                      <m:sty m:val="p"/>
                    </m:rPr>
                    <w:rPr>
                      <w:rFonts w:ascii="Times New Roman" w:cs="Times New Roman" w:eastAsia="宋体" w:hAnsi="Times New Roman"/>
                      <w:sz w:val="20"/>
                      <w:szCs w:val="20"/>
                      <w:lang w:val="kk-KZ"/>
                    </w:rPr>
                    <m:t>°-</m:t>
                  </m:r>
                </m:e>
              </m:func>
              <m:r>
                <m:rPr>
                  <m:sty m:val="p"/>
                </m:rPr>
                <w:rPr>
                  <w:rFonts w:ascii="Cambria Math" w:cs="Times New Roman" w:eastAsia="宋体" w:hAnsi="Times New Roman"/>
                  <w:sz w:val="20"/>
                  <w:szCs w:val="20"/>
                  <w:lang w:val="kk-KZ"/>
                </w:rPr>
                <m:t>4</m:t>
              </m:r>
              <m:func>
                <m:funcPr>
                  <m:ctrlPr>
                    <w:rPr>
                      <w:rFonts w:ascii="Cambria Math" w:cs="Times New Roman" w:eastAsia="宋体" w:hAnsi="Times New Roman"/>
                      <w:sz w:val="20"/>
                      <w:szCs w:val="20"/>
                      <w:lang w:val="kk-KZ"/>
                    </w:rPr>
                  </m:ctrlPr>
                </m:funcPr>
                <m:fName>
                  <m:r>
                    <m:rPr>
                      <m:sty m:val="p"/>
                    </m:rPr>
                    <w:rPr>
                      <w:rFonts w:ascii="Cambria Math" w:cs="Times New Roman" w:hAnsi="Times New Roman"/>
                      <w:sz w:val="20"/>
                      <w:szCs w:val="20"/>
                      <w:lang w:val="kk-KZ"/>
                    </w:rPr>
                    <m:t>cos</m:t>
                  </m:r>
                </m:fName>
                <m:e>
                  <m:r>
                    <m:rPr>
                      <m:sty m:val="p"/>
                    </m:rPr>
                    <w:rPr>
                      <w:rFonts w:ascii="Cambria Math" w:cs="Times New Roman" w:eastAsia="宋体" w:hAnsi="Times New Roman"/>
                      <w:sz w:val="20"/>
                      <w:szCs w:val="20"/>
                      <w:lang w:val="kk-KZ"/>
                    </w:rPr>
                    <m:t>30</m:t>
                  </m:r>
                  <m:r>
                    <m:rPr>
                      <m:sty m:val="p"/>
                    </m:rPr>
                    <w:rPr>
                      <w:rFonts w:ascii="Times New Roman" w:cs="Times New Roman" w:eastAsia="宋体" w:hAnsi="Times New Roman"/>
                      <w:sz w:val="20"/>
                      <w:szCs w:val="20"/>
                      <w:lang w:val="kk-KZ"/>
                    </w:rPr>
                    <m:t>°</m:t>
                  </m:r>
                </m:e>
              </m:func>
            </m:oMath>
          </w:p>
          <w:p>
            <w:pPr>
              <w:pStyle w:val="style157"/>
              <w:ind w:left="340"/>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    </w:t>
            </w:r>
            <w:r>
              <w:rPr>
                <w:rFonts w:ascii="Times New Roman" w:cs="Times New Roman" w:eastAsia="宋体" w:hAnsi="Times New Roman"/>
                <w:sz w:val="20"/>
                <w:szCs w:val="20"/>
                <w:lang w:val="kk-KZ"/>
              </w:rPr>
              <w:sym w:font="Wingdings" w:char="f040"/>
            </w:r>
            <w:r>
              <w:rPr>
                <w:rFonts w:ascii="Times New Roman" w:cs="Times New Roman" w:eastAsia="宋体" w:hAnsi="Times New Roman"/>
                <w:sz w:val="20"/>
                <w:szCs w:val="20"/>
                <w:lang w:val="kk-KZ"/>
              </w:rPr>
              <w:t xml:space="preserve">    4.</w:t>
            </w:r>
            <m:oMath>
              <m:r>
                <m:rPr>
                  <m:sty m:val="p"/>
                </m:rPr>
                <w:rPr>
                  <w:rFonts w:ascii="Cambria Math" w:cs="Times New Roman" w:eastAsia="宋体" w:hAnsi="Times New Roman"/>
                  <w:sz w:val="20"/>
                  <w:szCs w:val="20"/>
                  <w:lang w:val="kk-KZ"/>
                </w:rPr>
                <m:t xml:space="preserve"> 6</m:t>
              </m:r>
              <m:func>
                <m:funcPr>
                  <m:ctrlPr>
                    <w:rPr>
                      <w:rFonts w:ascii="Cambria Math" w:cs="Times New Roman" w:eastAsia="宋体" w:hAnsi="Times New Roman"/>
                      <w:sz w:val="20"/>
                      <w:szCs w:val="20"/>
                      <w:lang w:val="kk-KZ"/>
                    </w:rPr>
                  </m:ctrlPr>
                </m:funcPr>
                <m:fName>
                  <m:r>
                    <m:rPr>
                      <m:sty m:val="p"/>
                    </m:rPr>
                    <w:rPr>
                      <w:rFonts w:ascii="Cambria Math" w:cs="Times New Roman" w:hAnsi="Times New Roman"/>
                      <w:sz w:val="20"/>
                      <w:szCs w:val="20"/>
                      <w:lang w:val="kk-KZ"/>
                    </w:rPr>
                    <m:t>ctg</m:t>
                  </m:r>
                </m:fName>
                <m:e>
                  <m:r>
                    <m:rPr>
                      <m:sty m:val="p"/>
                    </m:rPr>
                    <w:rPr>
                      <w:rFonts w:ascii="Cambria Math" w:cs="Times New Roman" w:eastAsia="宋体" w:hAnsi="Times New Roman"/>
                      <w:sz w:val="20"/>
                      <w:szCs w:val="20"/>
                      <w:lang w:val="kk-KZ"/>
                    </w:rPr>
                    <m:t>60</m:t>
                  </m:r>
                  <m:r>
                    <m:rPr>
                      <m:sty m:val="p"/>
                    </m:rPr>
                    <w:rPr>
                      <w:rFonts w:ascii="Times New Roman" w:cs="Times New Roman" w:eastAsia="宋体" w:hAnsi="Times New Roman"/>
                      <w:sz w:val="20"/>
                      <w:szCs w:val="20"/>
                      <w:lang w:val="kk-KZ"/>
                    </w:rPr>
                    <m:t>°-</m:t>
                  </m:r>
                </m:e>
              </m:func>
              <m:func>
                <m:funcPr>
                  <m:ctrlPr>
                    <w:rPr>
                      <w:rFonts w:ascii="Cambria Math" w:cs="Times New Roman" w:eastAsia="宋体" w:hAnsi="Times New Roman"/>
                      <w:sz w:val="20"/>
                      <w:szCs w:val="20"/>
                      <w:lang w:val="kk-KZ"/>
                    </w:rPr>
                  </m:ctrlPr>
                </m:funcPr>
                <m:fName>
                  <m:r>
                    <m:rPr>
                      <m:sty m:val="p"/>
                    </m:rPr>
                    <w:rPr>
                      <w:rFonts w:ascii="Cambria Math" w:cs="Times New Roman" w:hAnsi="Times New Roman"/>
                      <w:sz w:val="20"/>
                      <w:szCs w:val="20"/>
                      <w:lang w:val="kk-KZ"/>
                    </w:rPr>
                    <m:t>sin</m:t>
                  </m:r>
                </m:fName>
                <m:e>
                  <m:r>
                    <m:rPr>
                      <m:sty m:val="p"/>
                    </m:rPr>
                    <w:rPr>
                      <w:rFonts w:ascii="Cambria Math" w:cs="Times New Roman" w:eastAsia="宋体" w:hAnsi="Times New Roman"/>
                      <w:sz w:val="20"/>
                      <w:szCs w:val="20"/>
                      <w:lang w:val="kk-KZ"/>
                    </w:rPr>
                    <m:t>60</m:t>
                  </m:r>
                  <m:r>
                    <m:rPr>
                      <m:sty m:val="p"/>
                    </m:rPr>
                    <w:rPr>
                      <w:rFonts w:ascii="Times New Roman" w:cs="Times New Roman" w:eastAsia="宋体" w:hAnsi="Times New Roman"/>
                      <w:sz w:val="20"/>
                      <w:szCs w:val="20"/>
                      <w:lang w:val="kk-KZ"/>
                    </w:rPr>
                    <m:t>°</m:t>
                  </m:r>
                </m:e>
              </m:func>
            </m:oMath>
          </w:p>
          <w:p>
            <w:pPr>
              <w:pStyle w:val="style157"/>
              <w:ind w:left="340"/>
              <w:jc w:val="both"/>
              <w:rPr>
                <w:rFonts w:ascii="Times New Roman" w:cs="Times New Roman" w:eastAsia="宋体" w:hAnsi="Times New Roman"/>
                <w:sz w:val="20"/>
                <w:szCs w:val="20"/>
                <w:lang w:val="kk-KZ"/>
              </w:rPr>
            </w:pPr>
            <w:r>
              <w:rPr>
                <w:rFonts w:ascii="Times New Roman" w:cs="Times New Roman" w:hAnsi="Times New Roman"/>
                <w:b/>
                <w:sz w:val="20"/>
                <w:szCs w:val="20"/>
                <w:lang w:val="kk-KZ"/>
              </w:rPr>
              <w:t>2 топ :</w:t>
            </w:r>
            <w:r>
              <w:rPr>
                <w:rFonts w:ascii="Times New Roman" w:cs="Times New Roman" w:hAnsi="Times New Roman"/>
                <w:sz w:val="20"/>
                <w:szCs w:val="20"/>
                <w:lang w:val="kk-KZ"/>
              </w:rPr>
              <w:t xml:space="preserve">   </w:t>
            </w:r>
            <w:r>
              <w:rPr>
                <w:rFonts w:ascii="Times New Roman" w:cs="Times New Roman" w:hAnsi="Times New Roman"/>
                <w:sz w:val="20"/>
                <w:szCs w:val="20"/>
                <w:lang w:val="kk-KZ"/>
              </w:rPr>
              <w:sym w:font="Wingdings" w:char="f040"/>
            </w:r>
            <w:r>
              <w:rPr>
                <w:rFonts w:ascii="Times New Roman" w:cs="Times New Roman" w:hAnsi="Times New Roman"/>
                <w:sz w:val="20"/>
                <w:szCs w:val="20"/>
                <w:lang w:val="kk-KZ"/>
              </w:rPr>
              <w:t xml:space="preserve">  1.</w:t>
            </w:r>
            <m:oMath>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 xml:space="preserve">    2cos</m:t>
                  </m:r>
                </m:fName>
                <m:e>
                  <m:f>
                    <m:fPr>
                      <m:ctrlPr>
                        <w:rPr>
                          <w:rFonts w:ascii="Cambria Math" w:cs="Times New Roman" w:hAnsi="Times New Roman"/>
                          <w:sz w:val="20"/>
                          <w:szCs w:val="20"/>
                          <w:lang w:val="kk-KZ"/>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3</m:t>
                      </m:r>
                    </m:den>
                  </m:f>
                </m:e>
              </m:func>
              <m:r>
                <m:rPr>
                  <m:sty m:val="p"/>
                </m:rPr>
                <w:rPr>
                  <w:rFonts w:ascii="Times New Roman" w:cs="Times New Roman" w:hAnsi="Cambria Math"/>
                  <w:sz w:val="20"/>
                  <w:szCs w:val="20"/>
                  <w:lang w:val="kk-KZ"/>
                </w:rPr>
                <m:t>*</m:t>
              </m:r>
              <m:r>
                <m:rPr>
                  <m:sty m:val="p"/>
                </m:rPr>
                <w:rPr>
                  <w:rFonts w:ascii="Cambria Math" w:cs="Times New Roman" w:hAnsi="Times New Roman"/>
                  <w:sz w:val="20"/>
                  <w:szCs w:val="20"/>
                  <w:lang w:val="kk-KZ"/>
                </w:rPr>
                <m:t xml:space="preserve">tg </m:t>
              </m:r>
              <m:f>
                <m:fPr>
                  <m:ctrlPr>
                    <w:rPr>
                      <w:rFonts w:ascii="Cambria Math" w:cs="Times New Roman" w:hAnsi="Times New Roman"/>
                      <w:sz w:val="20"/>
                      <w:szCs w:val="20"/>
                      <w:lang w:val="kk-KZ"/>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3</m:t>
                  </m:r>
                </m:den>
              </m:f>
              <m:r>
                <w:rPr>
                  <w:rFonts w:ascii="Cambria Math" w:cs="Times New Roman" w:hAnsi="Times New Roman"/>
                  <w:sz w:val="20"/>
                  <w:szCs w:val="20"/>
                  <w:lang w:val="kk-KZ"/>
                </w:rPr>
                <m:t xml:space="preserve"> </m:t>
              </m:r>
            </m:oMath>
          </w:p>
          <w:p>
            <w:pPr>
              <w:pStyle w:val="style157"/>
              <w:ind w:left="3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157"/>
              <w:ind w:left="3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sz w:val="20"/>
                <w:szCs w:val="20"/>
                <w:lang w:val="en-US"/>
              </w:rPr>
              <w:sym w:font="Wingdings" w:char="f040"/>
            </w:r>
            <w:r>
              <w:rPr>
                <w:rFonts w:ascii="Times New Roman" w:cs="Times New Roman" w:hAnsi="Times New Roman"/>
                <w:sz w:val="20"/>
                <w:szCs w:val="20"/>
                <w:lang w:val="kk-KZ"/>
              </w:rPr>
              <w:t xml:space="preserve">  2. </w:t>
            </w:r>
            <m:oMath>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7 tg</m:t>
                  </m:r>
                </m:fName>
                <m:e>
                  <m:f>
                    <m:fPr>
                      <m:ctrlPr>
                        <w:rPr>
                          <w:rFonts w:ascii="Cambria Math" w:cs="Times New Roman" w:hAnsi="Times New Roman"/>
                          <w:sz w:val="20"/>
                          <w:szCs w:val="20"/>
                          <w:lang w:val="kk-KZ"/>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6</m:t>
                      </m:r>
                    </m:den>
                  </m:f>
                </m:e>
              </m:func>
              <m:r>
                <m:rPr>
                  <m:sty m:val="p"/>
                </m:rPr>
                <w:rPr>
                  <w:rFonts w:ascii="Times New Roman" w:cs="Times New Roman" w:hAnsi="Cambria Math"/>
                  <w:sz w:val="20"/>
                  <w:szCs w:val="20"/>
                  <w:lang w:val="kk-KZ"/>
                </w:rPr>
                <m:t>*</m:t>
              </m:r>
              <m:r>
                <m:rPr>
                  <m:sty m:val="p"/>
                </m:rPr>
                <w:rPr>
                  <w:rFonts w:ascii="Cambria Math" w:cs="Times New Roman" w:hAnsi="Times New Roman"/>
                  <w:sz w:val="20"/>
                  <w:szCs w:val="20"/>
                  <w:lang w:val="kk-KZ"/>
                </w:rPr>
                <m:t xml:space="preserve">ctg </m:t>
              </m:r>
              <m:f>
                <m:fPr>
                  <m:ctrlPr>
                    <w:rPr>
                      <w:rFonts w:ascii="Cambria Math" w:cs="Times New Roman" w:hAnsi="Times New Roman"/>
                      <w:sz w:val="20"/>
                      <w:szCs w:val="20"/>
                      <w:lang w:val="kk-KZ"/>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6</m:t>
                  </m:r>
                </m:den>
              </m:f>
            </m:oMath>
          </w:p>
          <w:p>
            <w:pPr>
              <w:pStyle w:val="style157"/>
              <w:ind w:left="340"/>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    </w:t>
            </w:r>
          </w:p>
          <w:p>
            <w:pPr>
              <w:pStyle w:val="style157"/>
              <w:ind w:left="340"/>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en-US"/>
              </w:rPr>
              <w:sym w:font="Wingdings" w:char="f040"/>
            </w:r>
            <w:r>
              <w:rPr>
                <w:rFonts w:ascii="Times New Roman" w:cs="Times New Roman" w:eastAsia="宋体" w:hAnsi="Times New Roman"/>
                <w:sz w:val="20"/>
                <w:szCs w:val="20"/>
                <w:lang w:val="kk-KZ"/>
              </w:rPr>
              <w:t xml:space="preserve">  3.  </w:t>
            </w:r>
            <m:oMath>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 xml:space="preserve">  2sin</m:t>
                  </m:r>
                </m:fName>
                <m:e>
                  <m:f>
                    <m:fPr>
                      <m:ctrlPr>
                        <w:rPr>
                          <w:rFonts w:ascii="Cambria Math" w:cs="Times New Roman" w:hAnsi="Times New Roman"/>
                          <w:sz w:val="20"/>
                          <w:szCs w:val="20"/>
                          <w:lang w:val="kk-KZ"/>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6</m:t>
                      </m:r>
                    </m:den>
                  </m:f>
                </m:e>
              </m:func>
              <m:r>
                <m:rPr>
                  <m:sty m:val="p"/>
                </m:rPr>
                <w:rPr>
                  <w:rFonts w:ascii="Times New Roman" w:cs="Times New Roman" w:hAnsi="Cambria Math"/>
                  <w:sz w:val="20"/>
                  <w:szCs w:val="20"/>
                  <w:lang w:val="kk-KZ"/>
                </w:rPr>
                <m:t>*</m:t>
              </m:r>
              <m:r>
                <m:rPr>
                  <m:sty m:val="p"/>
                </m:rPr>
                <w:rPr>
                  <w:rFonts w:ascii="Cambria Math" w:cs="Times New Roman" w:hAnsi="Times New Roman"/>
                  <w:sz w:val="20"/>
                  <w:szCs w:val="20"/>
                  <w:lang w:val="kk-KZ"/>
                </w:rPr>
                <m:t xml:space="preserve">tg </m:t>
              </m:r>
              <m:f>
                <m:fPr>
                  <m:ctrlPr>
                    <w:rPr>
                      <w:rFonts w:ascii="Cambria Math" w:cs="Times New Roman" w:hAnsi="Times New Roman"/>
                      <w:sz w:val="20"/>
                      <w:szCs w:val="20"/>
                      <w:lang w:val="kk-KZ"/>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4</m:t>
                  </m:r>
                </m:den>
              </m:f>
            </m:oMath>
          </w:p>
          <w:p>
            <w:pPr>
              <w:pStyle w:val="style157"/>
              <w:ind w:left="340"/>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    </w:t>
            </w:r>
          </w:p>
          <w:p>
            <w:pPr>
              <w:pStyle w:val="style157"/>
              <w:ind w:left="340"/>
              <w:jc w:val="both"/>
              <w:rPr>
                <w:rFonts w:ascii="Times New Roman" w:cs="Times New Roman" w:eastAsia="宋体" w:hAnsi="Times New Roman"/>
                <w:sz w:val="20"/>
                <w:szCs w:val="20"/>
                <w:lang w:val="kk-KZ"/>
              </w:rPr>
            </w:pPr>
            <w:r>
              <w:rPr>
                <w:rFonts w:ascii="Times New Roman" w:cs="Times New Roman" w:eastAsia="宋体" w:hAnsi="Times New Roman"/>
                <w:sz w:val="20"/>
                <w:szCs w:val="20"/>
                <w:lang w:val="en-US"/>
              </w:rPr>
              <w:sym w:font="Wingdings" w:char="f040"/>
            </w:r>
            <w:r>
              <w:rPr>
                <w:rFonts w:ascii="Times New Roman" w:cs="Times New Roman" w:eastAsia="宋体" w:hAnsi="Times New Roman"/>
                <w:sz w:val="20"/>
                <w:szCs w:val="20"/>
                <w:lang w:val="kk-KZ"/>
              </w:rPr>
              <w:t xml:space="preserve">  4. </w:t>
            </w:r>
            <m:oMath>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 xml:space="preserve">  3tg </m:t>
                  </m:r>
                </m:fName>
                <m:e>
                  <m:f>
                    <m:fPr>
                      <m:ctrlPr>
                        <w:rPr>
                          <w:rFonts w:ascii="Cambria Math" w:cs="Times New Roman" w:hAnsi="Times New Roman"/>
                          <w:sz w:val="20"/>
                          <w:szCs w:val="20"/>
                          <w:lang w:val="kk-KZ"/>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4</m:t>
                      </m:r>
                    </m:den>
                  </m:f>
                </m:e>
              </m:func>
              <m:r>
                <m:rPr>
                  <m:sty m:val="p"/>
                </m:rPr>
                <w:rPr>
                  <w:rFonts w:ascii="Times New Roman" w:cs="Times New Roman" w:hAnsi="Cambria Math"/>
                  <w:sz w:val="20"/>
                  <w:szCs w:val="20"/>
                  <w:lang w:val="kk-KZ"/>
                </w:rPr>
                <m:t>*</m:t>
              </m:r>
              <m:r>
                <m:rPr>
                  <m:sty m:val="p"/>
                </m:rPr>
                <w:rPr>
                  <w:rFonts w:ascii="Cambria Math" w:cs="Times New Roman" w:hAnsi="Times New Roman"/>
                  <w:sz w:val="20"/>
                  <w:szCs w:val="20"/>
                  <w:lang w:val="kk-KZ"/>
                </w:rPr>
                <m:t xml:space="preserve">tg </m:t>
              </m:r>
              <m:f>
                <m:fPr>
                  <m:ctrlPr>
                    <w:rPr>
                      <w:rFonts w:ascii="Cambria Math" w:cs="Times New Roman" w:hAnsi="Times New Roman"/>
                      <w:sz w:val="20"/>
                      <w:szCs w:val="20"/>
                      <w:lang w:val="kk-KZ"/>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3</m:t>
                  </m:r>
                </m:den>
              </m:f>
            </m:oMath>
          </w:p>
          <w:p>
            <w:pPr>
              <w:pStyle w:val="style157"/>
              <w:ind w:left="340"/>
              <w:jc w:val="both"/>
              <w:rPr>
                <w:rFonts w:ascii="Times New Roman" w:cs="Times New Roman" w:eastAsia="宋体" w:hAnsi="Times New Roman"/>
                <w:sz w:val="20"/>
                <w:szCs w:val="20"/>
                <w:lang w:val="kk-KZ"/>
              </w:rPr>
            </w:pPr>
            <w:r>
              <w:rPr>
                <w:rFonts w:ascii="Times New Roman" w:cs="Times New Roman" w:eastAsia="宋体" w:hAnsi="Times New Roman"/>
                <w:b/>
                <w:sz w:val="20"/>
                <w:szCs w:val="20"/>
                <w:lang w:val="kk-KZ"/>
              </w:rPr>
              <w:t>3 топ:</w:t>
            </w:r>
            <w:r>
              <w:rPr>
                <w:rFonts w:ascii="Times New Roman" w:cs="Times New Roman" w:eastAsia="宋体" w:hAnsi="Times New Roman"/>
                <w:sz w:val="20"/>
                <w:szCs w:val="20"/>
                <w:lang w:val="kk-KZ"/>
              </w:rPr>
              <w:t xml:space="preserve"> </w:t>
            </w:r>
            <w:r>
              <w:rPr>
                <w:rFonts w:ascii="Times New Roman" w:cs="Times New Roman" w:eastAsia="宋体" w:hAnsi="Times New Roman"/>
                <w:sz w:val="20"/>
                <w:szCs w:val="20"/>
                <w:lang w:val="kk-KZ"/>
              </w:rPr>
              <w:sym w:font="Wingdings" w:char="f040"/>
            </w:r>
            <w:r>
              <w:rPr>
                <w:rFonts w:ascii="Times New Roman" w:cs="Times New Roman" w:eastAsia="宋体" w:hAnsi="Times New Roman"/>
                <w:sz w:val="20"/>
                <w:szCs w:val="20"/>
                <w:lang w:val="kk-KZ"/>
              </w:rPr>
              <w:t xml:space="preserve"> 1. </w:t>
            </w:r>
            <m:oMath>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 xml:space="preserve">     sin</m:t>
                  </m:r>
                </m:fName>
                <m:e>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3</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4</m:t>
                      </m:r>
                    </m:den>
                  </m:f>
                </m:e>
              </m:func>
              <m:r>
                <m:rPr>
                  <m:sty m:val="p"/>
                </m:rPr>
                <w:rPr>
                  <w:rFonts w:ascii="Times New Roman" w:cs="Times New Roman" w:hAnsi="Cambria Math"/>
                  <w:sz w:val="20"/>
                  <w:szCs w:val="20"/>
                  <w:lang w:val="kk-KZ"/>
                </w:rPr>
                <m:t>*</m:t>
              </m:r>
              <m:r>
                <m:rPr>
                  <m:sty m:val="p"/>
                </m:rPr>
                <w:rPr>
                  <w:rFonts w:ascii="Cambria Math" w:cs="Times New Roman" w:hAnsi="Times New Roman"/>
                  <w:sz w:val="20"/>
                  <w:szCs w:val="20"/>
                  <w:lang w:val="kk-KZ"/>
                </w:rPr>
                <m:t xml:space="preserve">cos </m:t>
              </m:r>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3</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4</m:t>
                  </m:r>
                </m:den>
              </m:f>
              <m:r>
                <m:rPr>
                  <m:sty m:val="p"/>
                </m:rPr>
                <w:rPr>
                  <w:rFonts w:ascii="Times New Roman" w:cs="Times New Roman" w:hAnsi="Times New Roman"/>
                  <w:sz w:val="20"/>
                  <w:szCs w:val="20"/>
                  <w:lang w:val="kk-KZ"/>
                </w:rPr>
                <m:t>-</m:t>
              </m:r>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tg</m:t>
                  </m:r>
                </m:fName>
                <m:e>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3</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4</m:t>
                      </m:r>
                    </m:den>
                  </m:f>
                </m:e>
              </m:func>
              <m:r>
                <m:rPr>
                  <m:sty m:val="p"/>
                </m:rPr>
                <w:rPr>
                  <w:rFonts w:ascii="Cambria Math" w:cs="Times New Roman" w:hAnsi="Times New Roman"/>
                  <w:sz w:val="20"/>
                  <w:szCs w:val="20"/>
                  <w:lang w:val="kk-KZ"/>
                </w:rPr>
                <m:t xml:space="preserve">+1.5ctg </m:t>
              </m:r>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3</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4</m:t>
                  </m:r>
                </m:den>
              </m:f>
              <m:r>
                <m:rPr>
                  <m:sty m:val="p"/>
                </m:rPr>
                <w:rPr>
                  <w:rFonts w:ascii="Cambria Math" w:cs="Times New Roman" w:hAnsi="Times New Roman"/>
                  <w:sz w:val="20"/>
                  <w:szCs w:val="20"/>
                  <w:lang w:val="kk-KZ"/>
                </w:rPr>
                <m:t xml:space="preserve"> </m:t>
              </m:r>
            </m:oMath>
          </w:p>
          <w:p>
            <w:pPr>
              <w:pStyle w:val="style157"/>
              <w:ind w:left="3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157"/>
              <w:ind w:left="340"/>
              <w:jc w:val="both"/>
              <w:rPr>
                <w:rFonts w:ascii="Times New Roman" w:cs="Times New Roman" w:eastAsia="宋体"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sz w:val="20"/>
                <w:szCs w:val="20"/>
                <w:lang w:val="en-US"/>
              </w:rPr>
              <w:sym w:font="Wingdings" w:char="f040"/>
            </w:r>
            <w:r>
              <w:rPr>
                <w:rFonts w:ascii="Times New Roman" w:cs="Times New Roman" w:hAnsi="Times New Roman"/>
                <w:sz w:val="20"/>
                <w:szCs w:val="20"/>
                <w:lang w:val="kk-KZ"/>
              </w:rPr>
              <w:t xml:space="preserve"> 2.   </w:t>
            </w:r>
            <m:oMath>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 xml:space="preserve">    </m:t>
                  </m:r>
                  <m:sSup>
                    <m:sSupPr>
                      <m:ctrlPr>
                        <w:rPr>
                          <w:rFonts w:ascii="Cambria Math" w:cs="Times New Roman" w:hAnsi="Times New Roman"/>
                          <w:sz w:val="20"/>
                          <w:szCs w:val="20"/>
                          <w:lang w:val="kk-KZ"/>
                        </w:rPr>
                      </m:ctrlPr>
                    </m:sSupPr>
                    <m:e>
                      <m:r>
                        <m:rPr>
                          <m:sty m:val="p"/>
                        </m:rPr>
                        <w:rPr>
                          <w:rFonts w:ascii="Cambria Math" w:cs="Times New Roman" w:hAnsi="Times New Roman"/>
                          <w:sz w:val="20"/>
                          <w:szCs w:val="20"/>
                          <w:lang w:val="kk-KZ"/>
                        </w:rPr>
                        <m:t>tg</m:t>
                      </m:r>
                    </m:e>
                    <m:sup>
                      <m:r>
                        <m:rPr>
                          <m:sty m:val="p"/>
                        </m:rPr>
                        <w:rPr>
                          <w:rFonts w:ascii="Cambria Math" w:cs="Times New Roman" w:hAnsi="Times New Roman"/>
                          <w:sz w:val="20"/>
                          <w:szCs w:val="20"/>
                          <w:lang w:val="kk-KZ"/>
                        </w:rPr>
                        <m:t>2</m:t>
                      </m:r>
                    </m:sup>
                  </m:sSup>
                </m:fName>
                <m:e>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2</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3</m:t>
                      </m:r>
                    </m:den>
                  </m:f>
                </m:e>
              </m:func>
              <m:r>
                <m:rPr>
                  <m:sty m:val="p"/>
                </m:rPr>
                <w:rPr>
                  <w:rFonts w:ascii="Times New Roman" w:cs="Times New Roman" w:hAnsi="Times New Roman"/>
                  <w:sz w:val="20"/>
                  <w:szCs w:val="20"/>
                  <w:lang w:val="kk-KZ"/>
                </w:rPr>
                <m:t>-</m:t>
              </m:r>
              <m:sSup>
                <m:sSupPr>
                  <m:ctrlPr>
                    <w:rPr>
                      <w:rFonts w:ascii="Cambria Math" w:cs="Times New Roman" w:hAnsi="Times New Roman"/>
                      <w:sz w:val="20"/>
                      <w:szCs w:val="20"/>
                      <w:lang w:val="kk-KZ"/>
                    </w:rPr>
                  </m:ctrlPr>
                </m:sSupPr>
                <m:e>
                  <m:r>
                    <m:rPr>
                      <m:sty m:val="p"/>
                    </m:rPr>
                    <w:rPr>
                      <w:rFonts w:ascii="Cambria Math" w:cs="Times New Roman" w:hAnsi="Times New Roman"/>
                      <w:sz w:val="20"/>
                      <w:szCs w:val="20"/>
                      <w:lang w:val="kk-KZ"/>
                    </w:rPr>
                    <m:t>ctg</m:t>
                  </m:r>
                </m:e>
                <m:sup>
                  <m:r>
                    <m:rPr>
                      <m:sty m:val="p"/>
                    </m:rPr>
                    <w:rPr>
                      <w:rFonts w:ascii="Cambria Math" w:cs="Times New Roman" w:hAnsi="Times New Roman"/>
                      <w:sz w:val="20"/>
                      <w:szCs w:val="20"/>
                      <w:lang w:val="kk-KZ"/>
                    </w:rPr>
                    <m:t>2</m:t>
                  </m:r>
                </m:sup>
              </m:sSup>
              <m:r>
                <m:rPr>
                  <m:sty m:val="p"/>
                </m:rPr>
                <w:rPr>
                  <w:rFonts w:ascii="Cambria Math" w:cs="Times New Roman" w:hAnsi="Times New Roman"/>
                  <w:sz w:val="20"/>
                  <w:szCs w:val="20"/>
                  <w:lang w:val="kk-KZ"/>
                </w:rPr>
                <m:t xml:space="preserve"> </m:t>
              </m:r>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2</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43</m:t>
                  </m:r>
                </m:den>
              </m:f>
              <m:r>
                <m:rPr>
                  <m:sty m:val="p"/>
                </m:rPr>
                <w:rPr>
                  <w:rFonts w:ascii="Times New Roman" w:cs="Times New Roman" w:hAnsi="Times New Roman"/>
                  <w:sz w:val="20"/>
                  <w:szCs w:val="20"/>
                  <w:lang w:val="kk-KZ"/>
                </w:rPr>
                <m:t>-</m:t>
              </m:r>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10</m:t>
                  </m:r>
                </m:num>
                <m:den>
                  <m:r>
                    <m:rPr>
                      <m:sty m:val="p"/>
                    </m:rPr>
                    <w:rPr>
                      <w:rFonts w:ascii="Cambria Math" w:cs="Times New Roman" w:hAnsi="Times New Roman"/>
                      <w:sz w:val="20"/>
                      <w:szCs w:val="20"/>
                      <w:lang w:val="kk-KZ"/>
                    </w:rPr>
                    <m:t>3</m:t>
                  </m:r>
                </m:den>
              </m:f>
              <m:r>
                <m:rPr>
                  <m:sty m:val="p"/>
                </m:rPr>
                <w:rPr>
                  <w:rFonts w:ascii="Cambria Math" w:cs="Times New Roman" w:hAnsi="Times New Roman"/>
                  <w:sz w:val="20"/>
                  <w:szCs w:val="20"/>
                  <w:lang w:val="kk-KZ"/>
                </w:rPr>
                <m:t xml:space="preserve"> </m:t>
              </m:r>
              <m:sSup>
                <m:sSupPr>
                  <m:ctrlPr>
                    <w:rPr>
                      <w:rFonts w:ascii="Cambria Math" w:cs="Times New Roman" w:hAnsi="Times New Roman"/>
                      <w:sz w:val="20"/>
                      <w:szCs w:val="20"/>
                      <w:lang w:val="kk-KZ"/>
                    </w:rPr>
                  </m:ctrlPr>
                </m:sSupPr>
                <m:e>
                  <m:r>
                    <m:rPr>
                      <m:sty m:val="p"/>
                    </m:rPr>
                    <w:rPr>
                      <w:rFonts w:ascii="Cambria Math" w:cs="Times New Roman" w:hAnsi="Times New Roman"/>
                      <w:sz w:val="20"/>
                      <w:szCs w:val="20"/>
                      <w:lang w:val="kk-KZ"/>
                    </w:rPr>
                    <m:t>sin</m:t>
                  </m:r>
                </m:e>
                <m:sup>
                  <m:r>
                    <m:rPr>
                      <m:sty m:val="p"/>
                    </m:rPr>
                    <w:rPr>
                      <w:rFonts w:ascii="Cambria Math" w:cs="Times New Roman" w:hAnsi="Times New Roman"/>
                      <w:sz w:val="20"/>
                      <w:szCs w:val="20"/>
                      <w:lang w:val="kk-KZ"/>
                    </w:rPr>
                    <m:t>2</m:t>
                  </m:r>
                </m:sup>
              </m:sSup>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2</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3</m:t>
                  </m:r>
                </m:den>
              </m:f>
              <m:r>
                <m:rPr>
                  <m:sty m:val="p"/>
                </m:rPr>
                <w:rPr>
                  <w:rFonts w:ascii="Cambria Math" w:cs="Times New Roman" w:hAnsi="Times New Roman"/>
                  <w:sz w:val="20"/>
                  <w:szCs w:val="20"/>
                  <w:lang w:val="kk-KZ"/>
                </w:rPr>
                <m:t>+</m:t>
              </m:r>
              <m:sSup>
                <m:sSupPr>
                  <m:ctrlPr>
                    <w:rPr>
                      <w:rFonts w:ascii="Cambria Math" w:cs="Times New Roman" w:hAnsi="Times New Roman"/>
                      <w:sz w:val="20"/>
                      <w:szCs w:val="20"/>
                      <w:lang w:val="kk-KZ"/>
                    </w:rPr>
                  </m:ctrlPr>
                </m:sSupPr>
                <m:e>
                  <m:r>
                    <m:rPr>
                      <m:sty m:val="p"/>
                    </m:rPr>
                    <w:rPr>
                      <w:rFonts w:ascii="Cambria Math" w:cs="Times New Roman" w:hAnsi="Times New Roman"/>
                      <w:sz w:val="20"/>
                      <w:szCs w:val="20"/>
                      <w:lang w:val="kk-KZ"/>
                    </w:rPr>
                    <m:t>cos</m:t>
                  </m:r>
                </m:e>
                <m:sup>
                  <m:r>
                    <m:rPr>
                      <m:sty m:val="p"/>
                    </m:rPr>
                    <w:rPr>
                      <w:rFonts w:ascii="Cambria Math" w:cs="Times New Roman" w:hAnsi="Times New Roman"/>
                      <w:sz w:val="20"/>
                      <w:szCs w:val="20"/>
                      <w:lang w:val="kk-KZ"/>
                    </w:rPr>
                    <m:t>2</m:t>
                  </m:r>
                </m:sup>
              </m:sSup>
              <m:r>
                <m:rPr>
                  <m:sty m:val="p"/>
                </m:rPr>
                <w:rPr>
                  <w:rFonts w:ascii="Cambria Math" w:cs="Times New Roman" w:hAnsi="Times New Roman"/>
                  <w:sz w:val="20"/>
                  <w:szCs w:val="20"/>
                  <w:lang w:val="kk-KZ"/>
                </w:rPr>
                <m:t xml:space="preserve"> </m:t>
              </m:r>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3</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3</m:t>
                  </m:r>
                </m:den>
              </m:f>
            </m:oMath>
          </w:p>
          <w:p>
            <w:pPr>
              <w:pStyle w:val="style157"/>
              <w:ind w:left="3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157"/>
              <w:ind w:left="340"/>
              <w:jc w:val="both"/>
              <w:rPr>
                <w:rFonts w:ascii="Times New Roman" w:cs="Times New Roman" w:eastAsia="宋体"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sz w:val="20"/>
                <w:szCs w:val="20"/>
                <w:lang w:val="en-US"/>
              </w:rPr>
              <w:sym w:font="Wingdings" w:char="f040"/>
            </w:r>
            <w:r>
              <w:rPr>
                <w:rFonts w:ascii="Times New Roman" w:cs="Times New Roman" w:hAnsi="Times New Roman"/>
                <w:sz w:val="20"/>
                <w:szCs w:val="20"/>
                <w:lang w:val="kk-KZ"/>
              </w:rPr>
              <w:t xml:space="preserve">3.  </w:t>
            </w:r>
            <m:oMath>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 xml:space="preserve">     4cos</m:t>
                  </m:r>
                </m:fName>
                <m:e>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5</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6</m:t>
                      </m:r>
                    </m:den>
                  </m:f>
                </m:e>
              </m:func>
              <m:r>
                <m:rPr>
                  <m:sty m:val="p"/>
                </m:rPr>
                <w:rPr>
                  <w:rFonts w:ascii="Cambria Math" w:cs="Times New Roman" w:hAnsi="Times New Roman"/>
                  <w:sz w:val="20"/>
                  <w:szCs w:val="20"/>
                  <w:lang w:val="kk-KZ"/>
                </w:rPr>
                <m:t xml:space="preserve">sin </m:t>
              </m:r>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5</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6</m:t>
                  </m:r>
                </m:den>
              </m:f>
              <m:r>
                <m:rPr>
                  <m:sty m:val="p"/>
                </m:rPr>
                <w:rPr>
                  <w:rFonts w:ascii="Cambria Math" w:cs="Times New Roman" w:hAnsi="Times New Roman"/>
                  <w:sz w:val="20"/>
                  <w:szCs w:val="20"/>
                  <w:lang w:val="kk-KZ"/>
                </w:rPr>
                <m:t>+3</m:t>
              </m:r>
              <m:func>
                <m:funcPr>
                  <m:ctrlPr>
                    <w:rPr>
                      <w:rFonts w:ascii="Cambria Math" w:cs="Times New Roman" w:hAnsi="Times New Roman"/>
                      <w:sz w:val="20"/>
                      <w:szCs w:val="20"/>
                      <w:lang w:val="kk-KZ"/>
                    </w:rPr>
                  </m:ctrlPr>
                </m:funcPr>
                <m:fName>
                  <m:sSup>
                    <m:sSupPr>
                      <m:ctrlPr>
                        <w:rPr>
                          <w:rFonts w:ascii="Cambria Math" w:cs="Times New Roman" w:hAnsi="Times New Roman"/>
                          <w:sz w:val="20"/>
                          <w:szCs w:val="20"/>
                          <w:lang w:val="kk-KZ"/>
                        </w:rPr>
                      </m:ctrlPr>
                    </m:sSupPr>
                    <m:e>
                      <m:r>
                        <m:rPr>
                          <m:sty m:val="p"/>
                        </m:rPr>
                        <w:rPr>
                          <w:rFonts w:ascii="Cambria Math" w:cs="Times New Roman" w:hAnsi="Times New Roman"/>
                          <w:sz w:val="20"/>
                          <w:szCs w:val="20"/>
                          <w:lang w:val="kk-KZ"/>
                        </w:rPr>
                        <m:t>tg</m:t>
                      </m:r>
                    </m:e>
                    <m:sup>
                      <m:r>
                        <m:rPr>
                          <m:sty m:val="p"/>
                        </m:rPr>
                        <w:rPr>
                          <w:rFonts w:ascii="Cambria Math" w:cs="Times New Roman" w:hAnsi="Times New Roman"/>
                          <w:sz w:val="20"/>
                          <w:szCs w:val="20"/>
                          <w:lang w:val="kk-KZ"/>
                        </w:rPr>
                        <m:t>2</m:t>
                      </m:r>
                    </m:sup>
                  </m:sSup>
                </m:fName>
                <m:e>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5</m:t>
                      </m:r>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6</m:t>
                      </m:r>
                    </m:den>
                  </m:f>
                </m:e>
              </m:func>
            </m:oMath>
          </w:p>
          <w:p>
            <w:pPr>
              <w:pStyle w:val="style157"/>
              <w:ind w:left="340"/>
              <w:jc w:val="both"/>
              <w:rPr>
                <w:rFonts w:ascii="Times New Roman" w:cs="Times New Roman" w:hAnsi="Times New Roman"/>
                <w:sz w:val="20"/>
                <w:szCs w:val="20"/>
                <w:lang w:val="kk-KZ"/>
              </w:rPr>
            </w:pPr>
          </w:p>
          <w:p>
            <w:pPr>
              <w:pStyle w:val="style157"/>
              <w:ind w:left="3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sz w:val="20"/>
                <w:szCs w:val="20"/>
                <w:lang w:val="en-US"/>
              </w:rPr>
              <w:sym w:font="Wingdings" w:char="f040"/>
            </w:r>
            <w:r>
              <w:rPr>
                <w:rFonts w:ascii="Times New Roman" w:cs="Times New Roman" w:hAnsi="Times New Roman"/>
                <w:sz w:val="20"/>
                <w:szCs w:val="20"/>
                <w:lang w:val="kk-KZ"/>
              </w:rPr>
              <w:t xml:space="preserve">4.   </w:t>
            </w:r>
            <m:oMath>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 xml:space="preserve">     tg</m:t>
                  </m:r>
                </m:fName>
                <m:e>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3</m:t>
                      </m:r>
                      <m:r>
                        <m:rPr>
                          <m:sty m:val="p"/>
                        </m:rPr>
                        <w:rPr>
                          <w:rFonts w:ascii="Cambria Math" w:cs="Times New Roman" w:hAnsi="Times New Roman"/>
                          <w:sz w:val="20"/>
                          <w:szCs w:val="20"/>
                          <w:lang w:val="kk-KZ"/>
                        </w:rPr>
                        <m:t>π</m:t>
                      </m:r>
                    </m:num>
                    <m:den>
                      <m:r>
                        <m:rPr>
                          <m:sty m:val="p"/>
                        </m:rPr>
                        <w:rPr>
                          <w:rFonts w:ascii="Cambria Math" w:cs="Times New Roman" w:hAnsi="Times New Roman"/>
                          <w:sz w:val="20"/>
                          <w:szCs w:val="20"/>
                          <w:lang w:val="kk-KZ"/>
                        </w:rPr>
                        <m:t>4</m:t>
                      </m:r>
                    </m:den>
                  </m:f>
                </m:e>
              </m:func>
              <m:r>
                <m:rPr>
                  <m:sty m:val="p"/>
                </m:rPr>
                <w:rPr>
                  <w:rFonts w:ascii="Times New Roman" w:cs="Times New Roman" w:hAnsi="Cambria Math"/>
                  <w:sz w:val="20"/>
                  <w:szCs w:val="20"/>
                  <w:lang w:val="kk-KZ"/>
                </w:rPr>
                <m:t>*</m:t>
              </m:r>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sin</m:t>
                  </m:r>
                </m:fName>
                <m:e>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3</m:t>
                      </m:r>
                      <m:r>
                        <m:rPr>
                          <m:sty m:val="p"/>
                        </m:rPr>
                        <w:rPr>
                          <w:rFonts w:ascii="Cambria Math" w:cs="Times New Roman" w:hAnsi="Times New Roman"/>
                          <w:sz w:val="20"/>
                          <w:szCs w:val="20"/>
                          <w:lang w:val="kk-KZ"/>
                        </w:rPr>
                        <m:t>π</m:t>
                      </m:r>
                    </m:num>
                    <m:den>
                      <m:r>
                        <m:rPr>
                          <m:sty m:val="p"/>
                        </m:rPr>
                        <w:rPr>
                          <w:rFonts w:ascii="Cambria Math" w:cs="Times New Roman" w:hAnsi="Times New Roman"/>
                          <w:sz w:val="20"/>
                          <w:szCs w:val="20"/>
                          <w:lang w:val="kk-KZ"/>
                        </w:rPr>
                        <m:t>2</m:t>
                      </m:r>
                    </m:den>
                  </m:f>
                  <m:ctrlPr>
                    <w:rPr>
                      <w:rFonts w:ascii="Cambria Math" w:cs="Times New Roman" w:hAnsi="Times New Roman"/>
                      <w:i/>
                      <w:sz w:val="20"/>
                      <w:szCs w:val="20"/>
                      <w:lang w:val="kk-KZ"/>
                    </w:rPr>
                  </m:ctrlPr>
                </m:e>
              </m:func>
              <m:r>
                <m:rPr>
                  <m:sty m:val="p"/>
                </m:rPr>
                <w:rPr>
                  <w:rFonts w:ascii="Times New Roman" w:cs="Times New Roman" w:hAnsi="Times New Roman"/>
                  <w:sz w:val="20"/>
                  <w:szCs w:val="20"/>
                  <w:lang w:val="kk-KZ"/>
                </w:rPr>
                <m:t>-</m:t>
              </m:r>
              <m:func>
                <m:funcPr>
                  <m:ctrlPr>
                    <w:rPr>
                      <w:rFonts w:ascii="Cambria Math" w:cs="Times New Roman" w:hAnsi="Times New Roman"/>
                      <w:sz w:val="20"/>
                      <w:szCs w:val="20"/>
                      <w:lang w:val="kk-KZ"/>
                    </w:rPr>
                  </m:ctrlPr>
                </m:funcPr>
                <m:fName>
                  <m:r>
                    <m:rPr>
                      <m:sty m:val="p"/>
                    </m:rPr>
                    <w:rPr>
                      <w:rFonts w:ascii="Cambria Math" w:cs="Times New Roman" w:hAnsi="Times New Roman"/>
                      <w:sz w:val="20"/>
                      <w:szCs w:val="20"/>
                      <w:lang w:val="kk-KZ"/>
                    </w:rPr>
                    <m:t>ctg</m:t>
                  </m:r>
                </m:fName>
                <m:e>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π</m:t>
                      </m:r>
                    </m:num>
                    <m:den>
                      <m:r>
                        <m:rPr>
                          <m:sty m:val="p"/>
                        </m:rPr>
                        <w:rPr>
                          <w:rFonts w:ascii="Cambria Math" w:cs="Times New Roman" w:hAnsi="Times New Roman"/>
                          <w:sz w:val="20"/>
                          <w:szCs w:val="20"/>
                          <w:lang w:val="kk-KZ"/>
                        </w:rPr>
                        <m:t>2</m:t>
                      </m:r>
                    </m:den>
                  </m:f>
                </m:e>
              </m:func>
              <m:r>
                <m:rPr>
                  <m:sty m:val="p"/>
                </m:rPr>
                <w:rPr>
                  <w:rFonts w:ascii="Times New Roman" w:cs="Times New Roman" w:hAnsi="Cambria Math"/>
                  <w:sz w:val="20"/>
                  <w:szCs w:val="20"/>
                  <w:lang w:val="kk-KZ"/>
                </w:rPr>
                <m:t>*</m:t>
              </m:r>
              <m:r>
                <m:rPr>
                  <m:sty m:val="p"/>
                </m:rPr>
                <w:rPr>
                  <w:rFonts w:ascii="Cambria Math" w:cs="Times New Roman" w:hAnsi="Times New Roman"/>
                  <w:sz w:val="20"/>
                  <w:szCs w:val="20"/>
                  <w:lang w:val="kk-KZ"/>
                </w:rPr>
                <m:t>cos</m:t>
              </m:r>
            </m:oMath>
          </w:p>
        </w:tc>
        <w:tc>
          <w:tcPr>
            <w:tcW w:w="1701" w:type="dxa"/>
            <w:gridSpan w:val="2"/>
            <w:tcBorders/>
          </w:tcPr>
          <w:p>
            <w:pPr>
              <w:pStyle w:val="style157"/>
              <w:rPr>
                <w:rFonts w:ascii="Times New Roman" w:cs="Times New Roman" w:hAnsi="Times New Roman"/>
                <w:sz w:val="20"/>
                <w:szCs w:val="20"/>
                <w:lang w:val="kk-KZ"/>
              </w:rPr>
            </w:pPr>
          </w:p>
        </w:tc>
      </w:tr>
      <w:tr>
        <w:tblPrEx/>
        <w:trPr>
          <w:trHeight w:val="1045" w:hRule="atLeast"/>
        </w:trPr>
        <w:tc>
          <w:tcPr>
            <w:tcW w:w="1843" w:type="dxa"/>
            <w:vMerge w:val="continue"/>
            <w:tcBorders/>
          </w:tcPr>
          <w:p>
            <w:pPr>
              <w:pStyle w:val="style0"/>
              <w:spacing w:after="0"/>
              <w:jc w:val="center"/>
              <w:rPr>
                <w:rFonts w:ascii="Times New Roman" w:cs="Times New Roman" w:hAnsi="Times New Roman"/>
                <w:sz w:val="20"/>
                <w:szCs w:val="20"/>
                <w:lang w:val="kk-KZ"/>
              </w:rPr>
            </w:pPr>
          </w:p>
        </w:tc>
        <w:tc>
          <w:tcPr>
            <w:tcW w:w="7665" w:type="dxa"/>
            <w:gridSpan w:val="6"/>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Топпен жұмыс жасау</w:t>
            </w:r>
          </w:p>
          <w:p>
            <w:pPr>
              <w:pStyle w:val="style157"/>
              <w:rPr>
                <w:rFonts w:ascii="Times New Roman" w:cs="Times New Roman" w:hAnsi="Times New Roman"/>
                <w:sz w:val="20"/>
                <w:szCs w:val="20"/>
                <w:lang w:val="kk-KZ"/>
              </w:rPr>
            </w:pPr>
            <w:r>
              <w:rPr>
                <w:rFonts w:ascii="Times New Roman" w:cs="Times New Roman" w:hAnsi="Times New Roman"/>
                <w:sz w:val="20"/>
                <w:szCs w:val="20"/>
              </w:rPr>
              <w:drawing>
                <wp:inline distL="0" distT="0" distB="0" distR="0">
                  <wp:extent cx="4743450" cy="1971675"/>
                  <wp:effectExtent l="0" t="0" r="0" b="0"/>
                  <wp:docPr id="124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2" name="_x0000_t75"/>
                          <pic:cNvPicPr/>
                        </pic:nvPicPr>
                        <pic:blipFill>
                          <a:blip r:embed="rId174" cstate="print"/>
                          <a:srcRect l="0" t="0" r="0" b="0"/>
                          <a:stretch/>
                        </pic:blipFill>
                        <pic:spPr>
                          <a:xfrm rot="0">
                            <a:off x="0" y="0"/>
                            <a:ext cx="4743450" cy="1971675"/>
                          </a:xfrm>
                          <a:prstGeom prst="rect"/>
                          <a:ln>
                            <a:noFill/>
                          </a:ln>
                        </pic:spPr>
                      </pic:pic>
                    </a:graphicData>
                  </a:graphic>
                </wp:inline>
              </w:drawing>
            </w:r>
          </w:p>
          <w:p>
            <w:pPr>
              <w:pStyle w:val="style157"/>
              <w:rPr>
                <w:rFonts w:ascii="Times New Roman" w:cs="Times New Roman" w:hAnsi="Times New Roman"/>
                <w:sz w:val="20"/>
                <w:szCs w:val="20"/>
                <w:lang w:val="kk-KZ"/>
              </w:rPr>
            </w:pPr>
          </w:p>
          <w:p>
            <w:pPr>
              <w:pStyle w:val="style157"/>
              <w:numPr>
                <w:ilvl w:val="0"/>
                <w:numId w:val="73"/>
              </w:numPr>
              <w:rPr>
                <w:rFonts w:ascii="Times New Roman" w:cs="Times New Roman" w:hAnsi="Times New Roman"/>
                <w:b/>
                <w:sz w:val="20"/>
                <w:szCs w:val="20"/>
                <w:lang w:val="kk-KZ"/>
              </w:rPr>
            </w:pPr>
            <w:r>
              <w:rPr>
                <w:rFonts w:ascii="Times New Roman" w:cs="Times New Roman" w:hAnsi="Times New Roman"/>
                <w:b/>
                <w:sz w:val="20"/>
                <w:szCs w:val="20"/>
                <w:lang w:val="kk-KZ"/>
              </w:rPr>
              <w:t>Жеке оқушылармен жұмыс</w:t>
            </w:r>
          </w:p>
          <w:p>
            <w:pPr>
              <w:pStyle w:val="style157"/>
              <w:ind w:left="1080"/>
              <w:rPr>
                <w:rFonts w:ascii="Times New Roman" w:cs="Times New Roman" w:hAnsi="Times New Roman"/>
                <w:b/>
                <w:sz w:val="20"/>
                <w:szCs w:val="20"/>
                <w:lang w:val="kk-KZ"/>
              </w:rPr>
            </w:pPr>
            <w:r>
              <w:rPr>
                <w:rFonts w:ascii="Times New Roman" w:cs="Times New Roman" w:hAnsi="Times New Roman"/>
                <w:b/>
                <w:sz w:val="20"/>
                <w:szCs w:val="20"/>
                <w:lang w:val="kk-KZ"/>
              </w:rPr>
              <w:t>(Төмендегі бұрыштардың ішінен сүйір және доғал бұрыштарды</w:t>
            </w:r>
            <w:r>
              <w:rPr>
                <w:rFonts w:ascii="Times New Roman" w:cs="Times New Roman" w:hAnsi="Times New Roman"/>
                <w:sz w:val="20"/>
                <w:szCs w:val="20"/>
                <w:lang w:val="kk-KZ"/>
              </w:rPr>
              <w:t xml:space="preserve"> </w:t>
            </w:r>
            <w:r>
              <w:rPr>
                <w:rFonts w:ascii="Times New Roman" w:cs="Times New Roman" w:hAnsi="Times New Roman"/>
                <w:b/>
                <w:sz w:val="20"/>
                <w:szCs w:val="20"/>
                <w:lang w:val="kk-KZ"/>
              </w:rPr>
              <w:t>теріп жаз)</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12</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;93</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133</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  44</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 111</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  15</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  150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  68</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72</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115</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41</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 100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 180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90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85</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36</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w:t>
            </w: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r>
              <w:rPr>
                <w:rFonts w:ascii="Times New Roman" w:cs="Times New Roman" w:hAnsi="Times New Roman"/>
                <w:noProof/>
                <w:sz w:val="20"/>
                <w:szCs w:val="20"/>
                <w:lang w:eastAsia="ru-RU"/>
              </w:rPr>
              <mc:AlternateContent>
                <mc:Choice Requires="wps">
                  <w:drawing>
                    <wp:anchor distT="0" distB="0" distL="0" distR="0" simplePos="false" relativeHeight="64" behindDoc="false" locked="false" layoutInCell="true" allowOverlap="true">
                      <wp:simplePos x="0" y="0"/>
                      <wp:positionH relativeFrom="column">
                        <wp:posOffset>2205990</wp:posOffset>
                      </wp:positionH>
                      <wp:positionV relativeFrom="paragraph">
                        <wp:posOffset>38735</wp:posOffset>
                      </wp:positionV>
                      <wp:extent cx="19050" cy="1000125"/>
                      <wp:effectExtent l="5715" t="10160" r="13334" b="8890"/>
                      <wp:wrapNone/>
                      <wp:docPr id="1241" name="AutoShape 164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10001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41" type="#_x0000_t32" filled="f" style="position:absolute;margin-left:173.7pt;margin-top:3.05pt;width:1.5pt;height:78.75pt;z-index:64;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cs="Times New Roman" w:hAnsi="Times New Roman"/>
                <w:sz w:val="20"/>
                <w:szCs w:val="20"/>
                <w:lang w:val="kk-KZ"/>
              </w:rPr>
              <w:t xml:space="preserve">                                       Сүйір                       Доғал</w:t>
            </w: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p>
          <w:p>
            <w:pPr>
              <w:pStyle w:val="style157"/>
              <w:numPr>
                <w:ilvl w:val="0"/>
                <w:numId w:val="73"/>
              </w:numPr>
              <w:rPr>
                <w:rFonts w:ascii="Times New Roman" w:cs="Times New Roman" w:hAnsi="Times New Roman"/>
                <w:b/>
                <w:sz w:val="20"/>
                <w:szCs w:val="20"/>
                <w:lang w:val="kk-KZ"/>
              </w:rPr>
            </w:pPr>
            <w:r>
              <w:rPr>
                <w:rFonts w:ascii="Times New Roman" w:cs="Times New Roman" w:hAnsi="Times New Roman"/>
                <w:b/>
                <w:sz w:val="20"/>
                <w:szCs w:val="20"/>
                <w:lang w:val="kk-KZ"/>
              </w:rPr>
              <w:t>Жазыңқы бұрыштың кестеде көрсетілген процентке сәйкес бұрыштарын тап.</w:t>
            </w:r>
          </w:p>
          <w:p>
            <w:pPr>
              <w:pStyle w:val="style157"/>
              <w:ind w:left="720"/>
              <w:rPr>
                <w:rFonts w:ascii="Times New Roman" w:cs="Times New Roman" w:hAnsi="Times New Roman"/>
                <w:sz w:val="20"/>
                <w:szCs w:val="20"/>
                <w:lang w:val="kk-KZ"/>
              </w:rPr>
            </w:pPr>
          </w:p>
          <w:tbl>
            <w:tblPr>
              <w:tblStyle w:val="style154"/>
              <w:tblW w:w="0" w:type="auto"/>
              <w:tblInd w:w="108" w:type="dxa"/>
              <w:tblLayout w:type="fixed"/>
              <w:tblLook w:val="04A0" w:firstRow="1" w:lastRow="0" w:firstColumn="1" w:lastColumn="0" w:noHBand="0" w:noVBand="1"/>
            </w:tblPr>
            <w:tblGrid>
              <w:gridCol w:w="993"/>
              <w:gridCol w:w="992"/>
              <w:gridCol w:w="1134"/>
              <w:gridCol w:w="1276"/>
              <w:gridCol w:w="1134"/>
              <w:gridCol w:w="1134"/>
              <w:gridCol w:w="1134"/>
            </w:tblGrid>
            <w:tr>
              <w:trPr/>
              <w:tc>
                <w:tcPr>
                  <w:tcW w:w="993" w:type="dxa"/>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20%</w:t>
                  </w:r>
                </w:p>
              </w:tc>
              <w:tc>
                <w:tcPr>
                  <w:tcW w:w="992" w:type="dxa"/>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30%</w:t>
                  </w:r>
                </w:p>
              </w:tc>
              <w:tc>
                <w:tcPr>
                  <w:tcW w:w="1134" w:type="dxa"/>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40%</w:t>
                  </w:r>
                </w:p>
              </w:tc>
              <w:tc>
                <w:tcPr>
                  <w:tcW w:w="1276" w:type="dxa"/>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50%</w:t>
                  </w:r>
                </w:p>
              </w:tc>
              <w:tc>
                <w:tcPr>
                  <w:tcW w:w="1134" w:type="dxa"/>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60%</w:t>
                  </w:r>
                </w:p>
              </w:tc>
              <w:tc>
                <w:tcPr>
                  <w:tcW w:w="1134" w:type="dxa"/>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70%</w:t>
                  </w:r>
                </w:p>
              </w:tc>
              <w:tc>
                <w:tcPr>
                  <w:tcW w:w="1134" w:type="dxa"/>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100%</w:t>
                  </w:r>
                </w:p>
              </w:tc>
            </w:tr>
            <w:tr>
              <w:tblPrEx/>
              <w:trPr/>
              <w:tc>
                <w:tcPr>
                  <w:tcW w:w="993" w:type="dxa"/>
                  <w:tcBorders/>
                </w:tcPr>
                <w:p>
                  <w:pPr>
                    <w:pStyle w:val="style157"/>
                    <w:rPr>
                      <w:rFonts w:ascii="Times New Roman" w:cs="Times New Roman" w:hAnsi="Times New Roman"/>
                      <w:sz w:val="20"/>
                      <w:szCs w:val="20"/>
                      <w:vertAlign w:val="superscript"/>
                      <w:lang w:val="kk-KZ"/>
                    </w:rPr>
                  </w:pPr>
                  <w:r>
                    <w:rPr>
                      <w:rFonts w:ascii="Times New Roman" w:cs="Times New Roman" w:hAnsi="Times New Roman"/>
                      <w:sz w:val="20"/>
                      <w:szCs w:val="20"/>
                      <w:lang w:val="kk-KZ"/>
                    </w:rPr>
                    <w:t>36</w:t>
                  </w:r>
                  <w:r>
                    <w:rPr>
                      <w:rFonts w:ascii="Times New Roman" w:cs="Times New Roman" w:hAnsi="Times New Roman"/>
                      <w:sz w:val="20"/>
                      <w:szCs w:val="20"/>
                      <w:vertAlign w:val="superscript"/>
                      <w:lang w:val="kk-KZ"/>
                    </w:rPr>
                    <w:t>0</w:t>
                  </w:r>
                </w:p>
              </w:tc>
              <w:tc>
                <w:tcPr>
                  <w:tcW w:w="992" w:type="dxa"/>
                  <w:tcBorders/>
                </w:tcPr>
                <w:p>
                  <w:pPr>
                    <w:pStyle w:val="style157"/>
                    <w:rPr>
                      <w:rFonts w:ascii="Times New Roman" w:cs="Times New Roman" w:hAnsi="Times New Roman"/>
                      <w:sz w:val="20"/>
                      <w:szCs w:val="20"/>
                      <w:vertAlign w:val="superscript"/>
                      <w:lang w:val="kk-KZ"/>
                    </w:rPr>
                  </w:pPr>
                  <w:r>
                    <w:rPr>
                      <w:rFonts w:ascii="Times New Roman" w:cs="Times New Roman" w:hAnsi="Times New Roman"/>
                      <w:sz w:val="20"/>
                      <w:szCs w:val="20"/>
                      <w:lang w:val="kk-KZ"/>
                    </w:rPr>
                    <w:t>54</w:t>
                  </w:r>
                  <w:r>
                    <w:rPr>
                      <w:rFonts w:ascii="Times New Roman" w:cs="Times New Roman" w:hAnsi="Times New Roman"/>
                      <w:sz w:val="20"/>
                      <w:szCs w:val="20"/>
                      <w:vertAlign w:val="superscript"/>
                      <w:lang w:val="kk-KZ"/>
                    </w:rPr>
                    <w:t>0</w:t>
                  </w:r>
                </w:p>
              </w:tc>
              <w:tc>
                <w:tcPr>
                  <w:tcW w:w="1134" w:type="dxa"/>
                  <w:tcBorders/>
                </w:tcPr>
                <w:p>
                  <w:pPr>
                    <w:pStyle w:val="style157"/>
                    <w:rPr>
                      <w:rFonts w:ascii="Times New Roman" w:cs="Times New Roman" w:hAnsi="Times New Roman"/>
                      <w:sz w:val="20"/>
                      <w:szCs w:val="20"/>
                      <w:vertAlign w:val="superscript"/>
                      <w:lang w:val="kk-KZ"/>
                    </w:rPr>
                  </w:pPr>
                  <w:r>
                    <w:rPr>
                      <w:rFonts w:ascii="Times New Roman" w:cs="Times New Roman" w:hAnsi="Times New Roman"/>
                      <w:sz w:val="20"/>
                      <w:szCs w:val="20"/>
                      <w:lang w:val="kk-KZ"/>
                    </w:rPr>
                    <w:t>72</w:t>
                  </w:r>
                  <w:r>
                    <w:rPr>
                      <w:rFonts w:ascii="Times New Roman" w:cs="Times New Roman" w:hAnsi="Times New Roman"/>
                      <w:sz w:val="20"/>
                      <w:szCs w:val="20"/>
                      <w:vertAlign w:val="superscript"/>
                      <w:lang w:val="kk-KZ"/>
                    </w:rPr>
                    <w:t>0</w:t>
                  </w:r>
                </w:p>
              </w:tc>
              <w:tc>
                <w:tcPr>
                  <w:tcW w:w="1276" w:type="dxa"/>
                  <w:tcBorders/>
                </w:tcPr>
                <w:p>
                  <w:pPr>
                    <w:pStyle w:val="style157"/>
                    <w:rPr>
                      <w:rFonts w:ascii="Times New Roman" w:cs="Times New Roman" w:hAnsi="Times New Roman"/>
                      <w:sz w:val="20"/>
                      <w:szCs w:val="20"/>
                      <w:vertAlign w:val="superscript"/>
                      <w:lang w:val="kk-KZ"/>
                    </w:rPr>
                  </w:pPr>
                  <w:r>
                    <w:rPr>
                      <w:rFonts w:ascii="Times New Roman" w:cs="Times New Roman" w:hAnsi="Times New Roman"/>
                      <w:sz w:val="20"/>
                      <w:szCs w:val="20"/>
                      <w:lang w:val="kk-KZ"/>
                    </w:rPr>
                    <w:t>90</w:t>
                  </w:r>
                  <w:r>
                    <w:rPr>
                      <w:rFonts w:ascii="Times New Roman" w:cs="Times New Roman" w:hAnsi="Times New Roman"/>
                      <w:sz w:val="20"/>
                      <w:szCs w:val="20"/>
                      <w:vertAlign w:val="superscript"/>
                      <w:lang w:val="kk-KZ"/>
                    </w:rPr>
                    <w:t>0</w:t>
                  </w:r>
                </w:p>
              </w:tc>
              <w:tc>
                <w:tcPr>
                  <w:tcW w:w="1134" w:type="dxa"/>
                  <w:tcBorders/>
                </w:tcPr>
                <w:p>
                  <w:pPr>
                    <w:pStyle w:val="style157"/>
                    <w:rPr>
                      <w:rFonts w:ascii="Times New Roman" w:cs="Times New Roman" w:hAnsi="Times New Roman"/>
                      <w:sz w:val="20"/>
                      <w:szCs w:val="20"/>
                      <w:vertAlign w:val="superscript"/>
                      <w:lang w:val="kk-KZ"/>
                    </w:rPr>
                  </w:pPr>
                  <w:r>
                    <w:rPr>
                      <w:rFonts w:ascii="Times New Roman" w:cs="Times New Roman" w:hAnsi="Times New Roman"/>
                      <w:sz w:val="20"/>
                      <w:szCs w:val="20"/>
                      <w:lang w:val="kk-KZ"/>
                    </w:rPr>
                    <w:t>108</w:t>
                  </w:r>
                  <w:r>
                    <w:rPr>
                      <w:rFonts w:ascii="Times New Roman" w:cs="Times New Roman" w:hAnsi="Times New Roman"/>
                      <w:sz w:val="20"/>
                      <w:szCs w:val="20"/>
                      <w:vertAlign w:val="superscript"/>
                      <w:lang w:val="kk-KZ"/>
                    </w:rPr>
                    <w:t>0</w:t>
                  </w:r>
                </w:p>
              </w:tc>
              <w:tc>
                <w:tcPr>
                  <w:tcW w:w="1134" w:type="dxa"/>
                  <w:tcBorders/>
                </w:tcPr>
                <w:p>
                  <w:pPr>
                    <w:pStyle w:val="style157"/>
                    <w:rPr>
                      <w:rFonts w:ascii="Times New Roman" w:cs="Times New Roman" w:hAnsi="Times New Roman"/>
                      <w:sz w:val="20"/>
                      <w:szCs w:val="20"/>
                      <w:vertAlign w:val="superscript"/>
                      <w:lang w:val="kk-KZ"/>
                    </w:rPr>
                  </w:pPr>
                  <w:r>
                    <w:rPr>
                      <w:rFonts w:ascii="Times New Roman" w:cs="Times New Roman" w:hAnsi="Times New Roman"/>
                      <w:sz w:val="20"/>
                      <w:szCs w:val="20"/>
                      <w:lang w:val="kk-KZ"/>
                    </w:rPr>
                    <w:t>126</w:t>
                  </w:r>
                  <w:r>
                    <w:rPr>
                      <w:rFonts w:ascii="Times New Roman" w:cs="Times New Roman" w:hAnsi="Times New Roman"/>
                      <w:sz w:val="20"/>
                      <w:szCs w:val="20"/>
                      <w:vertAlign w:val="superscript"/>
                      <w:lang w:val="kk-KZ"/>
                    </w:rPr>
                    <w:t>0</w:t>
                  </w:r>
                </w:p>
              </w:tc>
              <w:tc>
                <w:tcPr>
                  <w:tcW w:w="1134" w:type="dxa"/>
                  <w:tcBorders/>
                </w:tcPr>
                <w:p>
                  <w:pPr>
                    <w:pStyle w:val="style157"/>
                    <w:rPr>
                      <w:rFonts w:ascii="Times New Roman" w:cs="Times New Roman" w:hAnsi="Times New Roman"/>
                      <w:sz w:val="20"/>
                      <w:szCs w:val="20"/>
                      <w:vertAlign w:val="superscript"/>
                      <w:lang w:val="kk-KZ"/>
                    </w:rPr>
                  </w:pPr>
                  <w:r>
                    <w:rPr>
                      <w:rFonts w:ascii="Times New Roman" w:cs="Times New Roman" w:hAnsi="Times New Roman"/>
                      <w:sz w:val="20"/>
                      <w:szCs w:val="20"/>
                      <w:lang w:val="kk-KZ"/>
                    </w:rPr>
                    <w:t>180</w:t>
                  </w:r>
                  <w:r>
                    <w:rPr>
                      <w:rFonts w:ascii="Times New Roman" w:cs="Times New Roman" w:hAnsi="Times New Roman"/>
                      <w:sz w:val="20"/>
                      <w:szCs w:val="20"/>
                      <w:vertAlign w:val="superscript"/>
                      <w:lang w:val="kk-KZ"/>
                    </w:rPr>
                    <w:t>0</w:t>
                  </w:r>
                </w:p>
              </w:tc>
            </w:tr>
          </w:tbl>
          <w:p>
            <w:pPr>
              <w:pStyle w:val="style157"/>
              <w:ind w:left="1080"/>
              <w:rPr>
                <w:rFonts w:ascii="Times New Roman" w:cs="Times New Roman" w:hAnsi="Times New Roman"/>
                <w:sz w:val="20"/>
                <w:szCs w:val="20"/>
                <w:lang w:val="kk-KZ"/>
              </w:rPr>
            </w:pPr>
          </w:p>
          <w:p>
            <w:pPr>
              <w:pStyle w:val="style157"/>
              <w:ind w:left="1080"/>
              <w:rPr>
                <w:rFonts w:ascii="Times New Roman" w:cs="Times New Roman" w:hAnsi="Times New Roman"/>
                <w:sz w:val="20"/>
                <w:szCs w:val="20"/>
                <w:lang w:val="kk-KZ"/>
              </w:rPr>
            </w:pPr>
            <w:r>
              <w:rPr>
                <w:rFonts w:ascii="Times New Roman" w:cs="Times New Roman" w:hAnsi="Times New Roman"/>
                <w:sz w:val="20"/>
                <w:szCs w:val="20"/>
                <w:lang w:val="kk-KZ"/>
              </w:rPr>
              <w:t>(180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20) :100</w:t>
            </w:r>
            <w:r>
              <w:rPr>
                <w:rFonts w:ascii="Times New Roman" w:cs="Times New Roman" w:hAnsi="Times New Roman"/>
                <w:sz w:val="20"/>
                <w:szCs w:val="20"/>
                <w:lang w:val="en-US"/>
              </w:rPr>
              <w:t>=</w:t>
            </w:r>
            <w:r>
              <w:rPr>
                <w:rFonts w:ascii="Times New Roman" w:cs="Times New Roman" w:hAnsi="Times New Roman"/>
                <w:sz w:val="20"/>
                <w:szCs w:val="20"/>
                <w:lang w:val="kk-KZ"/>
              </w:rPr>
              <w:t xml:space="preserve"> 36</w:t>
            </w:r>
            <w:r>
              <w:rPr>
                <w:rFonts w:ascii="Times New Roman" w:cs="Times New Roman" w:hAnsi="Times New Roman"/>
                <w:sz w:val="20"/>
                <w:szCs w:val="20"/>
                <w:vertAlign w:val="superscript"/>
                <w:lang w:val="kk-KZ"/>
              </w:rPr>
              <w:t xml:space="preserve">0       </w:t>
            </w:r>
            <w:r>
              <w:rPr>
                <w:rFonts w:ascii="Times New Roman" w:cs="Times New Roman" w:hAnsi="Times New Roman"/>
                <w:sz w:val="20"/>
                <w:szCs w:val="20"/>
                <w:lang w:val="kk-KZ"/>
              </w:rPr>
              <w:t xml:space="preserve">т.с.с   </w:t>
            </w:r>
          </w:p>
          <w:p>
            <w:pPr>
              <w:pStyle w:val="style0"/>
              <w:spacing w:after="0"/>
              <w:jc w:val="both"/>
              <w:rPr>
                <w:rFonts w:ascii="Times New Roman" w:cs="Times New Roman" w:hAnsi="Times New Roman"/>
                <w:sz w:val="20"/>
                <w:szCs w:val="20"/>
              </w:rPr>
            </w:pPr>
          </w:p>
        </w:tc>
        <w:tc>
          <w:tcPr>
            <w:tcW w:w="1691" w:type="dxa"/>
            <w:tcBorders/>
          </w:tcPr>
          <w:p>
            <w:pPr>
              <w:pStyle w:val="style0"/>
              <w:spacing w:after="0" w:lineRule="auto" w:line="276"/>
              <w:rPr>
                <w:rFonts w:ascii="Times New Roman" w:cs="Times New Roman" w:hAnsi="Times New Roman"/>
                <w:sz w:val="20"/>
                <w:szCs w:val="20"/>
              </w:rPr>
            </w:pPr>
          </w:p>
          <w:p>
            <w:pPr>
              <w:pStyle w:val="style0"/>
              <w:spacing w:after="0" w:lineRule="auto" w:line="276"/>
              <w:rPr>
                <w:rFonts w:ascii="Times New Roman" w:cs="Times New Roman" w:hAnsi="Times New Roman"/>
                <w:sz w:val="20"/>
                <w:szCs w:val="20"/>
              </w:rPr>
            </w:pPr>
          </w:p>
        </w:tc>
      </w:tr>
      <w:tr>
        <w:tblPrEx/>
        <w:trPr/>
        <w:tc>
          <w:tcPr>
            <w:tcW w:w="1843" w:type="dxa"/>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Қортынды</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соңы</w:t>
            </w:r>
          </w:p>
        </w:tc>
        <w:tc>
          <w:tcPr>
            <w:tcW w:w="9356" w:type="dxa"/>
            <w:gridSpan w:val="7"/>
            <w:tcBorders/>
          </w:tcPr>
          <w:p>
            <w:pPr>
              <w:pStyle w:val="style0"/>
              <w:tabs>
                <w:tab w:val="left" w:leader="none" w:pos="1914"/>
              </w:tabs>
              <w:spacing w:after="0"/>
              <w:rPr>
                <w:rFonts w:ascii="Times New Roman" w:cs="Times New Roman" w:hAnsi="Times New Roman"/>
                <w:b/>
                <w:sz w:val="20"/>
                <w:szCs w:val="20"/>
                <w:lang w:val="kk-KZ"/>
              </w:rPr>
            </w:pPr>
            <w:r>
              <w:rPr>
                <w:rFonts w:ascii="Times New Roman" w:cs="Times New Roman" w:hAnsi="Times New Roman"/>
                <w:sz w:val="20"/>
                <w:szCs w:val="20"/>
                <w:lang w:val="kk-KZ"/>
              </w:rPr>
              <w:t>«Инсерт әдісі» арқылы жалпы бүгінгі сабақта не үйренгендерін тексеру   арқылы  тақырыпты талдау</w:t>
            </w:r>
          </w:p>
          <w:p>
            <w:pPr>
              <w:pStyle w:val="style0"/>
              <w:spacing w:after="0" w:lineRule="auto" w:line="240"/>
              <w:contextualSpacing/>
              <w:rPr>
                <w:rFonts w:ascii="Times New Roman" w:cs="Times New Roman" w:hAnsi="Times New Roman"/>
                <w:i/>
                <w:sz w:val="20"/>
                <w:szCs w:val="20"/>
                <w:lang w:val="kk-KZ"/>
              </w:rPr>
            </w:pPr>
          </w:p>
          <w:tbl>
            <w:tblPr>
              <w:tblW w:w="0" w:type="auto"/>
              <w:tblLayout w:type="fixed"/>
              <w:tblLook w:val="04A0" w:firstRow="1" w:lastRow="0" w:firstColumn="1" w:lastColumn="0" w:noHBand="0" w:noVBand="1"/>
            </w:tblPr>
            <w:tblGrid>
              <w:gridCol w:w="8368"/>
            </w:tblGrid>
            <w:tr>
              <w:trPr>
                <w:trHeight w:val="352" w:hRule="atLeast"/>
              </w:trPr>
              <w:tc>
                <w:tcPr>
                  <w:tcW w:w="8368" w:type="dxa"/>
                  <w:tcBorders/>
                </w:tcPr>
                <w:p>
                  <w:pPr>
                    <w:pStyle w:val="style0"/>
                    <w:spacing w:after="0" w:lineRule="auto" w:line="240"/>
                    <w:contextualSpacing/>
                    <w:rPr>
                      <w:rFonts w:ascii="Times New Roman" w:cs="Times New Roman" w:hAnsi="Times New Roman"/>
                      <w:i/>
                      <w:sz w:val="20"/>
                      <w:szCs w:val="20"/>
                    </w:rPr>
                  </w:pPr>
                  <w:r>
                    <w:rPr>
                      <w:rFonts w:ascii="Times New Roman" w:cs="Times New Roman" w:hAnsi="Times New Roman"/>
                      <w:i/>
                      <w:sz w:val="20"/>
                      <w:szCs w:val="20"/>
                      <w:lang w:val="en-US"/>
                    </w:rPr>
                    <w:t>I</w:t>
                  </w:r>
                  <w:r>
                    <w:rPr>
                      <w:rFonts w:ascii="Times New Roman" w:cs="Times New Roman" w:hAnsi="Times New Roman"/>
                      <w:i/>
                      <w:sz w:val="20"/>
                      <w:szCs w:val="20"/>
                    </w:rPr>
                    <w:t>-қатар            1 тапсырма</w:t>
                  </w:r>
                </w:p>
              </w:tc>
            </w:tr>
            <w:tr>
              <w:tblPrEx/>
              <w:trPr>
                <w:trHeight w:val="489" w:hRule="atLeast"/>
              </w:trPr>
              <w:tc>
                <w:tcPr>
                  <w:tcW w:w="8368" w:type="dxa"/>
                  <w:tcBorders/>
                </w:tcPr>
                <w:p>
                  <w:pPr>
                    <w:pStyle w:val="style0"/>
                    <w:spacing w:after="0" w:lineRule="auto" w:line="240"/>
                    <w:jc w:val="both"/>
                    <w:contextualSpacing/>
                    <w:rPr>
                      <w:rFonts w:ascii="Times New Roman" w:cs="Times New Roman" w:hAnsi="Times New Roman"/>
                      <w:i/>
                      <w:sz w:val="20"/>
                      <w:szCs w:val="20"/>
                    </w:rPr>
                  </w:pPr>
                  <m:oMath>
                    <m:r>
                      <w:rPr>
                        <w:rFonts w:ascii="Cambria Math" w:cs="Times New Roman" w:hAnsi="Cambria Math"/>
                        <w:sz w:val="20"/>
                        <w:szCs w:val="20"/>
                      </w:rPr>
                      <m:t>α</m:t>
                    </m:r>
                  </m:oMath>
                  <w:r>
                    <w:rPr>
                      <w:rFonts w:ascii="Times New Roman" w:cs="Times New Roman" w:hAnsi="Times New Roman"/>
                      <w:i/>
                      <w:sz w:val="20"/>
                      <w:szCs w:val="20"/>
                    </w:rPr>
                    <w:t xml:space="preserve"> бұрышы қайсы ширекке тиісті екенін анықта:</w:t>
                  </w:r>
                </w:p>
                <w:p>
                  <w:pPr>
                    <w:pStyle w:val="style0"/>
                    <w:spacing w:after="0" w:lineRule="auto" w:line="240"/>
                    <w:contextualSpacing/>
                    <w:rPr>
                      <w:rFonts w:ascii="Times New Roman" w:cs="Times New Roman" w:hAnsi="Times New Roman"/>
                      <w:i/>
                      <w:sz w:val="20"/>
                      <w:szCs w:val="20"/>
                    </w:rPr>
                  </w:pPr>
                  <w:r>
                    <w:rPr>
                      <w:rFonts w:ascii="Times New Roman" w:cs="Times New Roman" w:hAnsi="Times New Roman"/>
                      <w:i/>
                      <w:sz w:val="20"/>
                      <w:szCs w:val="20"/>
                    </w:rPr>
                    <w:t xml:space="preserve">а) </w:t>
                  </w:r>
                  <m:oMath>
                    <m:r>
                      <w:rPr>
                        <w:rFonts w:ascii="Cambria Math" w:cs="Times New Roman" w:hAnsi="Cambria Math"/>
                        <w:sz w:val="20"/>
                        <w:szCs w:val="20"/>
                      </w:rPr>
                      <m:t>α</m:t>
                    </m:r>
                  </m:oMath>
                  <w:r>
                    <w:rPr>
                      <w:rFonts w:ascii="Times New Roman" w:cs="Times New Roman" w:hAnsi="Times New Roman"/>
                      <w:i/>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283</m:t>
                        </m:r>
                      </m:e>
                      <m:sup>
                        <m:r>
                          <w:rPr>
                            <w:rFonts w:ascii="Times New Roman" w:cs="Times New Roman" w:hAnsi="Times New Roman"/>
                            <w:sz w:val="20"/>
                            <w:szCs w:val="20"/>
                          </w:rPr>
                          <m:t>о</m:t>
                        </m:r>
                      </m:sup>
                    </m:sSup>
                  </m:oMath>
                </w:p>
              </w:tc>
            </w:tr>
            <w:tr>
              <w:tblPrEx/>
              <w:trPr>
                <w:trHeight w:val="489" w:hRule="atLeast"/>
              </w:trPr>
              <w:tc>
                <w:tcPr>
                  <w:tcW w:w="8368"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б)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190</m:t>
                        </m:r>
                      </m:e>
                      <m:sup>
                        <m:r>
                          <w:rPr>
                            <w:rFonts w:ascii="Times New Roman" w:cs="Times New Roman" w:hAnsi="Times New Roman"/>
                            <w:sz w:val="20"/>
                            <w:szCs w:val="20"/>
                          </w:rPr>
                          <m:t>о</m:t>
                        </m:r>
                      </m:sup>
                    </m:sSup>
                  </m:oMath>
                </w:p>
              </w:tc>
            </w:tr>
            <w:tr>
              <w:tblPrEx/>
              <w:trPr>
                <w:trHeight w:val="489" w:hRule="atLeast"/>
              </w:trPr>
              <w:tc>
                <w:tcPr>
                  <w:tcW w:w="8368"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в)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100</m:t>
                        </m:r>
                      </m:e>
                      <m:sup>
                        <m:r>
                          <w:rPr>
                            <w:rFonts w:ascii="Times New Roman" w:cs="Times New Roman" w:hAnsi="Times New Roman"/>
                            <w:sz w:val="20"/>
                            <w:szCs w:val="20"/>
                          </w:rPr>
                          <m:t>о</m:t>
                        </m:r>
                      </m:sup>
                    </m:sSup>
                  </m:oMath>
                </w:p>
              </w:tc>
            </w:tr>
            <w:tr>
              <w:tblPrEx/>
              <w:trPr>
                <w:trHeight w:val="489" w:hRule="atLeast"/>
              </w:trPr>
              <w:tc>
                <w:tcPr>
                  <w:tcW w:w="8368"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г)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Times New Roman" w:cs="Times New Roman" w:hAnsi="Times New Roman"/>
                            <w:sz w:val="20"/>
                            <w:szCs w:val="20"/>
                          </w:rPr>
                          <m:t>-</m:t>
                        </m:r>
                        <m:r>
                          <w:rPr>
                            <w:rFonts w:ascii="Cambria Math" w:cs="Times New Roman" w:hAnsi="Times New Roman"/>
                            <w:sz w:val="20"/>
                            <w:szCs w:val="20"/>
                          </w:rPr>
                          <m:t>20</m:t>
                        </m:r>
                      </m:e>
                      <m:sup>
                        <m:r>
                          <w:rPr>
                            <w:rFonts w:ascii="Times New Roman" w:cs="Times New Roman" w:hAnsi="Times New Roman"/>
                            <w:sz w:val="20"/>
                            <w:szCs w:val="20"/>
                          </w:rPr>
                          <m:t>о</m:t>
                        </m:r>
                      </m:sup>
                    </m:sSup>
                  </m:oMath>
                </w:p>
              </w:tc>
            </w:tr>
            <w:tr>
              <w:tblPrEx/>
              <w:trPr>
                <w:trHeight w:val="489" w:hRule="atLeast"/>
              </w:trPr>
              <w:tc>
                <w:tcPr>
                  <w:tcW w:w="8368"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д)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Times New Roman" w:cs="Times New Roman" w:hAnsi="Times New Roman"/>
                            <w:sz w:val="20"/>
                            <w:szCs w:val="20"/>
                          </w:rPr>
                          <m:t>-</m:t>
                        </m:r>
                        <m:r>
                          <w:rPr>
                            <w:rFonts w:ascii="Cambria Math" w:cs="Times New Roman" w:hAnsi="Times New Roman"/>
                            <w:sz w:val="20"/>
                            <w:szCs w:val="20"/>
                          </w:rPr>
                          <m:t>110</m:t>
                        </m:r>
                      </m:e>
                      <m:sup>
                        <m:r>
                          <w:rPr>
                            <w:rFonts w:ascii="Times New Roman" w:cs="Times New Roman" w:hAnsi="Times New Roman"/>
                            <w:sz w:val="20"/>
                            <w:szCs w:val="20"/>
                          </w:rPr>
                          <m:t>о</m:t>
                        </m:r>
                      </m:sup>
                    </m:sSup>
                  </m:oMath>
                </w:p>
              </w:tc>
            </w:tr>
            <w:tr>
              <w:tblPrEx/>
              <w:trPr>
                <w:trHeight w:val="489" w:hRule="atLeast"/>
              </w:trPr>
              <w:tc>
                <w:tcPr>
                  <w:tcW w:w="8368"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е)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4200</m:t>
                        </m:r>
                      </m:e>
                      <m:sup>
                        <m:r>
                          <w:rPr>
                            <w:rFonts w:ascii="Times New Roman" w:cs="Times New Roman" w:hAnsi="Times New Roman"/>
                            <w:sz w:val="20"/>
                            <w:szCs w:val="20"/>
                          </w:rPr>
                          <m:t>о</m:t>
                        </m:r>
                      </m:sup>
                    </m:sSup>
                  </m:oMath>
                </w:p>
              </w:tc>
            </w:tr>
          </w:tbl>
          <w:p>
            <w:pPr>
              <w:pStyle w:val="style0"/>
              <w:shd w:val="clear" w:color="auto" w:fill="ffffff"/>
              <w:autoSpaceDE w:val="false"/>
              <w:autoSpaceDN w:val="false"/>
              <w:adjustRightInd w:val="false"/>
              <w:spacing w:after="0" w:lineRule="auto" w:line="240"/>
              <w:jc w:val="both"/>
              <w:rPr>
                <w:rFonts w:ascii="Times New Roman" w:cs="Times New Roman" w:hAnsi="Times New Roman"/>
                <w:i/>
                <w:sz w:val="20"/>
                <w:szCs w:val="20"/>
              </w:rPr>
            </w:pPr>
            <w:r>
              <w:rPr>
                <w:rFonts w:ascii="Times New Roman" w:cs="Times New Roman" w:hAnsi="Times New Roman"/>
                <w:i/>
                <w:sz w:val="20"/>
                <w:szCs w:val="20"/>
              </w:rPr>
              <w:t>2) тапсырма:  өрнектің мәнін тап:</w:t>
            </w:r>
          </w:p>
          <w:tbl>
            <w:tblPr>
              <w:tblW w:w="11165" w:type="dxa"/>
              <w:tblLayout w:type="fixed"/>
              <w:tblLook w:val="04A0" w:firstRow="1" w:lastRow="0" w:firstColumn="1" w:lastColumn="0" w:noHBand="0" w:noVBand="1"/>
            </w:tblPr>
            <w:tblGrid>
              <w:gridCol w:w="11165"/>
            </w:tblGrid>
            <w:tr>
              <w:trPr/>
              <w:tc>
                <w:tcPr>
                  <w:tcW w:w="4644" w:type="dxa"/>
                  <w:tcBorders/>
                </w:tcPr>
                <w:p>
                  <w:pPr>
                    <w:pStyle w:val="style0"/>
                    <w:spacing w:after="0" w:lineRule="auto" w:line="240"/>
                    <w:contextualSpacing/>
                    <w:rPr>
                      <w:rFonts w:ascii="Times New Roman" w:cs="Times New Roman" w:hAnsi="Times New Roman"/>
                      <w:i/>
                      <w:sz w:val="20"/>
                      <w:szCs w:val="20"/>
                      <w:lang w:val="en-CA"/>
                    </w:rPr>
                  </w:pPr>
                  <w:r>
                    <w:rPr>
                      <w:rFonts w:ascii="Times New Roman" w:cs="Times New Roman" w:hAnsi="Times New Roman"/>
                      <w:i/>
                      <w:sz w:val="20"/>
                      <w:szCs w:val="20"/>
                    </w:rPr>
                    <w:t xml:space="preserve">а) cos </w:t>
                  </w:r>
                  <m:oMath>
                    <m:sSup>
                      <m:sSupPr>
                        <m:ctrlPr>
                          <w:rPr>
                            <w:rFonts w:ascii="Cambria Math" w:cs="Times New Roman" w:hAnsi="Times New Roman"/>
                            <w:i/>
                            <w:sz w:val="20"/>
                            <w:szCs w:val="20"/>
                          </w:rPr>
                        </m:ctrlPr>
                      </m:sSupPr>
                      <m:e>
                        <m:r>
                          <w:rPr>
                            <w:rFonts w:ascii="Cambria Math" w:cs="Times New Roman" w:hAnsi="Times New Roman"/>
                            <w:sz w:val="20"/>
                            <w:szCs w:val="20"/>
                          </w:rPr>
                          <m:t>0</m:t>
                        </m:r>
                      </m:e>
                      <m:sup>
                        <m:r>
                          <w:rPr>
                            <w:rFonts w:ascii="Times New Roman" w:cs="Times New Roman" w:hAnsi="Times New Roman"/>
                            <w:sz w:val="20"/>
                            <w:szCs w:val="20"/>
                          </w:rPr>
                          <m:t>о</m:t>
                        </m:r>
                      </m:sup>
                    </m:sSup>
                  </m:oMath>
                  <w:r>
                    <w:rPr>
                      <w:rFonts w:ascii="Times New Roman" w:cs="Times New Roman" w:hAnsi="Times New Roman"/>
                      <w:i/>
                      <w:sz w:val="20"/>
                      <w:szCs w:val="20"/>
                    </w:rPr>
                    <w:t>+3sin</w:t>
                  </w:r>
                  <m:oMath>
                    <m:sSup>
                      <m:sSupPr>
                        <m:ctrlPr>
                          <w:rPr>
                            <w:rFonts w:ascii="Cambria Math" w:cs="Times New Roman" w:hAnsi="Times New Roman"/>
                            <w:i/>
                            <w:sz w:val="20"/>
                            <w:szCs w:val="20"/>
                          </w:rPr>
                        </m:ctrlPr>
                      </m:sSupPr>
                      <m:e>
                        <m:r>
                          <w:rPr>
                            <w:rFonts w:ascii="Cambria Math" w:cs="Times New Roman" w:hAnsi="Times New Roman"/>
                            <w:sz w:val="20"/>
                            <w:szCs w:val="20"/>
                          </w:rPr>
                          <m:t>90</m:t>
                        </m:r>
                      </m:e>
                      <m:sup>
                        <m:r>
                          <w:rPr>
                            <w:rFonts w:ascii="Times New Roman" w:cs="Times New Roman" w:hAnsi="Times New Roman"/>
                            <w:sz w:val="20"/>
                            <w:szCs w:val="20"/>
                          </w:rPr>
                          <m:t>о</m:t>
                        </m:r>
                      </m:sup>
                    </m:sSup>
                  </m:oMath>
                  <w:r>
                    <w:rPr>
                      <w:rFonts w:ascii="Times New Roman" w:cs="Times New Roman" w:hAnsi="Times New Roman"/>
                      <w:i/>
                      <w:sz w:val="20"/>
                      <w:szCs w:val="20"/>
                      <w:lang w:val="en-CA"/>
                    </w:rPr>
                    <w:t>=</w:t>
                  </w:r>
                </w:p>
              </w:tc>
            </w:tr>
            <w:tr>
              <w:tblPrEx/>
              <w:trPr/>
              <w:tc>
                <w:tcPr>
                  <w:tcW w:w="4644" w:type="dxa"/>
                  <w:tcBorders/>
                </w:tcPr>
                <w:p>
                  <w:pPr>
                    <w:pStyle w:val="style0"/>
                    <w:spacing w:after="0" w:lineRule="auto" w:line="240"/>
                    <w:contextualSpacing/>
                    <w:rPr>
                      <w:rFonts w:ascii="Times New Roman" w:cs="Times New Roman" w:hAnsi="Times New Roman"/>
                      <w:i/>
                      <w:sz w:val="20"/>
                      <w:szCs w:val="20"/>
                      <w:lang w:val="en-CA"/>
                    </w:rPr>
                  </w:pPr>
                  <w:r>
                    <w:rPr>
                      <w:rFonts w:ascii="Times New Roman" w:cs="Times New Roman" w:hAnsi="Times New Roman"/>
                      <w:i/>
                      <w:sz w:val="20"/>
                      <w:szCs w:val="20"/>
                    </w:rPr>
                    <w:t xml:space="preserve">б) sin </w:t>
                  </w:r>
                  <m:oMath>
                    <m:sSup>
                      <m:sSupPr>
                        <m:ctrlPr>
                          <w:rPr>
                            <w:rFonts w:ascii="Cambria Math" w:cs="Times New Roman" w:hAnsi="Times New Roman"/>
                            <w:i/>
                            <w:sz w:val="20"/>
                            <w:szCs w:val="20"/>
                          </w:rPr>
                        </m:ctrlPr>
                      </m:sSupPr>
                      <m:e>
                        <m:r>
                          <w:rPr>
                            <w:rFonts w:ascii="Cambria Math" w:cs="Times New Roman" w:hAnsi="Times New Roman"/>
                            <w:sz w:val="20"/>
                            <w:szCs w:val="20"/>
                          </w:rPr>
                          <m:t>270</m:t>
                        </m:r>
                      </m:e>
                      <m:sup>
                        <m:r>
                          <w:rPr>
                            <w:rFonts w:ascii="Times New Roman" w:cs="Times New Roman" w:hAnsi="Times New Roman"/>
                            <w:sz w:val="20"/>
                            <w:szCs w:val="20"/>
                          </w:rPr>
                          <m:t>о</m:t>
                        </m:r>
                      </m:sup>
                    </m:sSup>
                  </m:oMath>
                  <w:r>
                    <w:rPr>
                      <w:rFonts w:ascii="Times New Roman" w:cs="Times New Roman" w:hAnsi="Times New Roman"/>
                      <w:i/>
                      <w:sz w:val="20"/>
                      <w:szCs w:val="20"/>
                    </w:rPr>
                    <w:t>-2cos</w:t>
                  </w:r>
                  <m:oMath>
                    <m:sSup>
                      <m:sSupPr>
                        <m:ctrlPr>
                          <w:rPr>
                            <w:rFonts w:ascii="Cambria Math" w:cs="Times New Roman" w:hAnsi="Times New Roman"/>
                            <w:i/>
                            <w:sz w:val="20"/>
                            <w:szCs w:val="20"/>
                          </w:rPr>
                        </m:ctrlPr>
                      </m:sSupPr>
                      <m:e>
                        <m:r>
                          <w:rPr>
                            <w:rFonts w:ascii="Cambria Math" w:cs="Times New Roman" w:hAnsi="Times New Roman"/>
                            <w:sz w:val="20"/>
                            <w:szCs w:val="20"/>
                          </w:rPr>
                          <m:t>180</m:t>
                        </m:r>
                      </m:e>
                      <m:sup>
                        <m:r>
                          <w:rPr>
                            <w:rFonts w:ascii="Times New Roman" w:cs="Times New Roman" w:hAnsi="Times New Roman"/>
                            <w:sz w:val="20"/>
                            <w:szCs w:val="20"/>
                          </w:rPr>
                          <m:t>о</m:t>
                        </m:r>
                      </m:sup>
                    </m:sSup>
                  </m:oMath>
                  <w:r>
                    <w:rPr>
                      <w:rFonts w:ascii="Times New Roman" w:cs="Times New Roman" w:hAnsi="Times New Roman"/>
                      <w:i/>
                      <w:sz w:val="20"/>
                      <w:szCs w:val="20"/>
                      <w:lang w:val="en-CA"/>
                    </w:rPr>
                    <w:t>=</w:t>
                  </w:r>
                </w:p>
              </w:tc>
            </w:tr>
          </w:tbl>
          <w:p>
            <w:pPr>
              <w:pStyle w:val="style0"/>
              <w:shd w:val="clear" w:color="auto" w:fill="ffffff"/>
              <w:autoSpaceDE w:val="false"/>
              <w:autoSpaceDN w:val="false"/>
              <w:adjustRightInd w:val="false"/>
              <w:spacing w:after="0" w:lineRule="auto" w:line="240"/>
              <w:jc w:val="both"/>
              <w:rPr>
                <w:rFonts w:ascii="Times New Roman" w:cs="Times New Roman" w:hAnsi="Times New Roman"/>
                <w:sz w:val="20"/>
                <w:szCs w:val="20"/>
                <w:lang w:val="en-CA"/>
              </w:rPr>
            </w:pPr>
          </w:p>
          <w:tbl>
            <w:tblPr>
              <w:tblW w:w="0" w:type="auto"/>
              <w:tblLayout w:type="fixed"/>
              <w:tblLook w:val="04A0" w:firstRow="1" w:lastRow="0" w:firstColumn="1" w:lastColumn="0" w:noHBand="0" w:noVBand="1"/>
            </w:tblPr>
            <w:tblGrid>
              <w:gridCol w:w="8643"/>
            </w:tblGrid>
            <w:tr>
              <w:trPr>
                <w:trHeight w:val="361" w:hRule="atLeast"/>
              </w:trPr>
              <w:tc>
                <w:tcPr>
                  <w:tcW w:w="8643" w:type="dxa"/>
                  <w:tcBorders/>
                </w:tcPr>
                <w:p>
                  <w:pPr>
                    <w:pStyle w:val="style0"/>
                    <w:spacing w:after="0" w:lineRule="auto" w:line="240"/>
                    <w:contextualSpacing/>
                    <w:rPr>
                      <w:rFonts w:ascii="Times New Roman" w:cs="Times New Roman" w:hAnsi="Times New Roman"/>
                      <w:i/>
                      <w:sz w:val="20"/>
                      <w:szCs w:val="20"/>
                    </w:rPr>
                  </w:pPr>
                  <w:r>
                    <w:rPr>
                      <w:rFonts w:ascii="Times New Roman" w:cs="Times New Roman" w:hAnsi="Times New Roman"/>
                      <w:i/>
                      <w:sz w:val="20"/>
                      <w:szCs w:val="20"/>
                    </w:rPr>
                    <w:t xml:space="preserve">2 топ          1тапсырма         </w:t>
                  </w:r>
                </w:p>
              </w:tc>
            </w:tr>
            <w:tr>
              <w:tblPrEx/>
              <w:trPr>
                <w:trHeight w:val="475" w:hRule="atLeast"/>
              </w:trPr>
              <w:tc>
                <w:tcPr>
                  <w:tcW w:w="8643" w:type="dxa"/>
                  <w:tcBorders/>
                </w:tcPr>
                <w:p>
                  <w:pPr>
                    <w:pStyle w:val="style0"/>
                    <w:spacing w:after="0" w:lineRule="auto" w:line="240"/>
                    <w:jc w:val="both"/>
                    <w:contextualSpacing/>
                    <w:rPr>
                      <w:rFonts w:ascii="Times New Roman" w:cs="Times New Roman" w:hAnsi="Times New Roman"/>
                      <w:sz w:val="20"/>
                      <w:szCs w:val="20"/>
                    </w:rPr>
                  </w:pPr>
                  <m:oMath>
                    <m:r>
                      <w:rPr>
                        <w:rFonts w:ascii="Cambria Math" w:cs="Times New Roman" w:hAnsi="Cambria Math"/>
                        <w:sz w:val="20"/>
                        <w:szCs w:val="20"/>
                      </w:rPr>
                      <m:t>α</m:t>
                    </m:r>
                  </m:oMath>
                  <w:r>
                    <w:rPr>
                      <w:rFonts w:ascii="Times New Roman" w:cs="Times New Roman" w:hAnsi="Times New Roman"/>
                      <w:sz w:val="20"/>
                      <w:szCs w:val="20"/>
                    </w:rPr>
                    <w:t xml:space="preserve"> бұрышы қайсы ширекке тиісті екенін анықта:</w:t>
                  </w:r>
                </w:p>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а)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152</m:t>
                        </m:r>
                      </m:e>
                      <m:sup>
                        <m:r>
                          <w:rPr>
                            <w:rFonts w:ascii="Times New Roman" w:cs="Times New Roman" w:hAnsi="Times New Roman"/>
                            <w:sz w:val="20"/>
                            <w:szCs w:val="20"/>
                          </w:rPr>
                          <m:t>о</m:t>
                        </m:r>
                      </m:sup>
                    </m:sSup>
                  </m:oMath>
                  <w:r>
                    <w:rPr>
                      <w:rFonts w:ascii="Times New Roman" w:cs="Times New Roman" w:hAnsi="Times New Roman"/>
                      <w:sz w:val="20"/>
                      <w:szCs w:val="20"/>
                    </w:rPr>
                    <w:t>---(    )</w:t>
                  </w:r>
                </w:p>
              </w:tc>
            </w:tr>
            <w:tr>
              <w:tblPrEx/>
              <w:trPr>
                <w:trHeight w:val="475" w:hRule="atLeast"/>
              </w:trPr>
              <w:tc>
                <w:tcPr>
                  <w:tcW w:w="8643"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б)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74</m:t>
                        </m:r>
                      </m:e>
                      <m:sup>
                        <m:r>
                          <w:rPr>
                            <w:rFonts w:ascii="Times New Roman" w:cs="Times New Roman" w:hAnsi="Times New Roman"/>
                            <w:sz w:val="20"/>
                            <w:szCs w:val="20"/>
                          </w:rPr>
                          <m:t>о</m:t>
                        </m:r>
                      </m:sup>
                    </m:sSup>
                  </m:oMath>
                </w:p>
              </w:tc>
            </w:tr>
            <w:tr>
              <w:tblPrEx/>
              <w:trPr>
                <w:trHeight w:val="475" w:hRule="atLeast"/>
              </w:trPr>
              <w:tc>
                <w:tcPr>
                  <w:tcW w:w="8643"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в)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135</m:t>
                        </m:r>
                      </m:e>
                      <m:sup>
                        <m:r>
                          <w:rPr>
                            <w:rFonts w:ascii="Times New Roman" w:cs="Times New Roman" w:hAnsi="Times New Roman"/>
                            <w:sz w:val="20"/>
                            <w:szCs w:val="20"/>
                          </w:rPr>
                          <m:t>о</m:t>
                        </m:r>
                      </m:sup>
                    </m:sSup>
                  </m:oMath>
                </w:p>
              </w:tc>
            </w:tr>
            <w:tr>
              <w:tblPrEx/>
              <w:trPr>
                <w:trHeight w:val="475" w:hRule="atLeast"/>
              </w:trPr>
              <w:tc>
                <w:tcPr>
                  <w:tcW w:w="8643"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г)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279</m:t>
                        </m:r>
                      </m:e>
                      <m:sup>
                        <m:r>
                          <w:rPr>
                            <w:rFonts w:ascii="Times New Roman" w:cs="Times New Roman" w:hAnsi="Times New Roman"/>
                            <w:sz w:val="20"/>
                            <w:szCs w:val="20"/>
                          </w:rPr>
                          <m:t>о</m:t>
                        </m:r>
                      </m:sup>
                    </m:sSup>
                  </m:oMath>
                </w:p>
              </w:tc>
            </w:tr>
            <w:tr>
              <w:tblPrEx/>
              <w:trPr>
                <w:trHeight w:val="475" w:hRule="atLeast"/>
              </w:trPr>
              <w:tc>
                <w:tcPr>
                  <w:tcW w:w="8643"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д)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Times New Roman" w:cs="Times New Roman" w:hAnsi="Times New Roman"/>
                            <w:sz w:val="20"/>
                            <w:szCs w:val="20"/>
                          </w:rPr>
                          <m:t>-</m:t>
                        </m:r>
                        <m:r>
                          <w:rPr>
                            <w:rFonts w:ascii="Cambria Math" w:cs="Times New Roman" w:hAnsi="Times New Roman"/>
                            <w:sz w:val="20"/>
                            <w:szCs w:val="20"/>
                          </w:rPr>
                          <m:t>49</m:t>
                        </m:r>
                      </m:e>
                      <m:sup>
                        <m:r>
                          <w:rPr>
                            <w:rFonts w:ascii="Times New Roman" w:cs="Times New Roman" w:hAnsi="Times New Roman"/>
                            <w:sz w:val="20"/>
                            <w:szCs w:val="20"/>
                          </w:rPr>
                          <m:t>о</m:t>
                        </m:r>
                      </m:sup>
                    </m:sSup>
                  </m:oMath>
                </w:p>
              </w:tc>
            </w:tr>
            <w:tr>
              <w:tblPrEx/>
              <w:trPr>
                <w:trHeight w:val="475" w:hRule="atLeast"/>
              </w:trPr>
              <w:tc>
                <w:tcPr>
                  <w:tcW w:w="8643"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е)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980</m:t>
                        </m:r>
                      </m:e>
                      <m:sup>
                        <m:r>
                          <w:rPr>
                            <w:rFonts w:ascii="Times New Roman" w:cs="Times New Roman" w:hAnsi="Times New Roman"/>
                            <w:sz w:val="20"/>
                            <w:szCs w:val="20"/>
                          </w:rPr>
                          <m:t>о</m:t>
                        </m:r>
                      </m:sup>
                    </m:sSup>
                  </m:oMath>
                </w:p>
                <w:p>
                  <w:pPr>
                    <w:pStyle w:val="style0"/>
                    <w:spacing w:after="0" w:lineRule="auto" w:line="240"/>
                    <w:contextualSpacing/>
                    <w:rPr>
                      <w:rFonts w:ascii="Times New Roman" w:cs="Times New Roman" w:hAnsi="Times New Roman"/>
                      <w:sz w:val="20"/>
                      <w:szCs w:val="20"/>
                    </w:rPr>
                  </w:pPr>
                </w:p>
              </w:tc>
            </w:tr>
          </w:tbl>
          <w:p>
            <w:pPr>
              <w:pStyle w:val="style0"/>
              <w:shd w:val="clear" w:color="auto" w:fill="ffffff"/>
              <w:autoSpaceDE w:val="false"/>
              <w:autoSpaceDN w:val="false"/>
              <w:adjustRightInd w:val="false"/>
              <w:spacing w:after="0" w:lineRule="auto" w:line="240"/>
              <w:jc w:val="both"/>
              <w:rPr>
                <w:rFonts w:ascii="Times New Roman" w:cs="Times New Roman" w:hAnsi="Times New Roman"/>
                <w:i/>
                <w:sz w:val="20"/>
                <w:szCs w:val="20"/>
              </w:rPr>
            </w:pPr>
            <w:r>
              <w:rPr>
                <w:rFonts w:ascii="Times New Roman" w:cs="Times New Roman" w:hAnsi="Times New Roman"/>
                <w:i/>
                <w:sz w:val="20"/>
                <w:szCs w:val="20"/>
              </w:rPr>
              <w:t>2 тапсырма: өрнектің мәнін тап:</w:t>
            </w:r>
          </w:p>
          <w:p>
            <w:pPr>
              <w:pStyle w:val="style0"/>
              <w:shd w:val="clear" w:color="auto" w:fill="ffffff"/>
              <w:autoSpaceDE w:val="false"/>
              <w:autoSpaceDN w:val="false"/>
              <w:adjustRightInd w:val="false"/>
              <w:spacing w:after="0" w:lineRule="auto" w:line="240"/>
              <w:jc w:val="both"/>
              <w:rPr>
                <w:rFonts w:ascii="Times New Roman" w:cs="Times New Roman" w:hAnsi="Times New Roman"/>
                <w:sz w:val="20"/>
                <w:szCs w:val="20"/>
                <w:lang w:val="en-US"/>
              </w:rPr>
            </w:pPr>
            <w:r>
              <w:rPr>
                <w:rFonts w:ascii="Times New Roman" w:cs="Times New Roman" w:hAnsi="Times New Roman"/>
                <w:sz w:val="20"/>
                <w:szCs w:val="20"/>
                <w:lang w:val="en-CA"/>
              </w:rPr>
              <w:t>a</w:t>
            </w:r>
            <w:r>
              <w:rPr>
                <w:rFonts w:ascii="Times New Roman" w:cs="Times New Roman" w:hAnsi="Times New Roman"/>
                <w:sz w:val="20"/>
                <w:szCs w:val="20"/>
                <w:lang w:val="en-US"/>
              </w:rPr>
              <w:t>) 1+ctg</w:t>
            </w:r>
            <m:oMath>
              <m:sSup>
                <m:sSupPr>
                  <m:ctrlPr>
                    <w:rPr>
                      <w:rFonts w:ascii="Cambria Math" w:cs="Times New Roman" w:hAnsi="Times New Roman"/>
                      <w:i/>
                      <w:sz w:val="20"/>
                      <w:szCs w:val="20"/>
                    </w:rPr>
                  </m:ctrlPr>
                </m:sSupPr>
                <m:e>
                  <m:r>
                    <w:rPr>
                      <w:rFonts w:ascii="Cambria Math" w:cs="Times New Roman" w:hAnsi="Times New Roman"/>
                      <w:sz w:val="20"/>
                      <w:szCs w:val="20"/>
                      <w:lang w:val="en-US"/>
                    </w:rPr>
                    <m:t>270</m:t>
                  </m:r>
                </m:e>
                <m:sup>
                  <m:r>
                    <w:rPr>
                      <w:rFonts w:ascii="Times New Roman" w:cs="Times New Roman" w:hAnsi="Times New Roman"/>
                      <w:sz w:val="20"/>
                      <w:szCs w:val="20"/>
                    </w:rPr>
                    <m:t>о</m:t>
                  </m:r>
                </m:sup>
              </m:sSup>
            </m:oMath>
            <w:r>
              <w:rPr>
                <w:rFonts w:ascii="Times New Roman" w:cs="Times New Roman" w:hAnsi="Times New Roman"/>
                <w:sz w:val="20"/>
                <w:szCs w:val="20"/>
                <w:lang w:val="en-US"/>
              </w:rPr>
              <w:t>-5 tg</w:t>
            </w:r>
            <m:oMath>
              <m:sSup>
                <m:sSupPr>
                  <m:ctrlPr>
                    <w:rPr>
                      <w:rFonts w:ascii="Cambria Math" w:cs="Times New Roman" w:hAnsi="Times New Roman"/>
                      <w:i/>
                      <w:sz w:val="20"/>
                      <w:szCs w:val="20"/>
                    </w:rPr>
                  </m:ctrlPr>
                </m:sSupPr>
                <m:e>
                  <m:r>
                    <w:rPr>
                      <w:rFonts w:ascii="Cambria Math" w:cs="Times New Roman" w:hAnsi="Times New Roman"/>
                      <w:sz w:val="20"/>
                      <w:szCs w:val="20"/>
                      <w:lang w:val="en-US"/>
                    </w:rPr>
                    <m:t>360</m:t>
                  </m:r>
                </m:e>
                <m:sup>
                  <m:r>
                    <w:rPr>
                      <w:rFonts w:ascii="Times New Roman" w:cs="Times New Roman" w:hAnsi="Times New Roman"/>
                      <w:sz w:val="20"/>
                      <w:szCs w:val="20"/>
                    </w:rPr>
                    <m:t>о</m:t>
                  </m:r>
                </m:sup>
              </m:sSup>
            </m:oMath>
            <w:r>
              <w:rPr>
                <w:rFonts w:ascii="Times New Roman" w:cs="Times New Roman" w:hAnsi="Times New Roman"/>
                <w:sz w:val="20"/>
                <w:szCs w:val="20"/>
                <w:lang w:val="en-CA"/>
              </w:rPr>
              <w:t xml:space="preserve">=    </w:t>
            </w:r>
            <w:r>
              <w:rPr>
                <w:rFonts w:ascii="Times New Roman" w:cs="Times New Roman" w:hAnsi="Times New Roman"/>
                <w:sz w:val="20"/>
                <w:szCs w:val="20"/>
                <w:lang w:val="en-US"/>
              </w:rPr>
              <w:t xml:space="preserve">                              </w:t>
            </w:r>
            <w:r>
              <w:rPr>
                <w:rFonts w:ascii="Times New Roman" w:cs="Times New Roman" w:hAnsi="Times New Roman"/>
                <w:sz w:val="20"/>
                <w:szCs w:val="20"/>
              </w:rPr>
              <w:t>б</w:t>
            </w:r>
            <w:r>
              <w:rPr>
                <w:rFonts w:ascii="Times New Roman" w:cs="Times New Roman" w:hAnsi="Times New Roman"/>
                <w:sz w:val="20"/>
                <w:szCs w:val="20"/>
                <w:lang w:val="en-US"/>
              </w:rPr>
              <w:t xml:space="preserve">) </w:t>
            </w:r>
            <w:r>
              <w:rPr>
                <w:rFonts w:ascii="Times New Roman" w:cs="Times New Roman" w:hAnsi="Times New Roman"/>
                <w:sz w:val="20"/>
                <w:szCs w:val="20"/>
                <w:lang w:val="en-CA"/>
              </w:rPr>
              <w:t>cos</w:t>
            </w:r>
            <m:oMath>
              <m:sSup>
                <m:sSupPr>
                  <m:ctrlPr>
                    <w:rPr>
                      <w:rFonts w:ascii="Cambria Math" w:cs="Times New Roman" w:hAnsi="Times New Roman"/>
                      <w:i/>
                      <w:sz w:val="20"/>
                      <w:szCs w:val="20"/>
                    </w:rPr>
                  </m:ctrlPr>
                </m:sSupPr>
                <m:e>
                  <m:r>
                    <w:rPr>
                      <w:rFonts w:ascii="Cambria Math" w:cs="Times New Roman" w:hAnsi="Times New Roman"/>
                      <w:sz w:val="20"/>
                      <w:szCs w:val="20"/>
                      <w:lang w:val="en-US"/>
                    </w:rPr>
                    <m:t>270</m:t>
                  </m:r>
                </m:e>
                <m:sup>
                  <m:r>
                    <w:rPr>
                      <w:rFonts w:ascii="Times New Roman" w:cs="Times New Roman" w:hAnsi="Times New Roman"/>
                      <w:sz w:val="20"/>
                      <w:szCs w:val="20"/>
                    </w:rPr>
                    <m:t>о</m:t>
                  </m:r>
                </m:sup>
              </m:sSup>
            </m:oMath>
            <w:r>
              <w:rPr>
                <w:rFonts w:ascii="Times New Roman" w:cs="Times New Roman" w:hAnsi="Times New Roman"/>
                <w:sz w:val="20"/>
                <w:szCs w:val="20"/>
                <w:lang w:val="en-US"/>
              </w:rPr>
              <w:t>-2</w:t>
            </w:r>
            <w:r>
              <w:rPr>
                <w:rFonts w:ascii="Times New Roman" w:cs="Times New Roman" w:hAnsi="Times New Roman"/>
                <w:sz w:val="20"/>
                <w:szCs w:val="20"/>
                <w:lang w:val="en-CA"/>
              </w:rPr>
              <w:t>sin</w:t>
            </w:r>
            <m:oMath>
              <m:sSup>
                <m:sSupPr>
                  <m:ctrlPr>
                    <w:rPr>
                      <w:rFonts w:ascii="Cambria Math" w:cs="Times New Roman" w:hAnsi="Times New Roman"/>
                      <w:i/>
                      <w:sz w:val="20"/>
                      <w:szCs w:val="20"/>
                    </w:rPr>
                  </m:ctrlPr>
                </m:sSupPr>
                <m:e>
                  <m:r>
                    <w:rPr>
                      <w:rFonts w:ascii="Cambria Math" w:cs="Times New Roman" w:hAnsi="Times New Roman"/>
                      <w:sz w:val="20"/>
                      <w:szCs w:val="20"/>
                      <w:lang w:val="en-US"/>
                    </w:rPr>
                    <m:t>180</m:t>
                  </m:r>
                </m:e>
                <m:sup>
                  <m:r>
                    <w:rPr>
                      <w:rFonts w:ascii="Times New Roman" w:cs="Times New Roman" w:hAnsi="Times New Roman"/>
                      <w:sz w:val="20"/>
                      <w:szCs w:val="20"/>
                    </w:rPr>
                    <m:t>о</m:t>
                  </m:r>
                </m:sup>
              </m:sSup>
            </m:oMath>
            <w:r>
              <w:rPr>
                <w:rFonts w:ascii="Times New Roman" w:cs="Times New Roman" w:hAnsi="Times New Roman"/>
                <w:sz w:val="20"/>
                <w:szCs w:val="20"/>
                <w:lang w:val="en-CA"/>
              </w:rPr>
              <w:t>=</w:t>
            </w:r>
          </w:p>
          <w:p>
            <w:pPr>
              <w:pStyle w:val="style0"/>
              <w:shd w:val="clear" w:color="auto" w:fill="ffffff"/>
              <w:autoSpaceDE w:val="false"/>
              <w:autoSpaceDN w:val="false"/>
              <w:adjustRightInd w:val="false"/>
              <w:spacing w:after="0" w:lineRule="auto" w:line="240"/>
              <w:jc w:val="both"/>
              <w:rPr>
                <w:rFonts w:ascii="Times New Roman" w:cs="Times New Roman" w:hAnsi="Times New Roman"/>
                <w:sz w:val="20"/>
                <w:szCs w:val="20"/>
                <w:lang w:val="en-US"/>
              </w:rPr>
            </w:pPr>
          </w:p>
          <w:tbl>
            <w:tblPr>
              <w:tblW w:w="0" w:type="auto"/>
              <w:tblLayout w:type="fixed"/>
              <w:tblLook w:val="04A0" w:firstRow="1" w:lastRow="0" w:firstColumn="1" w:lastColumn="0" w:noHBand="0" w:noVBand="1"/>
            </w:tblPr>
            <w:tblGrid>
              <w:gridCol w:w="9007"/>
            </w:tblGrid>
            <w:tr>
              <w:trPr>
                <w:trHeight w:val="327" w:hRule="atLeast"/>
              </w:trPr>
              <w:tc>
                <w:tcPr>
                  <w:tcW w:w="9007" w:type="dxa"/>
                  <w:tcBorders/>
                </w:tcPr>
                <w:p>
                  <w:pPr>
                    <w:pStyle w:val="style0"/>
                    <w:spacing w:after="0" w:lineRule="auto" w:line="240"/>
                    <w:contextualSpacing/>
                    <w:rPr>
                      <w:rFonts w:ascii="Times New Roman" w:cs="Times New Roman" w:hAnsi="Times New Roman"/>
                      <w:i/>
                      <w:sz w:val="20"/>
                      <w:szCs w:val="20"/>
                    </w:rPr>
                  </w:pPr>
                  <w:r>
                    <w:rPr>
                      <w:rFonts w:ascii="Times New Roman" w:cs="Times New Roman" w:hAnsi="Times New Roman"/>
                      <w:i/>
                      <w:sz w:val="20"/>
                      <w:szCs w:val="20"/>
                    </w:rPr>
                    <w:t xml:space="preserve">3 топ </w:t>
                  </w:r>
                </w:p>
              </w:tc>
            </w:tr>
            <w:tr>
              <w:tblPrEx/>
              <w:trPr>
                <w:trHeight w:val="454" w:hRule="atLeast"/>
              </w:trPr>
              <w:tc>
                <w:tcPr>
                  <w:tcW w:w="9007" w:type="dxa"/>
                  <w:tcBorders/>
                </w:tcPr>
                <w:p>
                  <w:pPr>
                    <w:pStyle w:val="style0"/>
                    <w:spacing w:after="0" w:lineRule="auto" w:line="240"/>
                    <w:jc w:val="both"/>
                    <w:contextualSpacing/>
                    <w:rPr>
                      <w:rFonts w:ascii="Times New Roman" w:cs="Times New Roman" w:hAnsi="Times New Roman"/>
                      <w:i/>
                      <w:sz w:val="20"/>
                      <w:szCs w:val="20"/>
                    </w:rPr>
                  </w:pPr>
                  <m:oMath>
                    <m:r>
                      <w:rPr>
                        <w:rFonts w:ascii="Cambria Math" w:cs="Times New Roman" w:hAnsi="Cambria Math"/>
                        <w:sz w:val="20"/>
                        <w:szCs w:val="20"/>
                      </w:rPr>
                      <m:t>α</m:t>
                    </m:r>
                  </m:oMath>
                  <w:r>
                    <w:rPr>
                      <w:rFonts w:ascii="Times New Roman" w:cs="Times New Roman" w:hAnsi="Times New Roman"/>
                      <w:sz w:val="20"/>
                      <w:szCs w:val="20"/>
                    </w:rPr>
                    <w:t xml:space="preserve"> </w:t>
                  </w:r>
                  <w:r>
                    <w:rPr>
                      <w:rFonts w:ascii="Times New Roman" w:cs="Times New Roman" w:hAnsi="Times New Roman"/>
                      <w:i/>
                      <w:sz w:val="20"/>
                      <w:szCs w:val="20"/>
                    </w:rPr>
                    <w:t>бұрышы қайсы ширекке тиісті екенін анықта:</w:t>
                  </w:r>
                </w:p>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а)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Times New Roman" w:cs="Times New Roman" w:hAnsi="Times New Roman"/>
                            <w:sz w:val="20"/>
                            <w:szCs w:val="20"/>
                          </w:rPr>
                          <m:t>-</m:t>
                        </m:r>
                        <m:r>
                          <w:rPr>
                            <w:rFonts w:ascii="Cambria Math" w:cs="Times New Roman" w:hAnsi="Times New Roman"/>
                            <w:sz w:val="20"/>
                            <w:szCs w:val="20"/>
                          </w:rPr>
                          <m:t>85</m:t>
                        </m:r>
                      </m:e>
                      <m:sup>
                        <m:r>
                          <w:rPr>
                            <w:rFonts w:ascii="Times New Roman" w:cs="Times New Roman" w:hAnsi="Times New Roman"/>
                            <w:sz w:val="20"/>
                            <w:szCs w:val="20"/>
                          </w:rPr>
                          <m:t>о</m:t>
                        </m:r>
                      </m:sup>
                    </m:sSup>
                  </m:oMath>
                </w:p>
              </w:tc>
            </w:tr>
            <w:tr>
              <w:tblPrEx/>
              <w:trPr>
                <w:trHeight w:val="454" w:hRule="atLeast"/>
              </w:trPr>
              <w:tc>
                <w:tcPr>
                  <w:tcW w:w="9007"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б)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183</m:t>
                        </m:r>
                      </m:e>
                      <m:sup>
                        <m:r>
                          <w:rPr>
                            <w:rFonts w:ascii="Times New Roman" w:cs="Times New Roman" w:hAnsi="Times New Roman"/>
                            <w:sz w:val="20"/>
                            <w:szCs w:val="20"/>
                          </w:rPr>
                          <m:t>о</m:t>
                        </m:r>
                      </m:sup>
                    </m:sSup>
                  </m:oMath>
                </w:p>
              </w:tc>
            </w:tr>
            <w:tr>
              <w:tblPrEx/>
              <w:trPr>
                <w:trHeight w:val="454" w:hRule="atLeast"/>
              </w:trPr>
              <w:tc>
                <w:tcPr>
                  <w:tcW w:w="9007"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в)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236</m:t>
                        </m:r>
                      </m:e>
                      <m:sup>
                        <m:r>
                          <w:rPr>
                            <w:rFonts w:ascii="Times New Roman" w:cs="Times New Roman" w:hAnsi="Times New Roman"/>
                            <w:sz w:val="20"/>
                            <w:szCs w:val="20"/>
                          </w:rPr>
                          <m:t>о</m:t>
                        </m:r>
                      </m:sup>
                    </m:sSup>
                  </m:oMath>
                </w:p>
              </w:tc>
            </w:tr>
            <w:tr>
              <w:tblPrEx/>
              <w:trPr>
                <w:trHeight w:val="454" w:hRule="atLeast"/>
              </w:trPr>
              <w:tc>
                <w:tcPr>
                  <w:tcW w:w="9007"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г)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Times New Roman" w:cs="Times New Roman" w:hAnsi="Times New Roman"/>
                            <w:sz w:val="20"/>
                            <w:szCs w:val="20"/>
                          </w:rPr>
                          <m:t>-</m:t>
                        </m:r>
                        <m:r>
                          <w:rPr>
                            <w:rFonts w:ascii="Cambria Math" w:cs="Times New Roman" w:hAnsi="Times New Roman"/>
                            <w:sz w:val="20"/>
                            <w:szCs w:val="20"/>
                          </w:rPr>
                          <m:t>60</m:t>
                        </m:r>
                      </m:e>
                      <m:sup>
                        <m:r>
                          <w:rPr>
                            <w:rFonts w:ascii="Times New Roman" w:cs="Times New Roman" w:hAnsi="Times New Roman"/>
                            <w:sz w:val="20"/>
                            <w:szCs w:val="20"/>
                          </w:rPr>
                          <m:t>о</m:t>
                        </m:r>
                      </m:sup>
                    </m:sSup>
                  </m:oMath>
                </w:p>
              </w:tc>
            </w:tr>
            <w:tr>
              <w:tblPrEx/>
              <w:trPr>
                <w:trHeight w:val="454" w:hRule="atLeast"/>
              </w:trPr>
              <w:tc>
                <w:tcPr>
                  <w:tcW w:w="9007"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д)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800</m:t>
                        </m:r>
                      </m:e>
                      <m:sup>
                        <m:r>
                          <w:rPr>
                            <w:rFonts w:ascii="Times New Roman" w:cs="Times New Roman" w:hAnsi="Times New Roman"/>
                            <w:sz w:val="20"/>
                            <w:szCs w:val="20"/>
                          </w:rPr>
                          <m:t>о</m:t>
                        </m:r>
                      </m:sup>
                    </m:sSup>
                  </m:oMath>
                </w:p>
              </w:tc>
            </w:tr>
            <w:tr>
              <w:tblPrEx/>
              <w:trPr>
                <w:trHeight w:val="454" w:hRule="atLeast"/>
              </w:trPr>
              <w:tc>
                <w:tcPr>
                  <w:tcW w:w="9007" w:type="dxa"/>
                  <w:tcBorders/>
                </w:tcPr>
                <w:p>
                  <w:pPr>
                    <w:pStyle w:val="style0"/>
                    <w:spacing w:after="0" w:lineRule="auto" w:line="240"/>
                    <w:contextualSpacing/>
                    <w:rPr>
                      <w:rFonts w:ascii="Times New Roman" w:cs="Times New Roman" w:hAnsi="Times New Roman"/>
                      <w:sz w:val="20"/>
                      <w:szCs w:val="20"/>
                    </w:rPr>
                  </w:pPr>
                  <w:r>
                    <w:rPr>
                      <w:rFonts w:ascii="Times New Roman" w:cs="Times New Roman" w:hAnsi="Times New Roman"/>
                      <w:sz w:val="20"/>
                      <w:szCs w:val="20"/>
                    </w:rPr>
                    <w:t xml:space="preserve">е) </w:t>
                  </w:r>
                  <m:oMath>
                    <m:r>
                      <w:rPr>
                        <w:rFonts w:ascii="Cambria Math" w:cs="Times New Roman" w:hAnsi="Cambria Math"/>
                        <w:sz w:val="20"/>
                        <w:szCs w:val="20"/>
                      </w:rPr>
                      <m:t>α</m:t>
                    </m:r>
                  </m:oMath>
                  <w:r>
                    <w:rPr>
                      <w:rFonts w:ascii="Times New Roman" w:cs="Times New Roman" w:hAnsi="Times New Roman"/>
                      <w:sz w:val="20"/>
                      <w:szCs w:val="20"/>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rPr>
                          <m:t>10000</m:t>
                        </m:r>
                      </m:e>
                      <m:sup>
                        <m:r>
                          <w:rPr>
                            <w:rFonts w:ascii="Times New Roman" w:cs="Times New Roman" w:hAnsi="Times New Roman"/>
                            <w:sz w:val="20"/>
                            <w:szCs w:val="20"/>
                          </w:rPr>
                          <m:t>о</m:t>
                        </m:r>
                      </m:sup>
                    </m:sSup>
                  </m:oMath>
                </w:p>
                <w:p>
                  <w:pPr>
                    <w:pStyle w:val="style0"/>
                    <w:shd w:val="clear" w:color="auto" w:fill="ffffff"/>
                    <w:autoSpaceDE w:val="false"/>
                    <w:autoSpaceDN w:val="false"/>
                    <w:adjustRightInd w:val="false"/>
                    <w:spacing w:after="0" w:lineRule="auto" w:line="240"/>
                    <w:jc w:val="both"/>
                    <w:rPr>
                      <w:rFonts w:ascii="Times New Roman" w:cs="Times New Roman" w:hAnsi="Times New Roman"/>
                      <w:i/>
                      <w:sz w:val="20"/>
                      <w:szCs w:val="20"/>
                    </w:rPr>
                  </w:pPr>
                  <w:r>
                    <w:rPr>
                      <w:rFonts w:ascii="Times New Roman" w:cs="Times New Roman" w:hAnsi="Times New Roman"/>
                      <w:sz w:val="20"/>
                      <w:szCs w:val="20"/>
                    </w:rPr>
                    <w:t xml:space="preserve">  </w:t>
                  </w:r>
                  <w:r>
                    <w:rPr>
                      <w:rFonts w:ascii="Times New Roman" w:cs="Times New Roman" w:hAnsi="Times New Roman"/>
                      <w:i/>
                      <w:sz w:val="20"/>
                      <w:szCs w:val="20"/>
                    </w:rPr>
                    <w:t>4 топ</w:t>
                  </w:r>
                </w:p>
              </w:tc>
            </w:tr>
          </w:tbl>
          <w:p>
            <w:pPr>
              <w:pStyle w:val="style0"/>
              <w:shd w:val="clear" w:color="auto" w:fill="ffffff"/>
              <w:autoSpaceDE w:val="false"/>
              <w:autoSpaceDN w:val="false"/>
              <w:adjustRightInd w:val="false"/>
              <w:spacing w:after="0" w:lineRule="auto" w:line="240"/>
              <w:jc w:val="both"/>
              <w:rPr>
                <w:rFonts w:ascii="Times New Roman" w:cs="Times New Roman" w:hAnsi="Times New Roman"/>
                <w:sz w:val="20"/>
                <w:szCs w:val="20"/>
              </w:rPr>
            </w:pPr>
          </w:p>
          <w:p>
            <w:pPr>
              <w:pStyle w:val="style0"/>
              <w:shd w:val="clear" w:color="auto" w:fill="ffffff"/>
              <w:autoSpaceDE w:val="false"/>
              <w:autoSpaceDN w:val="false"/>
              <w:adjustRightInd w:val="false"/>
              <w:spacing w:after="0" w:lineRule="auto" w:line="240"/>
              <w:jc w:val="both"/>
              <w:rPr>
                <w:rFonts w:ascii="Times New Roman" w:cs="Times New Roman" w:hAnsi="Times New Roman"/>
                <w:sz w:val="20"/>
                <w:szCs w:val="20"/>
              </w:rPr>
            </w:pPr>
            <w:r>
              <w:rPr>
                <w:rFonts w:ascii="Times New Roman" w:cs="Times New Roman" w:hAnsi="Times New Roman"/>
                <w:sz w:val="20"/>
                <w:szCs w:val="20"/>
              </w:rPr>
              <w:t>а) 6tg</w:t>
            </w:r>
            <m:oMath>
              <m:sSup>
                <m:sSupPr>
                  <m:ctrlPr>
                    <w:rPr>
                      <w:rFonts w:ascii="Cambria Math" w:cs="Times New Roman" w:hAnsi="Times New Roman"/>
                      <w:i/>
                      <w:sz w:val="20"/>
                      <w:szCs w:val="20"/>
                    </w:rPr>
                  </m:ctrlPr>
                </m:sSupPr>
                <m:e>
                  <m:r>
                    <w:rPr>
                      <w:rFonts w:ascii="Cambria Math" w:cs="Times New Roman" w:hAnsi="Times New Roman"/>
                      <w:sz w:val="20"/>
                      <w:szCs w:val="20"/>
                    </w:rPr>
                    <m:t>180</m:t>
                  </m:r>
                </m:e>
                <m:sup>
                  <m:r>
                    <w:rPr>
                      <w:rFonts w:ascii="Times New Roman" w:cs="Times New Roman" w:hAnsi="Times New Roman"/>
                      <w:sz w:val="20"/>
                      <w:szCs w:val="20"/>
                    </w:rPr>
                    <m:t>о</m:t>
                  </m:r>
                </m:sup>
              </m:sSup>
            </m:oMath>
            <w:r>
              <w:rPr>
                <w:rFonts w:ascii="Times New Roman" w:cs="Times New Roman" w:hAnsi="Times New Roman"/>
                <w:sz w:val="20"/>
                <w:szCs w:val="20"/>
              </w:rPr>
              <w:t>+3ctg</w:t>
            </w:r>
            <m:oMath>
              <m:sSup>
                <m:sSupPr>
                  <m:ctrlPr>
                    <w:rPr>
                      <w:rFonts w:ascii="Cambria Math" w:cs="Times New Roman" w:hAnsi="Times New Roman"/>
                      <w:i/>
                      <w:sz w:val="20"/>
                      <w:szCs w:val="20"/>
                    </w:rPr>
                  </m:ctrlPr>
                </m:sSupPr>
                <m:e>
                  <m:r>
                    <w:rPr>
                      <w:rFonts w:ascii="Cambria Math" w:cs="Times New Roman" w:hAnsi="Times New Roman"/>
                      <w:sz w:val="20"/>
                      <w:szCs w:val="20"/>
                    </w:rPr>
                    <m:t>90</m:t>
                  </m:r>
                </m:e>
                <m:sup>
                  <m:r>
                    <w:rPr>
                      <w:rFonts w:ascii="Times New Roman" w:cs="Times New Roman" w:hAnsi="Times New Roman"/>
                      <w:sz w:val="20"/>
                      <w:szCs w:val="20"/>
                    </w:rPr>
                    <m:t>о</m:t>
                  </m:r>
                </m:sup>
              </m:sSup>
            </m:oMath>
            <w:r>
              <w:rPr>
                <w:rFonts w:ascii="Times New Roman" w:cs="Times New Roman" w:hAnsi="Times New Roman"/>
                <w:sz w:val="20"/>
                <w:szCs w:val="20"/>
              </w:rPr>
              <w:t xml:space="preserve">  =                                      а) 5</w:t>
            </w:r>
            <w:r>
              <w:rPr>
                <w:rFonts w:ascii="Times New Roman" w:cs="Times New Roman" w:hAnsi="Times New Roman"/>
                <w:sz w:val="20"/>
                <w:szCs w:val="20"/>
                <w:lang w:val="en-CA"/>
              </w:rPr>
              <w:t>cos</w:t>
            </w:r>
            <m:oMath>
              <m:sSup>
                <m:sSupPr>
                  <m:ctrlPr>
                    <w:rPr>
                      <w:rFonts w:ascii="Cambria Math" w:cs="Times New Roman" w:hAnsi="Times New Roman"/>
                      <w:i/>
                      <w:sz w:val="20"/>
                      <w:szCs w:val="20"/>
                    </w:rPr>
                  </m:ctrlPr>
                </m:sSupPr>
                <m:e>
                  <m:r>
                    <w:rPr>
                      <w:rFonts w:ascii="Cambria Math" w:cs="Times New Roman" w:hAnsi="Times New Roman"/>
                      <w:sz w:val="20"/>
                      <w:szCs w:val="20"/>
                    </w:rPr>
                    <m:t>180</m:t>
                  </m:r>
                </m:e>
                <m:sup>
                  <m:r>
                    <w:rPr>
                      <w:rFonts w:ascii="Times New Roman" w:cs="Times New Roman" w:hAnsi="Times New Roman"/>
                      <w:sz w:val="20"/>
                      <w:szCs w:val="20"/>
                    </w:rPr>
                    <m:t>о</m:t>
                  </m:r>
                </m:sup>
              </m:sSup>
            </m:oMath>
            <w:r>
              <w:rPr>
                <w:rFonts w:ascii="Times New Roman" w:cs="Times New Roman" w:hAnsi="Times New Roman"/>
                <w:sz w:val="20"/>
                <w:szCs w:val="20"/>
              </w:rPr>
              <w:t>+3</w:t>
            </w:r>
            <w:r>
              <w:rPr>
                <w:rFonts w:ascii="Times New Roman" w:cs="Times New Roman" w:hAnsi="Times New Roman"/>
                <w:sz w:val="20"/>
                <w:szCs w:val="20"/>
                <w:lang w:val="en-CA"/>
              </w:rPr>
              <w:t>sin</w:t>
            </w:r>
            <m:oMath>
              <m:sSup>
                <m:sSupPr>
                  <m:ctrlPr>
                    <w:rPr>
                      <w:rFonts w:ascii="Cambria Math" w:cs="Times New Roman" w:hAnsi="Times New Roman"/>
                      <w:i/>
                      <w:sz w:val="20"/>
                      <w:szCs w:val="20"/>
                    </w:rPr>
                  </m:ctrlPr>
                </m:sSupPr>
                <m:e>
                  <m:r>
                    <w:rPr>
                      <w:rFonts w:ascii="Cambria Math" w:cs="Times New Roman" w:hAnsi="Times New Roman"/>
                      <w:sz w:val="20"/>
                      <w:szCs w:val="20"/>
                    </w:rPr>
                    <m:t>90</m:t>
                  </m:r>
                </m:e>
                <m:sup>
                  <m:r>
                    <w:rPr>
                      <w:rFonts w:ascii="Times New Roman" w:cs="Times New Roman" w:hAnsi="Times New Roman"/>
                      <w:sz w:val="20"/>
                      <w:szCs w:val="20"/>
                    </w:rPr>
                    <m:t>о</m:t>
                  </m:r>
                </m:sup>
              </m:sSup>
            </m:oMath>
            <w:r>
              <w:rPr>
                <w:rFonts w:ascii="Times New Roman" w:cs="Times New Roman" w:hAnsi="Times New Roman"/>
                <w:sz w:val="20"/>
                <w:szCs w:val="20"/>
              </w:rPr>
              <w:t xml:space="preserve">=       </w:t>
            </w:r>
          </w:p>
          <w:p>
            <w:pPr>
              <w:pStyle w:val="style0"/>
              <w:shd w:val="clear" w:color="auto" w:fill="ffffff"/>
              <w:autoSpaceDE w:val="false"/>
              <w:autoSpaceDN w:val="false"/>
              <w:adjustRightInd w:val="false"/>
              <w:spacing w:after="0" w:lineRule="auto" w:line="240"/>
              <w:jc w:val="both"/>
              <w:rPr>
                <w:rFonts w:ascii="Times New Roman" w:cs="Times New Roman" w:hAnsi="Times New Roman"/>
                <w:i/>
                <w:sz w:val="20"/>
                <w:szCs w:val="20"/>
              </w:rPr>
            </w:pPr>
          </w:p>
          <w:p>
            <w:pPr>
              <w:pStyle w:val="style0"/>
              <w:spacing w:after="0"/>
              <w:rPr>
                <w:rFonts w:ascii="Times New Roman" w:cs="Times New Roman" w:hAnsi="Times New Roman"/>
                <w:sz w:val="20"/>
                <w:szCs w:val="20"/>
              </w:rPr>
            </w:pPr>
          </w:p>
        </w:tc>
      </w:tr>
      <w:tr>
        <w:tblPrEx/>
        <w:trPr/>
        <w:tc>
          <w:tcPr>
            <w:tcW w:w="1843"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Бағалау</w:t>
            </w:r>
          </w:p>
        </w:tc>
        <w:tc>
          <w:tcPr>
            <w:tcW w:w="5954" w:type="dxa"/>
            <w:gridSpan w:val="3"/>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Өзін-өзі бағалау (2 мин)</w:t>
            </w:r>
          </w:p>
          <w:p>
            <w:pPr>
              <w:pStyle w:val="style0"/>
              <w:spacing w:after="0"/>
              <w:rPr>
                <w:rFonts w:ascii="Times New Roman" w:cs="Times New Roman" w:hAnsi="Times New Roman"/>
                <w:bCs/>
                <w:sz w:val="20"/>
                <w:szCs w:val="20"/>
              </w:rPr>
            </w:pPr>
            <w:r>
              <w:rPr>
                <w:rFonts w:ascii="Times New Roman" w:cs="Times New Roman" w:hAnsi="Times New Roman"/>
                <w:sz w:val="20"/>
                <w:szCs w:val="20"/>
              </w:rPr>
              <w:t>Бағдарша, бағалау парақшалары</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Бағалау парақшасы мен бағалау шкаласын тарату</w:t>
            </w:r>
          </w:p>
        </w:tc>
        <w:tc>
          <w:tcPr>
            <w:tcW w:w="3402" w:type="dxa"/>
            <w:gridSpan w:val="4"/>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Стикерлер</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 </w:t>
            </w:r>
          </w:p>
        </w:tc>
      </w:tr>
      <w:tr>
        <w:tblPrEx/>
        <w:trPr>
          <w:trHeight w:val="619" w:hRule="atLeast"/>
        </w:trPr>
        <w:tc>
          <w:tcPr>
            <w:tcW w:w="1843" w:type="dxa"/>
            <w:tcBorders/>
          </w:tcPr>
          <w:p>
            <w:pPr>
              <w:pStyle w:val="style0"/>
              <w:spacing w:after="0"/>
              <w:jc w:val="center"/>
              <w:rPr>
                <w:rFonts w:ascii="Times New Roman" w:cs="Times New Roman" w:hAnsi="Times New Roman"/>
                <w:sz w:val="20"/>
                <w:szCs w:val="20"/>
              </w:rPr>
            </w:pPr>
          </w:p>
        </w:tc>
        <w:tc>
          <w:tcPr>
            <w:tcW w:w="5954" w:type="dxa"/>
            <w:gridSpan w:val="3"/>
            <w:tcBorders/>
          </w:tcPr>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bCs/>
                <w:sz w:val="20"/>
                <w:szCs w:val="20"/>
                <w:lang w:val="kk-KZ"/>
              </w:rPr>
              <w:t>Рефлексия</w:t>
            </w:r>
          </w:p>
          <w:p>
            <w:pPr>
              <w:pStyle w:val="style157"/>
              <w:rPr>
                <w:rFonts w:ascii="Times New Roman" w:cs="Times New Roman" w:hAnsi="Times New Roman"/>
                <w:sz w:val="20"/>
                <w:szCs w:val="20"/>
                <w:lang w:val="kk-KZ" w:eastAsia="ru-RU"/>
              </w:rPr>
            </w:pPr>
            <w:r>
              <w:rPr>
                <w:rFonts w:ascii="Times New Roman" w:cs="Times New Roman" w:hAnsi="Times New Roman"/>
                <w:sz w:val="20"/>
                <w:szCs w:val="20"/>
                <w:lang w:val="kk-KZ" w:eastAsia="ru-RU"/>
              </w:rPr>
              <w:t>«Аяқталмаған  сөйлемдер» әдісі арқылы оқушылар сабақтағы іс-әрекеттеріне рефлексия жасайды.</w:t>
            </w:r>
          </w:p>
          <w:p>
            <w:pPr>
              <w:pStyle w:val="style157"/>
              <w:rPr>
                <w:rFonts w:ascii="Times New Roman" w:cs="Times New Roman" w:hAnsi="Times New Roman"/>
                <w:b/>
                <w:sz w:val="20"/>
                <w:szCs w:val="20"/>
                <w:lang w:val="kk-KZ"/>
              </w:rPr>
            </w:pPr>
          </w:p>
          <w:p>
            <w:pPr>
              <w:pStyle w:val="style157"/>
              <w:rPr>
                <w:rFonts w:ascii="Times New Roman" w:cs="Times New Roman" w:hAnsi="Times New Roman"/>
                <w:sz w:val="20"/>
                <w:szCs w:val="20"/>
                <w:lang w:val="kk-KZ" w:eastAsia="ru-RU"/>
              </w:rPr>
            </w:pPr>
            <w:r>
              <w:rPr>
                <w:rFonts w:ascii="Times New Roman" w:cs="Times New Roman" w:hAnsi="Times New Roman"/>
                <w:sz w:val="20"/>
                <w:szCs w:val="20"/>
                <w:lang w:val="kk-KZ" w:eastAsia="ru-RU"/>
              </w:rPr>
              <w:t>Мен бүгін білдім... .</w:t>
            </w:r>
          </w:p>
          <w:p>
            <w:pPr>
              <w:pStyle w:val="style157"/>
              <w:rPr>
                <w:rFonts w:ascii="Times New Roman" w:cs="Times New Roman" w:hAnsi="Times New Roman"/>
                <w:sz w:val="20"/>
                <w:szCs w:val="20"/>
                <w:lang w:val="kk-KZ" w:eastAsia="ru-RU"/>
              </w:rPr>
            </w:pPr>
            <w:r>
              <w:rPr>
                <w:rFonts w:ascii="Times New Roman" w:cs="Times New Roman" w:hAnsi="Times New Roman"/>
                <w:sz w:val="20"/>
                <w:szCs w:val="20"/>
                <w:lang w:val="kk-KZ" w:eastAsia="ru-RU"/>
              </w:rPr>
              <w:t>Менің бүгін қолымнан келді... .</w:t>
            </w:r>
          </w:p>
          <w:p>
            <w:pPr>
              <w:pStyle w:val="style0"/>
              <w:spacing w:after="0"/>
              <w:rPr>
                <w:rFonts w:ascii="Times New Roman" w:cs="Times New Roman" w:hAnsi="Times New Roman"/>
                <w:bCs/>
                <w:sz w:val="20"/>
                <w:szCs w:val="20"/>
                <w:lang w:val="kk-KZ"/>
              </w:rPr>
            </w:pPr>
            <w:r>
              <w:rPr>
                <w:rFonts w:ascii="Times New Roman" w:cs="Times New Roman" w:hAnsi="Times New Roman"/>
                <w:sz w:val="20"/>
                <w:szCs w:val="20"/>
                <w:lang w:val="kk-KZ" w:eastAsia="ru-RU"/>
              </w:rPr>
              <w:t xml:space="preserve">Мен келесі сабақта білгім келеді... </w:t>
            </w:r>
          </w:p>
        </w:tc>
        <w:tc>
          <w:tcPr>
            <w:tcW w:w="3402" w:type="dxa"/>
            <w:gridSpan w:val="4"/>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Ұсынылған стикерді толтыру</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9" w:hRule="atLeast"/>
        </w:trPr>
        <w:tc>
          <w:tcPr>
            <w:tcW w:w="1843" w:type="dxa"/>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Саралау – Сіз қандай тəсілмен көбірек қолдау көрсетпексіз?</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Сіз басқаларға қарағанда</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қабілетті оқушыларға қандай </w:t>
            </w:r>
            <w:r>
              <w:rPr>
                <w:rFonts w:ascii="Times New Roman" w:cs="Times New Roman" w:hAnsi="Times New Roman"/>
                <w:sz w:val="20"/>
                <w:szCs w:val="20"/>
              </w:rPr>
              <w:t>тапсырмалар бересіз?</w:t>
            </w:r>
          </w:p>
          <w:p>
            <w:pPr>
              <w:pStyle w:val="style0"/>
              <w:spacing w:after="0"/>
              <w:jc w:val="center"/>
              <w:rPr>
                <w:rFonts w:ascii="Times New Roman" w:cs="Times New Roman" w:hAnsi="Times New Roman"/>
                <w:sz w:val="20"/>
                <w:szCs w:val="20"/>
              </w:rPr>
            </w:pPr>
          </w:p>
        </w:tc>
        <w:tc>
          <w:tcPr>
            <w:tcW w:w="5954" w:type="dxa"/>
            <w:gridSpan w:val="3"/>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bCs/>
                <w:sz w:val="20"/>
                <w:szCs w:val="20"/>
                <w:lang w:val="kk-KZ"/>
              </w:rPr>
            </w:pPr>
            <w:r>
              <w:rPr>
                <w:rFonts w:ascii="Times New Roman" w:cs="Times New Roman" w:hAnsi="Times New Roman"/>
                <w:b/>
                <w:bCs/>
                <w:sz w:val="20"/>
                <w:szCs w:val="20"/>
                <w:lang w:val="kk-KZ"/>
              </w:rPr>
              <w:t>Бағалау – Сіз оқушылардың</w:t>
            </w:r>
          </w:p>
          <w:p>
            <w:pPr>
              <w:pStyle w:val="style0"/>
              <w:spacing w:after="0" w:lineRule="auto" w:line="240"/>
              <w:jc w:val="both"/>
              <w:rPr>
                <w:rFonts w:ascii="Times New Roman" w:cs="Times New Roman" w:hAnsi="Times New Roman"/>
                <w:b/>
                <w:bCs/>
                <w:sz w:val="20"/>
                <w:szCs w:val="20"/>
                <w:lang w:val="kk-KZ"/>
              </w:rPr>
            </w:pPr>
            <w:r>
              <w:rPr>
                <w:rFonts w:ascii="Times New Roman" w:cs="Times New Roman" w:hAnsi="Times New Roman"/>
                <w:b/>
                <w:bCs/>
                <w:sz w:val="20"/>
                <w:szCs w:val="20"/>
                <w:lang w:val="kk-KZ"/>
              </w:rPr>
              <w:t>материалды игеру деңгейін қалай тексеруді жоспарлап отырсыз?</w:t>
            </w:r>
          </w:p>
        </w:tc>
        <w:tc>
          <w:tcPr>
            <w:tcW w:w="3402" w:type="dxa"/>
            <w:gridSpan w:val="4"/>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Cs/>
                <w:sz w:val="20"/>
                <w:szCs w:val="20"/>
                <w:lang w:val="kk-KZ"/>
              </w:rPr>
            </w:pPr>
            <w:r>
              <w:rPr>
                <w:rFonts w:ascii="Times New Roman" w:cs="Times New Roman" w:hAnsi="Times New Roman"/>
                <w:bCs/>
                <w:sz w:val="20"/>
                <w:szCs w:val="20"/>
                <w:lang w:val="kk-KZ"/>
              </w:rPr>
              <w:t>Денсаулық жəне</w:t>
            </w:r>
          </w:p>
          <w:p>
            <w:pPr>
              <w:pStyle w:val="style0"/>
              <w:spacing w:after="0"/>
              <w:rPr>
                <w:rFonts w:ascii="Times New Roman" w:cs="Times New Roman" w:hAnsi="Times New Roman"/>
                <w:bCs/>
                <w:sz w:val="20"/>
                <w:szCs w:val="20"/>
                <w:lang w:val="kk-KZ"/>
              </w:rPr>
            </w:pPr>
            <w:r>
              <w:rPr>
                <w:rFonts w:ascii="Times New Roman" w:cs="Times New Roman" w:hAnsi="Times New Roman"/>
                <w:bCs/>
                <w:sz w:val="20"/>
                <w:szCs w:val="20"/>
                <w:lang w:val="kk-KZ"/>
              </w:rPr>
              <w:t>қауіпсіздік техникасын</w:t>
            </w:r>
          </w:p>
          <w:p>
            <w:pPr>
              <w:pStyle w:val="style0"/>
              <w:spacing w:after="0"/>
              <w:rPr>
                <w:rFonts w:ascii="Times New Roman" w:cs="Times New Roman" w:hAnsi="Times New Roman"/>
                <w:bCs/>
                <w:sz w:val="20"/>
                <w:szCs w:val="20"/>
                <w:lang w:val="kk-KZ"/>
              </w:rPr>
            </w:pPr>
            <w:r>
              <w:rPr>
                <w:rFonts w:ascii="Times New Roman" w:cs="Times New Roman" w:hAnsi="Times New Roman"/>
                <w:bCs/>
                <w:sz w:val="20"/>
                <w:szCs w:val="20"/>
                <w:lang w:val="kk-KZ"/>
              </w:rPr>
              <w:t>сақтау</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9" w:hRule="atLeast"/>
        </w:trPr>
        <w:tc>
          <w:tcPr>
            <w:tcW w:w="1843" w:type="dxa"/>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Қабілеті жоғары оқушыларға деңгейлік тапсырмалар беріледі. </w:t>
            </w:r>
          </w:p>
        </w:tc>
        <w:tc>
          <w:tcPr>
            <w:tcW w:w="5954" w:type="dxa"/>
            <w:gridSpan w:val="3"/>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bCs/>
                <w:sz w:val="20"/>
                <w:szCs w:val="20"/>
                <w:lang w:val="kk-KZ"/>
              </w:rPr>
            </w:pPr>
            <w:r>
              <w:rPr>
                <w:rFonts w:ascii="Times New Roman" w:cs="Times New Roman" w:hAnsi="Times New Roman"/>
                <w:b/>
                <w:bCs/>
                <w:sz w:val="20"/>
                <w:szCs w:val="20"/>
                <w:lang w:val="kk-KZ"/>
              </w:rPr>
              <w:t>«Смайликтер» тәсілі</w:t>
            </w:r>
          </w:p>
          <w:p>
            <w:pPr>
              <w:pStyle w:val="style0"/>
              <w:spacing w:after="0" w:lineRule="auto" w:line="240"/>
              <w:jc w:val="both"/>
              <w:rPr>
                <w:rFonts w:ascii="Times New Roman" w:cs="Times New Roman" w:hAnsi="Times New Roman"/>
                <w:b/>
                <w:bCs/>
                <w:sz w:val="20"/>
                <w:szCs w:val="20"/>
                <w:lang w:val="kk-KZ"/>
              </w:rPr>
            </w:pPr>
            <w:r>
              <w:rPr>
                <w:rFonts w:ascii="Times New Roman" w:cs="Times New Roman" w:hAnsi="Times New Roman"/>
                <w:b/>
                <w:bCs/>
                <w:sz w:val="20"/>
                <w:szCs w:val="20"/>
                <w:lang w:val="kk-KZ"/>
              </w:rPr>
              <w:t xml:space="preserve">«Бағалау ағашы» әдісі </w:t>
            </w:r>
          </w:p>
          <w:p>
            <w:pPr>
              <w:pStyle w:val="style0"/>
              <w:spacing w:after="0" w:lineRule="auto" w:line="240"/>
              <w:jc w:val="both"/>
              <w:rPr>
                <w:rFonts w:ascii="Times New Roman" w:cs="Times New Roman" w:hAnsi="Times New Roman"/>
                <w:b/>
                <w:bCs/>
                <w:sz w:val="20"/>
                <w:szCs w:val="20"/>
                <w:lang w:val="kk-KZ"/>
              </w:rPr>
            </w:pPr>
            <w:r>
              <w:rPr>
                <w:rFonts w:ascii="Times New Roman" w:cs="Times New Roman" w:hAnsi="Times New Roman"/>
                <w:b/>
                <w:bCs/>
                <w:sz w:val="20"/>
                <w:szCs w:val="20"/>
                <w:lang w:val="kk-KZ"/>
              </w:rPr>
              <w:t>«Бас бармақ» әдісі</w:t>
            </w:r>
          </w:p>
          <w:p>
            <w:pPr>
              <w:pStyle w:val="style0"/>
              <w:spacing w:after="0" w:lineRule="auto" w:line="240"/>
              <w:jc w:val="both"/>
              <w:rPr>
                <w:rFonts w:ascii="Times New Roman" w:cs="Times New Roman" w:hAnsi="Times New Roman"/>
                <w:b/>
                <w:bCs/>
                <w:sz w:val="20"/>
                <w:szCs w:val="20"/>
                <w:lang w:val="kk-KZ"/>
              </w:rPr>
            </w:pPr>
            <w:r>
              <w:rPr>
                <w:rFonts w:ascii="Times New Roman" w:cs="Times New Roman" w:hAnsi="Times New Roman"/>
                <w:b/>
                <w:bCs/>
                <w:sz w:val="20"/>
                <w:szCs w:val="20"/>
                <w:lang w:val="kk-KZ"/>
              </w:rPr>
              <w:t>«Бағдаршам» әдісі</w:t>
            </w:r>
          </w:p>
        </w:tc>
        <w:tc>
          <w:tcPr>
            <w:tcW w:w="3402" w:type="dxa"/>
            <w:gridSpan w:val="4"/>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 xml:space="preserve">Сергіту сәті </w:t>
            </w:r>
          </w:p>
          <w:p>
            <w:pPr>
              <w:pStyle w:val="style0"/>
              <w:spacing w:after="0"/>
              <w:rPr>
                <w:rFonts w:ascii="Times New Roman" w:cs="Times New Roman" w:hAnsi="Times New Roman"/>
                <w:bCs/>
                <w:sz w:val="20"/>
                <w:szCs w:val="20"/>
              </w:rPr>
            </w:pPr>
          </w:p>
        </w:tc>
      </w:tr>
    </w:tbl>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pPr w:leftFromText="180" w:rightFromText="180" w:topFromText="0" w:bottomFromText="0" w:vertAnchor="text" w:horzAnchor="page" w:tblpX="482" w:tblpY="353"/>
        <w:tblOverlap w:val="never"/>
        <w:tblW w:w="5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03"/>
        <w:gridCol w:w="931"/>
        <w:gridCol w:w="6255"/>
        <w:gridCol w:w="1984"/>
      </w:tblGrid>
      <w:tr>
        <w:trPr>
          <w:trHeight w:val="266" w:hRule="atLeast"/>
        </w:trPr>
        <w:tc>
          <w:tcPr>
            <w:tcW w:w="1176" w:type="pct"/>
            <w:gridSpan w:val="2"/>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w:t>
            </w:r>
          </w:p>
        </w:tc>
        <w:tc>
          <w:tcPr>
            <w:tcW w:w="3824" w:type="pct"/>
            <w:gridSpan w:val="2"/>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Мектеп:     </w:t>
            </w:r>
          </w:p>
        </w:tc>
      </w:tr>
      <w:tr>
        <w:tblPrEx/>
        <w:trPr>
          <w:trHeight w:val="472" w:hRule="atLeast"/>
        </w:trPr>
        <w:tc>
          <w:tcPr>
            <w:tcW w:w="1176" w:type="pct"/>
            <w:gridSpan w:val="2"/>
            <w:tcBorders/>
            <w:vAlign w:val="center"/>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Күні:  </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Сынып: 9</w:t>
            </w:r>
          </w:p>
        </w:tc>
        <w:tc>
          <w:tcPr>
            <w:tcW w:w="3824" w:type="pct"/>
            <w:gridSpan w:val="2"/>
            <w:tcBorders/>
            <w:vAlign w:val="center"/>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Қатысқан оқушы саны: Қатыспаған оқушы саны:</w:t>
            </w:r>
          </w:p>
        </w:tc>
      </w:tr>
      <w:tr>
        <w:tblPrEx/>
        <w:trPr>
          <w:trHeight w:val="305" w:hRule="atLeast"/>
        </w:trPr>
        <w:tc>
          <w:tcPr>
            <w:tcW w:w="1176" w:type="pct"/>
            <w:gridSpan w:val="2"/>
            <w:tcBorders/>
            <w:vAlign w:val="center"/>
          </w:tcPr>
          <w:p>
            <w:pPr>
              <w:pStyle w:val="style0"/>
              <w:ind w:right="-63"/>
              <w:rPr>
                <w:rFonts w:ascii="Times New Roman" w:cs="Times New Roman" w:hAnsi="Times New Roman"/>
                <w:b/>
                <w:sz w:val="20"/>
                <w:szCs w:val="20"/>
                <w:lang w:val="kk-KZ"/>
              </w:rPr>
            </w:pPr>
            <w:r>
              <w:rPr>
                <w:rFonts w:ascii="Times New Roman" w:cs="Times New Roman" w:hAnsi="Times New Roman"/>
                <w:b/>
                <w:sz w:val="20"/>
                <w:szCs w:val="20"/>
                <w:lang w:val="kk-KZ"/>
              </w:rPr>
              <w:t>Сабақтың тақырыбы</w:t>
            </w:r>
          </w:p>
        </w:tc>
        <w:tc>
          <w:tcPr>
            <w:tcW w:w="3824" w:type="pct"/>
            <w:gridSpan w:val="2"/>
            <w:tcBorders/>
            <w:vAlign w:val="center"/>
          </w:tcPr>
          <w:p>
            <w:pPr>
              <w:pStyle w:val="style0"/>
              <w:jc w:val="center"/>
              <w:rPr>
                <w:rFonts w:ascii="Times New Roman" w:cs="Times New Roman" w:hAnsi="Times New Roman"/>
                <w:sz w:val="20"/>
                <w:szCs w:val="20"/>
              </w:rPr>
            </w:pPr>
            <w:r>
              <w:rPr>
                <w:rFonts w:ascii="Times New Roman" w:cs="Times New Roman" w:hAnsi="Times New Roman"/>
                <w:sz w:val="20"/>
                <w:szCs w:val="20"/>
              </w:rPr>
              <w:t>Кез келген бұрыштың тригонометриялық функциялары</w:t>
            </w:r>
          </w:p>
          <w:p>
            <w:pPr>
              <w:pStyle w:val="style0"/>
              <w:rPr>
                <w:rFonts w:ascii="Times New Roman" w:cs="Times New Roman" w:hAnsi="Times New Roman"/>
                <w:b/>
                <w:sz w:val="20"/>
                <w:szCs w:val="20"/>
                <w:lang w:val="kk-KZ"/>
              </w:rPr>
            </w:pPr>
          </w:p>
        </w:tc>
      </w:tr>
      <w:tr>
        <w:tblPrEx/>
        <w:trPr/>
        <w:tc>
          <w:tcPr>
            <w:tcW w:w="1176" w:type="pct"/>
            <w:gridSpan w:val="2"/>
            <w:tcBorders/>
            <w:vAlign w:val="center"/>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Осы сабақта қол жеткізілетін оқу мақсаттары </w:t>
            </w:r>
          </w:p>
        </w:tc>
        <w:tc>
          <w:tcPr>
            <w:tcW w:w="3824" w:type="pct"/>
            <w:gridSpan w:val="2"/>
            <w:tcBorders/>
          </w:tcPr>
          <w:p>
            <w:pPr>
              <w:pStyle w:val="style0"/>
              <w:spacing w:before="5" w:lineRule="exact" w:line="230"/>
              <w:ind w:left="103" w:right="-109"/>
              <w:rPr>
                <w:rFonts w:ascii="Times New Roman" w:cs="Times New Roman" w:hAnsi="Times New Roman"/>
                <w:color w:val="000000"/>
                <w:sz w:val="20"/>
                <w:szCs w:val="20"/>
                <w:lang w:val="kk-KZ"/>
              </w:rPr>
            </w:pPr>
          </w:p>
          <w:p>
            <w:pPr>
              <w:pStyle w:val="style179"/>
              <w:spacing w:after="0" w:lineRule="auto" w:line="240"/>
              <w:ind w:left="0"/>
              <w:rPr>
                <w:rFonts w:ascii="Times New Roman" w:hAnsi="Times New Roman"/>
                <w:sz w:val="20"/>
                <w:szCs w:val="20"/>
                <w:lang w:val="kk-KZ"/>
              </w:rPr>
            </w:pPr>
            <w:r>
              <w:rPr>
                <w:rFonts w:ascii="Times New Roman" w:hAnsi="Times New Roman"/>
                <w:sz w:val="20"/>
                <w:szCs w:val="20"/>
                <w:lang w:val="kk-KZ"/>
              </w:rPr>
              <w:t>9.2.4.1</w:t>
            </w:r>
          </w:p>
          <w:p>
            <w:pPr>
              <w:pStyle w:val="style0"/>
              <w:spacing w:before="5" w:lineRule="exact" w:line="230"/>
              <w:ind w:left="103" w:right="-109"/>
              <w:rPr>
                <w:rFonts w:ascii="Times New Roman" w:cs="Times New Roman" w:hAnsi="Times New Roman"/>
                <w:sz w:val="20"/>
                <w:szCs w:val="20"/>
                <w:lang w:val="kk-KZ"/>
              </w:rPr>
            </w:pPr>
            <w:r>
              <w:rPr>
                <w:rFonts w:ascii="Times New Roman" w:hAnsi="Times New Roman"/>
                <w:sz w:val="20"/>
                <w:szCs w:val="20"/>
                <w:lang w:val="kk-KZ"/>
              </w:rPr>
              <w:t>тригонометриялық функциялардың анықтамаларын білу</w:t>
            </w:r>
          </w:p>
        </w:tc>
      </w:tr>
      <w:tr>
        <w:tblPrEx/>
        <w:trPr>
          <w:trHeight w:val="603" w:hRule="atLeast"/>
        </w:trPr>
        <w:tc>
          <w:tcPr>
            <w:tcW w:w="1176" w:type="pct"/>
            <w:gridSpan w:val="2"/>
            <w:tcBorders/>
            <w:vAlign w:val="center"/>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Сабақтың мақсаттары</w:t>
            </w:r>
          </w:p>
        </w:tc>
        <w:tc>
          <w:tcPr>
            <w:tcW w:w="3824" w:type="pct"/>
            <w:gridSpan w:val="2"/>
            <w:tcBorders/>
          </w:tcPr>
          <w:p>
            <w:pPr>
              <w:pStyle w:val="style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Барлық оқушылар: </w:t>
            </w:r>
            <w:r>
              <w:rPr>
                <w:rFonts w:ascii="Times New Roman" w:cs="Times New Roman" w:hAnsi="Times New Roman"/>
                <w:sz w:val="20"/>
                <w:szCs w:val="20"/>
                <w:lang w:val="kk-KZ"/>
              </w:rPr>
              <w:t>Бұрыштың градустық және радиандық өлшемдерін таба алады</w:t>
            </w:r>
          </w:p>
          <w:p>
            <w:pPr>
              <w:pStyle w:val="style0"/>
              <w:jc w:val="both"/>
              <w:rPr>
                <w:rFonts w:ascii="Times New Roman" w:cs="Times New Roman" w:hAnsi="Times New Roman"/>
                <w:sz w:val="20"/>
                <w:szCs w:val="20"/>
                <w:lang w:val="kk-KZ"/>
              </w:rPr>
            </w:pPr>
            <w:r>
              <w:rPr>
                <w:rFonts w:ascii="Times New Roman" w:cs="Times New Roman" w:hAnsi="Times New Roman"/>
                <w:b/>
                <w:sz w:val="20"/>
                <w:szCs w:val="20"/>
                <w:lang w:val="kk-KZ"/>
              </w:rPr>
              <w:t>Оқушылардың басым бөлігі:</w:t>
            </w:r>
            <w:r>
              <w:rPr>
                <w:rFonts w:ascii="Times New Roman" w:cs="Times New Roman" w:hAnsi="Times New Roman"/>
                <w:sz w:val="20"/>
                <w:szCs w:val="20"/>
                <w:lang w:val="kk-KZ"/>
              </w:rPr>
              <w:t xml:space="preserve"> тригонометриялық функцияларға анықтама бере алады, олардың мәнін түсінеді.</w:t>
            </w:r>
          </w:p>
          <w:p>
            <w:pPr>
              <w:pStyle w:val="style0"/>
              <w:autoSpaceDE w:val="false"/>
              <w:autoSpaceDN w:val="false"/>
              <w:adjustRightInd w:val="false"/>
              <w:rPr>
                <w:rFonts w:ascii="Times New Roman" w:cs="Times New Roman" w:hAnsi="Times New Roman"/>
                <w:sz w:val="20"/>
                <w:szCs w:val="20"/>
                <w:lang w:val="kk-KZ"/>
              </w:rPr>
            </w:pPr>
            <w:r>
              <w:rPr>
                <w:rFonts w:ascii="Times New Roman" w:cs="Times New Roman" w:hAnsi="Times New Roman"/>
                <w:b/>
                <w:sz w:val="20"/>
                <w:szCs w:val="20"/>
                <w:lang w:val="kk-KZ"/>
              </w:rPr>
              <w:t>Кейбір оқушылар:</w:t>
            </w:r>
            <w:r>
              <w:rPr>
                <w:rFonts w:ascii="Times New Roman" w:cs="Times New Roman" w:hAnsi="Times New Roman"/>
                <w:sz w:val="20"/>
                <w:szCs w:val="20"/>
                <w:lang w:val="kk-KZ"/>
              </w:rPr>
              <w:t xml:space="preserve">  Геометрияда берілген анықтамамен салыстыру.Бірлік дөңгелекте тригонометриялық функциялардың мәндерін таба білуге үйрету.</w:t>
            </w:r>
          </w:p>
        </w:tc>
      </w:tr>
      <w:tr>
        <w:tblPrEx/>
        <w:trPr>
          <w:trHeight w:val="603" w:hRule="atLeast"/>
        </w:trPr>
        <w:tc>
          <w:tcPr>
            <w:tcW w:w="1176" w:type="pct"/>
            <w:gridSpan w:val="2"/>
            <w:tcBorders/>
            <w:vAlign w:val="center"/>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Жетістік      критерийлері</w:t>
            </w:r>
          </w:p>
        </w:tc>
        <w:tc>
          <w:tcPr>
            <w:tcW w:w="3824" w:type="pct"/>
            <w:gridSpan w:val="2"/>
            <w:tcBorders/>
          </w:tcPr>
          <w:p>
            <w:pPr>
              <w:pStyle w:val="style0"/>
              <w:autoSpaceDE w:val="false"/>
              <w:autoSpaceDN w:val="false"/>
              <w:adjustRightInd w:val="false"/>
              <w:rPr>
                <w:rFonts w:ascii="Times New Roman" w:cs="Times New Roman" w:hAnsi="Times New Roman"/>
                <w:sz w:val="20"/>
                <w:szCs w:val="20"/>
                <w:lang w:val="kk-KZ"/>
              </w:rPr>
            </w:pPr>
            <w:r>
              <w:rPr>
                <w:rFonts w:ascii="Times New Roman" w:cs="Times New Roman" w:hAnsi="Times New Roman"/>
                <w:sz w:val="20"/>
                <w:szCs w:val="20"/>
                <w:lang w:val="kk-KZ"/>
              </w:rPr>
              <w:t>Оқушылар  осы тақырып бойынша білу, түсіну, талдау, қолдану, анализ, синтез ойлау дағдыларын қалыптастыруы тиіс.</w:t>
            </w:r>
          </w:p>
        </w:tc>
      </w:tr>
      <w:tr>
        <w:tblPrEx/>
        <w:trPr>
          <w:trHeight w:val="1829" w:hRule="atLeast"/>
        </w:trPr>
        <w:tc>
          <w:tcPr>
            <w:tcW w:w="1176" w:type="pct"/>
            <w:gridSpan w:val="2"/>
            <w:tcBorders/>
            <w:vAlign w:val="center"/>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3824" w:type="pct"/>
            <w:gridSpan w:val="2"/>
            <w:tcBorders/>
          </w:tcPr>
          <w:p>
            <w:pPr>
              <w:pStyle w:val="style0"/>
              <w:autoSpaceDE w:val="false"/>
              <w:autoSpaceDN w:val="false"/>
              <w:adjustRightInd w:val="false"/>
              <w:rPr>
                <w:rFonts w:ascii="Times New Roman" w:cs="Times New Roman" w:hAnsi="Times New Roman"/>
                <w:sz w:val="20"/>
                <w:szCs w:val="20"/>
                <w:lang w:val="kk-KZ"/>
              </w:rPr>
            </w:pPr>
            <w:r>
              <w:rPr>
                <w:rFonts w:ascii="Times New Roman" w:cs="Times New Roman" w:hAnsi="Times New Roman"/>
                <w:sz w:val="20"/>
                <w:szCs w:val="20"/>
                <w:lang w:val="kk-KZ"/>
              </w:rPr>
              <w:t>Осы тақырыпқа қатысты терминдерді үш тілде меңгереді, қазақ, орыс, ағылшын тіліндегі әдебиеттердегі материалдарды меңгере алады. Ол үшін мынадай сөздіктер қолданамын.</w:t>
            </w:r>
          </w:p>
          <w:tbl>
            <w:tblPr>
              <w:tblW w:w="6834" w:type="dxa"/>
              <w:tblLayout w:type="fixed"/>
              <w:tblCellMar>
                <w:left w:w="10" w:type="dxa"/>
                <w:right w:w="10" w:type="dxa"/>
              </w:tblCellMar>
              <w:tblLook w:val="04A0" w:firstRow="1" w:lastRow="0" w:firstColumn="1" w:lastColumn="0" w:noHBand="0" w:noVBand="1"/>
            </w:tblPr>
            <w:tblGrid>
              <w:gridCol w:w="2334"/>
              <w:gridCol w:w="2268"/>
              <w:gridCol w:w="2232"/>
            </w:tblGrid>
            <w:tr>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b/>
                      <w:sz w:val="20"/>
                      <w:szCs w:val="20"/>
                      <w:lang w:val="kk-KZ"/>
                    </w:rPr>
                  </w:pPr>
                  <w:r>
                    <w:rPr>
                      <w:rFonts w:ascii="Times New Roman" w:cs="Times New Roman" w:hAnsi="Times New Roman"/>
                      <w:b/>
                      <w:sz w:val="20"/>
                      <w:szCs w:val="20"/>
                      <w:lang w:val="kk-KZ"/>
                    </w:rPr>
                    <w:t>Қазақша</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b/>
                      <w:sz w:val="20"/>
                      <w:szCs w:val="20"/>
                    </w:rPr>
                  </w:pPr>
                  <w:r>
                    <w:rPr>
                      <w:rFonts w:ascii="Times New Roman" w:cs="Times New Roman" w:hAnsi="Times New Roman"/>
                      <w:b/>
                      <w:sz w:val="20"/>
                      <w:szCs w:val="20"/>
                      <w:lang w:val="kk-KZ"/>
                    </w:rPr>
                    <w:t xml:space="preserve">Русский </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b/>
                      <w:sz w:val="20"/>
                      <w:szCs w:val="20"/>
                    </w:rPr>
                  </w:pPr>
                  <w:r>
                    <w:rPr>
                      <w:rFonts w:ascii="Times New Roman" w:cs="Times New Roman" w:hAnsi="Times New Roman"/>
                      <w:b/>
                      <w:sz w:val="20"/>
                      <w:szCs w:val="20"/>
                    </w:rPr>
                    <w:t>English</w:t>
                  </w:r>
                </w:p>
              </w:tc>
            </w:tr>
            <w:tr>
              <w:tblPrEx/>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радиан</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радиан</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Radian</w:t>
                  </w:r>
                </w:p>
              </w:tc>
            </w:tr>
            <w:tr>
              <w:tblPrEx/>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шеңбер</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окружность</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Circle</w:t>
                  </w:r>
                </w:p>
              </w:tc>
            </w:tr>
            <w:tr>
              <w:tblPrEx/>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Бұрыш өлшемдерін түрлендіру</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Преобразование измерений углов</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en-US"/>
                    </w:rPr>
                  </w:pPr>
                  <w:r>
                    <w:rPr>
                      <w:rFonts w:ascii="Times New Roman" w:cs="Times New Roman" w:hAnsi="Times New Roman"/>
                      <w:sz w:val="20"/>
                      <w:szCs w:val="20"/>
                      <w:lang w:val="en-US"/>
                    </w:rPr>
                    <w:t>Converting units of angle mesure</w:t>
                  </w:r>
                </w:p>
              </w:tc>
            </w:tr>
            <w:tr>
              <w:tblPrEx/>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Стандарт орналасу</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 xml:space="preserve">Стандартное </w:t>
                  </w:r>
                  <w:r>
                    <w:rPr>
                      <w:rFonts w:ascii="Times New Roman" w:cs="Times New Roman" w:hAnsi="Times New Roman"/>
                      <w:sz w:val="20"/>
                      <w:szCs w:val="20"/>
                    </w:rPr>
                    <w:t>расположение</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Standard position</w:t>
                  </w:r>
                </w:p>
              </w:tc>
            </w:tr>
            <w:tr>
              <w:tblPrEx/>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Дербес бағытталған бұрыш</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Частный направленнный угол</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Primary directed angle</w:t>
                  </w:r>
                </w:p>
              </w:tc>
            </w:tr>
            <w:tr>
              <w:tblPrEx/>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Бастапқы қабырға</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lang w:val="kk-KZ"/>
                    </w:rPr>
                  </w:pPr>
                  <w:r>
                    <w:rPr>
                      <w:rFonts w:ascii="Times New Roman" w:cs="Times New Roman" w:hAnsi="Times New Roman"/>
                      <w:sz w:val="20"/>
                      <w:szCs w:val="20"/>
                    </w:rPr>
                    <w:t>Начальная сторона</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Initial side</w:t>
                  </w:r>
                </w:p>
              </w:tc>
            </w:tr>
            <w:tr>
              <w:tblPrEx/>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Оң бұрыш</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Положительный угол</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Positive angle</w:t>
                  </w:r>
                </w:p>
              </w:tc>
            </w:tr>
            <w:tr>
              <w:tblPrEx/>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Теріс бұрыш</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Отрицательный угол</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Negative angle</w:t>
                  </w:r>
                </w:p>
              </w:tc>
            </w:tr>
            <w:tr>
              <w:tblPrEx/>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доға</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дуга</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Arc</w:t>
                  </w:r>
                </w:p>
              </w:tc>
            </w:tr>
            <w:tr>
              <w:tblPrEx/>
              <w:trPr/>
              <w:tc>
                <w:tcPr>
                  <w:tcW w:w="2334"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180 –тан Үлкен доға</w:t>
                  </w:r>
                </w:p>
              </w:tc>
              <w:tc>
                <w:tcPr>
                  <w:tcW w:w="2268"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Большая дуга</w:t>
                  </w:r>
                </w:p>
              </w:tc>
              <w:tc>
                <w:tcPr>
                  <w:tcW w:w="2232" w:type="dxa"/>
                  <w:tcBorders/>
                </w:tcPr>
                <w:p>
                  <w:pPr>
                    <w:pStyle w:val="style0"/>
                    <w:framePr w:hSpace="180" w:wrap="around" w:hAnchor="page" w:vAnchor="text" w:x="482" w:y="353"/>
                    <w:autoSpaceDE w:val="false"/>
                    <w:autoSpaceDN w:val="false"/>
                    <w:adjustRightInd w:val="false"/>
                    <w:suppressOverlap/>
                    <w:rPr>
                      <w:rFonts w:ascii="Times New Roman" w:cs="Times New Roman" w:hAnsi="Times New Roman"/>
                      <w:sz w:val="20"/>
                      <w:szCs w:val="20"/>
                    </w:rPr>
                  </w:pPr>
                  <w:r>
                    <w:rPr>
                      <w:rFonts w:ascii="Times New Roman" w:cs="Times New Roman" w:hAnsi="Times New Roman"/>
                      <w:sz w:val="20"/>
                      <w:szCs w:val="20"/>
                    </w:rPr>
                    <w:t>Major arc</w:t>
                  </w:r>
                </w:p>
              </w:tc>
            </w:tr>
          </w:tbl>
          <w:p>
            <w:pPr>
              <w:pStyle w:val="style0"/>
              <w:autoSpaceDE w:val="false"/>
              <w:autoSpaceDN w:val="false"/>
              <w:adjustRightInd w:val="false"/>
              <w:rPr>
                <w:rFonts w:ascii="Times New Roman" w:cs="Times New Roman" w:hAnsi="Times New Roman"/>
                <w:sz w:val="20"/>
                <w:szCs w:val="20"/>
                <w:lang w:val="kk-KZ"/>
              </w:rPr>
            </w:pPr>
          </w:p>
        </w:tc>
      </w:tr>
      <w:tr>
        <w:tblPrEx/>
        <w:trPr>
          <w:trHeight w:val="603" w:hRule="atLeast"/>
        </w:trPr>
        <w:tc>
          <w:tcPr>
            <w:tcW w:w="1176" w:type="pct"/>
            <w:gridSpan w:val="2"/>
            <w:tcBorders/>
            <w:vAlign w:val="center"/>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Құндылықтарды  дамыту</w:t>
            </w:r>
          </w:p>
        </w:tc>
        <w:tc>
          <w:tcPr>
            <w:tcW w:w="3824" w:type="pct"/>
            <w:gridSpan w:val="2"/>
            <w:tcBorders/>
          </w:tcPr>
          <w:p>
            <w:pPr>
              <w:pStyle w:val="style0"/>
              <w:autoSpaceDE w:val="false"/>
              <w:autoSpaceDN w:val="false"/>
              <w:adjustRightInd w:val="false"/>
              <w:rPr>
                <w:rFonts w:ascii="Times New Roman" w:cs="Times New Roman" w:hAnsi="Times New Roman"/>
                <w:sz w:val="20"/>
                <w:szCs w:val="20"/>
                <w:lang w:val="kk-KZ"/>
              </w:rPr>
            </w:pPr>
            <w:r>
              <w:rPr>
                <w:rFonts w:ascii="Times New Roman" w:cs="Times New Roman" w:hAnsi="Times New Roman"/>
                <w:sz w:val="20"/>
                <w:szCs w:val="20"/>
                <w:lang w:val="kk-KZ"/>
              </w:rPr>
              <w:t>Әділдікке, патриоттыққа тәрбиелеу, адамгершілік қасиеттерін дамыту</w:t>
            </w:r>
          </w:p>
        </w:tc>
      </w:tr>
      <w:tr>
        <w:tblPrEx/>
        <w:trPr/>
        <w:tc>
          <w:tcPr>
            <w:tcW w:w="1176" w:type="pct"/>
            <w:gridSpan w:val="2"/>
            <w:tcBorders/>
            <w:vAlign w:val="center"/>
          </w:tcPr>
          <w:p>
            <w:pPr>
              <w:pStyle w:val="style0"/>
              <w:ind w:right="-109"/>
              <w:rPr>
                <w:rFonts w:ascii="Times New Roman" w:cs="Times New Roman" w:hAnsi="Times New Roman"/>
                <w:b/>
                <w:sz w:val="20"/>
                <w:szCs w:val="20"/>
                <w:lang w:val="kk-KZ"/>
              </w:rPr>
            </w:pPr>
            <w:r>
              <w:rPr>
                <w:rFonts w:ascii="Times New Roman" w:cs="Times New Roman" w:hAnsi="Times New Roman"/>
                <w:b/>
                <w:sz w:val="20"/>
                <w:szCs w:val="20"/>
                <w:lang w:val="kk-KZ"/>
              </w:rPr>
              <w:t>Пәнаралық байланыс</w:t>
            </w:r>
          </w:p>
        </w:tc>
        <w:tc>
          <w:tcPr>
            <w:tcW w:w="3824" w:type="pct"/>
            <w:gridSpan w:val="2"/>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Геометрия, тұрмыста қолдана алу</w:t>
            </w:r>
          </w:p>
        </w:tc>
      </w:tr>
      <w:tr>
        <w:tblPrEx/>
        <w:trPr/>
        <w:tc>
          <w:tcPr>
            <w:tcW w:w="1176" w:type="pct"/>
            <w:gridSpan w:val="2"/>
            <w:tcBorders/>
            <w:vAlign w:val="center"/>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АКТ қолдану  дағдылары</w:t>
            </w:r>
          </w:p>
        </w:tc>
        <w:tc>
          <w:tcPr>
            <w:tcW w:w="3824" w:type="pct"/>
            <w:gridSpan w:val="2"/>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Интерактивті тақста, интернет ресурстары (сайттар, видеолар, есептер), таратпа материалдар, көрнекі-демонстрациялық құралдар, фигуралар</w:t>
            </w:r>
          </w:p>
        </w:tc>
      </w:tr>
      <w:tr>
        <w:tblPrEx/>
        <w:trPr/>
        <w:tc>
          <w:tcPr>
            <w:tcW w:w="1176" w:type="pct"/>
            <w:gridSpan w:val="2"/>
            <w:tcBorders/>
            <w:vAlign w:val="center"/>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Бастапқы  білім</w:t>
            </w:r>
          </w:p>
        </w:tc>
        <w:tc>
          <w:tcPr>
            <w:tcW w:w="3824" w:type="pct"/>
            <w:gridSpan w:val="2"/>
            <w:tcBorders/>
          </w:tcPr>
          <w:p>
            <w:pPr>
              <w:pStyle w:val="style0"/>
              <w:spacing w:before="5" w:lineRule="exact" w:line="230"/>
              <w:ind w:left="103" w:right="-109"/>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Оқушыларға  тригонометриялық функциялардың  қасиеттерін, ширектерді    қолдану арқылы  бұрыштардың ширектердегі  таңбаларын анықтай  білуге  үйрету;</w:t>
            </w:r>
          </w:p>
        </w:tc>
      </w:tr>
      <w:tr>
        <w:tblPrEx/>
        <w:trPr>
          <w:trHeight w:val="180" w:hRule="atLeast"/>
        </w:trPr>
        <w:tc>
          <w:tcPr>
            <w:tcW w:w="5000" w:type="pct"/>
            <w:gridSpan w:val="4"/>
            <w:tcBorders/>
          </w:tcPr>
          <w:p>
            <w:pPr>
              <w:pStyle w:val="style0"/>
              <w:ind w:left="-108"/>
              <w:jc w:val="center"/>
              <w:rPr>
                <w:rFonts w:ascii="Times New Roman" w:cs="Times New Roman" w:hAnsi="Times New Roman"/>
                <w:b/>
                <w:sz w:val="20"/>
                <w:szCs w:val="20"/>
                <w:lang w:val="kk-KZ"/>
              </w:rPr>
            </w:pPr>
            <w:r>
              <w:rPr>
                <w:rFonts w:ascii="Times New Roman" w:cs="Times New Roman" w:hAnsi="Times New Roman"/>
                <w:b/>
                <w:sz w:val="20"/>
                <w:szCs w:val="20"/>
                <w:lang w:val="kk-KZ"/>
              </w:rPr>
              <w:t>Сабақ барысы</w:t>
            </w:r>
          </w:p>
        </w:tc>
      </w:tr>
      <w:tr>
        <w:tblPrEx/>
        <w:trPr>
          <w:trHeight w:val="528" w:hRule="atLeast"/>
        </w:trPr>
        <w:tc>
          <w:tcPr>
            <w:tcW w:w="744" w:type="pct"/>
            <w:tcBorders/>
            <w:vAlign w:val="center"/>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3335" w:type="pct"/>
            <w:gridSpan w:val="2"/>
            <w:tcBorders/>
            <w:vAlign w:val="center"/>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Сабақта орындалатын іс-әрекеттер</w:t>
            </w:r>
          </w:p>
        </w:tc>
        <w:tc>
          <w:tcPr>
            <w:tcW w:w="921" w:type="pct"/>
            <w:tcBorders/>
            <w:vAlign w:val="center"/>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Оқыту ресурстары</w:t>
            </w:r>
          </w:p>
        </w:tc>
      </w:tr>
      <w:tr>
        <w:tblPrEx/>
        <w:trPr>
          <w:trHeight w:val="3623" w:hRule="atLeast"/>
        </w:trPr>
        <w:tc>
          <w:tcPr>
            <w:tcW w:w="744" w:type="pct"/>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Басы</w:t>
            </w:r>
          </w:p>
          <w:p>
            <w:pPr>
              <w:pStyle w:val="style0"/>
              <w:jc w:val="center"/>
              <w:rPr>
                <w:rFonts w:ascii="Times New Roman" w:cs="Times New Roman" w:hAnsi="Times New Roman"/>
                <w:sz w:val="20"/>
                <w:szCs w:val="20"/>
                <w:lang w:val="kk-KZ"/>
              </w:rPr>
            </w:pPr>
            <w:r>
              <w:rPr>
                <w:rFonts w:ascii="Times New Roman" w:cs="Times New Roman" w:hAnsi="Times New Roman"/>
                <w:sz w:val="20"/>
                <w:szCs w:val="20"/>
                <w:lang w:val="kk-KZ"/>
              </w:rPr>
              <w:t>5  минут</w:t>
            </w:r>
          </w:p>
        </w:tc>
        <w:tc>
          <w:tcPr>
            <w:tcW w:w="3335" w:type="pct"/>
            <w:gridSpan w:val="2"/>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І.Ұйымдастыру сәті:</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ІІ.Үй жұмысын тексеру:</w:t>
            </w:r>
          </w:p>
          <w:p>
            <w:pPr>
              <w:pStyle w:val="style0"/>
              <w:ind w:left="-101" w:right="-69"/>
              <w:rPr>
                <w:rFonts w:ascii="Times New Roman" w:cs="Times New Roman" w:hAnsi="Times New Roman"/>
                <w:sz w:val="20"/>
                <w:szCs w:val="20"/>
                <w:lang w:val="kk-KZ"/>
              </w:rPr>
            </w:pPr>
            <w:r>
              <w:rPr>
                <w:rFonts w:ascii="Times New Roman" w:cs="Times New Roman" w:hAnsi="Times New Roman"/>
                <w:sz w:val="20"/>
                <w:szCs w:val="20"/>
                <w:lang w:val="kk-KZ"/>
              </w:rPr>
              <w:t>Математикалық логикалық есептер арқылы  «Миға шабуыл»</w:t>
            </w:r>
          </w:p>
          <w:p>
            <w:pPr>
              <w:pStyle w:val="style0"/>
              <w:jc w:val="both"/>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3282950" cy="1892300"/>
                  <wp:effectExtent l="19050" t="0" r="0" b="0"/>
                  <wp:docPr id="1242"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3" name="Рисунок 7"/>
                          <pic:cNvPicPr/>
                        </pic:nvPicPr>
                        <pic:blipFill>
                          <a:blip r:embed="rId175" cstate="print"/>
                          <a:srcRect l="0" t="0" r="0" b="0"/>
                          <a:stretch/>
                        </pic:blipFill>
                        <pic:spPr>
                          <a:xfrm rot="0">
                            <a:off x="0" y="0"/>
                            <a:ext cx="3282950" cy="1892300"/>
                          </a:xfrm>
                          <a:prstGeom prst="rect"/>
                          <a:ln>
                            <a:noFill/>
                          </a:ln>
                        </pic:spPr>
                      </pic:pic>
                    </a:graphicData>
                  </a:graphic>
                </wp:inline>
              </w:drawing>
            </w:r>
          </w:p>
        </w:tc>
        <w:tc>
          <w:tcPr>
            <w:tcW w:w="921" w:type="pct"/>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 https://www.google.kz</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tc>
      </w:tr>
      <w:tr>
        <w:tblPrEx/>
        <w:trPr>
          <w:trHeight w:val="399" w:hRule="atLeast"/>
        </w:trPr>
        <w:tc>
          <w:tcPr>
            <w:tcW w:w="744" w:type="pct"/>
            <w:tcBorders/>
          </w:tcPr>
          <w:p>
            <w:pPr>
              <w:pStyle w:val="style0"/>
              <w:jc w:val="center"/>
              <w:rPr>
                <w:rFonts w:ascii="Times New Roman" w:cs="Times New Roman" w:hAnsi="Times New Roman"/>
                <w:sz w:val="20"/>
                <w:szCs w:val="20"/>
                <w:lang w:val="kk-KZ"/>
              </w:rPr>
            </w:pPr>
          </w:p>
          <w:p>
            <w:pPr>
              <w:pStyle w:val="style0"/>
              <w:ind w:right="-135"/>
              <w:jc w:val="center"/>
              <w:rPr>
                <w:rFonts w:ascii="Times New Roman" w:cs="Times New Roman" w:hAnsi="Times New Roman"/>
                <w:sz w:val="20"/>
                <w:szCs w:val="20"/>
                <w:lang w:val="kk-KZ"/>
              </w:rPr>
            </w:pPr>
            <w:r>
              <w:rPr>
                <w:rFonts w:ascii="Times New Roman" w:cs="Times New Roman" w:hAnsi="Times New Roman"/>
                <w:b/>
                <w:sz w:val="20"/>
                <w:szCs w:val="20"/>
                <w:lang w:val="kk-KZ"/>
              </w:rPr>
              <w:t>Негізгі бөлім</w:t>
            </w:r>
            <w:r>
              <w:rPr>
                <w:rFonts w:ascii="Times New Roman" w:cs="Times New Roman" w:hAnsi="Times New Roman"/>
                <w:sz w:val="20"/>
                <w:szCs w:val="20"/>
                <w:lang w:val="kk-KZ"/>
              </w:rPr>
              <w:t xml:space="preserve"> Тақырыпты ашу</w:t>
            </w:r>
          </w:p>
          <w:p>
            <w:pPr>
              <w:pStyle w:val="style0"/>
              <w:jc w:val="center"/>
              <w:rPr>
                <w:rFonts w:ascii="Times New Roman" w:cs="Times New Roman" w:hAnsi="Times New Roman"/>
                <w:sz w:val="20"/>
                <w:szCs w:val="20"/>
                <w:lang w:val="kk-KZ"/>
              </w:rPr>
            </w:pPr>
            <w:r>
              <w:rPr>
                <w:rFonts w:ascii="Times New Roman" w:cs="Times New Roman" w:hAnsi="Times New Roman"/>
                <w:sz w:val="20"/>
                <w:szCs w:val="20"/>
                <w:lang w:val="kk-KZ"/>
              </w:rPr>
              <w:t>7 минут</w:t>
            </w: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tc>
        <w:tc>
          <w:tcPr>
            <w:tcW w:w="3335" w:type="pct"/>
            <w:gridSpan w:val="2"/>
            <w:tcBorders/>
          </w:tcPr>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ІІІ.</w:t>
            </w:r>
            <w:r>
              <w:rPr>
                <w:rFonts w:ascii="Times New Roman" w:cs="Times New Roman" w:hAnsi="Times New Roman"/>
                <w:b/>
                <w:bCs/>
                <w:sz w:val="20"/>
                <w:szCs w:val="20"/>
                <w:lang w:val="kk-KZ"/>
              </w:rPr>
              <w:t>Қайталау  сұрақтары:</w:t>
            </w:r>
          </w:p>
          <w:p>
            <w:pPr>
              <w:pStyle w:val="style0"/>
              <w:rPr>
                <w:rFonts w:ascii="Times New Roman" w:cs="Times New Roman" w:hAnsi="Times New Roman"/>
                <w:noProof/>
                <w:sz w:val="20"/>
                <w:szCs w:val="20"/>
                <w:lang w:val="kk-KZ"/>
              </w:rPr>
            </w:pPr>
            <w:r>
              <w:rPr>
                <w:rFonts w:ascii="Times New Roman" w:cs="Times New Roman" w:hAnsi="Times New Roman"/>
                <w:noProof/>
                <w:sz w:val="20"/>
                <w:szCs w:val="20"/>
                <w:lang w:val="kk-KZ"/>
              </w:rPr>
              <w:t xml:space="preserve">1.Бұрыштардың қандай өлшем бірліктері  бар? </w:t>
            </w:r>
          </w:p>
          <w:p>
            <w:pPr>
              <w:pStyle w:val="style0"/>
              <w:rPr>
                <w:rFonts w:ascii="Times New Roman" w:cs="Times New Roman" w:hAnsi="Times New Roman"/>
                <w:noProof/>
                <w:sz w:val="20"/>
                <w:szCs w:val="20"/>
              </w:rPr>
            </w:pPr>
            <w:r>
              <w:rPr>
                <w:rFonts w:ascii="Times New Roman" w:cs="Times New Roman" w:hAnsi="Times New Roman"/>
                <w:noProof/>
                <w:sz w:val="20"/>
                <w:szCs w:val="20"/>
                <w:lang w:val="kk-KZ"/>
              </w:rPr>
              <w:t>2.Бір  радиандық  бұрыш   дегеніміз  не?</w:t>
            </w:r>
          </w:p>
          <w:p>
            <w:pPr>
              <w:pStyle w:val="style0"/>
              <w:rPr>
                <w:rFonts w:ascii="Times New Roman" w:cs="Times New Roman" w:hAnsi="Times New Roman"/>
                <w:noProof/>
                <w:sz w:val="20"/>
                <w:szCs w:val="20"/>
              </w:rPr>
            </w:pPr>
            <w:r>
              <w:rPr>
                <w:rFonts w:ascii="Times New Roman" w:cs="Times New Roman" w:hAnsi="Times New Roman"/>
                <w:noProof/>
                <w:sz w:val="20"/>
                <w:szCs w:val="20"/>
                <w:lang w:val="kk-KZ"/>
              </w:rPr>
              <w:t>3.Жарты шеңбер мен толық шеңбер қандай градустық және радиандық шамалармен өлшенеді?</w:t>
            </w:r>
          </w:p>
          <w:p>
            <w:pPr>
              <w:pStyle w:val="style0"/>
              <w:rPr>
                <w:rFonts w:ascii="Times New Roman" w:cs="Times New Roman" w:hAnsi="Times New Roman"/>
                <w:noProof/>
                <w:sz w:val="20"/>
                <w:szCs w:val="20"/>
              </w:rPr>
            </w:pPr>
            <w:r>
              <w:rPr>
                <w:rFonts w:ascii="Times New Roman" w:cs="Times New Roman" w:hAnsi="Times New Roman"/>
                <w:noProof/>
                <w:sz w:val="20"/>
                <w:szCs w:val="20"/>
                <w:lang w:val="kk-KZ"/>
              </w:rPr>
              <w:t>4.Бұрыштың градустық өлшемін радианға  және   радиандық өлшемін градусқа айналдыратын формулалар.</w:t>
            </w:r>
          </w:p>
          <w:p>
            <w:pPr>
              <w:pStyle w:val="style0"/>
              <w:rPr>
                <w:rFonts w:ascii="Times New Roman" w:cs="Times New Roman" w:hAnsi="Times New Roman"/>
                <w:noProof/>
                <w:sz w:val="20"/>
                <w:szCs w:val="20"/>
                <w:lang w:val="kk-KZ"/>
              </w:rPr>
            </w:pPr>
            <w:r>
              <w:rPr>
                <w:rFonts w:ascii="Times New Roman" w:cs="Times New Roman" w:hAnsi="Times New Roman"/>
                <w:noProof/>
                <w:sz w:val="20"/>
                <w:szCs w:val="20"/>
                <w:lang w:val="kk-KZ"/>
              </w:rPr>
              <w:t>5.Бұрыштың  синусы, косинусы,  тангенсі, котангенсінің   анықтамасы.</w:t>
            </w:r>
          </w:p>
          <w:p>
            <w:pPr>
              <w:pStyle w:val="style0"/>
              <w:shd w:val="clear" w:color="auto" w:fill="ffffff"/>
              <w:autoSpaceDE w:val="false"/>
              <w:autoSpaceDN w:val="false"/>
              <w:adjustRightInd w:val="false"/>
              <w:jc w:val="both"/>
              <w:rPr>
                <w:rFonts w:ascii="Times New Roman" w:cs="Times New Roman" w:hAnsi="Times New Roman"/>
                <w:i/>
                <w:sz w:val="20"/>
                <w:szCs w:val="20"/>
                <w:lang w:val="kk-KZ"/>
              </w:rPr>
            </w:pPr>
          </w:p>
          <w:p>
            <w:pPr>
              <w:pStyle w:val="style0"/>
              <w:shd w:val="clear" w:color="auto" w:fill="ffffff"/>
              <w:autoSpaceDE w:val="false"/>
              <w:autoSpaceDN w:val="false"/>
              <w:adjustRightInd w:val="false"/>
              <w:jc w:val="both"/>
              <w:rPr>
                <w:rFonts w:ascii="Times New Roman" w:cs="Times New Roman" w:hAnsi="Times New Roman"/>
                <w:b/>
                <w:sz w:val="20"/>
                <w:szCs w:val="20"/>
                <w:lang w:val="kk-KZ"/>
              </w:rPr>
            </w:pPr>
            <w:r>
              <w:rPr>
                <w:rFonts w:ascii="Times New Roman" w:cs="Times New Roman" w:hAnsi="Times New Roman"/>
                <w:b/>
                <w:sz w:val="20"/>
                <w:szCs w:val="20"/>
                <w:lang w:val="kk-KZ"/>
              </w:rPr>
              <w:t>IV. Кестені толтыру:</w:t>
            </w:r>
          </w:p>
          <w:p>
            <w:pPr>
              <w:pStyle w:val="style0"/>
              <w:shd w:val="clear" w:color="auto" w:fill="ffffff"/>
              <w:autoSpaceDE w:val="false"/>
              <w:autoSpaceDN w:val="false"/>
              <w:adjustRightInd w:val="false"/>
              <w:jc w:val="both"/>
              <w:rPr>
                <w:rFonts w:ascii="Times New Roman" w:cs="Times New Roman" w:hAnsi="Times New Roman"/>
                <w:i/>
                <w:sz w:val="20"/>
                <w:szCs w:val="20"/>
                <w:lang w:val="kk-KZ"/>
              </w:rPr>
            </w:pPr>
          </w:p>
          <w:tbl>
            <w:tblPr>
              <w:tblpPr w:leftFromText="180" w:rightFromText="180" w:topFromText="0" w:bottomFromText="0" w:vertAnchor="text" w:tblpXSpec="left" w:tblpY="1"/>
              <w:tblOverlap w:val="never"/>
              <w:tblW w:w="5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1"/>
              <w:gridCol w:w="567"/>
              <w:gridCol w:w="425"/>
              <w:gridCol w:w="425"/>
              <w:gridCol w:w="425"/>
              <w:gridCol w:w="567"/>
              <w:gridCol w:w="567"/>
              <w:gridCol w:w="567"/>
              <w:gridCol w:w="426"/>
              <w:gridCol w:w="567"/>
              <w:gridCol w:w="567"/>
            </w:tblGrid>
            <w:tr>
              <w:trPr>
                <w:trHeight w:val="227" w:hRule="atLeast"/>
              </w:trPr>
              <w:tc>
                <w:tcPr>
                  <w:tcW w:w="421" w:type="dxa"/>
                  <w:tcBorders/>
                </w:tcPr>
                <w:p>
                  <w:pPr>
                    <w:pStyle w:val="style0"/>
                    <w:autoSpaceDE w:val="false"/>
                    <w:autoSpaceDN w:val="false"/>
                    <w:adjustRightInd w:val="false"/>
                    <w:jc w:val="center"/>
                    <w:rPr>
                      <w:rFonts w:ascii="Times New Roman" w:cs="Times New Roman" w:hAnsi="Times New Roman"/>
                      <w:b/>
                      <w:i/>
                      <w:sz w:val="20"/>
                      <w:szCs w:val="20"/>
                      <w:lang w:val="kk-KZ"/>
                    </w:rPr>
                  </w:pPr>
                  <m:oMathPara>
                    <m:oMath>
                      <m:sSup>
                        <m:sSupPr>
                          <m:ctrlPr>
                            <w:rPr>
                              <w:rFonts w:ascii="Cambria Math" w:cs="Times New Roman" w:hAnsi="Times New Roman"/>
                              <w:i/>
                              <w:sz w:val="20"/>
                              <w:szCs w:val="20"/>
                              <w:lang w:val="en-US"/>
                            </w:rPr>
                          </m:ctrlPr>
                        </m:sSupPr>
                        <m:e>
                          <m:r>
                            <w:rPr>
                              <w:rFonts w:ascii="Cambria Math" w:cs="Times New Roman" w:hAnsi="Cambria Math"/>
                              <w:sz w:val="20"/>
                              <w:szCs w:val="20"/>
                              <w:lang w:val="kk-KZ"/>
                            </w:rPr>
                            <m:t>α</m:t>
                          </m:r>
                        </m:e>
                        <m:sup>
                          <m:r>
                            <w:rPr>
                              <w:rFonts w:ascii="Cambria Math" w:cs="Times New Roman" w:hAnsi="Times New Roman"/>
                              <w:sz w:val="20"/>
                              <w:szCs w:val="20"/>
                              <w:lang w:val="kk-KZ"/>
                            </w:rPr>
                            <m:t>0</m:t>
                          </m:r>
                        </m:sup>
                      </m:sSup>
                    </m:oMath>
                  </m:oMathPara>
                </w:p>
              </w:tc>
              <w:tc>
                <w:tcPr>
                  <w:tcW w:w="567" w:type="dxa"/>
                  <w:tcBorders/>
                </w:tcPr>
                <w:p>
                  <w:pPr>
                    <w:pStyle w:val="style0"/>
                    <w:autoSpaceDE w:val="false"/>
                    <w:autoSpaceDN w:val="false"/>
                    <w:adjustRightInd w:val="false"/>
                    <w:jc w:val="center"/>
                    <w:rPr>
                      <w:rFonts w:ascii="Times New Roman" w:cs="Times New Roman" w:hAnsi="Times New Roman"/>
                      <w:i/>
                      <w:sz w:val="20"/>
                      <w:szCs w:val="20"/>
                      <w:lang w:val="kk-KZ"/>
                    </w:rPr>
                  </w:pPr>
                  <m:oMathPara>
                    <m:oMath>
                      <m:sSup>
                        <m:sSupPr>
                          <m:ctrlPr>
                            <w:rPr>
                              <w:rFonts w:ascii="Cambria Math" w:cs="Times New Roman" w:hAnsi="Times New Roman"/>
                              <w:i/>
                              <w:sz w:val="20"/>
                              <w:szCs w:val="20"/>
                              <w:lang w:val="en-US"/>
                            </w:rPr>
                          </m:ctrlPr>
                        </m:sSupPr>
                        <m:e>
                          <m:r>
                            <w:rPr>
                              <w:rFonts w:ascii="Cambria Math" w:cs="Times New Roman" w:hAnsi="Times New Roman"/>
                              <w:sz w:val="20"/>
                              <w:szCs w:val="20"/>
                              <w:lang w:val="kk-KZ"/>
                            </w:rPr>
                            <m:t>30</m:t>
                          </m:r>
                        </m:e>
                        <m:sup>
                          <m:r>
                            <w:rPr>
                              <w:rFonts w:ascii="Cambria Math" w:cs="Times New Roman" w:hAnsi="Times New Roman"/>
                              <w:sz w:val="20"/>
                              <w:szCs w:val="20"/>
                              <w:lang w:val="kk-KZ"/>
                            </w:rPr>
                            <m:t>0</m:t>
                          </m:r>
                        </m:sup>
                      </m:sSup>
                    </m:oMath>
                  </m:oMathPara>
                </w:p>
              </w:tc>
              <w:tc>
                <w:tcPr>
                  <w:tcW w:w="425" w:type="dxa"/>
                  <w:tcBorders/>
                </w:tcPr>
                <w:p>
                  <w:pPr>
                    <w:pStyle w:val="style0"/>
                    <w:autoSpaceDE w:val="false"/>
                    <w:autoSpaceDN w:val="false"/>
                    <w:adjustRightInd w:val="false"/>
                    <w:jc w:val="center"/>
                    <w:rPr>
                      <w:rFonts w:ascii="Times New Roman" w:cs="Times New Roman" w:hAnsi="Times New Roman"/>
                      <w:i/>
                      <w:sz w:val="20"/>
                      <w:szCs w:val="20"/>
                      <w:lang w:val="kk-KZ"/>
                    </w:rPr>
                  </w:pPr>
                  <m:oMathPara>
                    <m:oMath>
                      <m:sSup>
                        <m:sSupPr>
                          <m:ctrlPr>
                            <w:rPr>
                              <w:rFonts w:ascii="Cambria Math" w:cs="Times New Roman" w:hAnsi="Times New Roman"/>
                              <w:i/>
                              <w:sz w:val="20"/>
                              <w:szCs w:val="20"/>
                              <w:lang w:val="en-CA"/>
                            </w:rPr>
                          </m:ctrlPr>
                        </m:sSupPr>
                        <m:e>
                          <m:r>
                            <w:rPr>
                              <w:rFonts w:ascii="Cambria Math" w:cs="Times New Roman" w:hAnsi="Times New Roman"/>
                              <w:sz w:val="20"/>
                              <w:szCs w:val="20"/>
                              <w:lang w:val="kk-KZ"/>
                            </w:rPr>
                            <m:t>45</m:t>
                          </m:r>
                        </m:e>
                        <m:sup>
                          <m:r>
                            <w:rPr>
                              <w:rFonts w:ascii="Cambria Math" w:cs="Times New Roman" w:hAnsi="Times New Roman"/>
                              <w:sz w:val="20"/>
                              <w:szCs w:val="20"/>
                              <w:lang w:val="kk-KZ"/>
                            </w:rPr>
                            <m:t>0</m:t>
                          </m:r>
                        </m:sup>
                      </m:sSup>
                    </m:oMath>
                  </m:oMathPara>
                </w:p>
              </w:tc>
              <w:tc>
                <w:tcPr>
                  <w:tcW w:w="425" w:type="dxa"/>
                  <w:tcBorders/>
                </w:tcPr>
                <w:p>
                  <w:pPr>
                    <w:pStyle w:val="style0"/>
                    <w:autoSpaceDE w:val="false"/>
                    <w:autoSpaceDN w:val="false"/>
                    <w:adjustRightInd w:val="false"/>
                    <w:jc w:val="center"/>
                    <w:rPr>
                      <w:rFonts w:ascii="Times New Roman" w:cs="Times New Roman" w:hAnsi="Times New Roman"/>
                      <w:i/>
                      <w:sz w:val="20"/>
                      <w:szCs w:val="20"/>
                      <w:lang w:val="kk-KZ"/>
                    </w:rPr>
                  </w:pPr>
                  <m:oMathPara>
                    <m:oMath>
                      <m:sSup>
                        <m:sSupPr>
                          <m:ctrlPr>
                            <w:rPr>
                              <w:rFonts w:ascii="Cambria Math" w:cs="Times New Roman" w:hAnsi="Times New Roman"/>
                              <w:i/>
                              <w:sz w:val="20"/>
                              <w:szCs w:val="20"/>
                              <w:lang w:val="en-CA"/>
                            </w:rPr>
                          </m:ctrlPr>
                        </m:sSupPr>
                        <m:e>
                          <m:r>
                            <w:rPr>
                              <w:rFonts w:ascii="Cambria Math" w:cs="Times New Roman" w:hAnsi="Times New Roman"/>
                              <w:sz w:val="20"/>
                              <w:szCs w:val="20"/>
                              <w:lang w:val="kk-KZ"/>
                            </w:rPr>
                            <m:t>60</m:t>
                          </m:r>
                        </m:e>
                        <m:sup>
                          <m:r>
                            <w:rPr>
                              <w:rFonts w:ascii="Cambria Math" w:cs="Times New Roman" w:hAnsi="Times New Roman"/>
                              <w:sz w:val="20"/>
                              <w:szCs w:val="20"/>
                              <w:lang w:val="kk-KZ"/>
                            </w:rPr>
                            <m:t>0</m:t>
                          </m:r>
                        </m:sup>
                      </m:sSup>
                    </m:oMath>
                  </m:oMathPara>
                </w:p>
              </w:tc>
              <w:tc>
                <w:tcPr>
                  <w:tcW w:w="425" w:type="dxa"/>
                  <w:tcBorders/>
                </w:tcPr>
                <w:p>
                  <w:pPr>
                    <w:pStyle w:val="style0"/>
                    <w:autoSpaceDE w:val="false"/>
                    <w:autoSpaceDN w:val="false"/>
                    <w:adjustRightInd w:val="false"/>
                    <w:jc w:val="center"/>
                    <w:rPr>
                      <w:rFonts w:ascii="Times New Roman" w:cs="Times New Roman" w:hAnsi="Times New Roman"/>
                      <w:i/>
                      <w:sz w:val="20"/>
                      <w:szCs w:val="20"/>
                      <w:lang w:val="kk-KZ"/>
                    </w:rPr>
                  </w:pPr>
                  <m:oMathPara>
                    <m:oMath>
                      <m:sSup>
                        <m:sSupPr>
                          <m:ctrlPr>
                            <w:rPr>
                              <w:rFonts w:ascii="Cambria Math" w:cs="Times New Roman" w:hAnsi="Times New Roman"/>
                              <w:i/>
                              <w:sz w:val="20"/>
                              <w:szCs w:val="20"/>
                              <w:lang w:val="en-CA"/>
                            </w:rPr>
                          </m:ctrlPr>
                        </m:sSupPr>
                        <m:e>
                          <m:r>
                            <w:rPr>
                              <w:rFonts w:ascii="Cambria Math" w:cs="Times New Roman" w:hAnsi="Times New Roman"/>
                              <w:sz w:val="20"/>
                              <w:szCs w:val="20"/>
                              <w:lang w:val="kk-KZ"/>
                            </w:rPr>
                            <m:t>90</m:t>
                          </m:r>
                        </m:e>
                        <m:sup>
                          <m:r>
                            <w:rPr>
                              <w:rFonts w:ascii="Cambria Math" w:cs="Times New Roman" w:hAnsi="Times New Roman"/>
                              <w:sz w:val="20"/>
                              <w:szCs w:val="20"/>
                              <w:lang w:val="kk-KZ"/>
                            </w:rPr>
                            <m:t>0</m:t>
                          </m:r>
                        </m:sup>
                      </m:sSup>
                    </m:oMath>
                  </m:oMathPara>
                </w:p>
              </w:tc>
              <w:tc>
                <w:tcPr>
                  <w:tcW w:w="567" w:type="dxa"/>
                  <w:tcBorders/>
                </w:tcPr>
                <w:p>
                  <w:pPr>
                    <w:pStyle w:val="style0"/>
                    <w:autoSpaceDE w:val="false"/>
                    <w:autoSpaceDN w:val="false"/>
                    <w:adjustRightInd w:val="false"/>
                    <w:jc w:val="center"/>
                    <w:rPr>
                      <w:rFonts w:ascii="Times New Roman" w:cs="Times New Roman" w:hAnsi="Times New Roman"/>
                      <w:i/>
                      <w:sz w:val="20"/>
                      <w:szCs w:val="20"/>
                      <w:lang w:val="kk-KZ"/>
                    </w:rPr>
                  </w:pPr>
                  <m:oMathPara>
                    <m:oMath>
                      <m:sSup>
                        <m:sSupPr>
                          <m:ctrlPr>
                            <w:rPr>
                              <w:rFonts w:ascii="Cambria Math" w:cs="Times New Roman" w:hAnsi="Times New Roman"/>
                              <w:i/>
                              <w:sz w:val="20"/>
                              <w:szCs w:val="20"/>
                              <w:lang w:val="en-CA"/>
                            </w:rPr>
                          </m:ctrlPr>
                        </m:sSupPr>
                        <m:e>
                          <m:r>
                            <w:rPr>
                              <w:rFonts w:ascii="Cambria Math" w:cs="Times New Roman" w:hAnsi="Times New Roman"/>
                              <w:sz w:val="20"/>
                              <w:szCs w:val="20"/>
                              <w:lang w:val="kk-KZ"/>
                            </w:rPr>
                            <m:t>120</m:t>
                          </m:r>
                        </m:e>
                        <m:sup>
                          <m:r>
                            <w:rPr>
                              <w:rFonts w:ascii="Cambria Math" w:cs="Times New Roman" w:hAnsi="Times New Roman"/>
                              <w:sz w:val="20"/>
                              <w:szCs w:val="20"/>
                              <w:lang w:val="kk-KZ"/>
                            </w:rPr>
                            <m:t>0</m:t>
                          </m:r>
                        </m:sup>
                      </m:sSup>
                    </m:oMath>
                  </m:oMathPara>
                </w:p>
              </w:tc>
              <w:tc>
                <w:tcPr>
                  <w:tcW w:w="567" w:type="dxa"/>
                  <w:tcBorders/>
                </w:tcPr>
                <w:p>
                  <w:pPr>
                    <w:pStyle w:val="style0"/>
                    <w:autoSpaceDE w:val="false"/>
                    <w:autoSpaceDN w:val="false"/>
                    <w:adjustRightInd w:val="false"/>
                    <w:jc w:val="center"/>
                    <w:rPr>
                      <w:rFonts w:ascii="Times New Roman" w:cs="Times New Roman" w:hAnsi="Times New Roman"/>
                      <w:i/>
                      <w:sz w:val="20"/>
                      <w:szCs w:val="20"/>
                      <w:lang w:val="kk-KZ"/>
                    </w:rPr>
                  </w:pPr>
                </w:p>
                <w:p>
                  <w:pPr>
                    <w:pStyle w:val="style0"/>
                    <w:autoSpaceDE w:val="false"/>
                    <w:autoSpaceDN w:val="false"/>
                    <w:adjustRightInd w:val="false"/>
                    <w:jc w:val="center"/>
                    <w:rPr>
                      <w:rFonts w:ascii="Times New Roman" w:cs="Times New Roman" w:hAnsi="Times New Roman"/>
                      <w:i/>
                      <w:sz w:val="20"/>
                      <w:szCs w:val="20"/>
                      <w:lang w:val="kk-KZ"/>
                    </w:rPr>
                  </w:pPr>
                </w:p>
              </w:tc>
              <w:tc>
                <w:tcPr>
                  <w:tcW w:w="567" w:type="dxa"/>
                  <w:tcBorders/>
                </w:tcPr>
                <w:p>
                  <w:pPr>
                    <w:pStyle w:val="style0"/>
                    <w:autoSpaceDE w:val="false"/>
                    <w:autoSpaceDN w:val="false"/>
                    <w:adjustRightInd w:val="false"/>
                    <w:jc w:val="center"/>
                    <w:rPr>
                      <w:rFonts w:ascii="Times New Roman" w:cs="Times New Roman" w:hAnsi="Times New Roman"/>
                      <w:i/>
                      <w:sz w:val="20"/>
                      <w:szCs w:val="20"/>
                      <w:lang w:val="kk-KZ"/>
                    </w:rPr>
                  </w:pPr>
                </w:p>
              </w:tc>
              <w:tc>
                <w:tcPr>
                  <w:tcW w:w="426" w:type="dxa"/>
                  <w:tcBorders/>
                </w:tcPr>
                <w:p>
                  <w:pPr>
                    <w:pStyle w:val="style0"/>
                    <w:autoSpaceDE w:val="false"/>
                    <w:autoSpaceDN w:val="false"/>
                    <w:adjustRightInd w:val="false"/>
                    <w:jc w:val="center"/>
                    <w:rPr>
                      <w:rFonts w:ascii="Times New Roman" w:cs="Times New Roman" w:hAnsi="Times New Roman"/>
                      <w:i/>
                      <w:sz w:val="20"/>
                      <w:szCs w:val="20"/>
                      <w:lang w:val="kk-KZ"/>
                    </w:rPr>
                  </w:pPr>
                </w:p>
              </w:tc>
              <w:tc>
                <w:tcPr>
                  <w:tcW w:w="567" w:type="dxa"/>
                  <w:tcBorders/>
                </w:tcPr>
                <w:p>
                  <w:pPr>
                    <w:pStyle w:val="style0"/>
                    <w:autoSpaceDE w:val="false"/>
                    <w:autoSpaceDN w:val="false"/>
                    <w:adjustRightInd w:val="false"/>
                    <w:jc w:val="center"/>
                    <w:rPr>
                      <w:rFonts w:ascii="Times New Roman" w:cs="Times New Roman" w:hAnsi="Times New Roman"/>
                      <w:i/>
                      <w:sz w:val="20"/>
                      <w:szCs w:val="20"/>
                      <w:lang w:val="kk-KZ"/>
                    </w:rPr>
                  </w:pPr>
                </w:p>
              </w:tc>
              <w:tc>
                <w:tcPr>
                  <w:tcW w:w="567" w:type="dxa"/>
                  <w:tcBorders/>
                </w:tcPr>
                <w:p>
                  <w:pPr>
                    <w:pStyle w:val="style0"/>
                    <w:autoSpaceDE w:val="false"/>
                    <w:autoSpaceDN w:val="false"/>
                    <w:adjustRightInd w:val="false"/>
                    <w:jc w:val="center"/>
                    <w:rPr>
                      <w:rFonts w:ascii="Times New Roman" w:cs="Times New Roman" w:hAnsi="Times New Roman"/>
                      <w:i/>
                      <w:sz w:val="20"/>
                      <w:szCs w:val="20"/>
                      <w:lang w:val="kk-KZ"/>
                    </w:rPr>
                  </w:pPr>
                </w:p>
              </w:tc>
            </w:tr>
            <w:tr>
              <w:tblPrEx/>
              <w:trPr>
                <w:trHeight w:val="339" w:hRule="atLeast"/>
              </w:trPr>
              <w:tc>
                <w:tcPr>
                  <w:tcW w:w="421" w:type="dxa"/>
                  <w:tcBorders/>
                </w:tcPr>
                <w:p>
                  <w:pPr>
                    <w:pStyle w:val="style0"/>
                    <w:autoSpaceDE w:val="false"/>
                    <w:autoSpaceDN w:val="false"/>
                    <w:adjustRightInd w:val="false"/>
                    <w:jc w:val="center"/>
                    <w:rPr>
                      <w:rFonts w:ascii="Times New Roman" w:cs="Times New Roman" w:hAnsi="Times New Roman"/>
                      <w:i/>
                      <w:sz w:val="20"/>
                      <w:szCs w:val="20"/>
                      <w:lang w:val="kk-KZ"/>
                    </w:rPr>
                  </w:pPr>
                  <w:r>
                    <w:rPr>
                      <w:rFonts w:ascii="Times New Roman" w:cs="Times New Roman" w:hAnsi="Times New Roman"/>
                      <w:i/>
                      <w:sz w:val="20"/>
                      <w:szCs w:val="20"/>
                      <w:lang w:val="kk-KZ"/>
                    </w:rPr>
                    <w:t>а</w:t>
                  </w:r>
                </w:p>
              </w:tc>
              <w:tc>
                <w:tcPr>
                  <w:tcW w:w="567" w:type="dxa"/>
                  <w:tcBorders/>
                </w:tcPr>
                <w:p>
                  <w:pPr>
                    <w:pStyle w:val="style0"/>
                    <w:autoSpaceDE w:val="false"/>
                    <w:autoSpaceDN w:val="false"/>
                    <w:adjustRightInd w:val="false"/>
                    <w:jc w:val="center"/>
                    <w:rPr>
                      <w:rFonts w:ascii="Times New Roman" w:cs="Times New Roman" w:hAnsi="Times New Roman"/>
                      <w:sz w:val="20"/>
                      <w:szCs w:val="20"/>
                      <w:lang w:val="kk-KZ"/>
                    </w:rPr>
                  </w:pPr>
                </w:p>
              </w:tc>
              <w:tc>
                <w:tcPr>
                  <w:tcW w:w="425" w:type="dxa"/>
                  <w:tcBorders/>
                </w:tcPr>
                <w:p>
                  <w:pPr>
                    <w:pStyle w:val="style0"/>
                    <w:autoSpaceDE w:val="false"/>
                    <w:autoSpaceDN w:val="false"/>
                    <w:adjustRightInd w:val="false"/>
                    <w:jc w:val="center"/>
                    <w:rPr>
                      <w:rFonts w:ascii="Times New Roman" w:cs="Times New Roman" w:hAnsi="Times New Roman"/>
                      <w:sz w:val="20"/>
                      <w:szCs w:val="20"/>
                      <w:lang w:val="kk-KZ"/>
                    </w:rPr>
                  </w:pPr>
                </w:p>
              </w:tc>
              <w:tc>
                <w:tcPr>
                  <w:tcW w:w="425" w:type="dxa"/>
                  <w:tcBorders/>
                </w:tcPr>
                <w:p>
                  <w:pPr>
                    <w:pStyle w:val="style0"/>
                    <w:autoSpaceDE w:val="false"/>
                    <w:autoSpaceDN w:val="false"/>
                    <w:adjustRightInd w:val="false"/>
                    <w:jc w:val="center"/>
                    <w:rPr>
                      <w:rFonts w:ascii="Times New Roman" w:cs="Times New Roman" w:hAnsi="Times New Roman"/>
                      <w:sz w:val="20"/>
                      <w:szCs w:val="20"/>
                      <w:lang w:val="kk-KZ"/>
                    </w:rPr>
                  </w:pPr>
                </w:p>
              </w:tc>
              <w:tc>
                <w:tcPr>
                  <w:tcW w:w="425" w:type="dxa"/>
                  <w:tcBorders/>
                </w:tcPr>
                <w:p>
                  <w:pPr>
                    <w:pStyle w:val="style0"/>
                    <w:autoSpaceDE w:val="false"/>
                    <w:autoSpaceDN w:val="false"/>
                    <w:adjustRightInd w:val="false"/>
                    <w:jc w:val="center"/>
                    <w:rPr>
                      <w:rFonts w:ascii="Times New Roman" w:cs="Times New Roman" w:hAnsi="Times New Roman"/>
                      <w:i/>
                      <w:sz w:val="20"/>
                      <w:szCs w:val="20"/>
                      <w:lang w:val="kk-KZ"/>
                    </w:rPr>
                  </w:pPr>
                </w:p>
              </w:tc>
              <w:tc>
                <w:tcPr>
                  <w:tcW w:w="567" w:type="dxa"/>
                  <w:tcBorders/>
                </w:tcPr>
                <w:p>
                  <w:pPr>
                    <w:pStyle w:val="style0"/>
                    <w:autoSpaceDE w:val="false"/>
                    <w:autoSpaceDN w:val="false"/>
                    <w:adjustRightInd w:val="false"/>
                    <w:jc w:val="center"/>
                    <w:rPr>
                      <w:rFonts w:ascii="Times New Roman" w:cs="Times New Roman" w:hAnsi="Times New Roman"/>
                      <w:i/>
                      <w:sz w:val="20"/>
                      <w:szCs w:val="20"/>
                      <w:lang w:val="kk-KZ"/>
                    </w:rPr>
                  </w:pPr>
                </w:p>
              </w:tc>
              <w:tc>
                <w:tcPr>
                  <w:tcW w:w="567" w:type="dxa"/>
                  <w:tcBorders/>
                </w:tcPr>
                <w:p>
                  <w:pPr>
                    <w:pStyle w:val="style0"/>
                    <w:autoSpaceDE w:val="false"/>
                    <w:autoSpaceDN w:val="false"/>
                    <w:adjustRightInd w:val="false"/>
                    <w:jc w:val="center"/>
                    <w:rPr>
                      <w:rFonts w:ascii="Times New Roman" w:cs="Times New Roman" w:hAnsi="Times New Roman"/>
                      <w:sz w:val="20"/>
                      <w:szCs w:val="20"/>
                      <w:lang w:val="kk-KZ"/>
                    </w:rPr>
                  </w:pPr>
                  <m:oMathPara>
                    <m:oMath>
                      <m:f>
                        <m:fPr>
                          <m:ctrlPr>
                            <w:rPr>
                              <w:rFonts w:ascii="Cambria Math" w:cs="Times New Roman" w:hAnsi="Times New Roman"/>
                              <w:i/>
                              <w:sz w:val="20"/>
                              <w:szCs w:val="20"/>
                              <w:lang w:val="en-CA"/>
                            </w:rPr>
                          </m:ctrlPr>
                        </m:fPr>
                        <m:num>
                          <m:r>
                            <w:rPr>
                              <w:rFonts w:ascii="Cambria Math" w:cs="Times New Roman" w:hAnsi="Times New Roman"/>
                              <w:sz w:val="20"/>
                              <w:szCs w:val="20"/>
                              <w:lang w:val="kk-KZ"/>
                            </w:rPr>
                            <m:t>4</m:t>
                          </m:r>
                        </m:num>
                        <m:den>
                          <m:r>
                            <w:rPr>
                              <w:rFonts w:ascii="Cambria Math" w:cs="Times New Roman" w:hAnsi="Times New Roman"/>
                              <w:sz w:val="20"/>
                              <w:szCs w:val="20"/>
                              <w:lang w:val="kk-KZ"/>
                            </w:rPr>
                            <m:t>3</m:t>
                          </m:r>
                        </m:den>
                      </m:f>
                      <m:r>
                        <w:rPr>
                          <w:rFonts w:ascii="Cambria Math" w:cs="Times New Roman" w:hAnsi="Cambria Math"/>
                          <w:sz w:val="20"/>
                          <w:szCs w:val="20"/>
                          <w:lang w:val="kk-KZ"/>
                        </w:rPr>
                        <m:t>π</m:t>
                      </m:r>
                    </m:oMath>
                  </m:oMathPara>
                </w:p>
              </w:tc>
              <w:tc>
                <w:tcPr>
                  <w:tcW w:w="567" w:type="dxa"/>
                  <w:tcBorders/>
                </w:tcPr>
                <w:p>
                  <w:pPr>
                    <w:pStyle w:val="style0"/>
                    <w:autoSpaceDE w:val="false"/>
                    <w:autoSpaceDN w:val="false"/>
                    <w:adjustRightInd w:val="false"/>
                    <w:jc w:val="center"/>
                    <w:rPr>
                      <w:rFonts w:ascii="Times New Roman" w:cs="Times New Roman" w:hAnsi="Times New Roman"/>
                      <w:sz w:val="20"/>
                      <w:szCs w:val="20"/>
                      <w:lang w:val="kk-KZ"/>
                    </w:rPr>
                  </w:pPr>
                  <m:oMathPara>
                    <m:oMath>
                      <m:f>
                        <m:fPr>
                          <m:ctrlPr>
                            <w:rPr>
                              <w:rFonts w:ascii="Cambria Math" w:cs="Times New Roman" w:hAnsi="Times New Roman"/>
                              <w:i/>
                              <w:sz w:val="20"/>
                              <w:szCs w:val="20"/>
                              <w:lang w:val="en-CA"/>
                            </w:rPr>
                          </m:ctrlPr>
                        </m:fPr>
                        <m:num>
                          <m:r>
                            <w:rPr>
                              <w:rFonts w:ascii="Cambria Math" w:cs="Times New Roman" w:hAnsi="Times New Roman"/>
                              <w:sz w:val="20"/>
                              <w:szCs w:val="20"/>
                              <w:lang w:val="kk-KZ"/>
                            </w:rPr>
                            <m:t>5</m:t>
                          </m:r>
                        </m:num>
                        <m:den>
                          <m:r>
                            <w:rPr>
                              <w:rFonts w:ascii="Cambria Math" w:cs="Times New Roman" w:hAnsi="Times New Roman"/>
                              <w:sz w:val="20"/>
                              <w:szCs w:val="20"/>
                              <w:lang w:val="kk-KZ"/>
                            </w:rPr>
                            <m:t>6</m:t>
                          </m:r>
                        </m:den>
                      </m:f>
                      <m:r>
                        <w:rPr>
                          <w:rFonts w:ascii="Cambria Math" w:cs="Times New Roman" w:hAnsi="Cambria Math"/>
                          <w:sz w:val="20"/>
                          <w:szCs w:val="20"/>
                          <w:lang w:val="kk-KZ"/>
                        </w:rPr>
                        <m:t>π</m:t>
                      </m:r>
                    </m:oMath>
                  </m:oMathPara>
                </w:p>
              </w:tc>
              <w:tc>
                <w:tcPr>
                  <w:tcW w:w="426" w:type="dxa"/>
                  <w:tcBorders/>
                </w:tcPr>
                <w:p>
                  <w:pPr>
                    <w:pStyle w:val="style0"/>
                    <w:autoSpaceDE w:val="false"/>
                    <w:autoSpaceDN w:val="false"/>
                    <w:adjustRightInd w:val="false"/>
                    <w:jc w:val="center"/>
                    <w:rPr>
                      <w:rFonts w:ascii="Times New Roman" w:cs="Times New Roman" w:hAnsi="Times New Roman"/>
                      <w:sz w:val="20"/>
                      <w:szCs w:val="20"/>
                      <w:lang w:val="kk-KZ"/>
                    </w:rPr>
                  </w:pPr>
                  <m:oMathPara>
                    <m:oMath>
                      <m:r>
                        <w:rPr>
                          <w:rFonts w:ascii="Cambria Math" w:cs="Times New Roman" w:hAnsi="Cambria Math"/>
                          <w:sz w:val="20"/>
                          <w:szCs w:val="20"/>
                          <w:lang w:val="kk-KZ"/>
                        </w:rPr>
                        <m:t>π</m:t>
                      </m:r>
                    </m:oMath>
                  </m:oMathPara>
                </w:p>
              </w:tc>
              <w:tc>
                <w:tcPr>
                  <w:tcW w:w="567" w:type="dxa"/>
                  <w:tcBorders/>
                </w:tcPr>
                <w:p>
                  <w:pPr>
                    <w:pStyle w:val="style0"/>
                    <w:autoSpaceDE w:val="false"/>
                    <w:autoSpaceDN w:val="false"/>
                    <w:adjustRightInd w:val="false"/>
                    <w:jc w:val="center"/>
                    <w:rPr>
                      <w:rFonts w:ascii="Times New Roman" w:cs="Times New Roman" w:hAnsi="Times New Roman"/>
                      <w:i/>
                      <w:sz w:val="20"/>
                      <w:szCs w:val="20"/>
                      <w:lang w:val="kk-KZ"/>
                    </w:rPr>
                  </w:pPr>
                  <m:oMathPara>
                    <m:oMath>
                      <m:f>
                        <m:fPr>
                          <m:ctrlPr>
                            <w:rPr>
                              <w:rFonts w:ascii="Cambria Math" w:cs="Times New Roman" w:hAnsi="Times New Roman"/>
                              <w:i/>
                              <w:sz w:val="20"/>
                              <w:szCs w:val="20"/>
                              <w:lang w:val="en-CA"/>
                            </w:rPr>
                          </m:ctrlPr>
                        </m:fPr>
                        <m:num>
                          <m:r>
                            <w:rPr>
                              <w:rFonts w:ascii="Cambria Math" w:cs="Times New Roman" w:hAnsi="Times New Roman"/>
                              <w:sz w:val="20"/>
                              <w:szCs w:val="20"/>
                              <w:lang w:val="kk-KZ"/>
                            </w:rPr>
                            <m:t>2</m:t>
                          </m:r>
                        </m:num>
                        <m:den>
                          <m:r>
                            <w:rPr>
                              <w:rFonts w:ascii="Cambria Math" w:cs="Times New Roman" w:hAnsi="Times New Roman"/>
                              <w:sz w:val="20"/>
                              <w:szCs w:val="20"/>
                              <w:lang w:val="kk-KZ"/>
                            </w:rPr>
                            <m:t>3</m:t>
                          </m:r>
                        </m:den>
                      </m:f>
                      <m:r>
                        <w:rPr>
                          <w:rFonts w:ascii="Cambria Math" w:cs="Times New Roman" w:hAnsi="Cambria Math"/>
                          <w:sz w:val="20"/>
                          <w:szCs w:val="20"/>
                          <w:lang w:val="kk-KZ"/>
                        </w:rPr>
                        <m:t>π</m:t>
                      </m:r>
                    </m:oMath>
                  </m:oMathPara>
                </w:p>
              </w:tc>
              <w:tc>
                <w:tcPr>
                  <w:tcW w:w="567" w:type="dxa"/>
                  <w:tcBorders/>
                </w:tcPr>
                <w:p>
                  <w:pPr>
                    <w:pStyle w:val="style0"/>
                    <w:autoSpaceDE w:val="false"/>
                    <w:autoSpaceDN w:val="false"/>
                    <w:adjustRightInd w:val="false"/>
                    <w:jc w:val="center"/>
                    <w:rPr>
                      <w:rFonts w:ascii="Times New Roman" w:cs="Times New Roman" w:hAnsi="Times New Roman"/>
                      <w:i/>
                      <w:sz w:val="20"/>
                      <w:szCs w:val="20"/>
                      <w:lang w:val="kk-KZ"/>
                    </w:rPr>
                  </w:pPr>
                  <m:oMathPara>
                    <m:oMath>
                      <m:r>
                        <w:rPr>
                          <w:rFonts w:ascii="Cambria Math" w:cs="Times New Roman" w:hAnsi="Times New Roman"/>
                          <w:sz w:val="20"/>
                          <w:szCs w:val="20"/>
                          <w:lang w:val="kk-KZ"/>
                        </w:rPr>
                        <m:t>2</m:t>
                      </m:r>
                      <m:r>
                        <w:rPr>
                          <w:rFonts w:ascii="Cambria Math" w:cs="Times New Roman" w:hAnsi="Cambria Math"/>
                          <w:sz w:val="20"/>
                          <w:szCs w:val="20"/>
                          <w:lang w:val="kk-KZ"/>
                        </w:rPr>
                        <m:t>π</m:t>
                      </m:r>
                    </m:oMath>
                  </m:oMathPara>
                </w:p>
              </w:tc>
            </w:tr>
          </w:tbl>
          <w:p>
            <w:pPr>
              <w:pStyle w:val="style0"/>
              <w:rPr>
                <w:rFonts w:ascii="Times New Roman" w:cs="Times New Roman" w:hAnsi="Times New Roman"/>
                <w:sz w:val="20"/>
                <w:szCs w:val="20"/>
                <w:lang w:val="kk-KZ"/>
              </w:rPr>
            </w:pPr>
          </w:p>
        </w:tc>
        <w:tc>
          <w:tcPr>
            <w:tcW w:w="921" w:type="pct"/>
            <w:tcBorders/>
          </w:tcPr>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 әдістемелік нұсқау</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tc>
      </w:tr>
      <w:tr>
        <w:tblPrEx/>
        <w:trPr>
          <w:trHeight w:val="399" w:hRule="atLeast"/>
        </w:trPr>
        <w:tc>
          <w:tcPr>
            <w:tcW w:w="744" w:type="pct"/>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Топпен жұмыс</w:t>
            </w:r>
          </w:p>
          <w:p>
            <w:pPr>
              <w:pStyle w:val="style0"/>
              <w:jc w:val="center"/>
              <w:rPr>
                <w:rFonts w:ascii="Times New Roman" w:cs="Times New Roman" w:hAnsi="Times New Roman"/>
                <w:sz w:val="20"/>
                <w:szCs w:val="20"/>
                <w:lang w:val="kk-KZ"/>
              </w:rPr>
            </w:pPr>
            <w:r>
              <w:rPr>
                <w:rFonts w:ascii="Times New Roman" w:cs="Times New Roman" w:hAnsi="Times New Roman"/>
                <w:sz w:val="20"/>
                <w:szCs w:val="20"/>
                <w:lang w:val="kk-KZ"/>
              </w:rPr>
              <w:t>13  минут</w:t>
            </w: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p>
        </w:tc>
        <w:tc>
          <w:tcPr>
            <w:tcW w:w="3335" w:type="pct"/>
            <w:gridSpan w:val="2"/>
            <w:tcBorders/>
          </w:tcPr>
          <w:p>
            <w:pPr>
              <w:pStyle w:val="style0"/>
              <w:jc w:val="center"/>
              <w:contextualSpacing/>
              <w:rPr>
                <w:rFonts w:ascii="Times New Roman" w:cs="Times New Roman" w:hAnsi="Times New Roman"/>
                <w:b/>
                <w:sz w:val="20"/>
                <w:szCs w:val="20"/>
                <w:lang w:val="kk-KZ"/>
              </w:rPr>
            </w:pPr>
            <w:r>
              <w:rPr>
                <w:rFonts w:ascii="Times New Roman" w:cs="Times New Roman" w:hAnsi="Times New Roman"/>
                <w:b/>
                <w:sz w:val="20"/>
                <w:szCs w:val="20"/>
                <w:lang w:val="kk-KZ"/>
              </w:rPr>
              <w:t>V. Өзіндік жұмыс</w:t>
            </w:r>
          </w:p>
          <w:p>
            <w:pPr>
              <w:pStyle w:val="style0"/>
              <w:contextualSpacing/>
              <w:rPr>
                <w:rFonts w:ascii="Times New Roman" w:cs="Times New Roman" w:hAnsi="Times New Roman"/>
                <w:i/>
                <w:sz w:val="20"/>
                <w:szCs w:val="20"/>
                <w:lang w:val="kk-KZ"/>
              </w:rPr>
            </w:pPr>
          </w:p>
          <w:p>
            <w:pPr>
              <w:pStyle w:val="style0"/>
              <w:shd w:val="clear" w:color="auto" w:fill="ffffff"/>
              <w:autoSpaceDE w:val="false"/>
              <w:autoSpaceDN w:val="false"/>
              <w:adjustRightInd w:val="false"/>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Ітоп   ІІ топ                                                                                                     </w:t>
            </w:r>
          </w:p>
          <w:p>
            <w:pPr>
              <w:pStyle w:val="style0"/>
              <w:shd w:val="clear" w:color="auto" w:fill="ffffff"/>
              <w:autoSpaceDE w:val="false"/>
              <w:autoSpaceDN w:val="false"/>
              <w:adjustRightInd w:val="false"/>
              <w:jc w:val="center"/>
              <w:rPr>
                <w:rFonts w:ascii="Times New Roman" w:cs="Times New Roman" w:hAnsi="Times New Roman"/>
                <w:sz w:val="20"/>
                <w:szCs w:val="20"/>
                <w:lang w:val="kk-KZ"/>
              </w:rPr>
            </w:pPr>
            <w:r>
              <w:rPr>
                <w:rFonts w:ascii="Times New Roman" w:cs="Times New Roman" w:hAnsi="Times New Roman"/>
                <w:i/>
                <w:sz w:val="20"/>
                <w:szCs w:val="20"/>
                <w:lang w:val="kk-KZ"/>
              </w:rPr>
              <w:t>1 тапсырма:</w:t>
            </w:r>
          </w:p>
          <w:tbl>
            <w:tblPr>
              <w:tblW w:w="9322" w:type="dxa"/>
              <w:tblLayout w:type="fixed"/>
              <w:tblCellMar>
                <w:left w:w="10" w:type="dxa"/>
                <w:right w:w="10" w:type="dxa"/>
              </w:tblCellMar>
              <w:tblLook w:val="04A0" w:firstRow="1" w:lastRow="0" w:firstColumn="1" w:lastColumn="0" w:noHBand="0" w:noVBand="1"/>
            </w:tblPr>
            <w:tblGrid>
              <w:gridCol w:w="9322"/>
            </w:tblGrid>
            <w:tr>
              <w:trPr>
                <w:trHeight w:val="475" w:hRule="atLeast"/>
              </w:trPr>
              <w:tc>
                <w:tcPr>
                  <w:tcW w:w="9322" w:type="dxa"/>
                  <w:tcBorders/>
                </w:tcPr>
                <w:p>
                  <w:pPr>
                    <w:pStyle w:val="style0"/>
                    <w:framePr w:hSpace="180" w:wrap="around" w:hAnchor="page" w:vAnchor="text" w:x="482" w:y="353"/>
                    <w:suppressOverlap/>
                    <w:contextualSpacing/>
                    <w:rPr>
                      <w:rFonts w:ascii="Times New Roman" w:cs="Times New Roman" w:hAnsi="Times New Roman"/>
                      <w:i/>
                      <w:sz w:val="20"/>
                      <w:szCs w:val="20"/>
                      <w:lang w:val="kk-KZ"/>
                    </w:rPr>
                  </w:pPr>
                  <m:oMath>
                    <m:r>
                      <w:rPr>
                        <w:rFonts w:ascii="Cambria Math" w:cs="Times New Roman" w:hAnsi="Cambria Math"/>
                        <w:sz w:val="20"/>
                        <w:szCs w:val="20"/>
                        <w:lang w:val="kk-KZ"/>
                      </w:rPr>
                      <m:t>α</m:t>
                    </m:r>
                  </m:oMath>
                  <w:r>
                    <w:rPr>
                      <w:rFonts w:ascii="Times New Roman" w:cs="Times New Roman" w:hAnsi="Times New Roman"/>
                      <w:i/>
                      <w:sz w:val="20"/>
                      <w:szCs w:val="20"/>
                      <w:lang w:val="kk-KZ"/>
                    </w:rPr>
                    <w:t xml:space="preserve"> бұрышы қайсы ширекке тиісті екенін анықта:</w:t>
                  </w:r>
                </w:p>
                <w:p>
                  <w:pPr>
                    <w:pStyle w:val="style0"/>
                    <w:framePr w:hSpace="180" w:wrap="around" w:hAnchor="page" w:vAnchor="text" w:x="482" w:y="353"/>
                    <w:suppressOverlap/>
                    <w:contextualSpacing/>
                    <w:rPr>
                      <w:rFonts w:ascii="Times New Roman" w:cs="Times New Roman" w:hAnsi="Times New Roman"/>
                      <w:sz w:val="20"/>
                      <w:szCs w:val="20"/>
                      <w:lang w:val="kk-KZ"/>
                    </w:rPr>
                  </w:pPr>
                  <w:r>
                    <w:rPr>
                      <w:rFonts w:ascii="Times New Roman" w:cs="Times New Roman" w:hAnsi="Times New Roman"/>
                      <w:i/>
                      <w:sz w:val="20"/>
                      <w:szCs w:val="20"/>
                      <w:lang w:val="kk-KZ"/>
                    </w:rPr>
                    <w:t xml:space="preserve">а) </w:t>
                  </w:r>
                  <m:oMath>
                    <m:r>
                      <w:rPr>
                        <w:rFonts w:ascii="Cambria Math" w:cs="Times New Roman" w:hAnsi="Cambria Math"/>
                        <w:sz w:val="20"/>
                        <w:szCs w:val="20"/>
                        <w:lang w:val="kk-KZ"/>
                      </w:rPr>
                      <m:t>α</m:t>
                    </m:r>
                  </m:oMath>
                  <w:r>
                    <w:rPr>
                      <w:rFonts w:ascii="Times New Roman" w:cs="Times New Roman" w:hAnsi="Times New Roman"/>
                      <w:i/>
                      <w:sz w:val="20"/>
                      <w:szCs w:val="20"/>
                      <w:lang w:val="kk-KZ"/>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lang w:val="kk-KZ"/>
                          </w:rPr>
                          <m:t>283</m:t>
                        </m:r>
                      </m:e>
                      <m:sup>
                        <m:r>
                          <w:rPr>
                            <w:rFonts w:ascii="Cambria Math" w:cs="Times New Roman" w:hAnsi="Times New Roman"/>
                            <w:sz w:val="20"/>
                            <w:szCs w:val="20"/>
                            <w:lang w:val="kk-KZ"/>
                          </w:rPr>
                          <m:t>о</m:t>
                        </m:r>
                      </m:sup>
                    </m:sSup>
                  </m:oMath>
                  <w:r>
                    <w:rPr>
                      <w:rFonts w:ascii="Times New Roman" w:cs="Times New Roman" w:hAnsi="Times New Roman"/>
                      <w:sz w:val="20"/>
                      <w:szCs w:val="20"/>
                      <w:lang w:val="kk-KZ"/>
                    </w:rPr>
                    <w:t xml:space="preserve">---(    ) а) </w:t>
                  </w:r>
                  <m:oMath>
                    <m:r>
                      <w:rPr>
                        <w:rFonts w:ascii="Cambria Math" w:cs="Times New Roman" w:hAnsi="Cambria Math"/>
                        <w:sz w:val="20"/>
                        <w:szCs w:val="20"/>
                        <w:lang w:val="kk-KZ"/>
                      </w:rPr>
                      <m:t>α</m:t>
                    </m:r>
                  </m:oMath>
                  <w:r>
                    <w:rPr>
                      <w:rFonts w:ascii="Times New Roman" w:cs="Times New Roman" w:hAnsi="Times New Roman"/>
                      <w:sz w:val="20"/>
                      <w:szCs w:val="20"/>
                      <w:lang w:val="kk-KZ"/>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lang w:val="kk-KZ"/>
                          </w:rPr>
                          <m:t>152</m:t>
                        </m:r>
                      </m:e>
                      <m:sup>
                        <m:r>
                          <w:rPr>
                            <w:rFonts w:ascii="Cambria Math" w:cs="Times New Roman" w:hAnsi="Times New Roman"/>
                            <w:sz w:val="20"/>
                            <w:szCs w:val="20"/>
                            <w:lang w:val="kk-KZ"/>
                          </w:rPr>
                          <m:t>о</m:t>
                        </m:r>
                      </m:sup>
                    </m:sSup>
                  </m:oMath>
                  <w:r>
                    <w:rPr>
                      <w:rFonts w:ascii="Times New Roman" w:cs="Times New Roman" w:hAnsi="Times New Roman"/>
                      <w:sz w:val="20"/>
                      <w:szCs w:val="20"/>
                      <w:lang w:val="kk-KZ"/>
                    </w:rPr>
                    <w:t>---(    )</w:t>
                  </w:r>
                </w:p>
                <w:p>
                  <w:pPr>
                    <w:pStyle w:val="style0"/>
                    <w:framePr w:hSpace="180" w:wrap="around" w:hAnchor="page" w:vAnchor="text" w:x="482" w:y="353"/>
                    <w:suppressOverlap/>
                    <w:contextualSpacing/>
                    <w:rPr>
                      <w:rFonts w:ascii="Times New Roman" w:cs="Times New Roman" w:hAnsi="Times New Roman"/>
                      <w:sz w:val="20"/>
                      <w:szCs w:val="20"/>
                      <w:lang w:val="kk-KZ"/>
                    </w:rPr>
                  </w:pPr>
                  <w:r>
                    <w:rPr>
                      <w:rFonts w:ascii="Times New Roman" w:cs="Times New Roman" w:hAnsi="Times New Roman"/>
                      <w:sz w:val="20"/>
                      <w:szCs w:val="20"/>
                      <w:lang w:val="kk-KZ"/>
                    </w:rPr>
                    <w:t xml:space="preserve">б) </w:t>
                  </w:r>
                  <m:oMath>
                    <m:r>
                      <w:rPr>
                        <w:rFonts w:ascii="Cambria Math" w:cs="Times New Roman" w:hAnsi="Cambria Math"/>
                        <w:sz w:val="20"/>
                        <w:szCs w:val="20"/>
                        <w:lang w:val="kk-KZ"/>
                      </w:rPr>
                      <m:t>α</m:t>
                    </m:r>
                  </m:oMath>
                  <w:r>
                    <w:rPr>
                      <w:rFonts w:ascii="Times New Roman" w:cs="Times New Roman" w:hAnsi="Times New Roman"/>
                      <w:sz w:val="20"/>
                      <w:szCs w:val="20"/>
                      <w:lang w:val="kk-KZ"/>
                    </w:rPr>
                    <w:t xml:space="preserve"> =</w:t>
                  </w:r>
                  <m:oMath>
                    <m:sSup>
                      <m:sSupPr>
                        <m:ctrlPr>
                          <w:rPr>
                            <w:rFonts w:ascii="Cambria Math" w:cs="Times New Roman" w:hAnsi="Times New Roman"/>
                            <w:i/>
                            <w:sz w:val="20"/>
                            <w:szCs w:val="20"/>
                          </w:rPr>
                        </m:ctrlPr>
                      </m:sSupPr>
                      <m:e>
                        <m:r>
                          <w:rPr>
                            <w:rFonts w:ascii="Times New Roman" w:cs="Times New Roman" w:hAnsi="Times New Roman"/>
                            <w:sz w:val="20"/>
                            <w:szCs w:val="20"/>
                            <w:lang w:val="kk-KZ"/>
                          </w:rPr>
                          <m:t>-</m:t>
                        </m:r>
                        <m:r>
                          <w:rPr>
                            <w:rFonts w:ascii="Cambria Math" w:cs="Times New Roman" w:hAnsi="Times New Roman"/>
                            <w:sz w:val="20"/>
                            <w:szCs w:val="20"/>
                            <w:lang w:val="kk-KZ"/>
                          </w:rPr>
                          <m:t>110</m:t>
                        </m:r>
                      </m:e>
                      <m:sup>
                        <m:r>
                          <w:rPr>
                            <w:rFonts w:ascii="Cambria Math" w:cs="Times New Roman" w:hAnsi="Times New Roman"/>
                            <w:sz w:val="20"/>
                            <w:szCs w:val="20"/>
                            <w:lang w:val="kk-KZ"/>
                          </w:rPr>
                          <m:t>о</m:t>
                        </m:r>
                      </m:sup>
                    </m:sSup>
                  </m:oMath>
                  <w:r>
                    <w:rPr>
                      <w:rFonts w:ascii="Times New Roman" w:cs="Times New Roman" w:hAnsi="Times New Roman"/>
                      <w:sz w:val="20"/>
                      <w:szCs w:val="20"/>
                      <w:lang w:val="kk-KZ"/>
                    </w:rPr>
                    <w:t xml:space="preserve">---(    )              б) </w:t>
                  </w:r>
                  <m:oMath>
                    <m:r>
                      <w:rPr>
                        <w:rFonts w:ascii="Cambria Math" w:cs="Times New Roman" w:hAnsi="Cambria Math"/>
                        <w:sz w:val="20"/>
                        <w:szCs w:val="20"/>
                        <w:lang w:val="kk-KZ"/>
                      </w:rPr>
                      <m:t>α</m:t>
                    </m:r>
                  </m:oMath>
                  <w:r>
                    <w:rPr>
                      <w:rFonts w:ascii="Times New Roman" w:cs="Times New Roman" w:hAnsi="Times New Roman"/>
                      <w:sz w:val="20"/>
                      <w:szCs w:val="20"/>
                      <w:lang w:val="kk-KZ"/>
                    </w:rPr>
                    <w:t xml:space="preserve"> =</w:t>
                  </w:r>
                  <m:oMath>
                    <m:sSup>
                      <m:sSupPr>
                        <m:ctrlPr>
                          <w:rPr>
                            <w:rFonts w:ascii="Cambria Math" w:cs="Times New Roman" w:hAnsi="Times New Roman"/>
                            <w:i/>
                            <w:sz w:val="20"/>
                            <w:szCs w:val="20"/>
                          </w:rPr>
                        </m:ctrlPr>
                      </m:sSupPr>
                      <m:e>
                        <m:r>
                          <w:rPr>
                            <w:rFonts w:ascii="Times New Roman" w:cs="Times New Roman" w:hAnsi="Times New Roman"/>
                            <w:sz w:val="20"/>
                            <w:szCs w:val="20"/>
                            <w:lang w:val="kk-KZ"/>
                          </w:rPr>
                          <m:t>-</m:t>
                        </m:r>
                        <m:r>
                          <w:rPr>
                            <w:rFonts w:ascii="Cambria Math" w:cs="Times New Roman" w:hAnsi="Times New Roman"/>
                            <w:sz w:val="20"/>
                            <w:szCs w:val="20"/>
                            <w:lang w:val="kk-KZ"/>
                          </w:rPr>
                          <m:t>49</m:t>
                        </m:r>
                      </m:e>
                      <m:sup>
                        <m:r>
                          <w:rPr>
                            <w:rFonts w:ascii="Cambria Math" w:cs="Times New Roman" w:hAnsi="Times New Roman"/>
                            <w:sz w:val="20"/>
                            <w:szCs w:val="20"/>
                            <w:lang w:val="kk-KZ"/>
                          </w:rPr>
                          <m:t>о</m:t>
                        </m:r>
                      </m:sup>
                    </m:sSup>
                  </m:oMath>
                  <w:r>
                    <w:rPr>
                      <w:rFonts w:ascii="Times New Roman" w:cs="Times New Roman" w:hAnsi="Times New Roman"/>
                      <w:sz w:val="20"/>
                      <w:szCs w:val="20"/>
                      <w:lang w:val="kk-KZ"/>
                    </w:rPr>
                    <w:t>---(    )</w:t>
                  </w:r>
                </w:p>
                <w:p>
                  <w:pPr>
                    <w:pStyle w:val="style0"/>
                    <w:framePr w:hSpace="180" w:wrap="around" w:hAnchor="page" w:vAnchor="text" w:x="482" w:y="353"/>
                    <w:suppressOverlap/>
                    <w:contextualSpacing/>
                    <w:rPr>
                      <w:rFonts w:ascii="Times New Roman" w:cs="Times New Roman" w:hAnsi="Times New Roman"/>
                      <w:sz w:val="20"/>
                      <w:szCs w:val="20"/>
                      <w:lang w:val="kk-KZ"/>
                    </w:rPr>
                  </w:pPr>
                  <w:r>
                    <w:rPr>
                      <w:rFonts w:ascii="Times New Roman" w:cs="Times New Roman" w:hAnsi="Times New Roman"/>
                      <w:sz w:val="20"/>
                      <w:szCs w:val="20"/>
                      <w:lang w:val="kk-KZ"/>
                    </w:rPr>
                    <w:t xml:space="preserve">в) </w:t>
                  </w:r>
                  <m:oMath>
                    <m:r>
                      <w:rPr>
                        <w:rFonts w:ascii="Cambria Math" w:cs="Times New Roman" w:hAnsi="Cambria Math"/>
                        <w:sz w:val="20"/>
                        <w:szCs w:val="20"/>
                        <w:lang w:val="kk-KZ"/>
                      </w:rPr>
                      <m:t>α</m:t>
                    </m:r>
                  </m:oMath>
                  <w:r>
                    <w:rPr>
                      <w:rFonts w:ascii="Times New Roman" w:cs="Times New Roman" w:hAnsi="Times New Roman"/>
                      <w:sz w:val="20"/>
                      <w:szCs w:val="20"/>
                      <w:lang w:val="kk-KZ"/>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lang w:val="kk-KZ"/>
                          </w:rPr>
                          <m:t>4200</m:t>
                        </m:r>
                      </m:e>
                      <m:sup>
                        <m:r>
                          <w:rPr>
                            <w:rFonts w:ascii="Cambria Math" w:cs="Times New Roman" w:hAnsi="Times New Roman"/>
                            <w:sz w:val="20"/>
                            <w:szCs w:val="20"/>
                            <w:lang w:val="kk-KZ"/>
                          </w:rPr>
                          <m:t>о</m:t>
                        </m:r>
                      </m:sup>
                    </m:sSup>
                  </m:oMath>
                  <w:r>
                    <w:rPr>
                      <w:rFonts w:ascii="Times New Roman" w:cs="Times New Roman" w:hAnsi="Times New Roman"/>
                      <w:sz w:val="20"/>
                      <w:szCs w:val="20"/>
                      <w:lang w:val="kk-KZ"/>
                    </w:rPr>
                    <w:t xml:space="preserve">---(    )                    в) </w:t>
                  </w:r>
                  <m:oMath>
                    <m:r>
                      <w:rPr>
                        <w:rFonts w:ascii="Cambria Math" w:cs="Times New Roman" w:hAnsi="Cambria Math"/>
                        <w:sz w:val="20"/>
                        <w:szCs w:val="20"/>
                        <w:lang w:val="kk-KZ"/>
                      </w:rPr>
                      <m:t>α</m:t>
                    </m:r>
                  </m:oMath>
                  <w:r>
                    <w:rPr>
                      <w:rFonts w:ascii="Times New Roman" w:cs="Times New Roman" w:hAnsi="Times New Roman"/>
                      <w:sz w:val="20"/>
                      <w:szCs w:val="20"/>
                      <w:lang w:val="kk-KZ"/>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lang w:val="kk-KZ"/>
                          </w:rPr>
                          <m:t>980</m:t>
                        </m:r>
                      </m:e>
                      <m:sup>
                        <m:r>
                          <w:rPr>
                            <w:rFonts w:ascii="Cambria Math" w:cs="Times New Roman" w:hAnsi="Times New Roman"/>
                            <w:sz w:val="20"/>
                            <w:szCs w:val="20"/>
                            <w:lang w:val="kk-KZ"/>
                          </w:rPr>
                          <m:t>о</m:t>
                        </m:r>
                      </m:sup>
                    </m:sSup>
                  </m:oMath>
                  <w:r>
                    <w:rPr>
                      <w:rFonts w:ascii="Times New Roman" w:cs="Times New Roman" w:hAnsi="Times New Roman"/>
                      <w:sz w:val="20"/>
                      <w:szCs w:val="20"/>
                      <w:lang w:val="kk-KZ"/>
                    </w:rPr>
                    <w:t xml:space="preserve">---(    )                                        в) </w:t>
                  </w:r>
                  <m:oMath>
                    <m:r>
                      <w:rPr>
                        <w:rFonts w:ascii="Cambria Math" w:cs="Times New Roman" w:hAnsi="Cambria Math"/>
                        <w:sz w:val="20"/>
                        <w:szCs w:val="20"/>
                        <w:lang w:val="kk-KZ"/>
                      </w:rPr>
                      <m:t>α</m:t>
                    </m:r>
                  </m:oMath>
                  <w:r>
                    <w:rPr>
                      <w:rFonts w:ascii="Times New Roman" w:cs="Times New Roman" w:hAnsi="Times New Roman"/>
                      <w:sz w:val="20"/>
                      <w:szCs w:val="20"/>
                      <w:lang w:val="kk-KZ"/>
                    </w:rPr>
                    <w:t xml:space="preserve"> =</w:t>
                  </w:r>
                  <m:oMath>
                    <m:sSup>
                      <m:sSupPr>
                        <m:ctrlPr>
                          <w:rPr>
                            <w:rFonts w:ascii="Cambria Math" w:cs="Times New Roman" w:hAnsi="Times New Roman"/>
                            <w:i/>
                            <w:sz w:val="20"/>
                            <w:szCs w:val="20"/>
                          </w:rPr>
                        </m:ctrlPr>
                      </m:sSupPr>
                      <m:e>
                        <m:r>
                          <w:rPr>
                            <w:rFonts w:ascii="Cambria Math" w:cs="Times New Roman" w:hAnsi="Times New Roman"/>
                            <w:sz w:val="20"/>
                            <w:szCs w:val="20"/>
                            <w:lang w:val="kk-KZ"/>
                          </w:rPr>
                          <m:t>980</m:t>
                        </m:r>
                      </m:e>
                      <m:sup>
                        <m:r>
                          <w:rPr>
                            <w:rFonts w:ascii="Cambria Math" w:cs="Times New Roman" w:hAnsi="Times New Roman"/>
                            <w:sz w:val="20"/>
                            <w:szCs w:val="20"/>
                            <w:lang w:val="kk-KZ"/>
                          </w:rPr>
                          <m:t>о</m:t>
                        </m:r>
                      </m:sup>
                    </m:sSup>
                  </m:oMath>
                  <w:r>
                    <w:rPr>
                      <w:rFonts w:ascii="Times New Roman" w:cs="Times New Roman" w:hAnsi="Times New Roman"/>
                      <w:sz w:val="20"/>
                      <w:szCs w:val="20"/>
                      <w:lang w:val="kk-KZ"/>
                    </w:rPr>
                    <w:t xml:space="preserve">-          </w:t>
                  </w:r>
                  <w:r>
                    <w:rPr>
                      <w:rFonts w:ascii="Times New Roman" w:cs="Times New Roman" w:hAnsi="Times New Roman"/>
                      <w:i/>
                      <w:sz w:val="20"/>
                      <w:szCs w:val="20"/>
                      <w:lang w:val="kk-KZ"/>
                    </w:rPr>
                    <w:t>2 тапсырма:</w:t>
                  </w:r>
                </w:p>
                <w:p>
                  <w:pPr>
                    <w:pStyle w:val="style0"/>
                    <w:framePr w:hSpace="180" w:wrap="around" w:hAnchor="page" w:vAnchor="text" w:x="482" w:y="353"/>
                    <w:shd w:val="clear" w:color="auto" w:fill="ffffff"/>
                    <w:tabs>
                      <w:tab w:val="left" w:leader="none" w:pos="2025"/>
                    </w:tabs>
                    <w:autoSpaceDE w:val="false"/>
                    <w:autoSpaceDN w:val="false"/>
                    <w:adjustRightInd w:val="false"/>
                    <w:suppressOverlap/>
                    <w:rPr>
                      <w:rFonts w:ascii="Times New Roman" w:cs="Times New Roman" w:hAnsi="Times New Roman"/>
                      <w:i/>
                      <w:sz w:val="20"/>
                      <w:szCs w:val="20"/>
                      <w:lang w:val="kk-KZ"/>
                    </w:rPr>
                  </w:pPr>
                  <w:r>
                    <w:rPr>
                      <w:rFonts w:ascii="Times New Roman" w:cs="Times New Roman" w:hAnsi="Times New Roman"/>
                      <w:i/>
                      <w:sz w:val="20"/>
                      <w:szCs w:val="20"/>
                      <w:lang w:val="kk-KZ"/>
                    </w:rPr>
                    <w:t>Төмендегі теңдіктердің  Төмендегі теңдіктердің</w:t>
                  </w:r>
                </w:p>
                <w:p>
                  <w:pPr>
                    <w:pStyle w:val="style0"/>
                    <w:framePr w:hSpace="180" w:wrap="around" w:hAnchor="page" w:vAnchor="text" w:x="482" w:y="353"/>
                    <w:shd w:val="clear" w:color="auto" w:fill="ffffff"/>
                    <w:tabs>
                      <w:tab w:val="left" w:leader="none" w:pos="2025"/>
                    </w:tabs>
                    <w:autoSpaceDE w:val="false"/>
                    <w:autoSpaceDN w:val="false"/>
                    <w:adjustRightInd w:val="false"/>
                    <w:suppressOverlap/>
                    <w:rPr>
                      <w:rFonts w:ascii="Times New Roman" w:cs="Times New Roman" w:hAnsi="Times New Roman"/>
                      <w:i/>
                      <w:sz w:val="20"/>
                      <w:szCs w:val="20"/>
                      <w:lang w:val="kk-KZ"/>
                    </w:rPr>
                  </w:pPr>
                  <w:r>
                    <w:rPr>
                      <w:rFonts w:ascii="Times New Roman" w:cs="Times New Roman" w:hAnsi="Times New Roman"/>
                      <w:i/>
                      <w:sz w:val="20"/>
                      <w:szCs w:val="20"/>
                      <w:lang w:val="kk-KZ"/>
                    </w:rPr>
                    <w:t>қайсысы дұрыс?       қайсысы бұрыс?</w:t>
                  </w:r>
                </w:p>
                <w:p>
                  <w:pPr>
                    <w:pStyle w:val="style0"/>
                    <w:framePr w:hSpace="180" w:wrap="around" w:hAnchor="page" w:vAnchor="text" w:x="482" w:y="353"/>
                    <w:shd w:val="clear" w:color="auto" w:fill="ffffff"/>
                    <w:tabs>
                      <w:tab w:val="left" w:leader="none" w:pos="2025"/>
                    </w:tabs>
                    <w:autoSpaceDE w:val="false"/>
                    <w:autoSpaceDN w:val="false"/>
                    <w:adjustRightInd w:val="false"/>
                    <w:suppressOverlap/>
                    <w:jc w:val="both"/>
                    <w:rPr>
                      <w:rFonts w:ascii="Times New Roman" w:cs="Times New Roman" w:hAnsi="Times New Roman"/>
                      <w:i/>
                      <w:sz w:val="20"/>
                      <w:szCs w:val="20"/>
                      <w:lang w:val="kk-KZ"/>
                    </w:rPr>
                  </w:pPr>
                  <w:r>
                    <w:rPr>
                      <w:rFonts w:ascii="Times New Roman" w:cs="Times New Roman" w:hAnsi="Times New Roman"/>
                      <w:i/>
                      <w:sz w:val="20"/>
                      <w:szCs w:val="20"/>
                      <w:lang w:val="kk-KZ"/>
                    </w:rPr>
                    <w:t>1) 2*sin</w:t>
                  </w:r>
                  <m:oMath>
                    <m:sSup>
                      <m:sSupPr>
                        <m:ctrlPr>
                          <w:rPr>
                            <w:rFonts w:ascii="Cambria Math" w:cs="Times New Roman" w:hAnsi="Times New Roman"/>
                            <w:i/>
                            <w:sz w:val="20"/>
                            <w:szCs w:val="20"/>
                            <w:lang w:val="en-CA"/>
                          </w:rPr>
                        </m:ctrlPr>
                      </m:sSupPr>
                      <m:e>
                        <m:r>
                          <w:rPr>
                            <w:rFonts w:ascii="Cambria Math" w:cs="Times New Roman" w:hAnsi="Times New Roman"/>
                            <w:sz w:val="20"/>
                            <w:szCs w:val="20"/>
                            <w:lang w:val="kk-KZ"/>
                          </w:rPr>
                          <m:t>30</m:t>
                        </m:r>
                      </m:e>
                      <m:sup>
                        <m:r>
                          <w:rPr>
                            <w:rFonts w:ascii="Cambria Math" w:cs="Times New Roman" w:hAnsi="Times New Roman"/>
                            <w:sz w:val="20"/>
                            <w:szCs w:val="20"/>
                            <w:lang w:val="kk-KZ"/>
                          </w:rPr>
                          <m:t>0</m:t>
                        </m:r>
                      </m:sup>
                    </m:sSup>
                    <m:r>
                      <w:rPr>
                        <w:rFonts w:ascii="Cambria Math" w:cs="Times New Roman" w:hAnsi="Times New Roman"/>
                        <w:sz w:val="20"/>
                        <w:szCs w:val="20"/>
                        <w:lang w:val="kk-KZ"/>
                      </w:rPr>
                      <m:t>=</m:t>
                    </m:r>
                    <m:r>
                      <w:rPr>
                        <w:rFonts w:ascii="Cambria Math" w:cs="Times New Roman" w:hAnsi="Cambria Math"/>
                        <w:sz w:val="20"/>
                        <w:szCs w:val="20"/>
                        <w:lang w:val="kk-KZ"/>
                      </w:rPr>
                      <m:t>cos</m:t>
                    </m:r>
                    <m:sSup>
                      <m:sSupPr>
                        <m:ctrlPr>
                          <w:rPr>
                            <w:rFonts w:ascii="Cambria Math" w:cs="Times New Roman" w:hAnsi="Times New Roman"/>
                            <w:i/>
                            <w:sz w:val="20"/>
                            <w:szCs w:val="20"/>
                            <w:lang w:val="en-CA"/>
                          </w:rPr>
                        </m:ctrlPr>
                      </m:sSupPr>
                      <m:e>
                        <m:r>
                          <w:rPr>
                            <w:rFonts w:ascii="Cambria Math" w:cs="Times New Roman" w:hAnsi="Times New Roman"/>
                            <w:sz w:val="20"/>
                            <w:szCs w:val="20"/>
                            <w:lang w:val="kk-KZ"/>
                          </w:rPr>
                          <m:t>90</m:t>
                        </m:r>
                      </m:e>
                      <m:sup>
                        <m:r>
                          <w:rPr>
                            <w:rFonts w:ascii="Cambria Math" w:cs="Times New Roman" w:hAnsi="Times New Roman"/>
                            <w:sz w:val="20"/>
                            <w:szCs w:val="20"/>
                            <w:lang w:val="kk-KZ"/>
                          </w:rPr>
                          <m:t>0</m:t>
                        </m:r>
                      </m:sup>
                    </m:sSup>
                    <m:r>
                      <w:rPr>
                        <w:rFonts w:ascii="Cambria Math" w:cs="Times New Roman" w:hAnsi="Times New Roman"/>
                        <w:sz w:val="20"/>
                        <w:szCs w:val="20"/>
                        <w:lang w:val="kk-KZ"/>
                      </w:rPr>
                      <m:t xml:space="preserve">              2)   2</m:t>
                    </m:r>
                    <m:r>
                      <w:rPr>
                        <w:rFonts w:ascii="Cambria Math" w:cs="Times New Roman" w:hAnsi="Cambria Math"/>
                        <w:sz w:val="20"/>
                        <w:szCs w:val="20"/>
                        <w:lang w:val="kk-KZ"/>
                      </w:rPr>
                      <m:t>*cos</m:t>
                    </m:r>
                    <m:sSup>
                      <m:sSupPr>
                        <m:ctrlPr>
                          <w:rPr>
                            <w:rFonts w:ascii="Cambria Math" w:cs="Times New Roman" w:hAnsi="Times New Roman"/>
                            <w:i/>
                            <w:sz w:val="20"/>
                            <w:szCs w:val="20"/>
                            <w:lang w:val="en-CA"/>
                          </w:rPr>
                        </m:ctrlPr>
                      </m:sSupPr>
                      <m:e>
                        <m:r>
                          <w:rPr>
                            <w:rFonts w:ascii="Cambria Math" w:cs="Times New Roman" w:hAnsi="Times New Roman"/>
                            <w:sz w:val="20"/>
                            <w:szCs w:val="20"/>
                            <w:lang w:val="kk-KZ"/>
                          </w:rPr>
                          <m:t>60</m:t>
                        </m:r>
                      </m:e>
                      <m:sup>
                        <m:r>
                          <w:rPr>
                            <w:rFonts w:ascii="Cambria Math" w:cs="Times New Roman" w:hAnsi="Times New Roman"/>
                            <w:sz w:val="20"/>
                            <w:szCs w:val="20"/>
                            <w:lang w:val="kk-KZ"/>
                          </w:rPr>
                          <m:t>0</m:t>
                        </m:r>
                      </m:sup>
                    </m:sSup>
                    <m:r>
                      <w:rPr>
                        <w:rFonts w:ascii="Cambria Math" w:cs="Times New Roman" w:hAnsi="Times New Roman"/>
                        <w:sz w:val="20"/>
                        <w:szCs w:val="20"/>
                        <w:lang w:val="kk-KZ"/>
                      </w:rPr>
                      <m:t>=</m:t>
                    </m:r>
                    <m:r>
                      <w:rPr>
                        <w:rFonts w:ascii="Cambria Math" w:cs="Times New Roman" w:hAnsi="Cambria Math"/>
                        <w:sz w:val="20"/>
                        <w:szCs w:val="20"/>
                        <w:lang w:val="kk-KZ"/>
                      </w:rPr>
                      <m:t>ctg</m:t>
                    </m:r>
                    <m:sSup>
                      <m:sSupPr>
                        <m:ctrlPr>
                          <w:rPr>
                            <w:rFonts w:ascii="Cambria Math" w:cs="Times New Roman" w:hAnsi="Times New Roman"/>
                            <w:i/>
                            <w:sz w:val="20"/>
                            <w:szCs w:val="20"/>
                            <w:lang w:val="en-CA"/>
                          </w:rPr>
                        </m:ctrlPr>
                      </m:sSupPr>
                      <m:e>
                        <m:r>
                          <w:rPr>
                            <w:rFonts w:ascii="Cambria Math" w:cs="Times New Roman" w:hAnsi="Times New Roman"/>
                            <w:sz w:val="20"/>
                            <w:szCs w:val="20"/>
                            <w:lang w:val="kk-KZ"/>
                          </w:rPr>
                          <m:t>90</m:t>
                        </m:r>
                      </m:e>
                      <m:sup>
                        <m:r>
                          <w:rPr>
                            <w:rFonts w:ascii="Cambria Math" w:cs="Times New Roman" w:hAnsi="Times New Roman"/>
                            <w:sz w:val="20"/>
                            <w:szCs w:val="20"/>
                            <w:lang w:val="kk-KZ"/>
                          </w:rPr>
                          <m:t>0</m:t>
                        </m:r>
                      </m:sup>
                    </m:sSup>
                  </m:oMath>
                </w:p>
                <w:p>
                  <w:pPr>
                    <w:pStyle w:val="style0"/>
                    <w:framePr w:hSpace="180" w:wrap="around" w:hAnchor="page" w:vAnchor="text" w:x="482" w:y="353"/>
                    <w:shd w:val="clear" w:color="auto" w:fill="ffffff"/>
                    <w:autoSpaceDE w:val="false"/>
                    <w:autoSpaceDN w:val="false"/>
                    <w:adjustRightInd w:val="false"/>
                    <w:suppressOverlap/>
                    <w:jc w:val="both"/>
                    <w:rPr>
                      <w:rFonts w:ascii="Times New Roman" w:cs="Times New Roman" w:hAnsi="Times New Roman"/>
                      <w:i/>
                      <w:sz w:val="20"/>
                      <w:szCs w:val="20"/>
                    </w:rPr>
                  </w:pPr>
                  <w:r>
                    <w:rPr>
                      <w:rFonts w:ascii="Times New Roman" w:cs="Times New Roman" w:hAnsi="Times New Roman"/>
                      <w:i/>
                      <w:sz w:val="20"/>
                      <w:szCs w:val="20"/>
                    </w:rPr>
                    <w:t>3)</w:t>
                  </w:r>
                  <m:oMath>
                    <m:rad>
                      <m:radPr>
                        <m:degHide m:val="1"/>
                        <m:ctrlPr>
                          <w:rPr>
                            <w:rFonts w:ascii="Cambria Math" w:cs="Times New Roman" w:hAnsi="Times New Roman"/>
                            <w:i/>
                            <w:sz w:val="20"/>
                            <w:szCs w:val="20"/>
                            <w:lang w:val="en-CA"/>
                          </w:rPr>
                        </m:ctrlPr>
                      </m:radPr>
                      <m:deg/>
                      <m:e>
                        <m:r>
                          <w:rPr>
                            <w:rFonts w:ascii="Cambria Math" w:cs="Times New Roman" w:hAnsi="Times New Roman"/>
                            <w:sz w:val="20"/>
                            <w:szCs w:val="20"/>
                          </w:rPr>
                          <m:t>3</m:t>
                        </m:r>
                      </m:e>
                    </m:rad>
                    <m:r>
                      <w:rPr>
                        <w:rFonts w:ascii="Times New Roman" w:cs="Times New Roman" w:hAnsi="Cambria Math"/>
                        <w:sz w:val="20"/>
                        <w:szCs w:val="20"/>
                      </w:rPr>
                      <m:t>*</m:t>
                    </m:r>
                    <m:r>
                      <w:rPr>
                        <w:rFonts w:ascii="Cambria Math" w:cs="Times New Roman" w:hAnsi="Cambria Math"/>
                        <w:sz w:val="20"/>
                        <w:szCs w:val="20"/>
                        <w:lang w:val="en-CA"/>
                      </w:rPr>
                      <m:t>tg</m:t>
                    </m:r>
                    <m:sSup>
                      <m:sSupPr>
                        <m:ctrlPr>
                          <w:rPr>
                            <w:rFonts w:ascii="Cambria Math" w:cs="Times New Roman" w:hAnsi="Times New Roman"/>
                            <w:i/>
                            <w:sz w:val="20"/>
                            <w:szCs w:val="20"/>
                            <w:lang w:val="en-CA"/>
                          </w:rPr>
                        </m:ctrlPr>
                      </m:sSupPr>
                      <m:e>
                        <m:r>
                          <w:rPr>
                            <w:rFonts w:ascii="Cambria Math" w:cs="Times New Roman" w:hAnsi="Times New Roman"/>
                            <w:sz w:val="20"/>
                            <w:szCs w:val="20"/>
                          </w:rPr>
                          <m:t>30</m:t>
                        </m:r>
                      </m:e>
                      <m:sup>
                        <m:r>
                          <w:rPr>
                            <w:rFonts w:ascii="Cambria Math" w:cs="Times New Roman" w:hAnsi="Times New Roman"/>
                            <w:sz w:val="20"/>
                            <w:szCs w:val="20"/>
                          </w:rPr>
                          <m:t>0</m:t>
                        </m:r>
                      </m:sup>
                    </m:sSup>
                    <m:r>
                      <w:rPr>
                        <w:rFonts w:ascii="Cambria Math" w:cs="Times New Roman" w:hAnsi="Times New Roman"/>
                        <w:sz w:val="20"/>
                        <w:szCs w:val="20"/>
                      </w:rPr>
                      <m:t>=</m:t>
                    </m:r>
                    <m:rad>
                      <m:radPr>
                        <m:degHide m:val="1"/>
                        <m:ctrlPr>
                          <w:rPr>
                            <w:rFonts w:ascii="Cambria Math" w:cs="Times New Roman" w:hAnsi="Times New Roman"/>
                            <w:i/>
                            <w:sz w:val="20"/>
                            <w:szCs w:val="20"/>
                            <w:lang w:val="en-CA"/>
                          </w:rPr>
                        </m:ctrlPr>
                      </m:radPr>
                      <m:deg/>
                      <m:e>
                        <m:r>
                          <w:rPr>
                            <w:rFonts w:ascii="Cambria Math" w:cs="Times New Roman" w:hAnsi="Times New Roman"/>
                            <w:sz w:val="20"/>
                            <w:szCs w:val="20"/>
                          </w:rPr>
                          <m:t>2</m:t>
                        </m:r>
                      </m:e>
                    </m:rad>
                    <m:r>
                      <w:rPr>
                        <w:rFonts w:ascii="Times New Roman" w:cs="Times New Roman" w:hAnsi="Cambria Math"/>
                        <w:sz w:val="20"/>
                        <w:szCs w:val="20"/>
                      </w:rPr>
                      <m:t>*</m:t>
                    </m:r>
                    <m:r>
                      <w:rPr>
                        <w:rFonts w:ascii="Cambria Math" w:cs="Times New Roman" w:hAnsi="Cambria Math"/>
                        <w:sz w:val="20"/>
                        <w:szCs w:val="20"/>
                        <w:lang w:val="en-CA"/>
                      </w:rPr>
                      <m:t>sin</m:t>
                    </m:r>
                    <m:sSup>
                      <m:sSupPr>
                        <m:ctrlPr>
                          <w:rPr>
                            <w:rFonts w:ascii="Cambria Math" w:cs="Times New Roman" w:hAnsi="Times New Roman"/>
                            <w:i/>
                            <w:sz w:val="20"/>
                            <w:szCs w:val="20"/>
                            <w:lang w:val="en-CA"/>
                          </w:rPr>
                        </m:ctrlPr>
                      </m:sSupPr>
                      <m:e>
                        <m:r>
                          <w:rPr>
                            <w:rFonts w:ascii="Cambria Math" w:cs="Times New Roman" w:hAnsi="Times New Roman"/>
                            <w:sz w:val="20"/>
                            <w:szCs w:val="20"/>
                          </w:rPr>
                          <m:t>45</m:t>
                        </m:r>
                      </m:e>
                      <m:sup>
                        <m:r>
                          <w:rPr>
                            <w:rFonts w:ascii="Cambria Math" w:cs="Times New Roman" w:hAnsi="Times New Roman"/>
                            <w:sz w:val="20"/>
                            <w:szCs w:val="20"/>
                          </w:rPr>
                          <m:t>0</m:t>
                        </m:r>
                      </m:sup>
                    </m:sSup>
                    <m:r>
                      <w:rPr>
                        <w:rFonts w:ascii="Cambria Math" w:cs="Times New Roman" w:hAnsi="Times New Roman"/>
                        <w:sz w:val="20"/>
                        <w:szCs w:val="20"/>
                      </w:rPr>
                      <m:t xml:space="preserve"> 4)</m:t>
                    </m:r>
                    <m:rad>
                      <m:radPr>
                        <m:degHide m:val="1"/>
                        <m:ctrlPr>
                          <w:rPr>
                            <w:rFonts w:ascii="Cambria Math" w:cs="Times New Roman" w:hAnsi="Times New Roman"/>
                            <w:i/>
                            <w:sz w:val="20"/>
                            <w:szCs w:val="20"/>
                            <w:lang w:val="en-CA"/>
                          </w:rPr>
                        </m:ctrlPr>
                      </m:radPr>
                      <m:deg/>
                      <m:e>
                        <m:r>
                          <w:rPr>
                            <w:rFonts w:ascii="Cambria Math" w:cs="Times New Roman" w:hAnsi="Times New Roman"/>
                            <w:sz w:val="20"/>
                            <w:szCs w:val="20"/>
                          </w:rPr>
                          <m:t>3</m:t>
                        </m:r>
                      </m:e>
                    </m:rad>
                    <m:r>
                      <w:rPr>
                        <w:rFonts w:ascii="Times New Roman" w:cs="Times New Roman" w:hAnsi="Cambria Math"/>
                        <w:sz w:val="20"/>
                        <w:szCs w:val="20"/>
                      </w:rPr>
                      <m:t>*</m:t>
                    </m:r>
                    <m:r>
                      <w:rPr>
                        <w:rFonts w:ascii="Cambria Math" w:cs="Times New Roman" w:hAnsi="Cambria Math"/>
                        <w:sz w:val="20"/>
                        <w:szCs w:val="20"/>
                        <w:lang w:val="en-CA"/>
                      </w:rPr>
                      <m:t>sin</m:t>
                    </m:r>
                    <m:sSup>
                      <m:sSupPr>
                        <m:ctrlPr>
                          <w:rPr>
                            <w:rFonts w:ascii="Cambria Math" w:cs="Times New Roman" w:hAnsi="Times New Roman"/>
                            <w:i/>
                            <w:sz w:val="20"/>
                            <w:szCs w:val="20"/>
                            <w:lang w:val="en-CA"/>
                          </w:rPr>
                        </m:ctrlPr>
                      </m:sSupPr>
                      <m:e>
                        <m:r>
                          <w:rPr>
                            <w:rFonts w:ascii="Cambria Math" w:cs="Times New Roman" w:hAnsi="Times New Roman"/>
                            <w:sz w:val="20"/>
                            <w:szCs w:val="20"/>
                          </w:rPr>
                          <m:t>45</m:t>
                        </m:r>
                      </m:e>
                      <m:sup>
                        <m:r>
                          <w:rPr>
                            <w:rFonts w:ascii="Cambria Math" w:cs="Times New Roman" w:hAnsi="Times New Roman"/>
                            <w:sz w:val="20"/>
                            <w:szCs w:val="20"/>
                          </w:rPr>
                          <m:t>0</m:t>
                        </m:r>
                      </m:sup>
                    </m:sSup>
                    <m:r>
                      <w:rPr>
                        <w:rFonts w:ascii="Cambria Math" w:cs="Times New Roman" w:hAnsi="Times New Roman"/>
                        <w:sz w:val="20"/>
                        <w:szCs w:val="20"/>
                      </w:rPr>
                      <m:t>=2</m:t>
                    </m:r>
                    <m:r>
                      <w:rPr>
                        <w:rFonts w:ascii="Cambria Math" w:cs="Times New Roman" w:hAnsi="Cambria Math"/>
                        <w:sz w:val="20"/>
                        <w:szCs w:val="20"/>
                      </w:rPr>
                      <m:t>*</m:t>
                    </m:r>
                    <m:r>
                      <w:rPr>
                        <w:rFonts w:ascii="Cambria Math" w:cs="Times New Roman" w:hAnsi="Cambria Math"/>
                        <w:sz w:val="20"/>
                        <w:szCs w:val="20"/>
                        <w:lang w:val="en-CA"/>
                      </w:rPr>
                      <m:t>cos</m:t>
                    </m:r>
                    <m:sSup>
                      <m:sSupPr>
                        <m:ctrlPr>
                          <w:rPr>
                            <w:rFonts w:ascii="Cambria Math" w:cs="Times New Roman" w:hAnsi="Times New Roman"/>
                            <w:i/>
                            <w:sz w:val="20"/>
                            <w:szCs w:val="20"/>
                            <w:lang w:val="en-CA"/>
                          </w:rPr>
                        </m:ctrlPr>
                      </m:sSupPr>
                      <m:e>
                        <m:r>
                          <w:rPr>
                            <w:rFonts w:ascii="Cambria Math" w:cs="Times New Roman" w:hAnsi="Times New Roman"/>
                            <w:sz w:val="20"/>
                            <w:szCs w:val="20"/>
                          </w:rPr>
                          <m:t>60</m:t>
                        </m:r>
                      </m:e>
                      <m:sup>
                        <m:r>
                          <w:rPr>
                            <w:rFonts w:ascii="Cambria Math" w:cs="Times New Roman" w:hAnsi="Times New Roman"/>
                            <w:sz w:val="20"/>
                            <w:szCs w:val="20"/>
                          </w:rPr>
                          <m:t>0</m:t>
                        </m:r>
                      </m:sup>
                    </m:sSup>
                    <m:r>
                      <w:rPr>
                        <w:rFonts w:ascii="Cambria Math" w:cs="Times New Roman" w:hAnsi="Times New Roman"/>
                        <w:sz w:val="20"/>
                        <w:szCs w:val="20"/>
                      </w:rPr>
                      <m:t>.</m:t>
                    </m:r>
                  </m:oMath>
                </w:p>
                <w:p>
                  <w:pPr>
                    <w:pStyle w:val="style0"/>
                    <w:framePr w:hSpace="180" w:wrap="around" w:hAnchor="page" w:vAnchor="text" w:x="482" w:y="353"/>
                    <w:suppressOverlap/>
                    <w:contextualSpacing/>
                    <w:rPr>
                      <w:rFonts w:ascii="Times New Roman" w:cs="Times New Roman" w:hAnsi="Times New Roman"/>
                      <w:sz w:val="20"/>
                      <w:szCs w:val="20"/>
                      <w:lang w:val="kk-KZ"/>
                    </w:rPr>
                  </w:pPr>
                </w:p>
              </w:tc>
            </w:tr>
          </w:tbl>
          <w:p>
            <w:pPr>
              <w:pStyle w:val="style0"/>
              <w:rPr>
                <w:rFonts w:ascii="Times New Roman" w:cs="Times New Roman" w:hAnsi="Times New Roman"/>
                <w:b/>
                <w:sz w:val="20"/>
                <w:szCs w:val="20"/>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V</w:t>
            </w:r>
            <w:r>
              <w:rPr>
                <w:rFonts w:ascii="Times New Roman" w:cs="Times New Roman" w:hAnsi="Times New Roman"/>
                <w:b/>
                <w:sz w:val="20"/>
                <w:szCs w:val="20"/>
                <w:lang w:val="en-US"/>
              </w:rPr>
              <w:t>I</w:t>
            </w:r>
            <w:r>
              <w:rPr>
                <w:rFonts w:ascii="Times New Roman" w:cs="Times New Roman" w:hAnsi="Times New Roman"/>
                <w:b/>
                <w:sz w:val="20"/>
                <w:szCs w:val="20"/>
                <w:lang w:val="kk-KZ"/>
              </w:rPr>
              <w:t>.Кроссворд шешу:</w:t>
            </w:r>
          </w:p>
          <w:p>
            <w:pPr>
              <w:pStyle w:val="style0"/>
              <w:rPr>
                <w:rFonts w:ascii="Times New Roman" w:cs="Times New Roman" w:hAnsi="Times New Roman"/>
                <w:i/>
                <w:sz w:val="20"/>
                <w:szCs w:val="20"/>
                <w:lang w:val="kk-KZ"/>
              </w:rPr>
            </w:pPr>
            <w:r>
              <w:rPr>
                <w:rFonts w:ascii="Times New Roman" w:cs="Times New Roman" w:hAnsi="Times New Roman"/>
                <w:i/>
                <w:sz w:val="20"/>
                <w:szCs w:val="20"/>
                <w:lang w:val="kk-KZ"/>
              </w:rPr>
              <w:t>көп нүктелердің орнына тиісті сөздерді тауып жазу арқылы кроссвордтың шешімін табу:</w:t>
            </w:r>
          </w:p>
          <w:p>
            <w:pPr>
              <w:pStyle w:val="style0"/>
              <w:rPr>
                <w:rFonts w:ascii="Times New Roman" w:cs="Times New Roman" w:hAnsi="Times New Roman"/>
                <w:i/>
                <w:sz w:val="20"/>
                <w:szCs w:val="20"/>
                <w:lang w:val="kk-KZ"/>
              </w:rPr>
            </w:pPr>
            <w:r>
              <w:rPr>
                <w:rFonts w:ascii="Times New Roman" w:cs="Times New Roman" w:hAnsi="Times New Roman"/>
                <w:i/>
                <w:sz w:val="20"/>
                <w:szCs w:val="20"/>
                <w:lang w:val="kk-KZ"/>
              </w:rPr>
              <w:t>1.Кезкелген бұрыштың косинусы    ....ке   тәуелді.</w:t>
            </w:r>
          </w:p>
          <w:p>
            <w:pPr>
              <w:pStyle w:val="style0"/>
              <w:rPr>
                <w:rFonts w:ascii="Times New Roman" w:cs="Times New Roman" w:hAnsi="Times New Roman"/>
                <w:i/>
                <w:sz w:val="20"/>
                <w:szCs w:val="20"/>
                <w:lang w:val="kk-KZ"/>
              </w:rPr>
            </w:pPr>
            <w:r>
              <w:rPr>
                <w:rFonts w:ascii="Times New Roman" w:cs="Times New Roman" w:hAnsi="Times New Roman"/>
                <w:i/>
                <w:sz w:val="20"/>
                <w:szCs w:val="20"/>
                <w:lang w:val="kk-KZ"/>
              </w:rPr>
              <w:t>2.Нүкте ординатасының ( У ) радиусқа қатнасы  ....  деп аталады.</w:t>
            </w:r>
          </w:p>
          <w:p>
            <w:pPr>
              <w:pStyle w:val="style0"/>
              <w:rPr>
                <w:rFonts w:ascii="Times New Roman" w:cs="Times New Roman" w:hAnsi="Times New Roman"/>
                <w:i/>
                <w:sz w:val="20"/>
                <w:szCs w:val="20"/>
                <w:lang w:val="kk-KZ"/>
              </w:rPr>
            </w:pPr>
            <w:r>
              <w:rPr>
                <w:rFonts w:ascii="Times New Roman" w:cs="Times New Roman" w:hAnsi="Times New Roman"/>
                <w:i/>
                <w:sz w:val="20"/>
                <w:szCs w:val="20"/>
                <w:lang w:val="kk-KZ"/>
              </w:rPr>
              <w:t>3.Нүкте абсциссасының (Х) радиусқа қатнасы   .....  дп аталады.</w:t>
            </w:r>
          </w:p>
          <w:p>
            <w:pPr>
              <w:pStyle w:val="style0"/>
              <w:rPr>
                <w:rFonts w:ascii="Times New Roman" w:cs="Times New Roman" w:hAnsi="Times New Roman"/>
                <w:i/>
                <w:sz w:val="20"/>
                <w:szCs w:val="20"/>
                <w:lang w:val="kk-KZ"/>
              </w:rPr>
            </w:pPr>
            <w:r>
              <w:rPr>
                <w:rFonts w:ascii="Times New Roman" w:cs="Times New Roman" w:hAnsi="Times New Roman"/>
                <w:i/>
                <w:sz w:val="20"/>
                <w:szCs w:val="20"/>
                <w:lang w:val="kk-KZ"/>
              </w:rPr>
              <w:t>4.Нүкте абсциссасының ординатаға қатнасы ....  деп аталады.</w:t>
            </w:r>
          </w:p>
          <w:p>
            <w:pPr>
              <w:pStyle w:val="style0"/>
              <w:rPr>
                <w:rFonts w:ascii="Times New Roman" w:cs="Times New Roman" w:hAnsi="Times New Roman"/>
                <w:i/>
                <w:sz w:val="20"/>
                <w:szCs w:val="20"/>
                <w:lang w:val="kk-KZ"/>
              </w:rPr>
            </w:pPr>
            <w:r>
              <w:rPr>
                <w:rFonts w:ascii="Times New Roman" w:cs="Times New Roman" w:hAnsi="Times New Roman"/>
                <w:i/>
                <w:sz w:val="20"/>
                <w:szCs w:val="20"/>
                <w:lang w:val="kk-KZ"/>
              </w:rPr>
              <w:t>5.Нүкте ординатасының абсциссаға қатнасы ....  деп аталады</w:t>
            </w:r>
          </w:p>
          <w:p>
            <w:pPr>
              <w:pStyle w:val="style0"/>
              <w:rPr>
                <w:rFonts w:ascii="Times New Roman" w:cs="Times New Roman" w:hAnsi="Times New Roman"/>
                <w:i/>
                <w:sz w:val="20"/>
                <w:szCs w:val="20"/>
                <w:lang w:val="kk-KZ"/>
              </w:rPr>
            </w:pPr>
            <w:r>
              <w:rPr>
                <w:rFonts w:ascii="Times New Roman" w:cs="Times New Roman" w:hAnsi="Times New Roman"/>
                <w:i/>
                <w:sz w:val="20"/>
                <w:szCs w:val="20"/>
                <w:lang w:val="kk-KZ"/>
              </w:rPr>
              <w:t>6.Кезкелген бұрыштың  синусы ..... ке тәуелді.</w:t>
            </w:r>
          </w:p>
          <w:p>
            <w:pPr>
              <w:pStyle w:val="style0"/>
              <w:rPr>
                <w:rFonts w:ascii="Times New Roman" w:cs="Times New Roman" w:hAnsi="Times New Roman"/>
                <w:i/>
                <w:sz w:val="20"/>
                <w:szCs w:val="20"/>
                <w:lang w:val="kk-KZ"/>
              </w:rPr>
            </w:pPr>
            <w:r>
              <w:rPr>
                <w:rFonts w:ascii="Times New Roman" w:cs="Times New Roman" w:hAnsi="Times New Roman"/>
                <w:i/>
                <w:sz w:val="20"/>
                <w:szCs w:val="20"/>
                <w:lang w:val="kk-KZ"/>
              </w:rPr>
              <w:t>7.Бұрыштың ...иандық өлшемі.</w:t>
            </w:r>
          </w:p>
          <w:p>
            <w:pPr>
              <w:pStyle w:val="style0"/>
              <w:rPr>
                <w:rFonts w:ascii="Times New Roman" w:cs="Times New Roman" w:hAnsi="Times New Roman"/>
                <w:i/>
                <w:sz w:val="20"/>
                <w:szCs w:val="20"/>
                <w:lang w:val="kk-KZ"/>
              </w:rPr>
            </w:pPr>
          </w:p>
          <w:tbl>
            <w:tblPr>
              <w:tblW w:w="6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9"/>
              <w:gridCol w:w="564"/>
              <w:gridCol w:w="568"/>
              <w:gridCol w:w="570"/>
              <w:gridCol w:w="799"/>
              <w:gridCol w:w="10"/>
              <w:gridCol w:w="693"/>
              <w:gridCol w:w="210"/>
              <w:gridCol w:w="501"/>
              <w:gridCol w:w="708"/>
              <w:gridCol w:w="1559"/>
            </w:tblGrid>
            <w:tr>
              <w:trPr>
                <w:gridBefore w:val="3"/>
                <w:gridAfter w:val="4"/>
                <w:wBefore w:w="1751" w:type="dxa"/>
                <w:wAfter w:w="2978" w:type="dxa"/>
              </w:trPr>
              <w:tc>
                <w:tcPr>
                  <w:tcW w:w="570"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p>
                  <w:pPr>
                    <w:pStyle w:val="style0"/>
                    <w:framePr w:hSpace="180" w:wrap="around" w:hAnchor="page" w:vAnchor="text" w:x="482" w:y="353"/>
                    <w:suppressOverlap/>
                    <w:rPr>
                      <w:rFonts w:ascii="Times New Roman" w:cs="Times New Roman" w:hAnsi="Times New Roman"/>
                      <w:i/>
                      <w:sz w:val="20"/>
                      <w:szCs w:val="20"/>
                      <w:lang w:val="kk-KZ"/>
                    </w:rPr>
                  </w:pPr>
                </w:p>
              </w:tc>
              <w:tc>
                <w:tcPr>
                  <w:tcW w:w="799"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03"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r>
            <w:tr>
              <w:tblPrEx/>
              <w:trPr>
                <w:gridBefore w:val="2"/>
                <w:gridAfter w:val="2"/>
                <w:wBefore w:w="1183" w:type="dxa"/>
                <w:wAfter w:w="2267" w:type="dxa"/>
              </w:trPr>
              <w:tc>
                <w:tcPr>
                  <w:tcW w:w="568"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570"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p>
                  <w:pPr>
                    <w:pStyle w:val="style0"/>
                    <w:framePr w:hSpace="180" w:wrap="around" w:hAnchor="page" w:vAnchor="text" w:x="482" w:y="353"/>
                    <w:suppressOverlap/>
                    <w:rPr>
                      <w:rFonts w:ascii="Times New Roman" w:cs="Times New Roman" w:hAnsi="Times New Roman"/>
                      <w:i/>
                      <w:sz w:val="20"/>
                      <w:szCs w:val="20"/>
                      <w:lang w:val="kk-KZ"/>
                    </w:rPr>
                  </w:pPr>
                </w:p>
              </w:tc>
              <w:tc>
                <w:tcPr>
                  <w:tcW w:w="799"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03"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11"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r>
            <w:tr>
              <w:tblPrEx/>
              <w:trPr>
                <w:gridBefore w:val="1"/>
                <w:gridAfter w:val="1"/>
                <w:wBefore w:w="619" w:type="dxa"/>
                <w:wAfter w:w="1559" w:type="dxa"/>
              </w:trPr>
              <w:tc>
                <w:tcPr>
                  <w:tcW w:w="564"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568"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570"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p>
                  <w:pPr>
                    <w:pStyle w:val="style0"/>
                    <w:framePr w:hSpace="180" w:wrap="around" w:hAnchor="page" w:vAnchor="text" w:x="482" w:y="353"/>
                    <w:suppressOverlap/>
                    <w:rPr>
                      <w:rFonts w:ascii="Times New Roman" w:cs="Times New Roman" w:hAnsi="Times New Roman"/>
                      <w:i/>
                      <w:sz w:val="20"/>
                      <w:szCs w:val="20"/>
                      <w:lang w:val="kk-KZ"/>
                    </w:rPr>
                  </w:pPr>
                </w:p>
              </w:tc>
              <w:tc>
                <w:tcPr>
                  <w:tcW w:w="799"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03"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11"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08"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r>
            <w:tr>
              <w:tblPrEx/>
              <w:trPr/>
              <w:tc>
                <w:tcPr>
                  <w:tcW w:w="619"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564"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568"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570"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p>
                  <w:pPr>
                    <w:pStyle w:val="style0"/>
                    <w:framePr w:hSpace="180" w:wrap="around" w:hAnchor="page" w:vAnchor="text" w:x="482" w:y="353"/>
                    <w:suppressOverlap/>
                    <w:rPr>
                      <w:rFonts w:ascii="Times New Roman" w:cs="Times New Roman" w:hAnsi="Times New Roman"/>
                      <w:i/>
                      <w:sz w:val="20"/>
                      <w:szCs w:val="20"/>
                      <w:lang w:val="kk-KZ"/>
                    </w:rPr>
                  </w:pPr>
                </w:p>
              </w:tc>
              <w:tc>
                <w:tcPr>
                  <w:tcW w:w="799"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03"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11"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08"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1559"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r>
            <w:tr>
              <w:tblPrEx/>
              <w:trPr>
                <w:gridBefore w:val="1"/>
                <w:gridAfter w:val="1"/>
                <w:wBefore w:w="619" w:type="dxa"/>
                <w:wAfter w:w="1559" w:type="dxa"/>
              </w:trPr>
              <w:tc>
                <w:tcPr>
                  <w:tcW w:w="564"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568"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570"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p>
                  <w:pPr>
                    <w:pStyle w:val="style0"/>
                    <w:framePr w:hSpace="180" w:wrap="around" w:hAnchor="page" w:vAnchor="text" w:x="482" w:y="353"/>
                    <w:suppressOverlap/>
                    <w:rPr>
                      <w:rFonts w:ascii="Times New Roman" w:cs="Times New Roman" w:hAnsi="Times New Roman"/>
                      <w:i/>
                      <w:sz w:val="20"/>
                      <w:szCs w:val="20"/>
                      <w:lang w:val="kk-KZ"/>
                    </w:rPr>
                  </w:pPr>
                </w:p>
              </w:tc>
              <w:tc>
                <w:tcPr>
                  <w:tcW w:w="809"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693"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11"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08"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r>
            <w:tr>
              <w:tblPrEx/>
              <w:trPr>
                <w:gridBefore w:val="2"/>
                <w:gridAfter w:val="2"/>
                <w:wBefore w:w="1183" w:type="dxa"/>
                <w:wAfter w:w="2267" w:type="dxa"/>
              </w:trPr>
              <w:tc>
                <w:tcPr>
                  <w:tcW w:w="568"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570"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p>
                  <w:pPr>
                    <w:pStyle w:val="style0"/>
                    <w:framePr w:hSpace="180" w:wrap="around" w:hAnchor="page" w:vAnchor="text" w:x="482" w:y="353"/>
                    <w:suppressOverlap/>
                    <w:rPr>
                      <w:rFonts w:ascii="Times New Roman" w:cs="Times New Roman" w:hAnsi="Times New Roman"/>
                      <w:i/>
                      <w:sz w:val="20"/>
                      <w:szCs w:val="20"/>
                      <w:lang w:val="kk-KZ"/>
                    </w:rPr>
                  </w:pPr>
                </w:p>
              </w:tc>
              <w:tc>
                <w:tcPr>
                  <w:tcW w:w="809"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693"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711" w:type="dxa"/>
                  <w:gridSpan w:val="2"/>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r>
            <w:tr>
              <w:tblPrEx/>
              <w:trPr>
                <w:gridBefore w:val="3"/>
                <w:gridAfter w:val="3"/>
                <w:wBefore w:w="1751" w:type="dxa"/>
                <w:wAfter w:w="2768" w:type="dxa"/>
                <w:trHeight w:val="90" w:hRule="atLeast"/>
              </w:trPr>
              <w:tc>
                <w:tcPr>
                  <w:tcW w:w="570"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p>
                  <w:pPr>
                    <w:pStyle w:val="style0"/>
                    <w:framePr w:hSpace="180" w:wrap="around" w:hAnchor="page" w:vAnchor="text" w:x="482" w:y="353"/>
                    <w:suppressOverlap/>
                    <w:rPr>
                      <w:rFonts w:ascii="Times New Roman" w:cs="Times New Roman" w:hAnsi="Times New Roman"/>
                      <w:i/>
                      <w:sz w:val="20"/>
                      <w:szCs w:val="20"/>
                      <w:lang w:val="kk-KZ"/>
                    </w:rPr>
                  </w:pPr>
                </w:p>
              </w:tc>
              <w:tc>
                <w:tcPr>
                  <w:tcW w:w="799" w:type="dxa"/>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c>
                <w:tcPr>
                  <w:tcW w:w="913" w:type="dxa"/>
                  <w:gridSpan w:val="3"/>
                  <w:tcBorders>
                    <w:bottom w:val="single" w:sz="4" w:space="0" w:color="auto"/>
                  </w:tcBorders>
                  <w:shd w:val="clear" w:color="auto" w:fill="auto"/>
                </w:tcPr>
                <w:p>
                  <w:pPr>
                    <w:pStyle w:val="style0"/>
                    <w:framePr w:hSpace="180" w:wrap="around" w:hAnchor="page" w:vAnchor="text" w:x="482" w:y="353"/>
                    <w:suppressOverlap/>
                    <w:rPr>
                      <w:rFonts w:ascii="Times New Roman" w:cs="Times New Roman" w:hAnsi="Times New Roman"/>
                      <w:i/>
                      <w:sz w:val="20"/>
                      <w:szCs w:val="20"/>
                      <w:lang w:val="kk-KZ"/>
                    </w:rPr>
                  </w:pPr>
                </w:p>
              </w:tc>
            </w:tr>
          </w:tbl>
          <w:p>
            <w:pPr>
              <w:pStyle w:val="style0"/>
              <w:ind w:left="-122" w:right="44"/>
              <w:jc w:val="center"/>
              <w:rPr>
                <w:rFonts w:ascii="Times New Roman" w:cs="Times New Roman" w:hAnsi="Times New Roman"/>
                <w:sz w:val="20"/>
                <w:szCs w:val="20"/>
              </w:rPr>
            </w:pPr>
          </w:p>
        </w:tc>
        <w:tc>
          <w:tcPr>
            <w:tcW w:w="921" w:type="pct"/>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 дидактикалық материал</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tc>
      </w:tr>
      <w:tr>
        <w:tblPrEx/>
        <w:trPr>
          <w:trHeight w:val="4106" w:hRule="atLeast"/>
        </w:trPr>
        <w:tc>
          <w:tcPr>
            <w:tcW w:w="744" w:type="pct"/>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Жұппен жұмыс</w:t>
            </w:r>
          </w:p>
          <w:p>
            <w:pPr>
              <w:pStyle w:val="style0"/>
              <w:jc w:val="center"/>
              <w:rPr>
                <w:rFonts w:ascii="Times New Roman" w:cs="Times New Roman" w:hAnsi="Times New Roman"/>
                <w:sz w:val="20"/>
                <w:szCs w:val="20"/>
                <w:lang w:val="kk-KZ"/>
              </w:rPr>
            </w:pPr>
            <w:r>
              <w:rPr>
                <w:rFonts w:ascii="Times New Roman" w:cs="Times New Roman" w:hAnsi="Times New Roman"/>
                <w:sz w:val="20"/>
                <w:szCs w:val="20"/>
                <w:lang w:val="kk-KZ"/>
              </w:rPr>
              <w:t>10 минут</w:t>
            </w:r>
          </w:p>
        </w:tc>
        <w:tc>
          <w:tcPr>
            <w:tcW w:w="3335" w:type="pct"/>
            <w:gridSpan w:val="2"/>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VII. Сабақты бекіту:Тест тапсырмаларын орындау</w:t>
            </w:r>
          </w:p>
          <w:p>
            <w:pPr>
              <w:pStyle w:val="style0"/>
              <w:jc w:val="center"/>
              <w:rPr>
                <w:rFonts w:ascii="Times New Roman" w:cs="Times New Roman" w:hAnsi="Times New Roman"/>
                <w:noProof/>
                <w:sz w:val="20"/>
                <w:szCs w:val="20"/>
                <w:lang w:val="kk-KZ"/>
              </w:rPr>
            </w:pPr>
            <w:r>
              <w:rPr>
                <w:rFonts w:ascii="Times New Roman" w:cs="Times New Roman" w:hAnsi="Times New Roman"/>
                <w:noProof/>
                <w:sz w:val="20"/>
                <w:szCs w:val="20"/>
                <w:lang w:val="kk-KZ"/>
              </w:rPr>
              <w:t xml:space="preserve"> Функциялардың графиктері бойынша қасиеттерін салыстыру</w:t>
            </w:r>
          </w:p>
          <w:p>
            <w:pPr>
              <w:pStyle w:val="style0"/>
              <w:ind w:left="-122"/>
              <w:rPr>
                <w:rFonts w:ascii="Times New Roman" w:cs="Times New Roman" w:hAnsi="Times New Roman"/>
                <w:noProof/>
                <w:sz w:val="20"/>
                <w:szCs w:val="20"/>
                <w:lang w:val="kk-KZ"/>
              </w:rPr>
            </w:pPr>
            <w:r>
              <w:rPr>
                <w:rFonts w:ascii="Times New Roman" w:cs="Times New Roman" w:hAnsi="Times New Roman"/>
                <w:noProof/>
                <w:sz w:val="20"/>
                <w:szCs w:val="20"/>
                <w:lang w:eastAsia="ru-RU"/>
              </w:rPr>
            </w:r>
            <w:r>
              <w:rPr>
                <w:rFonts w:ascii="Times New Roman" w:cs="Times New Roman" w:hAnsi="Times New Roman"/>
                <w:noProof/>
                <w:sz w:val="20"/>
                <w:szCs w:val="20"/>
                <w:lang w:eastAsia="ru-RU"/>
              </w:rPr>
            </w:r>
            <w:r>
              <w:rPr>
                <w:rFonts w:ascii="Times New Roman" w:cs="Times New Roman" w:hAnsi="Times New Roman"/>
                <w:noProof/>
                <w:sz w:val="20"/>
                <w:szCs w:val="20"/>
                <w:lang w:eastAsia="ru-RU"/>
              </w:rPr>
            </w:r>
            <w:r>
              <w:rPr>
                <w:rFonts w:ascii="Times New Roman" w:cs="Times New Roman" w:hAnsi="Times New Roman"/>
                <w:noProof/>
                <w:sz w:val="20"/>
                <w:szCs w:val="20"/>
                <w:lang w:eastAsia="ru-RU"/>
              </w:rPr>
              <mc:AlternateContent>
                <mc:Choice Requires="wps">
                  <w:drawing>
                    <wp:inline distL="0" distT="0" distB="0" distR="0">
                      <wp:extent cx="3375660" cy="1641475"/>
                      <wp:effectExtent l="0" t="0" r="0" b="0"/>
                      <wp:docPr id="1243" name="Содержимое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375660" cy="1641475"/>
                              </a:xfrm>
                              <a:prstGeom prst="rect"/>
                              <a:ln>
                                <a:noFill/>
                              </a:ln>
                            </wps:spPr>
                            <wps:txbx id="1243">
                              <w:txbxContent>
                                <w:p>
                                  <w:pPr>
                                    <w:pStyle w:val="style94"/>
                                    <w:spacing w:before="115" w:beforeAutospacing="false" w:after="0" w:afterAutospacing="false"/>
                                    <w:ind w:left="432" w:hanging="432"/>
                                    <w:rPr/>
                                  </w:pPr>
                                  <w:r>
                                    <w:rPr>
                                      <w:rFonts w:ascii="Calibri" w:cs="Calibri" w:hAnsi="Calibri"/>
                                      <w:b/>
                                      <w:bCs/>
                                      <w:color w:val="000000"/>
                                      <w:kern w:val="24"/>
                                      <w:sz w:val="48"/>
                                      <w:szCs w:val="48"/>
                                      <w:lang w:val="kk-KZ"/>
                                    </w:rPr>
                                    <w:t xml:space="preserve">1. </w:t>
                                  </w:r>
                                  <w:r>
                                    <w:rPr>
                                      <w:rFonts w:ascii="Calibri" w:cs="Calibri" w:hAnsi="Calibri"/>
                                      <w:b/>
                                      <w:bCs/>
                                      <w:color w:val="000000"/>
                                      <w:kern w:val="24"/>
                                      <w:sz w:val="48"/>
                                      <w:szCs w:val="48"/>
                                      <w:lang w:val="el-GR"/>
                                    </w:rPr>
                                    <w:t>α</w:t>
                                  </w:r>
                                  <w:r>
                                    <w:rPr>
                                      <w:rFonts w:ascii="Calibri" w:cs="Calibri" w:hAnsi="Calibri"/>
                                      <w:b/>
                                      <w:bCs/>
                                      <w:color w:val="000000"/>
                                      <w:kern w:val="24"/>
                                      <w:sz w:val="48"/>
                                      <w:szCs w:val="48"/>
                                      <w:lang w:val="kk-KZ"/>
                                    </w:rPr>
                                    <w:t xml:space="preserve"> бұрышы қай ширекке    тиісті,мұндағы </w:t>
                                  </w:r>
                                  <w:r>
                                    <w:rPr>
                                      <w:rFonts w:ascii="Calibri" w:cs="Calibri" w:hAnsi="Calibri"/>
                                      <w:b/>
                                      <w:bCs/>
                                      <w:color w:val="000000"/>
                                      <w:kern w:val="24"/>
                                      <w:sz w:val="48"/>
                                      <w:szCs w:val="48"/>
                                      <w:lang w:val="el-GR"/>
                                    </w:rPr>
                                    <w:t>α=</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 xml:space="preserve">А. </w:t>
                                  </w:r>
                                  <w:r>
                                    <w:rPr>
                                      <w:rFonts w:ascii="Calibri" w:cs="Calibri" w:hAnsi="Calibri"/>
                                      <w:b/>
                                      <w:bCs/>
                                      <w:color w:val="000000"/>
                                      <w:kern w:val="24"/>
                                      <w:sz w:val="48"/>
                                      <w:szCs w:val="48"/>
                                      <w:lang w:val="en-US"/>
                                    </w:rPr>
                                    <w:t>I</w:t>
                                  </w:r>
                                  <w:r>
                                    <w:rPr>
                                      <w:rFonts w:ascii="Calibri" w:cs="Calibri" w:hAnsi="Calibri"/>
                                      <w:b/>
                                      <w:bCs/>
                                      <w:color w:val="000000"/>
                                      <w:kern w:val="24"/>
                                      <w:sz w:val="48"/>
                                      <w:szCs w:val="48"/>
                                      <w:lang w:val="kk-KZ"/>
                                    </w:rPr>
                                    <w:t xml:space="preserve">       В. </w:t>
                                  </w:r>
                                  <w:r>
                                    <w:rPr>
                                      <w:rFonts w:ascii="Calibri" w:cs="Calibri" w:hAnsi="Calibri"/>
                                      <w:b/>
                                      <w:bCs/>
                                      <w:color w:val="000000"/>
                                      <w:kern w:val="24"/>
                                      <w:sz w:val="48"/>
                                      <w:szCs w:val="48"/>
                                      <w:lang w:val="en-US"/>
                                    </w:rPr>
                                    <w:t>I</w:t>
                                  </w:r>
                                  <w:r>
                                    <w:rPr>
                                      <w:rFonts w:ascii="Calibri" w:cs="Calibri" w:hAnsi="Calibri"/>
                                      <w:b/>
                                      <w:bCs/>
                                      <w:color w:val="000000"/>
                                      <w:kern w:val="24"/>
                                      <w:sz w:val="48"/>
                                      <w:szCs w:val="48"/>
                                      <w:lang w:val="kk-KZ"/>
                                    </w:rPr>
                                    <w:t xml:space="preserve"> және </w:t>
                                  </w:r>
                                  <w:r>
                                    <w:rPr>
                                      <w:rFonts w:ascii="Calibri" w:cs="Calibri" w:hAnsi="Calibri"/>
                                      <w:b/>
                                      <w:bCs/>
                                      <w:color w:val="000000"/>
                                      <w:kern w:val="24"/>
                                      <w:sz w:val="48"/>
                                      <w:szCs w:val="48"/>
                                      <w:lang w:val="en-US"/>
                                    </w:rPr>
                                    <w:t>II</w:t>
                                  </w:r>
                                  <w:r>
                                    <w:rPr>
                                      <w:rFonts w:ascii="Calibri" w:cs="Calibri" w:hAnsi="Calibri"/>
                                      <w:b/>
                                      <w:bCs/>
                                      <w:color w:val="000000"/>
                                      <w:kern w:val="24"/>
                                      <w:sz w:val="48"/>
                                      <w:szCs w:val="48"/>
                                      <w:lang w:val="kk-KZ"/>
                                    </w:rPr>
                                    <w:t xml:space="preserve">      С. </w:t>
                                  </w:r>
                                  <w:r>
                                    <w:rPr>
                                      <w:rFonts w:ascii="Calibri" w:cs="Calibri" w:hAnsi="Calibri"/>
                                      <w:b/>
                                      <w:bCs/>
                                      <w:color w:val="000000"/>
                                      <w:kern w:val="24"/>
                                      <w:sz w:val="48"/>
                                      <w:szCs w:val="48"/>
                                      <w:lang w:val="en-US"/>
                                    </w:rPr>
                                    <w:t>III</w:t>
                                  </w:r>
                                  <w:r>
                                    <w:rPr>
                                      <w:rFonts w:ascii="Calibri" w:cs="Calibri" w:hAnsi="Calibri"/>
                                      <w:b/>
                                      <w:bCs/>
                                      <w:color w:val="000000"/>
                                      <w:kern w:val="24"/>
                                      <w:sz w:val="48"/>
                                      <w:szCs w:val="48"/>
                                      <w:lang w:val="kk-KZ"/>
                                    </w:rPr>
                                    <w:t xml:space="preserve">     Д. </w:t>
                                  </w:r>
                                  <w:r>
                                    <w:rPr>
                                      <w:rFonts w:ascii="Calibri" w:cs="Calibri" w:hAnsi="Calibri"/>
                                      <w:b/>
                                      <w:bCs/>
                                      <w:color w:val="000000"/>
                                      <w:kern w:val="24"/>
                                      <w:sz w:val="48"/>
                                      <w:szCs w:val="48"/>
                                      <w:lang w:val="en-US"/>
                                    </w:rPr>
                                    <w:t>II</w:t>
                                  </w:r>
                                  <w:r>
                                    <w:rPr>
                                      <w:rFonts w:ascii="Calibri" w:cs="Calibri" w:hAnsi="Calibri"/>
                                      <w:b/>
                                      <w:bCs/>
                                      <w:color w:val="000000"/>
                                      <w:kern w:val="24"/>
                                      <w:sz w:val="48"/>
                                      <w:szCs w:val="48"/>
                                      <w:lang w:val="kk-KZ"/>
                                    </w:rPr>
                                    <w:t xml:space="preserve"> және </w:t>
                                  </w:r>
                                  <w:r>
                                    <w:rPr>
                                      <w:rFonts w:ascii="Calibri" w:cs="Calibri" w:hAnsi="Calibri"/>
                                      <w:b/>
                                      <w:bCs/>
                                      <w:color w:val="000000"/>
                                      <w:kern w:val="24"/>
                                      <w:sz w:val="48"/>
                                      <w:szCs w:val="48"/>
                                      <w:lang w:val="en-US"/>
                                    </w:rPr>
                                    <w:t>III</w:t>
                                  </w:r>
                                  <w:r>
                                    <w:rPr>
                                      <w:rFonts w:ascii="Calibri" w:cs="Calibri" w:hAnsi="Calibri"/>
                                      <w:b/>
                                      <w:bCs/>
                                      <w:color w:val="000000"/>
                                      <w:kern w:val="24"/>
                                      <w:sz w:val="48"/>
                                      <w:szCs w:val="48"/>
                                      <w:lang w:val="kk-KZ"/>
                                    </w:rPr>
                                    <w:t xml:space="preserve">   Е. </w:t>
                                  </w:r>
                                  <w:r>
                                    <w:rPr>
                                      <w:rFonts w:ascii="Calibri" w:cs="Calibri" w:hAnsi="Calibri"/>
                                      <w:b/>
                                      <w:bCs/>
                                      <w:color w:val="000000"/>
                                      <w:kern w:val="24"/>
                                      <w:sz w:val="48"/>
                                      <w:szCs w:val="48"/>
                                      <w:lang w:val="en-US"/>
                                    </w:rPr>
                                    <w:t>IV</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2.</w:t>
                                  </w:r>
                                  <w:r>
                                    <w:rPr>
                                      <w:rFonts w:ascii="Calibri" w:cs="Calibri" w:hAnsi="Calibri"/>
                                      <w:b/>
                                      <w:bCs/>
                                      <w:color w:val="000000"/>
                                      <w:kern w:val="24"/>
                                      <w:sz w:val="48"/>
                                      <w:szCs w:val="48"/>
                                      <w:lang w:val="en-US"/>
                                    </w:rPr>
                                    <w:t xml:space="preserve"> 2 cos60</w:t>
                                  </w:r>
                                  <w:r>
                                    <w:rPr>
                                      <w:rFonts w:ascii="Calibri" w:cs="Calibri" w:hAnsi="Calibri"/>
                                      <w:b/>
                                      <w:bCs/>
                                      <w:color w:val="000000"/>
                                      <w:kern w:val="24"/>
                                      <w:position w:val="14"/>
                                      <w:sz w:val="48"/>
                                      <w:szCs w:val="48"/>
                                      <w:vertAlign w:val="superscript"/>
                                      <w:lang w:val="en-US"/>
                                    </w:rPr>
                                    <w:t>0</w:t>
                                  </w:r>
                                  <w:r>
                                    <w:rPr>
                                      <w:rFonts w:ascii="Calibri" w:cs="Calibri" w:hAnsi="Calibri"/>
                                      <w:b/>
                                      <w:bCs/>
                                      <w:color w:val="000000"/>
                                      <w:kern w:val="24"/>
                                      <w:sz w:val="48"/>
                                      <w:szCs w:val="48"/>
                                      <w:lang w:val="en-US"/>
                                    </w:rPr>
                                    <w:t>+cos30</w:t>
                                  </w:r>
                                  <w:r>
                                    <w:rPr>
                                      <w:rFonts w:ascii="Calibri" w:cs="Calibri" w:hAnsi="Calibri"/>
                                      <w:b/>
                                      <w:bCs/>
                                      <w:color w:val="000000"/>
                                      <w:kern w:val="24"/>
                                      <w:position w:val="14"/>
                                      <w:sz w:val="48"/>
                                      <w:szCs w:val="48"/>
                                      <w:vertAlign w:val="superscript"/>
                                      <w:lang w:val="en-US"/>
                                    </w:rPr>
                                    <w:t>0</w:t>
                                  </w:r>
                                  <w:r>
                                    <w:rPr>
                                      <w:rFonts w:ascii="Calibri" w:cs="Calibri" w:hAnsi="Calibri"/>
                                      <w:b/>
                                      <w:bCs/>
                                      <w:color w:val="000000"/>
                                      <w:kern w:val="24"/>
                                      <w:sz w:val="48"/>
                                      <w:szCs w:val="48"/>
                                      <w:lang w:val="kk-KZ"/>
                                    </w:rPr>
                                    <w:t>өрнегінің мәнін есепте:</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А. 15    В. 0        С. 2,5         Д. 25         Е. 1,5</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 xml:space="preserve">3. Мәнін тап: </w:t>
                                  </w:r>
                                  <w:r>
                                    <w:rPr>
                                      <w:rFonts w:ascii="Calibri" w:cs="Calibri" w:hAnsi="Calibri"/>
                                      <w:b/>
                                      <w:bCs/>
                                      <w:color w:val="000000"/>
                                      <w:kern w:val="24"/>
                                      <w:sz w:val="48"/>
                                      <w:szCs w:val="48"/>
                                      <w:lang w:val="en-US"/>
                                    </w:rPr>
                                    <w:t>cos90°</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А. -0,5      В. -1      С. 0      Д. 1         Е. 0,5</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4. Мәнін тап</w:t>
                                  </w:r>
                                  <w:r>
                                    <w:rPr>
                                      <w:rFonts w:ascii="Calibri" w:cs="Calibri" w:hAnsi="Calibri"/>
                                      <w:b/>
                                      <w:bCs/>
                                      <w:color w:val="000000"/>
                                      <w:kern w:val="24"/>
                                      <w:sz w:val="48"/>
                                      <w:szCs w:val="48"/>
                                      <w:lang w:val="en-US"/>
                                    </w:rPr>
                                    <w:t xml:space="preserve">  sin450°</w:t>
                                  </w:r>
                                </w:p>
                                <w:p>
                                  <w:pPr>
                                    <w:pStyle w:val="style94"/>
                                    <w:spacing w:before="115" w:beforeAutospacing="false" w:after="0" w:afterAutospacing="false"/>
                                    <w:ind w:left="432" w:hanging="432"/>
                                    <w:rPr>
                                      <w:lang w:val="kk-KZ"/>
                                    </w:rPr>
                                  </w:pPr>
                                  <w:r>
                                    <w:rPr>
                                      <w:rFonts w:ascii="Calibri" w:cs="Calibri" w:hAnsi="Calibri"/>
                                      <w:b/>
                                      <w:bCs/>
                                      <w:color w:val="000000"/>
                                      <w:kern w:val="24"/>
                                      <w:sz w:val="48"/>
                                      <w:szCs w:val="48"/>
                                      <w:lang w:val="kk-KZ"/>
                                    </w:rPr>
                                    <w:t>А. 2     В. -1        С. 1        Д.           Е. 0</w:t>
                                  </w:r>
                                </w:p>
                                <w:p>
                                  <w:pPr>
                                    <w:pStyle w:val="style94"/>
                                    <w:spacing w:before="115" w:beforeAutospacing="false" w:after="0" w:afterAutospacing="false"/>
                                    <w:ind w:left="432" w:hanging="432"/>
                                    <w:rPr>
                                      <w:lang w:val="kk-KZ"/>
                                    </w:rPr>
                                  </w:pPr>
                                  <w:r>
                                    <w:rPr>
                                      <w:rFonts w:ascii="Calibri" w:cs="Calibri" w:hAnsi="Calibri"/>
                                      <w:b/>
                                      <w:bCs/>
                                      <w:color w:val="000000"/>
                                      <w:kern w:val="24"/>
                                      <w:sz w:val="48"/>
                                      <w:szCs w:val="48"/>
                                      <w:lang w:val="kk-KZ"/>
                                    </w:rPr>
                                    <w:t>5.</w:t>
                                  </w:r>
                                  <w:r>
                                    <w:rPr>
                                      <w:rFonts w:ascii="Calibri" w:cs="Calibri" w:hAnsi="Calibri"/>
                                      <w:b/>
                                      <w:bCs/>
                                      <w:color w:val="000000"/>
                                      <w:kern w:val="24"/>
                                      <w:sz w:val="48"/>
                                      <w:szCs w:val="48"/>
                                      <w:lang w:val="kk-KZ"/>
                                    </w:rPr>
                                    <w:t xml:space="preserve"> COS</w:t>
                                  </w:r>
                                  <w:r>
                                    <w:rPr>
                                      <w:rFonts w:ascii="Calibri" w:cs="Calibri" w:hAnsi="Calibri"/>
                                      <w:b/>
                                      <w:bCs/>
                                      <w:color w:val="000000"/>
                                      <w:kern w:val="24"/>
                                      <w:sz w:val="48"/>
                                      <w:szCs w:val="48"/>
                                      <w:lang w:val="kk-KZ"/>
                                    </w:rPr>
                                    <w:t xml:space="preserve">       өрнегінің мәні:</w:t>
                                  </w:r>
                                </w:p>
                                <w:p>
                                  <w:pPr>
                                    <w:pStyle w:val="style94"/>
                                    <w:spacing w:before="115" w:beforeAutospacing="false" w:after="0" w:afterAutospacing="false"/>
                                    <w:ind w:left="432" w:hanging="432"/>
                                    <w:rPr/>
                                  </w:pPr>
                                  <w:r>
                                    <w:rPr>
                                      <w:rFonts w:ascii="Calibri" w:cs="Calibri" w:hAnsi="Calibri"/>
                                      <w:b/>
                                      <w:bCs/>
                                      <w:color w:val="000000"/>
                                      <w:kern w:val="24"/>
                                      <w:sz w:val="48"/>
                                      <w:szCs w:val="48"/>
                                      <w:lang w:val="kk-KZ"/>
                                    </w:rPr>
                                    <w:t>А.             В.            С.                  Д.                  Е.1</w:t>
                                  </w:r>
                                </w:p>
                              </w:txbxContent>
                            </wps:txbx>
                            <wps:bodyPr lIns="91440" rIns="91440" tIns="45720" bIns="45720" vert="horz" anchor="t" wrap="square">
                              <a:prstTxWarp prst="textNoShape"/>
                            </wps:bodyPr>
                          </wps:wsp>
                        </a:graphicData>
                      </a:graphic>
                    </wp:inline>
                  </w:drawing>
                </mc:Choice>
                <mc:Fallback>
                  <w:pict>
                    <v:rect id="1243" filled="f" stroked="f" style="margin-left:0.0pt;margin-top:0.0pt;width:265.8pt;height:129.25pt;mso-wrap-distance-left:0.0pt;mso-wrap-distance-right:0.0pt;visibility:visible;">
                      <w10:anchorlock/>
                      <v:stroke on="f" joinstyle="miter"/>
                      <v:fill rotate="true"/>
                      <v:textbox inset="7.2pt,3.6pt,7.2pt,3.6pt">
                        <w:txbxContent>
                          <w:p>
                            <w:pPr>
                              <w:pStyle w:val="style94"/>
                              <w:spacing w:before="115" w:beforeAutospacing="false" w:after="0" w:afterAutospacing="false"/>
                              <w:ind w:left="432" w:hanging="432"/>
                              <w:rPr/>
                            </w:pPr>
                            <w:r>
                              <w:rPr>
                                <w:rFonts w:ascii="Calibri" w:cs="Calibri" w:hAnsi="Calibri"/>
                                <w:b/>
                                <w:bCs/>
                                <w:color w:val="000000"/>
                                <w:kern w:val="24"/>
                                <w:sz w:val="48"/>
                                <w:szCs w:val="48"/>
                                <w:lang w:val="kk-KZ"/>
                              </w:rPr>
                              <w:t xml:space="preserve">1. </w:t>
                            </w:r>
                            <w:r>
                              <w:rPr>
                                <w:rFonts w:ascii="Calibri" w:cs="Calibri" w:hAnsi="Calibri"/>
                                <w:b/>
                                <w:bCs/>
                                <w:color w:val="000000"/>
                                <w:kern w:val="24"/>
                                <w:sz w:val="48"/>
                                <w:szCs w:val="48"/>
                                <w:lang w:val="el-GR"/>
                              </w:rPr>
                              <w:t>α</w:t>
                            </w:r>
                            <w:r>
                              <w:rPr>
                                <w:rFonts w:ascii="Calibri" w:cs="Calibri" w:hAnsi="Calibri"/>
                                <w:b/>
                                <w:bCs/>
                                <w:color w:val="000000"/>
                                <w:kern w:val="24"/>
                                <w:sz w:val="48"/>
                                <w:szCs w:val="48"/>
                                <w:lang w:val="kk-KZ"/>
                              </w:rPr>
                              <w:t xml:space="preserve"> бұрышы қай ширекке    тиісті,мұндағы </w:t>
                            </w:r>
                            <w:r>
                              <w:rPr>
                                <w:rFonts w:ascii="Calibri" w:cs="Calibri" w:hAnsi="Calibri"/>
                                <w:b/>
                                <w:bCs/>
                                <w:color w:val="000000"/>
                                <w:kern w:val="24"/>
                                <w:sz w:val="48"/>
                                <w:szCs w:val="48"/>
                                <w:lang w:val="el-GR"/>
                              </w:rPr>
                              <w:t>α=</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 xml:space="preserve">А. </w:t>
                            </w:r>
                            <w:r>
                              <w:rPr>
                                <w:rFonts w:ascii="Calibri" w:cs="Calibri" w:hAnsi="Calibri"/>
                                <w:b/>
                                <w:bCs/>
                                <w:color w:val="000000"/>
                                <w:kern w:val="24"/>
                                <w:sz w:val="48"/>
                                <w:szCs w:val="48"/>
                                <w:lang w:val="en-US"/>
                              </w:rPr>
                              <w:t>I</w:t>
                            </w:r>
                            <w:r>
                              <w:rPr>
                                <w:rFonts w:ascii="Calibri" w:cs="Calibri" w:hAnsi="Calibri"/>
                                <w:b/>
                                <w:bCs/>
                                <w:color w:val="000000"/>
                                <w:kern w:val="24"/>
                                <w:sz w:val="48"/>
                                <w:szCs w:val="48"/>
                                <w:lang w:val="kk-KZ"/>
                              </w:rPr>
                              <w:t xml:space="preserve">       В. </w:t>
                            </w:r>
                            <w:r>
                              <w:rPr>
                                <w:rFonts w:ascii="Calibri" w:cs="Calibri" w:hAnsi="Calibri"/>
                                <w:b/>
                                <w:bCs/>
                                <w:color w:val="000000"/>
                                <w:kern w:val="24"/>
                                <w:sz w:val="48"/>
                                <w:szCs w:val="48"/>
                                <w:lang w:val="en-US"/>
                              </w:rPr>
                              <w:t>I</w:t>
                            </w:r>
                            <w:r>
                              <w:rPr>
                                <w:rFonts w:ascii="Calibri" w:cs="Calibri" w:hAnsi="Calibri"/>
                                <w:b/>
                                <w:bCs/>
                                <w:color w:val="000000"/>
                                <w:kern w:val="24"/>
                                <w:sz w:val="48"/>
                                <w:szCs w:val="48"/>
                                <w:lang w:val="kk-KZ"/>
                              </w:rPr>
                              <w:t xml:space="preserve"> және </w:t>
                            </w:r>
                            <w:r>
                              <w:rPr>
                                <w:rFonts w:ascii="Calibri" w:cs="Calibri" w:hAnsi="Calibri"/>
                                <w:b/>
                                <w:bCs/>
                                <w:color w:val="000000"/>
                                <w:kern w:val="24"/>
                                <w:sz w:val="48"/>
                                <w:szCs w:val="48"/>
                                <w:lang w:val="en-US"/>
                              </w:rPr>
                              <w:t>II</w:t>
                            </w:r>
                            <w:r>
                              <w:rPr>
                                <w:rFonts w:ascii="Calibri" w:cs="Calibri" w:hAnsi="Calibri"/>
                                <w:b/>
                                <w:bCs/>
                                <w:color w:val="000000"/>
                                <w:kern w:val="24"/>
                                <w:sz w:val="48"/>
                                <w:szCs w:val="48"/>
                                <w:lang w:val="kk-KZ"/>
                              </w:rPr>
                              <w:t xml:space="preserve">      С. </w:t>
                            </w:r>
                            <w:r>
                              <w:rPr>
                                <w:rFonts w:ascii="Calibri" w:cs="Calibri" w:hAnsi="Calibri"/>
                                <w:b/>
                                <w:bCs/>
                                <w:color w:val="000000"/>
                                <w:kern w:val="24"/>
                                <w:sz w:val="48"/>
                                <w:szCs w:val="48"/>
                                <w:lang w:val="en-US"/>
                              </w:rPr>
                              <w:t>III</w:t>
                            </w:r>
                            <w:r>
                              <w:rPr>
                                <w:rFonts w:ascii="Calibri" w:cs="Calibri" w:hAnsi="Calibri"/>
                                <w:b/>
                                <w:bCs/>
                                <w:color w:val="000000"/>
                                <w:kern w:val="24"/>
                                <w:sz w:val="48"/>
                                <w:szCs w:val="48"/>
                                <w:lang w:val="kk-KZ"/>
                              </w:rPr>
                              <w:t xml:space="preserve">     Д. </w:t>
                            </w:r>
                            <w:r>
                              <w:rPr>
                                <w:rFonts w:ascii="Calibri" w:cs="Calibri" w:hAnsi="Calibri"/>
                                <w:b/>
                                <w:bCs/>
                                <w:color w:val="000000"/>
                                <w:kern w:val="24"/>
                                <w:sz w:val="48"/>
                                <w:szCs w:val="48"/>
                                <w:lang w:val="en-US"/>
                              </w:rPr>
                              <w:t>II</w:t>
                            </w:r>
                            <w:r>
                              <w:rPr>
                                <w:rFonts w:ascii="Calibri" w:cs="Calibri" w:hAnsi="Calibri"/>
                                <w:b/>
                                <w:bCs/>
                                <w:color w:val="000000"/>
                                <w:kern w:val="24"/>
                                <w:sz w:val="48"/>
                                <w:szCs w:val="48"/>
                                <w:lang w:val="kk-KZ"/>
                              </w:rPr>
                              <w:t xml:space="preserve"> және </w:t>
                            </w:r>
                            <w:r>
                              <w:rPr>
                                <w:rFonts w:ascii="Calibri" w:cs="Calibri" w:hAnsi="Calibri"/>
                                <w:b/>
                                <w:bCs/>
                                <w:color w:val="000000"/>
                                <w:kern w:val="24"/>
                                <w:sz w:val="48"/>
                                <w:szCs w:val="48"/>
                                <w:lang w:val="en-US"/>
                              </w:rPr>
                              <w:t>III</w:t>
                            </w:r>
                            <w:r>
                              <w:rPr>
                                <w:rFonts w:ascii="Calibri" w:cs="Calibri" w:hAnsi="Calibri"/>
                                <w:b/>
                                <w:bCs/>
                                <w:color w:val="000000"/>
                                <w:kern w:val="24"/>
                                <w:sz w:val="48"/>
                                <w:szCs w:val="48"/>
                                <w:lang w:val="kk-KZ"/>
                              </w:rPr>
                              <w:t xml:space="preserve">   Е. </w:t>
                            </w:r>
                            <w:r>
                              <w:rPr>
                                <w:rFonts w:ascii="Calibri" w:cs="Calibri" w:hAnsi="Calibri"/>
                                <w:b/>
                                <w:bCs/>
                                <w:color w:val="000000"/>
                                <w:kern w:val="24"/>
                                <w:sz w:val="48"/>
                                <w:szCs w:val="48"/>
                                <w:lang w:val="en-US"/>
                              </w:rPr>
                              <w:t>IV</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2.</w:t>
                            </w:r>
                            <w:r>
                              <w:rPr>
                                <w:rFonts w:ascii="Calibri" w:cs="Calibri" w:hAnsi="Calibri"/>
                                <w:b/>
                                <w:bCs/>
                                <w:color w:val="000000"/>
                                <w:kern w:val="24"/>
                                <w:sz w:val="48"/>
                                <w:szCs w:val="48"/>
                                <w:lang w:val="en-US"/>
                              </w:rPr>
                              <w:t xml:space="preserve"> 2 cos60</w:t>
                            </w:r>
                            <w:r>
                              <w:rPr>
                                <w:rFonts w:ascii="Calibri" w:cs="Calibri" w:hAnsi="Calibri"/>
                                <w:b/>
                                <w:bCs/>
                                <w:color w:val="000000"/>
                                <w:kern w:val="24"/>
                                <w:position w:val="14"/>
                                <w:sz w:val="48"/>
                                <w:szCs w:val="48"/>
                                <w:vertAlign w:val="superscript"/>
                                <w:lang w:val="en-US"/>
                              </w:rPr>
                              <w:t>0</w:t>
                            </w:r>
                            <w:r>
                              <w:rPr>
                                <w:rFonts w:ascii="Calibri" w:cs="Calibri" w:hAnsi="Calibri"/>
                                <w:b/>
                                <w:bCs/>
                                <w:color w:val="000000"/>
                                <w:kern w:val="24"/>
                                <w:sz w:val="48"/>
                                <w:szCs w:val="48"/>
                                <w:lang w:val="en-US"/>
                              </w:rPr>
                              <w:t>+cos30</w:t>
                            </w:r>
                            <w:r>
                              <w:rPr>
                                <w:rFonts w:ascii="Calibri" w:cs="Calibri" w:hAnsi="Calibri"/>
                                <w:b/>
                                <w:bCs/>
                                <w:color w:val="000000"/>
                                <w:kern w:val="24"/>
                                <w:position w:val="14"/>
                                <w:sz w:val="48"/>
                                <w:szCs w:val="48"/>
                                <w:vertAlign w:val="superscript"/>
                                <w:lang w:val="en-US"/>
                              </w:rPr>
                              <w:t>0</w:t>
                            </w:r>
                            <w:r>
                              <w:rPr>
                                <w:rFonts w:ascii="Calibri" w:cs="Calibri" w:hAnsi="Calibri"/>
                                <w:b/>
                                <w:bCs/>
                                <w:color w:val="000000"/>
                                <w:kern w:val="24"/>
                                <w:sz w:val="48"/>
                                <w:szCs w:val="48"/>
                                <w:lang w:val="kk-KZ"/>
                              </w:rPr>
                              <w:t>өрнегінің мәнін есепте:</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А. 15    В. 0        С. 2,5         Д. 25         Е. 1,5</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 xml:space="preserve">3. Мәнін тап: </w:t>
                            </w:r>
                            <w:r>
                              <w:rPr>
                                <w:rFonts w:ascii="Calibri" w:cs="Calibri" w:hAnsi="Calibri"/>
                                <w:b/>
                                <w:bCs/>
                                <w:color w:val="000000"/>
                                <w:kern w:val="24"/>
                                <w:sz w:val="48"/>
                                <w:szCs w:val="48"/>
                                <w:lang w:val="en-US"/>
                              </w:rPr>
                              <w:t>cos90°</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А. -0,5      В. -1      С. 0      Д. 1         Е. 0,5</w:t>
                            </w:r>
                          </w:p>
                          <w:p>
                            <w:pPr>
                              <w:pStyle w:val="style94"/>
                              <w:spacing w:before="115" w:beforeAutospacing="false" w:after="0" w:afterAutospacing="false"/>
                              <w:ind w:left="432" w:hanging="432"/>
                              <w:rPr>
                                <w:lang w:val="en-US"/>
                              </w:rPr>
                            </w:pPr>
                            <w:r>
                              <w:rPr>
                                <w:rFonts w:ascii="Calibri" w:cs="Calibri" w:hAnsi="Calibri"/>
                                <w:b/>
                                <w:bCs/>
                                <w:color w:val="000000"/>
                                <w:kern w:val="24"/>
                                <w:sz w:val="48"/>
                                <w:szCs w:val="48"/>
                                <w:lang w:val="kk-KZ"/>
                              </w:rPr>
                              <w:t>4. Мәнін тап</w:t>
                            </w:r>
                            <w:r>
                              <w:rPr>
                                <w:rFonts w:ascii="Calibri" w:cs="Calibri" w:hAnsi="Calibri"/>
                                <w:b/>
                                <w:bCs/>
                                <w:color w:val="000000"/>
                                <w:kern w:val="24"/>
                                <w:sz w:val="48"/>
                                <w:szCs w:val="48"/>
                                <w:lang w:val="en-US"/>
                              </w:rPr>
                              <w:t xml:space="preserve">  sin450°</w:t>
                            </w:r>
                          </w:p>
                          <w:p>
                            <w:pPr>
                              <w:pStyle w:val="style94"/>
                              <w:spacing w:before="115" w:beforeAutospacing="false" w:after="0" w:afterAutospacing="false"/>
                              <w:ind w:left="432" w:hanging="432"/>
                              <w:rPr>
                                <w:lang w:val="kk-KZ"/>
                              </w:rPr>
                            </w:pPr>
                            <w:r>
                              <w:rPr>
                                <w:rFonts w:ascii="Calibri" w:cs="Calibri" w:hAnsi="Calibri"/>
                                <w:b/>
                                <w:bCs/>
                                <w:color w:val="000000"/>
                                <w:kern w:val="24"/>
                                <w:sz w:val="48"/>
                                <w:szCs w:val="48"/>
                                <w:lang w:val="kk-KZ"/>
                              </w:rPr>
                              <w:t>А. 2     В. -1        С. 1        Д.           Е. 0</w:t>
                            </w:r>
                          </w:p>
                          <w:p>
                            <w:pPr>
                              <w:pStyle w:val="style94"/>
                              <w:spacing w:before="115" w:beforeAutospacing="false" w:after="0" w:afterAutospacing="false"/>
                              <w:ind w:left="432" w:hanging="432"/>
                              <w:rPr>
                                <w:lang w:val="kk-KZ"/>
                              </w:rPr>
                            </w:pPr>
                            <w:r>
                              <w:rPr>
                                <w:rFonts w:ascii="Calibri" w:cs="Calibri" w:hAnsi="Calibri"/>
                                <w:b/>
                                <w:bCs/>
                                <w:color w:val="000000"/>
                                <w:kern w:val="24"/>
                                <w:sz w:val="48"/>
                                <w:szCs w:val="48"/>
                                <w:lang w:val="kk-KZ"/>
                              </w:rPr>
                              <w:t>5.</w:t>
                            </w:r>
                            <w:r>
                              <w:rPr>
                                <w:rFonts w:ascii="Calibri" w:cs="Calibri" w:hAnsi="Calibri"/>
                                <w:b/>
                                <w:bCs/>
                                <w:color w:val="000000"/>
                                <w:kern w:val="24"/>
                                <w:sz w:val="48"/>
                                <w:szCs w:val="48"/>
                                <w:lang w:val="kk-KZ"/>
                              </w:rPr>
                              <w:t xml:space="preserve"> COS</w:t>
                            </w:r>
                            <w:r>
                              <w:rPr>
                                <w:rFonts w:ascii="Calibri" w:cs="Calibri" w:hAnsi="Calibri"/>
                                <w:b/>
                                <w:bCs/>
                                <w:color w:val="000000"/>
                                <w:kern w:val="24"/>
                                <w:sz w:val="48"/>
                                <w:szCs w:val="48"/>
                                <w:lang w:val="kk-KZ"/>
                              </w:rPr>
                              <w:t xml:space="preserve">       өрнегінің мәні:</w:t>
                            </w:r>
                          </w:p>
                          <w:p>
                            <w:pPr>
                              <w:pStyle w:val="style94"/>
                              <w:spacing w:before="115" w:beforeAutospacing="false" w:after="0" w:afterAutospacing="false"/>
                              <w:ind w:left="432" w:hanging="432"/>
                              <w:rPr/>
                            </w:pPr>
                            <w:r>
                              <w:rPr>
                                <w:rFonts w:ascii="Calibri" w:cs="Calibri" w:hAnsi="Calibri"/>
                                <w:b/>
                                <w:bCs/>
                                <w:color w:val="000000"/>
                                <w:kern w:val="24"/>
                                <w:sz w:val="48"/>
                                <w:szCs w:val="48"/>
                                <w:lang w:val="kk-KZ"/>
                              </w:rPr>
                              <w:t>А.             В.            С.                  Д.                  Е.1</w:t>
                            </w:r>
                          </w:p>
                        </w:txbxContent>
                      </v:textbox>
                    </v:rect>
                  </w:pict>
                </mc:Fallback>
              </mc:AlternateContent>
            </w:r>
            <w:r>
              <w:rPr>
                <w:rFonts w:ascii="Times New Roman" w:cs="Times New Roman" w:hAnsi="Times New Roman"/>
                <w:noProof/>
                <w:sz w:val="20"/>
                <w:szCs w:val="20"/>
                <w:lang w:eastAsia="ru-RU"/>
              </w:rPr>
            </w:r>
            <w:r>
              <w:rPr>
                <w:rFonts w:ascii="Times New Roman" w:cs="Times New Roman" w:hAnsi="Times New Roman"/>
                <w:noProof/>
                <w:sz w:val="20"/>
                <w:szCs w:val="20"/>
                <w:lang w:eastAsia="ru-RU"/>
              </w:rPr>
            </w:r>
          </w:p>
          <w:p>
            <w:pPr>
              <w:pStyle w:val="style0"/>
              <w:rPr>
                <w:rFonts w:ascii="Times New Roman" w:cs="Times New Roman" w:hAnsi="Times New Roman"/>
                <w:b/>
                <w:noProof/>
                <w:sz w:val="20"/>
                <w:szCs w:val="20"/>
                <w:lang w:val="kk-KZ"/>
              </w:rPr>
            </w:pPr>
            <w:r>
              <w:rPr>
                <w:rFonts w:ascii="Times New Roman" w:cs="Times New Roman" w:hAnsi="Times New Roman"/>
                <w:b/>
                <w:noProof/>
                <w:sz w:val="20"/>
                <w:szCs w:val="20"/>
              </w:rPr>
              <w:t>О</w:t>
            </w:r>
            <w:r>
              <w:rPr>
                <w:rFonts w:ascii="Times New Roman" w:cs="Times New Roman" w:hAnsi="Times New Roman"/>
                <w:b/>
                <w:noProof/>
                <w:sz w:val="20"/>
                <w:szCs w:val="20"/>
                <w:lang w:val="kk-KZ"/>
              </w:rPr>
              <w:t>қулықпен жұмыс</w:t>
            </w:r>
          </w:p>
        </w:tc>
        <w:tc>
          <w:tcPr>
            <w:tcW w:w="921" w:type="pct"/>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 әдістемелік нұсқау</w:t>
            </w:r>
          </w:p>
          <w:p>
            <w:pPr>
              <w:pStyle w:val="style0"/>
              <w:rPr>
                <w:rFonts w:ascii="Times New Roman" w:cs="Times New Roman" w:hAnsi="Times New Roman"/>
                <w:sz w:val="20"/>
                <w:szCs w:val="20"/>
                <w:lang w:val="kk-KZ"/>
              </w:rPr>
            </w:pPr>
          </w:p>
        </w:tc>
      </w:tr>
      <w:tr>
        <w:tblPrEx/>
        <w:trPr>
          <w:trHeight w:val="252" w:hRule="atLeast"/>
        </w:trPr>
        <w:tc>
          <w:tcPr>
            <w:tcW w:w="744" w:type="pct"/>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Соңы</w:t>
            </w:r>
          </w:p>
          <w:p>
            <w:pPr>
              <w:pStyle w:val="style0"/>
              <w:jc w:val="center"/>
              <w:rPr>
                <w:rFonts w:ascii="Times New Roman" w:cs="Times New Roman" w:hAnsi="Times New Roman"/>
                <w:sz w:val="20"/>
                <w:szCs w:val="20"/>
                <w:lang w:val="kk-KZ"/>
              </w:rPr>
            </w:pPr>
            <w:r>
              <w:rPr>
                <w:rFonts w:ascii="Times New Roman" w:cs="Times New Roman" w:hAnsi="Times New Roman"/>
                <w:sz w:val="20"/>
                <w:szCs w:val="20"/>
                <w:lang w:val="kk-KZ"/>
              </w:rPr>
              <w:t>5  минут</w:t>
            </w:r>
          </w:p>
        </w:tc>
        <w:tc>
          <w:tcPr>
            <w:tcW w:w="3335" w:type="pct"/>
            <w:gridSpan w:val="2"/>
            <w:tcBorders/>
          </w:tcPr>
          <w:p>
            <w:pPr>
              <w:pStyle w:val="style0"/>
              <w:rPr>
                <w:rFonts w:ascii="Times New Roman" w:cs="Times New Roman" w:hAnsi="Times New Roman"/>
                <w:b/>
                <w:noProof/>
                <w:sz w:val="20"/>
                <w:szCs w:val="20"/>
                <w:lang w:val="kk-KZ"/>
              </w:rPr>
            </w:pPr>
            <w:r>
              <w:rPr>
                <w:rFonts w:ascii="Times New Roman" w:cs="Times New Roman" w:hAnsi="Times New Roman"/>
                <w:b/>
                <w:sz w:val="20"/>
                <w:szCs w:val="20"/>
                <w:lang w:val="kk-KZ"/>
              </w:rPr>
              <w:t xml:space="preserve">VІ. </w:t>
            </w:r>
            <w:r>
              <w:rPr>
                <w:rFonts w:ascii="Times New Roman" w:cs="Times New Roman" w:hAnsi="Times New Roman"/>
                <w:b/>
                <w:noProof/>
                <w:sz w:val="20"/>
                <w:szCs w:val="20"/>
                <w:lang w:val="kk-KZ"/>
              </w:rPr>
              <w:t>Сабақты қорытындылау:</w:t>
            </w:r>
          </w:p>
          <w:p>
            <w:pPr>
              <w:pStyle w:val="style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Рефлексия</w:t>
            </w:r>
          </w:p>
          <w:p>
            <w:pPr>
              <w:pStyle w:val="style0"/>
              <w:spacing w:before="60"/>
              <w:jc w:val="both"/>
              <w:rPr>
                <w:rFonts w:ascii="Times New Roman" w:cs="Times New Roman" w:hAnsi="Times New Roman"/>
                <w:sz w:val="20"/>
                <w:szCs w:val="20"/>
                <w:lang w:val="kk-KZ"/>
              </w:rPr>
            </w:pPr>
            <w:r>
              <w:rPr>
                <w:rFonts w:ascii="Times New Roman" w:cs="Times New Roman" w:hAnsi="Times New Roman"/>
                <w:sz w:val="20"/>
                <w:szCs w:val="20"/>
                <w:lang w:val="kk-KZ"/>
              </w:rPr>
              <w:t>Не білдік? Не үйрендік? Нені білгім келеді? деген сұрақтарға жауап алу.</w:t>
            </w:r>
          </w:p>
          <w:p>
            <w:pPr>
              <w:pStyle w:val="style0"/>
              <w:spacing w:before="60"/>
              <w:jc w:val="both"/>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860332" cy="424543"/>
                  <wp:effectExtent l="19050" t="0" r="0" b="0"/>
                  <wp:docPr id="1245" name="Рисунок 1230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4" name="Рисунок 12301"/>
                          <pic:cNvPicPr/>
                        </pic:nvPicPr>
                        <pic:blipFill>
                          <a:blip r:embed="rId176" cstate="print"/>
                          <a:srcRect l="0" t="0" r="0" b="0"/>
                          <a:stretch/>
                        </pic:blipFill>
                        <pic:spPr>
                          <a:xfrm rot="0">
                            <a:off x="0" y="0"/>
                            <a:ext cx="860332" cy="424543"/>
                          </a:xfrm>
                          <a:prstGeom prst="rect"/>
                          <a:ln>
                            <a:noFill/>
                          </a:ln>
                        </pic:spPr>
                      </pic:pic>
                    </a:graphicData>
                  </a:graphic>
                </wp:inline>
              </w:drawing>
            </w:r>
            <w:r>
              <w:rPr>
                <w:rFonts w:ascii="Times New Roman" w:cs="Times New Roman" w:hAnsi="Times New Roman"/>
                <w:noProof/>
                <w:sz w:val="20"/>
                <w:szCs w:val="20"/>
                <w:lang w:eastAsia="ru-RU"/>
              </w:rPr>
              <w:drawing>
                <wp:inline distL="0" distT="0" distB="0" distR="0">
                  <wp:extent cx="600920" cy="424543"/>
                  <wp:effectExtent l="0" t="0" r="8680" b="0"/>
                  <wp:docPr id="1246" name="Рисунок 123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5" name="Рисунок 12302"/>
                          <pic:cNvPicPr/>
                        </pic:nvPicPr>
                        <pic:blipFill>
                          <a:blip r:embed="rId177" cstate="print"/>
                          <a:srcRect l="0" t="0" r="0" b="0"/>
                          <a:stretch/>
                        </pic:blipFill>
                        <pic:spPr>
                          <a:xfrm rot="0">
                            <a:off x="0" y="0"/>
                            <a:ext cx="600920" cy="424543"/>
                          </a:xfrm>
                          <a:prstGeom prst="rect"/>
                          <a:ln>
                            <a:noFill/>
                          </a:ln>
                        </pic:spPr>
                      </pic:pic>
                    </a:graphicData>
                  </a:graphic>
                </wp:inline>
              </w:drawing>
            </w:r>
            <w:r>
              <w:rPr>
                <w:rFonts w:ascii="Times New Roman" w:cs="Times New Roman" w:hAnsi="Times New Roman"/>
                <w:noProof/>
                <w:sz w:val="20"/>
                <w:szCs w:val="20"/>
                <w:lang w:eastAsia="ru-RU"/>
              </w:rPr>
              <w:drawing>
                <wp:inline distL="0" distT="0" distB="0" distR="0">
                  <wp:extent cx="644979" cy="424542"/>
                  <wp:effectExtent l="0" t="0" r="0" b="0"/>
                  <wp:docPr id="1247" name="Рисунок 1230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6" name="Рисунок 12303"/>
                          <pic:cNvPicPr/>
                        </pic:nvPicPr>
                        <pic:blipFill>
                          <a:blip r:embed="rId178" cstate="print"/>
                          <a:srcRect l="0" t="0" r="0" b="0"/>
                          <a:stretch/>
                        </pic:blipFill>
                        <pic:spPr>
                          <a:xfrm rot="0">
                            <a:off x="0" y="0"/>
                            <a:ext cx="644979" cy="424542"/>
                          </a:xfrm>
                          <a:prstGeom prst="rect"/>
                          <a:ln>
                            <a:noFill/>
                          </a:ln>
                        </pic:spPr>
                      </pic:pic>
                    </a:graphicData>
                  </a:graphic>
                </wp:inline>
              </w:drawing>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Маған сабақ ұнады. Тақырыпты меңгердім.</w:t>
            </w:r>
          </w:p>
          <w:p>
            <w:pPr>
              <w:pStyle w:val="style0"/>
              <w:rPr>
                <w:rFonts w:ascii="Times New Roman" w:cs="Times New Roman" w:hAnsi="Times New Roman"/>
                <w:sz w:val="20"/>
                <w:szCs w:val="20"/>
                <w:lang w:val="kk-KZ"/>
              </w:rPr>
            </w:pPr>
            <w:r>
              <w:rPr>
                <w:rFonts w:ascii="Times New Roman" w:cs="Times New Roman" w:hAnsi="Times New Roman"/>
                <w:bCs/>
                <w:sz w:val="20"/>
                <w:szCs w:val="20"/>
                <w:lang w:val="kk-KZ"/>
              </w:rPr>
              <w:t>Тақырыпты түсіндім, бірақ есептеген кезде қиналамын</w:t>
            </w:r>
            <w:r>
              <w:rPr>
                <w:rFonts w:ascii="Times New Roman" w:cs="Times New Roman" w:hAnsi="Times New Roman"/>
                <w:sz w:val="20"/>
                <w:szCs w:val="20"/>
                <w:lang w:val="kk-KZ"/>
              </w:rPr>
              <w:t>.</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Сабақ маған түсініксіз.</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VІІ. Үйге тапсырма:    </w:t>
            </w:r>
          </w:p>
        </w:tc>
        <w:tc>
          <w:tcPr>
            <w:tcW w:w="921" w:type="pct"/>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 https://www.google.kz</w:t>
            </w:r>
          </w:p>
          <w:p>
            <w:pPr>
              <w:pStyle w:val="style0"/>
              <w:rPr>
                <w:rFonts w:ascii="Times New Roman" w:cs="Times New Roman" w:hAnsi="Times New Roman"/>
                <w:sz w:val="20"/>
                <w:szCs w:val="20"/>
                <w:lang w:val="kk-KZ"/>
              </w:rPr>
            </w:pPr>
          </w:p>
        </w:tc>
      </w:tr>
    </w:tbl>
    <w:p/>
    <w:tbl>
      <w:tblPr>
        <w:tblW w:w="5746" w:type="pct"/>
        <w:tblInd w:w="-983"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CellMar>
          <w:left w:w="10" w:type="dxa"/>
          <w:right w:w="10" w:type="dxa"/>
        </w:tblCellMar>
        <w:tblLook w:val="0000" w:firstRow="0" w:lastRow="0" w:firstColumn="0" w:lastColumn="0" w:noHBand="0" w:noVBand="0"/>
      </w:tblPr>
      <w:tblGrid>
        <w:gridCol w:w="5184"/>
        <w:gridCol w:w="2338"/>
        <w:gridCol w:w="3249"/>
      </w:tblGrid>
      <w:tr>
        <w:trPr/>
        <w:tc>
          <w:tcPr>
            <w:tcW w:w="2406" w:type="pct"/>
            <w:tcBorders>
              <w:top w:val="single" w:sz="8" w:space="0" w:color="2976a4"/>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1085" w:type="pct"/>
            <w:tcBorders>
              <w:top w:val="single" w:sz="8" w:space="0" w:color="2976a4"/>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 xml:space="preserve">Бағалау – оқушылардың материалды меңгеру деңгейін қалай тексеруді жоспарлайсыз? </w:t>
            </w:r>
          </w:p>
        </w:tc>
        <w:tc>
          <w:tcPr>
            <w:tcW w:w="1508" w:type="pct"/>
            <w:tcBorders>
              <w:top w:val="single" w:sz="8" w:space="0" w:color="2976a4"/>
            </w:tcBorders>
          </w:tcPr>
          <w:p>
            <w:pPr>
              <w:pStyle w:val="style0"/>
              <w:jc w:val="center"/>
              <w:rPr>
                <w:rFonts w:ascii="Times New Roman" w:cs="Times New Roman" w:hAnsi="Times New Roman"/>
                <w:b/>
                <w:sz w:val="20"/>
                <w:szCs w:val="20"/>
                <w:highlight w:val="yellow"/>
                <w:lang w:val="kk-KZ"/>
              </w:rPr>
            </w:pPr>
            <w:r>
              <w:rPr>
                <w:rFonts w:ascii="Times New Roman" w:cs="Times New Roman" w:hAnsi="Times New Roman"/>
                <w:b/>
                <w:sz w:val="20"/>
                <w:szCs w:val="20"/>
                <w:lang w:val="kk-KZ"/>
              </w:rPr>
              <w:t xml:space="preserve">Денсаулық және қауіпсіздік техникасының сақталуы </w:t>
            </w:r>
            <w:r>
              <w:rPr>
                <w:rFonts w:ascii="Times New Roman" w:cs="Times New Roman" w:hAnsi="Times New Roman"/>
                <w:b/>
                <w:sz w:val="20"/>
                <w:szCs w:val="20"/>
                <w:lang w:val="kk-KZ"/>
              </w:rPr>
              <w:br/>
            </w:r>
            <w:r>
              <w:rPr>
                <w:rFonts w:ascii="Times New Roman" w:cs="Times New Roman" w:hAnsi="Times New Roman"/>
                <w:b/>
                <w:sz w:val="20"/>
                <w:szCs w:val="20"/>
                <w:lang w:val="kk-KZ"/>
              </w:rPr>
              <w:br/>
            </w:r>
          </w:p>
        </w:tc>
      </w:tr>
      <w:tr>
        <w:tblPrEx/>
        <w:trPr>
          <w:trHeight w:val="1112" w:hRule="atLeast"/>
        </w:trPr>
        <w:tc>
          <w:tcPr>
            <w:tcW w:w="2406" w:type="pct"/>
            <w:tcBorders/>
          </w:tcPr>
          <w:p>
            <w:pPr>
              <w:pStyle w:val="style0"/>
              <w:rPr>
                <w:rFonts w:ascii="Times New Roman" w:cs="Times New Roman" w:hAnsi="Times New Roman"/>
                <w:bCs/>
                <w:sz w:val="20"/>
                <w:szCs w:val="20"/>
                <w:lang w:val="kk-KZ"/>
              </w:rPr>
            </w:pPr>
            <w:r>
              <w:rPr>
                <w:rFonts w:ascii="Times New Roman" w:cs="Times New Roman" w:hAnsi="Times New Roman"/>
                <w:sz w:val="20"/>
                <w:szCs w:val="20"/>
                <w:lang w:val="kk-KZ"/>
              </w:rPr>
              <w:t xml:space="preserve">Саралау іріктелген тапсырмалар, бір оқушыдан күтілетін нәтижелер, оқушыға дербес қолдау көрсету жұмыстары. </w:t>
            </w:r>
          </w:p>
          <w:p>
            <w:pPr>
              <w:pStyle w:val="style0"/>
              <w:rPr>
                <w:rFonts w:ascii="Times New Roman" w:cs="Times New Roman" w:hAnsi="Times New Roman"/>
                <w:bCs/>
                <w:i/>
                <w:sz w:val="20"/>
                <w:szCs w:val="20"/>
                <w:lang w:val="kk-KZ"/>
              </w:rPr>
            </w:pPr>
          </w:p>
        </w:tc>
        <w:tc>
          <w:tcPr>
            <w:tcW w:w="1085" w:type="pct"/>
            <w:tcBorders/>
          </w:tcPr>
          <w:p>
            <w:pPr>
              <w:pStyle w:val="style0"/>
              <w:rPr>
                <w:rFonts w:ascii="Times New Roman" w:cs="Times New Roman" w:hAnsi="Times New Roman"/>
                <w:bCs/>
                <w:sz w:val="20"/>
                <w:szCs w:val="20"/>
                <w:lang w:val="kk-KZ"/>
              </w:rPr>
            </w:pPr>
            <w:r>
              <w:rPr>
                <w:rFonts w:ascii="Times New Roman" w:cs="Times New Roman" w:hAnsi="Times New Roman"/>
                <w:sz w:val="20"/>
                <w:szCs w:val="20"/>
                <w:lang w:val="kk-KZ"/>
              </w:rPr>
              <w:t>Тапсырманы толық дұрыс орындаған оқушыларды марапаттау</w:t>
            </w:r>
          </w:p>
        </w:tc>
        <w:tc>
          <w:tcPr>
            <w:tcW w:w="1508" w:type="pct"/>
            <w:tcBorders/>
          </w:tcPr>
          <w:p>
            <w:pPr>
              <w:pStyle w:val="style0"/>
              <w:rPr>
                <w:rFonts w:ascii="Times New Roman" w:cs="Times New Roman" w:hAnsi="Times New Roman"/>
                <w:bCs/>
                <w:sz w:val="20"/>
                <w:szCs w:val="20"/>
                <w:highlight w:val="yellow"/>
                <w:lang w:val="kk-KZ"/>
              </w:rPr>
            </w:pPr>
            <w:r>
              <w:rPr>
                <w:rFonts w:ascii="Times New Roman" w:cs="Times New Roman" w:hAnsi="Times New Roman"/>
                <w:sz w:val="20"/>
                <w:szCs w:val="20"/>
                <w:lang w:val="kk-KZ"/>
              </w:rPr>
              <w:t>Нұсқаулықпен жүргізіледі.</w:t>
            </w:r>
          </w:p>
        </w:tc>
      </w:tr>
      <w:tr>
        <w:tblPrEx/>
        <w:trPr>
          <w:cantSplit/>
          <w:trHeight w:val="1954" w:hRule="atLeast"/>
        </w:trPr>
        <w:tc>
          <w:tcPr>
            <w:tcW w:w="3492" w:type="pct"/>
            <w:gridSpan w:val="2"/>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бойынша рефлексия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Сабақ мақсаттары/оқу мақсаттары дұрыс қойылған ба? Оқушылардың барлығы ОМ қол жеткізді ме?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Жеткізбесе, неліктен?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Сабақта саралау дұрыс жүргізілді ме?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Сабақтың уақыттық кезеңдері сақталды ма? </w:t>
            </w:r>
          </w:p>
          <w:p>
            <w:pPr>
              <w:pStyle w:val="style0"/>
              <w:rPr>
                <w:rFonts w:ascii="Times New Roman" w:cs="Times New Roman" w:hAnsi="Times New Roman"/>
                <w:i/>
                <w:sz w:val="20"/>
                <w:szCs w:val="20"/>
                <w:lang w:val="kk-KZ"/>
              </w:rPr>
            </w:pPr>
            <w:r>
              <w:rPr>
                <w:rFonts w:ascii="Times New Roman" w:cs="Times New Roman" w:hAnsi="Times New Roman"/>
                <w:sz w:val="20"/>
                <w:szCs w:val="20"/>
                <w:lang w:val="kk-KZ"/>
              </w:rPr>
              <w:t>Сабақ жоспарынан қандай ауытқулар болды, неліктен?</w:t>
            </w:r>
          </w:p>
        </w:tc>
        <w:tc>
          <w:tcPr>
            <w:tcW w:w="1508" w:type="pct"/>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tblPrEx/>
        <w:trPr>
          <w:trHeight w:val="1437" w:hRule="atLeast"/>
        </w:trPr>
        <w:tc>
          <w:tcPr>
            <w:tcW w:w="5000" w:type="pct"/>
            <w:gridSpan w:val="3"/>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Жалпы баға </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Сабақтың жақсы өткен екі аспектісі (оқыту туралы да, оқу туралы да ойланыңыз)?</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Сабақты жақсартуға не ықпал ете алады (оқыту туралы да, оқу туралы да ойланыңыз)?</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0"/>
        <w:spacing w:after="0" w:lineRule="auto" w:line="240"/>
        <w:mirrorIndents/>
        <w:contextualSpacing/>
        <w:rPr>
          <w:rFonts w:ascii="Times New Roman" w:hAnsi="Times New Roman"/>
          <w:sz w:val="20"/>
          <w:szCs w:val="20"/>
          <w:lang w:val="kk-KZ"/>
        </w:rPr>
      </w:pPr>
    </w:p>
    <w:tbl>
      <w:tblPr>
        <w:tblW w:w="10574"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4833"/>
        <w:gridCol w:w="1771"/>
        <w:gridCol w:w="1843"/>
      </w:tblGrid>
      <w:tr>
        <w:trPr/>
        <w:tc>
          <w:tcPr>
            <w:tcW w:w="2127" w:type="dxa"/>
            <w:tcBorders/>
          </w:tcPr>
          <w:p>
            <w:pPr>
              <w:pStyle w:val="style0"/>
              <w:spacing w:after="0" w:lineRule="auto" w:line="240"/>
              <w:mirrorIndents/>
              <w:contextualSpacing/>
              <w:rPr>
                <w:rFonts w:ascii="Times New Roman" w:hAnsi="Times New Roman"/>
                <w:sz w:val="20"/>
                <w:szCs w:val="20"/>
              </w:rPr>
            </w:pPr>
            <w:r>
              <w:rPr>
                <w:rFonts w:ascii="Times New Roman" w:hAnsi="Times New Roman"/>
                <w:sz w:val="20"/>
                <w:szCs w:val="20"/>
                <w:lang w:val="kk-KZ"/>
              </w:rPr>
              <w:t xml:space="preserve">Сабақ </w:t>
            </w:r>
          </w:p>
        </w:tc>
        <w:tc>
          <w:tcPr>
            <w:tcW w:w="8447" w:type="dxa"/>
            <w:gridSpan w:val="3"/>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Мектеп </w:t>
            </w: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Тақырыбы: </w:t>
            </w:r>
          </w:p>
        </w:tc>
        <w:tc>
          <w:tcPr>
            <w:tcW w:w="8447" w:type="dxa"/>
            <w:gridSpan w:val="3"/>
            <w:tcBorders/>
          </w:tcPr>
          <w:p>
            <w:pPr>
              <w:pStyle w:val="style0"/>
              <w:spacing w:after="0" w:lineRule="auto" w:line="240"/>
              <w:mirrorIndents/>
              <w:contextualSpacing/>
              <w:rPr>
                <w:rFonts w:ascii="Times New Roman" w:hAnsi="Times New Roman"/>
                <w:sz w:val="20"/>
                <w:szCs w:val="20"/>
              </w:rPr>
            </w:pPr>
            <w:r>
              <w:rPr>
                <w:rFonts w:ascii="Times New Roman" w:hAnsi="Times New Roman"/>
                <w:color w:val="000000"/>
                <w:sz w:val="20"/>
                <w:szCs w:val="20"/>
              </w:rPr>
              <w:t>Кез келген бұрыштың тригонометриялық функциялары</w:t>
            </w: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Күні: </w:t>
            </w:r>
          </w:p>
        </w:tc>
        <w:tc>
          <w:tcPr>
            <w:tcW w:w="8447" w:type="dxa"/>
            <w:gridSpan w:val="3"/>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Мұғалім </w:t>
            </w: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Сынып: 9</w:t>
            </w:r>
          </w:p>
        </w:tc>
        <w:tc>
          <w:tcPr>
            <w:tcW w:w="4833" w:type="dxa"/>
            <w:tcBorders>
              <w:right w:val="single" w:sz="4" w:space="0" w:color="auto"/>
            </w:tcBorders>
          </w:tcPr>
          <w:p>
            <w:pPr>
              <w:pStyle w:val="style0"/>
              <w:spacing w:after="0" w:lineRule="auto" w:line="240"/>
              <w:mirrorIndents/>
              <w:contextualSpacing/>
              <w:rPr>
                <w:rFonts w:ascii="Times New Roman" w:hAnsi="Times New Roman"/>
                <w:sz w:val="20"/>
                <w:szCs w:val="20"/>
              </w:rPr>
            </w:pPr>
            <w:r>
              <w:rPr>
                <w:rFonts w:ascii="Times New Roman" w:hAnsi="Times New Roman"/>
                <w:sz w:val="20"/>
                <w:szCs w:val="20"/>
                <w:lang w:val="kk-KZ"/>
              </w:rPr>
              <w:t xml:space="preserve">Қатысуы тиіс: </w:t>
            </w:r>
          </w:p>
        </w:tc>
        <w:tc>
          <w:tcPr>
            <w:tcW w:w="3614" w:type="dxa"/>
            <w:gridSpan w:val="2"/>
            <w:tcBorders>
              <w:left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Қатыспағандар саны:</w:t>
            </w:r>
          </w:p>
        </w:tc>
      </w:tr>
      <w:tr>
        <w:tblPrEx/>
        <w:trPr>
          <w:trHeight w:val="945" w:hRule="atLeast"/>
        </w:trPr>
        <w:tc>
          <w:tcPr>
            <w:tcW w:w="2127" w:type="dxa"/>
            <w:tcBorders>
              <w:bottom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Сабақ негізделген</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 оқу мақсаты: </w:t>
            </w:r>
          </w:p>
        </w:tc>
        <w:tc>
          <w:tcPr>
            <w:tcW w:w="8447" w:type="dxa"/>
            <w:gridSpan w:val="3"/>
            <w:tcBorders>
              <w:bottom w:val="single" w:sz="4" w:space="0" w:color="auto"/>
            </w:tcBorders>
          </w:tcPr>
          <w:p>
            <w:pPr>
              <w:pStyle w:val="style0"/>
              <w:autoSpaceDE w:val="false"/>
              <w:autoSpaceDN w:val="false"/>
              <w:adjustRightInd w:val="false"/>
              <w:spacing w:after="0" w:lineRule="auto" w:line="240"/>
              <w:ind w:left="34" w:hanging="34"/>
              <w:mirrorIndents/>
              <w:jc w:val="both"/>
              <w:contextualSpacing/>
              <w:rPr>
                <w:rFonts w:ascii="Times New Roman" w:hAnsi="Times New Roman"/>
                <w:sz w:val="20"/>
                <w:szCs w:val="20"/>
                <w:lang w:val="kk-KZ"/>
              </w:rPr>
            </w:pPr>
            <w:r>
              <w:rPr>
                <w:rFonts w:ascii="Times New Roman" w:hAnsi="Times New Roman"/>
                <w:sz w:val="20"/>
                <w:szCs w:val="20"/>
                <w:lang w:val="kk-KZ"/>
              </w:rPr>
              <w:t xml:space="preserve"> </w:t>
            </w:r>
          </w:p>
          <w:p>
            <w:pPr>
              <w:pStyle w:val="style179"/>
              <w:spacing w:after="0" w:lineRule="auto" w:line="240"/>
              <w:ind w:left="0"/>
              <w:rPr>
                <w:rFonts w:ascii="Times New Roman" w:hAnsi="Times New Roman"/>
                <w:sz w:val="20"/>
                <w:szCs w:val="20"/>
                <w:lang w:val="kk-KZ"/>
              </w:rPr>
            </w:pPr>
            <w:r>
              <w:rPr>
                <w:rFonts w:ascii="Times New Roman" w:hAnsi="Times New Roman"/>
                <w:sz w:val="20"/>
                <w:szCs w:val="20"/>
                <w:lang w:val="kk-KZ"/>
              </w:rPr>
              <w:t>9.2.4.1</w:t>
            </w:r>
          </w:p>
          <w:p>
            <w:pPr>
              <w:pStyle w:val="style0"/>
              <w:autoSpaceDE w:val="false"/>
              <w:autoSpaceDN w:val="false"/>
              <w:adjustRightInd w:val="false"/>
              <w:spacing w:after="0" w:lineRule="auto" w:line="240"/>
              <w:ind w:left="34" w:hanging="34"/>
              <w:mirrorIndents/>
              <w:jc w:val="both"/>
              <w:contextualSpacing/>
              <w:rPr>
                <w:rFonts w:ascii="Times New Roman" w:hAnsi="Times New Roman"/>
                <w:sz w:val="20"/>
                <w:szCs w:val="20"/>
                <w:lang w:val="kk-KZ"/>
              </w:rPr>
            </w:pPr>
            <w:r>
              <w:rPr>
                <w:rFonts w:ascii="Times New Roman" w:hAnsi="Times New Roman"/>
                <w:sz w:val="20"/>
                <w:szCs w:val="20"/>
                <w:lang w:val="kk-KZ"/>
              </w:rPr>
              <w:t>тригонометриялық функциялардың анықтамаларын білу</w:t>
            </w:r>
          </w:p>
        </w:tc>
      </w:tr>
      <w:tr>
        <w:tblPrEx/>
        <w:trPr>
          <w:trHeight w:val="165" w:hRule="atLeast"/>
        </w:trPr>
        <w:tc>
          <w:tcPr>
            <w:tcW w:w="2127" w:type="dxa"/>
            <w:tcBorders>
              <w:top w:val="single" w:sz="4" w:space="0" w:color="auto"/>
            </w:tcBorders>
          </w:tcPr>
          <w:p>
            <w:pPr>
              <w:pStyle w:val="style0"/>
              <w:mirrorIndents/>
              <w:contextualSpacing/>
              <w:rPr>
                <w:rFonts w:ascii="Times New Roman" w:hAnsi="Times New Roman"/>
                <w:sz w:val="20"/>
                <w:szCs w:val="20"/>
                <w:lang w:val="kk-KZ"/>
              </w:rPr>
            </w:pPr>
            <w:r>
              <w:rPr>
                <w:rFonts w:ascii="Times New Roman" w:hAnsi="Times New Roman"/>
                <w:sz w:val="20"/>
                <w:szCs w:val="20"/>
                <w:lang w:val="kk-KZ"/>
              </w:rPr>
              <w:t xml:space="preserve">Сабақтың мақсаты </w:t>
            </w:r>
          </w:p>
        </w:tc>
        <w:tc>
          <w:tcPr>
            <w:tcW w:w="8447" w:type="dxa"/>
            <w:gridSpan w:val="3"/>
            <w:tcBorders>
              <w:top w:val="single" w:sz="4" w:space="0" w:color="auto"/>
            </w:tcBorders>
          </w:tcPr>
          <w:p>
            <w:pPr>
              <w:pStyle w:val="style0"/>
              <w:autoSpaceDE w:val="false"/>
              <w:autoSpaceDN w:val="false"/>
              <w:adjustRightInd w:val="false"/>
              <w:ind w:left="34" w:hanging="34"/>
              <w:mirrorIndents/>
              <w:jc w:val="both"/>
              <w:contextualSpacing/>
              <w:rPr>
                <w:rFonts w:ascii="Times New Roman" w:hAnsi="Times New Roman"/>
                <w:sz w:val="20"/>
                <w:szCs w:val="20"/>
                <w:lang w:val="kk-KZ"/>
              </w:rPr>
            </w:pPr>
            <w:r>
              <w:rPr>
                <w:rFonts w:ascii="Times New Roman" w:hAnsi="Times New Roman"/>
                <w:sz w:val="20"/>
                <w:szCs w:val="20"/>
                <w:lang w:val="kk-KZ"/>
              </w:rPr>
              <w:t>Оқушыларды санды шеңбер,кез келген бұрыштың синусы,тангенсі және котангенсімен таныстыру, "тригонометриялық функцияның анықталу облысы" ұғымымен таныстыру</w:t>
            </w:r>
          </w:p>
        </w:tc>
      </w:tr>
      <w:tr>
        <w:tblPrEx/>
        <w:trPr/>
        <w:tc>
          <w:tcPr>
            <w:tcW w:w="2127" w:type="dxa"/>
            <w:vMerge w:val="restart"/>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Бағалау критерииі  </w:t>
            </w:r>
          </w:p>
        </w:tc>
        <w:tc>
          <w:tcPr>
            <w:tcW w:w="8447" w:type="dxa"/>
            <w:gridSpan w:val="3"/>
            <w:tcBorders/>
          </w:tcPr>
          <w:p>
            <w:pPr>
              <w:pStyle w:val="style0"/>
              <w:autoSpaceDE w:val="false"/>
              <w:autoSpaceDN w:val="false"/>
              <w:adjustRightInd w:val="false"/>
              <w:spacing w:after="0" w:lineRule="auto" w:line="240"/>
              <w:mirrorIndents/>
              <w:contextualSpacing/>
              <w:rPr>
                <w:rFonts w:ascii="Times New Roman" w:hAnsi="Times New Roman"/>
                <w:sz w:val="20"/>
                <w:szCs w:val="20"/>
              </w:rPr>
            </w:pPr>
            <w:r>
              <w:rPr>
                <w:rFonts w:ascii="Times New Roman" w:hAnsi="Times New Roman"/>
                <w:sz w:val="20"/>
                <w:szCs w:val="20"/>
              </w:rPr>
              <w:t xml:space="preserve">Формулаларды есептеу жұмыстарында пайдалануды үйренеді; </w:t>
            </w:r>
          </w:p>
        </w:tc>
      </w:tr>
      <w:tr>
        <w:tblPrEx/>
        <w:trPr/>
        <w:tc>
          <w:tcPr>
            <w:tcW w:w="2127" w:type="dxa"/>
            <w:vMerge w:val="continue"/>
            <w:tcBorders/>
          </w:tcPr>
          <w:p>
            <w:pPr>
              <w:pStyle w:val="style0"/>
              <w:spacing w:after="0" w:lineRule="auto" w:line="240"/>
              <w:mirrorIndents/>
              <w:contextualSpacing/>
              <w:rPr>
                <w:rFonts w:ascii="Times New Roman" w:hAnsi="Times New Roman"/>
                <w:sz w:val="20"/>
                <w:szCs w:val="20"/>
                <w:lang w:val="kk-KZ"/>
              </w:rPr>
            </w:pPr>
          </w:p>
        </w:tc>
        <w:tc>
          <w:tcPr>
            <w:tcW w:w="8447" w:type="dxa"/>
            <w:gridSpan w:val="3"/>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Тригонометриялық функциялардың анықталу облысын таба алады.</w:t>
            </w:r>
          </w:p>
        </w:tc>
      </w:tr>
      <w:tr>
        <w:tblPrEx/>
        <w:trPr>
          <w:trHeight w:val="923" w:hRule="atLeast"/>
        </w:trPr>
        <w:tc>
          <w:tcPr>
            <w:tcW w:w="2127" w:type="dxa"/>
            <w:vMerge w:val="continue"/>
            <w:tcBorders/>
          </w:tcPr>
          <w:p>
            <w:pPr>
              <w:pStyle w:val="style0"/>
              <w:spacing w:after="0" w:lineRule="auto" w:line="240"/>
              <w:mirrorIndents/>
              <w:contextualSpacing/>
              <w:rPr>
                <w:rFonts w:ascii="Times New Roman" w:hAnsi="Times New Roman"/>
                <w:sz w:val="20"/>
                <w:szCs w:val="20"/>
                <w:lang w:val="kk-KZ"/>
              </w:rPr>
            </w:pPr>
          </w:p>
        </w:tc>
        <w:tc>
          <w:tcPr>
            <w:tcW w:w="8447" w:type="dxa"/>
            <w:gridSpan w:val="3"/>
            <w:tcBorders/>
          </w:tcPr>
          <w:p>
            <w:pPr>
              <w:pStyle w:val="style94"/>
              <w:shd w:val="clear" w:color="auto" w:fill="ffffff"/>
              <w:spacing w:before="0" w:beforeAutospacing="false" w:after="0" w:afterAutospacing="false"/>
              <w:mirrorIndents/>
              <w:contextualSpacing/>
              <w:rPr>
                <w:color w:val="333333"/>
                <w:sz w:val="20"/>
                <w:szCs w:val="20"/>
                <w:lang w:val="kk-KZ"/>
              </w:rPr>
            </w:pPr>
            <w:r>
              <w:rPr>
                <w:color w:val="333333"/>
                <w:sz w:val="20"/>
                <w:szCs w:val="20"/>
                <w:lang w:val="kk-KZ"/>
              </w:rPr>
              <w:t xml:space="preserve">Негізгі тригоноиетриялық формулаларды есептер шығаруда пайдалана алады. </w:t>
            </w:r>
            <w:r>
              <w:rPr>
                <w:rFonts w:eastAsia="Calibri"/>
                <w:sz w:val="20"/>
                <w:szCs w:val="20"/>
                <w:lang w:val="kk-KZ"/>
              </w:rPr>
              <w:t>Күнделікті қоршаған ортадан мысалдар келтіреді және мәндерін ажырата білуге дағдыланады</w:t>
            </w:r>
          </w:p>
        </w:tc>
      </w:tr>
      <w:tr>
        <w:tblPrEx/>
        <w:trPr/>
        <w:tc>
          <w:tcPr>
            <w:tcW w:w="2127" w:type="dxa"/>
            <w:vMerge w:val="restart"/>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Тілдік мақсат. </w:t>
            </w:r>
          </w:p>
        </w:tc>
        <w:tc>
          <w:tcPr>
            <w:tcW w:w="8447" w:type="dxa"/>
            <w:gridSpan w:val="3"/>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Бұрыш дегеніміз не? </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Бұрыштың қандай түрлерін білеміз? Бұрыштың өлшем бірлігі не?</w:t>
            </w:r>
          </w:p>
        </w:tc>
      </w:tr>
      <w:tr>
        <w:tblPrEx/>
        <w:trPr/>
        <w:tc>
          <w:tcPr>
            <w:tcW w:w="2127" w:type="dxa"/>
            <w:vMerge w:val="continue"/>
            <w:tcBorders/>
          </w:tcPr>
          <w:p>
            <w:pPr>
              <w:pStyle w:val="style0"/>
              <w:spacing w:after="0" w:lineRule="auto" w:line="240"/>
              <w:mirrorIndents/>
              <w:contextualSpacing/>
              <w:rPr>
                <w:rFonts w:ascii="Times New Roman" w:hAnsi="Times New Roman"/>
                <w:sz w:val="20"/>
                <w:szCs w:val="20"/>
                <w:lang w:val="kk-KZ"/>
              </w:rPr>
            </w:pPr>
          </w:p>
        </w:tc>
        <w:tc>
          <w:tcPr>
            <w:tcW w:w="8447" w:type="dxa"/>
            <w:gridSpan w:val="3"/>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Радиан, π,  Кесте</w:t>
            </w:r>
          </w:p>
        </w:tc>
      </w:tr>
      <w:tr>
        <w:tblPrEx/>
        <w:trPr/>
        <w:tc>
          <w:tcPr>
            <w:tcW w:w="2127" w:type="dxa"/>
            <w:vMerge w:val="continue"/>
            <w:tcBorders/>
          </w:tcPr>
          <w:p>
            <w:pPr>
              <w:pStyle w:val="style0"/>
              <w:spacing w:after="0" w:lineRule="auto" w:line="240"/>
              <w:mirrorIndents/>
              <w:contextualSpacing/>
              <w:rPr>
                <w:rFonts w:ascii="Times New Roman" w:hAnsi="Times New Roman"/>
                <w:sz w:val="20"/>
                <w:szCs w:val="20"/>
                <w:lang w:val="kk-KZ"/>
              </w:rPr>
            </w:pPr>
          </w:p>
        </w:tc>
        <w:tc>
          <w:tcPr>
            <w:tcW w:w="8447" w:type="dxa"/>
            <w:gridSpan w:val="3"/>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Тікбұрышты үшбұрыштың сүйір бұрышының синусы, косинусы, тангенсі котангенсі</w:t>
            </w: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Алдыңғы тақырып </w:t>
            </w:r>
          </w:p>
        </w:tc>
        <w:tc>
          <w:tcPr>
            <w:tcW w:w="8447" w:type="dxa"/>
            <w:gridSpan w:val="3"/>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Бұрыштың градустық және радиандық өлшемдері тақырыбына есептер шығару</w:t>
            </w:r>
          </w:p>
        </w:tc>
      </w:tr>
      <w:tr>
        <w:tblPrEx/>
        <w:trPr/>
        <w:tc>
          <w:tcPr>
            <w:tcW w:w="10574" w:type="dxa"/>
            <w:gridSpan w:val="4"/>
            <w:tcBorders/>
          </w:tcPr>
          <w:p>
            <w:pPr>
              <w:pStyle w:val="style0"/>
              <w:spacing w:after="0" w:lineRule="auto" w:line="240"/>
              <w:mirrorIndents/>
              <w:jc w:val="center"/>
              <w:contextualSpacing/>
              <w:rPr>
                <w:rFonts w:ascii="Times New Roman" w:hAnsi="Times New Roman"/>
                <w:sz w:val="20"/>
                <w:szCs w:val="20"/>
                <w:lang w:val="kk-KZ"/>
              </w:rPr>
            </w:pPr>
            <w:r>
              <w:rPr>
                <w:rFonts w:ascii="Times New Roman" w:hAnsi="Times New Roman"/>
                <w:sz w:val="20"/>
                <w:szCs w:val="20"/>
                <w:lang w:val="kk-KZ"/>
              </w:rPr>
              <w:t>Жоспар</w:t>
            </w: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Басталуы </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Қызығушылықты ояту </w:t>
            </w:r>
          </w:p>
        </w:tc>
        <w:tc>
          <w:tcPr>
            <w:tcW w:w="6604" w:type="dxa"/>
            <w:gridSpan w:val="2"/>
            <w:tcBorders>
              <w:right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оқушылармен амандасу</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топқа бөлу</w:t>
            </w:r>
            <w:r>
              <w:rPr>
                <w:rFonts w:ascii="Times New Roman" w:hAnsi="Times New Roman"/>
                <w:sz w:val="20"/>
                <w:szCs w:val="20"/>
                <w:vertAlign w:val="superscript"/>
                <w:lang w:val="kk-KZ"/>
              </w:rPr>
              <w:t xml:space="preserve"> </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1-топ: Синус                            2-топ :Косинус  </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 3-топ:Тангенс                         4-топ: Котангенс </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Кестені еске түсіру</w:t>
            </w:r>
          </w:p>
          <w:p>
            <w:pPr>
              <w:pStyle w:val="style0"/>
              <w:spacing w:after="0" w:lineRule="auto" w:line="240"/>
              <w:mirrorIndents/>
              <w:contextualSpacing/>
              <w:rPr>
                <w:rFonts w:ascii="Times New Roman" w:hAnsi="Times New Roman"/>
                <w:sz w:val="20"/>
                <w:szCs w:val="20"/>
                <w:lang w:val="kk-KZ"/>
              </w:rPr>
            </w:pPr>
            <w:r>
              <w:rPr>
                <w:rFonts w:ascii="Times New Roman" w:hAnsi="Times New Roman"/>
                <w:noProof/>
                <w:sz w:val="20"/>
                <w:szCs w:val="20"/>
                <w:lang w:eastAsia="ru-RU"/>
              </w:rPr>
              <w:drawing>
                <wp:inline distL="0" distT="0" distB="0" distR="0">
                  <wp:extent cx="1485900" cy="1381125"/>
                  <wp:effectExtent l="19050" t="0" r="0" b="0"/>
                  <wp:docPr id="1248" name="Рисунок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7" name="Рисунок 16"/>
                          <pic:cNvPicPr/>
                        </pic:nvPicPr>
                        <pic:blipFill>
                          <a:blip r:embed="rId179" cstate="print"/>
                          <a:srcRect l="0" t="0" r="0" b="0"/>
                          <a:stretch/>
                        </pic:blipFill>
                        <pic:spPr>
                          <a:xfrm rot="0">
                            <a:off x="0" y="0"/>
                            <a:ext cx="1485900" cy="1381125"/>
                          </a:xfrm>
                          <a:prstGeom prst="rect"/>
                          <a:ln>
                            <a:noFill/>
                          </a:ln>
                        </pic:spPr>
                      </pic:pic>
                    </a:graphicData>
                  </a:graphic>
                </wp:inline>
              </w:drawing>
            </w:r>
          </w:p>
        </w:tc>
        <w:tc>
          <w:tcPr>
            <w:tcW w:w="1843" w:type="dxa"/>
            <w:tcBorders>
              <w:left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Үлестірме қағаз</w:t>
            </w:r>
          </w:p>
          <w:p>
            <w:pPr>
              <w:pStyle w:val="style0"/>
              <w:spacing w:after="0" w:lineRule="auto" w:line="240"/>
              <w:mirrorIndents/>
              <w:contextualSpacing/>
              <w:rPr>
                <w:rFonts w:ascii="Times New Roman" w:hAnsi="Times New Roman"/>
                <w:sz w:val="20"/>
                <w:szCs w:val="20"/>
                <w:lang w:val="kk-KZ"/>
              </w:rPr>
            </w:pP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Үй тапсырмасы </w:t>
            </w:r>
          </w:p>
        </w:tc>
        <w:tc>
          <w:tcPr>
            <w:tcW w:w="6604" w:type="dxa"/>
            <w:gridSpan w:val="2"/>
            <w:tcBorders>
              <w:right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Уйге берілген тапсырама: №</w:t>
            </w:r>
            <w:r>
              <w:rPr>
                <w:rFonts w:ascii="Times New Roman" w:hAnsi="Times New Roman"/>
                <w:sz w:val="20"/>
                <w:szCs w:val="20"/>
              </w:rPr>
              <w:t xml:space="preserve">381   </w:t>
            </w:r>
            <w:r>
              <w:rPr>
                <w:rFonts w:ascii="Times New Roman" w:hAnsi="Times New Roman"/>
                <w:sz w:val="20"/>
                <w:szCs w:val="20"/>
                <w:lang w:val="kk-KZ"/>
              </w:rPr>
              <w:t>№</w:t>
            </w:r>
            <w:r>
              <w:rPr>
                <w:rFonts w:ascii="Times New Roman" w:hAnsi="Times New Roman"/>
                <w:sz w:val="20"/>
                <w:szCs w:val="20"/>
              </w:rPr>
              <w:t>384</w:t>
            </w:r>
          </w:p>
          <w:p>
            <w:pPr>
              <w:pStyle w:val="style0"/>
              <w:spacing w:after="0" w:lineRule="auto" w:line="240"/>
              <w:mirrorIndents/>
              <w:contextualSpacing/>
              <w:rPr>
                <w:rFonts w:ascii="Times New Roman" w:hAnsi="Times New Roman"/>
                <w:sz w:val="20"/>
                <w:szCs w:val="20"/>
                <w:lang w:val="kk-KZ"/>
              </w:rPr>
            </w:pPr>
          </w:p>
          <w:tbl>
            <w:tblPr>
              <w:tblW w:w="6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8"/>
              <w:gridCol w:w="771"/>
              <w:gridCol w:w="963"/>
              <w:gridCol w:w="904"/>
              <w:gridCol w:w="1023"/>
              <w:gridCol w:w="1155"/>
            </w:tblGrid>
            <w:tr>
              <w:trPr>
                <w:trHeight w:val="212" w:hRule="atLeast"/>
              </w:trPr>
              <w:tc>
                <w:tcPr>
                  <w:tcW w:w="1388" w:type="dxa"/>
                  <w:tcBorders/>
                </w:tcPr>
                <w:p>
                  <w:pPr>
                    <w:pStyle w:val="style0"/>
                    <w:spacing w:after="0" w:lineRule="auto" w:line="240"/>
                    <w:mirrorIndents/>
                    <w:jc w:val="both"/>
                    <w:contextualSpacing/>
                    <w:rPr>
                      <w:rFonts w:ascii="Times New Roman" w:hAnsi="Times New Roman"/>
                      <w:b/>
                      <w:i/>
                      <w:sz w:val="20"/>
                      <w:szCs w:val="20"/>
                      <w:lang w:val="kk-KZ"/>
                    </w:rPr>
                  </w:pPr>
                  <w:r>
                    <w:rPr>
                      <w:rFonts w:ascii="Times New Roman" w:hAnsi="Times New Roman"/>
                      <w:b/>
                      <w:i/>
                      <w:sz w:val="20"/>
                      <w:szCs w:val="20"/>
                    </w:rPr>
                    <w:t xml:space="preserve">Градус </w:t>
                  </w:r>
                </w:p>
              </w:tc>
              <w:tc>
                <w:tcPr>
                  <w:tcW w:w="771" w:type="dxa"/>
                  <w:tcBorders/>
                </w:tcPr>
                <w:p>
                  <w:pPr>
                    <w:pStyle w:val="style0"/>
                    <w:spacing w:after="0" w:lineRule="auto" w:line="240"/>
                    <w:mirrorIndents/>
                    <w:contextualSpacing/>
                    <w:rPr>
                      <w:rFonts w:ascii="Times New Roman" w:hAnsi="Times New Roman"/>
                      <w:b/>
                      <w:i/>
                      <w:sz w:val="20"/>
                      <w:szCs w:val="20"/>
                      <w:vertAlign w:val="superscript"/>
                      <w:lang w:val="kk-KZ"/>
                    </w:rPr>
                  </w:pPr>
                  <w:r>
                    <w:rPr>
                      <w:rFonts w:ascii="Times New Roman" w:hAnsi="Times New Roman"/>
                      <w:b/>
                      <w:i/>
                      <w:sz w:val="20"/>
                      <w:szCs w:val="20"/>
                      <w:lang w:val="kk-KZ"/>
                    </w:rPr>
                    <w:t>1</w:t>
                  </w:r>
                  <w:r>
                    <w:rPr>
                      <w:rFonts w:ascii="Times New Roman" w:hAnsi="Times New Roman"/>
                      <w:b/>
                      <w:i/>
                      <w:sz w:val="20"/>
                      <w:szCs w:val="20"/>
                    </w:rPr>
                    <w:t>1</w:t>
                  </w:r>
                  <w:r>
                    <w:rPr>
                      <w:rFonts w:ascii="Times New Roman" w:hAnsi="Times New Roman"/>
                      <w:b/>
                      <w:i/>
                      <w:sz w:val="20"/>
                      <w:szCs w:val="20"/>
                      <w:lang w:val="kk-KZ"/>
                    </w:rPr>
                    <w:t>5</w:t>
                  </w:r>
                  <w:r>
                    <w:rPr>
                      <w:rFonts w:ascii="Times New Roman" w:hAnsi="Times New Roman"/>
                      <w:b/>
                      <w:i/>
                      <w:sz w:val="20"/>
                      <w:szCs w:val="20"/>
                      <w:vertAlign w:val="superscript"/>
                      <w:lang w:val="kk-KZ"/>
                    </w:rPr>
                    <w:t>0</w:t>
                  </w:r>
                </w:p>
              </w:tc>
              <w:tc>
                <w:tcPr>
                  <w:tcW w:w="963" w:type="dxa"/>
                  <w:tcBorders/>
                </w:tcPr>
                <w:p>
                  <w:pPr>
                    <w:pStyle w:val="style0"/>
                    <w:spacing w:after="0" w:lineRule="auto" w:line="240"/>
                    <w:mirrorIndents/>
                    <w:contextualSpacing/>
                    <w:rPr>
                      <w:rFonts w:ascii="Times New Roman" w:hAnsi="Times New Roman"/>
                      <w:b/>
                      <w:i/>
                      <w:sz w:val="20"/>
                      <w:szCs w:val="20"/>
                    </w:rPr>
                  </w:pPr>
                  <w:r>
                    <w:rPr>
                      <w:rFonts w:ascii="Times New Roman" w:hAnsi="Times New Roman"/>
                      <w:b/>
                      <w:i/>
                      <w:sz w:val="20"/>
                      <w:szCs w:val="20"/>
                    </w:rPr>
                    <w:t xml:space="preserve">  </w:t>
                  </w:r>
                </w:p>
              </w:tc>
              <w:tc>
                <w:tcPr>
                  <w:tcW w:w="904" w:type="dxa"/>
                  <w:tcBorders/>
                </w:tcPr>
                <w:p>
                  <w:pPr>
                    <w:pStyle w:val="style0"/>
                    <w:spacing w:after="0" w:lineRule="auto" w:line="240"/>
                    <w:mirrorIndents/>
                    <w:contextualSpacing/>
                    <w:rPr>
                      <w:rFonts w:ascii="Times New Roman" w:hAnsi="Times New Roman"/>
                      <w:b/>
                      <w:i/>
                      <w:sz w:val="20"/>
                      <w:szCs w:val="20"/>
                      <w:lang w:val="en-US"/>
                    </w:rPr>
                  </w:pPr>
                  <w:r>
                    <w:rPr>
                      <w:rFonts w:ascii="Times New Roman" w:hAnsi="Times New Roman"/>
                      <w:b/>
                      <w:i/>
                      <w:sz w:val="20"/>
                      <w:szCs w:val="20"/>
                      <w:lang w:val="kk-KZ"/>
                    </w:rPr>
                    <w:t>35</w:t>
                  </w:r>
                  <w:r>
                    <w:rPr>
                      <w:rFonts w:ascii="Times New Roman" w:hAnsi="Times New Roman"/>
                      <w:b/>
                      <w:i/>
                      <w:sz w:val="20"/>
                      <w:szCs w:val="20"/>
                      <w:vertAlign w:val="superscript"/>
                      <w:lang w:val="kk-KZ"/>
                    </w:rPr>
                    <w:t>0</w:t>
                  </w:r>
                </w:p>
              </w:tc>
              <w:tc>
                <w:tcPr>
                  <w:tcW w:w="1023" w:type="dxa"/>
                  <w:tcBorders/>
                </w:tcPr>
                <w:p>
                  <w:pPr>
                    <w:pStyle w:val="style0"/>
                    <w:spacing w:after="0" w:lineRule="auto" w:line="240"/>
                    <w:mirrorIndents/>
                    <w:contextualSpacing/>
                    <w:rPr>
                      <w:rFonts w:ascii="Times New Roman" w:hAnsi="Times New Roman"/>
                      <w:b/>
                      <w:i/>
                      <w:sz w:val="20"/>
                      <w:szCs w:val="20"/>
                      <w:lang w:val="kk-KZ"/>
                    </w:rPr>
                  </w:pPr>
                </w:p>
              </w:tc>
              <w:tc>
                <w:tcPr>
                  <w:tcW w:w="1155" w:type="dxa"/>
                  <w:tcBorders/>
                </w:tcPr>
                <w:p>
                  <w:pPr>
                    <w:pStyle w:val="style0"/>
                    <w:spacing w:after="0" w:lineRule="auto" w:line="240"/>
                    <w:mirrorIndents/>
                    <w:contextualSpacing/>
                    <w:rPr>
                      <w:rFonts w:ascii="Times New Roman" w:hAnsi="Times New Roman"/>
                      <w:b/>
                      <w:i/>
                      <w:sz w:val="20"/>
                      <w:szCs w:val="20"/>
                      <w:lang w:val="en-US"/>
                    </w:rPr>
                  </w:pPr>
                </w:p>
              </w:tc>
            </w:tr>
            <w:tr>
              <w:tblPrEx/>
              <w:trPr>
                <w:trHeight w:val="680" w:hRule="atLeast"/>
              </w:trPr>
              <w:tc>
                <w:tcPr>
                  <w:tcW w:w="1388" w:type="dxa"/>
                  <w:tcBorders/>
                </w:tcPr>
                <w:p>
                  <w:pPr>
                    <w:pStyle w:val="style0"/>
                    <w:spacing w:after="0" w:lineRule="auto" w:line="240"/>
                    <w:mirrorIndents/>
                    <w:jc w:val="both"/>
                    <w:contextualSpacing/>
                    <w:rPr>
                      <w:rFonts w:ascii="Times New Roman" w:hAnsi="Times New Roman"/>
                      <w:b/>
                      <w:i/>
                      <w:sz w:val="20"/>
                      <w:szCs w:val="20"/>
                      <w:lang w:val="kk-KZ"/>
                    </w:rPr>
                  </w:pPr>
                  <w:r>
                    <w:rPr>
                      <w:rFonts w:ascii="Times New Roman" w:hAnsi="Times New Roman"/>
                      <w:b/>
                      <w:i/>
                      <w:sz w:val="20"/>
                      <w:szCs w:val="20"/>
                      <w:lang w:val="kk-KZ"/>
                    </w:rPr>
                    <w:t xml:space="preserve">Радиан </w:t>
                  </w:r>
                </w:p>
              </w:tc>
              <w:tc>
                <w:tcPr>
                  <w:tcW w:w="771" w:type="dxa"/>
                  <w:tcBorders/>
                </w:tcPr>
                <w:p>
                  <w:pPr>
                    <w:pStyle w:val="style0"/>
                    <w:spacing w:after="0" w:lineRule="auto" w:line="240"/>
                    <w:mirrorIndents/>
                    <w:contextualSpacing/>
                    <w:rPr>
                      <w:rFonts w:ascii="Times New Roman" w:hAnsi="Times New Roman"/>
                      <w:b/>
                      <w:i/>
                      <w:sz w:val="20"/>
                      <w:szCs w:val="20"/>
                      <w:lang w:val="en-US"/>
                    </w:rPr>
                  </w:pPr>
                </w:p>
              </w:tc>
              <w:tc>
                <w:tcPr>
                  <w:tcW w:w="963" w:type="dxa"/>
                  <w:tcBorders/>
                </w:tcPr>
                <w:p>
                  <w:pPr>
                    <w:pStyle w:val="style0"/>
                    <w:spacing w:after="0" w:lineRule="auto" w:line="240"/>
                    <w:mirrorIndents/>
                    <w:contextualSpacing/>
                    <w:rPr>
                      <w:rFonts w:ascii="Times New Roman" w:hAnsi="Times New Roman"/>
                      <w:b/>
                      <w:i/>
                      <w:sz w:val="20"/>
                      <w:szCs w:val="20"/>
                    </w:rPr>
                  </w:pPr>
                  <w:r>
                    <w:rPr>
                      <w:rFonts w:ascii="Times New Roman" w:hAnsi="Times New Roman"/>
                      <w:b/>
                      <w:i/>
                      <w:position w:val="-24"/>
                      <w:sz w:val="20"/>
                      <w:szCs w:val="20"/>
                      <w:lang w:val="en-US"/>
                    </w:rPr>
                    <w:drawing>
                      <wp:inline distL="0" distT="0" distB="0" distR="0">
                        <wp:extent cx="276225" cy="438150"/>
                        <wp:effectExtent l="0" t="0" r="0" b="0"/>
                        <wp:docPr id="124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8" name="_x0000_t75"/>
                                <pic:cNvPicPr/>
                              </pic:nvPicPr>
                              <pic:blipFill>
                                <a:blip r:embed="rId150" cstate="print"/>
                                <a:srcRect l="0" t="0" r="0" b="0"/>
                                <a:stretch/>
                              </pic:blipFill>
                              <pic:spPr>
                                <a:xfrm rot="0">
                                  <a:off x="0" y="0"/>
                                  <a:ext cx="276225" cy="438150"/>
                                </a:xfrm>
                                <a:prstGeom prst="rect"/>
                                <a:ln>
                                  <a:noFill/>
                                </a:ln>
                              </pic:spPr>
                            </pic:pic>
                          </a:graphicData>
                        </a:graphic>
                      </wp:inline>
                    </w:drawing>
                  </w:r>
                </w:p>
              </w:tc>
              <w:tc>
                <w:tcPr>
                  <w:tcW w:w="904" w:type="dxa"/>
                  <w:tcBorders/>
                </w:tcPr>
                <w:p>
                  <w:pPr>
                    <w:pStyle w:val="style0"/>
                    <w:spacing w:after="0" w:lineRule="auto" w:line="240"/>
                    <w:ind w:left="-1002" w:firstLine="1002"/>
                    <w:mirrorIndents/>
                    <w:contextualSpacing/>
                    <w:rPr>
                      <w:rFonts w:ascii="Times New Roman" w:hAnsi="Times New Roman"/>
                      <w:b/>
                      <w:i/>
                      <w:sz w:val="20"/>
                      <w:szCs w:val="20"/>
                      <w:lang w:val="en-US"/>
                    </w:rPr>
                  </w:pPr>
                </w:p>
              </w:tc>
              <w:tc>
                <w:tcPr>
                  <w:tcW w:w="1023" w:type="dxa"/>
                  <w:tcBorders/>
                </w:tcPr>
                <w:p>
                  <w:pPr>
                    <w:pStyle w:val="style0"/>
                    <w:spacing w:after="0" w:lineRule="auto" w:line="240"/>
                    <w:mirrorIndents/>
                    <w:contextualSpacing/>
                    <w:rPr>
                      <w:rFonts w:ascii="Times New Roman" w:hAnsi="Times New Roman"/>
                      <w:b/>
                      <w:i/>
                      <w:sz w:val="20"/>
                      <w:szCs w:val="20"/>
                    </w:rPr>
                  </w:pPr>
                  <w:r>
                    <w:rPr>
                      <w:rFonts w:ascii="Times New Roman" w:hAnsi="Times New Roman"/>
                      <w:b/>
                      <w:i/>
                      <w:position w:val="-24"/>
                      <w:sz w:val="20"/>
                      <w:szCs w:val="20"/>
                      <w:lang w:val="en-US"/>
                    </w:rPr>
                    <w:drawing>
                      <wp:inline distL="0" distT="0" distB="0" distR="0">
                        <wp:extent cx="295275" cy="438150"/>
                        <wp:effectExtent l="0" t="0" r="0" b="0"/>
                        <wp:docPr id="125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8" name="_x0000_t75"/>
                                <pic:cNvPicPr/>
                              </pic:nvPicPr>
                              <pic:blipFill>
                                <a:blip r:embed="rId180" cstate="print"/>
                                <a:srcRect l="0" t="0" r="0" b="0"/>
                                <a:stretch/>
                              </pic:blipFill>
                              <pic:spPr>
                                <a:xfrm rot="0">
                                  <a:off x="0" y="0"/>
                                  <a:ext cx="295275" cy="438150"/>
                                </a:xfrm>
                                <a:prstGeom prst="rect"/>
                                <a:ln>
                                  <a:noFill/>
                                </a:ln>
                              </pic:spPr>
                            </pic:pic>
                          </a:graphicData>
                        </a:graphic>
                      </wp:inline>
                    </w:drawing>
                  </w:r>
                </w:p>
              </w:tc>
              <w:tc>
                <w:tcPr>
                  <w:tcW w:w="1155" w:type="dxa"/>
                  <w:tcBorders/>
                </w:tcPr>
                <w:p>
                  <w:pPr>
                    <w:pStyle w:val="style0"/>
                    <w:spacing w:after="0" w:lineRule="auto" w:line="240"/>
                    <w:mirrorIndents/>
                    <w:contextualSpacing/>
                    <w:rPr>
                      <w:rFonts w:ascii="Times New Roman" w:hAnsi="Times New Roman"/>
                      <w:b/>
                      <w:i/>
                      <w:sz w:val="20"/>
                      <w:szCs w:val="20"/>
                    </w:rPr>
                  </w:pPr>
                  <w:r>
                    <w:rPr>
                      <w:rFonts w:ascii="Times New Roman" w:hAnsi="Times New Roman"/>
                      <w:b/>
                      <w:i/>
                      <w:position w:val="-24"/>
                      <w:sz w:val="20"/>
                      <w:szCs w:val="20"/>
                      <w:lang w:val="en-US"/>
                    </w:rPr>
                    <w:drawing>
                      <wp:inline distL="0" distT="0" distB="0" distR="0">
                        <wp:extent cx="295275" cy="419100"/>
                        <wp:effectExtent l="0" t="0" r="0" b="0"/>
                        <wp:docPr id="125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9" name="_x0000_t75"/>
                                <pic:cNvPicPr/>
                              </pic:nvPicPr>
                              <pic:blipFill>
                                <a:blip r:embed="rId181" cstate="print"/>
                                <a:srcRect l="0" t="0" r="0" b="0"/>
                                <a:stretch/>
                              </pic:blipFill>
                              <pic:spPr>
                                <a:xfrm rot="0">
                                  <a:off x="0" y="0"/>
                                  <a:ext cx="295275" cy="419100"/>
                                </a:xfrm>
                                <a:prstGeom prst="rect"/>
                                <a:ln>
                                  <a:noFill/>
                                </a:ln>
                              </pic:spPr>
                            </pic:pic>
                          </a:graphicData>
                        </a:graphic>
                      </wp:inline>
                    </w:drawing>
                  </w:r>
                </w:p>
              </w:tc>
            </w:tr>
            <w:tr>
              <w:tblPrEx/>
              <w:trPr>
                <w:trHeight w:val="575" w:hRule="atLeast"/>
              </w:trPr>
              <w:tc>
                <w:tcPr>
                  <w:tcW w:w="1388" w:type="dxa"/>
                  <w:tcBorders/>
                </w:tcPr>
                <w:p>
                  <w:pPr>
                    <w:pStyle w:val="style0"/>
                    <w:spacing w:after="0" w:lineRule="auto" w:line="240"/>
                    <w:mirrorIndents/>
                    <w:jc w:val="both"/>
                    <w:contextualSpacing/>
                    <w:rPr>
                      <w:rFonts w:ascii="Times New Roman" w:hAnsi="Times New Roman"/>
                      <w:b/>
                      <w:i/>
                      <w:sz w:val="20"/>
                      <w:szCs w:val="20"/>
                      <w:lang w:val="kk-KZ"/>
                    </w:rPr>
                  </w:pPr>
                  <w:r>
                    <w:rPr>
                      <w:rFonts w:ascii="Times New Roman" w:hAnsi="Times New Roman"/>
                      <w:b/>
                      <w:i/>
                      <w:sz w:val="20"/>
                      <w:szCs w:val="20"/>
                      <w:lang w:val="kk-KZ"/>
                    </w:rPr>
                    <w:t xml:space="preserve">Қай ширек </w:t>
                  </w:r>
                </w:p>
              </w:tc>
              <w:tc>
                <w:tcPr>
                  <w:tcW w:w="771" w:type="dxa"/>
                  <w:tcBorders/>
                </w:tcPr>
                <w:p>
                  <w:pPr>
                    <w:pStyle w:val="style0"/>
                    <w:spacing w:after="0" w:lineRule="auto" w:line="240"/>
                    <w:mirrorIndents/>
                    <w:contextualSpacing/>
                    <w:rPr>
                      <w:rFonts w:ascii="Times New Roman" w:hAnsi="Times New Roman"/>
                      <w:b/>
                      <w:i/>
                      <w:sz w:val="20"/>
                      <w:szCs w:val="20"/>
                      <w:lang w:val="en-US"/>
                    </w:rPr>
                  </w:pPr>
                </w:p>
              </w:tc>
              <w:tc>
                <w:tcPr>
                  <w:tcW w:w="963" w:type="dxa"/>
                  <w:tcBorders/>
                </w:tcPr>
                <w:p>
                  <w:pPr>
                    <w:pStyle w:val="style0"/>
                    <w:spacing w:after="0" w:lineRule="auto" w:line="240"/>
                    <w:mirrorIndents/>
                    <w:contextualSpacing/>
                    <w:rPr>
                      <w:rFonts w:ascii="Times New Roman" w:hAnsi="Times New Roman"/>
                      <w:b/>
                      <w:i/>
                      <w:sz w:val="20"/>
                      <w:szCs w:val="20"/>
                      <w:lang w:val="en-US"/>
                    </w:rPr>
                  </w:pPr>
                </w:p>
              </w:tc>
              <w:tc>
                <w:tcPr>
                  <w:tcW w:w="904" w:type="dxa"/>
                  <w:tcBorders/>
                </w:tcPr>
                <w:p>
                  <w:pPr>
                    <w:pStyle w:val="style0"/>
                    <w:spacing w:after="0" w:lineRule="auto" w:line="240"/>
                    <w:mirrorIndents/>
                    <w:contextualSpacing/>
                    <w:rPr>
                      <w:rFonts w:ascii="Times New Roman" w:hAnsi="Times New Roman"/>
                      <w:b/>
                      <w:i/>
                      <w:sz w:val="20"/>
                      <w:szCs w:val="20"/>
                      <w:lang w:val="en-US"/>
                    </w:rPr>
                  </w:pPr>
                </w:p>
              </w:tc>
              <w:tc>
                <w:tcPr>
                  <w:tcW w:w="1023" w:type="dxa"/>
                  <w:tcBorders/>
                </w:tcPr>
                <w:p>
                  <w:pPr>
                    <w:pStyle w:val="style0"/>
                    <w:spacing w:after="0" w:lineRule="auto" w:line="240"/>
                    <w:mirrorIndents/>
                    <w:contextualSpacing/>
                    <w:rPr>
                      <w:rFonts w:ascii="Times New Roman" w:hAnsi="Times New Roman"/>
                      <w:b/>
                      <w:i/>
                      <w:sz w:val="20"/>
                      <w:szCs w:val="20"/>
                      <w:lang w:val="en-US"/>
                    </w:rPr>
                  </w:pPr>
                </w:p>
              </w:tc>
              <w:tc>
                <w:tcPr>
                  <w:tcW w:w="1155" w:type="dxa"/>
                  <w:tcBorders/>
                </w:tcPr>
                <w:p>
                  <w:pPr>
                    <w:pStyle w:val="style0"/>
                    <w:spacing w:after="0" w:lineRule="auto" w:line="240"/>
                    <w:mirrorIndents/>
                    <w:contextualSpacing/>
                    <w:rPr>
                      <w:rFonts w:ascii="Times New Roman" w:hAnsi="Times New Roman"/>
                      <w:b/>
                      <w:i/>
                      <w:sz w:val="20"/>
                      <w:szCs w:val="20"/>
                      <w:lang w:val="en-US"/>
                    </w:rPr>
                  </w:pPr>
                </w:p>
              </w:tc>
            </w:tr>
          </w:tbl>
          <w:p>
            <w:pPr>
              <w:pStyle w:val="style0"/>
              <w:spacing w:after="0" w:lineRule="auto" w:line="240"/>
              <w:mirrorIndents/>
              <w:contextualSpacing/>
              <w:rPr>
                <w:rFonts w:ascii="Times New Roman" w:hAnsi="Times New Roman"/>
                <w:sz w:val="20"/>
                <w:szCs w:val="20"/>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2"/>
              <w:gridCol w:w="952"/>
              <w:gridCol w:w="983"/>
              <w:gridCol w:w="952"/>
              <w:gridCol w:w="1087"/>
              <w:gridCol w:w="1109"/>
            </w:tblGrid>
            <w:tr>
              <w:trPr>
                <w:trHeight w:val="547" w:hRule="atLeast"/>
              </w:trPr>
              <w:tc>
                <w:tcPr>
                  <w:tcW w:w="1122" w:type="dxa"/>
                  <w:tcBorders/>
                </w:tcPr>
                <w:p>
                  <w:pPr>
                    <w:pStyle w:val="style0"/>
                    <w:spacing w:after="0" w:lineRule="auto" w:line="240"/>
                    <w:mirrorIndents/>
                    <w:jc w:val="both"/>
                    <w:contextualSpacing/>
                    <w:rPr>
                      <w:rFonts w:ascii="Times New Roman" w:hAnsi="Times New Roman"/>
                      <w:b/>
                      <w:i/>
                      <w:sz w:val="20"/>
                      <w:szCs w:val="20"/>
                      <w:lang w:val="kk-KZ"/>
                    </w:rPr>
                  </w:pPr>
                  <w:r>
                    <w:rPr>
                      <w:rFonts w:ascii="Times New Roman" w:hAnsi="Times New Roman"/>
                      <w:b/>
                      <w:i/>
                      <w:sz w:val="20"/>
                      <w:szCs w:val="20"/>
                    </w:rPr>
                    <w:t xml:space="preserve">Градус </w:t>
                  </w:r>
                </w:p>
              </w:tc>
              <w:tc>
                <w:tcPr>
                  <w:tcW w:w="952" w:type="dxa"/>
                  <w:tcBorders/>
                </w:tcPr>
                <w:p>
                  <w:pPr>
                    <w:pStyle w:val="style0"/>
                    <w:spacing w:after="0" w:lineRule="auto" w:line="240"/>
                    <w:mirrorIndents/>
                    <w:contextualSpacing/>
                    <w:rPr>
                      <w:rFonts w:ascii="Times New Roman" w:hAnsi="Times New Roman"/>
                      <w:b/>
                      <w:i/>
                      <w:sz w:val="20"/>
                      <w:szCs w:val="20"/>
                      <w:vertAlign w:val="superscript"/>
                      <w:lang w:val="kk-KZ"/>
                    </w:rPr>
                  </w:pPr>
                  <w:r>
                    <w:rPr>
                      <w:rFonts w:ascii="Times New Roman" w:hAnsi="Times New Roman"/>
                      <w:b/>
                      <w:i/>
                      <w:sz w:val="20"/>
                      <w:szCs w:val="20"/>
                      <w:lang w:val="kk-KZ"/>
                    </w:rPr>
                    <w:t>35</w:t>
                  </w:r>
                  <w:r>
                    <w:rPr>
                      <w:rFonts w:ascii="Times New Roman" w:hAnsi="Times New Roman"/>
                      <w:b/>
                      <w:i/>
                      <w:sz w:val="20"/>
                      <w:szCs w:val="20"/>
                      <w:vertAlign w:val="superscript"/>
                      <w:lang w:val="kk-KZ"/>
                    </w:rPr>
                    <w:t>0</w:t>
                  </w:r>
                </w:p>
              </w:tc>
              <w:tc>
                <w:tcPr>
                  <w:tcW w:w="983" w:type="dxa"/>
                  <w:tcBorders/>
                </w:tcPr>
                <w:p>
                  <w:pPr>
                    <w:pStyle w:val="style0"/>
                    <w:spacing w:after="0" w:lineRule="auto" w:line="240"/>
                    <w:mirrorIndents/>
                    <w:contextualSpacing/>
                    <w:rPr>
                      <w:rFonts w:ascii="Times New Roman" w:hAnsi="Times New Roman"/>
                      <w:b/>
                      <w:i/>
                      <w:sz w:val="20"/>
                      <w:szCs w:val="20"/>
                    </w:rPr>
                  </w:pPr>
                  <w:r>
                    <w:rPr>
                      <w:rFonts w:ascii="Times New Roman" w:hAnsi="Times New Roman"/>
                      <w:b/>
                      <w:i/>
                      <w:sz w:val="20"/>
                      <w:szCs w:val="20"/>
                    </w:rPr>
                    <w:t xml:space="preserve">  </w:t>
                  </w:r>
                </w:p>
              </w:tc>
              <w:tc>
                <w:tcPr>
                  <w:tcW w:w="952" w:type="dxa"/>
                  <w:tcBorders/>
                </w:tcPr>
                <w:p>
                  <w:pPr>
                    <w:pStyle w:val="style0"/>
                    <w:spacing w:after="0" w:lineRule="auto" w:line="240"/>
                    <w:mirrorIndents/>
                    <w:contextualSpacing/>
                    <w:rPr>
                      <w:rFonts w:ascii="Times New Roman" w:hAnsi="Times New Roman"/>
                      <w:b/>
                      <w:i/>
                      <w:sz w:val="20"/>
                      <w:szCs w:val="20"/>
                      <w:lang w:val="en-US"/>
                    </w:rPr>
                  </w:pPr>
                  <w:r>
                    <w:rPr>
                      <w:rFonts w:ascii="Times New Roman" w:hAnsi="Times New Roman"/>
                      <w:b/>
                      <w:i/>
                      <w:sz w:val="20"/>
                      <w:szCs w:val="20"/>
                    </w:rPr>
                    <w:t>125</w:t>
                  </w:r>
                  <w:r>
                    <w:rPr>
                      <w:rFonts w:ascii="Times New Roman" w:hAnsi="Times New Roman"/>
                      <w:b/>
                      <w:i/>
                      <w:sz w:val="20"/>
                      <w:szCs w:val="20"/>
                      <w:vertAlign w:val="superscript"/>
                      <w:lang w:val="kk-KZ"/>
                    </w:rPr>
                    <w:t>0</w:t>
                  </w:r>
                </w:p>
              </w:tc>
              <w:tc>
                <w:tcPr>
                  <w:tcW w:w="1087" w:type="dxa"/>
                  <w:tcBorders/>
                </w:tcPr>
                <w:p>
                  <w:pPr>
                    <w:pStyle w:val="style0"/>
                    <w:spacing w:after="0" w:lineRule="auto" w:line="240"/>
                    <w:mirrorIndents/>
                    <w:contextualSpacing/>
                    <w:rPr>
                      <w:rFonts w:ascii="Times New Roman" w:hAnsi="Times New Roman"/>
                      <w:b/>
                      <w:i/>
                      <w:sz w:val="20"/>
                      <w:szCs w:val="20"/>
                      <w:lang w:val="kk-KZ"/>
                    </w:rPr>
                  </w:pPr>
                </w:p>
              </w:tc>
              <w:tc>
                <w:tcPr>
                  <w:tcW w:w="1109" w:type="dxa"/>
                  <w:tcBorders/>
                </w:tcPr>
                <w:p>
                  <w:pPr>
                    <w:pStyle w:val="style0"/>
                    <w:spacing w:after="0" w:lineRule="auto" w:line="240"/>
                    <w:mirrorIndents/>
                    <w:contextualSpacing/>
                    <w:rPr>
                      <w:rFonts w:ascii="Times New Roman" w:hAnsi="Times New Roman"/>
                      <w:b/>
                      <w:i/>
                      <w:sz w:val="20"/>
                      <w:szCs w:val="20"/>
                      <w:lang w:val="en-US"/>
                    </w:rPr>
                  </w:pPr>
                </w:p>
              </w:tc>
            </w:tr>
            <w:tr>
              <w:tblPrEx/>
              <w:trPr>
                <w:trHeight w:val="660" w:hRule="atLeast"/>
              </w:trPr>
              <w:tc>
                <w:tcPr>
                  <w:tcW w:w="1122" w:type="dxa"/>
                  <w:tcBorders/>
                </w:tcPr>
                <w:p>
                  <w:pPr>
                    <w:pStyle w:val="style0"/>
                    <w:spacing w:after="0" w:lineRule="auto" w:line="240"/>
                    <w:mirrorIndents/>
                    <w:jc w:val="both"/>
                    <w:contextualSpacing/>
                    <w:rPr>
                      <w:rFonts w:ascii="Times New Roman" w:hAnsi="Times New Roman"/>
                      <w:b/>
                      <w:i/>
                      <w:sz w:val="20"/>
                      <w:szCs w:val="20"/>
                      <w:lang w:val="kk-KZ"/>
                    </w:rPr>
                  </w:pPr>
                  <w:r>
                    <w:rPr>
                      <w:rFonts w:ascii="Times New Roman" w:hAnsi="Times New Roman"/>
                      <w:b/>
                      <w:i/>
                      <w:sz w:val="20"/>
                      <w:szCs w:val="20"/>
                      <w:lang w:val="kk-KZ"/>
                    </w:rPr>
                    <w:t xml:space="preserve">Радиан </w:t>
                  </w:r>
                </w:p>
              </w:tc>
              <w:tc>
                <w:tcPr>
                  <w:tcW w:w="952" w:type="dxa"/>
                  <w:tcBorders/>
                </w:tcPr>
                <w:p>
                  <w:pPr>
                    <w:pStyle w:val="style0"/>
                    <w:spacing w:after="0" w:lineRule="auto" w:line="240"/>
                    <w:mirrorIndents/>
                    <w:contextualSpacing/>
                    <w:rPr>
                      <w:rFonts w:ascii="Times New Roman" w:hAnsi="Times New Roman"/>
                      <w:b/>
                      <w:i/>
                      <w:sz w:val="20"/>
                      <w:szCs w:val="20"/>
                      <w:lang w:val="en-US"/>
                    </w:rPr>
                  </w:pPr>
                </w:p>
              </w:tc>
              <w:tc>
                <w:tcPr>
                  <w:tcW w:w="983" w:type="dxa"/>
                  <w:tcBorders/>
                </w:tcPr>
                <w:p>
                  <w:pPr>
                    <w:pStyle w:val="style0"/>
                    <w:spacing w:after="0" w:lineRule="auto" w:line="240"/>
                    <w:mirrorIndents/>
                    <w:contextualSpacing/>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257175" cy="409575"/>
                        <wp:effectExtent l="0" t="0" r="0" b="0"/>
                        <wp:docPr id="125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2" name="_x0000_t75"/>
                                <pic:cNvPicPr/>
                              </pic:nvPicPr>
                              <pic:blipFill>
                                <a:blip r:embed="rId154" cstate="print"/>
                                <a:srcRect l="0" t="0" r="0" b="0"/>
                                <a:stretch/>
                              </pic:blipFill>
                              <pic:spPr>
                                <a:xfrm rot="0">
                                  <a:off x="0" y="0"/>
                                  <a:ext cx="257175" cy="409575"/>
                                </a:xfrm>
                                <a:prstGeom prst="rect"/>
                                <a:ln>
                                  <a:noFill/>
                                </a:ln>
                              </pic:spPr>
                            </pic:pic>
                          </a:graphicData>
                        </a:graphic>
                      </wp:inline>
                    </w:drawing>
                  </w:r>
                </w:p>
              </w:tc>
              <w:tc>
                <w:tcPr>
                  <w:tcW w:w="952" w:type="dxa"/>
                  <w:tcBorders/>
                </w:tcPr>
                <w:p>
                  <w:pPr>
                    <w:pStyle w:val="style0"/>
                    <w:spacing w:after="0" w:lineRule="auto" w:line="240"/>
                    <w:mirrorIndents/>
                    <w:contextualSpacing/>
                    <w:rPr>
                      <w:rFonts w:ascii="Times New Roman" w:hAnsi="Times New Roman"/>
                      <w:b/>
                      <w:i/>
                      <w:sz w:val="20"/>
                      <w:szCs w:val="20"/>
                      <w:lang w:val="en-US"/>
                    </w:rPr>
                  </w:pPr>
                </w:p>
              </w:tc>
              <w:tc>
                <w:tcPr>
                  <w:tcW w:w="1087" w:type="dxa"/>
                  <w:tcBorders/>
                </w:tcPr>
                <w:p>
                  <w:pPr>
                    <w:pStyle w:val="style0"/>
                    <w:spacing w:after="0" w:lineRule="auto" w:line="240"/>
                    <w:mirrorIndents/>
                    <w:contextualSpacing/>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266700" cy="381000"/>
                        <wp:effectExtent l="0" t="0" r="0" b="0"/>
                        <wp:docPr id="125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3" name="_x0000_t75"/>
                                <pic:cNvPicPr/>
                              </pic:nvPicPr>
                              <pic:blipFill>
                                <a:blip r:embed="rId155" cstate="print"/>
                                <a:srcRect l="0" t="0" r="0" b="0"/>
                                <a:stretch/>
                              </pic:blipFill>
                              <pic:spPr>
                                <a:xfrm rot="0">
                                  <a:off x="0" y="0"/>
                                  <a:ext cx="266700" cy="381000"/>
                                </a:xfrm>
                                <a:prstGeom prst="rect"/>
                                <a:ln>
                                  <a:noFill/>
                                </a:ln>
                              </pic:spPr>
                            </pic:pic>
                          </a:graphicData>
                        </a:graphic>
                      </wp:inline>
                    </w:drawing>
                  </w:r>
                </w:p>
              </w:tc>
              <w:tc>
                <w:tcPr>
                  <w:tcW w:w="1109" w:type="dxa"/>
                  <w:tcBorders/>
                </w:tcPr>
                <w:p>
                  <w:pPr>
                    <w:pStyle w:val="style0"/>
                    <w:spacing w:after="0" w:lineRule="auto" w:line="240"/>
                    <w:mirrorIndents/>
                    <w:contextualSpacing/>
                    <w:rPr>
                      <w:rFonts w:ascii="Times New Roman" w:hAnsi="Times New Roman"/>
                      <w:b/>
                      <w:i/>
                      <w:sz w:val="20"/>
                      <w:szCs w:val="20"/>
                      <w:lang w:val="en-US"/>
                    </w:rPr>
                  </w:pPr>
                  <w:r>
                    <w:rPr>
                      <w:rFonts w:ascii="Times New Roman" w:hAnsi="Times New Roman"/>
                      <w:b/>
                      <w:i/>
                      <w:position w:val="-24"/>
                      <w:sz w:val="20"/>
                      <w:szCs w:val="20"/>
                      <w:lang w:val="en-US"/>
                    </w:rPr>
                    <w:drawing>
                      <wp:inline distL="0" distT="0" distB="0" distR="0">
                        <wp:extent cx="285750" cy="400050"/>
                        <wp:effectExtent l="0" t="0" r="0" b="0"/>
                        <wp:docPr id="125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4" name="_x0000_t75"/>
                                <pic:cNvPicPr/>
                              </pic:nvPicPr>
                              <pic:blipFill>
                                <a:blip r:embed="rId156" cstate="print"/>
                                <a:srcRect l="0" t="0" r="0" b="0"/>
                                <a:stretch/>
                              </pic:blipFill>
                              <pic:spPr>
                                <a:xfrm rot="0">
                                  <a:off x="0" y="0"/>
                                  <a:ext cx="285750" cy="400050"/>
                                </a:xfrm>
                                <a:prstGeom prst="rect"/>
                                <a:ln>
                                  <a:noFill/>
                                </a:ln>
                              </pic:spPr>
                            </pic:pic>
                          </a:graphicData>
                        </a:graphic>
                      </wp:inline>
                    </w:drawing>
                  </w:r>
                </w:p>
              </w:tc>
            </w:tr>
            <w:tr>
              <w:tblPrEx/>
              <w:trPr>
                <w:trHeight w:val="433" w:hRule="atLeast"/>
              </w:trPr>
              <w:tc>
                <w:tcPr>
                  <w:tcW w:w="1122" w:type="dxa"/>
                  <w:tcBorders/>
                </w:tcPr>
                <w:p>
                  <w:pPr>
                    <w:pStyle w:val="style0"/>
                    <w:spacing w:after="0" w:lineRule="auto" w:line="240"/>
                    <w:mirrorIndents/>
                    <w:jc w:val="both"/>
                    <w:contextualSpacing/>
                    <w:rPr>
                      <w:rFonts w:ascii="Times New Roman" w:hAnsi="Times New Roman"/>
                      <w:b/>
                      <w:i/>
                      <w:sz w:val="20"/>
                      <w:szCs w:val="20"/>
                      <w:lang w:val="kk-KZ"/>
                    </w:rPr>
                  </w:pPr>
                  <w:r>
                    <w:rPr>
                      <w:rFonts w:ascii="Times New Roman" w:hAnsi="Times New Roman"/>
                      <w:b/>
                      <w:i/>
                      <w:sz w:val="20"/>
                      <w:szCs w:val="20"/>
                      <w:lang w:val="kk-KZ"/>
                    </w:rPr>
                    <w:t xml:space="preserve">Қай ширек </w:t>
                  </w:r>
                </w:p>
              </w:tc>
              <w:tc>
                <w:tcPr>
                  <w:tcW w:w="952" w:type="dxa"/>
                  <w:tcBorders/>
                </w:tcPr>
                <w:p>
                  <w:pPr>
                    <w:pStyle w:val="style0"/>
                    <w:spacing w:after="0" w:lineRule="auto" w:line="240"/>
                    <w:mirrorIndents/>
                    <w:contextualSpacing/>
                    <w:rPr>
                      <w:rFonts w:ascii="Times New Roman" w:hAnsi="Times New Roman"/>
                      <w:b/>
                      <w:i/>
                      <w:sz w:val="20"/>
                      <w:szCs w:val="20"/>
                      <w:lang w:val="en-US"/>
                    </w:rPr>
                  </w:pPr>
                </w:p>
              </w:tc>
              <w:tc>
                <w:tcPr>
                  <w:tcW w:w="983" w:type="dxa"/>
                  <w:tcBorders/>
                </w:tcPr>
                <w:p>
                  <w:pPr>
                    <w:pStyle w:val="style0"/>
                    <w:spacing w:after="0" w:lineRule="auto" w:line="240"/>
                    <w:mirrorIndents/>
                    <w:contextualSpacing/>
                    <w:rPr>
                      <w:rFonts w:ascii="Times New Roman" w:hAnsi="Times New Roman"/>
                      <w:b/>
                      <w:i/>
                      <w:sz w:val="20"/>
                      <w:szCs w:val="20"/>
                      <w:lang w:val="en-US"/>
                    </w:rPr>
                  </w:pPr>
                </w:p>
              </w:tc>
              <w:tc>
                <w:tcPr>
                  <w:tcW w:w="952" w:type="dxa"/>
                  <w:tcBorders/>
                </w:tcPr>
                <w:p>
                  <w:pPr>
                    <w:pStyle w:val="style0"/>
                    <w:spacing w:after="0" w:lineRule="auto" w:line="240"/>
                    <w:mirrorIndents/>
                    <w:contextualSpacing/>
                    <w:rPr>
                      <w:rFonts w:ascii="Times New Roman" w:hAnsi="Times New Roman"/>
                      <w:b/>
                      <w:i/>
                      <w:sz w:val="20"/>
                      <w:szCs w:val="20"/>
                      <w:lang w:val="en-US"/>
                    </w:rPr>
                  </w:pPr>
                </w:p>
              </w:tc>
              <w:tc>
                <w:tcPr>
                  <w:tcW w:w="1087" w:type="dxa"/>
                  <w:tcBorders/>
                </w:tcPr>
                <w:p>
                  <w:pPr>
                    <w:pStyle w:val="style0"/>
                    <w:spacing w:after="0" w:lineRule="auto" w:line="240"/>
                    <w:mirrorIndents/>
                    <w:contextualSpacing/>
                    <w:rPr>
                      <w:rFonts w:ascii="Times New Roman" w:hAnsi="Times New Roman"/>
                      <w:b/>
                      <w:i/>
                      <w:sz w:val="20"/>
                      <w:szCs w:val="20"/>
                      <w:lang w:val="en-US"/>
                    </w:rPr>
                  </w:pPr>
                </w:p>
              </w:tc>
              <w:tc>
                <w:tcPr>
                  <w:tcW w:w="1109" w:type="dxa"/>
                  <w:tcBorders/>
                </w:tcPr>
                <w:p>
                  <w:pPr>
                    <w:pStyle w:val="style0"/>
                    <w:spacing w:after="0" w:lineRule="auto" w:line="240"/>
                    <w:mirrorIndents/>
                    <w:contextualSpacing/>
                    <w:rPr>
                      <w:rFonts w:ascii="Times New Roman" w:hAnsi="Times New Roman"/>
                      <w:b/>
                      <w:i/>
                      <w:sz w:val="20"/>
                      <w:szCs w:val="20"/>
                      <w:lang w:val="en-US"/>
                    </w:rPr>
                  </w:pPr>
                </w:p>
              </w:tc>
            </w:tr>
          </w:tbl>
          <w:p>
            <w:pPr>
              <w:pStyle w:val="style0"/>
              <w:spacing w:after="0" w:lineRule="auto" w:line="240"/>
              <w:mirrorIndents/>
              <w:contextualSpacing/>
              <w:rPr>
                <w:rFonts w:ascii="Times New Roman" w:hAnsi="Times New Roman"/>
                <w:sz w:val="20"/>
                <w:szCs w:val="20"/>
                <w:lang w:val="kk-KZ"/>
              </w:rPr>
            </w:pPr>
          </w:p>
        </w:tc>
        <w:tc>
          <w:tcPr>
            <w:tcW w:w="1843" w:type="dxa"/>
            <w:tcBorders>
              <w:left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Топшама </w:t>
            </w: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Ортасы</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Мағынаны тану </w:t>
            </w:r>
          </w:p>
        </w:tc>
        <w:tc>
          <w:tcPr>
            <w:tcW w:w="6604" w:type="dxa"/>
            <w:gridSpan w:val="2"/>
            <w:tcBorders>
              <w:right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Жаңа сабақты түсіндіру.Постер қорғау.</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1. Ереже</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2. Анықталу облысы</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3.  кесте </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1 топ Синус</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2 топ Косинус</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3 топ Тангенс</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4 топ Котангенс</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Есептер шығару Оқулық бойынша: № 387 (ауызша)</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 </w:t>
            </w:r>
            <w:r>
              <w:rPr>
                <w:rFonts w:ascii="Times New Roman" w:hAnsi="Times New Roman"/>
                <w:sz w:val="20"/>
                <w:szCs w:val="20"/>
              </w:rPr>
              <w:t xml:space="preserve">389 есеп. </w:t>
            </w:r>
          </w:p>
          <w:p>
            <w:pPr>
              <w:pStyle w:val="style0"/>
              <w:spacing w:after="0" w:lineRule="auto" w:line="240"/>
              <w:mirrorIndents/>
              <w:contextualSpacing/>
              <w:rPr>
                <w:rFonts w:ascii="Times New Roman" w:hAnsi="Times New Roman"/>
                <w:sz w:val="20"/>
                <w:szCs w:val="20"/>
                <w:lang w:val="en-US"/>
              </w:rPr>
            </w:pPr>
            <w:r>
              <w:rPr>
                <w:rFonts w:ascii="Times New Roman" w:hAnsi="Times New Roman"/>
                <w:position w:val="-28"/>
                <w:sz w:val="20"/>
                <w:szCs w:val="20"/>
                <w:lang w:val="kk-KZ"/>
              </w:rPr>
              <w:drawing>
                <wp:inline distL="0" distT="0" distB="0" distR="0">
                  <wp:extent cx="3771900" cy="457200"/>
                  <wp:effectExtent l="0" t="0" r="0" b="0"/>
                  <wp:docPr id="125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0" name="_x0000_t75"/>
                          <pic:cNvPicPr/>
                        </pic:nvPicPr>
                        <pic:blipFill>
                          <a:blip r:embed="rId182" cstate="print"/>
                          <a:srcRect l="0" t="0" r="0" b="0"/>
                          <a:stretch/>
                        </pic:blipFill>
                        <pic:spPr>
                          <a:xfrm rot="0">
                            <a:off x="0" y="0"/>
                            <a:ext cx="3771900" cy="457200"/>
                          </a:xfrm>
                          <a:prstGeom prst="rect"/>
                          <a:ln>
                            <a:noFill/>
                          </a:ln>
                        </pic:spPr>
                      </pic:pic>
                    </a:graphicData>
                  </a:graphic>
                </wp:inline>
              </w:drawing>
            </w:r>
          </w:p>
          <w:p>
            <w:pPr>
              <w:pStyle w:val="style0"/>
              <w:spacing w:after="0" w:lineRule="auto" w:line="240"/>
              <w:mirrorIndents/>
              <w:contextualSpacing/>
              <w:rPr>
                <w:rFonts w:ascii="Times New Roman" w:hAnsi="Times New Roman"/>
                <w:sz w:val="20"/>
                <w:szCs w:val="20"/>
                <w:lang w:val="en-US"/>
              </w:rPr>
            </w:pPr>
            <w:r>
              <w:rPr>
                <w:rFonts w:ascii="Times New Roman" w:hAnsi="Times New Roman"/>
                <w:position w:val="-58"/>
                <w:sz w:val="20"/>
                <w:szCs w:val="20"/>
                <w:lang w:val="kk-KZ"/>
              </w:rPr>
              <w:drawing>
                <wp:inline distL="0" distT="0" distB="0" distR="0">
                  <wp:extent cx="3914775" cy="809625"/>
                  <wp:effectExtent l="0" t="0" r="0" b="0"/>
                  <wp:docPr id="125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1" name="_x0000_t75"/>
                          <pic:cNvPicPr/>
                        </pic:nvPicPr>
                        <pic:blipFill>
                          <a:blip r:embed="rId183" cstate="print"/>
                          <a:srcRect l="0" t="0" r="0" b="0"/>
                          <a:stretch/>
                        </pic:blipFill>
                        <pic:spPr>
                          <a:xfrm rot="0">
                            <a:off x="0" y="0"/>
                            <a:ext cx="3914775" cy="809625"/>
                          </a:xfrm>
                          <a:prstGeom prst="rect"/>
                          <a:ln>
                            <a:noFill/>
                          </a:ln>
                        </pic:spPr>
                      </pic:pic>
                    </a:graphicData>
                  </a:graphic>
                </wp:inline>
              </w:drawing>
            </w:r>
          </w:p>
          <w:p>
            <w:pPr>
              <w:pStyle w:val="style0"/>
              <w:spacing w:after="0" w:lineRule="auto" w:line="240"/>
              <w:mirrorIndents/>
              <w:contextualSpacing/>
              <w:rPr>
                <w:rFonts w:ascii="Times New Roman" w:hAnsi="Times New Roman"/>
                <w:sz w:val="20"/>
                <w:szCs w:val="20"/>
              </w:rPr>
            </w:pPr>
            <w:r>
              <w:rPr>
                <w:rFonts w:ascii="Times New Roman" w:hAnsi="Times New Roman"/>
                <w:sz w:val="20"/>
                <w:szCs w:val="20"/>
                <w:lang w:val="kk-KZ"/>
              </w:rPr>
              <w:t xml:space="preserve">№ </w:t>
            </w:r>
            <w:r>
              <w:rPr>
                <w:rFonts w:ascii="Times New Roman" w:hAnsi="Times New Roman"/>
                <w:sz w:val="20"/>
                <w:szCs w:val="20"/>
              </w:rPr>
              <w:t>390 есеп</w:t>
            </w:r>
          </w:p>
        </w:tc>
        <w:tc>
          <w:tcPr>
            <w:tcW w:w="1843" w:type="dxa"/>
            <w:tcBorders>
              <w:left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noProof/>
                <w:sz w:val="20"/>
                <w:szCs w:val="20"/>
                <w:lang w:eastAsia="ru-RU"/>
              </w:rPr>
              <w:drawing>
                <wp:inline distL="0" distT="0" distB="0" distR="0">
                  <wp:extent cx="733425" cy="628650"/>
                  <wp:effectExtent l="19050" t="0" r="9525" b="0"/>
                  <wp:docPr id="1257"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2" name="Рисунок 2"/>
                          <pic:cNvPicPr/>
                        </pic:nvPicPr>
                        <pic:blipFill>
                          <a:blip r:embed="rId184" cstate="print"/>
                          <a:srcRect l="0" t="13979" r="0" b="0"/>
                          <a:stretch/>
                        </pic:blipFill>
                        <pic:spPr>
                          <a:xfrm rot="0">
                            <a:off x="0" y="0"/>
                            <a:ext cx="733425" cy="628650"/>
                          </a:xfrm>
                          <a:prstGeom prst="rect"/>
                          <a:ln>
                            <a:noFill/>
                          </a:ln>
                        </pic:spPr>
                      </pic:pic>
                    </a:graphicData>
                  </a:graphic>
                </wp:inline>
              </w:drawing>
            </w:r>
          </w:p>
          <w:p>
            <w:pPr>
              <w:pStyle w:val="style0"/>
              <w:spacing w:after="0" w:lineRule="auto" w:line="240"/>
              <w:mirrorIndents/>
              <w:contextualSpacing/>
              <w:rPr>
                <w:rFonts w:ascii="Times New Roman" w:hAnsi="Times New Roman"/>
                <w:sz w:val="20"/>
                <w:szCs w:val="20"/>
                <w:lang w:val="kk-KZ"/>
              </w:rPr>
            </w:pPr>
            <w:r>
              <w:rPr>
                <w:noProof/>
                <w:sz w:val="20"/>
                <w:szCs w:val="20"/>
                <w:lang w:eastAsia="ru-RU"/>
              </w:rPr>
              <w:drawing>
                <wp:inline distL="0" distT="0" distB="0" distR="0">
                  <wp:extent cx="781050" cy="657225"/>
                  <wp:effectExtent l="19050" t="0" r="0" b="0"/>
                  <wp:docPr id="1258" name="Рисунок 29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3" name="Рисунок 294"/>
                          <pic:cNvPicPr/>
                        </pic:nvPicPr>
                        <pic:blipFill>
                          <a:blip r:embed="rId185" cstate="print"/>
                          <a:srcRect l="0" t="0" r="0" b="0"/>
                          <a:stretch/>
                        </pic:blipFill>
                        <pic:spPr>
                          <a:xfrm rot="0">
                            <a:off x="0" y="0"/>
                            <a:ext cx="781050" cy="657225"/>
                          </a:xfrm>
                          <a:prstGeom prst="rect"/>
                          <a:ln>
                            <a:noFill/>
                          </a:ln>
                        </pic:spPr>
                      </pic:pic>
                    </a:graphicData>
                  </a:graphic>
                </wp:inline>
              </w:drawing>
            </w:r>
          </w:p>
          <w:p>
            <w:pPr>
              <w:pStyle w:val="style0"/>
              <w:spacing w:after="0" w:lineRule="auto" w:line="240"/>
              <w:mirrorIndents/>
              <w:contextualSpacing/>
              <w:rPr>
                <w:rFonts w:ascii="Times New Roman" w:hAnsi="Times New Roman"/>
                <w:sz w:val="20"/>
                <w:szCs w:val="20"/>
                <w:lang w:val="kk-KZ"/>
              </w:rPr>
            </w:pPr>
            <w:r>
              <w:rPr>
                <w:noProof/>
                <w:sz w:val="20"/>
                <w:szCs w:val="20"/>
                <w:lang w:eastAsia="ru-RU"/>
              </w:rPr>
              <w:drawing>
                <wp:inline distL="0" distT="0" distB="0" distR="0">
                  <wp:extent cx="733425" cy="733425"/>
                  <wp:effectExtent l="19050" t="0" r="9525" b="0"/>
                  <wp:docPr id="1259" name="Рисунок 29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4" name="Рисунок 297"/>
                          <pic:cNvPicPr/>
                        </pic:nvPicPr>
                        <pic:blipFill>
                          <a:blip r:embed="rId186" cstate="print"/>
                          <a:srcRect l="0" t="0" r="0" b="0"/>
                          <a:stretch/>
                        </pic:blipFill>
                        <pic:spPr>
                          <a:xfrm rot="0">
                            <a:off x="0" y="0"/>
                            <a:ext cx="733425" cy="733425"/>
                          </a:xfrm>
                          <a:prstGeom prst="rect"/>
                          <a:ln>
                            <a:noFill/>
                          </a:ln>
                        </pic:spPr>
                      </pic:pic>
                    </a:graphicData>
                  </a:graphic>
                </wp:inline>
              </w:drawing>
            </w:r>
          </w:p>
          <w:p>
            <w:pPr>
              <w:pStyle w:val="style0"/>
              <w:spacing w:after="0" w:lineRule="auto" w:line="240"/>
              <w:mirrorIndents/>
              <w:contextualSpacing/>
              <w:rPr>
                <w:rFonts w:ascii="Times New Roman" w:hAnsi="Times New Roman"/>
                <w:sz w:val="20"/>
                <w:szCs w:val="20"/>
                <w:lang w:val="kk-KZ"/>
              </w:rPr>
            </w:pPr>
            <w:r>
              <w:rPr>
                <w:noProof/>
                <w:sz w:val="20"/>
                <w:szCs w:val="20"/>
                <w:lang w:eastAsia="ru-RU"/>
              </w:rPr>
              <w:drawing>
                <wp:inline distL="0" distT="0" distB="0" distR="0">
                  <wp:extent cx="733425" cy="552450"/>
                  <wp:effectExtent l="19050" t="0" r="9525" b="0"/>
                  <wp:docPr id="1260" name="Рисунок 3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5" name="Рисунок 300"/>
                          <pic:cNvPicPr/>
                        </pic:nvPicPr>
                        <pic:blipFill>
                          <a:blip r:embed="rId187" cstate="print"/>
                          <a:srcRect l="0" t="0" r="0" b="0"/>
                          <a:stretch/>
                        </pic:blipFill>
                        <pic:spPr>
                          <a:xfrm rot="0">
                            <a:off x="0" y="0"/>
                            <a:ext cx="733425" cy="552450"/>
                          </a:xfrm>
                          <a:prstGeom prst="rect"/>
                          <a:ln>
                            <a:noFill/>
                          </a:ln>
                        </pic:spPr>
                      </pic:pic>
                    </a:graphicData>
                  </a:graphic>
                </wp:inline>
              </w:drawing>
            </w:r>
          </w:p>
          <w:p>
            <w:pPr>
              <w:pStyle w:val="style0"/>
              <w:spacing w:after="0" w:lineRule="auto" w:line="240"/>
              <w:mirrorIndents/>
              <w:contextualSpacing/>
              <w:rPr>
                <w:rFonts w:ascii="Times New Roman" w:hAnsi="Times New Roman"/>
                <w:sz w:val="20"/>
                <w:szCs w:val="20"/>
                <w:lang w:val="kk-KZ"/>
              </w:rPr>
            </w:pP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Аяқталуы</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Ой қорыту</w:t>
            </w:r>
          </w:p>
        </w:tc>
        <w:tc>
          <w:tcPr>
            <w:tcW w:w="6604" w:type="dxa"/>
            <w:gridSpan w:val="2"/>
            <w:tcBorders>
              <w:right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Қорытынды:</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1. 230</w:t>
            </w:r>
            <w:r>
              <w:rPr>
                <w:rFonts w:ascii="Times New Roman" w:hAnsi="Times New Roman"/>
                <w:sz w:val="20"/>
                <w:szCs w:val="20"/>
                <w:vertAlign w:val="superscript"/>
                <w:lang w:val="kk-KZ"/>
              </w:rPr>
              <w:t>0</w:t>
            </w:r>
            <w:r>
              <w:rPr>
                <w:rFonts w:ascii="Times New Roman" w:hAnsi="Times New Roman"/>
                <w:sz w:val="20"/>
                <w:szCs w:val="20"/>
                <w:lang w:val="kk-KZ"/>
              </w:rPr>
              <w:t xml:space="preserve">  бұрыштары координаталар жүйесінің  қай ширегінің  бұрышы болады?</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А) І            Ә) ІІ                </w:t>
            </w:r>
            <w:r>
              <w:rPr>
                <w:rFonts w:ascii="Times New Roman" w:hAnsi="Times New Roman"/>
                <w:b/>
                <w:sz w:val="20"/>
                <w:szCs w:val="20"/>
                <w:lang w:val="kk-KZ"/>
              </w:rPr>
              <w:t>Б)ІІІ</w:t>
            </w:r>
            <w:r>
              <w:rPr>
                <w:rFonts w:ascii="Times New Roman" w:hAnsi="Times New Roman"/>
                <w:sz w:val="20"/>
                <w:szCs w:val="20"/>
                <w:lang w:val="kk-KZ"/>
              </w:rPr>
              <w:t xml:space="preserve">               В)ІУ</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2.  sin x функциясының  анықталу облысын тап</w:t>
            </w:r>
          </w:p>
          <w:p>
            <w:pPr>
              <w:pStyle w:val="style0"/>
              <w:spacing w:after="0" w:lineRule="auto" w:line="240"/>
              <w:mirrorIndents/>
              <w:contextualSpacing/>
              <w:rPr>
                <w:rFonts w:ascii="Times New Roman" w:hAnsi="Times New Roman"/>
                <w:sz w:val="20"/>
                <w:szCs w:val="20"/>
                <w:lang w:val="kk-KZ"/>
              </w:rPr>
            </w:pPr>
            <w:r>
              <w:rPr>
                <w:rFonts w:ascii="Times New Roman" w:hAnsi="Times New Roman"/>
                <w:b/>
                <w:sz w:val="20"/>
                <w:szCs w:val="20"/>
                <w:lang w:val="kk-KZ"/>
              </w:rPr>
              <w:t xml:space="preserve">А) </w:t>
            </w:r>
            <w:r>
              <w:rPr>
                <w:rFonts w:ascii="Times New Roman" w:hAnsi="Times New Roman"/>
                <w:b/>
                <w:position w:val="-10"/>
                <w:sz w:val="20"/>
                <w:szCs w:val="20"/>
                <w:lang w:val="kk-KZ"/>
              </w:rPr>
              <w:drawing>
                <wp:inline distL="0" distT="0" distB="0" distR="0">
                  <wp:extent cx="523875" cy="200025"/>
                  <wp:effectExtent l="0" t="0" r="0" b="0"/>
                  <wp:docPr id="126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6" name="_x0000_t75"/>
                          <pic:cNvPicPr/>
                        </pic:nvPicPr>
                        <pic:blipFill>
                          <a:blip r:embed="rId188" cstate="print"/>
                          <a:srcRect l="0" t="0" r="0" b="0"/>
                          <a:stretch/>
                        </pic:blipFill>
                        <pic:spPr>
                          <a:xfrm rot="0">
                            <a:off x="0" y="0"/>
                            <a:ext cx="523875" cy="200025"/>
                          </a:xfrm>
                          <a:prstGeom prst="rect"/>
                          <a:ln>
                            <a:noFill/>
                          </a:ln>
                        </pic:spPr>
                      </pic:pic>
                    </a:graphicData>
                  </a:graphic>
                </wp:inline>
              </w:drawing>
            </w:r>
            <w:r>
              <w:rPr>
                <w:rFonts w:ascii="Times New Roman" w:hAnsi="Times New Roman"/>
                <w:sz w:val="20"/>
                <w:szCs w:val="20"/>
                <w:lang w:val="kk-KZ"/>
              </w:rPr>
              <w:t xml:space="preserve">         Ә) </w:t>
            </w:r>
            <w:r>
              <w:rPr>
                <w:rFonts w:ascii="Times New Roman" w:hAnsi="Times New Roman"/>
                <w:b/>
                <w:position w:val="-10"/>
                <w:sz w:val="20"/>
                <w:szCs w:val="20"/>
                <w:lang w:val="kk-KZ"/>
              </w:rPr>
              <w:drawing>
                <wp:inline distL="0" distT="0" distB="0" distR="0">
                  <wp:extent cx="428625" cy="219075"/>
                  <wp:effectExtent l="0" t="0" r="0" b="0"/>
                  <wp:docPr id="126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7" name="_x0000_t75"/>
                          <pic:cNvPicPr/>
                        </pic:nvPicPr>
                        <pic:blipFill>
                          <a:blip r:embed="rId189" cstate="print"/>
                          <a:srcRect l="0" t="0" r="0" b="0"/>
                          <a:stretch/>
                        </pic:blipFill>
                        <pic:spPr>
                          <a:xfrm rot="0">
                            <a:off x="0" y="0"/>
                            <a:ext cx="428625" cy="219075"/>
                          </a:xfrm>
                          <a:prstGeom prst="rect"/>
                          <a:ln>
                            <a:noFill/>
                          </a:ln>
                        </pic:spPr>
                      </pic:pic>
                    </a:graphicData>
                  </a:graphic>
                </wp:inline>
              </w:drawing>
            </w:r>
            <w:r>
              <w:rPr>
                <w:rFonts w:ascii="Times New Roman" w:hAnsi="Times New Roman"/>
                <w:sz w:val="20"/>
                <w:szCs w:val="20"/>
                <w:lang w:val="kk-KZ"/>
              </w:rPr>
              <w:t xml:space="preserve">              Б)</w:t>
            </w:r>
            <w:r>
              <w:rPr>
                <w:rFonts w:ascii="Times New Roman" w:hAnsi="Times New Roman"/>
                <w:b/>
                <w:sz w:val="20"/>
                <w:szCs w:val="20"/>
                <w:lang w:val="kk-KZ"/>
              </w:rPr>
              <w:t xml:space="preserve"> </w:t>
            </w:r>
            <w:r>
              <w:rPr>
                <w:rFonts w:ascii="Times New Roman" w:hAnsi="Times New Roman"/>
                <w:position w:val="-10"/>
                <w:sz w:val="20"/>
                <w:szCs w:val="20"/>
              </w:rPr>
              <w:drawing>
                <wp:inline distL="0" distT="0" distB="0" distR="0">
                  <wp:extent cx="342900" cy="219075"/>
                  <wp:effectExtent l="0" t="0" r="0" b="0"/>
                  <wp:docPr id="126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8" name="_x0000_t75"/>
                          <pic:cNvPicPr/>
                        </pic:nvPicPr>
                        <pic:blipFill>
                          <a:blip r:embed="rId190" cstate="print"/>
                          <a:srcRect l="0" t="0" r="0" b="0"/>
                          <a:stretch/>
                        </pic:blipFill>
                        <pic:spPr>
                          <a:xfrm rot="0">
                            <a:off x="0" y="0"/>
                            <a:ext cx="342900" cy="219075"/>
                          </a:xfrm>
                          <a:prstGeom prst="rect"/>
                          <a:ln>
                            <a:noFill/>
                          </a:ln>
                        </pic:spPr>
                      </pic:pic>
                    </a:graphicData>
                  </a:graphic>
                </wp:inline>
              </w:drawing>
            </w:r>
            <w:r>
              <w:rPr>
                <w:rFonts w:ascii="Times New Roman" w:hAnsi="Times New Roman"/>
                <w:sz w:val="20"/>
                <w:szCs w:val="20"/>
                <w:lang w:val="kk-KZ"/>
              </w:rPr>
              <w:t xml:space="preserve">           В) </w:t>
            </w:r>
            <w:r>
              <w:rPr>
                <w:rFonts w:ascii="Times New Roman" w:hAnsi="Times New Roman"/>
                <w:position w:val="-10"/>
                <w:sz w:val="20"/>
                <w:szCs w:val="20"/>
              </w:rPr>
              <w:drawing>
                <wp:inline distL="0" distT="0" distB="0" distR="0">
                  <wp:extent cx="371475" cy="219075"/>
                  <wp:effectExtent l="0" t="0" r="0" b="0"/>
                  <wp:docPr id="126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9" name="_x0000_t75"/>
                          <pic:cNvPicPr/>
                        </pic:nvPicPr>
                        <pic:blipFill>
                          <a:blip r:embed="rId191" cstate="print"/>
                          <a:srcRect l="0" t="0" r="0" b="0"/>
                          <a:stretch/>
                        </pic:blipFill>
                        <pic:spPr>
                          <a:xfrm rot="0">
                            <a:off x="0" y="0"/>
                            <a:ext cx="371475" cy="219075"/>
                          </a:xfrm>
                          <a:prstGeom prst="rect"/>
                          <a:ln>
                            <a:noFill/>
                          </a:ln>
                        </pic:spPr>
                      </pic:pic>
                    </a:graphicData>
                  </a:graphic>
                </wp:inline>
              </w:drawing>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3.</w:t>
            </w:r>
            <w:r>
              <w:rPr>
                <w:rFonts w:ascii="Times New Roman" w:hAnsi="Times New Roman"/>
                <w:position w:val="-6"/>
                <w:sz w:val="20"/>
                <w:szCs w:val="20"/>
                <w:lang w:val="kk-KZ"/>
              </w:rPr>
              <w:drawing>
                <wp:inline distL="0" distT="0" distB="0" distR="0">
                  <wp:extent cx="504824" cy="200025"/>
                  <wp:effectExtent l="0" t="0" r="0" b="0"/>
                  <wp:docPr id="126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0" name="_x0000_t75"/>
                          <pic:cNvPicPr/>
                        </pic:nvPicPr>
                        <pic:blipFill>
                          <a:blip r:embed="rId192" cstate="print"/>
                          <a:srcRect l="0" t="0" r="0" b="0"/>
                          <a:stretch/>
                        </pic:blipFill>
                        <pic:spPr>
                          <a:xfrm rot="0">
                            <a:off x="0" y="0"/>
                            <a:ext cx="504824" cy="200025"/>
                          </a:xfrm>
                          <a:prstGeom prst="rect"/>
                          <a:ln>
                            <a:noFill/>
                          </a:ln>
                        </pic:spPr>
                      </pic:pic>
                    </a:graphicData>
                  </a:graphic>
                </wp:inline>
              </w:drawing>
            </w:r>
            <w:r>
              <w:rPr>
                <w:rFonts w:ascii="Times New Roman" w:hAnsi="Times New Roman"/>
                <w:sz w:val="20"/>
                <w:szCs w:val="20"/>
                <w:lang w:val="kk-KZ"/>
              </w:rPr>
              <w:t xml:space="preserve"> болғандағы </w:t>
            </w:r>
            <w:r>
              <w:rPr>
                <w:rFonts w:ascii="Times New Roman" w:hAnsi="Times New Roman"/>
                <w:position w:val="-6"/>
                <w:sz w:val="20"/>
                <w:szCs w:val="20"/>
                <w:lang w:val="kk-KZ"/>
              </w:rPr>
              <w:drawing>
                <wp:inline distL="0" distT="0" distB="0" distR="0">
                  <wp:extent cx="1028700" cy="180975"/>
                  <wp:effectExtent l="0" t="0" r="0" b="0"/>
                  <wp:docPr id="126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1" name="_x0000_t75"/>
                          <pic:cNvPicPr/>
                        </pic:nvPicPr>
                        <pic:blipFill>
                          <a:blip r:embed="rId193" cstate="print"/>
                          <a:srcRect l="0" t="0" r="0" b="0"/>
                          <a:stretch/>
                        </pic:blipFill>
                        <pic:spPr>
                          <a:xfrm rot="0">
                            <a:off x="0" y="0"/>
                            <a:ext cx="1028700" cy="180975"/>
                          </a:xfrm>
                          <a:prstGeom prst="rect"/>
                          <a:ln>
                            <a:noFill/>
                          </a:ln>
                        </pic:spPr>
                      </pic:pic>
                    </a:graphicData>
                  </a:graphic>
                </wp:inline>
              </w:drawing>
            </w:r>
            <w:r>
              <w:rPr>
                <w:rFonts w:ascii="Times New Roman" w:hAnsi="Times New Roman"/>
                <w:sz w:val="20"/>
                <w:szCs w:val="20"/>
                <w:lang w:val="kk-KZ"/>
              </w:rPr>
              <w:t xml:space="preserve"> өрнегінің мәнін табыңдар.</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А)  </w:t>
            </w:r>
            <w:r>
              <w:rPr>
                <w:rFonts w:ascii="Times New Roman" w:hAnsi="Times New Roman"/>
                <w:b/>
                <w:position w:val="-4"/>
                <w:sz w:val="20"/>
                <w:szCs w:val="20"/>
                <w:lang w:val="kk-KZ"/>
              </w:rPr>
              <w:drawing>
                <wp:inline distL="0" distT="0" distB="0" distR="0">
                  <wp:extent cx="85725" cy="161925"/>
                  <wp:effectExtent l="0" t="0" r="0" b="0"/>
                  <wp:docPr id="126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2" name="_x0000_t75"/>
                          <pic:cNvPicPr/>
                        </pic:nvPicPr>
                        <pic:blipFill>
                          <a:blip r:embed="rId194" cstate="print"/>
                          <a:srcRect l="0" t="0" r="0" b="0"/>
                          <a:stretch/>
                        </pic:blipFill>
                        <pic:spPr>
                          <a:xfrm rot="0">
                            <a:off x="0" y="0"/>
                            <a:ext cx="85725" cy="161925"/>
                          </a:xfrm>
                          <a:prstGeom prst="rect"/>
                          <a:ln>
                            <a:noFill/>
                          </a:ln>
                        </pic:spPr>
                      </pic:pic>
                    </a:graphicData>
                  </a:graphic>
                </wp:inline>
              </w:drawing>
            </w:r>
            <w:r>
              <w:rPr>
                <w:rFonts w:ascii="Times New Roman" w:hAnsi="Times New Roman"/>
                <w:sz w:val="20"/>
                <w:szCs w:val="20"/>
                <w:lang w:val="kk-KZ"/>
              </w:rPr>
              <w:t xml:space="preserve">         Ә) </w:t>
            </w:r>
            <w:r>
              <w:rPr>
                <w:rFonts w:ascii="Times New Roman" w:hAnsi="Times New Roman"/>
                <w:b/>
                <w:position w:val="-6"/>
                <w:sz w:val="20"/>
                <w:szCs w:val="20"/>
                <w:lang w:val="kk-KZ"/>
              </w:rPr>
              <w:drawing>
                <wp:inline distL="0" distT="0" distB="0" distR="0">
                  <wp:extent cx="123825" cy="180975"/>
                  <wp:effectExtent l="0" t="0" r="0" b="0"/>
                  <wp:docPr id="126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3" name="_x0000_t75"/>
                          <pic:cNvPicPr/>
                        </pic:nvPicPr>
                        <pic:blipFill>
                          <a:blip r:embed="rId195" cstate="print"/>
                          <a:srcRect l="0" t="0" r="0" b="0"/>
                          <a:stretch/>
                        </pic:blipFill>
                        <pic:spPr>
                          <a:xfrm rot="0">
                            <a:off x="0" y="0"/>
                            <a:ext cx="123825" cy="180975"/>
                          </a:xfrm>
                          <a:prstGeom prst="rect"/>
                          <a:ln>
                            <a:noFill/>
                          </a:ln>
                        </pic:spPr>
                      </pic:pic>
                    </a:graphicData>
                  </a:graphic>
                </wp:inline>
              </w:drawing>
            </w:r>
            <w:r>
              <w:rPr>
                <w:rFonts w:ascii="Times New Roman" w:hAnsi="Times New Roman"/>
                <w:sz w:val="20"/>
                <w:szCs w:val="20"/>
                <w:lang w:val="kk-KZ"/>
              </w:rPr>
              <w:t xml:space="preserve">           Б)</w:t>
            </w:r>
            <w:r>
              <w:rPr>
                <w:rFonts w:ascii="Times New Roman" w:hAnsi="Times New Roman"/>
                <w:b/>
                <w:sz w:val="20"/>
                <w:szCs w:val="20"/>
                <w:lang w:val="kk-KZ"/>
              </w:rPr>
              <w:t xml:space="preserve"> </w:t>
            </w:r>
            <w:r>
              <w:rPr>
                <w:rFonts w:ascii="Times New Roman" w:hAnsi="Times New Roman"/>
                <w:b/>
                <w:position w:val="-8"/>
                <w:sz w:val="20"/>
                <w:szCs w:val="20"/>
                <w:lang w:val="kk-KZ"/>
              </w:rPr>
              <w:drawing>
                <wp:inline distL="0" distT="0" distB="0" distR="0">
                  <wp:extent cx="228600" cy="228600"/>
                  <wp:effectExtent l="0" t="0" r="0" b="0"/>
                  <wp:docPr id="126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4" name="_x0000_t75"/>
                          <pic:cNvPicPr/>
                        </pic:nvPicPr>
                        <pic:blipFill>
                          <a:blip r:embed="rId196" cstate="print"/>
                          <a:srcRect l="0" t="0" r="0" b="0"/>
                          <a:stretch/>
                        </pic:blipFill>
                        <pic:spPr>
                          <a:xfrm rot="0">
                            <a:off x="0" y="0"/>
                            <a:ext cx="228600" cy="228600"/>
                          </a:xfrm>
                          <a:prstGeom prst="rect"/>
                          <a:ln>
                            <a:noFill/>
                          </a:ln>
                        </pic:spPr>
                      </pic:pic>
                    </a:graphicData>
                  </a:graphic>
                </wp:inline>
              </w:drawing>
            </w:r>
            <w:r>
              <w:rPr>
                <w:rFonts w:ascii="Times New Roman" w:hAnsi="Times New Roman"/>
                <w:sz w:val="20"/>
                <w:szCs w:val="20"/>
                <w:lang w:val="kk-KZ"/>
              </w:rPr>
              <w:t xml:space="preserve">            </w:t>
            </w:r>
            <w:r>
              <w:rPr>
                <w:rFonts w:ascii="Times New Roman" w:hAnsi="Times New Roman"/>
                <w:b/>
                <w:sz w:val="20"/>
                <w:szCs w:val="20"/>
                <w:lang w:val="kk-KZ"/>
              </w:rPr>
              <w:t xml:space="preserve">В) </w:t>
            </w:r>
            <w:r>
              <w:rPr>
                <w:rFonts w:ascii="Times New Roman" w:hAnsi="Times New Roman"/>
                <w:b/>
                <w:position w:val="-6"/>
                <w:sz w:val="20"/>
                <w:szCs w:val="20"/>
                <w:lang w:val="kk-KZ"/>
              </w:rPr>
              <w:drawing>
                <wp:inline distL="0" distT="0" distB="0" distR="0">
                  <wp:extent cx="238124" cy="219075"/>
                  <wp:effectExtent l="0" t="0" r="0" b="0"/>
                  <wp:docPr id="127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5" name="_x0000_t75"/>
                          <pic:cNvPicPr/>
                        </pic:nvPicPr>
                        <pic:blipFill>
                          <a:blip r:embed="rId197" cstate="print"/>
                          <a:srcRect l="0" t="0" r="0" b="0"/>
                          <a:stretch/>
                        </pic:blipFill>
                        <pic:spPr>
                          <a:xfrm rot="0">
                            <a:off x="0" y="0"/>
                            <a:ext cx="238124" cy="219075"/>
                          </a:xfrm>
                          <a:prstGeom prst="rect"/>
                          <a:ln>
                            <a:noFill/>
                          </a:ln>
                        </pic:spPr>
                      </pic:pic>
                    </a:graphicData>
                  </a:graphic>
                </wp:inline>
              </w:drawing>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4.  </w:t>
            </w:r>
            <w:r>
              <w:rPr>
                <w:rFonts w:ascii="Times New Roman" w:hAnsi="Times New Roman"/>
                <w:position w:val="-10"/>
                <w:sz w:val="20"/>
                <w:szCs w:val="20"/>
                <w:lang w:val="kk-KZ"/>
              </w:rPr>
              <w:drawing>
                <wp:inline distL="0" distT="0" distB="0" distR="0">
                  <wp:extent cx="2047874" cy="209550"/>
                  <wp:effectExtent l="0" t="0" r="0" b="0"/>
                  <wp:docPr id="127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6" name="_x0000_t75"/>
                          <pic:cNvPicPr/>
                        </pic:nvPicPr>
                        <pic:blipFill>
                          <a:blip r:embed="rId198" cstate="print"/>
                          <a:srcRect l="0" t="0" r="0" b="0"/>
                          <a:stretch/>
                        </pic:blipFill>
                        <pic:spPr>
                          <a:xfrm rot="0">
                            <a:off x="0" y="0"/>
                            <a:ext cx="2047874" cy="209550"/>
                          </a:xfrm>
                          <a:prstGeom prst="rect"/>
                          <a:ln>
                            <a:noFill/>
                          </a:ln>
                        </pic:spPr>
                      </pic:pic>
                    </a:graphicData>
                  </a:graphic>
                </wp:inline>
              </w:drawing>
            </w:r>
            <w:r>
              <w:rPr>
                <w:rFonts w:ascii="Times New Roman" w:hAnsi="Times New Roman"/>
                <w:sz w:val="20"/>
                <w:szCs w:val="20"/>
                <w:lang w:val="kk-KZ"/>
              </w:rPr>
              <w:t xml:space="preserve"> өрнегінің мәнін табыңдар.</w:t>
            </w:r>
          </w:p>
          <w:p>
            <w:pPr>
              <w:pStyle w:val="style0"/>
              <w:spacing w:after="0" w:lineRule="auto" w:line="240"/>
              <w:mirrorIndents/>
              <w:contextualSpacing/>
              <w:rPr>
                <w:rFonts w:ascii="Times New Roman" w:hAnsi="Times New Roman"/>
                <w:b/>
                <w:sz w:val="20"/>
                <w:szCs w:val="20"/>
                <w:lang w:val="kk-KZ"/>
              </w:rPr>
            </w:pPr>
            <w:r>
              <w:rPr>
                <w:rFonts w:ascii="Times New Roman" w:hAnsi="Times New Roman"/>
                <w:sz w:val="20"/>
                <w:szCs w:val="20"/>
                <w:lang w:val="kk-KZ"/>
              </w:rPr>
              <w:t xml:space="preserve">А)  </w:t>
            </w:r>
            <w:r>
              <w:rPr>
                <w:rFonts w:ascii="Times New Roman" w:hAnsi="Times New Roman"/>
                <w:sz w:val="20"/>
                <w:szCs w:val="20"/>
              </w:rPr>
              <w:t>7</w:t>
            </w:r>
            <w:r>
              <w:rPr>
                <w:rFonts w:ascii="Times New Roman" w:hAnsi="Times New Roman"/>
                <w:sz w:val="20"/>
                <w:szCs w:val="20"/>
                <w:lang w:val="kk-KZ"/>
              </w:rPr>
              <w:t xml:space="preserve">        Ә)</w:t>
            </w:r>
            <w:r>
              <w:rPr>
                <w:rFonts w:ascii="Times New Roman" w:hAnsi="Times New Roman"/>
                <w:b/>
                <w:sz w:val="20"/>
                <w:szCs w:val="20"/>
                <w:lang w:val="kk-KZ"/>
              </w:rPr>
              <w:t xml:space="preserve"> -</w:t>
            </w:r>
            <w:r>
              <w:rPr>
                <w:rFonts w:ascii="Times New Roman" w:hAnsi="Times New Roman"/>
                <w:sz w:val="20"/>
                <w:szCs w:val="20"/>
                <w:lang w:val="kk-KZ"/>
              </w:rPr>
              <w:t xml:space="preserve">1           Б) 5            </w:t>
            </w:r>
            <w:r>
              <w:rPr>
                <w:rFonts w:ascii="Times New Roman" w:hAnsi="Times New Roman"/>
                <w:b/>
                <w:sz w:val="20"/>
                <w:szCs w:val="20"/>
                <w:lang w:val="kk-KZ"/>
              </w:rPr>
              <w:t>В) -7</w:t>
            </w:r>
          </w:p>
          <w:p>
            <w:pPr>
              <w:pStyle w:val="style0"/>
              <w:spacing w:after="0" w:lineRule="auto" w:line="240"/>
              <w:mirrorIndents/>
              <w:contextualSpacing/>
              <w:rPr>
                <w:rFonts w:ascii="Times New Roman" w:hAnsi="Times New Roman"/>
                <w:sz w:val="20"/>
                <w:szCs w:val="20"/>
              </w:rPr>
            </w:pPr>
            <w:r>
              <w:rPr>
                <w:rFonts w:ascii="Times New Roman" w:hAnsi="Times New Roman"/>
                <w:sz w:val="20"/>
                <w:szCs w:val="20"/>
              </w:rPr>
              <w:t xml:space="preserve">5.  </w:t>
            </w:r>
            <w:r>
              <w:rPr>
                <w:rFonts w:ascii="Times New Roman" w:hAnsi="Times New Roman"/>
                <w:position w:val="-10"/>
                <w:sz w:val="20"/>
                <w:szCs w:val="20"/>
                <w:lang w:val="kk-KZ"/>
              </w:rPr>
              <w:drawing>
                <wp:inline distL="0" distT="0" distB="0" distR="0">
                  <wp:extent cx="1714500" cy="209550"/>
                  <wp:effectExtent l="0" t="0" r="0" b="0"/>
                  <wp:docPr id="127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7" name="_x0000_t75"/>
                          <pic:cNvPicPr/>
                        </pic:nvPicPr>
                        <pic:blipFill>
                          <a:blip r:embed="rId199" cstate="print"/>
                          <a:srcRect l="0" t="0" r="0" b="0"/>
                          <a:stretch/>
                        </pic:blipFill>
                        <pic:spPr>
                          <a:xfrm rot="0">
                            <a:off x="0" y="0"/>
                            <a:ext cx="1714500" cy="209550"/>
                          </a:xfrm>
                          <a:prstGeom prst="rect"/>
                          <a:ln>
                            <a:noFill/>
                          </a:ln>
                        </pic:spPr>
                      </pic:pic>
                    </a:graphicData>
                  </a:graphic>
                </wp:inline>
              </w:drawing>
            </w:r>
            <w:r>
              <w:rPr>
                <w:rFonts w:ascii="Times New Roman" w:hAnsi="Times New Roman"/>
                <w:sz w:val="20"/>
                <w:szCs w:val="20"/>
              </w:rPr>
              <w:t xml:space="preserve"> </w:t>
            </w:r>
            <w:r>
              <w:rPr>
                <w:rFonts w:ascii="Times New Roman" w:hAnsi="Times New Roman"/>
                <w:sz w:val="20"/>
                <w:szCs w:val="20"/>
                <w:lang w:val="kk-KZ"/>
              </w:rPr>
              <w:t>өрнегінің мәнін табыңдар.</w:t>
            </w:r>
          </w:p>
          <w:p>
            <w:pPr>
              <w:pStyle w:val="style0"/>
              <w:spacing w:after="0" w:lineRule="auto" w:line="240"/>
              <w:mirrorIndents/>
              <w:contextualSpacing/>
              <w:rPr>
                <w:rFonts w:ascii="Times New Roman" w:hAnsi="Times New Roman"/>
                <w:sz w:val="20"/>
                <w:szCs w:val="20"/>
                <w:lang w:val="en-US"/>
              </w:rPr>
            </w:pPr>
            <w:r>
              <w:rPr>
                <w:rFonts w:ascii="Times New Roman" w:hAnsi="Times New Roman"/>
                <w:sz w:val="20"/>
                <w:szCs w:val="20"/>
                <w:lang w:val="kk-KZ"/>
              </w:rPr>
              <w:t xml:space="preserve">А)  </w:t>
            </w:r>
            <w:r>
              <w:rPr>
                <w:rFonts w:ascii="Times New Roman" w:hAnsi="Times New Roman"/>
                <w:sz w:val="20"/>
                <w:szCs w:val="20"/>
              </w:rPr>
              <w:t>7</w:t>
            </w:r>
            <w:r>
              <w:rPr>
                <w:rFonts w:ascii="Times New Roman" w:hAnsi="Times New Roman"/>
                <w:sz w:val="20"/>
                <w:szCs w:val="20"/>
                <w:lang w:val="kk-KZ"/>
              </w:rPr>
              <w:t xml:space="preserve">        </w:t>
            </w:r>
            <w:r>
              <w:rPr>
                <w:rFonts w:ascii="Times New Roman" w:hAnsi="Times New Roman"/>
                <w:b/>
                <w:sz w:val="20"/>
                <w:szCs w:val="20"/>
                <w:lang w:val="kk-KZ"/>
              </w:rPr>
              <w:t xml:space="preserve">Ә) </w:t>
            </w:r>
            <w:r>
              <w:rPr>
                <w:rFonts w:ascii="Times New Roman" w:hAnsi="Times New Roman"/>
                <w:b/>
                <w:sz w:val="20"/>
                <w:szCs w:val="20"/>
                <w:lang w:val="en-US"/>
              </w:rPr>
              <w:t>9</w:t>
            </w:r>
            <w:r>
              <w:rPr>
                <w:rFonts w:ascii="Times New Roman" w:hAnsi="Times New Roman"/>
                <w:sz w:val="20"/>
                <w:szCs w:val="20"/>
                <w:lang w:val="kk-KZ"/>
              </w:rPr>
              <w:t xml:space="preserve">           Б) </w:t>
            </w:r>
            <w:r>
              <w:rPr>
                <w:rFonts w:ascii="Times New Roman" w:hAnsi="Times New Roman"/>
                <w:sz w:val="20"/>
                <w:szCs w:val="20"/>
                <w:lang w:val="en-US"/>
              </w:rPr>
              <w:t>11</w:t>
            </w:r>
            <w:r>
              <w:rPr>
                <w:rFonts w:ascii="Times New Roman" w:hAnsi="Times New Roman"/>
                <w:sz w:val="20"/>
                <w:szCs w:val="20"/>
                <w:lang w:val="kk-KZ"/>
              </w:rPr>
              <w:t xml:space="preserve">            В) </w:t>
            </w:r>
            <w:r>
              <w:rPr>
                <w:rFonts w:ascii="Times New Roman" w:hAnsi="Times New Roman"/>
                <w:sz w:val="20"/>
                <w:szCs w:val="20"/>
                <w:lang w:val="en-US"/>
              </w:rPr>
              <w:t>5</w:t>
            </w:r>
          </w:p>
          <w:p>
            <w:pPr>
              <w:pStyle w:val="style0"/>
              <w:spacing w:after="0" w:lineRule="auto" w:line="240"/>
              <w:mirrorIndents/>
              <w:jc w:val="both"/>
              <w:contextualSpacing/>
              <w:rPr>
                <w:rFonts w:ascii="Times New Roman" w:hAnsi="Times New Roman"/>
                <w:sz w:val="20"/>
                <w:szCs w:val="20"/>
                <w:lang w:val="en-US"/>
              </w:rPr>
            </w:pPr>
          </w:p>
        </w:tc>
        <w:tc>
          <w:tcPr>
            <w:tcW w:w="1843" w:type="dxa"/>
            <w:tcBorders>
              <w:left w:val="single" w:sz="4" w:space="0" w:color="auto"/>
            </w:tcBorders>
          </w:tcPr>
          <w:p>
            <w:pPr>
              <w:pStyle w:val="style0"/>
              <w:spacing w:after="0" w:lineRule="auto" w:line="240"/>
              <w:mirrorIndents/>
              <w:contextualSpacing/>
              <w:rPr>
                <w:rFonts w:ascii="Times New Roman" w:hAnsi="Times New Roman"/>
                <w:sz w:val="20"/>
                <w:szCs w:val="20"/>
                <w:lang w:val="kk-KZ"/>
              </w:rPr>
            </w:pP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Уйге тапсырма </w:t>
            </w:r>
          </w:p>
        </w:tc>
        <w:tc>
          <w:tcPr>
            <w:tcW w:w="6604" w:type="dxa"/>
            <w:gridSpan w:val="2"/>
            <w:tcBorders>
              <w:right w:val="single" w:sz="4" w:space="0" w:color="auto"/>
            </w:tcBorders>
          </w:tcPr>
          <w:p>
            <w:pPr>
              <w:pStyle w:val="style0"/>
              <w:spacing w:after="0" w:lineRule="auto" w:line="240"/>
              <w:mirrorIndents/>
              <w:contextualSpacing/>
              <w:rPr>
                <w:rFonts w:ascii="Times New Roman" w:hAnsi="Times New Roman"/>
                <w:sz w:val="20"/>
                <w:szCs w:val="20"/>
              </w:rPr>
            </w:pPr>
            <w:r>
              <w:rPr>
                <w:rFonts w:ascii="Times New Roman" w:hAnsi="Times New Roman"/>
                <w:sz w:val="20"/>
                <w:szCs w:val="20"/>
                <w:lang w:val="kk-KZ"/>
              </w:rPr>
              <w:t>№ 3</w:t>
            </w:r>
            <w:r>
              <w:rPr>
                <w:rFonts w:ascii="Times New Roman" w:hAnsi="Times New Roman"/>
                <w:sz w:val="20"/>
                <w:szCs w:val="20"/>
              </w:rPr>
              <w:t>96</w:t>
            </w:r>
            <w:r>
              <w:rPr>
                <w:rFonts w:ascii="Times New Roman" w:hAnsi="Times New Roman"/>
                <w:sz w:val="20"/>
                <w:szCs w:val="20"/>
                <w:lang w:val="kk-KZ"/>
              </w:rPr>
              <w:t xml:space="preserve">      № 397  № </w:t>
            </w:r>
            <w:r>
              <w:rPr>
                <w:rFonts w:ascii="Times New Roman" w:hAnsi="Times New Roman"/>
                <w:sz w:val="20"/>
                <w:szCs w:val="20"/>
              </w:rPr>
              <w:t>393 есептер</w:t>
            </w:r>
          </w:p>
        </w:tc>
        <w:tc>
          <w:tcPr>
            <w:tcW w:w="1843" w:type="dxa"/>
            <w:tcBorders>
              <w:left w:val="single" w:sz="4" w:space="0" w:color="auto"/>
            </w:tcBorders>
          </w:tcPr>
          <w:p>
            <w:pPr>
              <w:pStyle w:val="style0"/>
              <w:spacing w:after="0" w:lineRule="auto" w:line="240"/>
              <w:mirrorIndents/>
              <w:contextualSpacing/>
              <w:rPr>
                <w:rFonts w:ascii="Times New Roman" w:hAnsi="Times New Roman"/>
                <w:sz w:val="20"/>
                <w:szCs w:val="20"/>
                <w:lang w:val="kk-KZ"/>
              </w:rPr>
            </w:pP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Кері байланыс </w:t>
            </w:r>
          </w:p>
        </w:tc>
        <w:tc>
          <w:tcPr>
            <w:tcW w:w="6604" w:type="dxa"/>
            <w:gridSpan w:val="2"/>
            <w:tcBorders>
              <w:right w:val="single" w:sz="4" w:space="0" w:color="auto"/>
            </w:tcBorders>
          </w:tcPr>
          <w:p>
            <w:pPr>
              <w:pStyle w:val="style0"/>
              <w:spacing w:after="0" w:lineRule="auto" w:line="240"/>
              <w:mirrorIndents/>
              <w:contextualSpacing/>
              <w:rPr>
                <w:rFonts w:ascii="Times New Roman" w:hAnsi="Times New Roman"/>
                <w:sz w:val="20"/>
                <w:szCs w:val="20"/>
                <w:lang w:val="kk-KZ"/>
              </w:rPr>
            </w:pPr>
            <w:r>
              <w:rPr>
                <w:noProof/>
                <w:sz w:val="20"/>
                <w:szCs w:val="20"/>
                <w:lang w:eastAsia="ru-RU"/>
              </w:rPr>
              <w:drawing>
                <wp:inline distL="0" distT="0" distB="0" distR="0">
                  <wp:extent cx="2886075" cy="2209800"/>
                  <wp:effectExtent l="19050" t="0" r="9525" b="0"/>
                  <wp:docPr id="1273" name="Рисунок 29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8" name="Рисунок 291"/>
                          <pic:cNvPicPr/>
                        </pic:nvPicPr>
                        <pic:blipFill>
                          <a:blip r:embed="rId200" cstate="print"/>
                          <a:srcRect l="0" t="0" r="0" b="0"/>
                          <a:stretch/>
                        </pic:blipFill>
                        <pic:spPr>
                          <a:xfrm rot="0">
                            <a:off x="0" y="0"/>
                            <a:ext cx="2886075" cy="2209800"/>
                          </a:xfrm>
                          <a:prstGeom prst="rect"/>
                          <a:ln>
                            <a:noFill/>
                          </a:ln>
                        </pic:spPr>
                      </pic:pic>
                    </a:graphicData>
                  </a:graphic>
                </wp:inline>
              </w:drawing>
            </w:r>
          </w:p>
        </w:tc>
        <w:tc>
          <w:tcPr>
            <w:tcW w:w="1843" w:type="dxa"/>
            <w:tcBorders>
              <w:left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І ширек-Өте жақсы түсіндім.</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ІІ ширек - Кейбір есептер қиындық тудырды</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ІІІ ширек -Мүлдем</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Үсінбедім</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ІУ ширек- Түсінгендей болдым</w:t>
            </w:r>
          </w:p>
        </w:tc>
      </w:tr>
      <w:tr>
        <w:tblPrEx/>
        <w:trPr/>
        <w:tc>
          <w:tcPr>
            <w:tcW w:w="212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Бағалау </w:t>
            </w:r>
          </w:p>
        </w:tc>
        <w:tc>
          <w:tcPr>
            <w:tcW w:w="6604" w:type="dxa"/>
            <w:gridSpan w:val="2"/>
            <w:tcBorders>
              <w:right w:val="single" w:sz="4" w:space="0" w:color="auto"/>
            </w:tcBorders>
          </w:tcPr>
          <w:p>
            <w:pPr>
              <w:pStyle w:val="style0"/>
              <w:spacing w:after="0" w:lineRule="auto" w:line="240"/>
              <w:mirrorIndents/>
              <w:contextualSpacing/>
              <w:rPr>
                <w:rFonts w:ascii="Times New Roman" w:hAnsi="Times New Roman"/>
                <w:sz w:val="20"/>
                <w:szCs w:val="20"/>
                <w:lang w:val="kk-KZ"/>
              </w:rPr>
            </w:pPr>
          </w:p>
          <w:tbl>
            <w:tblPr>
              <w:tblW w:w="6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277"/>
              <w:gridCol w:w="1277"/>
              <w:gridCol w:w="1277"/>
              <w:gridCol w:w="1277"/>
            </w:tblGrid>
            <w:tr>
              <w:trPr>
                <w:trHeight w:val="884" w:hRule="atLeast"/>
              </w:trPr>
              <w:tc>
                <w:tcPr>
                  <w:tcW w:w="127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Уй тапсырмасы</w:t>
                  </w:r>
                </w:p>
              </w:tc>
              <w:tc>
                <w:tcPr>
                  <w:tcW w:w="127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Топтық тапсырма</w:t>
                  </w:r>
                </w:p>
              </w:tc>
              <w:tc>
                <w:tcPr>
                  <w:tcW w:w="127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Оқулық бойынша</w:t>
                  </w:r>
                </w:p>
              </w:tc>
              <w:tc>
                <w:tcPr>
                  <w:tcW w:w="127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Тест </w:t>
                  </w:r>
                </w:p>
              </w:tc>
              <w:tc>
                <w:tcPr>
                  <w:tcW w:w="127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Барлығы</w:t>
                  </w:r>
                </w:p>
              </w:tc>
            </w:tr>
            <w:tr>
              <w:tblPrEx/>
              <w:trPr>
                <w:trHeight w:val="294" w:hRule="atLeast"/>
              </w:trPr>
              <w:tc>
                <w:tcPr>
                  <w:tcW w:w="127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2 балл </w:t>
                  </w:r>
                </w:p>
              </w:tc>
              <w:tc>
                <w:tcPr>
                  <w:tcW w:w="127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2 балл </w:t>
                  </w:r>
                </w:p>
              </w:tc>
              <w:tc>
                <w:tcPr>
                  <w:tcW w:w="127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 xml:space="preserve">5 балл </w:t>
                  </w:r>
                </w:p>
              </w:tc>
              <w:tc>
                <w:tcPr>
                  <w:tcW w:w="127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5 балл</w:t>
                  </w:r>
                </w:p>
              </w:tc>
              <w:tc>
                <w:tcPr>
                  <w:tcW w:w="1277" w:type="dxa"/>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14 балл</w:t>
                  </w:r>
                </w:p>
              </w:tc>
            </w:tr>
            <w:tr>
              <w:tblPrEx/>
              <w:trPr>
                <w:trHeight w:val="294" w:hRule="atLeast"/>
              </w:trPr>
              <w:tc>
                <w:tcPr>
                  <w:tcW w:w="1277" w:type="dxa"/>
                  <w:tcBorders/>
                </w:tcPr>
                <w:p>
                  <w:pPr>
                    <w:pStyle w:val="style0"/>
                    <w:spacing w:after="0" w:lineRule="auto" w:line="240"/>
                    <w:mirrorIndents/>
                    <w:contextualSpacing/>
                    <w:rPr>
                      <w:rFonts w:ascii="Times New Roman" w:hAnsi="Times New Roman"/>
                      <w:sz w:val="20"/>
                      <w:szCs w:val="20"/>
                      <w:lang w:val="kk-KZ"/>
                    </w:rPr>
                  </w:pPr>
                </w:p>
              </w:tc>
              <w:tc>
                <w:tcPr>
                  <w:tcW w:w="1277" w:type="dxa"/>
                  <w:tcBorders/>
                </w:tcPr>
                <w:p>
                  <w:pPr>
                    <w:pStyle w:val="style0"/>
                    <w:spacing w:after="0" w:lineRule="auto" w:line="240"/>
                    <w:mirrorIndents/>
                    <w:contextualSpacing/>
                    <w:rPr>
                      <w:rFonts w:ascii="Times New Roman" w:hAnsi="Times New Roman"/>
                      <w:sz w:val="20"/>
                      <w:szCs w:val="20"/>
                      <w:lang w:val="kk-KZ"/>
                    </w:rPr>
                  </w:pPr>
                </w:p>
              </w:tc>
              <w:tc>
                <w:tcPr>
                  <w:tcW w:w="1277" w:type="dxa"/>
                  <w:tcBorders/>
                </w:tcPr>
                <w:p>
                  <w:pPr>
                    <w:pStyle w:val="style0"/>
                    <w:spacing w:after="0" w:lineRule="auto" w:line="240"/>
                    <w:mirrorIndents/>
                    <w:contextualSpacing/>
                    <w:rPr>
                      <w:rFonts w:ascii="Times New Roman" w:hAnsi="Times New Roman"/>
                      <w:sz w:val="20"/>
                      <w:szCs w:val="20"/>
                      <w:lang w:val="kk-KZ"/>
                    </w:rPr>
                  </w:pPr>
                </w:p>
              </w:tc>
              <w:tc>
                <w:tcPr>
                  <w:tcW w:w="1277" w:type="dxa"/>
                  <w:tcBorders/>
                </w:tcPr>
                <w:p>
                  <w:pPr>
                    <w:pStyle w:val="style0"/>
                    <w:spacing w:after="0" w:lineRule="auto" w:line="240"/>
                    <w:mirrorIndents/>
                    <w:contextualSpacing/>
                    <w:rPr>
                      <w:rFonts w:ascii="Times New Roman" w:hAnsi="Times New Roman"/>
                      <w:sz w:val="20"/>
                      <w:szCs w:val="20"/>
                      <w:lang w:val="kk-KZ"/>
                    </w:rPr>
                  </w:pPr>
                </w:p>
              </w:tc>
              <w:tc>
                <w:tcPr>
                  <w:tcW w:w="1277" w:type="dxa"/>
                  <w:tcBorders/>
                </w:tcPr>
                <w:p>
                  <w:pPr>
                    <w:pStyle w:val="style0"/>
                    <w:spacing w:after="0" w:lineRule="auto" w:line="240"/>
                    <w:mirrorIndents/>
                    <w:contextualSpacing/>
                    <w:rPr>
                      <w:rFonts w:ascii="Times New Roman" w:hAnsi="Times New Roman"/>
                      <w:sz w:val="20"/>
                      <w:szCs w:val="20"/>
                      <w:lang w:val="kk-KZ"/>
                    </w:rPr>
                  </w:pPr>
                </w:p>
              </w:tc>
            </w:tr>
          </w:tbl>
          <w:p>
            <w:pPr>
              <w:pStyle w:val="style0"/>
              <w:spacing w:after="0" w:lineRule="auto" w:line="240"/>
              <w:mirrorIndents/>
              <w:contextualSpacing/>
              <w:rPr>
                <w:rFonts w:ascii="Times New Roman" w:hAnsi="Times New Roman"/>
                <w:sz w:val="20"/>
                <w:szCs w:val="20"/>
                <w:lang w:val="kk-KZ"/>
              </w:rPr>
            </w:pPr>
          </w:p>
          <w:p>
            <w:pPr>
              <w:pStyle w:val="style0"/>
              <w:spacing w:after="0" w:lineRule="auto" w:line="240"/>
              <w:mirrorIndents/>
              <w:contextualSpacing/>
              <w:rPr>
                <w:rFonts w:ascii="Times New Roman" w:hAnsi="Times New Roman"/>
                <w:sz w:val="20"/>
                <w:szCs w:val="20"/>
                <w:lang w:val="kk-KZ"/>
              </w:rPr>
            </w:pPr>
          </w:p>
        </w:tc>
        <w:tc>
          <w:tcPr>
            <w:tcW w:w="1843" w:type="dxa"/>
            <w:tcBorders>
              <w:left w:val="single" w:sz="4" w:space="0" w:color="auto"/>
            </w:tcBorders>
          </w:tcPr>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13-14 балл-5</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10-12 балл -4</w:t>
            </w:r>
          </w:p>
          <w:p>
            <w:pPr>
              <w:pStyle w:val="style0"/>
              <w:spacing w:after="0" w:lineRule="auto" w:line="240"/>
              <w:mirrorIndents/>
              <w:contextualSpacing/>
              <w:rPr>
                <w:rFonts w:ascii="Times New Roman" w:hAnsi="Times New Roman"/>
                <w:sz w:val="20"/>
                <w:szCs w:val="20"/>
                <w:lang w:val="kk-KZ"/>
              </w:rPr>
            </w:pPr>
            <w:r>
              <w:rPr>
                <w:rFonts w:ascii="Times New Roman" w:hAnsi="Times New Roman"/>
                <w:sz w:val="20"/>
                <w:szCs w:val="20"/>
                <w:lang w:val="kk-KZ"/>
              </w:rPr>
              <w:t>7-9 балл -3</w:t>
            </w:r>
          </w:p>
        </w:tc>
      </w:tr>
    </w:tbl>
    <w:p>
      <w:pPr>
        <w:pStyle w:val="style0"/>
        <w:spacing w:after="0" w:lineRule="auto" w:line="240"/>
        <w:mirrorIndents/>
        <w:contextualSpacing/>
        <w:rPr>
          <w:rFonts w:ascii="Times New Roman" w:hAnsi="Times New Roman"/>
          <w:sz w:val="20"/>
          <w:szCs w:val="20"/>
          <w:lang w:val="kk-KZ"/>
        </w:rPr>
      </w:pPr>
    </w:p>
    <w:p>
      <w:pPr>
        <w:pStyle w:val="style0"/>
        <w:spacing w:after="0" w:lineRule="auto" w:line="240"/>
        <w:mirrorIndents/>
        <w:contextualSpacing/>
        <w:rPr>
          <w:rFonts w:ascii="Times New Roman" w:hAnsi="Times New Roman"/>
          <w:sz w:val="20"/>
          <w:szCs w:val="20"/>
          <w:lang w:val="kk-KZ"/>
        </w:rPr>
      </w:pPr>
    </w:p>
    <w:p>
      <w:pPr>
        <w:pStyle w:val="style0"/>
        <w:spacing w:after="0" w:lineRule="auto" w:line="240"/>
        <w:mirrorIndents/>
        <w:contextualSpacing/>
        <w:rPr>
          <w:rFonts w:ascii="Times New Roman" w:hAnsi="Times New Roman"/>
          <w:sz w:val="20"/>
          <w:szCs w:val="20"/>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1199" w:type="dxa"/>
        <w:tblInd w:w="-885" w:type="dxa"/>
        <w:tblLayout w:type="fixed"/>
        <w:tblLook w:val="04A0" w:firstRow="1" w:lastRow="0" w:firstColumn="1" w:lastColumn="0" w:noHBand="0" w:noVBand="1"/>
      </w:tblPr>
      <w:tblGrid>
        <w:gridCol w:w="1986"/>
        <w:gridCol w:w="283"/>
        <w:gridCol w:w="2373"/>
        <w:gridCol w:w="3190"/>
        <w:gridCol w:w="2233"/>
        <w:gridCol w:w="1134"/>
      </w:tblGrid>
      <w:tr>
        <w:trPr>
          <w:trHeight w:val="556" w:hRule="atLeast"/>
        </w:trPr>
        <w:tc>
          <w:tcPr>
            <w:tcW w:w="4642" w:type="dxa"/>
            <w:gridSpan w:val="3"/>
            <w:tcBorders/>
          </w:tcPr>
          <w:p>
            <w:pPr>
              <w:pStyle w:val="style0"/>
              <w:rPr>
                <w:rFonts w:ascii="Times New Roman" w:cs="Times New Roman" w:hAnsi="Times New Roman"/>
                <w:b/>
                <w:sz w:val="20"/>
                <w:szCs w:val="20"/>
              </w:rPr>
            </w:pPr>
            <w:r>
              <w:rPr>
                <w:rFonts w:ascii="Times New Roman" w:cs="Times New Roman" w:hAnsi="Times New Roman"/>
                <w:b/>
                <w:sz w:val="20"/>
                <w:szCs w:val="20"/>
                <w:lang w:val="kk-KZ"/>
              </w:rPr>
              <w:t>СЫНЫП</w:t>
            </w:r>
            <w:r>
              <w:rPr>
                <w:rFonts w:ascii="Times New Roman" w:cs="Times New Roman" w:hAnsi="Times New Roman"/>
                <w:b/>
                <w:sz w:val="20"/>
                <w:szCs w:val="20"/>
              </w:rPr>
              <w:t xml:space="preserve">: </w:t>
            </w:r>
            <w:r>
              <w:rPr>
                <w:rFonts w:ascii="Times New Roman" w:cs="Times New Roman" w:hAnsi="Times New Roman"/>
                <w:sz w:val="20"/>
                <w:szCs w:val="20"/>
              </w:rPr>
              <w:t>9</w:t>
            </w:r>
            <w:r>
              <w:rPr>
                <w:rFonts w:ascii="Times New Roman" w:cs="Times New Roman" w:hAnsi="Times New Roman"/>
                <w:sz w:val="20"/>
                <w:szCs w:val="20"/>
                <w:lang w:val="kk-KZ"/>
              </w:rPr>
              <w:t xml:space="preserve"> </w:t>
            </w:r>
          </w:p>
        </w:tc>
        <w:tc>
          <w:tcPr>
            <w:tcW w:w="6557" w:type="dxa"/>
            <w:gridSpan w:val="3"/>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Мектеп:  </w:t>
            </w:r>
          </w:p>
        </w:tc>
      </w:tr>
      <w:tr>
        <w:tblPrEx/>
        <w:trPr>
          <w:trHeight w:val="563" w:hRule="atLeast"/>
        </w:trPr>
        <w:tc>
          <w:tcPr>
            <w:tcW w:w="4642" w:type="dxa"/>
            <w:gridSpan w:val="3"/>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ПӘНІ</w:t>
            </w:r>
            <w:r>
              <w:rPr>
                <w:rFonts w:ascii="Times New Roman" w:cs="Times New Roman" w:hAnsi="Times New Roman"/>
                <w:b/>
                <w:sz w:val="20"/>
                <w:szCs w:val="20"/>
              </w:rPr>
              <w:t>:</w:t>
            </w:r>
            <w:r>
              <w:rPr>
                <w:rFonts w:ascii="Times New Roman" w:cs="Times New Roman" w:hAnsi="Times New Roman"/>
                <w:b/>
                <w:sz w:val="20"/>
                <w:szCs w:val="20"/>
                <w:lang w:val="kk-KZ"/>
              </w:rPr>
              <w:t xml:space="preserve"> </w:t>
            </w:r>
            <w:r>
              <w:rPr>
                <w:rFonts w:ascii="Times New Roman" w:cs="Times New Roman" w:hAnsi="Times New Roman"/>
                <w:sz w:val="20"/>
                <w:szCs w:val="20"/>
                <w:lang w:val="kk-KZ"/>
              </w:rPr>
              <w:t>Алгебра</w:t>
            </w:r>
          </w:p>
          <w:p>
            <w:pPr>
              <w:pStyle w:val="style0"/>
              <w:rPr>
                <w:rFonts w:ascii="Times New Roman" w:cs="Times New Roman" w:hAnsi="Times New Roman"/>
                <w:b/>
                <w:sz w:val="20"/>
                <w:szCs w:val="20"/>
                <w:lang w:val="kk-KZ"/>
              </w:rPr>
            </w:pPr>
          </w:p>
        </w:tc>
        <w:tc>
          <w:tcPr>
            <w:tcW w:w="6557" w:type="dxa"/>
            <w:gridSpan w:val="3"/>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есімі: </w:t>
            </w:r>
          </w:p>
        </w:tc>
      </w:tr>
      <w:tr>
        <w:tblPrEx/>
        <w:trPr>
          <w:trHeight w:val="543" w:hRule="atLeast"/>
        </w:trPr>
        <w:tc>
          <w:tcPr>
            <w:tcW w:w="4642" w:type="dxa"/>
            <w:gridSpan w:val="3"/>
            <w:tcBorders/>
          </w:tcPr>
          <w:p>
            <w:pPr>
              <w:pStyle w:val="style0"/>
              <w:rPr>
                <w:rFonts w:ascii="Times New Roman" w:cs="Times New Roman" w:hAnsi="Times New Roman"/>
                <w:b/>
                <w:sz w:val="20"/>
                <w:szCs w:val="20"/>
              </w:rPr>
            </w:pPr>
            <w:r>
              <w:rPr>
                <w:rFonts w:ascii="Times New Roman" w:cs="Times New Roman" w:hAnsi="Times New Roman"/>
                <w:b/>
                <w:sz w:val="20"/>
                <w:szCs w:val="20"/>
                <w:lang w:val="kk-KZ"/>
              </w:rPr>
              <w:t xml:space="preserve">КҮНІ: </w:t>
            </w:r>
          </w:p>
        </w:tc>
        <w:tc>
          <w:tcPr>
            <w:tcW w:w="3190" w:type="dxa"/>
            <w:tcBorders/>
          </w:tcPr>
          <w:p>
            <w:pPr>
              <w:pStyle w:val="style0"/>
              <w:rPr>
                <w:rFonts w:ascii="Times New Roman" w:cs="Times New Roman" w:hAnsi="Times New Roman"/>
                <w:b/>
                <w:sz w:val="20"/>
                <w:szCs w:val="20"/>
              </w:rPr>
            </w:pPr>
            <w:r>
              <w:rPr>
                <w:rFonts w:ascii="Times New Roman" w:cs="Times New Roman" w:hAnsi="Times New Roman"/>
                <w:b/>
                <w:sz w:val="20"/>
                <w:szCs w:val="20"/>
                <w:lang w:val="kk-KZ"/>
              </w:rPr>
              <w:t xml:space="preserve">Қатысқандар саны: </w:t>
            </w:r>
          </w:p>
        </w:tc>
        <w:tc>
          <w:tcPr>
            <w:tcW w:w="3367" w:type="dxa"/>
            <w:gridSpan w:val="2"/>
            <w:tcBorders/>
          </w:tcPr>
          <w:p>
            <w:pPr>
              <w:pStyle w:val="style0"/>
              <w:rPr>
                <w:rFonts w:ascii="Times New Roman" w:cs="Times New Roman" w:hAnsi="Times New Roman"/>
                <w:b/>
                <w:sz w:val="20"/>
                <w:szCs w:val="20"/>
              </w:rPr>
            </w:pPr>
            <w:r>
              <w:rPr>
                <w:rFonts w:ascii="Times New Roman" w:cs="Times New Roman" w:hAnsi="Times New Roman"/>
                <w:b/>
                <w:sz w:val="20"/>
                <w:szCs w:val="20"/>
                <w:lang w:val="kk-KZ"/>
              </w:rPr>
              <w:t>Қатыспағандар саны</w:t>
            </w:r>
            <w:r>
              <w:rPr>
                <w:rFonts w:ascii="Times New Roman" w:cs="Times New Roman" w:hAnsi="Times New Roman"/>
                <w:b/>
                <w:sz w:val="20"/>
                <w:szCs w:val="20"/>
              </w:rPr>
              <w:t xml:space="preserve">: </w:t>
            </w:r>
          </w:p>
        </w:tc>
      </w:tr>
      <w:tr>
        <w:tblPrEx/>
        <w:trPr>
          <w:trHeight w:val="295" w:hRule="atLeast"/>
        </w:trPr>
        <w:tc>
          <w:tcPr>
            <w:tcW w:w="11199" w:type="dxa"/>
            <w:gridSpan w:val="6"/>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w:t>
            </w:r>
            <w:r>
              <w:rPr>
                <w:rFonts w:ascii="Times New Roman" w:cs="Times New Roman" w:hAnsi="Times New Roman"/>
                <w:sz w:val="20"/>
                <w:szCs w:val="20"/>
                <w:lang w:val="kk-KZ"/>
              </w:rPr>
              <w:t>Тригонометриялық функциялардың қасиеттері</w:t>
            </w:r>
          </w:p>
        </w:tc>
      </w:tr>
      <w:tr>
        <w:tblPrEx/>
        <w:trPr>
          <w:trHeight w:val="541" w:hRule="atLeast"/>
        </w:trPr>
        <w:tc>
          <w:tcPr>
            <w:tcW w:w="11199" w:type="dxa"/>
            <w:gridSpan w:val="6"/>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Сабаққа негізделген оқу мақсаты (мақсаттары): </w:t>
            </w:r>
          </w:p>
          <w:p>
            <w:pPr>
              <w:pStyle w:val="style179"/>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9.2.4.1</w:t>
            </w:r>
          </w:p>
          <w:p>
            <w:pPr>
              <w:pStyle w:val="style0"/>
              <w:rPr>
                <w:rFonts w:ascii="Times New Roman" w:cs="Times New Roman" w:hAnsi="Times New Roman"/>
                <w:b/>
                <w:sz w:val="20"/>
                <w:szCs w:val="20"/>
                <w:lang w:val="kk-KZ"/>
              </w:rPr>
            </w:pPr>
            <w:r>
              <w:rPr>
                <w:rFonts w:ascii="Times New Roman" w:cs="Times New Roman" w:hAnsi="Times New Roman"/>
                <w:sz w:val="20"/>
                <w:szCs w:val="20"/>
                <w:lang w:val="kk-KZ"/>
              </w:rPr>
              <w:t>тригонометриялық функциялардың анықтамаларын білу</w:t>
            </w:r>
          </w:p>
        </w:tc>
      </w:tr>
      <w:tr>
        <w:tblPrEx/>
        <w:trPr>
          <w:trHeight w:val="421" w:hRule="atLeast"/>
        </w:trPr>
        <w:tc>
          <w:tcPr>
            <w:tcW w:w="1986" w:type="dxa"/>
            <w:vMerge w:val="restar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Сабақтың </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мақсаттары</w:t>
            </w:r>
          </w:p>
        </w:tc>
        <w:tc>
          <w:tcPr>
            <w:tcW w:w="9213"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Барлық оқушылар: </w:t>
            </w:r>
            <w:r>
              <w:rPr>
                <w:rFonts w:ascii="Times New Roman" w:cs="Times New Roman" w:hAnsi="Times New Roman"/>
                <w:sz w:val="20"/>
                <w:szCs w:val="20"/>
                <w:lang w:val="kk-KZ"/>
              </w:rPr>
              <w:t>Координаталық ширектегі тригонометриялық функциялардың таңбаларын біледі</w:t>
            </w:r>
          </w:p>
        </w:tc>
      </w:tr>
      <w:tr>
        <w:tblPrEx/>
        <w:trPr>
          <w:trHeight w:val="272" w:hRule="atLeast"/>
        </w:trPr>
        <w:tc>
          <w:tcPr>
            <w:tcW w:w="1986" w:type="dxa"/>
            <w:vMerge w:val="continue"/>
            <w:tcBorders/>
          </w:tcPr>
          <w:p>
            <w:pPr>
              <w:pStyle w:val="style0"/>
              <w:spacing w:after="0"/>
              <w:rPr>
                <w:rFonts w:ascii="Times New Roman" w:cs="Times New Roman" w:hAnsi="Times New Roman"/>
                <w:b/>
                <w:sz w:val="20"/>
                <w:szCs w:val="20"/>
                <w:lang w:val="kk-KZ"/>
              </w:rPr>
            </w:pPr>
          </w:p>
        </w:tc>
        <w:tc>
          <w:tcPr>
            <w:tcW w:w="9213" w:type="dxa"/>
            <w:gridSpan w:val="5"/>
            <w:tcBorders/>
          </w:tcPr>
          <w:p>
            <w:pPr>
              <w:pStyle w:val="style0"/>
              <w:spacing w:after="0"/>
              <w:rPr>
                <w:rFonts w:ascii="Times New Roman" w:cs="Times New Roman" w:hAnsi="Times New Roman"/>
                <w:b/>
                <w:sz w:val="20"/>
                <w:szCs w:val="20"/>
                <w:lang w:val="kk-KZ"/>
              </w:rPr>
            </w:pPr>
          </w:p>
        </w:tc>
      </w:tr>
      <w:tr>
        <w:tblPrEx/>
        <w:trPr>
          <w:trHeight w:val="419" w:hRule="atLeast"/>
        </w:trPr>
        <w:tc>
          <w:tcPr>
            <w:tcW w:w="1986" w:type="dxa"/>
            <w:vMerge w:val="continue"/>
            <w:tcBorders/>
          </w:tcPr>
          <w:p>
            <w:pPr>
              <w:pStyle w:val="style0"/>
              <w:spacing w:after="0"/>
              <w:rPr>
                <w:rFonts w:ascii="Times New Roman" w:cs="Times New Roman" w:hAnsi="Times New Roman"/>
                <w:b/>
                <w:sz w:val="20"/>
                <w:szCs w:val="20"/>
                <w:lang w:val="kk-KZ"/>
              </w:rPr>
            </w:pPr>
          </w:p>
        </w:tc>
        <w:tc>
          <w:tcPr>
            <w:tcW w:w="9213"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Оқушылардың басым бөлігі:</w:t>
            </w:r>
            <w:r>
              <w:rPr>
                <w:rFonts w:ascii="Times New Roman" w:cs="Times New Roman" w:hAnsi="Times New Roman"/>
                <w:sz w:val="20"/>
                <w:szCs w:val="20"/>
                <w:lang w:val="kk-KZ"/>
              </w:rPr>
              <w:t xml:space="preserve"> Тригономериялық функциялардың периодтылығын біледі</w:t>
            </w:r>
          </w:p>
        </w:tc>
      </w:tr>
      <w:tr>
        <w:tblPrEx/>
        <w:trPr>
          <w:trHeight w:val="267" w:hRule="atLeast"/>
        </w:trPr>
        <w:tc>
          <w:tcPr>
            <w:tcW w:w="1986" w:type="dxa"/>
            <w:vMerge w:val="continue"/>
            <w:tcBorders/>
          </w:tcPr>
          <w:p>
            <w:pPr>
              <w:pStyle w:val="style0"/>
              <w:spacing w:after="0"/>
              <w:rPr>
                <w:rFonts w:ascii="Times New Roman" w:cs="Times New Roman" w:hAnsi="Times New Roman"/>
                <w:b/>
                <w:sz w:val="20"/>
                <w:szCs w:val="20"/>
                <w:lang w:val="kk-KZ"/>
              </w:rPr>
            </w:pPr>
          </w:p>
        </w:tc>
        <w:tc>
          <w:tcPr>
            <w:tcW w:w="9213" w:type="dxa"/>
            <w:gridSpan w:val="5"/>
            <w:tcBorders/>
          </w:tcPr>
          <w:p>
            <w:pPr>
              <w:pStyle w:val="style0"/>
              <w:spacing w:after="0"/>
              <w:rPr>
                <w:rFonts w:ascii="Times New Roman" w:cs="Times New Roman" w:hAnsi="Times New Roman"/>
                <w:b/>
                <w:sz w:val="20"/>
                <w:szCs w:val="20"/>
                <w:lang w:val="kk-KZ"/>
              </w:rPr>
            </w:pPr>
          </w:p>
        </w:tc>
      </w:tr>
      <w:tr>
        <w:tblPrEx/>
        <w:trPr>
          <w:trHeight w:val="417" w:hRule="atLeast"/>
        </w:trPr>
        <w:tc>
          <w:tcPr>
            <w:tcW w:w="1986" w:type="dxa"/>
            <w:vMerge w:val="continue"/>
            <w:tcBorders/>
          </w:tcPr>
          <w:p>
            <w:pPr>
              <w:pStyle w:val="style0"/>
              <w:spacing w:after="0"/>
              <w:rPr>
                <w:rFonts w:ascii="Times New Roman" w:cs="Times New Roman" w:hAnsi="Times New Roman"/>
                <w:b/>
                <w:sz w:val="20"/>
                <w:szCs w:val="20"/>
                <w:lang w:val="kk-KZ"/>
              </w:rPr>
            </w:pPr>
          </w:p>
        </w:tc>
        <w:tc>
          <w:tcPr>
            <w:tcW w:w="9213"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Кейбір оқушылар: </w:t>
            </w:r>
            <w:r>
              <w:rPr>
                <w:rFonts w:ascii="Times New Roman" w:cs="Times New Roman" w:hAnsi="Times New Roman"/>
                <w:sz w:val="20"/>
                <w:szCs w:val="20"/>
                <w:lang w:val="kk-KZ"/>
              </w:rPr>
              <w:t>Тригономериялық функциялардың жұптылығымен</w:t>
            </w:r>
            <w:r>
              <w:rPr>
                <w:rFonts w:ascii="Times New Roman" w:cs="Times New Roman" w:hAnsi="Times New Roman"/>
                <w:b/>
                <w:sz w:val="20"/>
                <w:szCs w:val="20"/>
                <w:lang w:val="kk-KZ"/>
              </w:rPr>
              <w:t xml:space="preserve"> </w:t>
            </w:r>
          </w:p>
        </w:tc>
      </w:tr>
      <w:tr>
        <w:tblPrEx/>
        <w:trPr>
          <w:trHeight w:val="278" w:hRule="atLeast"/>
        </w:trPr>
        <w:tc>
          <w:tcPr>
            <w:tcW w:w="1986" w:type="dxa"/>
            <w:vMerge w:val="continue"/>
            <w:tcBorders>
              <w:bottom w:val="single" w:sz="4" w:space="0" w:color="auto"/>
            </w:tcBorders>
          </w:tcPr>
          <w:p>
            <w:pPr>
              <w:pStyle w:val="style0"/>
              <w:spacing w:after="0"/>
              <w:rPr>
                <w:rFonts w:ascii="Times New Roman" w:cs="Times New Roman" w:hAnsi="Times New Roman"/>
                <w:b/>
                <w:sz w:val="20"/>
                <w:szCs w:val="20"/>
                <w:lang w:val="kk-KZ"/>
              </w:rPr>
            </w:pPr>
          </w:p>
        </w:tc>
        <w:tc>
          <w:tcPr>
            <w:tcW w:w="9213" w:type="dxa"/>
            <w:gridSpan w:val="5"/>
            <w:tcBorders>
              <w:bottom w:val="single" w:sz="4" w:space="0" w:color="auto"/>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және тақтылығын біледі</w:t>
            </w:r>
          </w:p>
        </w:tc>
      </w:tr>
      <w:tr>
        <w:tblPrEx/>
        <w:trPr>
          <w:trHeight w:val="363" w:hRule="atLeast"/>
        </w:trPr>
        <w:tc>
          <w:tcPr>
            <w:tcW w:w="1986" w:type="dxa"/>
            <w:tcBorders>
              <w:top w:val="single" w:sz="4" w:space="0" w:color="auto"/>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val="kk-KZ" w:eastAsia="en-GB"/>
              </w:rPr>
              <w:t>Бағалау</w:t>
            </w:r>
            <w:r>
              <w:rPr>
                <w:rFonts w:ascii="Times New Roman" w:cs="Times New Roman" w:hAnsi="Times New Roman"/>
                <w:b/>
                <w:sz w:val="20"/>
                <w:szCs w:val="20"/>
                <w:lang w:eastAsia="en-GB"/>
              </w:rPr>
              <w:t xml:space="preserve"> критерийі</w:t>
            </w:r>
          </w:p>
        </w:tc>
        <w:tc>
          <w:tcPr>
            <w:tcW w:w="9213" w:type="dxa"/>
            <w:gridSpan w:val="5"/>
            <w:tcBorders>
              <w:top w:val="single" w:sz="4" w:space="0" w:color="auto"/>
            </w:tcBorders>
          </w:tcPr>
          <w:p>
            <w:pPr>
              <w:pStyle w:val="style0"/>
              <w:spacing w:after="0"/>
              <w:rPr>
                <w:rFonts w:ascii="Times New Roman" w:cs="Times New Roman" w:eastAsia="Calibri" w:hAnsi="Times New Roman"/>
                <w:sz w:val="20"/>
                <w:szCs w:val="20"/>
                <w:lang w:val="kk-KZ"/>
              </w:rPr>
            </w:pPr>
            <w:r>
              <w:rPr>
                <w:rFonts w:ascii="Times New Roman" w:cs="Times New Roman" w:hAnsi="Times New Roman"/>
                <w:color w:val="000000"/>
                <w:sz w:val="20"/>
                <w:szCs w:val="20"/>
                <w:shd w:val="clear" w:color="auto" w:fill="ffffff"/>
              </w:rPr>
              <w:t>квадрат теңдеу түбірлерінің формуласын пайдалану</w:t>
            </w:r>
            <w:r>
              <w:rPr>
                <w:rFonts w:ascii="Times New Roman" w:cs="Times New Roman" w:hAnsi="Times New Roman"/>
                <w:color w:val="000000"/>
                <w:sz w:val="20"/>
                <w:szCs w:val="20"/>
                <w:shd w:val="clear" w:color="auto" w:fill="ffffff"/>
                <w:lang w:val="kk-KZ"/>
              </w:rPr>
              <w:t xml:space="preserve"> арқылы есептер шығау </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Жұмыс  жайлы білімін тиімді қолдануға үйренеді.</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 Шығармашылық қабілеттері іс-әрекетте көрінеді. </w:t>
            </w:r>
          </w:p>
          <w:p>
            <w:pPr>
              <w:pStyle w:val="style0"/>
              <w:widowControl w:val="false"/>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 xml:space="preserve"> Топтық бағалау мен топішілік бағалауды үйренеді</w:t>
            </w:r>
          </w:p>
        </w:tc>
      </w:tr>
      <w:tr>
        <w:tblPrEx/>
        <w:trPr>
          <w:trHeight w:val="587" w:hRule="atLeast"/>
        </w:trPr>
        <w:tc>
          <w:tcPr>
            <w:tcW w:w="1986" w:type="dxa"/>
            <w:vMerge w:val="restart"/>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9213" w:type="dxa"/>
            <w:gridSpan w:val="5"/>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Оқушылар: </w:t>
            </w:r>
            <w:r>
              <w:rPr>
                <w:rFonts w:ascii="Times New Roman" w:cs="Times New Roman" w:hAnsi="Times New Roman"/>
                <w:sz w:val="20"/>
                <w:szCs w:val="20"/>
                <w:lang w:val="kk-KZ"/>
              </w:rPr>
              <w:t>Тригонометриялық функциялардың қасиеттеріне есептер шығара алады</w:t>
            </w:r>
          </w:p>
        </w:tc>
      </w:tr>
      <w:tr>
        <w:tblPrEx/>
        <w:trPr>
          <w:trHeight w:val="248" w:hRule="atLeast"/>
        </w:trPr>
        <w:tc>
          <w:tcPr>
            <w:tcW w:w="1986" w:type="dxa"/>
            <w:vMerge w:val="continue"/>
            <w:tcBorders/>
          </w:tcPr>
          <w:p>
            <w:pPr>
              <w:pStyle w:val="style0"/>
              <w:rPr>
                <w:rFonts w:ascii="Times New Roman" w:cs="Times New Roman" w:hAnsi="Times New Roman"/>
                <w:b/>
                <w:sz w:val="20"/>
                <w:szCs w:val="20"/>
                <w:lang w:val="kk-KZ"/>
              </w:rPr>
            </w:pPr>
          </w:p>
        </w:tc>
        <w:tc>
          <w:tcPr>
            <w:tcW w:w="9213" w:type="dxa"/>
            <w:gridSpan w:val="5"/>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Негізгі сөздер мен тіркестер (терминдер): </w:t>
            </w:r>
            <w:r>
              <w:rPr>
                <w:rFonts w:ascii="Times New Roman" w:cs="Times New Roman" w:hAnsi="Times New Roman"/>
                <w:sz w:val="20"/>
                <w:szCs w:val="20"/>
                <w:lang w:val="kk-KZ"/>
              </w:rPr>
              <w:t>тригонометрия, функция,</w:t>
            </w:r>
            <w:r>
              <w:rPr>
                <w:rFonts w:ascii="Times New Roman" w:cs="Times New Roman" w:hAnsi="Times New Roman"/>
                <w:b/>
                <w:sz w:val="20"/>
                <w:szCs w:val="20"/>
                <w:lang w:val="kk-KZ"/>
              </w:rPr>
              <w:t xml:space="preserve"> </w:t>
            </w:r>
          </w:p>
        </w:tc>
      </w:tr>
      <w:tr>
        <w:tblPrEx/>
        <w:trPr>
          <w:trHeight w:val="251" w:hRule="atLeast"/>
        </w:trPr>
        <w:tc>
          <w:tcPr>
            <w:tcW w:w="1986" w:type="dxa"/>
            <w:vMerge w:val="continue"/>
            <w:tcBorders/>
          </w:tcPr>
          <w:p>
            <w:pPr>
              <w:pStyle w:val="style0"/>
              <w:rPr>
                <w:rFonts w:ascii="Times New Roman" w:cs="Times New Roman" w:hAnsi="Times New Roman"/>
                <w:b/>
                <w:sz w:val="20"/>
                <w:szCs w:val="20"/>
              </w:rPr>
            </w:pPr>
          </w:p>
        </w:tc>
        <w:tc>
          <w:tcPr>
            <w:tcW w:w="9213" w:type="dxa"/>
            <w:gridSpan w:val="5"/>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координата, период, синус, косинус, тангенс, котангенс</w:t>
            </w:r>
          </w:p>
        </w:tc>
      </w:tr>
      <w:tr>
        <w:tblPrEx/>
        <w:trPr>
          <w:trHeight w:val="561" w:hRule="atLeast"/>
        </w:trPr>
        <w:tc>
          <w:tcPr>
            <w:tcW w:w="1986" w:type="dxa"/>
            <w:vMerge w:val="continue"/>
            <w:tcBorders/>
          </w:tcPr>
          <w:p>
            <w:pPr>
              <w:pStyle w:val="style0"/>
              <w:rPr>
                <w:rFonts w:ascii="Times New Roman" w:cs="Times New Roman" w:hAnsi="Times New Roman"/>
                <w:b/>
                <w:sz w:val="20"/>
                <w:szCs w:val="20"/>
              </w:rPr>
            </w:pPr>
          </w:p>
        </w:tc>
        <w:tc>
          <w:tcPr>
            <w:tcW w:w="9213" w:type="dxa"/>
            <w:gridSpan w:val="5"/>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 жазылым үшін пайдалы тілдік бірліктер</w:t>
            </w:r>
            <w:r>
              <w:rPr>
                <w:rFonts w:ascii="Times New Roman" w:cs="Times New Roman" w:hAnsi="Times New Roman"/>
                <w:b/>
                <w:sz w:val="20"/>
                <w:szCs w:val="20"/>
              </w:rPr>
              <w:t>:</w:t>
            </w:r>
            <w:r>
              <w:rPr>
                <w:rFonts w:ascii="Times New Roman" w:cs="Times New Roman" w:hAnsi="Times New Roman"/>
                <w:b/>
                <w:sz w:val="20"/>
                <w:szCs w:val="20"/>
                <w:lang w:val="kk-KZ"/>
              </w:rPr>
              <w:t xml:space="preserve"> </w:t>
            </w:r>
            <w:r>
              <w:rPr>
                <w:rFonts w:ascii="Times New Roman" w:cs="Times New Roman" w:hAnsi="Times New Roman"/>
                <w:sz w:val="20"/>
                <w:szCs w:val="20"/>
                <w:lang w:val="kk-KZ"/>
              </w:rPr>
              <w:t>Тригонометриялық функциялардың кейбір бұрыштарының мәндері,</w:t>
            </w:r>
          </w:p>
        </w:tc>
      </w:tr>
      <w:tr>
        <w:tblPrEx/>
        <w:trPr>
          <w:trHeight w:val="250" w:hRule="atLeast"/>
        </w:trPr>
        <w:tc>
          <w:tcPr>
            <w:tcW w:w="1986" w:type="dxa"/>
            <w:vMerge w:val="continue"/>
            <w:tcBorders/>
          </w:tcPr>
          <w:p>
            <w:pPr>
              <w:pStyle w:val="style0"/>
              <w:rPr>
                <w:rFonts w:ascii="Times New Roman" w:cs="Times New Roman" w:hAnsi="Times New Roman"/>
                <w:b/>
                <w:sz w:val="20"/>
                <w:szCs w:val="20"/>
              </w:rPr>
            </w:pPr>
          </w:p>
        </w:tc>
        <w:tc>
          <w:tcPr>
            <w:tcW w:w="9213" w:type="dxa"/>
            <w:gridSpan w:val="5"/>
            <w:tcBorders/>
          </w:tcPr>
          <w:p>
            <w:pPr>
              <w:pStyle w:val="style0"/>
              <w:rPr>
                <w:rFonts w:ascii="Times New Roman" w:cs="Times New Roman" w:hAnsi="Times New Roman"/>
                <w:sz w:val="20"/>
                <w:szCs w:val="20"/>
              </w:rPr>
            </w:pPr>
            <w:r>
              <w:rPr>
                <w:rFonts w:ascii="Times New Roman" w:cs="Times New Roman" w:hAnsi="Times New Roman"/>
                <w:sz w:val="20"/>
                <w:szCs w:val="20"/>
                <w:lang w:val="kk-KZ"/>
              </w:rPr>
              <w:t>тригонометриялық функциялардың анықталу облысы мен мәндер жиыны</w:t>
            </w:r>
          </w:p>
        </w:tc>
      </w:tr>
      <w:tr>
        <w:tblPrEx/>
        <w:trPr>
          <w:trHeight w:val="253" w:hRule="atLeast"/>
        </w:trPr>
        <w:tc>
          <w:tcPr>
            <w:tcW w:w="1986" w:type="dxa"/>
            <w:vMerge w:val="continue"/>
            <w:tcBorders/>
          </w:tcPr>
          <w:p>
            <w:pPr>
              <w:pStyle w:val="style0"/>
              <w:rPr>
                <w:rFonts w:ascii="Times New Roman" w:cs="Times New Roman" w:hAnsi="Times New Roman"/>
                <w:b/>
                <w:sz w:val="20"/>
                <w:szCs w:val="20"/>
              </w:rPr>
            </w:pPr>
          </w:p>
        </w:tc>
        <w:tc>
          <w:tcPr>
            <w:tcW w:w="9213" w:type="dxa"/>
            <w:gridSpan w:val="5"/>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rPr>
              <w:t>Тал</w:t>
            </w:r>
            <w:r>
              <w:rPr>
                <w:rFonts w:ascii="Times New Roman" w:cs="Times New Roman" w:hAnsi="Times New Roman"/>
                <w:b/>
                <w:sz w:val="20"/>
                <w:szCs w:val="20"/>
                <w:lang w:val="kk-KZ"/>
              </w:rPr>
              <w:t xml:space="preserve">қылауға арналған тармақтар: </w:t>
            </w:r>
            <w:r>
              <w:rPr>
                <w:rFonts w:ascii="Times New Roman" w:cs="Times New Roman" w:hAnsi="Times New Roman"/>
                <w:sz w:val="20"/>
                <w:szCs w:val="20"/>
                <w:lang w:val="kk-KZ"/>
              </w:rPr>
              <w:t>Координаталық осьтермен бөлінген</w:t>
            </w:r>
            <w:r>
              <w:rPr>
                <w:rFonts w:ascii="Times New Roman" w:cs="Times New Roman" w:hAnsi="Times New Roman"/>
                <w:b/>
                <w:sz w:val="20"/>
                <w:szCs w:val="20"/>
                <w:lang w:val="kk-KZ"/>
              </w:rPr>
              <w:t xml:space="preserve"> </w:t>
            </w:r>
          </w:p>
        </w:tc>
      </w:tr>
      <w:tr>
        <w:tblPrEx/>
        <w:trPr>
          <w:trHeight w:val="272" w:hRule="atLeast"/>
        </w:trPr>
        <w:tc>
          <w:tcPr>
            <w:tcW w:w="1986" w:type="dxa"/>
            <w:vMerge w:val="continue"/>
            <w:tcBorders/>
          </w:tcPr>
          <w:p>
            <w:pPr>
              <w:pStyle w:val="style0"/>
              <w:rPr>
                <w:rFonts w:ascii="Times New Roman" w:cs="Times New Roman" w:hAnsi="Times New Roman"/>
                <w:b/>
                <w:sz w:val="20"/>
                <w:szCs w:val="20"/>
              </w:rPr>
            </w:pPr>
          </w:p>
        </w:tc>
        <w:tc>
          <w:tcPr>
            <w:tcW w:w="9213" w:type="dxa"/>
            <w:gridSpan w:val="5"/>
            <w:tcBorders/>
          </w:tcPr>
          <w:p>
            <w:pPr>
              <w:pStyle w:val="style0"/>
              <w:rPr>
                <w:rFonts w:ascii="Times New Roman" w:cs="Times New Roman" w:hAnsi="Times New Roman"/>
                <w:sz w:val="20"/>
                <w:szCs w:val="20"/>
              </w:rPr>
            </w:pPr>
            <w:r>
              <w:rPr>
                <w:rFonts w:ascii="Times New Roman" w:cs="Times New Roman" w:hAnsi="Times New Roman"/>
                <w:sz w:val="20"/>
                <w:szCs w:val="20"/>
                <w:lang w:val="kk-KZ"/>
              </w:rPr>
              <w:t>жазықтықтың бөлігін неге «координаталық ширектер» деп атайды ?</w:t>
            </w:r>
          </w:p>
        </w:tc>
      </w:tr>
      <w:tr>
        <w:tblPrEx/>
        <w:trPr>
          <w:trHeight w:val="581" w:hRule="atLeast"/>
        </w:trPr>
        <w:tc>
          <w:tcPr>
            <w:tcW w:w="1986" w:type="dxa"/>
            <w:vMerge w:val="continue"/>
            <w:tcBorders/>
          </w:tcPr>
          <w:p>
            <w:pPr>
              <w:pStyle w:val="style0"/>
              <w:rPr>
                <w:rFonts w:ascii="Times New Roman" w:cs="Times New Roman" w:hAnsi="Times New Roman"/>
                <w:b/>
                <w:sz w:val="20"/>
                <w:szCs w:val="20"/>
              </w:rPr>
            </w:pPr>
          </w:p>
        </w:tc>
        <w:tc>
          <w:tcPr>
            <w:tcW w:w="9213" w:type="dxa"/>
            <w:gridSpan w:val="5"/>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Сіз неліктен </w:t>
            </w:r>
            <w:r>
              <w:rPr>
                <w:rFonts w:ascii="Times New Roman" w:cs="Times New Roman" w:hAnsi="Times New Roman"/>
                <w:sz w:val="20"/>
                <w:szCs w:val="20"/>
                <w:lang w:val="kk-KZ"/>
              </w:rPr>
              <w:t>функция</w:t>
            </w:r>
            <w:r>
              <w:rPr>
                <w:rFonts w:ascii="Times New Roman" w:cs="Times New Roman" w:hAnsi="Times New Roman"/>
                <w:b/>
                <w:sz w:val="20"/>
                <w:szCs w:val="20"/>
                <w:lang w:val="kk-KZ"/>
              </w:rPr>
              <w:t xml:space="preserve"> екенін айта аласыз ба?  </w:t>
            </w:r>
            <w:r>
              <w:rPr>
                <w:rFonts w:ascii="Times New Roman" w:cs="Times New Roman" w:hAnsi="Times New Roman"/>
                <w:sz w:val="20"/>
                <w:szCs w:val="20"/>
                <w:lang w:val="kk-KZ"/>
              </w:rPr>
              <w:t>Барлық тригонометриялық</w:t>
            </w:r>
          </w:p>
        </w:tc>
      </w:tr>
      <w:tr>
        <w:tblPrEx/>
        <w:trPr>
          <w:trHeight w:val="227" w:hRule="atLeast"/>
        </w:trPr>
        <w:tc>
          <w:tcPr>
            <w:tcW w:w="1986" w:type="dxa"/>
            <w:vMerge w:val="continue"/>
            <w:tcBorders/>
          </w:tcPr>
          <w:p>
            <w:pPr>
              <w:pStyle w:val="style0"/>
              <w:rPr>
                <w:rFonts w:ascii="Times New Roman" w:cs="Times New Roman" w:hAnsi="Times New Roman"/>
                <w:b/>
                <w:sz w:val="20"/>
                <w:szCs w:val="20"/>
              </w:rPr>
            </w:pPr>
          </w:p>
        </w:tc>
        <w:tc>
          <w:tcPr>
            <w:tcW w:w="9213" w:type="dxa"/>
            <w:gridSpan w:val="5"/>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функциялардың таңбалары теріс болатын координаталық ширекті көрсетуге бола ма ?</w:t>
            </w:r>
          </w:p>
        </w:tc>
      </w:tr>
      <w:tr>
        <w:tblPrEx/>
        <w:trPr>
          <w:trHeight w:val="246" w:hRule="atLeast"/>
        </w:trPr>
        <w:tc>
          <w:tcPr>
            <w:tcW w:w="1986" w:type="dxa"/>
            <w:vMerge w:val="continue"/>
            <w:tcBorders/>
          </w:tcPr>
          <w:p>
            <w:pPr>
              <w:pStyle w:val="style0"/>
              <w:rPr>
                <w:rFonts w:ascii="Times New Roman" w:cs="Times New Roman" w:hAnsi="Times New Roman"/>
                <w:b/>
                <w:sz w:val="20"/>
                <w:szCs w:val="20"/>
              </w:rPr>
            </w:pPr>
          </w:p>
        </w:tc>
        <w:tc>
          <w:tcPr>
            <w:tcW w:w="9213" w:type="dxa"/>
            <w:gridSpan w:val="5"/>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Жазылымдар бойынша ұсыныстар</w:t>
            </w:r>
            <w:r>
              <w:rPr>
                <w:rFonts w:ascii="Times New Roman" w:cs="Times New Roman" w:hAnsi="Times New Roman"/>
                <w:b/>
                <w:sz w:val="20"/>
                <w:szCs w:val="20"/>
              </w:rPr>
              <w:t xml:space="preserve">: </w:t>
            </w:r>
            <w:r>
              <w:rPr>
                <w:rFonts w:ascii="Times New Roman" w:cs="Times New Roman" w:hAnsi="Times New Roman"/>
                <w:sz w:val="20"/>
                <w:szCs w:val="20"/>
              </w:rPr>
              <w:t>Та</w:t>
            </w:r>
            <w:r>
              <w:rPr>
                <w:rFonts w:ascii="Times New Roman" w:cs="Times New Roman" w:hAnsi="Times New Roman"/>
                <w:sz w:val="20"/>
                <w:szCs w:val="20"/>
                <w:lang w:val="kk-KZ"/>
              </w:rPr>
              <w:t>қтадағы орындалған</w:t>
            </w:r>
            <w:r>
              <w:rPr>
                <w:rFonts w:ascii="Times New Roman" w:cs="Times New Roman" w:hAnsi="Times New Roman"/>
                <w:b/>
                <w:sz w:val="20"/>
                <w:szCs w:val="20"/>
                <w:lang w:val="kk-KZ"/>
              </w:rPr>
              <w:t xml:space="preserve"> </w:t>
            </w:r>
            <w:r>
              <w:rPr>
                <w:rFonts w:ascii="Times New Roman" w:cs="Times New Roman" w:hAnsi="Times New Roman"/>
                <w:sz w:val="20"/>
                <w:szCs w:val="20"/>
                <w:lang w:val="kk-KZ"/>
              </w:rPr>
              <w:t>тапсырмаларды</w:t>
            </w:r>
          </w:p>
        </w:tc>
      </w:tr>
      <w:tr>
        <w:tblPrEx/>
        <w:trPr>
          <w:trHeight w:val="303" w:hRule="atLeast"/>
        </w:trPr>
        <w:tc>
          <w:tcPr>
            <w:tcW w:w="1986" w:type="dxa"/>
            <w:vMerge w:val="continue"/>
            <w:tcBorders>
              <w:bottom w:val="single" w:sz="4" w:space="0" w:color="auto"/>
            </w:tcBorders>
          </w:tcPr>
          <w:p>
            <w:pPr>
              <w:pStyle w:val="style0"/>
              <w:rPr>
                <w:rFonts w:ascii="Times New Roman" w:cs="Times New Roman" w:hAnsi="Times New Roman"/>
                <w:b/>
                <w:sz w:val="20"/>
                <w:szCs w:val="20"/>
              </w:rPr>
            </w:pPr>
          </w:p>
        </w:tc>
        <w:tc>
          <w:tcPr>
            <w:tcW w:w="9213" w:type="dxa"/>
            <w:gridSpan w:val="5"/>
            <w:tcBorders>
              <w:bottom w:val="single" w:sz="4" w:space="0" w:color="auto"/>
            </w:tcBorders>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lang w:val="kk-KZ"/>
              </w:rPr>
              <w:t xml:space="preserve"> Талдау</w:t>
            </w:r>
          </w:p>
        </w:tc>
      </w:tr>
      <w:tr>
        <w:tblPrEx/>
        <w:trPr>
          <w:trHeight w:val="121" w:hRule="atLeast"/>
        </w:trPr>
        <w:tc>
          <w:tcPr>
            <w:tcW w:w="1986" w:type="dxa"/>
            <w:tcBorders>
              <w:top w:val="single" w:sz="4" w:space="0" w:color="auto"/>
              <w:bottom w:val="single" w:sz="4" w:space="0" w:color="auto"/>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9213" w:type="dxa"/>
            <w:gridSpan w:val="5"/>
            <w:tcBorders>
              <w:top w:val="single" w:sz="4" w:space="0" w:color="auto"/>
              <w:bottom w:val="single" w:sz="4" w:space="0" w:color="auto"/>
            </w:tcBorders>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val="kk-KZ" w:eastAsia="en-GB"/>
              </w:rPr>
              <w:t>Құрмет, ынтымақстастық, өмір бойы оқу, азаматтық жауапкершілік, ашықтық.</w:t>
            </w:r>
          </w:p>
        </w:tc>
      </w:tr>
      <w:tr>
        <w:tblPrEx/>
        <w:trPr>
          <w:trHeight w:val="194" w:hRule="atLeast"/>
        </w:trPr>
        <w:tc>
          <w:tcPr>
            <w:tcW w:w="1986" w:type="dxa"/>
            <w:tcBorders>
              <w:top w:val="single" w:sz="4" w:space="0" w:color="auto"/>
              <w:bottom w:val="single" w:sz="4" w:space="0" w:color="auto"/>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дағдысынқолдану</w:t>
            </w:r>
          </w:p>
        </w:tc>
        <w:tc>
          <w:tcPr>
            <w:tcW w:w="9213" w:type="dxa"/>
            <w:gridSpan w:val="5"/>
            <w:tcBorders>
              <w:top w:val="single" w:sz="4" w:space="0" w:color="auto"/>
              <w:bottom w:val="single" w:sz="4" w:space="0" w:color="auto"/>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Осы сабақ барысында оқушылар Power Point бағдарламасынан тақырыпқа қатысты көрнекі құралдарды пайдаланып, интербелсенді тақтаны қолданады.</w:t>
            </w:r>
          </w:p>
        </w:tc>
      </w:tr>
      <w:tr>
        <w:tblPrEx/>
        <w:trPr>
          <w:trHeight w:val="145" w:hRule="atLeast"/>
        </w:trPr>
        <w:tc>
          <w:tcPr>
            <w:tcW w:w="1986" w:type="dxa"/>
            <w:tcBorders>
              <w:top w:val="single" w:sz="4" w:space="0" w:color="auto"/>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9213" w:type="dxa"/>
            <w:gridSpan w:val="5"/>
            <w:tcBorders>
              <w:top w:val="single" w:sz="4" w:space="0" w:color="auto"/>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 xml:space="preserve">Геометрия мен физика </w:t>
            </w:r>
          </w:p>
        </w:tc>
      </w:tr>
      <w:tr>
        <w:tblPrEx/>
        <w:trPr>
          <w:trHeight w:val="431" w:hRule="atLeast"/>
        </w:trPr>
        <w:tc>
          <w:tcPr>
            <w:tcW w:w="1986" w:type="dxa"/>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Алдыңғы оқу</w:t>
            </w:r>
          </w:p>
        </w:tc>
        <w:tc>
          <w:tcPr>
            <w:tcW w:w="9213" w:type="dxa"/>
            <w:gridSpan w:val="5"/>
            <w:tcBorders/>
          </w:tcPr>
          <w:p>
            <w:pPr>
              <w:pStyle w:val="style0"/>
              <w:rPr>
                <w:rFonts w:ascii="Times New Roman" w:cs="Times New Roman" w:hAnsi="Times New Roman"/>
                <w:b/>
                <w:sz w:val="20"/>
                <w:szCs w:val="20"/>
                <w:lang w:val="kk-KZ"/>
              </w:rPr>
            </w:pPr>
            <w:r>
              <w:rPr>
                <w:rFonts w:ascii="Times New Roman" w:cs="Times New Roman" w:hAnsi="Times New Roman"/>
                <w:sz w:val="20"/>
                <w:szCs w:val="20"/>
                <w:lang w:val="kk-KZ"/>
              </w:rPr>
              <w:t>Тригонометриялық функциялардың қасиеттеріне есептер шығару</w:t>
            </w:r>
          </w:p>
        </w:tc>
      </w:tr>
      <w:tr>
        <w:tblPrEx/>
        <w:trPr>
          <w:trHeight w:val="435" w:hRule="atLeast"/>
        </w:trPr>
        <w:tc>
          <w:tcPr>
            <w:tcW w:w="11199" w:type="dxa"/>
            <w:gridSpan w:val="6"/>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w:t>
            </w:r>
          </w:p>
        </w:tc>
      </w:tr>
      <w:tr>
        <w:tblPrEx/>
        <w:trPr>
          <w:trHeight w:val="790" w:hRule="atLeast"/>
        </w:trPr>
        <w:tc>
          <w:tcPr>
            <w:tcW w:w="2269" w:type="dxa"/>
            <w:gridSpan w:val="2"/>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w:t>
            </w:r>
          </w:p>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уақыт</w:t>
            </w:r>
          </w:p>
        </w:tc>
        <w:tc>
          <w:tcPr>
            <w:tcW w:w="7796" w:type="dxa"/>
            <w:gridSpan w:val="3"/>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жаттығулар</w:t>
            </w:r>
          </w:p>
        </w:tc>
        <w:tc>
          <w:tcPr>
            <w:tcW w:w="1134" w:type="dxa"/>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                                 Ресурстар</w:t>
            </w:r>
          </w:p>
        </w:tc>
      </w:tr>
      <w:tr>
        <w:tblPrEx/>
        <w:trPr>
          <w:trHeight w:val="2696" w:hRule="atLeast"/>
        </w:trPr>
        <w:tc>
          <w:tcPr>
            <w:tcW w:w="2269" w:type="dxa"/>
            <w:gridSpan w:val="2"/>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Басталуы</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10 минут</w:t>
            </w:r>
          </w:p>
        </w:tc>
        <w:tc>
          <w:tcPr>
            <w:tcW w:w="7796" w:type="dxa"/>
            <w:gridSpan w:val="3"/>
            <w:tcBorders/>
          </w:tcPr>
          <w:p>
            <w:pPr>
              <w:pStyle w:val="style0"/>
              <w:jc w:val="center"/>
              <w:rPr>
                <w:rFonts w:ascii="Times New Roman" w:cs="Times New Roman" w:hAnsi="Times New Roman"/>
                <w:sz w:val="20"/>
                <w:szCs w:val="20"/>
                <w:lang w:val="kk-KZ"/>
              </w:rPr>
            </w:pPr>
            <w:r>
              <w:rPr>
                <w:rFonts w:ascii="Times New Roman" w:cs="Times New Roman" w:hAnsi="Times New Roman"/>
                <w:sz w:val="20"/>
                <w:szCs w:val="20"/>
                <w:lang w:val="kk-KZ"/>
              </w:rPr>
              <w:t>Ұйымдастыру кезең:</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1) Сәлемдесу</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2) Оқушыларды түгендеу</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3) Үй жұмысын тексеру</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4) Жаңа сабақ</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5) Есептер шығару</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6) Қорытындындылау</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7) Үй жұмысын беру</w:t>
            </w:r>
          </w:p>
        </w:tc>
        <w:tc>
          <w:tcPr>
            <w:tcW w:w="1134"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w:t>
            </w:r>
          </w:p>
        </w:tc>
      </w:tr>
      <w:tr>
        <w:tblPrEx/>
        <w:trPr>
          <w:trHeight w:val="4100" w:hRule="atLeast"/>
        </w:trPr>
        <w:tc>
          <w:tcPr>
            <w:tcW w:w="2269" w:type="dxa"/>
            <w:gridSpan w:val="2"/>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Ортасы</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30 минут</w:t>
            </w:r>
          </w:p>
        </w:tc>
        <w:tc>
          <w:tcPr>
            <w:tcW w:w="7796" w:type="dxa"/>
            <w:gridSpan w:val="3"/>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Координаталық ширектегі тригонометриялық функциялардың таңбалары</w:t>
            </w:r>
          </w:p>
          <w:p>
            <w:pPr>
              <w:pStyle w:val="style0"/>
              <w:rPr>
                <w:rFonts w:ascii="Times New Roman" w:cs="Times New Roman" w:hAnsi="Times New Roman"/>
                <w:b/>
                <w:sz w:val="20"/>
                <w:szCs w:val="20"/>
              </w:rPr>
            </w:pPr>
            <w:r>
              <w:rPr>
                <w:rFonts w:ascii="Times New Roman" w:cs="Times New Roman" w:hAnsi="Times New Roman"/>
                <w:b/>
                <w:sz w:val="20"/>
                <w:szCs w:val="20"/>
              </w:rPr>
              <w:drawing>
                <wp:inline distL="0" distT="0" distB="0" distR="0">
                  <wp:extent cx="4076700" cy="2133600"/>
                  <wp:effectExtent l="0" t="0" r="0" b="0"/>
                  <wp:docPr id="127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9" name="_x0000_t75"/>
                          <pic:cNvPicPr/>
                        </pic:nvPicPr>
                        <pic:blipFill>
                          <a:blip r:embed="rId201" cstate="print"/>
                          <a:srcRect l="0" t="0" r="0" b="0"/>
                          <a:stretch/>
                        </pic:blipFill>
                        <pic:spPr>
                          <a:xfrm rot="0">
                            <a:off x="0" y="0"/>
                            <a:ext cx="4076700" cy="2133600"/>
                          </a:xfrm>
                          <a:prstGeom prst="rect"/>
                          <a:ln>
                            <a:noFill/>
                          </a:ln>
                        </pic:spPr>
                      </pic:pic>
                    </a:graphicData>
                  </a:graphic>
                </wp:inline>
              </w:drawing>
            </w: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r>
              <w:rPr>
                <w:rFonts w:ascii="Times New Roman" w:cs="Times New Roman" w:hAnsi="Times New Roman"/>
                <w:sz w:val="20"/>
                <w:szCs w:val="20"/>
                <w:lang w:val="kk-KZ"/>
              </w:rPr>
              <w:t>Тригономериялық функциялардың жұптылығымен</w:t>
            </w:r>
            <w:r>
              <w:rPr>
                <w:rFonts w:ascii="Times New Roman" w:cs="Times New Roman" w:hAnsi="Times New Roman"/>
                <w:sz w:val="20"/>
                <w:szCs w:val="20"/>
              </w:rPr>
              <w:t xml:space="preserve"> </w:t>
            </w:r>
            <w:r>
              <w:rPr>
                <w:rFonts w:ascii="Times New Roman" w:cs="Times New Roman" w:hAnsi="Times New Roman"/>
                <w:sz w:val="20"/>
                <w:szCs w:val="20"/>
                <w:lang w:val="kk-KZ"/>
              </w:rPr>
              <w:t>және тақтылығы</w:t>
            </w:r>
          </w:p>
          <w:p>
            <w:pPr>
              <w:pStyle w:val="style0"/>
              <w:rPr>
                <w:rFonts w:ascii="Times New Roman" w:cs="Times New Roman" w:hAnsi="Times New Roman"/>
                <w:sz w:val="20"/>
                <w:szCs w:val="20"/>
              </w:rPr>
            </w:pPr>
            <w:r>
              <w:rPr>
                <w:rFonts w:ascii="Times New Roman" w:cs="Times New Roman" w:hAnsi="Times New Roman"/>
                <w:sz w:val="20"/>
                <w:szCs w:val="20"/>
                <w:lang w:val="en-US"/>
              </w:rPr>
              <w:t>sin</w:t>
            </w:r>
            <w:r>
              <w:rPr>
                <w:rFonts w:ascii="Times New Roman" w:cs="Times New Roman" w:hAnsi="Times New Roman"/>
                <w:sz w:val="20"/>
                <w:szCs w:val="20"/>
              </w:rPr>
              <w:t>(-</w:t>
            </w:r>
            <w:r>
              <w:rPr>
                <w:rFonts w:ascii="Times New Roman" w:cs="Times New Roman" w:hAnsi="Times New Roman"/>
                <w:sz w:val="20"/>
                <w:szCs w:val="20"/>
                <w:lang w:val="en-US"/>
              </w:rPr>
              <w:t>a</w:t>
            </w:r>
            <w:r>
              <w:rPr>
                <w:rFonts w:ascii="Times New Roman" w:cs="Times New Roman" w:hAnsi="Times New Roman"/>
                <w:sz w:val="20"/>
                <w:szCs w:val="20"/>
              </w:rPr>
              <w:t xml:space="preserve">) = - </w:t>
            </w:r>
            <w:r>
              <w:rPr>
                <w:rFonts w:ascii="Times New Roman" w:cs="Times New Roman" w:hAnsi="Times New Roman"/>
                <w:sz w:val="20"/>
                <w:szCs w:val="20"/>
                <w:lang w:val="en-US"/>
              </w:rPr>
              <w:t>sina</w:t>
            </w:r>
            <w:r>
              <w:rPr>
                <w:rFonts w:ascii="Times New Roman" w:cs="Times New Roman" w:hAnsi="Times New Roman"/>
                <w:sz w:val="20"/>
                <w:szCs w:val="20"/>
              </w:rPr>
              <w:t xml:space="preserve">                   </w:t>
            </w:r>
            <w:r>
              <w:rPr>
                <w:rFonts w:ascii="Times New Roman" w:cs="Times New Roman" w:hAnsi="Times New Roman"/>
                <w:sz w:val="20"/>
                <w:szCs w:val="20"/>
                <w:lang w:val="en-US"/>
              </w:rPr>
              <w:t>tg</w:t>
            </w:r>
            <w:r>
              <w:rPr>
                <w:rFonts w:ascii="Times New Roman" w:cs="Times New Roman" w:hAnsi="Times New Roman"/>
                <w:sz w:val="20"/>
                <w:szCs w:val="20"/>
              </w:rPr>
              <w:t>(-</w:t>
            </w:r>
            <w:r>
              <w:rPr>
                <w:rFonts w:ascii="Times New Roman" w:cs="Times New Roman" w:hAnsi="Times New Roman"/>
                <w:sz w:val="20"/>
                <w:szCs w:val="20"/>
                <w:lang w:val="en-US"/>
              </w:rPr>
              <w:t>a</w:t>
            </w:r>
            <w:r>
              <w:rPr>
                <w:rFonts w:ascii="Times New Roman" w:cs="Times New Roman" w:hAnsi="Times New Roman"/>
                <w:sz w:val="20"/>
                <w:szCs w:val="20"/>
              </w:rPr>
              <w:t xml:space="preserve"> ) = - </w:t>
            </w:r>
            <w:r>
              <w:rPr>
                <w:rFonts w:ascii="Times New Roman" w:cs="Times New Roman" w:hAnsi="Times New Roman"/>
                <w:sz w:val="20"/>
                <w:szCs w:val="20"/>
                <w:lang w:val="en-US"/>
              </w:rPr>
              <w:t>tga</w:t>
            </w:r>
          </w:p>
          <w:p>
            <w:pPr>
              <w:pStyle w:val="style0"/>
              <w:rPr>
                <w:rFonts w:ascii="Times New Roman" w:cs="Times New Roman" w:hAnsi="Times New Roman"/>
                <w:sz w:val="20"/>
                <w:szCs w:val="20"/>
                <w:lang w:val="en-US"/>
              </w:rPr>
            </w:pPr>
            <w:r>
              <w:rPr>
                <w:rFonts w:ascii="Times New Roman" w:cs="Times New Roman" w:hAnsi="Times New Roman"/>
                <w:sz w:val="20"/>
                <w:szCs w:val="20"/>
                <w:lang w:val="en-US"/>
              </w:rPr>
              <w:t>cos(-a) = cosa                   ctg(-a) = - ctga</w:t>
            </w:r>
          </w:p>
          <w:p>
            <w:pPr>
              <w:pStyle w:val="style0"/>
              <w:rPr>
                <w:rFonts w:ascii="Times New Roman" w:cs="Times New Roman" w:hAnsi="Times New Roman"/>
                <w:sz w:val="20"/>
                <w:szCs w:val="20"/>
                <w:lang w:val="en-US"/>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Топтық  жұмыс Есептер шығару</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1</w:t>
            </w:r>
          </w:p>
          <w:p>
            <w:pPr>
              <w:pStyle w:val="style0"/>
              <w:rPr>
                <w:rFonts w:ascii="Times New Roman" w:cs="Times New Roman" w:hAnsi="Times New Roman"/>
                <w:sz w:val="20"/>
                <w:szCs w:val="20"/>
                <w:lang w:val="kk-KZ"/>
              </w:rPr>
            </w:pPr>
            <w:r>
              <w:rPr>
                <w:rFonts w:ascii="Times New Roman" w:cs="Times New Roman" w:hAnsi="Times New Roman"/>
                <w:position w:val="-28"/>
                <w:sz w:val="20"/>
                <w:szCs w:val="20"/>
                <w:lang w:val="en-US"/>
              </w:rPr>
              <w:drawing>
                <wp:inline distL="0" distT="0" distB="0" distR="0">
                  <wp:extent cx="1114425" cy="485775"/>
                  <wp:effectExtent l="0" t="0" r="0" b="0"/>
                  <wp:docPr id="127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0" name="_x0000_t75"/>
                          <pic:cNvPicPr/>
                        </pic:nvPicPr>
                        <pic:blipFill>
                          <a:blip r:embed="rId202" cstate="print"/>
                          <a:srcRect l="0" t="0" r="0" b="0"/>
                          <a:stretch/>
                        </pic:blipFill>
                        <pic:spPr>
                          <a:xfrm rot="0">
                            <a:off x="0" y="0"/>
                            <a:ext cx="1114425" cy="485775"/>
                          </a:xfrm>
                          <a:prstGeom prst="rect"/>
                          <a:ln>
                            <a:noFill/>
                          </a:ln>
                        </pic:spPr>
                      </pic:pic>
                    </a:graphicData>
                  </a:graphic>
                </wp:inline>
              </w:drawing>
            </w:r>
            <w:r>
              <w:rPr>
                <w:rFonts w:ascii="Times New Roman" w:cs="Times New Roman" w:hAnsi="Times New Roman"/>
                <w:sz w:val="20"/>
                <w:szCs w:val="20"/>
                <w:lang w:val="en-US"/>
              </w:rPr>
              <w:t xml:space="preserve"> </w:t>
            </w:r>
            <w:r>
              <w:rPr>
                <w:rFonts w:ascii="Times New Roman" w:cs="Times New Roman" w:hAnsi="Times New Roman"/>
                <w:sz w:val="20"/>
                <w:szCs w:val="20"/>
                <w:lang w:val="en-US"/>
              </w:rPr>
              <w:t>I</w:t>
            </w:r>
            <w:r>
              <w:rPr>
                <w:rFonts w:ascii="Times New Roman" w:cs="Times New Roman" w:hAnsi="Times New Roman"/>
                <w:sz w:val="20"/>
                <w:szCs w:val="20"/>
                <w:lang w:val="en-US"/>
              </w:rPr>
              <w:t>-</w:t>
            </w:r>
            <w:r>
              <w:rPr>
                <w:rFonts w:ascii="Times New Roman" w:cs="Times New Roman" w:hAnsi="Times New Roman"/>
                <w:sz w:val="20"/>
                <w:szCs w:val="20"/>
                <w:lang w:val="kk-KZ"/>
              </w:rPr>
              <w:t>ширекте жатады</w:t>
            </w:r>
          </w:p>
          <w:p>
            <w:pPr>
              <w:pStyle w:val="style0"/>
              <w:rPr>
                <w:rFonts w:ascii="Times New Roman" w:cs="Times New Roman" w:hAnsi="Times New Roman"/>
                <w:sz w:val="20"/>
                <w:szCs w:val="20"/>
                <w:lang w:val="kk-KZ"/>
              </w:rPr>
            </w:pPr>
            <w:r>
              <w:rPr>
                <w:rFonts w:ascii="Times New Roman" w:cs="Times New Roman" w:hAnsi="Times New Roman"/>
                <w:position w:val="-6"/>
                <w:sz w:val="20"/>
                <w:szCs w:val="20"/>
                <w:lang w:val="kk-KZ"/>
              </w:rPr>
              <w:drawing>
                <wp:inline distL="0" distT="0" distB="0" distR="0">
                  <wp:extent cx="352425" cy="238124"/>
                  <wp:effectExtent l="0" t="0" r="0" b="0"/>
                  <wp:docPr id="127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1" name="_x0000_t75"/>
                          <pic:cNvPicPr/>
                        </pic:nvPicPr>
                        <pic:blipFill>
                          <a:blip r:embed="rId203" cstate="print"/>
                          <a:srcRect l="0" t="0" r="0" b="0"/>
                          <a:stretch/>
                        </pic:blipFill>
                        <pic:spPr>
                          <a:xfrm rot="0">
                            <a:off x="0" y="0"/>
                            <a:ext cx="352425" cy="238124"/>
                          </a:xfrm>
                          <a:prstGeom prst="rect"/>
                          <a:ln>
                            <a:noFill/>
                          </a:ln>
                        </pic:spPr>
                      </pic:pic>
                    </a:graphicData>
                  </a:graphic>
                </wp:inline>
              </w:drawing>
            </w:r>
            <w:r>
              <w:rPr>
                <w:rFonts w:ascii="Times New Roman" w:cs="Times New Roman" w:hAnsi="Times New Roman"/>
                <w:sz w:val="20"/>
                <w:szCs w:val="20"/>
                <w:lang w:val="en-US"/>
              </w:rPr>
              <w:t>II</w:t>
            </w:r>
            <w:r>
              <w:rPr>
                <w:rFonts w:ascii="Times New Roman" w:cs="Times New Roman" w:hAnsi="Times New Roman"/>
                <w:sz w:val="20"/>
                <w:szCs w:val="20"/>
              </w:rPr>
              <w:t>-</w:t>
            </w:r>
            <w:r>
              <w:rPr>
                <w:rFonts w:ascii="Times New Roman" w:cs="Times New Roman" w:hAnsi="Times New Roman"/>
                <w:sz w:val="20"/>
                <w:szCs w:val="20"/>
                <w:lang w:val="kk-KZ"/>
              </w:rPr>
              <w:t>ширекте жатады</w:t>
            </w:r>
          </w:p>
          <w:p>
            <w:pPr>
              <w:pStyle w:val="style0"/>
              <w:rPr>
                <w:rFonts w:ascii="Times New Roman" w:cs="Times New Roman" w:hAnsi="Times New Roman"/>
                <w:sz w:val="20"/>
                <w:szCs w:val="20"/>
                <w:lang w:val="kk-KZ"/>
              </w:rPr>
            </w:pPr>
            <w:r>
              <w:rPr>
                <w:rFonts w:ascii="Times New Roman" w:cs="Times New Roman" w:hAnsi="Times New Roman"/>
                <w:position w:val="-28"/>
                <w:sz w:val="20"/>
                <w:szCs w:val="20"/>
                <w:lang w:val="kk-KZ"/>
              </w:rPr>
              <w:drawing>
                <wp:inline distL="0" distT="0" distB="0" distR="0">
                  <wp:extent cx="1447800" cy="485775"/>
                  <wp:effectExtent l="0" t="0" r="0" b="0"/>
                  <wp:docPr id="127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2" name="_x0000_t75"/>
                          <pic:cNvPicPr/>
                        </pic:nvPicPr>
                        <pic:blipFill>
                          <a:blip r:embed="rId204" cstate="print"/>
                          <a:srcRect l="0" t="0" r="0" b="0"/>
                          <a:stretch/>
                        </pic:blipFill>
                        <pic:spPr>
                          <a:xfrm rot="0">
                            <a:off x="0" y="0"/>
                            <a:ext cx="1447800" cy="485775"/>
                          </a:xfrm>
                          <a:prstGeom prst="rect"/>
                          <a:ln>
                            <a:noFill/>
                          </a:ln>
                        </pic:spPr>
                      </pic:pic>
                    </a:graphicData>
                  </a:graphic>
                </wp:inline>
              </w:drawing>
            </w:r>
            <w:r>
              <w:rPr>
                <w:rFonts w:ascii="Times New Roman" w:cs="Times New Roman" w:hAnsi="Times New Roman"/>
                <w:sz w:val="20"/>
                <w:szCs w:val="20"/>
                <w:lang w:val="en-US"/>
              </w:rPr>
              <w:t>III</w:t>
            </w:r>
            <w:r>
              <w:rPr>
                <w:rFonts w:ascii="Times New Roman" w:cs="Times New Roman" w:hAnsi="Times New Roman"/>
                <w:sz w:val="20"/>
                <w:szCs w:val="20"/>
              </w:rPr>
              <w:t>-</w:t>
            </w:r>
            <w:r>
              <w:rPr>
                <w:rFonts w:ascii="Times New Roman" w:cs="Times New Roman" w:hAnsi="Times New Roman"/>
                <w:sz w:val="20"/>
                <w:szCs w:val="20"/>
                <w:lang w:val="kk-KZ"/>
              </w:rPr>
              <w:t>ширекте жатады</w:t>
            </w:r>
          </w:p>
          <w:p>
            <w:pPr>
              <w:pStyle w:val="style0"/>
              <w:rPr>
                <w:rFonts w:ascii="Times New Roman" w:cs="Times New Roman" w:hAnsi="Times New Roman"/>
                <w:sz w:val="20"/>
                <w:szCs w:val="20"/>
                <w:lang w:val="kk-KZ"/>
              </w:rPr>
            </w:pPr>
            <w:r>
              <w:rPr>
                <w:rFonts w:ascii="Times New Roman" w:cs="Times New Roman" w:hAnsi="Times New Roman"/>
                <w:position w:val="-6"/>
                <w:sz w:val="20"/>
                <w:szCs w:val="20"/>
                <w:lang w:val="kk-KZ"/>
              </w:rPr>
              <w:drawing>
                <wp:inline distL="0" distT="0" distB="0" distR="0">
                  <wp:extent cx="381000" cy="238124"/>
                  <wp:effectExtent l="0" t="0" r="0" b="0"/>
                  <wp:docPr id="127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3" name="_x0000_t75"/>
                          <pic:cNvPicPr/>
                        </pic:nvPicPr>
                        <pic:blipFill>
                          <a:blip r:embed="rId205" cstate="print"/>
                          <a:srcRect l="0" t="0" r="0" b="0"/>
                          <a:stretch/>
                        </pic:blipFill>
                        <pic:spPr>
                          <a:xfrm rot="0">
                            <a:off x="0" y="0"/>
                            <a:ext cx="381000" cy="238124"/>
                          </a:xfrm>
                          <a:prstGeom prst="rect"/>
                          <a:ln>
                            <a:noFill/>
                          </a:ln>
                        </pic:spPr>
                      </pic:pic>
                    </a:graphicData>
                  </a:graphic>
                </wp:inline>
              </w:drawing>
            </w:r>
            <w:r>
              <w:rPr>
                <w:rFonts w:ascii="Times New Roman" w:cs="Times New Roman" w:hAnsi="Times New Roman"/>
                <w:sz w:val="20"/>
                <w:szCs w:val="20"/>
                <w:lang w:val="en-US"/>
              </w:rPr>
              <w:t>IV</w:t>
            </w:r>
            <w:r>
              <w:rPr>
                <w:rFonts w:ascii="Times New Roman" w:cs="Times New Roman" w:hAnsi="Times New Roman"/>
                <w:sz w:val="20"/>
                <w:szCs w:val="20"/>
              </w:rPr>
              <w:t>-</w:t>
            </w:r>
            <w:r>
              <w:rPr>
                <w:rFonts w:ascii="Times New Roman" w:cs="Times New Roman" w:hAnsi="Times New Roman"/>
                <w:sz w:val="20"/>
                <w:szCs w:val="20"/>
                <w:lang w:val="kk-KZ"/>
              </w:rPr>
              <w:t>ширекте жатады</w:t>
            </w:r>
          </w:p>
          <w:p>
            <w:pPr>
              <w:pStyle w:val="style0"/>
              <w:rPr>
                <w:rFonts w:ascii="Times New Roman" w:cs="Times New Roman" w:hAnsi="Times New Roman"/>
                <w:sz w:val="20"/>
                <w:szCs w:val="20"/>
              </w:rPr>
            </w:pPr>
            <w:r>
              <w:rPr>
                <w:rFonts w:ascii="Times New Roman" w:cs="Times New Roman" w:hAnsi="Times New Roman"/>
                <w:sz w:val="20"/>
                <w:szCs w:val="20"/>
              </w:rPr>
              <w:t>№ 2</w:t>
            </w:r>
          </w:p>
          <w:p>
            <w:pPr>
              <w:pStyle w:val="style0"/>
              <w:rPr>
                <w:rFonts w:ascii="Times New Roman" w:cs="Times New Roman" w:hAnsi="Times New Roman"/>
                <w:sz w:val="20"/>
                <w:szCs w:val="20"/>
              </w:rPr>
            </w:pPr>
            <w:r>
              <w:rPr>
                <w:rFonts w:ascii="Times New Roman" w:cs="Times New Roman" w:hAnsi="Times New Roman"/>
                <w:sz w:val="20"/>
                <w:szCs w:val="20"/>
              </w:rPr>
              <w:t xml:space="preserve">а) </w:t>
            </w:r>
            <w:r>
              <w:rPr>
                <w:rFonts w:ascii="Times New Roman" w:cs="Times New Roman" w:hAnsi="Times New Roman"/>
                <w:position w:val="-26"/>
                <w:sz w:val="20"/>
                <w:szCs w:val="20"/>
              </w:rPr>
              <w:drawing>
                <wp:inline distL="0" distT="0" distB="0" distR="0">
                  <wp:extent cx="2838450" cy="466725"/>
                  <wp:effectExtent l="0" t="0" r="0" b="0"/>
                  <wp:docPr id="127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4" name="_x0000_t75"/>
                          <pic:cNvPicPr/>
                        </pic:nvPicPr>
                        <pic:blipFill>
                          <a:blip r:embed="rId206" cstate="print"/>
                          <a:srcRect l="0" t="0" r="0" b="0"/>
                          <a:stretch/>
                        </pic:blipFill>
                        <pic:spPr>
                          <a:xfrm rot="0">
                            <a:off x="0" y="0"/>
                            <a:ext cx="2838450" cy="466725"/>
                          </a:xfrm>
                          <a:prstGeom prst="rect"/>
                          <a:ln>
                            <a:noFill/>
                          </a:ln>
                        </pic:spPr>
                      </pic:pic>
                    </a:graphicData>
                  </a:graphic>
                </wp:inline>
              </w:drawing>
            </w:r>
          </w:p>
          <w:p>
            <w:pPr>
              <w:pStyle w:val="style0"/>
              <w:rPr>
                <w:rFonts w:ascii="Times New Roman" w:cs="Times New Roman" w:hAnsi="Times New Roman"/>
                <w:sz w:val="20"/>
                <w:szCs w:val="20"/>
              </w:rPr>
            </w:pPr>
            <w:r>
              <w:rPr>
                <w:rFonts w:ascii="Times New Roman" w:cs="Times New Roman" w:hAnsi="Times New Roman"/>
                <w:sz w:val="20"/>
                <w:szCs w:val="20"/>
                <w:lang w:val="kk-KZ"/>
              </w:rPr>
              <w:t>ә</w:t>
            </w:r>
            <w:r>
              <w:rPr>
                <w:rFonts w:ascii="Times New Roman" w:cs="Times New Roman" w:hAnsi="Times New Roman"/>
                <w:sz w:val="20"/>
                <w:szCs w:val="20"/>
              </w:rPr>
              <w:t xml:space="preserve">) </w:t>
            </w:r>
            <w:r>
              <w:rPr>
                <w:rFonts w:ascii="Times New Roman" w:cs="Times New Roman" w:hAnsi="Times New Roman"/>
                <w:position w:val="-28"/>
                <w:sz w:val="20"/>
                <w:szCs w:val="20"/>
              </w:rPr>
              <w:drawing>
                <wp:inline distL="0" distT="0" distB="0" distR="0">
                  <wp:extent cx="2476500" cy="485775"/>
                  <wp:effectExtent l="0" t="0" r="0" b="0"/>
                  <wp:docPr id="128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5" name="_x0000_t75"/>
                          <pic:cNvPicPr/>
                        </pic:nvPicPr>
                        <pic:blipFill>
                          <a:blip r:embed="rId207" cstate="print"/>
                          <a:srcRect l="0" t="0" r="0" b="0"/>
                          <a:stretch/>
                        </pic:blipFill>
                        <pic:spPr>
                          <a:xfrm rot="0">
                            <a:off x="0" y="0"/>
                            <a:ext cx="2476500" cy="485775"/>
                          </a:xfrm>
                          <a:prstGeom prst="rect"/>
                          <a:ln>
                            <a:noFill/>
                          </a:ln>
                        </pic:spPr>
                      </pic:pic>
                    </a:graphicData>
                  </a:graphic>
                </wp:inline>
              </w:drawing>
            </w:r>
          </w:p>
          <w:p>
            <w:pPr>
              <w:pStyle w:val="style0"/>
              <w:rPr>
                <w:rFonts w:ascii="Times New Roman" w:hAnsi="Times New Roman"/>
                <w:b/>
                <w:sz w:val="20"/>
                <w:szCs w:val="20"/>
                <w:lang w:val="kk-KZ"/>
              </w:rPr>
            </w:pPr>
            <w:r>
              <w:rPr>
                <w:rFonts w:ascii="Times New Roman" w:hAnsi="Times New Roman"/>
                <w:b/>
                <w:sz w:val="20"/>
                <w:szCs w:val="20"/>
                <w:lang w:val="kk-KZ"/>
              </w:rPr>
              <w:t>№2. Өрнектің таңбасын анықтаңдар</w:t>
            </w:r>
          </w:p>
          <w:p>
            <w:pPr>
              <w:pStyle w:val="style0"/>
              <w:rPr>
                <w:rFonts w:ascii="Times New Roman" w:hAnsi="Times New Roman"/>
                <w:sz w:val="20"/>
                <w:szCs w:val="20"/>
              </w:rPr>
            </w:pPr>
            <w:r>
              <w:rPr>
                <w:rFonts w:ascii="Times New Roman" w:hAnsi="Times New Roman"/>
                <w:sz w:val="20"/>
                <w:szCs w:val="20"/>
                <w:lang w:val="kk-KZ"/>
              </w:rPr>
              <w:t xml:space="preserve">а) </w:t>
            </w:r>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sin</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20</m:t>
                      </m:r>
                    </m:e>
                    <m:sup>
                      <m:r>
                        <w:rPr>
                          <w:rFonts w:ascii="Cambria Math" w:hAnsi="Cambria Math"/>
                          <w:sz w:val="20"/>
                          <w:szCs w:val="20"/>
                          <w:lang w:val="kk-KZ"/>
                        </w:rPr>
                        <m:t>°</m:t>
                      </m:r>
                    </m:sup>
                  </m:sSup>
                  <m:ctrlPr>
                    <w:rPr>
                      <w:rFonts w:ascii="Cambria Math" w:hAnsi="Cambria Math"/>
                      <w:i/>
                      <w:sz w:val="20"/>
                      <w:szCs w:val="20"/>
                      <w:lang w:val="kk-KZ"/>
                    </w:rPr>
                  </m:ctrlPr>
                </m:e>
              </m:func>
            </m:oMath>
            <w:r>
              <w:rPr>
                <w:rFonts w:ascii="Times New Roman" w:hAnsi="Times New Roman"/>
                <w:sz w:val="20"/>
                <w:szCs w:val="20"/>
                <w:lang w:val="kk-KZ"/>
              </w:rPr>
              <w:t xml:space="preserve">    ә</w:t>
            </w:r>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cos</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70</m:t>
                      </m:r>
                    </m:e>
                    <m:sup>
                      <m:r>
                        <w:rPr>
                          <w:rFonts w:ascii="Cambria Math" w:hAnsi="Cambria Math"/>
                          <w:sz w:val="20"/>
                          <w:szCs w:val="20"/>
                          <w:lang w:val="kk-KZ"/>
                        </w:rPr>
                        <m:t>°</m:t>
                      </m:r>
                    </m:sup>
                  </m:sSup>
                  <m:ctrlPr>
                    <w:rPr>
                      <w:rFonts w:ascii="Cambria Math" w:hAnsi="Cambria Math"/>
                      <w:i/>
                      <w:sz w:val="20"/>
                      <w:szCs w:val="20"/>
                      <w:lang w:val="kk-KZ"/>
                    </w:rPr>
                  </m:ctrlPr>
                </m:e>
              </m:func>
            </m:oMath>
            <w:r>
              <w:rPr>
                <w:rFonts w:ascii="Times New Roman" w:hAnsi="Times New Roman"/>
                <w:sz w:val="20"/>
                <w:szCs w:val="20"/>
                <w:lang w:val="kk-KZ"/>
              </w:rPr>
              <w:t xml:space="preserve">    б)</w:t>
            </w:r>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tg</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120</m:t>
                      </m:r>
                    </m:e>
                    <m:sup>
                      <m:r>
                        <w:rPr>
                          <w:rFonts w:ascii="Cambria Math" w:hAnsi="Cambria Math"/>
                          <w:sz w:val="20"/>
                          <w:szCs w:val="20"/>
                          <w:lang w:val="kk-KZ"/>
                        </w:rPr>
                        <m:t>°</m:t>
                      </m:r>
                    </m:sup>
                  </m:sSup>
                  <m:ctrlPr>
                    <w:rPr>
                      <w:rFonts w:ascii="Cambria Math" w:hAnsi="Cambria Math"/>
                      <w:i/>
                      <w:sz w:val="20"/>
                      <w:szCs w:val="20"/>
                      <w:lang w:val="kk-KZ"/>
                    </w:rPr>
                  </m:ctrlPr>
                </m:e>
              </m:func>
            </m:oMath>
            <w:r>
              <w:rPr>
                <w:rFonts w:ascii="Times New Roman" w:hAnsi="Times New Roman"/>
                <w:sz w:val="20"/>
                <w:szCs w:val="20"/>
                <w:lang w:val="kk-KZ"/>
              </w:rPr>
              <w:t xml:space="preserve">  в)</w:t>
            </w:r>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ctg</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240</m:t>
                      </m:r>
                    </m:e>
                    <m:sup>
                      <m:r>
                        <w:rPr>
                          <w:rFonts w:ascii="Cambria Math" w:hAnsi="Cambria Math"/>
                          <w:sz w:val="20"/>
                          <w:szCs w:val="20"/>
                          <w:lang w:val="kk-KZ"/>
                        </w:rPr>
                        <m:t>°</m:t>
                      </m:r>
                    </m:sup>
                  </m:sSup>
                  <m:ctrlPr>
                    <w:rPr>
                      <w:rFonts w:ascii="Cambria Math" w:hAnsi="Cambria Math"/>
                      <w:i/>
                      <w:sz w:val="20"/>
                      <w:szCs w:val="20"/>
                      <w:lang w:val="kk-KZ"/>
                    </w:rPr>
                  </m:ctrlPr>
                </m:e>
              </m:func>
            </m:oMath>
            <w:r>
              <w:rPr>
                <w:rFonts w:ascii="Times New Roman" w:hAnsi="Times New Roman"/>
                <w:sz w:val="20"/>
                <w:szCs w:val="20"/>
                <w:lang w:val="kk-KZ"/>
              </w:rPr>
              <w:t xml:space="preserve"> г)</w:t>
            </w:r>
            <m:oMath>
              <m:r>
                <w:rPr>
                  <w:rFonts w:ascii="Cambria Math" w:eastAsia="Times New Roman" w:hAnsi="Cambria Math"/>
                  <w:sz w:val="20"/>
                  <w:szCs w:val="20"/>
                  <w:lang w:val="kk-KZ"/>
                </w:rPr>
                <m:t xml:space="preserve"> </m:t>
              </m:r>
              <m:func>
                <m:funcPr>
                  <m:ctrlPr>
                    <w:rPr>
                      <w:rFonts w:ascii="Cambria Math" w:hAnsi="Cambria Math"/>
                      <w:i/>
                      <w:sz w:val="20"/>
                      <w:szCs w:val="20"/>
                      <w:lang w:val="kk-KZ"/>
                    </w:rPr>
                  </m:ctrlPr>
                </m:funcPr>
                <m:fName>
                  <m:r>
                    <m:rPr>
                      <m:sty m:val="p"/>
                    </m:rPr>
                    <w:rPr>
                      <w:rFonts w:ascii="Cambria Math" w:hAnsi="Cambria Math"/>
                      <w:sz w:val="20"/>
                      <w:szCs w:val="20"/>
                      <w:lang w:val="kk-KZ"/>
                    </w:rPr>
                    <m:t>sin(</m:t>
                  </m:r>
                </m:fName>
                <m:e>
                  <m:sSup>
                    <m:sSupPr>
                      <m:ctrlPr>
                        <w:rPr>
                          <w:rFonts w:ascii="Cambria Math" w:hAnsi="Cambria Math"/>
                          <w:i/>
                          <w:sz w:val="20"/>
                          <w:szCs w:val="20"/>
                          <w:lang w:val="kk-KZ"/>
                        </w:rPr>
                      </m:ctrlPr>
                    </m:sSupPr>
                    <m:e>
                      <m:r>
                        <w:rPr>
                          <w:rFonts w:ascii="Cambria Math" w:hAnsi="Cambria Math"/>
                          <w:sz w:val="20"/>
                          <w:szCs w:val="20"/>
                          <w:lang w:val="kk-KZ"/>
                        </w:rPr>
                        <m:t>-45</m:t>
                      </m:r>
                    </m:e>
                    <m:sup>
                      <m:r>
                        <w:rPr>
                          <w:rFonts w:ascii="Cambria Math" w:hAnsi="Cambria Math"/>
                          <w:sz w:val="20"/>
                          <w:szCs w:val="20"/>
                          <w:lang w:val="kk-KZ"/>
                        </w:rPr>
                        <m:t>°</m:t>
                      </m:r>
                    </m:sup>
                  </m:sSup>
                </m:e>
              </m:func>
              <m:r>
                <w:rPr>
                  <w:rFonts w:ascii="Cambria Math" w:hAnsi="Cambria Math"/>
                  <w:sz w:val="20"/>
                  <w:szCs w:val="20"/>
                  <w:lang w:val="kk-KZ"/>
                </w:rPr>
                <m:t>)</m:t>
              </m:r>
            </m:oMath>
            <w:r>
              <w:rPr>
                <w:rFonts w:ascii="Times New Roman" w:hAnsi="Times New Roman"/>
                <w:sz w:val="20"/>
                <w:szCs w:val="20"/>
                <w:lang w:val="kk-KZ"/>
              </w:rPr>
              <w:t xml:space="preserve">   д) </w:t>
            </w:r>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ctg(</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-130</m:t>
                      </m:r>
                    </m:e>
                    <m:sup>
                      <m:r>
                        <w:rPr>
                          <w:rFonts w:ascii="Cambria Math" w:hAnsi="Cambria Math"/>
                          <w:sz w:val="20"/>
                          <w:szCs w:val="20"/>
                          <w:lang w:val="kk-KZ"/>
                        </w:rPr>
                        <m:t>°</m:t>
                      </m:r>
                    </m:sup>
                  </m:sSup>
                  <m:r>
                    <w:rPr>
                      <w:rFonts w:ascii="Cambria Math" w:hAnsi="Cambria Math"/>
                      <w:sz w:val="20"/>
                      <w:szCs w:val="20"/>
                      <w:lang w:val="kk-KZ"/>
                    </w:rPr>
                    <m:t>)</m:t>
                  </m:r>
                  <m:ctrlPr>
                    <w:rPr>
                      <w:rFonts w:ascii="Cambria Math" w:hAnsi="Cambria Math"/>
                      <w:i/>
                      <w:sz w:val="20"/>
                      <w:szCs w:val="20"/>
                      <w:lang w:val="kk-KZ"/>
                    </w:rPr>
                  </m:ctrlPr>
                </m:e>
              </m:func>
            </m:oMath>
          </w:p>
          <w:p>
            <w:pPr>
              <w:pStyle w:val="style0"/>
              <w:rPr>
                <w:rFonts w:ascii="Times New Roman" w:hAnsi="Times New Roman"/>
                <w:sz w:val="20"/>
                <w:szCs w:val="20"/>
              </w:rPr>
            </w:pPr>
            <w:r>
              <w:rPr>
                <w:rFonts w:ascii="Times New Roman" w:hAnsi="Times New Roman"/>
                <w:b/>
                <w:sz w:val="20"/>
                <w:szCs w:val="20"/>
                <w:lang w:val="kk-KZ"/>
              </w:rPr>
              <w:t>№. Егер</w:t>
            </w:r>
            <w:r>
              <w:rPr>
                <w:rFonts w:ascii="Times New Roman" w:hAnsi="Times New Roman"/>
                <w:sz w:val="20"/>
                <w:szCs w:val="20"/>
                <w:lang w:val="kk-KZ"/>
              </w:rPr>
              <w:t xml:space="preserve"> а)</w:t>
            </w:r>
            <m:oMath>
              <m:r>
                <w:rPr>
                  <w:rFonts w:ascii="Cambria Math" w:eastAsia="Times New Roman" w:hAnsi="Cambria Math"/>
                  <w:sz w:val="20"/>
                  <w:szCs w:val="20"/>
                  <w:lang w:val="kk-KZ"/>
                </w:rPr>
                <m:t>sinα</m:t>
              </m:r>
              <m:r>
                <w:rPr>
                  <w:rFonts w:ascii="Cambria Math" w:hAnsi="Cambria Math"/>
                  <w:sz w:val="20"/>
                  <w:szCs w:val="20"/>
                  <w:lang w:val="kk-KZ"/>
                </w:rPr>
                <m:t>&lt;0,</m:t>
              </m:r>
            </m:oMath>
            <w:r>
              <w:rPr>
                <w:rFonts w:ascii="Times New Roman" w:hAnsi="Times New Roman"/>
                <w:sz w:val="20"/>
                <w:szCs w:val="20"/>
              </w:rPr>
              <w:t xml:space="preserve"> </w:t>
            </w:r>
            <m:oMath>
              <m:r>
                <w:rPr>
                  <w:rFonts w:ascii="Cambria Math" w:eastAsia="Times New Roman" w:hAnsi="Cambria Math"/>
                  <w:sz w:val="20"/>
                  <w:szCs w:val="20"/>
                  <w:lang w:val="kk-KZ"/>
                </w:rPr>
                <m:t>cosα</m:t>
              </m:r>
              <m:r>
                <w:rPr>
                  <w:rFonts w:ascii="Cambria Math" w:hAnsi="Cambria Math"/>
                  <w:sz w:val="20"/>
                  <w:szCs w:val="20"/>
                  <w:lang w:val="kk-KZ"/>
                </w:rPr>
                <m:t>&gt;0</m:t>
              </m:r>
            </m:oMath>
            <w:r>
              <w:rPr>
                <w:rFonts w:ascii="Times New Roman" w:hAnsi="Times New Roman"/>
                <w:sz w:val="20"/>
                <w:szCs w:val="20"/>
                <w:lang w:val="kk-KZ"/>
              </w:rPr>
              <w:t xml:space="preserve">   </w:t>
            </w:r>
          </w:p>
          <w:p>
            <w:pPr>
              <w:pStyle w:val="style0"/>
              <w:rPr>
                <w:rFonts w:ascii="Times New Roman" w:hAnsi="Times New Roman"/>
                <w:sz w:val="20"/>
                <w:szCs w:val="20"/>
              </w:rPr>
            </w:pPr>
            <w:r>
              <w:rPr>
                <w:rFonts w:ascii="Times New Roman" w:hAnsi="Times New Roman"/>
                <w:sz w:val="20"/>
                <w:szCs w:val="20"/>
                <w:lang w:val="kk-KZ"/>
              </w:rPr>
              <w:t xml:space="preserve"> ә)</w:t>
            </w:r>
            <w:r>
              <w:rPr>
                <w:rFonts w:ascii="Times New Roman" w:hAnsi="Times New Roman"/>
                <w:sz w:val="20"/>
                <w:szCs w:val="20"/>
              </w:rPr>
              <w:t xml:space="preserve"> </w:t>
            </w:r>
            <m:oMath>
              <m:r>
                <w:rPr>
                  <w:rFonts w:ascii="Cambria Math" w:eastAsia="Times New Roman" w:hAnsi="Cambria Math"/>
                  <w:sz w:val="20"/>
                  <w:szCs w:val="20"/>
                  <w:lang w:val="kk-KZ"/>
                </w:rPr>
                <m:t>cosα</m:t>
              </m:r>
              <m:r>
                <w:rPr>
                  <w:rFonts w:ascii="Cambria Math" w:hAnsi="Cambria Math"/>
                  <w:sz w:val="20"/>
                  <w:szCs w:val="20"/>
                  <w:lang w:val="kk-KZ"/>
                </w:rPr>
                <m:t>&lt;0</m:t>
              </m:r>
            </m:oMath>
            <w:r>
              <w:rPr>
                <w:rFonts w:ascii="Times New Roman" w:hAnsi="Times New Roman"/>
                <w:sz w:val="20"/>
                <w:szCs w:val="20"/>
                <w:lang w:val="kk-KZ"/>
              </w:rPr>
              <w:t xml:space="preserve">    </w:t>
            </w:r>
          </w:p>
          <w:p>
            <w:pPr>
              <w:pStyle w:val="style0"/>
              <w:rPr>
                <w:rFonts w:ascii="Times New Roman" w:hAnsi="Times New Roman"/>
                <w:sz w:val="20"/>
                <w:szCs w:val="20"/>
              </w:rPr>
            </w:pPr>
            <w:r>
              <w:rPr>
                <w:rFonts w:ascii="Times New Roman" w:hAnsi="Times New Roman"/>
                <w:sz w:val="20"/>
                <w:szCs w:val="20"/>
                <w:lang w:val="kk-KZ"/>
              </w:rPr>
              <w:t xml:space="preserve"> б)</w:t>
            </w:r>
            <w:r>
              <w:rPr>
                <w:rFonts w:ascii="Times New Roman" w:hAnsi="Times New Roman"/>
                <w:sz w:val="20"/>
                <w:szCs w:val="20"/>
              </w:rPr>
              <w:t xml:space="preserve"> </w:t>
            </w:r>
            <m:oMath>
              <m:r>
                <w:rPr>
                  <w:rFonts w:ascii="Cambria Math" w:eastAsia="Times New Roman" w:hAnsi="Cambria Math"/>
                  <w:sz w:val="20"/>
                  <w:szCs w:val="20"/>
                  <w:lang w:val="kk-KZ"/>
                </w:rPr>
                <m:t>tgα</m:t>
              </m:r>
              <m:r>
                <w:rPr>
                  <w:rFonts w:ascii="Cambria Math" w:hAnsi="Cambria Math"/>
                  <w:sz w:val="20"/>
                  <w:szCs w:val="20"/>
                  <w:lang w:val="kk-KZ"/>
                </w:rPr>
                <m:t>&lt;0</m:t>
              </m:r>
            </m:oMath>
            <w:r>
              <w:rPr>
                <w:rFonts w:ascii="Times New Roman" w:hAnsi="Times New Roman"/>
                <w:sz w:val="20"/>
                <w:szCs w:val="20"/>
                <w:lang w:val="kk-KZ"/>
              </w:rPr>
              <w:t xml:space="preserve">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Жұптық жұмыс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503"/>
              <w:gridCol w:w="1504"/>
            </w:tblGrid>
            <w:tr>
              <w:trPr>
                <w:trHeight w:val="170" w:hRule="atLeast"/>
              </w:trPr>
              <w:tc>
                <w:tcPr>
                  <w:tcW w:w="1503" w:type="dxa"/>
                  <w:tcBorders>
                    <w:top w:val="single" w:sz="4" w:space="0" w:color="000000"/>
                    <w:left w:val="single" w:sz="4" w:space="0" w:color="000000"/>
                    <w:bottom w:val="single" w:sz="4" w:space="0" w:color="000000"/>
                    <w:right w:val="single" w:sz="4" w:space="0" w:color="000000"/>
                    <w:tl2br w:val="single" w:sz="4" w:space="0" w:color="auto"/>
                  </w:tcBorders>
                </w:tcPr>
                <w:p>
                  <w:pPr>
                    <w:pStyle w:val="style0"/>
                    <w:spacing w:after="0" w:lineRule="auto" w:line="240"/>
                    <w:rPr>
                      <w:rFonts w:ascii="Times New Roman" w:hAnsi="Times New Roman"/>
                      <w:sz w:val="20"/>
                      <w:szCs w:val="20"/>
                      <w:lang w:val="kk-KZ"/>
                    </w:rPr>
                  </w:pPr>
                  <w:r>
                    <w:rPr>
                      <w:rFonts w:ascii="Times New Roman" w:hAnsi="Times New Roman"/>
                      <w:sz w:val="20"/>
                      <w:szCs w:val="20"/>
                      <w:lang w:val="kk-KZ"/>
                    </w:rPr>
                    <w:t xml:space="preserve">                         Таңба </w:t>
                  </w:r>
                </w:p>
                <w:p>
                  <w:pPr>
                    <w:pStyle w:val="style0"/>
                    <w:spacing w:after="0" w:lineRule="auto" w:line="240"/>
                    <w:rPr>
                      <w:rFonts w:ascii="Times New Roman" w:hAnsi="Times New Roman"/>
                      <w:sz w:val="20"/>
                      <w:szCs w:val="20"/>
                      <w:lang w:val="kk-KZ"/>
                    </w:rPr>
                  </w:pPr>
                  <w:r>
                    <w:rPr>
                      <w:rFonts w:ascii="Times New Roman" w:hAnsi="Times New Roman"/>
                      <w:sz w:val="20"/>
                      <w:szCs w:val="20"/>
                      <w:lang w:val="kk-KZ"/>
                    </w:rPr>
                    <w:t xml:space="preserve">Есептер </w:t>
                  </w:r>
                </w:p>
              </w:tc>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Оң</w:t>
                  </w:r>
                </w:p>
              </w:tc>
              <w:tc>
                <w:tcPr>
                  <w:tcW w:w="1504"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Теріс</w:t>
                  </w:r>
                </w:p>
              </w:tc>
            </w:tr>
            <w:tr>
              <w:tblPrEx/>
              <w:trPr>
                <w:trHeight w:val="170" w:hRule="atLeast"/>
              </w:trPr>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rPr>
                      <w:rFonts w:ascii="Times New Roman" w:hAnsi="Times New Roman"/>
                      <w:sz w:val="20"/>
                      <w:szCs w:val="20"/>
                      <w:lang w:val="kk-KZ"/>
                    </w:rPr>
                  </w:pPr>
                  <m:oMathPara>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cos</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20</m:t>
                              </m:r>
                            </m:e>
                            <m:sup>
                              <m:r>
                                <w:rPr>
                                  <w:rFonts w:ascii="Cambria Math" w:hAnsi="Cambria Math"/>
                                  <w:sz w:val="20"/>
                                  <w:szCs w:val="20"/>
                                  <w:lang w:val="kk-KZ"/>
                                </w:rPr>
                                <m:t>°</m:t>
                              </m:r>
                            </m:sup>
                          </m:sSup>
                          <m:func>
                            <m:funcPr>
                              <m:ctrlPr>
                                <w:rPr>
                                  <w:rFonts w:ascii="Cambria Math" w:hAnsi="Cambria Math"/>
                                  <w:i/>
                                  <w:sz w:val="20"/>
                                  <w:szCs w:val="20"/>
                                  <w:lang w:val="kk-KZ"/>
                                </w:rPr>
                              </m:ctrlPr>
                            </m:funcPr>
                            <m:fName>
                              <m:r>
                                <m:rPr>
                                  <m:sty m:val="p"/>
                                </m:rPr>
                                <w:rPr>
                                  <w:rFonts w:ascii="Cambria Math" w:hAnsi="Cambria Math"/>
                                  <w:sz w:val="20"/>
                                  <w:szCs w:val="20"/>
                                  <w:lang w:val="kk-KZ"/>
                                </w:rPr>
                                <m:t>sin</m:t>
                              </m:r>
                            </m:fName>
                            <m:e>
                              <m:sSup>
                                <m:sSupPr>
                                  <m:ctrlPr>
                                    <w:rPr>
                                      <w:rFonts w:ascii="Cambria Math" w:hAnsi="Cambria Math"/>
                                      <w:i/>
                                      <w:sz w:val="20"/>
                                      <w:szCs w:val="20"/>
                                      <w:lang w:val="kk-KZ"/>
                                    </w:rPr>
                                  </m:ctrlPr>
                                </m:sSupPr>
                                <m:e>
                                  <m:r>
                                    <w:rPr>
                                      <w:rFonts w:ascii="Cambria Math" w:hAnsi="Cambria Math"/>
                                      <w:sz w:val="20"/>
                                      <w:szCs w:val="20"/>
                                      <w:lang w:val="kk-KZ"/>
                                    </w:rPr>
                                    <m:t>100</m:t>
                                  </m:r>
                                </m:e>
                                <m:sup>
                                  <m:r>
                                    <w:rPr>
                                      <w:rFonts w:ascii="Cambria Math" w:hAnsi="Cambria Math"/>
                                      <w:sz w:val="20"/>
                                      <w:szCs w:val="20"/>
                                      <w:lang w:val="kk-KZ"/>
                                    </w:rPr>
                                    <m:t>°</m:t>
                                  </m:r>
                                </m:sup>
                              </m:sSup>
                            </m:e>
                          </m:func>
                          <m:ctrlPr>
                            <w:rPr>
                              <w:rFonts w:ascii="Cambria Math" w:hAnsi="Cambria Math"/>
                              <w:i/>
                              <w:sz w:val="20"/>
                              <w:szCs w:val="20"/>
                              <w:lang w:val="kk-KZ"/>
                            </w:rPr>
                          </m:ctrlPr>
                        </m:e>
                      </m:func>
                    </m:oMath>
                  </m:oMathPara>
                </w:p>
              </w:tc>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Ж</w:t>
                  </w:r>
                </w:p>
              </w:tc>
              <w:tc>
                <w:tcPr>
                  <w:tcW w:w="1504"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К </w:t>
                  </w:r>
                </w:p>
              </w:tc>
            </w:tr>
            <w:tr>
              <w:tblPrEx/>
              <w:trPr>
                <w:trHeight w:val="170" w:hRule="atLeast"/>
              </w:trPr>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rPr>
                      <w:rFonts w:ascii="Times New Roman" w:hAnsi="Times New Roman"/>
                      <w:sz w:val="20"/>
                      <w:szCs w:val="20"/>
                      <w:lang w:val="kk-KZ"/>
                    </w:rPr>
                  </w:pPr>
                  <m:oMathPara>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tg</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500</m:t>
                              </m:r>
                            </m:e>
                            <m:sup>
                              <m:r>
                                <w:rPr>
                                  <w:rFonts w:ascii="Cambria Math" w:hAnsi="Cambria Math"/>
                                  <w:sz w:val="20"/>
                                  <w:szCs w:val="20"/>
                                  <w:lang w:val="kk-KZ"/>
                                </w:rPr>
                                <m:t>°</m:t>
                              </m:r>
                            </m:sup>
                          </m:sSup>
                          <m:ctrlPr>
                            <w:rPr>
                              <w:rFonts w:ascii="Cambria Math" w:hAnsi="Cambria Math"/>
                              <w:i/>
                              <w:sz w:val="20"/>
                              <w:szCs w:val="20"/>
                              <w:lang w:val="kk-KZ"/>
                            </w:rPr>
                          </m:ctrlPr>
                        </m:e>
                      </m:func>
                      <m:func>
                        <m:funcPr>
                          <m:ctrlPr>
                            <w:rPr>
                              <w:rFonts w:ascii="Cambria Math" w:hAnsi="Cambria Math"/>
                              <w:i/>
                              <w:sz w:val="20"/>
                              <w:szCs w:val="20"/>
                              <w:lang w:val="kk-KZ"/>
                            </w:rPr>
                          </m:ctrlPr>
                        </m:funcPr>
                        <m:fName>
                          <m:r>
                            <m:rPr>
                              <m:sty m:val="p"/>
                            </m:rPr>
                            <w:rPr>
                              <w:rFonts w:ascii="Cambria Math" w:hAnsi="Cambria Math"/>
                              <w:sz w:val="20"/>
                              <w:szCs w:val="20"/>
                              <w:lang w:val="kk-KZ"/>
                            </w:rPr>
                            <m:t>cos</m:t>
                          </m:r>
                        </m:fName>
                        <m:e>
                          <m:r>
                            <w:rPr>
                              <w:rFonts w:ascii="Cambria Math" w:hAnsi="Cambria Math"/>
                              <w:sz w:val="20"/>
                              <w:szCs w:val="20"/>
                              <w:lang w:val="kk-KZ"/>
                            </w:rPr>
                            <m:t>1</m:t>
                          </m:r>
                          <m:sSup>
                            <m:sSupPr>
                              <m:ctrlPr>
                                <w:rPr>
                                  <w:rFonts w:ascii="Cambria Math" w:hAnsi="Cambria Math"/>
                                  <w:i/>
                                  <w:sz w:val="20"/>
                                  <w:szCs w:val="20"/>
                                  <w:lang w:val="kk-KZ"/>
                                </w:rPr>
                              </m:ctrlPr>
                            </m:sSupPr>
                            <m:e>
                              <m:r>
                                <w:rPr>
                                  <w:rFonts w:ascii="Cambria Math" w:hAnsi="Cambria Math"/>
                                  <w:sz w:val="20"/>
                                  <w:szCs w:val="20"/>
                                  <w:lang w:val="kk-KZ"/>
                                </w:rPr>
                                <m:t>20</m:t>
                              </m:r>
                            </m:e>
                            <m:sup>
                              <m:r>
                                <w:rPr>
                                  <w:rFonts w:ascii="Cambria Math" w:hAnsi="Cambria Math"/>
                                  <w:sz w:val="20"/>
                                  <w:szCs w:val="20"/>
                                  <w:lang w:val="kk-KZ"/>
                                </w:rPr>
                                <m:t>°</m:t>
                              </m:r>
                            </m:sup>
                          </m:sSup>
                        </m:e>
                      </m:func>
                    </m:oMath>
                  </m:oMathPara>
                </w:p>
              </w:tc>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А </w:t>
                  </w:r>
                </w:p>
              </w:tc>
              <w:tc>
                <w:tcPr>
                  <w:tcW w:w="1504"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І </w:t>
                  </w:r>
                </w:p>
              </w:tc>
            </w:tr>
            <w:tr>
              <w:tblPrEx/>
              <w:trPr>
                <w:trHeight w:val="170" w:hRule="atLeast"/>
              </w:trPr>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rPr>
                      <w:rFonts w:ascii="Times New Roman" w:hAnsi="Times New Roman"/>
                      <w:sz w:val="20"/>
                      <w:szCs w:val="20"/>
                      <w:lang w:val="kk-KZ"/>
                    </w:rPr>
                  </w:pPr>
                  <m:oMathPara>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sin</m:t>
                          </m:r>
                          <m:ctrlPr>
                            <w:rPr>
                              <w:rFonts w:ascii="Cambria Math" w:hAnsi="Cambria Math"/>
                              <w:i/>
                              <w:sz w:val="20"/>
                              <w:szCs w:val="20"/>
                              <w:lang w:val="kk-KZ"/>
                            </w:rPr>
                          </m:ctrlPr>
                        </m:fName>
                        <m:e>
                          <m:r>
                            <w:rPr>
                              <w:rFonts w:ascii="Cambria Math" w:hAnsi="Cambria Math"/>
                              <w:sz w:val="20"/>
                              <w:szCs w:val="20"/>
                              <w:lang w:val="kk-KZ"/>
                            </w:rPr>
                            <m:t>(-</m:t>
                          </m:r>
                          <m:sSup>
                            <m:sSupPr>
                              <m:ctrlPr>
                                <w:rPr>
                                  <w:rFonts w:ascii="Cambria Math" w:hAnsi="Cambria Math"/>
                                  <w:i/>
                                  <w:sz w:val="20"/>
                                  <w:szCs w:val="20"/>
                                  <w:lang w:val="kk-KZ"/>
                                </w:rPr>
                              </m:ctrlPr>
                            </m:sSupPr>
                            <m:e>
                              <m:r>
                                <w:rPr>
                                  <w:rFonts w:ascii="Cambria Math" w:hAnsi="Cambria Math"/>
                                  <w:sz w:val="20"/>
                                  <w:szCs w:val="20"/>
                                  <w:lang w:val="kk-KZ"/>
                                </w:rPr>
                                <m:t>50</m:t>
                              </m:r>
                            </m:e>
                            <m:sup>
                              <m:r>
                                <w:rPr>
                                  <w:rFonts w:ascii="Cambria Math" w:hAnsi="Cambria Math"/>
                                  <w:sz w:val="20"/>
                                  <w:szCs w:val="20"/>
                                  <w:lang w:val="kk-KZ"/>
                                </w:rPr>
                                <m:t>°</m:t>
                              </m:r>
                            </m:sup>
                          </m:sSup>
                          <m:r>
                            <w:rPr>
                              <w:rFonts w:ascii="Cambria Math" w:hAnsi="Cambria Math"/>
                              <w:sz w:val="20"/>
                              <w:szCs w:val="20"/>
                              <w:lang w:val="kk-KZ"/>
                            </w:rPr>
                            <m:t>)</m:t>
                          </m:r>
                          <m:ctrlPr>
                            <w:rPr>
                              <w:rFonts w:ascii="Cambria Math" w:hAnsi="Cambria Math"/>
                              <w:i/>
                              <w:sz w:val="20"/>
                              <w:szCs w:val="20"/>
                              <w:lang w:val="kk-KZ"/>
                            </w:rPr>
                          </m:ctrlPr>
                        </m:e>
                      </m:func>
                      <m:func>
                        <m:funcPr>
                          <m:ctrlPr>
                            <w:rPr>
                              <w:rFonts w:ascii="Cambria Math" w:hAnsi="Cambria Math"/>
                              <w:i/>
                              <w:sz w:val="20"/>
                              <w:szCs w:val="20"/>
                              <w:lang w:val="kk-KZ"/>
                            </w:rPr>
                          </m:ctrlPr>
                        </m:funcPr>
                        <m:fName>
                          <m:r>
                            <m:rPr>
                              <m:sty m:val="p"/>
                            </m:rPr>
                            <w:rPr>
                              <w:rFonts w:ascii="Cambria Math" w:hAnsi="Cambria Math"/>
                              <w:sz w:val="20"/>
                              <w:szCs w:val="20"/>
                              <w:lang w:val="kk-KZ"/>
                            </w:rPr>
                            <m:t>ctg</m:t>
                          </m:r>
                        </m:fName>
                        <m:e>
                          <m:sSup>
                            <m:sSupPr>
                              <m:ctrlPr>
                                <w:rPr>
                                  <w:rFonts w:ascii="Cambria Math" w:hAnsi="Cambria Math"/>
                                  <w:i/>
                                  <w:sz w:val="20"/>
                                  <w:szCs w:val="20"/>
                                  <w:lang w:val="kk-KZ"/>
                                </w:rPr>
                              </m:ctrlPr>
                            </m:sSupPr>
                            <m:e>
                              <m:r>
                                <w:rPr>
                                  <w:rFonts w:ascii="Cambria Math" w:hAnsi="Cambria Math"/>
                                  <w:sz w:val="20"/>
                                  <w:szCs w:val="20"/>
                                  <w:lang w:val="kk-KZ"/>
                                </w:rPr>
                                <m:t>200</m:t>
                              </m:r>
                            </m:e>
                            <m:sup>
                              <m:r>
                                <w:rPr>
                                  <w:rFonts w:ascii="Cambria Math" w:hAnsi="Cambria Math"/>
                                  <w:sz w:val="20"/>
                                  <w:szCs w:val="20"/>
                                  <w:lang w:val="kk-KZ"/>
                                </w:rPr>
                                <m:t>°</m:t>
                              </m:r>
                            </m:sup>
                          </m:sSup>
                        </m:e>
                      </m:func>
                    </m:oMath>
                  </m:oMathPara>
                </w:p>
              </w:tc>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З</w:t>
                  </w:r>
                </w:p>
              </w:tc>
              <w:tc>
                <w:tcPr>
                  <w:tcW w:w="1504"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Р </w:t>
                  </w:r>
                </w:p>
              </w:tc>
            </w:tr>
            <w:tr>
              <w:tblPrEx/>
              <w:trPr>
                <w:trHeight w:val="170" w:hRule="atLeast"/>
              </w:trPr>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rPr>
                      <w:rFonts w:ascii="Times New Roman" w:hAnsi="Times New Roman"/>
                      <w:sz w:val="20"/>
                      <w:szCs w:val="20"/>
                      <w:lang w:val="kk-KZ"/>
                    </w:rPr>
                  </w:pPr>
                  <m:oMathPara>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ctg</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(-60</m:t>
                              </m:r>
                            </m:e>
                            <m:sup>
                              <m:r>
                                <w:rPr>
                                  <w:rFonts w:ascii="Cambria Math" w:hAnsi="Cambria Math"/>
                                  <w:sz w:val="20"/>
                                  <w:szCs w:val="20"/>
                                  <w:lang w:val="kk-KZ"/>
                                </w:rPr>
                                <m:t>°</m:t>
                              </m:r>
                            </m:sup>
                          </m:sSup>
                          <m:r>
                            <w:rPr>
                              <w:rFonts w:ascii="Cambria Math" w:hAnsi="Cambria Math"/>
                              <w:sz w:val="20"/>
                              <w:szCs w:val="20"/>
                              <w:lang w:val="kk-KZ"/>
                            </w:rPr>
                            <m:t>)</m:t>
                          </m:r>
                          <m:ctrlPr>
                            <w:rPr>
                              <w:rFonts w:ascii="Cambria Math" w:hAnsi="Cambria Math"/>
                              <w:i/>
                              <w:sz w:val="20"/>
                              <w:szCs w:val="20"/>
                              <w:lang w:val="kk-KZ"/>
                            </w:rPr>
                          </m:ctrlPr>
                        </m:e>
                      </m:func>
                      <m:func>
                        <m:funcPr>
                          <m:ctrlPr>
                            <w:rPr>
                              <w:rFonts w:ascii="Cambria Math" w:hAnsi="Cambria Math"/>
                              <w:i/>
                              <w:sz w:val="20"/>
                              <w:szCs w:val="20"/>
                              <w:lang w:val="kk-KZ"/>
                            </w:rPr>
                          </m:ctrlPr>
                        </m:funcPr>
                        <m:fName>
                          <m:r>
                            <m:rPr>
                              <m:sty m:val="p"/>
                            </m:rPr>
                            <w:rPr>
                              <w:rFonts w:ascii="Cambria Math" w:hAnsi="Cambria Math"/>
                              <w:sz w:val="20"/>
                              <w:szCs w:val="20"/>
                              <w:lang w:val="kk-KZ"/>
                            </w:rPr>
                            <m:t>tg</m:t>
                          </m:r>
                        </m:fName>
                        <m:e>
                          <m:r>
                            <w:rPr>
                              <w:rFonts w:ascii="Cambria Math" w:hAnsi="Cambria Math"/>
                              <w:sz w:val="20"/>
                              <w:szCs w:val="20"/>
                              <w:lang w:val="kk-KZ"/>
                            </w:rPr>
                            <m:t>1</m:t>
                          </m:r>
                          <m:sSup>
                            <m:sSupPr>
                              <m:ctrlPr>
                                <w:rPr>
                                  <w:rFonts w:ascii="Cambria Math" w:hAnsi="Cambria Math"/>
                                  <w:i/>
                                  <w:sz w:val="20"/>
                                  <w:szCs w:val="20"/>
                                  <w:lang w:val="kk-KZ"/>
                                </w:rPr>
                              </m:ctrlPr>
                            </m:sSupPr>
                            <m:e>
                              <m:r>
                                <w:rPr>
                                  <w:rFonts w:ascii="Cambria Math" w:hAnsi="Cambria Math"/>
                                  <w:sz w:val="20"/>
                                  <w:szCs w:val="20"/>
                                  <w:lang w:val="kk-KZ"/>
                                </w:rPr>
                                <m:t>50</m:t>
                              </m:r>
                            </m:e>
                            <m:sup>
                              <m:r>
                                <w:rPr>
                                  <w:rFonts w:ascii="Cambria Math" w:hAnsi="Cambria Math"/>
                                  <w:sz w:val="20"/>
                                  <w:szCs w:val="20"/>
                                  <w:lang w:val="kk-KZ"/>
                                </w:rPr>
                                <m:t>°</m:t>
                              </m:r>
                            </m:sup>
                          </m:sSup>
                        </m:e>
                      </m:func>
                    </m:oMath>
                  </m:oMathPara>
                </w:p>
              </w:tc>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А </w:t>
                  </w:r>
                </w:p>
              </w:tc>
              <w:tc>
                <w:tcPr>
                  <w:tcW w:w="1504"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С </w:t>
                  </w:r>
                </w:p>
              </w:tc>
            </w:tr>
            <w:tr>
              <w:tblPrEx/>
              <w:trPr>
                <w:trHeight w:val="170" w:hRule="atLeast"/>
              </w:trPr>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rPr>
                      <w:rFonts w:ascii="Times New Roman" w:hAnsi="Times New Roman"/>
                      <w:sz w:val="20"/>
                      <w:szCs w:val="20"/>
                      <w:lang w:val="kk-KZ"/>
                    </w:rPr>
                  </w:pPr>
                  <m:oMathPara>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sin</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(-70</m:t>
                              </m:r>
                            </m:e>
                            <m:sup>
                              <m:r>
                                <w:rPr>
                                  <w:rFonts w:ascii="Cambria Math" w:hAnsi="Cambria Math"/>
                                  <w:sz w:val="20"/>
                                  <w:szCs w:val="20"/>
                                  <w:lang w:val="kk-KZ"/>
                                </w:rPr>
                                <m:t>°</m:t>
                              </m:r>
                            </m:sup>
                          </m:sSup>
                          <m:r>
                            <w:rPr>
                              <w:rFonts w:ascii="Cambria Math" w:hAnsi="Cambria Math"/>
                              <w:sz w:val="20"/>
                              <w:szCs w:val="20"/>
                              <w:lang w:val="kk-KZ"/>
                            </w:rPr>
                            <m:t>)</m:t>
                          </m:r>
                          <m:ctrlPr>
                            <w:rPr>
                              <w:rFonts w:ascii="Cambria Math" w:hAnsi="Cambria Math"/>
                              <w:i/>
                              <w:sz w:val="20"/>
                              <w:szCs w:val="20"/>
                              <w:lang w:val="kk-KZ"/>
                            </w:rPr>
                          </m:ctrlPr>
                        </m:e>
                      </m:func>
                      <m:func>
                        <m:funcPr>
                          <m:ctrlPr>
                            <w:rPr>
                              <w:rFonts w:ascii="Cambria Math" w:hAnsi="Cambria Math"/>
                              <w:i/>
                              <w:sz w:val="20"/>
                              <w:szCs w:val="20"/>
                              <w:lang w:val="kk-KZ"/>
                            </w:rPr>
                          </m:ctrlPr>
                        </m:funcPr>
                        <m:fName>
                          <m:r>
                            <m:rPr>
                              <m:sty m:val="p"/>
                            </m:rPr>
                            <w:rPr>
                              <w:rFonts w:ascii="Cambria Math" w:hAnsi="Cambria Math"/>
                              <w:sz w:val="20"/>
                              <w:szCs w:val="20"/>
                              <w:lang w:val="kk-KZ"/>
                            </w:rPr>
                            <m:t>tg</m:t>
                          </m:r>
                        </m:fName>
                        <m:e>
                          <m:r>
                            <w:rPr>
                              <w:rFonts w:ascii="Cambria Math" w:hAnsi="Cambria Math"/>
                              <w:sz w:val="20"/>
                              <w:szCs w:val="20"/>
                              <w:lang w:val="kk-KZ"/>
                            </w:rPr>
                            <m:t>(-5</m:t>
                          </m:r>
                          <m:sSup>
                            <m:sSupPr>
                              <m:ctrlPr>
                                <w:rPr>
                                  <w:rFonts w:ascii="Cambria Math" w:hAnsi="Cambria Math"/>
                                  <w:i/>
                                  <w:sz w:val="20"/>
                                  <w:szCs w:val="20"/>
                                  <w:lang w:val="kk-KZ"/>
                                </w:rPr>
                              </m:ctrlPr>
                            </m:sSupPr>
                            <m:e>
                              <m:r>
                                <w:rPr>
                                  <w:rFonts w:ascii="Cambria Math" w:hAnsi="Cambria Math"/>
                                  <w:sz w:val="20"/>
                                  <w:szCs w:val="20"/>
                                  <w:lang w:val="kk-KZ"/>
                                </w:rPr>
                                <m:t>0</m:t>
                              </m:r>
                            </m:e>
                            <m:sup>
                              <m:r>
                                <w:rPr>
                                  <w:rFonts w:ascii="Cambria Math" w:hAnsi="Cambria Math"/>
                                  <w:sz w:val="20"/>
                                  <w:szCs w:val="20"/>
                                  <w:lang w:val="kk-KZ"/>
                                </w:rPr>
                                <m:t>°</m:t>
                              </m:r>
                            </m:sup>
                          </m:sSup>
                          <m:r>
                            <w:rPr>
                              <w:rFonts w:ascii="Cambria Math" w:hAnsi="Cambria Math"/>
                              <w:sz w:val="20"/>
                              <w:szCs w:val="20"/>
                              <w:lang w:val="kk-KZ"/>
                            </w:rPr>
                            <m:t>)</m:t>
                          </m:r>
                        </m:e>
                      </m:func>
                    </m:oMath>
                  </m:oMathPara>
                </w:p>
              </w:tc>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Й </w:t>
                  </w:r>
                </w:p>
              </w:tc>
              <w:tc>
                <w:tcPr>
                  <w:tcW w:w="1504"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Ы </w:t>
                  </w:r>
                </w:p>
              </w:tc>
            </w:tr>
            <w:tr>
              <w:tblPrEx/>
              <w:trPr>
                <w:trHeight w:val="170" w:hRule="atLeast"/>
              </w:trPr>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rPr>
                      <w:rFonts w:ascii="Times New Roman" w:hAnsi="Times New Roman"/>
                      <w:sz w:val="20"/>
                      <w:szCs w:val="20"/>
                      <w:lang w:val="kk-KZ"/>
                    </w:rPr>
                  </w:pPr>
                  <m:oMathPara>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cos</m:t>
                          </m:r>
                          <m:ctrlPr>
                            <w:rPr>
                              <w:rFonts w:ascii="Cambria Math" w:hAnsi="Cambria Math"/>
                              <w:i/>
                              <w:sz w:val="20"/>
                              <w:szCs w:val="20"/>
                              <w:lang w:val="kk-KZ"/>
                            </w:rPr>
                          </m:ctrlPr>
                        </m:fName>
                        <m:e>
                          <m:r>
                            <w:rPr>
                              <w:rFonts w:ascii="Cambria Math" w:hAnsi="Cambria Math"/>
                              <w:sz w:val="20"/>
                              <w:szCs w:val="20"/>
                              <w:lang w:val="kk-KZ"/>
                            </w:rPr>
                            <m:t>(</m:t>
                          </m:r>
                          <m:sSup>
                            <m:sSupPr>
                              <m:ctrlPr>
                                <w:rPr>
                                  <w:rFonts w:ascii="Cambria Math" w:hAnsi="Cambria Math"/>
                                  <w:i/>
                                  <w:sz w:val="20"/>
                                  <w:szCs w:val="20"/>
                                  <w:lang w:val="kk-KZ"/>
                                </w:rPr>
                              </m:ctrlPr>
                            </m:sSupPr>
                            <m:e>
                              <m:r>
                                <w:rPr>
                                  <w:rFonts w:ascii="Cambria Math" w:hAnsi="Cambria Math"/>
                                  <w:sz w:val="20"/>
                                  <w:szCs w:val="20"/>
                                  <w:lang w:val="kk-KZ"/>
                                </w:rPr>
                                <m:t>-95</m:t>
                              </m:r>
                            </m:e>
                            <m:sup>
                              <m:r>
                                <w:rPr>
                                  <w:rFonts w:ascii="Cambria Math" w:hAnsi="Cambria Math"/>
                                  <w:sz w:val="20"/>
                                  <w:szCs w:val="20"/>
                                  <w:lang w:val="kk-KZ"/>
                                </w:rPr>
                                <m:t>°</m:t>
                              </m:r>
                            </m:sup>
                          </m:sSup>
                          <m:r>
                            <w:rPr>
                              <w:rFonts w:ascii="Cambria Math" w:hAnsi="Cambria Math"/>
                              <w:sz w:val="20"/>
                              <w:szCs w:val="20"/>
                              <w:lang w:val="kk-KZ"/>
                            </w:rPr>
                            <m:t>)</m:t>
                          </m:r>
                          <m:ctrlPr>
                            <w:rPr>
                              <w:rFonts w:ascii="Cambria Math" w:hAnsi="Cambria Math"/>
                              <w:i/>
                              <w:sz w:val="20"/>
                              <w:szCs w:val="20"/>
                              <w:lang w:val="kk-KZ"/>
                            </w:rPr>
                          </m:ctrlPr>
                        </m:e>
                      </m:func>
                      <m:func>
                        <m:funcPr>
                          <m:ctrlPr>
                            <w:rPr>
                              <w:rFonts w:ascii="Cambria Math" w:hAnsi="Cambria Math"/>
                              <w:i/>
                              <w:sz w:val="20"/>
                              <w:szCs w:val="20"/>
                              <w:lang w:val="kk-KZ"/>
                            </w:rPr>
                          </m:ctrlPr>
                        </m:funcPr>
                        <m:fName>
                          <m:r>
                            <m:rPr>
                              <m:sty m:val="p"/>
                            </m:rPr>
                            <w:rPr>
                              <w:rFonts w:ascii="Cambria Math" w:hAnsi="Cambria Math"/>
                              <w:sz w:val="20"/>
                              <w:szCs w:val="20"/>
                              <w:lang w:val="kk-KZ"/>
                            </w:rPr>
                            <m:t>ctg(</m:t>
                          </m:r>
                        </m:fName>
                        <m:e>
                          <m:r>
                            <w:rPr>
                              <w:rFonts w:ascii="Cambria Math" w:hAnsi="Cambria Math"/>
                              <w:sz w:val="20"/>
                              <w:szCs w:val="20"/>
                              <w:lang w:val="kk-KZ"/>
                            </w:rPr>
                            <m:t>-1</m:t>
                          </m:r>
                          <m:sSup>
                            <m:sSupPr>
                              <m:ctrlPr>
                                <w:rPr>
                                  <w:rFonts w:ascii="Cambria Math" w:hAnsi="Cambria Math"/>
                                  <w:i/>
                                  <w:sz w:val="20"/>
                                  <w:szCs w:val="20"/>
                                  <w:lang w:val="kk-KZ"/>
                                </w:rPr>
                              </m:ctrlPr>
                            </m:sSupPr>
                            <m:e>
                              <m:r>
                                <w:rPr>
                                  <w:rFonts w:ascii="Cambria Math" w:hAnsi="Cambria Math"/>
                                  <w:sz w:val="20"/>
                                  <w:szCs w:val="20"/>
                                  <w:lang w:val="kk-KZ"/>
                                </w:rPr>
                                <m:t>70</m:t>
                              </m:r>
                            </m:e>
                            <m:sup>
                              <m:r>
                                <w:rPr>
                                  <w:rFonts w:ascii="Cambria Math" w:hAnsi="Cambria Math"/>
                                  <w:sz w:val="20"/>
                                  <w:szCs w:val="20"/>
                                  <w:lang w:val="kk-KZ"/>
                                </w:rPr>
                                <m:t>°</m:t>
                              </m:r>
                            </m:sup>
                          </m:sSup>
                          <m:r>
                            <w:rPr>
                              <w:rFonts w:ascii="Cambria Math" w:hAnsi="Cambria Math"/>
                              <w:sz w:val="20"/>
                              <w:szCs w:val="20"/>
                              <w:lang w:val="kk-KZ"/>
                            </w:rPr>
                            <m:t>)</m:t>
                          </m:r>
                        </m:e>
                      </m:func>
                    </m:oMath>
                  </m:oMathPara>
                </w:p>
              </w:tc>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Ы </w:t>
                  </w:r>
                </w:p>
              </w:tc>
              <w:tc>
                <w:tcPr>
                  <w:tcW w:w="1504"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С </w:t>
                  </w:r>
                </w:p>
              </w:tc>
            </w:tr>
            <w:tr>
              <w:tblPrEx/>
              <w:trPr>
                <w:trHeight w:val="170" w:hRule="atLeast"/>
              </w:trPr>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rPr>
                      <w:rFonts w:ascii="Times New Roman" w:hAnsi="Times New Roman"/>
                      <w:sz w:val="20"/>
                      <w:szCs w:val="20"/>
                      <w:lang w:val="kk-KZ"/>
                    </w:rPr>
                  </w:pPr>
                  <m:oMathPara>
                    <m:oMath>
                      <m:func>
                        <m:funcPr>
                          <m:ctrlPr>
                            <w:rPr>
                              <w:rFonts w:ascii="Cambria Math" w:eastAsia="Times New Roman" w:hAnsi="Cambria Math"/>
                              <w:i/>
                              <w:sz w:val="20"/>
                              <w:szCs w:val="20"/>
                              <w:lang w:val="kk-KZ"/>
                            </w:rPr>
                          </m:ctrlPr>
                        </m:funcPr>
                        <m:fName>
                          <m:r>
                            <w:rPr>
                              <w:rFonts w:ascii="Cambria Math" w:hAnsi="Cambria Math"/>
                              <w:sz w:val="20"/>
                              <w:szCs w:val="20"/>
                              <w:lang w:val="kk-KZ"/>
                            </w:rPr>
                            <m:t>sin</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60</m:t>
                              </m:r>
                            </m:e>
                            <m:sup>
                              <m:r>
                                <w:rPr>
                                  <w:rFonts w:ascii="Cambria Math" w:hAnsi="Cambria Math"/>
                                  <w:sz w:val="20"/>
                                  <w:szCs w:val="20"/>
                                  <w:lang w:val="kk-KZ"/>
                                </w:rPr>
                                <m:t>°</m:t>
                              </m:r>
                            </m:sup>
                          </m:sSup>
                          <m:func>
                            <m:funcPr>
                              <m:ctrlPr>
                                <w:rPr>
                                  <w:rFonts w:ascii="Cambria Math" w:hAnsi="Cambria Math"/>
                                  <w:i/>
                                  <w:sz w:val="20"/>
                                  <w:szCs w:val="20"/>
                                  <w:lang w:val="kk-KZ"/>
                                </w:rPr>
                              </m:ctrlPr>
                            </m:funcPr>
                            <m:fName>
                              <m:r>
                                <w:rPr>
                                  <w:rFonts w:ascii="Cambria Math" w:hAnsi="Cambria Math"/>
                                  <w:sz w:val="20"/>
                                  <w:szCs w:val="20"/>
                                  <w:lang w:val="kk-KZ"/>
                                </w:rPr>
                                <m:t>cos</m:t>
                              </m:r>
                            </m:fName>
                            <m:e>
                              <m:sSup>
                                <m:sSupPr>
                                  <m:ctrlPr>
                                    <w:rPr>
                                      <w:rFonts w:ascii="Cambria Math" w:hAnsi="Cambria Math"/>
                                      <w:i/>
                                      <w:sz w:val="20"/>
                                      <w:szCs w:val="20"/>
                                      <w:lang w:val="kk-KZ"/>
                                    </w:rPr>
                                  </m:ctrlPr>
                                </m:sSupPr>
                                <m:e>
                                  <m:r>
                                    <w:rPr>
                                      <w:rFonts w:ascii="Cambria Math" w:hAnsi="Cambria Math"/>
                                      <w:sz w:val="20"/>
                                      <w:szCs w:val="20"/>
                                      <w:lang w:val="kk-KZ"/>
                                    </w:rPr>
                                    <m:t>60</m:t>
                                  </m:r>
                                </m:e>
                                <m:sup>
                                  <m:r>
                                    <w:rPr>
                                      <w:rFonts w:ascii="Cambria Math" w:hAnsi="Cambria Math"/>
                                      <w:sz w:val="20"/>
                                      <w:szCs w:val="20"/>
                                      <w:lang w:val="kk-KZ"/>
                                    </w:rPr>
                                    <m:t>°</m:t>
                                  </m:r>
                                </m:sup>
                              </m:sSup>
                            </m:e>
                          </m:func>
                          <m:ctrlPr>
                            <w:rPr>
                              <w:rFonts w:ascii="Cambria Math" w:hAnsi="Cambria Math"/>
                              <w:i/>
                              <w:sz w:val="20"/>
                              <w:szCs w:val="20"/>
                              <w:lang w:val="kk-KZ"/>
                            </w:rPr>
                          </m:ctrlPr>
                        </m:e>
                      </m:func>
                    </m:oMath>
                  </m:oMathPara>
                </w:p>
              </w:tc>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Ы </w:t>
                  </w:r>
                </w:p>
              </w:tc>
              <w:tc>
                <w:tcPr>
                  <w:tcW w:w="1504"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У </w:t>
                  </w:r>
                </w:p>
              </w:tc>
            </w:tr>
            <w:tr>
              <w:tblPrEx/>
              <w:trPr>
                <w:trHeight w:val="182" w:hRule="atLeast"/>
              </w:trPr>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rPr>
                      <w:rFonts w:ascii="Times New Roman" w:hAnsi="Times New Roman"/>
                      <w:sz w:val="20"/>
                      <w:szCs w:val="20"/>
                      <w:lang w:val="kk-KZ"/>
                    </w:rPr>
                  </w:pPr>
                  <m:oMathPara>
                    <m:oMath>
                      <m:func>
                        <m:funcPr>
                          <m:ctrlPr>
                            <w:rPr>
                              <w:rFonts w:ascii="Cambria Math" w:eastAsia="Times New Roman" w:hAnsi="Cambria Math"/>
                              <w:i/>
                              <w:sz w:val="20"/>
                              <w:szCs w:val="20"/>
                              <w:lang w:val="kk-KZ"/>
                            </w:rPr>
                          </m:ctrlPr>
                        </m:funcPr>
                        <m:fName>
                          <m:r>
                            <m:rPr>
                              <m:sty m:val="p"/>
                            </m:rPr>
                            <w:rPr>
                              <w:rFonts w:ascii="Cambria Math" w:hAnsi="Cambria Math"/>
                              <w:sz w:val="20"/>
                              <w:szCs w:val="20"/>
                              <w:lang w:val="kk-KZ"/>
                            </w:rPr>
                            <m:t>sin</m:t>
                          </m:r>
                          <m:ctrlPr>
                            <w:rPr>
                              <w:rFonts w:ascii="Cambria Math" w:hAnsi="Cambria Math"/>
                              <w:i/>
                              <w:sz w:val="20"/>
                              <w:szCs w:val="20"/>
                              <w:lang w:val="kk-KZ"/>
                            </w:rPr>
                          </m:ctrlPr>
                        </m:fName>
                        <m:e>
                          <m:sSup>
                            <m:sSupPr>
                              <m:ctrlPr>
                                <w:rPr>
                                  <w:rFonts w:ascii="Cambria Math" w:hAnsi="Cambria Math"/>
                                  <w:i/>
                                  <w:sz w:val="20"/>
                                  <w:szCs w:val="20"/>
                                  <w:lang w:val="kk-KZ"/>
                                </w:rPr>
                              </m:ctrlPr>
                            </m:sSupPr>
                            <m:e>
                              <m:r>
                                <w:rPr>
                                  <w:rFonts w:ascii="Cambria Math" w:hAnsi="Cambria Math"/>
                                  <w:sz w:val="20"/>
                                  <w:szCs w:val="20"/>
                                  <w:lang w:val="kk-KZ"/>
                                </w:rPr>
                                <m:t>60</m:t>
                              </m:r>
                            </m:e>
                            <m:sup>
                              <m:r>
                                <w:rPr>
                                  <w:rFonts w:ascii="Cambria Math" w:hAnsi="Cambria Math"/>
                                  <w:sz w:val="20"/>
                                  <w:szCs w:val="20"/>
                                  <w:lang w:val="kk-KZ"/>
                                </w:rPr>
                                <m:t>°</m:t>
                              </m:r>
                            </m:sup>
                          </m:sSup>
                          <m:func>
                            <m:funcPr>
                              <m:ctrlPr>
                                <w:rPr>
                                  <w:rFonts w:ascii="Cambria Math" w:hAnsi="Cambria Math"/>
                                  <w:i/>
                                  <w:sz w:val="20"/>
                                  <w:szCs w:val="20"/>
                                  <w:lang w:val="kk-KZ"/>
                                </w:rPr>
                              </m:ctrlPr>
                            </m:funcPr>
                            <m:fName>
                              <m:r>
                                <w:rPr>
                                  <w:rFonts w:ascii="Cambria Math" w:hAnsi="Cambria Math"/>
                                  <w:sz w:val="20"/>
                                  <w:szCs w:val="20"/>
                                  <w:lang w:val="en-US"/>
                                </w:rPr>
                                <m:t>tg</m:t>
                              </m:r>
                            </m:fName>
                            <m:e>
                              <m:r>
                                <w:rPr>
                                  <w:rFonts w:ascii="Cambria Math" w:hAnsi="Cambria Math"/>
                                  <w:sz w:val="20"/>
                                  <w:szCs w:val="20"/>
                                  <w:lang w:val="kk-KZ"/>
                                </w:rPr>
                                <m:t>(</m:t>
                              </m:r>
                              <m:sSup>
                                <m:sSupPr>
                                  <m:ctrlPr>
                                    <w:rPr>
                                      <w:rFonts w:ascii="Cambria Math" w:hAnsi="Cambria Math"/>
                                      <w:i/>
                                      <w:sz w:val="20"/>
                                      <w:szCs w:val="20"/>
                                      <w:lang w:val="kk-KZ"/>
                                    </w:rPr>
                                  </m:ctrlPr>
                                </m:sSupPr>
                                <m:e>
                                  <m:r>
                                    <w:rPr>
                                      <w:rFonts w:ascii="Cambria Math" w:hAnsi="Cambria Math"/>
                                      <w:sz w:val="20"/>
                                      <w:szCs w:val="20"/>
                                      <w:lang w:val="kk-KZ"/>
                                    </w:rPr>
                                    <m:t>-45</m:t>
                                  </m:r>
                                </m:e>
                                <m:sup>
                                  <m:r>
                                    <w:rPr>
                                      <w:rFonts w:ascii="Cambria Math" w:hAnsi="Cambria Math"/>
                                      <w:sz w:val="20"/>
                                      <w:szCs w:val="20"/>
                                      <w:lang w:val="kk-KZ"/>
                                    </w:rPr>
                                    <m:t>°</m:t>
                                  </m:r>
                                </m:sup>
                              </m:sSup>
                              <m:r>
                                <w:rPr>
                                  <w:rFonts w:ascii="Cambria Math" w:hAnsi="Cambria Math"/>
                                  <w:sz w:val="20"/>
                                  <w:szCs w:val="20"/>
                                  <w:lang w:val="kk-KZ"/>
                                </w:rPr>
                                <m:t>)</m:t>
                              </m:r>
                            </m:e>
                          </m:func>
                          <m:ctrlPr>
                            <w:rPr>
                              <w:rFonts w:ascii="Cambria Math" w:hAnsi="Cambria Math"/>
                              <w:i/>
                              <w:sz w:val="20"/>
                              <w:szCs w:val="20"/>
                              <w:lang w:val="kk-KZ"/>
                            </w:rPr>
                          </m:ctrlPr>
                        </m:e>
                      </m:func>
                    </m:oMath>
                  </m:oMathPara>
                </w:p>
              </w:tc>
              <w:tc>
                <w:tcPr>
                  <w:tcW w:w="1503"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 xml:space="preserve">П </w:t>
                  </w:r>
                </w:p>
              </w:tc>
              <w:tc>
                <w:tcPr>
                  <w:tcW w:w="1504" w:type="dxa"/>
                  <w:tcBorders>
                    <w:top w:val="single" w:sz="4" w:space="0" w:color="000000"/>
                    <w:left w:val="single" w:sz="4" w:space="0" w:color="000000"/>
                    <w:bottom w:val="single" w:sz="4" w:space="0" w:color="000000"/>
                    <w:right w:val="single" w:sz="4" w:space="0" w:color="000000"/>
                  </w:tcBorders>
                </w:tcPr>
                <w:p>
                  <w:pPr>
                    <w:pStyle w:val="style0"/>
                    <w:spacing w:after="0" w:lineRule="auto" w:line="240"/>
                    <w:jc w:val="center"/>
                    <w:rPr>
                      <w:rFonts w:ascii="Times New Roman" w:hAnsi="Times New Roman"/>
                      <w:sz w:val="20"/>
                      <w:szCs w:val="20"/>
                      <w:lang w:val="kk-KZ"/>
                    </w:rPr>
                  </w:pPr>
                  <w:r>
                    <w:rPr>
                      <w:rFonts w:ascii="Times New Roman" w:hAnsi="Times New Roman"/>
                      <w:sz w:val="20"/>
                      <w:szCs w:val="20"/>
                      <w:lang w:val="kk-KZ"/>
                    </w:rPr>
                    <w:t>Ң</w:t>
                  </w:r>
                </w:p>
              </w:tc>
            </w:tr>
          </w:tbl>
          <w:p>
            <w:pPr>
              <w:pStyle w:val="style0"/>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 xml:space="preserve"> № 2. Өрнектің мәнін нөлмен салыстырыңдар:</w:t>
            </w:r>
          </w:p>
          <w:p>
            <w:pPr>
              <w:pStyle w:val="style157"/>
              <w:rPr>
                <w:rFonts w:ascii="Times New Roman" w:hAnsi="Times New Roman"/>
                <w:sz w:val="20"/>
                <w:szCs w:val="20"/>
                <w:lang w:val="kk-KZ"/>
              </w:rPr>
            </w:pPr>
            <w:r>
              <w:rPr>
                <w:rFonts w:ascii="Times New Roman" w:hAnsi="Times New Roman"/>
                <w:sz w:val="20"/>
                <w:szCs w:val="20"/>
                <w:lang w:val="kk-KZ"/>
              </w:rPr>
              <w:t>А) sin30</w:t>
            </w:r>
            <w:r>
              <w:rPr>
                <w:rFonts w:ascii="Times New Roman" w:hAnsi="Times New Roman"/>
                <w:sz w:val="20"/>
                <w:szCs w:val="20"/>
                <w:vertAlign w:val="superscript"/>
                <w:lang w:val="kk-KZ"/>
              </w:rPr>
              <w:t>0</w:t>
            </w:r>
            <w:r>
              <w:rPr>
                <w:rFonts w:ascii="Times New Roman" w:hAnsi="Times New Roman"/>
                <w:sz w:val="20"/>
                <w:szCs w:val="20"/>
                <w:lang w:val="kk-KZ"/>
              </w:rPr>
              <w:t>;      ә) соs(-30</w:t>
            </w:r>
            <w:r>
              <w:rPr>
                <w:rFonts w:ascii="Times New Roman" w:hAnsi="Times New Roman"/>
                <w:sz w:val="20"/>
                <w:szCs w:val="20"/>
                <w:vertAlign w:val="superscript"/>
                <w:lang w:val="kk-KZ"/>
              </w:rPr>
              <w:t>0</w:t>
            </w:r>
            <w:r>
              <w:rPr>
                <w:rFonts w:ascii="Times New Roman" w:hAnsi="Times New Roman"/>
                <w:sz w:val="20"/>
                <w:szCs w:val="20"/>
                <w:lang w:val="kk-KZ"/>
              </w:rPr>
              <w:t>)     б)tg(-45</w:t>
            </w:r>
            <w:r>
              <w:rPr>
                <w:rFonts w:ascii="Times New Roman" w:hAnsi="Times New Roman"/>
                <w:sz w:val="20"/>
                <w:szCs w:val="20"/>
                <w:vertAlign w:val="superscript"/>
                <w:lang w:val="kk-KZ"/>
              </w:rPr>
              <w:t>0</w:t>
            </w:r>
            <w:r>
              <w:rPr>
                <w:rFonts w:ascii="Times New Roman" w:hAnsi="Times New Roman"/>
                <w:sz w:val="20"/>
                <w:szCs w:val="20"/>
                <w:lang w:val="kk-KZ"/>
              </w:rPr>
              <w:t>);      в) ctg60</w:t>
            </w:r>
            <w:r>
              <w:rPr>
                <w:rFonts w:ascii="Times New Roman" w:hAnsi="Times New Roman"/>
                <w:sz w:val="20"/>
                <w:szCs w:val="20"/>
                <w:vertAlign w:val="superscript"/>
                <w:lang w:val="kk-KZ"/>
              </w:rPr>
              <w:t>0</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 3. Көбейтіндінің таңбасын анықтаңдар:</w:t>
            </w:r>
          </w:p>
          <w:p>
            <w:pPr>
              <w:pStyle w:val="style0"/>
              <w:rPr>
                <w:rFonts w:ascii="Times New Roman" w:hAnsi="Times New Roman"/>
                <w:sz w:val="20"/>
                <w:szCs w:val="20"/>
                <w:lang w:val="kk-KZ"/>
              </w:rPr>
            </w:pPr>
            <w:r>
              <w:rPr>
                <w:rFonts w:ascii="Times New Roman" w:hAnsi="Times New Roman"/>
                <w:sz w:val="20"/>
                <w:szCs w:val="20"/>
                <w:lang w:val="kk-KZ"/>
              </w:rPr>
              <w:t>А) sin210</w:t>
            </w:r>
            <w:r>
              <w:rPr>
                <w:rFonts w:ascii="Times New Roman" w:hAnsi="Times New Roman"/>
                <w:sz w:val="20"/>
                <w:szCs w:val="20"/>
                <w:vertAlign w:val="superscript"/>
                <w:lang w:val="kk-KZ"/>
              </w:rPr>
              <w:t>0</w:t>
            </w:r>
            <w:r>
              <w:rPr>
                <w:rFonts w:ascii="Times New Roman" w:hAnsi="Times New Roman"/>
                <w:sz w:val="20"/>
                <w:szCs w:val="20"/>
                <w:lang w:val="kk-KZ"/>
              </w:rPr>
              <w:t>sin465</w:t>
            </w:r>
            <w:r>
              <w:rPr>
                <w:rFonts w:ascii="Times New Roman" w:hAnsi="Times New Roman"/>
                <w:sz w:val="20"/>
                <w:szCs w:val="20"/>
                <w:vertAlign w:val="superscript"/>
                <w:lang w:val="kk-KZ"/>
              </w:rPr>
              <w:t>0</w:t>
            </w:r>
            <w:r>
              <w:rPr>
                <w:rFonts w:ascii="Times New Roman" w:hAnsi="Times New Roman"/>
                <w:sz w:val="20"/>
                <w:szCs w:val="20"/>
                <w:lang w:val="kk-KZ"/>
              </w:rPr>
              <w:t>cos465</w:t>
            </w:r>
            <w:r>
              <w:rPr>
                <w:rFonts w:ascii="Times New Roman" w:hAnsi="Times New Roman"/>
                <w:sz w:val="20"/>
                <w:szCs w:val="20"/>
                <w:vertAlign w:val="superscript"/>
                <w:lang w:val="kk-KZ"/>
              </w:rPr>
              <w:t>0</w:t>
            </w:r>
            <w:r>
              <w:rPr>
                <w:rFonts w:ascii="Times New Roman" w:hAnsi="Times New Roman"/>
                <w:sz w:val="20"/>
                <w:szCs w:val="20"/>
                <w:lang w:val="kk-KZ"/>
              </w:rPr>
              <w:t>cos539</w:t>
            </w:r>
            <w:r>
              <w:rPr>
                <w:rFonts w:ascii="Times New Roman" w:hAnsi="Times New Roman"/>
                <w:sz w:val="20"/>
                <w:szCs w:val="20"/>
                <w:vertAlign w:val="superscript"/>
                <w:lang w:val="kk-KZ"/>
              </w:rPr>
              <w:t>0</w:t>
            </w:r>
            <w:r>
              <w:rPr>
                <w:rFonts w:ascii="Times New Roman" w:hAnsi="Times New Roman"/>
                <w:sz w:val="20"/>
                <w:szCs w:val="20"/>
                <w:lang w:val="kk-KZ"/>
              </w:rPr>
              <w:t xml:space="preserve">;  </w:t>
            </w:r>
          </w:p>
          <w:p>
            <w:pPr>
              <w:pStyle w:val="style0"/>
              <w:rPr>
                <w:rFonts w:ascii="Times New Roman" w:hAnsi="Times New Roman"/>
                <w:sz w:val="20"/>
                <w:szCs w:val="20"/>
                <w:lang w:val="kk-KZ"/>
              </w:rPr>
            </w:pPr>
            <w:r>
              <w:rPr>
                <w:rFonts w:ascii="Times New Roman" w:hAnsi="Times New Roman"/>
                <w:sz w:val="20"/>
                <w:szCs w:val="20"/>
                <w:lang w:val="kk-KZ"/>
              </w:rPr>
              <w:t>ә) cos315</w:t>
            </w:r>
            <w:r>
              <w:rPr>
                <w:rFonts w:ascii="Times New Roman" w:hAnsi="Times New Roman"/>
                <w:sz w:val="20"/>
                <w:szCs w:val="20"/>
                <w:vertAlign w:val="superscript"/>
                <w:lang w:val="kk-KZ"/>
              </w:rPr>
              <w:t>0</w:t>
            </w:r>
            <w:r>
              <w:rPr>
                <w:rFonts w:ascii="Times New Roman" w:hAnsi="Times New Roman"/>
                <w:sz w:val="20"/>
                <w:szCs w:val="20"/>
                <w:lang w:val="kk-KZ"/>
              </w:rPr>
              <w:t>sin231</w:t>
            </w:r>
            <w:r>
              <w:rPr>
                <w:rFonts w:ascii="Times New Roman" w:hAnsi="Times New Roman"/>
                <w:sz w:val="20"/>
                <w:szCs w:val="20"/>
                <w:vertAlign w:val="superscript"/>
                <w:lang w:val="kk-KZ"/>
              </w:rPr>
              <w:t>0</w:t>
            </w:r>
            <w:r>
              <w:rPr>
                <w:rFonts w:ascii="Times New Roman" w:hAnsi="Times New Roman"/>
                <w:sz w:val="20"/>
                <w:szCs w:val="20"/>
                <w:lang w:val="kk-KZ"/>
              </w:rPr>
              <w:t>tg410</w:t>
            </w:r>
            <w:r>
              <w:rPr>
                <w:rFonts w:ascii="Times New Roman" w:hAnsi="Times New Roman"/>
                <w:sz w:val="20"/>
                <w:szCs w:val="20"/>
                <w:vertAlign w:val="superscript"/>
                <w:lang w:val="kk-KZ"/>
              </w:rPr>
              <w:t>0</w:t>
            </w:r>
            <w:r>
              <w:rPr>
                <w:rFonts w:ascii="Times New Roman" w:hAnsi="Times New Roman"/>
                <w:sz w:val="20"/>
                <w:szCs w:val="20"/>
                <w:lang w:val="kk-KZ"/>
              </w:rPr>
              <w:t>ctg609</w:t>
            </w:r>
            <w:r>
              <w:rPr>
                <w:rFonts w:ascii="Times New Roman" w:hAnsi="Times New Roman"/>
                <w:sz w:val="20"/>
                <w:szCs w:val="20"/>
                <w:vertAlign w:val="superscript"/>
                <w:lang w:val="kk-KZ"/>
              </w:rPr>
              <w:t>0</w:t>
            </w:r>
          </w:p>
          <w:p>
            <w:pPr>
              <w:pStyle w:val="style157"/>
              <w:rPr>
                <w:rFonts w:ascii="Times New Roman" w:hAnsi="Times New Roman"/>
                <w:sz w:val="20"/>
                <w:szCs w:val="20"/>
                <w:lang w:val="kk-KZ"/>
              </w:rPr>
            </w:pPr>
            <w:r>
              <w:rPr>
                <w:rFonts w:ascii="Times New Roman" w:hAnsi="Times New Roman"/>
                <w:sz w:val="20"/>
                <w:szCs w:val="20"/>
                <w:lang w:val="kk-KZ"/>
              </w:rPr>
              <w:t>№ 4  Салыстырыңдар:</w:t>
            </w:r>
          </w:p>
          <w:p>
            <w:pPr>
              <w:pStyle w:val="style157"/>
              <w:rPr>
                <w:rFonts w:ascii="Times New Roman" w:hAnsi="Times New Roman"/>
                <w:sz w:val="20"/>
                <w:szCs w:val="20"/>
                <w:lang w:val="kk-KZ"/>
              </w:rPr>
            </w:pPr>
            <w:r>
              <w:rPr>
                <w:rFonts w:ascii="Times New Roman" w:hAnsi="Times New Roman"/>
                <w:sz w:val="20"/>
                <w:szCs w:val="20"/>
                <w:lang w:val="kk-KZ"/>
              </w:rPr>
              <w:t>А) sin60</w:t>
            </w:r>
            <w:r>
              <w:rPr>
                <w:rFonts w:ascii="Times New Roman" w:hAnsi="Times New Roman"/>
                <w:sz w:val="20"/>
                <w:szCs w:val="20"/>
                <w:vertAlign w:val="superscript"/>
                <w:lang w:val="kk-KZ"/>
              </w:rPr>
              <w:t>0</w:t>
            </w:r>
            <w:r>
              <w:rPr>
                <w:rFonts w:ascii="Times New Roman" w:hAnsi="Times New Roman"/>
                <w:sz w:val="20"/>
                <w:szCs w:val="20"/>
                <w:lang w:val="kk-KZ"/>
              </w:rPr>
              <w:t xml:space="preserve"> және tg(-45</w:t>
            </w:r>
            <w:r>
              <w:rPr>
                <w:rFonts w:ascii="Times New Roman" w:hAnsi="Times New Roman"/>
                <w:sz w:val="20"/>
                <w:szCs w:val="20"/>
                <w:vertAlign w:val="superscript"/>
                <w:lang w:val="kk-KZ"/>
              </w:rPr>
              <w:t>0</w:t>
            </w:r>
            <w:r>
              <w:rPr>
                <w:rFonts w:ascii="Times New Roman" w:hAnsi="Times New Roman"/>
                <w:sz w:val="20"/>
                <w:szCs w:val="20"/>
                <w:lang w:val="kk-KZ"/>
              </w:rPr>
              <w:t xml:space="preserve">);                     </w:t>
            </w:r>
          </w:p>
          <w:p>
            <w:pPr>
              <w:pStyle w:val="style157"/>
              <w:rPr>
                <w:rFonts w:ascii="Times New Roman" w:hAnsi="Times New Roman"/>
                <w:sz w:val="20"/>
                <w:szCs w:val="20"/>
                <w:lang w:val="kk-KZ"/>
              </w:rPr>
            </w:pPr>
            <w:r>
              <w:rPr>
                <w:rFonts w:ascii="Times New Roman" w:hAnsi="Times New Roman"/>
                <w:sz w:val="20"/>
                <w:szCs w:val="20"/>
                <w:lang w:val="kk-KZ"/>
              </w:rPr>
              <w:t>В) tg</w:t>
            </w:r>
            <w:r>
              <w:rPr>
                <w:rFonts w:ascii="Times New Roman" w:hAnsi="Times New Roman"/>
                <w:sz w:val="20"/>
                <w:szCs w:val="20"/>
                <w:vertAlign w:val="superscript"/>
                <w:lang w:val="kk-KZ"/>
              </w:rPr>
              <w:t>3</w:t>
            </w:r>
            <w:r>
              <w:rPr>
                <w:rFonts w:ascii="Times New Roman" w:hAnsi="Times New Roman"/>
                <w:sz w:val="20"/>
                <w:szCs w:val="20"/>
                <w:lang w:val="kk-KZ"/>
              </w:rPr>
              <w:t>(-60</w:t>
            </w:r>
            <w:r>
              <w:rPr>
                <w:rFonts w:ascii="Times New Roman" w:hAnsi="Times New Roman"/>
                <w:sz w:val="20"/>
                <w:szCs w:val="20"/>
                <w:vertAlign w:val="superscript"/>
                <w:lang w:val="kk-KZ"/>
              </w:rPr>
              <w:t>0</w:t>
            </w:r>
            <w:r>
              <w:rPr>
                <w:rFonts w:ascii="Times New Roman" w:hAnsi="Times New Roman"/>
                <w:sz w:val="20"/>
                <w:szCs w:val="20"/>
                <w:lang w:val="kk-KZ"/>
              </w:rPr>
              <w:t>) және ctg(-30</w:t>
            </w:r>
            <w:r>
              <w:rPr>
                <w:rFonts w:ascii="Times New Roman" w:hAnsi="Times New Roman"/>
                <w:sz w:val="20"/>
                <w:szCs w:val="20"/>
                <w:vertAlign w:val="superscript"/>
                <w:lang w:val="kk-KZ"/>
              </w:rPr>
              <w:t>0</w:t>
            </w:r>
            <w:r>
              <w:rPr>
                <w:rFonts w:ascii="Times New Roman" w:hAnsi="Times New Roman"/>
                <w:sz w:val="20"/>
                <w:szCs w:val="20"/>
                <w:lang w:val="kk-KZ"/>
              </w:rPr>
              <w:t xml:space="preserve">)           </w:t>
            </w:r>
          </w:p>
          <w:p>
            <w:pPr>
              <w:pStyle w:val="style157"/>
              <w:rPr>
                <w:rFonts w:ascii="Times New Roman" w:hAnsi="Times New Roman"/>
                <w:sz w:val="20"/>
                <w:szCs w:val="20"/>
                <w:lang w:val="kk-KZ"/>
              </w:rPr>
            </w:pPr>
            <w:r>
              <w:rPr>
                <w:rFonts w:ascii="Times New Roman" w:hAnsi="Times New Roman"/>
                <w:sz w:val="20"/>
                <w:szCs w:val="20"/>
                <w:lang w:val="kk-KZ"/>
              </w:rPr>
              <w:t>Ә) сos60</w:t>
            </w:r>
            <w:r>
              <w:rPr>
                <w:rFonts w:ascii="Times New Roman" w:hAnsi="Times New Roman"/>
                <w:sz w:val="20"/>
                <w:szCs w:val="20"/>
                <w:vertAlign w:val="superscript"/>
                <w:lang w:val="kk-KZ"/>
              </w:rPr>
              <w:t>0</w:t>
            </w:r>
            <w:r>
              <w:rPr>
                <w:rFonts w:ascii="Times New Roman" w:hAnsi="Times New Roman"/>
                <w:sz w:val="20"/>
                <w:szCs w:val="20"/>
                <w:lang w:val="kk-KZ"/>
              </w:rPr>
              <w:t xml:space="preserve"> және cos(-60</w:t>
            </w:r>
            <w:r>
              <w:rPr>
                <w:rFonts w:ascii="Times New Roman" w:hAnsi="Times New Roman"/>
                <w:sz w:val="20"/>
                <w:szCs w:val="20"/>
                <w:vertAlign w:val="superscript"/>
                <w:lang w:val="kk-KZ"/>
              </w:rPr>
              <w:t>0</w:t>
            </w:r>
            <w:r>
              <w:rPr>
                <w:rFonts w:ascii="Times New Roman" w:hAnsi="Times New Roman"/>
                <w:sz w:val="20"/>
                <w:szCs w:val="20"/>
                <w:lang w:val="kk-KZ"/>
              </w:rPr>
              <w:t>) · ctg30</w:t>
            </w:r>
            <w:r>
              <w:rPr>
                <w:rFonts w:ascii="Times New Roman" w:hAnsi="Times New Roman"/>
                <w:sz w:val="20"/>
                <w:szCs w:val="20"/>
                <w:vertAlign w:val="superscript"/>
                <w:lang w:val="kk-KZ"/>
              </w:rPr>
              <w:t>0</w:t>
            </w:r>
            <w:r>
              <w:rPr>
                <w:rFonts w:ascii="Times New Roman" w:hAnsi="Times New Roman"/>
                <w:sz w:val="20"/>
                <w:szCs w:val="20"/>
                <w:lang w:val="kk-KZ"/>
              </w:rPr>
              <w:t xml:space="preserve">;        </w:t>
            </w:r>
          </w:p>
          <w:p>
            <w:pPr>
              <w:pStyle w:val="style157"/>
              <w:rPr>
                <w:rFonts w:ascii="Times New Roman" w:hAnsi="Times New Roman"/>
                <w:sz w:val="20"/>
                <w:szCs w:val="20"/>
                <w:lang w:val="kk-KZ"/>
              </w:rPr>
            </w:pPr>
            <w:r>
              <w:rPr>
                <w:rFonts w:ascii="Times New Roman" w:hAnsi="Times New Roman"/>
                <w:sz w:val="20"/>
                <w:szCs w:val="20"/>
                <w:lang w:val="kk-KZ"/>
              </w:rPr>
              <w:t>Г) cos(-45</w:t>
            </w:r>
            <w:r>
              <w:rPr>
                <w:rFonts w:ascii="Times New Roman" w:hAnsi="Times New Roman"/>
                <w:sz w:val="20"/>
                <w:szCs w:val="20"/>
                <w:vertAlign w:val="superscript"/>
                <w:lang w:val="kk-KZ"/>
              </w:rPr>
              <w:t>0</w:t>
            </w:r>
            <w:r>
              <w:rPr>
                <w:rFonts w:ascii="Times New Roman" w:hAnsi="Times New Roman"/>
                <w:sz w:val="20"/>
                <w:szCs w:val="20"/>
                <w:lang w:val="kk-KZ"/>
              </w:rPr>
              <w:t>) және sin(-45</w:t>
            </w:r>
            <w:r>
              <w:rPr>
                <w:rFonts w:ascii="Times New Roman" w:hAnsi="Times New Roman"/>
                <w:sz w:val="20"/>
                <w:szCs w:val="20"/>
                <w:vertAlign w:val="superscript"/>
                <w:lang w:val="kk-KZ"/>
              </w:rPr>
              <w:t>0</w:t>
            </w:r>
            <w:r>
              <w:rPr>
                <w:rFonts w:ascii="Times New Roman" w:hAnsi="Times New Roman"/>
                <w:sz w:val="20"/>
                <w:szCs w:val="20"/>
                <w:lang w:val="kk-KZ"/>
              </w:rPr>
              <w:t>)</w:t>
            </w:r>
          </w:p>
          <w:p>
            <w:pPr>
              <w:pStyle w:val="style157"/>
              <w:rPr>
                <w:rFonts w:ascii="Times New Roman" w:hAnsi="Times New Roman"/>
                <w:sz w:val="20"/>
                <w:szCs w:val="20"/>
                <w:lang w:val="kk-KZ"/>
              </w:rPr>
            </w:pPr>
            <w:r>
              <w:rPr>
                <w:rFonts w:ascii="Times New Roman" w:hAnsi="Times New Roman"/>
                <w:sz w:val="20"/>
                <w:szCs w:val="20"/>
                <w:lang w:val="kk-KZ"/>
              </w:rPr>
              <w:t>Б) sin30</w:t>
            </w:r>
            <w:r>
              <w:rPr>
                <w:rFonts w:ascii="Times New Roman" w:hAnsi="Times New Roman"/>
                <w:sz w:val="20"/>
                <w:szCs w:val="20"/>
                <w:vertAlign w:val="superscript"/>
                <w:lang w:val="kk-KZ"/>
              </w:rPr>
              <w:t>0</w:t>
            </w:r>
            <w:r>
              <w:rPr>
                <w:rFonts w:ascii="Times New Roman" w:hAnsi="Times New Roman"/>
                <w:sz w:val="20"/>
                <w:szCs w:val="20"/>
                <w:lang w:val="kk-KZ"/>
              </w:rPr>
              <w:t xml:space="preserve"> және sin</w:t>
            </w:r>
            <w:r>
              <w:rPr>
                <w:rFonts w:ascii="Times New Roman" w:hAnsi="Times New Roman"/>
                <w:sz w:val="20"/>
                <w:szCs w:val="20"/>
                <w:vertAlign w:val="superscript"/>
                <w:lang w:val="kk-KZ"/>
              </w:rPr>
              <w:t>2</w:t>
            </w:r>
            <w:r>
              <w:rPr>
                <w:rFonts w:ascii="Times New Roman" w:hAnsi="Times New Roman"/>
                <w:sz w:val="20"/>
                <w:szCs w:val="20"/>
                <w:lang w:val="kk-KZ"/>
              </w:rPr>
              <w:t>(-30</w:t>
            </w:r>
            <w:r>
              <w:rPr>
                <w:rFonts w:ascii="Times New Roman" w:hAnsi="Times New Roman"/>
                <w:sz w:val="20"/>
                <w:szCs w:val="20"/>
                <w:vertAlign w:val="superscript"/>
                <w:lang w:val="kk-KZ"/>
              </w:rPr>
              <w:t>0</w:t>
            </w:r>
            <w:r>
              <w:rPr>
                <w:rFonts w:ascii="Times New Roman" w:hAnsi="Times New Roman"/>
                <w:sz w:val="20"/>
                <w:szCs w:val="20"/>
                <w:lang w:val="kk-KZ"/>
              </w:rPr>
              <w:t xml:space="preserve">);                      </w:t>
            </w:r>
          </w:p>
          <w:p>
            <w:pPr>
              <w:pStyle w:val="style0"/>
              <w:rPr>
                <w:rFonts w:ascii="Times New Roman" w:cs="Times New Roman" w:hAnsi="Times New Roman"/>
                <w:sz w:val="20"/>
                <w:szCs w:val="20"/>
                <w:lang w:val="kk-KZ"/>
              </w:rPr>
            </w:pPr>
            <w:r>
              <w:rPr>
                <w:rFonts w:ascii="Times New Roman" w:hAnsi="Times New Roman"/>
                <w:sz w:val="20"/>
                <w:szCs w:val="20"/>
                <w:lang w:val="kk-KZ"/>
              </w:rPr>
              <w:t>Д) ctg</w:t>
            </w:r>
            <w:r>
              <w:rPr>
                <w:rFonts w:ascii="Times New Roman" w:hAnsi="Times New Roman"/>
                <w:sz w:val="20"/>
                <w:szCs w:val="20"/>
                <w:vertAlign w:val="superscript"/>
                <w:lang w:val="kk-KZ"/>
              </w:rPr>
              <w:t>2</w:t>
            </w:r>
            <w:r>
              <w:rPr>
                <w:rFonts w:ascii="Times New Roman" w:hAnsi="Times New Roman"/>
                <w:sz w:val="20"/>
                <w:szCs w:val="20"/>
                <w:lang w:val="kk-KZ"/>
              </w:rPr>
              <w:t>(-45) және cos(-30</w:t>
            </w:r>
            <w:r>
              <w:rPr>
                <w:rFonts w:ascii="Times New Roman" w:hAnsi="Times New Roman"/>
                <w:sz w:val="20"/>
                <w:szCs w:val="20"/>
                <w:vertAlign w:val="superscript"/>
                <w:lang w:val="kk-KZ"/>
              </w:rPr>
              <w:t>0</w:t>
            </w:r>
          </w:p>
        </w:tc>
        <w:tc>
          <w:tcPr>
            <w:tcW w:w="1134"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w:t>
            </w:r>
          </w:p>
        </w:tc>
      </w:tr>
      <w:tr>
        <w:tblPrEx/>
        <w:trPr>
          <w:trHeight w:val="841" w:hRule="atLeast"/>
        </w:trPr>
        <w:tc>
          <w:tcPr>
            <w:tcW w:w="2269" w:type="dxa"/>
            <w:gridSpan w:val="2"/>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Соңы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5 минут</w:t>
            </w:r>
          </w:p>
        </w:tc>
        <w:tc>
          <w:tcPr>
            <w:tcW w:w="7796" w:type="dxa"/>
            <w:gridSpan w:val="3"/>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Қорытындылау: Координаталық ширектегі тригонометриялық функциялардың таңбаларын, тригономериялық функциялардың жұптылығымен және тақтылығын</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Рефлексия. </w:t>
            </w:r>
            <w:r>
              <w:rPr>
                <w:rFonts w:ascii="Times New Roman" w:cs="Times New Roman" w:hAnsi="Times New Roman"/>
                <w:sz w:val="20"/>
                <w:szCs w:val="20"/>
                <w:lang w:val="kk-KZ"/>
              </w:rPr>
              <w:t>Оқушылар қиық қағаздарға жазып береді.</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пайдалы болды?</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қызықты болды?</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қиын болды?</w:t>
            </w:r>
          </w:p>
          <w:p>
            <w:pPr>
              <w:pStyle w:val="style0"/>
              <w:rPr>
                <w:rFonts w:ascii="Times New Roman" w:cs="Times New Roman" w:hAnsi="Times New Roman"/>
                <w:sz w:val="20"/>
                <w:szCs w:val="20"/>
              </w:rPr>
            </w:pPr>
            <w:r>
              <w:rPr>
                <w:rFonts w:ascii="Times New Roman" w:cs="Times New Roman" w:hAnsi="Times New Roman"/>
                <w:sz w:val="20"/>
                <w:szCs w:val="20"/>
                <w:lang w:val="kk-KZ"/>
              </w:rPr>
              <w:t xml:space="preserve">Үй жұмысы: </w:t>
            </w:r>
          </w:p>
        </w:tc>
        <w:tc>
          <w:tcPr>
            <w:tcW w:w="1134"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w:t>
            </w:r>
          </w:p>
        </w:tc>
      </w:tr>
      <w:tr>
        <w:tblPrEx/>
        <w:trPr>
          <w:trHeight w:val="403" w:hRule="atLeast"/>
        </w:trPr>
        <w:tc>
          <w:tcPr>
            <w:tcW w:w="11199" w:type="dxa"/>
            <w:gridSpan w:val="6"/>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Қосымша ақпарат: </w:t>
            </w:r>
            <w:r>
              <w:rPr>
                <w:rFonts w:ascii="Times New Roman" w:cs="Times New Roman" w:hAnsi="Times New Roman"/>
                <w:sz w:val="20"/>
                <w:szCs w:val="20"/>
                <w:lang w:val="kk-KZ"/>
              </w:rPr>
              <w:t>Есептер жинағы</w:t>
            </w:r>
          </w:p>
        </w:tc>
      </w:tr>
    </w:tbl>
    <w:p>
      <w:pPr>
        <w:pStyle w:val="style0"/>
        <w:rPr>
          <w:rFonts w:ascii="Times New Roman" w:cs="Times New Roman" w:hAnsi="Times New Roman"/>
          <w:sz w:val="20"/>
          <w:szCs w:val="20"/>
          <w:lang w:val="kk-KZ"/>
        </w:rPr>
      </w:pPr>
    </w:p>
    <w:tbl>
      <w:tblPr>
        <w:tblStyle w:val="style154"/>
        <w:tblW w:w="11051" w:type="dxa"/>
        <w:tblInd w:w="-885" w:type="dxa"/>
        <w:tblLayout w:type="fixed"/>
        <w:tblLook w:val="04A0" w:firstRow="1" w:lastRow="0" w:firstColumn="1" w:lastColumn="0" w:noHBand="0" w:noVBand="1"/>
      </w:tblPr>
      <w:tblGrid>
        <w:gridCol w:w="5246"/>
        <w:gridCol w:w="2793"/>
        <w:gridCol w:w="3012"/>
      </w:tblGrid>
      <w:tr>
        <w:trPr/>
        <w:tc>
          <w:tcPr>
            <w:tcW w:w="11051" w:type="dxa"/>
            <w:gridSpan w:val="3"/>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b/>
                <w:sz w:val="20"/>
                <w:szCs w:val="20"/>
              </w:rPr>
              <w:t xml:space="preserve">Қосымша ақпарат </w:t>
            </w:r>
          </w:p>
          <w:p>
            <w:pPr>
              <w:pStyle w:val="style0"/>
              <w:rPr>
                <w:rFonts w:ascii="Times New Roman" w:cs="Times New Roman" w:hAnsi="Times New Roman"/>
                <w:sz w:val="20"/>
                <w:szCs w:val="20"/>
                <w:lang w:val="kk-KZ"/>
              </w:rPr>
            </w:pPr>
          </w:p>
        </w:tc>
      </w:tr>
      <w:tr>
        <w:tblPrEx/>
        <w:trPr/>
        <w:tc>
          <w:tcPr>
            <w:tcW w:w="5246" w:type="dxa"/>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Саралау – Сізқандайтәсілменкөбірекқолдаукөрсетпексіз? Сізбасқаларға қарағанда қабілетті оқушыларғақандайтапсырмалар бересіз?</w:t>
            </w:r>
          </w:p>
        </w:tc>
        <w:tc>
          <w:tcPr>
            <w:tcW w:w="2793" w:type="dxa"/>
            <w:tcBorders>
              <w:top w:val="single" w:sz="4" w:space="0" w:color="000000"/>
              <w:left w:val="single" w:sz="4" w:space="0" w:color="000000"/>
              <w:bottom w:val="single" w:sz="4" w:space="0" w:color="000000"/>
              <w:right w:val="single" w:sz="4" w:space="0" w:color="000000"/>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Бағалау – оқушылардың материалды меңгеру деңгейін қалай тексеруді жоспарлайсыз?  </w:t>
            </w:r>
          </w:p>
          <w:p>
            <w:pPr>
              <w:pStyle w:val="style0"/>
              <w:rPr>
                <w:rFonts w:ascii="Times New Roman" w:cs="Times New Roman" w:hAnsi="Times New Roman"/>
                <w:sz w:val="20"/>
                <w:szCs w:val="20"/>
                <w:lang w:val="kk-KZ"/>
              </w:rPr>
            </w:pPr>
          </w:p>
        </w:tc>
        <w:tc>
          <w:tcPr>
            <w:tcW w:w="3012" w:type="dxa"/>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Денсаулық және қауіпсіздік техникасының сақталуы   </w:t>
            </w:r>
          </w:p>
        </w:tc>
      </w:tr>
      <w:tr>
        <w:tblPrEx/>
        <w:trPr/>
        <w:tc>
          <w:tcPr>
            <w:tcW w:w="5246" w:type="dxa"/>
            <w:tcBorders>
              <w:top w:val="single" w:sz="4" w:space="0" w:color="000000"/>
              <w:left w:val="single" w:sz="4" w:space="0" w:color="000000"/>
              <w:bottom w:val="single" w:sz="4" w:space="0" w:color="000000"/>
              <w:right w:val="single" w:sz="4" w:space="0" w:color="000000"/>
            </w:tcBorders>
          </w:tcPr>
          <w:p>
            <w:pPr>
              <w:pStyle w:val="style0"/>
              <w:spacing w:before="60" w:after="60"/>
              <w:rPr>
                <w:rFonts w:ascii="Times New Roman" w:cs="Times New Roman" w:hAnsi="Times New Roman"/>
                <w:i/>
                <w:sz w:val="20"/>
                <w:szCs w:val="20"/>
                <w:lang w:val="kk-KZ"/>
              </w:rPr>
            </w:pPr>
            <w:r>
              <w:rPr>
                <w:rFonts w:ascii="Times New Roman" w:cs="Times New Roman" w:hAnsi="Times New Roman"/>
                <w:sz w:val="20"/>
                <w:szCs w:val="20"/>
                <w:lang w:val="kk-KZ"/>
              </w:rPr>
              <w:t xml:space="preserve">Ширату жаттығуларында  саралаудың </w:t>
            </w:r>
            <w:r>
              <w:rPr>
                <w:rFonts w:ascii="Times New Roman" w:cs="Times New Roman" w:hAnsi="Times New Roman"/>
                <w:b/>
                <w:sz w:val="20"/>
                <w:szCs w:val="20"/>
                <w:lang w:val="kk-KZ"/>
              </w:rPr>
              <w:t>«Тапсырма»</w:t>
            </w:r>
            <w:r>
              <w:rPr>
                <w:rFonts w:ascii="Times New Roman" w:cs="Times New Roman" w:hAnsi="Times New Roman"/>
                <w:sz w:val="20"/>
                <w:szCs w:val="20"/>
                <w:lang w:val="kk-KZ"/>
              </w:rPr>
              <w:t xml:space="preserve"> әдісі қолданылады. Білім деңгейі әртүрлі  оқушыларға арналған жалпы тапсырма беріледі</w:t>
            </w:r>
          </w:p>
          <w:p>
            <w:pPr>
              <w:pStyle w:val="style0"/>
              <w:rPr>
                <w:rFonts w:ascii="Times New Roman" w:cs="Times New Roman" w:hAnsi="Times New Roman"/>
                <w:b/>
                <w:bCs/>
                <w:sz w:val="20"/>
                <w:szCs w:val="20"/>
                <w:lang w:val="kk-KZ"/>
              </w:rPr>
            </w:pPr>
            <w:r>
              <w:rPr>
                <w:rFonts w:ascii="Times New Roman" w:cs="Times New Roman" w:hAnsi="Times New Roman"/>
                <w:sz w:val="20"/>
                <w:szCs w:val="20"/>
                <w:lang w:val="kk-KZ"/>
              </w:rPr>
              <w:t xml:space="preserve">Топтық жұмыс кезінде саралаудың </w:t>
            </w:r>
            <w:r>
              <w:rPr>
                <w:rFonts w:ascii="Times New Roman" w:cs="Times New Roman" w:hAnsi="Times New Roman"/>
                <w:b/>
                <w:sz w:val="20"/>
                <w:szCs w:val="20"/>
                <w:lang w:val="kk-KZ"/>
              </w:rPr>
              <w:t>«Диалог және қолдау көрсету»</w:t>
            </w:r>
            <w:r>
              <w:rPr>
                <w:rFonts w:ascii="Times New Roman" w:cs="Times New Roman" w:hAnsi="Times New Roman"/>
                <w:sz w:val="20"/>
                <w:szCs w:val="20"/>
                <w:lang w:val="kk-KZ"/>
              </w:rPr>
              <w:t xml:space="preserve"> әдісі қолданылады. Кейбір оқушыларға тапсырманы орындау барысында жан-жақты, әрі нақты  көмек қажет болады.  Мұғалім ойланту үшін жетекші сұрақтар қояды, қолдау көрсетеді.</w:t>
            </w:r>
            <w:r>
              <w:rPr>
                <w:rFonts w:ascii="Times New Roman" w:cs="Times New Roman" w:hAnsi="Times New Roman"/>
                <w:b/>
                <w:bCs/>
                <w:sz w:val="20"/>
                <w:szCs w:val="20"/>
                <w:lang w:val="kk-KZ"/>
              </w:rPr>
              <w:t xml:space="preserve">  </w:t>
            </w:r>
          </w:p>
          <w:p>
            <w:pPr>
              <w:pStyle w:val="style0"/>
              <w:rPr>
                <w:rFonts w:ascii="Times New Roman" w:cs="Times New Roman" w:hAnsi="Times New Roman"/>
                <w:b/>
                <w:bCs/>
                <w:sz w:val="20"/>
                <w:szCs w:val="20"/>
                <w:lang w:val="kk-KZ"/>
              </w:rPr>
            </w:pP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 xml:space="preserve">Ширату жаттығуларын орындау кезінде саралаудың </w:t>
            </w:r>
            <w:r>
              <w:rPr>
                <w:rFonts w:ascii="Times New Roman" w:cs="Times New Roman" w:hAnsi="Times New Roman"/>
                <w:b/>
                <w:bCs/>
                <w:sz w:val="20"/>
                <w:szCs w:val="20"/>
                <w:lang w:val="kk-KZ"/>
              </w:rPr>
              <w:t>«Дереккөздер»</w:t>
            </w:r>
            <w:r>
              <w:rPr>
                <w:rFonts w:ascii="Times New Roman" w:cs="Times New Roman" w:hAnsi="Times New Roman"/>
                <w:bCs/>
                <w:sz w:val="20"/>
                <w:szCs w:val="20"/>
                <w:lang w:val="kk-KZ"/>
              </w:rPr>
              <w:t xml:space="preserve"> әдісі  қолданылады. Оқушылар слайдтарға назар аударып, өз жұмыстарын тексеріп отырады.</w:t>
            </w:r>
          </w:p>
          <w:p>
            <w:pPr>
              <w:pStyle w:val="style0"/>
              <w:rPr>
                <w:rFonts w:ascii="Times New Roman" w:cs="Times New Roman" w:hAnsi="Times New Roman"/>
                <w:bCs/>
                <w:sz w:val="20"/>
                <w:szCs w:val="20"/>
                <w:lang w:val="kk-KZ"/>
              </w:rPr>
            </w:pP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Тапсырмаларды түсіндіруде, көмекке келуде,</w:t>
            </w:r>
            <w:r>
              <w:rPr>
                <w:rFonts w:ascii="Times New Roman" w:cs="Times New Roman" w:hAnsi="Times New Roman"/>
                <w:sz w:val="20"/>
                <w:szCs w:val="20"/>
                <w:lang w:val="kk-KZ"/>
              </w:rPr>
              <w:t xml:space="preserve"> </w:t>
            </w:r>
            <w:r>
              <w:rPr>
                <w:rFonts w:ascii="Times New Roman" w:cs="Times New Roman" w:hAnsi="Times New Roman"/>
                <w:bCs/>
                <w:sz w:val="20"/>
                <w:szCs w:val="20"/>
                <w:lang w:val="kk-KZ"/>
              </w:rPr>
              <w:t xml:space="preserve">кестедегі  тапсырмаларды орындау кезінде </w:t>
            </w:r>
            <w:r>
              <w:rPr>
                <w:rFonts w:ascii="Times New Roman" w:cs="Times New Roman" w:hAnsi="Times New Roman"/>
                <w:b/>
                <w:bCs/>
                <w:sz w:val="20"/>
                <w:szCs w:val="20"/>
                <w:lang w:val="kk-KZ"/>
              </w:rPr>
              <w:t>қарқын</w:t>
            </w:r>
            <w:r>
              <w:rPr>
                <w:rFonts w:ascii="Times New Roman" w:cs="Times New Roman" w:hAnsi="Times New Roman"/>
                <w:bCs/>
                <w:sz w:val="20"/>
                <w:szCs w:val="20"/>
                <w:lang w:val="kk-KZ"/>
              </w:rPr>
              <w:t xml:space="preserve"> әдісі қолданылады,   қабілетті  оқушылар достарына көмектесуіне ықпал етеді.</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Қалыптастырушы бағалау кезінде саралаудың   «Бағалау» әдісі қолданылады.</w:t>
            </w:r>
          </w:p>
          <w:p>
            <w:pPr>
              <w:pStyle w:val="style0"/>
              <w:rPr>
                <w:rFonts w:ascii="Times New Roman" w:cs="Times New Roman" w:hAnsi="Times New Roman"/>
                <w:sz w:val="20"/>
                <w:szCs w:val="20"/>
                <w:lang w:val="kk-KZ"/>
              </w:rPr>
            </w:pPr>
          </w:p>
        </w:tc>
        <w:tc>
          <w:tcPr>
            <w:tcW w:w="2793" w:type="dxa"/>
            <w:tcBorders>
              <w:top w:val="single" w:sz="4" w:space="0" w:color="000000"/>
              <w:left w:val="single" w:sz="4" w:space="0" w:color="000000"/>
              <w:bottom w:val="single" w:sz="4" w:space="0" w:color="000000"/>
              <w:right w:val="single" w:sz="4" w:space="0" w:color="000000"/>
            </w:tcBorders>
          </w:tcPr>
          <w:p>
            <w:pPr>
              <w:pStyle w:val="style94"/>
              <w:spacing w:before="0" w:beforeAutospacing="false" w:after="0" w:afterAutospacing="false"/>
              <w:jc w:val="both"/>
              <w:rPr>
                <w:b/>
                <w:sz w:val="20"/>
                <w:szCs w:val="20"/>
                <w:lang w:val="kk-KZ"/>
              </w:rPr>
            </w:pPr>
            <w:r>
              <w:rPr>
                <w:b/>
                <w:sz w:val="20"/>
                <w:szCs w:val="20"/>
                <w:lang w:val="kk-KZ"/>
              </w:rPr>
              <w:t xml:space="preserve"> «Басбармақ» </w:t>
            </w:r>
            <w:r>
              <w:rPr>
                <w:sz w:val="20"/>
                <w:szCs w:val="20"/>
                <w:lang w:val="kk-KZ"/>
              </w:rPr>
              <w:t>әдісіменоқушылар өзін-өзі бағалайды.</w:t>
            </w:r>
          </w:p>
          <w:p>
            <w:pPr>
              <w:pStyle w:val="style94"/>
              <w:spacing w:before="0" w:beforeAutospacing="false" w:after="0" w:afterAutospacing="false"/>
              <w:jc w:val="both"/>
              <w:rPr>
                <w:b/>
                <w:sz w:val="20"/>
                <w:szCs w:val="20"/>
                <w:lang w:val="kk-KZ"/>
              </w:rPr>
            </w:pPr>
            <w:r>
              <w:rPr>
                <w:b/>
                <w:sz w:val="20"/>
                <w:szCs w:val="20"/>
                <w:lang w:val="kk-KZ"/>
              </w:rPr>
              <w:t xml:space="preserve"> Үш түрлі стрелка стикерлерді пайдаланып</w:t>
            </w:r>
          </w:p>
          <w:p>
            <w:pPr>
              <w:pStyle w:val="style94"/>
              <w:spacing w:before="0" w:beforeAutospacing="false" w:after="0" w:afterAutospacing="false"/>
              <w:jc w:val="both"/>
              <w:rPr>
                <w:sz w:val="20"/>
                <w:szCs w:val="20"/>
                <w:lang w:val="kk-KZ"/>
              </w:rPr>
            </w:pPr>
            <w:r>
              <w:rPr>
                <w:b/>
                <w:sz w:val="20"/>
                <w:szCs w:val="20"/>
                <w:lang w:val="kk-KZ"/>
              </w:rPr>
              <w:t xml:space="preserve">«Бағдаршам» </w:t>
            </w:r>
            <w:r>
              <w:rPr>
                <w:sz w:val="20"/>
                <w:szCs w:val="20"/>
                <w:lang w:val="kk-KZ"/>
              </w:rPr>
              <w:t>әдісімен оқушылар топта бір-бірін және өз-өзін бағалайды</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Ауызша:  «жақсы»,  «жарайсың !», «тамаша жұмыс үй тапсырма!», «талпын», «әрекеті жақсы», өте жылдам,</w:t>
            </w:r>
          </w:p>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 Өте зерексің!»</w:t>
            </w:r>
            <w:r>
              <w:rPr>
                <w:rFonts w:ascii="Times New Roman" w:cs="Times New Roman" w:hAnsi="Times New Roman"/>
                <w:sz w:val="20"/>
                <w:szCs w:val="20"/>
                <w:lang w:val="kk-KZ"/>
              </w:rPr>
              <w:t xml:space="preserve"> сөздері арқылы   мадақтау  </w:t>
            </w:r>
          </w:p>
        </w:tc>
        <w:tc>
          <w:tcPr>
            <w:tcW w:w="3012" w:type="dxa"/>
            <w:tcBorders>
              <w:top w:val="single" w:sz="4" w:space="0" w:color="000000"/>
              <w:left w:val="single" w:sz="4" w:space="0" w:color="000000"/>
              <w:bottom w:val="single" w:sz="4" w:space="0" w:color="000000"/>
              <w:right w:val="single" w:sz="4" w:space="0" w:color="000000"/>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Денсаулық және қауіпсіздік техникасын  ережесін білу және сақтау   </w:t>
            </w:r>
          </w:p>
        </w:tc>
      </w:tr>
      <w:tr>
        <w:tblPrEx/>
        <w:trPr>
          <w:trHeight w:val="2795" w:hRule="atLeast"/>
        </w:trPr>
        <w:tc>
          <w:tcPr>
            <w:tcW w:w="5246" w:type="dxa"/>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бойынша рефлексия   </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Сабақ мақсаттары/оқу мақсаттары дұрыс қойылған ба?</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Оқушылардың барлығы ОМ қол жеткізді ме? </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Жеткізбесе, неліктен?  </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Сабақта саралау дұрыс жүргізілді ме?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Сабақтың уақыттық кезеңдері сақталды ма?</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Сабақ жоспарынан қандай ауытқулар болды, неліктен?  </w:t>
            </w:r>
          </w:p>
          <w:p>
            <w:pPr>
              <w:pStyle w:val="style0"/>
              <w:rPr>
                <w:rFonts w:ascii="Times New Roman" w:cs="Times New Roman" w:hAnsi="Times New Roman"/>
                <w:sz w:val="20"/>
                <w:szCs w:val="20"/>
                <w:lang w:val="kk-KZ"/>
              </w:rPr>
            </w:pPr>
          </w:p>
        </w:tc>
        <w:tc>
          <w:tcPr>
            <w:tcW w:w="5805" w:type="dxa"/>
            <w:gridSpan w:val="2"/>
            <w:tcBorders>
              <w:top w:val="single" w:sz="4" w:space="0" w:color="000000"/>
              <w:left w:val="single" w:sz="4" w:space="0" w:color="000000"/>
              <w:bottom w:val="single" w:sz="4" w:space="0" w:color="000000"/>
              <w:right w:val="single" w:sz="4" w:space="0" w:color="000000"/>
            </w:tcBorders>
          </w:tcPr>
          <w:p>
            <w:pPr>
              <w:pStyle w:val="style0"/>
              <w:rPr>
                <w:rStyle w:val="style4158"/>
                <w:noProof/>
                <w:lang w:val="kk-KZ"/>
              </w:rPr>
            </w:pPr>
          </w:p>
          <w:p>
            <w:pPr>
              <w:pStyle w:val="style0"/>
              <w:rPr>
                <w:rStyle w:val="style4158"/>
                <w:noProof/>
                <w:lang w:val="kk-KZ"/>
              </w:rPr>
            </w:pPr>
            <w:r>
              <w:rPr>
                <w:rStyle w:val="style4158"/>
                <w:noProof/>
                <w:lang w:val="kk-KZ"/>
              </w:rPr>
              <w:t xml:space="preserve">Төмендегі </w:t>
            </w:r>
            <w:r>
              <w:rPr>
                <w:rStyle w:val="style4158"/>
                <w:lang w:val="kk-KZ"/>
              </w:rPr>
              <w:t xml:space="preserve">бос </w:t>
            </w:r>
            <w:r>
              <w:rPr>
                <w:rStyle w:val="style4158"/>
                <w:noProof/>
                <w:lang w:val="kk-KZ"/>
              </w:rPr>
              <w:t xml:space="preserve">ұяшыққа сабақ туралы өз пікіріңізді жазыңыз. </w:t>
            </w:r>
          </w:p>
          <w:p>
            <w:pPr>
              <w:pStyle w:val="style0"/>
              <w:rPr>
                <w:rStyle w:val="style4158"/>
                <w:noProof/>
                <w:lang w:val="kk-KZ"/>
              </w:rPr>
            </w:pPr>
            <w:r>
              <w:rPr>
                <w:rStyle w:val="style4158"/>
                <w:noProof/>
                <w:lang w:val="kk-KZ"/>
              </w:rPr>
              <w:t>Сол  ұяшықтағы  Сіздің  сабағыңыздың  тақырыбына сәйкес келетін сүрақтарға жауап беріңіз</w:t>
            </w:r>
          </w:p>
          <w:p>
            <w:pPr>
              <w:pStyle w:val="style4103"/>
              <w:widowControl/>
              <w:spacing w:lineRule="exact" w:line="514"/>
              <w:rPr>
                <w:sz w:val="20"/>
                <w:szCs w:val="20"/>
                <w:lang w:val="kk-KZ"/>
              </w:rPr>
            </w:pPr>
          </w:p>
        </w:tc>
      </w:tr>
      <w:tr>
        <w:tblPrEx/>
        <w:trPr>
          <w:trHeight w:val="2795" w:hRule="atLeast"/>
        </w:trPr>
        <w:tc>
          <w:tcPr>
            <w:tcW w:w="11051" w:type="dxa"/>
            <w:gridSpan w:val="3"/>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 Жалпы бағалау</w:t>
            </w:r>
          </w:p>
          <w:p>
            <w:pPr>
              <w:pStyle w:val="style0"/>
              <w:spacing w:after="60"/>
              <w:rPr>
                <w:rFonts w:ascii="Times New Roman" w:cs="Times New Roman" w:hAnsi="Times New Roman"/>
                <w:b/>
                <w:sz w:val="20"/>
                <w:szCs w:val="20"/>
                <w:lang w:val="kk-KZ"/>
              </w:rPr>
            </w:pPr>
          </w:p>
          <w:p>
            <w:pPr>
              <w:pStyle w:val="style0"/>
              <w:spacing w:after="60"/>
              <w:rPr>
                <w:rFonts w:ascii="Times New Roman" w:cs="Times New Roman" w:hAnsi="Times New Roman"/>
                <w:b/>
                <w:sz w:val="20"/>
                <w:szCs w:val="20"/>
                <w:lang w:val="kk-KZ"/>
              </w:rPr>
            </w:pPr>
            <w:r>
              <w:rPr>
                <w:rFonts w:ascii="Times New Roman" w:cs="Times New Roman" w:hAnsi="Times New Roman"/>
                <w:b/>
                <w:sz w:val="20"/>
                <w:szCs w:val="20"/>
                <w:lang w:val="kk-KZ"/>
              </w:rPr>
              <w:t>Сабақта ең жақсы өткен екі нәрсе  (оқыту мен оқуға қатысты)?</w:t>
            </w:r>
          </w:p>
          <w:p>
            <w:pPr>
              <w:pStyle w:val="style0"/>
              <w:rPr>
                <w:rFonts w:ascii="Times New Roman" w:cs="Times New Roman" w:hAnsi="Times New Roman"/>
                <w:i/>
                <w:sz w:val="20"/>
                <w:szCs w:val="20"/>
                <w:lang w:val="kk-KZ"/>
              </w:rPr>
            </w:pPr>
            <w:r>
              <w:rPr>
                <w:rFonts w:ascii="Times New Roman" w:cs="Times New Roman" w:hAnsi="Times New Roman"/>
                <w:b/>
                <w:sz w:val="20"/>
                <w:szCs w:val="20"/>
                <w:lang w:val="kk-KZ"/>
              </w:rPr>
              <w:t xml:space="preserve">1:  </w:t>
            </w:r>
            <w:r>
              <w:rPr>
                <w:rFonts w:ascii="Times New Roman" w:cs="Times New Roman" w:hAnsi="Times New Roman"/>
                <w:i/>
                <w:sz w:val="20"/>
                <w:szCs w:val="20"/>
                <w:lang w:val="kk-KZ"/>
              </w:rPr>
              <w:t>«Дейін және кейін» стратегиясын қолданып ширату жаттыгуларын ұйымдастыру</w:t>
            </w:r>
          </w:p>
          <w:p>
            <w:pPr>
              <w:pStyle w:val="style0"/>
              <w:rPr>
                <w:rFonts w:ascii="Times New Roman" w:cs="Times New Roman" w:hAnsi="Times New Roman"/>
                <w:i/>
                <w:sz w:val="20"/>
                <w:szCs w:val="20"/>
                <w:lang w:val="kk-KZ"/>
              </w:rPr>
            </w:pPr>
            <w:r>
              <w:rPr>
                <w:rFonts w:ascii="Times New Roman" w:cs="Times New Roman" w:hAnsi="Times New Roman"/>
                <w:b/>
                <w:sz w:val="20"/>
                <w:szCs w:val="20"/>
                <w:lang w:val="kk-KZ"/>
              </w:rPr>
              <w:t xml:space="preserve">2:  </w:t>
            </w:r>
            <w:r>
              <w:rPr>
                <w:rFonts w:ascii="Times New Roman" w:cs="Times New Roman" w:hAnsi="Times New Roman"/>
                <w:i/>
                <w:sz w:val="20"/>
                <w:szCs w:val="20"/>
                <w:lang w:val="kk-KZ"/>
              </w:rPr>
              <w:t>топтық жұмыс және бір-бірін әділ бағалауы</w:t>
            </w:r>
          </w:p>
          <w:p>
            <w:pPr>
              <w:pStyle w:val="style0"/>
              <w:spacing w:after="60"/>
              <w:rPr>
                <w:rFonts w:ascii="Times New Roman" w:cs="Times New Roman" w:hAnsi="Times New Roman"/>
                <w:b/>
                <w:sz w:val="20"/>
                <w:szCs w:val="20"/>
                <w:lang w:val="kk-KZ"/>
              </w:rPr>
            </w:pPr>
          </w:p>
          <w:p>
            <w:pPr>
              <w:pStyle w:val="style0"/>
              <w:spacing w:after="60"/>
              <w:rPr>
                <w:rFonts w:ascii="Times New Roman" w:cs="Times New Roman" w:hAnsi="Times New Roman"/>
                <w:b/>
                <w:sz w:val="20"/>
                <w:szCs w:val="20"/>
                <w:lang w:val="kk-KZ"/>
              </w:rPr>
            </w:pPr>
            <w:r>
              <w:rPr>
                <w:rFonts w:ascii="Times New Roman" w:cs="Times New Roman" w:hAnsi="Times New Roman"/>
                <w:b/>
                <w:sz w:val="20"/>
                <w:szCs w:val="20"/>
                <w:lang w:val="kk-KZ"/>
              </w:rPr>
              <w:t>Сабақтың бұдан да жақсы өтуіне не оң ықпал етер еді  (оқыту мен оқуға қатысты)?</w:t>
            </w:r>
          </w:p>
          <w:p>
            <w:pPr>
              <w:pStyle w:val="style0"/>
              <w:rPr>
                <w:rFonts w:ascii="Times New Roman" w:cs="Times New Roman" w:hAnsi="Times New Roman"/>
                <w:i/>
                <w:sz w:val="20"/>
                <w:szCs w:val="20"/>
                <w:lang w:val="kk-KZ"/>
              </w:rPr>
            </w:pPr>
            <w:r>
              <w:rPr>
                <w:rFonts w:ascii="Times New Roman" w:cs="Times New Roman" w:hAnsi="Times New Roman"/>
                <w:b/>
                <w:sz w:val="20"/>
                <w:szCs w:val="20"/>
                <w:lang w:val="kk-KZ"/>
              </w:rPr>
              <w:t xml:space="preserve">1: </w:t>
            </w:r>
            <w:r>
              <w:rPr>
                <w:rFonts w:ascii="Times New Roman" w:cs="Times New Roman" w:hAnsi="Times New Roman"/>
                <w:i/>
                <w:sz w:val="20"/>
                <w:szCs w:val="20"/>
                <w:lang w:val="kk-KZ"/>
              </w:rPr>
              <w:t>Қабілеті жоғары</w:t>
            </w:r>
            <w:r>
              <w:rPr>
                <w:rFonts w:ascii="Times New Roman" w:cs="Times New Roman" w:hAnsi="Times New Roman"/>
                <w:b/>
                <w:sz w:val="20"/>
                <w:szCs w:val="20"/>
                <w:lang w:val="kk-KZ"/>
              </w:rPr>
              <w:t xml:space="preserve"> </w:t>
            </w:r>
            <w:r>
              <w:rPr>
                <w:rFonts w:ascii="Times New Roman" w:cs="Times New Roman" w:hAnsi="Times New Roman"/>
                <w:i/>
                <w:sz w:val="20"/>
                <w:szCs w:val="20"/>
                <w:lang w:val="kk-KZ"/>
              </w:rPr>
              <w:t>оқушылардың   көмектесуі және қолдау корсетуі</w:t>
            </w:r>
          </w:p>
          <w:p>
            <w:pPr>
              <w:pStyle w:val="style0"/>
              <w:rPr>
                <w:rFonts w:ascii="Times New Roman" w:cs="Times New Roman" w:hAnsi="Times New Roman"/>
                <w:i/>
                <w:sz w:val="20"/>
                <w:szCs w:val="20"/>
                <w:lang w:val="kk-KZ"/>
              </w:rPr>
            </w:pPr>
            <w:r>
              <w:rPr>
                <w:rFonts w:ascii="Times New Roman" w:cs="Times New Roman" w:hAnsi="Times New Roman"/>
                <w:b/>
                <w:sz w:val="20"/>
                <w:szCs w:val="20"/>
                <w:lang w:val="kk-KZ"/>
              </w:rPr>
              <w:t xml:space="preserve">2: </w:t>
            </w:r>
            <w:r>
              <w:rPr>
                <w:rFonts w:ascii="Times New Roman" w:cs="Times New Roman" w:hAnsi="Times New Roman"/>
                <w:bCs/>
                <w:i/>
                <w:sz w:val="20"/>
                <w:szCs w:val="20"/>
                <w:lang w:val="kk-KZ"/>
              </w:rPr>
              <w:t>Диалогқа түсіру арқылы есептің жауабын  жылдам айтуға қолдау көрсету</w:t>
            </w:r>
            <w:r>
              <w:rPr>
                <w:rFonts w:ascii="Times New Roman" w:cs="Times New Roman" w:hAnsi="Times New Roman"/>
                <w:b/>
                <w:bCs/>
                <w:i/>
                <w:sz w:val="20"/>
                <w:szCs w:val="20"/>
                <w:lang w:val="kk-KZ"/>
              </w:rPr>
              <w:t xml:space="preserve">  </w:t>
            </w:r>
            <w:r>
              <w:rPr>
                <w:rFonts w:ascii="Times New Roman" w:cs="Times New Roman" w:hAnsi="Times New Roman"/>
                <w:bCs/>
                <w:i/>
                <w:sz w:val="20"/>
                <w:szCs w:val="20"/>
                <w:lang w:val="kk-KZ"/>
              </w:rPr>
              <w:t>және</w:t>
            </w:r>
            <w:r>
              <w:rPr>
                <w:rFonts w:ascii="Times New Roman" w:cs="Times New Roman" w:hAnsi="Times New Roman"/>
                <w:i/>
                <w:sz w:val="20"/>
                <w:szCs w:val="20"/>
                <w:lang w:val="kk-KZ"/>
              </w:rPr>
              <w:t xml:space="preserve"> оқушылардың сабаққа белсенді қатысуына көңіл бөліп,  мадақтап отыру</w:t>
            </w:r>
          </w:p>
          <w:p>
            <w:pPr>
              <w:pStyle w:val="style0"/>
              <w:rPr>
                <w:rFonts w:ascii="Times New Roman" w:cs="Times New Roman" w:hAnsi="Times New Roman"/>
                <w:b/>
                <w:i/>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Осы сабақтың барысында мен сынып туралы немесе жекелеген оқушылардың жетістіктері/қиыншылықтары</w:t>
            </w:r>
          </w:p>
          <w:p>
            <w:pPr>
              <w:pStyle w:val="style0"/>
              <w:rPr>
                <w:rStyle w:val="style4158"/>
                <w:noProof/>
                <w:lang w:val="kk-KZ"/>
              </w:rPr>
            </w:pPr>
          </w:p>
        </w:tc>
      </w:tr>
    </w:tbl>
    <w:p>
      <w:pPr>
        <w:pStyle w:val="style0"/>
        <w:rPr>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6057" w:type="pct"/>
        <w:tblInd w:w="-1139" w:type="dxa"/>
        <w:tblLayout w:type="fixed"/>
        <w:tblLook w:val="04A0" w:firstRow="1" w:lastRow="0" w:firstColumn="1" w:lastColumn="0" w:noHBand="0" w:noVBand="1"/>
      </w:tblPr>
      <w:tblGrid>
        <w:gridCol w:w="2664"/>
        <w:gridCol w:w="1134"/>
        <w:gridCol w:w="4333"/>
        <w:gridCol w:w="3462"/>
      </w:tblGrid>
      <w:tr>
        <w:trPr>
          <w:trHeight w:val="473" w:hRule="atLeast"/>
        </w:trPr>
        <w:tc>
          <w:tcPr>
            <w:tcW w:w="1149"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Бөлім:</w:t>
            </w:r>
          </w:p>
        </w:tc>
        <w:tc>
          <w:tcPr>
            <w:tcW w:w="489" w:type="pct"/>
            <w:tcBorders/>
            <w:shd w:val="clear" w:color="auto" w:fill="auto"/>
          </w:tcPr>
          <w:p>
            <w:pPr>
              <w:pStyle w:val="style157"/>
              <w:rPr>
                <w:rFonts w:ascii="Times New Roman" w:cs="Times New Roman" w:hAnsi="Times New Roman"/>
                <w:b/>
                <w:sz w:val="20"/>
                <w:szCs w:val="20"/>
              </w:rPr>
            </w:pPr>
          </w:p>
        </w:tc>
        <w:tc>
          <w:tcPr>
            <w:tcW w:w="1869"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Мектеп:</w:t>
            </w:r>
          </w:p>
          <w:p>
            <w:pPr>
              <w:pStyle w:val="style0"/>
              <w:spacing w:after="0"/>
              <w:outlineLvl w:val="2"/>
              <w:rPr>
                <w:rFonts w:ascii="Times New Roman" w:cs="Times New Roman" w:hAnsi="Times New Roman"/>
                <w:b/>
                <w:sz w:val="20"/>
                <w:szCs w:val="20"/>
              </w:rPr>
            </w:pPr>
          </w:p>
        </w:tc>
        <w:tc>
          <w:tcPr>
            <w:tcW w:w="1493" w:type="pct"/>
            <w:tcBorders/>
            <w:shd w:val="clear" w:color="auto" w:fill="auto"/>
          </w:tcPr>
          <w:p>
            <w:pPr>
              <w:pStyle w:val="style0"/>
              <w:spacing w:after="0"/>
              <w:outlineLvl w:val="2"/>
              <w:rPr>
                <w:rFonts w:ascii="Times New Roman" w:cs="Times New Roman" w:hAnsi="Times New Roman"/>
                <w:b/>
                <w:sz w:val="20"/>
                <w:szCs w:val="20"/>
              </w:rPr>
            </w:pPr>
          </w:p>
        </w:tc>
      </w:tr>
      <w:tr>
        <w:tblPrEx/>
        <w:trPr>
          <w:trHeight w:val="543" w:hRule="atLeast"/>
        </w:trPr>
        <w:tc>
          <w:tcPr>
            <w:tcW w:w="1149"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Күні: </w:t>
            </w:r>
          </w:p>
        </w:tc>
        <w:tc>
          <w:tcPr>
            <w:tcW w:w="489" w:type="pct"/>
            <w:tcBorders/>
          </w:tcPr>
          <w:p>
            <w:pPr>
              <w:pStyle w:val="style0"/>
              <w:spacing w:after="0"/>
              <w:outlineLvl w:val="2"/>
              <w:rPr>
                <w:rFonts w:ascii="Times New Roman" w:cs="Times New Roman" w:hAnsi="Times New Roman"/>
                <w:b/>
                <w:sz w:val="20"/>
                <w:szCs w:val="20"/>
              </w:rPr>
            </w:pPr>
          </w:p>
        </w:tc>
        <w:tc>
          <w:tcPr>
            <w:tcW w:w="1869"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Мұғалімнің</w:t>
            </w:r>
          </w:p>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аты-жөні:</w:t>
            </w:r>
          </w:p>
        </w:tc>
        <w:tc>
          <w:tcPr>
            <w:tcW w:w="1493" w:type="pct"/>
            <w:tcBorders/>
          </w:tcPr>
          <w:p>
            <w:pPr>
              <w:pStyle w:val="style0"/>
              <w:spacing w:after="0"/>
              <w:outlineLvl w:val="2"/>
              <w:rPr>
                <w:rFonts w:ascii="Times New Roman" w:cs="Times New Roman" w:hAnsi="Times New Roman"/>
                <w:b/>
                <w:sz w:val="20"/>
                <w:szCs w:val="20"/>
                <w:lang w:val="kk-KZ"/>
              </w:rPr>
            </w:pPr>
          </w:p>
        </w:tc>
      </w:tr>
      <w:tr>
        <w:tblPrEx/>
        <w:trPr>
          <w:trHeight w:val="412" w:hRule="atLeast"/>
        </w:trPr>
        <w:tc>
          <w:tcPr>
            <w:tcW w:w="1149"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Сынып: </w:t>
            </w:r>
          </w:p>
        </w:tc>
        <w:tc>
          <w:tcPr>
            <w:tcW w:w="489" w:type="pct"/>
            <w:tcBorders/>
          </w:tcPr>
          <w:p>
            <w:pPr>
              <w:pStyle w:val="style0"/>
              <w:spacing w:after="0"/>
              <w:outlineLvl w:val="2"/>
              <w:rPr>
                <w:rFonts w:ascii="Times New Roman" w:cs="Times New Roman" w:hAnsi="Times New Roman"/>
                <w:b/>
                <w:sz w:val="20"/>
                <w:szCs w:val="20"/>
                <w:lang w:val="kk-KZ"/>
              </w:rPr>
            </w:pPr>
            <w:r>
              <w:rPr>
                <w:rFonts w:ascii="Times New Roman" w:cs="Times New Roman" w:hAnsi="Times New Roman"/>
                <w:b/>
                <w:sz w:val="20"/>
                <w:szCs w:val="20"/>
                <w:lang w:val="kk-KZ"/>
              </w:rPr>
              <w:t>9</w:t>
            </w:r>
          </w:p>
        </w:tc>
        <w:tc>
          <w:tcPr>
            <w:tcW w:w="1869"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Қатысқандар саны: </w:t>
            </w:r>
          </w:p>
        </w:tc>
        <w:tc>
          <w:tcPr>
            <w:tcW w:w="1493"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Қатыспағандар саны:</w:t>
            </w:r>
          </w:p>
        </w:tc>
      </w:tr>
      <w:tr>
        <w:tblPrEx/>
        <w:trPr>
          <w:trHeight w:val="212" w:hRule="atLeast"/>
        </w:trPr>
        <w:tc>
          <w:tcPr>
            <w:tcW w:w="1149"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Сабақтыңтақырыбы</w:t>
            </w:r>
          </w:p>
        </w:tc>
        <w:tc>
          <w:tcPr>
            <w:tcW w:w="3851" w:type="pct"/>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en-US" w:bidi="en-US"/>
              </w:rPr>
              <w:t>Тригонометриялық</w:t>
            </w:r>
            <w:r>
              <w:rPr>
                <w:rFonts w:ascii="Times New Roman" w:cs="Times New Roman" w:hAnsi="Times New Roman"/>
                <w:sz w:val="20"/>
                <w:szCs w:val="20"/>
                <w:lang w:bidi="en-US"/>
              </w:rPr>
              <w:t xml:space="preserve"> </w:t>
            </w:r>
            <w:r>
              <w:rPr>
                <w:rFonts w:ascii="Times New Roman" w:cs="Times New Roman" w:hAnsi="Times New Roman"/>
                <w:sz w:val="20"/>
                <w:szCs w:val="20"/>
                <w:lang w:val="en-US" w:bidi="en-US"/>
              </w:rPr>
              <w:t>функциялардың</w:t>
            </w:r>
            <w:r>
              <w:rPr>
                <w:rFonts w:ascii="Times New Roman" w:cs="Times New Roman" w:hAnsi="Times New Roman"/>
                <w:sz w:val="20"/>
                <w:szCs w:val="20"/>
                <w:lang w:bidi="en-US"/>
              </w:rPr>
              <w:t xml:space="preserve"> </w:t>
            </w:r>
            <w:r>
              <w:rPr>
                <w:rFonts w:ascii="Times New Roman" w:cs="Times New Roman" w:hAnsi="Times New Roman"/>
                <w:sz w:val="20"/>
                <w:szCs w:val="20"/>
                <w:lang w:val="en-US" w:bidi="en-US"/>
              </w:rPr>
              <w:t>қасиеттері</w:t>
            </w:r>
          </w:p>
        </w:tc>
      </w:tr>
      <w:tr>
        <w:tblPrEx/>
        <w:trPr/>
        <w:tc>
          <w:tcPr>
            <w:tcW w:w="1149"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Сабақтаіскеасатыноқумақсаты (оқубағдараламасынансілтеме)</w:t>
            </w:r>
          </w:p>
        </w:tc>
        <w:tc>
          <w:tcPr>
            <w:tcW w:w="3851" w:type="pct"/>
            <w:gridSpan w:val="3"/>
            <w:tcBorders/>
          </w:tcPr>
          <w:p>
            <w:pPr>
              <w:pStyle w:val="style179"/>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9.2.4.1</w:t>
            </w:r>
          </w:p>
          <w:p>
            <w:pPr>
              <w:pStyle w:val="style0"/>
              <w:tabs>
                <w:tab w:val="left" w:leader="none" w:pos="426"/>
              </w:tabs>
              <w:spacing w:after="0" w:lineRule="atLeast" w:line="0"/>
              <w:rPr>
                <w:rFonts w:ascii="Times New Roman" w:cs="Times New Roman" w:hAnsi="Times New Roman"/>
                <w:noProof/>
                <w:sz w:val="20"/>
                <w:szCs w:val="20"/>
                <w:lang w:val="kk-KZ" w:eastAsia="en-GB"/>
              </w:rPr>
            </w:pPr>
            <w:r>
              <w:rPr>
                <w:rFonts w:ascii="Times New Roman" w:cs="Times New Roman" w:hAnsi="Times New Roman"/>
                <w:sz w:val="20"/>
                <w:szCs w:val="20"/>
                <w:lang w:val="kk-KZ"/>
              </w:rPr>
              <w:t>тригонометриялық функциялардың анықтамаларын білу</w:t>
            </w:r>
            <w:r>
              <w:rPr>
                <w:rFonts w:ascii="Times New Roman" w:cs="Times New Roman" w:hAnsi="Times New Roman"/>
                <w:noProof/>
                <w:sz w:val="20"/>
                <w:szCs w:val="20"/>
                <w:lang w:val="kk-KZ" w:eastAsia="en-GB"/>
              </w:rPr>
              <w:t xml:space="preserve"> </w:t>
            </w:r>
          </w:p>
        </w:tc>
      </w:tr>
      <w:tr>
        <w:tblPrEx/>
        <w:trPr>
          <w:trHeight w:val="559" w:hRule="atLeast"/>
        </w:trPr>
        <w:tc>
          <w:tcPr>
            <w:tcW w:w="1149"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Сабақтыңмақсаты</w:t>
            </w:r>
          </w:p>
        </w:tc>
        <w:tc>
          <w:tcPr>
            <w:tcW w:w="3851" w:type="pct"/>
            <w:gridSpan w:val="3"/>
            <w:tcBorders/>
          </w:tcPr>
          <w:p>
            <w:pPr>
              <w:pStyle w:val="style0"/>
              <w:widowControl w:val="false"/>
              <w:spacing w:after="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функциялардың қасиеттерімен таныстыру. Әрбір координаталық ширектегі тригонеметриялық функциялардың таңбаларын, тригонометриялық функциялардың периодтылығын және де тригонометриялық функциялардың жұп тақтылығын ажырата білуге үйрену</w:t>
            </w:r>
          </w:p>
        </w:tc>
      </w:tr>
      <w:tr>
        <w:tblPrEx/>
        <w:trPr>
          <w:trHeight w:val="709" w:hRule="atLeast"/>
        </w:trPr>
        <w:tc>
          <w:tcPr>
            <w:tcW w:w="1149"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val="kk-KZ" w:eastAsia="en-GB"/>
              </w:rPr>
              <w:t>Бағалау</w:t>
            </w:r>
            <w:r>
              <w:rPr>
                <w:rFonts w:ascii="Times New Roman" w:cs="Times New Roman" w:hAnsi="Times New Roman"/>
                <w:b/>
                <w:sz w:val="20"/>
                <w:szCs w:val="20"/>
                <w:lang w:eastAsia="en-GB"/>
              </w:rPr>
              <w:t xml:space="preserve"> критерийі</w:t>
            </w:r>
          </w:p>
        </w:tc>
        <w:tc>
          <w:tcPr>
            <w:tcW w:w="3851" w:type="pct"/>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bidi="en-US"/>
              </w:rPr>
              <w:t>Кез</w:t>
            </w:r>
            <w:r>
              <w:rPr>
                <w:rFonts w:ascii="Times New Roman" w:cs="Times New Roman" w:hAnsi="Times New Roman"/>
                <w:sz w:val="20"/>
                <w:szCs w:val="20"/>
                <w:lang w:val="kk-KZ" w:bidi="en-US"/>
              </w:rPr>
              <w:t xml:space="preserve"> </w:t>
            </w:r>
            <w:r>
              <w:rPr>
                <w:rFonts w:ascii="Times New Roman" w:cs="Times New Roman" w:hAnsi="Times New Roman"/>
                <w:sz w:val="20"/>
                <w:szCs w:val="20"/>
                <w:lang w:bidi="en-US"/>
              </w:rPr>
              <w:t>келген бұрыштың тригонометриялық функциялары</w:t>
            </w:r>
            <w:r>
              <w:rPr>
                <w:rFonts w:ascii="Times New Roman" w:cs="Times New Roman" w:eastAsia="MS Mincho" w:hAnsi="Times New Roman"/>
                <w:sz w:val="20"/>
                <w:szCs w:val="20"/>
                <w:lang w:eastAsia="ru-RU"/>
              </w:rPr>
              <w:t xml:space="preserve"> на есептер шығару арқылы дағдыларын қалыптастыр</w:t>
            </w:r>
            <w:r>
              <w:rPr>
                <w:rFonts w:ascii="Times New Roman" w:cs="Times New Roman" w:eastAsia="MS Mincho" w:hAnsi="Times New Roman"/>
                <w:sz w:val="20"/>
                <w:szCs w:val="20"/>
                <w:lang w:val="kk-KZ" w:eastAsia="ru-RU"/>
              </w:rPr>
              <w:t>ады</w:t>
            </w:r>
            <w:r>
              <w:rPr>
                <w:rFonts w:ascii="Times New Roman" w:cs="Times New Roman" w:eastAsia="MS Mincho" w:hAnsi="Times New Roman"/>
                <w:sz w:val="20"/>
                <w:szCs w:val="20"/>
                <w:lang w:eastAsia="ru-RU"/>
              </w:rPr>
              <w:t>.</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 Шығармашылық қабілеттері іс-әрекетте көрінеді. </w:t>
            </w:r>
          </w:p>
          <w:p>
            <w:pPr>
              <w:pStyle w:val="style0"/>
              <w:widowControl w:val="false"/>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 xml:space="preserve"> Топтық бағалау мен топішілік бағалауды үйренеді</w:t>
            </w:r>
          </w:p>
        </w:tc>
      </w:tr>
      <w:tr>
        <w:tblPrEx/>
        <w:trPr>
          <w:trHeight w:val="284" w:hRule="atLeast"/>
        </w:trPr>
        <w:tc>
          <w:tcPr>
            <w:tcW w:w="1149" w:type="pct"/>
            <w:tcBorders/>
          </w:tcPr>
          <w:p>
            <w:pPr>
              <w:pStyle w:val="style0"/>
              <w:widowControl w:val="false"/>
              <w:spacing w:after="0" w:lineRule="auto" w:line="240"/>
              <w:ind w:left="-468" w:firstLine="468"/>
              <w:rPr>
                <w:rFonts w:ascii="Times New Roman" w:cs="Times New Roman" w:hAnsi="Times New Roman"/>
                <w:b/>
                <w:sz w:val="20"/>
                <w:szCs w:val="20"/>
                <w:lang w:eastAsia="en-GB"/>
              </w:rPr>
            </w:pPr>
            <w:r>
              <w:rPr>
                <w:rFonts w:ascii="Times New Roman" w:cs="Times New Roman" w:hAnsi="Times New Roman"/>
                <w:b/>
                <w:sz w:val="20"/>
                <w:szCs w:val="20"/>
                <w:lang w:val="kk-KZ" w:eastAsia="en-GB"/>
              </w:rPr>
              <w:t>Тілдік мақсат</w:t>
            </w:r>
          </w:p>
        </w:tc>
        <w:tc>
          <w:tcPr>
            <w:tcW w:w="3851" w:type="pct"/>
            <w:gridSpan w:val="3"/>
            <w:tcBorders/>
          </w:tcPr>
          <w:p>
            <w:pPr>
              <w:pStyle w:val="style179"/>
              <w:spacing w:after="0" w:lineRule="auto" w:line="240"/>
              <w:ind w:left="98"/>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0"/>
              <w:spacing w:after="0" w:lineRule="auto" w:line="240"/>
              <w:mirrorIndents/>
              <w:contextualSpacing/>
              <w:rPr>
                <w:rFonts w:ascii="Times New Roman" w:cs="Times New Roman" w:hAnsi="Times New Roman"/>
                <w:sz w:val="20"/>
                <w:szCs w:val="20"/>
                <w:lang w:val="kk-KZ"/>
              </w:rPr>
            </w:pPr>
            <w:r>
              <w:rPr>
                <w:rFonts w:ascii="Times New Roman" w:cs="Times New Roman" w:hAnsi="Times New Roman"/>
                <w:sz w:val="20"/>
                <w:szCs w:val="20"/>
                <w:lang w:val="kk-KZ"/>
              </w:rPr>
              <w:t>Радиан, π,  Кесте</w:t>
            </w:r>
          </w:p>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sz w:val="20"/>
                <w:szCs w:val="20"/>
                <w:lang w:val="kk-KZ"/>
              </w:rPr>
              <w:t>Тікбұрышты үшбұрыштың сүйір бұрышының синусы, косинусы, тангенсі котангенсі</w:t>
            </w:r>
            <w:r>
              <w:rPr>
                <w:rFonts w:ascii="Times New Roman" w:cs="Times New Roman" w:hAnsi="Times New Roman"/>
                <w:b/>
                <w:sz w:val="20"/>
                <w:szCs w:val="20"/>
                <w:lang w:val="kk-KZ"/>
              </w:rPr>
              <w:t xml:space="preserve"> </w:t>
            </w:r>
          </w:p>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 жазылым үшін тілдік бірліктер:</w:t>
            </w:r>
          </w:p>
          <w:p>
            <w:pPr>
              <w:pStyle w:val="style0"/>
              <w:spacing w:after="0" w:lineRule="auto" w:line="240"/>
              <w:mirrorIndents/>
              <w:contextualSpacing/>
              <w:rPr>
                <w:rFonts w:ascii="Times New Roman" w:cs="Times New Roman" w:hAnsi="Times New Roman"/>
                <w:sz w:val="20"/>
                <w:szCs w:val="20"/>
                <w:lang w:val="kk-KZ"/>
              </w:rPr>
            </w:pPr>
            <w:r>
              <w:rPr>
                <w:rFonts w:ascii="Times New Roman" w:cs="Times New Roman" w:hAnsi="Times New Roman"/>
                <w:sz w:val="20"/>
                <w:szCs w:val="20"/>
                <w:lang w:val="kk-KZ"/>
              </w:rPr>
              <w:t xml:space="preserve">Бұрыш дегеніміз не? </w:t>
            </w:r>
          </w:p>
          <w:p>
            <w:pPr>
              <w:pStyle w:val="style179"/>
              <w:tabs>
                <w:tab w:val="center" w:leader="none" w:pos="3509"/>
              </w:tabs>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Бұрыштың қандай түрлерін білеміз? Бұрыштың өлшем бірлігі не?</w:t>
            </w:r>
          </w:p>
          <w:p>
            <w:pPr>
              <w:pStyle w:val="style179"/>
              <w:tabs>
                <w:tab w:val="center" w:leader="none" w:pos="3509"/>
              </w:tabs>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Талдауға арналған тармақтар:</w:t>
            </w:r>
            <w:r>
              <w:rPr>
                <w:rFonts w:ascii="Times New Roman" w:cs="Times New Roman" w:hAnsi="Times New Roman"/>
                <w:b/>
                <w:sz w:val="20"/>
                <w:szCs w:val="20"/>
                <w:lang w:val="kk-KZ"/>
              </w:rPr>
              <w:tab/>
            </w:r>
          </w:p>
          <w:p>
            <w:pPr>
              <w:pStyle w:val="style179"/>
              <w:tabs>
                <w:tab w:val="center" w:leader="none" w:pos="3509"/>
              </w:tabs>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Формулаларды мысалдар келтіру арқылы дәлелдеу.</w:t>
            </w:r>
          </w:p>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Жазылым бойынша ұсыныстар:</w:t>
            </w:r>
          </w:p>
          <w:p>
            <w:pPr>
              <w:pStyle w:val="style179"/>
              <w:spacing w:after="0" w:lineRule="auto" w:line="240"/>
              <w:ind w:left="0"/>
              <w:rPr>
                <w:rFonts w:ascii="Times New Roman" w:cs="Times New Roman" w:hAnsi="Times New Roman"/>
                <w:color w:val="000000"/>
                <w:sz w:val="20"/>
                <w:szCs w:val="20"/>
                <w:lang w:val="kk-KZ"/>
              </w:rPr>
            </w:pPr>
            <w:r>
              <w:rPr>
                <w:rFonts w:ascii="Times New Roman" w:cs="Times New Roman" w:hAnsi="Times New Roman"/>
                <w:sz w:val="20"/>
                <w:szCs w:val="20"/>
                <w:lang w:val="kk-KZ"/>
              </w:rPr>
              <w:t>Есептер шығарады</w:t>
            </w:r>
          </w:p>
        </w:tc>
      </w:tr>
      <w:tr>
        <w:tblPrEx/>
        <w:trPr>
          <w:trHeight w:val="273" w:hRule="atLeast"/>
        </w:trPr>
        <w:tc>
          <w:tcPr>
            <w:tcW w:w="1149"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3851" w:type="pct"/>
            <w:gridSpan w:val="3"/>
            <w:tcBorders/>
            <w:hideMark/>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val="kk-KZ" w:eastAsia="en-GB"/>
              </w:rPr>
              <w:t>Құрмет, ынтымақстастық, өмір бойы оқу, азаматтық жауапкершілік, ашықтық.</w:t>
            </w:r>
          </w:p>
        </w:tc>
      </w:tr>
      <w:tr>
        <w:tblPrEx/>
        <w:trPr>
          <w:trHeight w:val="295" w:hRule="atLeast"/>
        </w:trPr>
        <w:tc>
          <w:tcPr>
            <w:tcW w:w="1149"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дағдысынқолдану</w:t>
            </w:r>
          </w:p>
        </w:tc>
        <w:tc>
          <w:tcPr>
            <w:tcW w:w="3851" w:type="pct"/>
            <w:gridSpan w:val="3"/>
            <w:tcBorders/>
            <w:hideMark/>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Осы сабақ барысында оқушылар Power Point бағдарламасынан тақырыпқа қатысты көрнекі құралдарды пайдаланып, интербелсенді тақтаны қолданады.</w:t>
            </w:r>
          </w:p>
        </w:tc>
      </w:tr>
      <w:tr>
        <w:tblPrEx/>
        <w:trPr>
          <w:trHeight w:val="130" w:hRule="atLeast"/>
        </w:trPr>
        <w:tc>
          <w:tcPr>
            <w:tcW w:w="1149"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Өмірменбайланыс</w:t>
            </w:r>
          </w:p>
        </w:tc>
        <w:tc>
          <w:tcPr>
            <w:tcW w:w="3851" w:type="pct"/>
            <w:gridSpan w:val="3"/>
            <w:tcBorders/>
          </w:tcPr>
          <w:p>
            <w:pPr>
              <w:pStyle w:val="style0"/>
              <w:spacing w:after="0"/>
              <w:rPr>
                <w:rFonts w:ascii="Times New Roman" w:cs="Times New Roman" w:hAnsi="Times New Roman"/>
                <w:sz w:val="20"/>
                <w:szCs w:val="20"/>
                <w:lang w:eastAsia="en-GB"/>
              </w:rPr>
            </w:pPr>
            <w:r>
              <w:rPr>
                <w:rFonts w:ascii="Times New Roman" w:cs="Times New Roman" w:hAnsi="Times New Roman"/>
                <w:color w:val="000000"/>
                <w:sz w:val="20"/>
                <w:szCs w:val="20"/>
                <w:shd w:val="clear" w:color="auto" w:fill="ffffff"/>
              </w:rPr>
              <w:t>Мінездіңұстамды да сабырлыболуы</w:t>
            </w:r>
          </w:p>
        </w:tc>
      </w:tr>
      <w:tr>
        <w:tblPrEx/>
        <w:trPr>
          <w:trHeight w:val="148" w:hRule="atLeast"/>
        </w:trPr>
        <w:tc>
          <w:tcPr>
            <w:tcW w:w="1149"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3851" w:type="pct"/>
            <w:gridSpan w:val="3"/>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 xml:space="preserve">Геометрия мен физика </w:t>
            </w:r>
          </w:p>
        </w:tc>
      </w:tr>
      <w:tr>
        <w:tblPrEx/>
        <w:trPr>
          <w:trHeight w:val="180" w:hRule="atLeast"/>
        </w:trPr>
        <w:tc>
          <w:tcPr>
            <w:tcW w:w="1149"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Алдыңғыбілім</w:t>
            </w:r>
          </w:p>
        </w:tc>
        <w:tc>
          <w:tcPr>
            <w:tcW w:w="3851" w:type="pct"/>
            <w:gridSpan w:val="3"/>
            <w:tcBorders/>
            <w:hideMark/>
          </w:tcPr>
          <w:p>
            <w:pPr>
              <w:pStyle w:val="style0"/>
              <w:widowControl w:val="false"/>
              <w:spacing w:after="0"/>
              <w:rPr>
                <w:rFonts w:ascii="Times New Roman" w:cs="Times New Roman" w:hAnsi="Times New Roman"/>
                <w:b/>
                <w:sz w:val="20"/>
                <w:szCs w:val="20"/>
                <w:lang w:val="kk-KZ"/>
              </w:rPr>
            </w:pPr>
          </w:p>
        </w:tc>
      </w:tr>
    </w:tbl>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7175"/>
        <w:gridCol w:w="640"/>
        <w:gridCol w:w="1355"/>
      </w:tblGrid>
      <w:tr>
        <w:trPr/>
        <w:tc>
          <w:tcPr>
            <w:tcW w:w="2029" w:type="dxa"/>
            <w:tcBorders/>
          </w:tcPr>
          <w:p>
            <w:pPr>
              <w:pStyle w:val="style0"/>
              <w:spacing w:after="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Жоспарланатын уақыт</w:t>
            </w:r>
          </w:p>
        </w:tc>
        <w:tc>
          <w:tcPr>
            <w:tcW w:w="7175" w:type="dxa"/>
            <w:tcBorders/>
          </w:tcPr>
          <w:p>
            <w:pPr>
              <w:pStyle w:val="style0"/>
              <w:spacing w:after="0"/>
              <w:jc w:val="center"/>
              <w:rPr>
                <w:rFonts w:ascii="Times New Roman" w:cs="Times New Roman" w:eastAsia="Calibri" w:hAnsi="Times New Roman"/>
                <w:sz w:val="20"/>
                <w:szCs w:val="20"/>
                <w:lang w:val="kk-KZ"/>
              </w:rPr>
            </w:pPr>
            <w:r>
              <w:rPr>
                <w:rFonts w:ascii="Times New Roman" w:cs="Times New Roman" w:hAnsi="Times New Roman"/>
                <w:b/>
                <w:noProof/>
                <w:sz w:val="20"/>
                <w:szCs w:val="20"/>
                <w:lang w:val="kk-KZ"/>
              </w:rPr>
              <w:t>Жоспар бойынша орындалуы тиіс іс-әрекеттер</w:t>
            </w:r>
          </w:p>
        </w:tc>
        <w:tc>
          <w:tcPr>
            <w:tcW w:w="1995" w:type="dxa"/>
            <w:gridSpan w:val="2"/>
            <w:tcBorders/>
          </w:tcPr>
          <w:p>
            <w:pPr>
              <w:pStyle w:val="style0"/>
              <w:spacing w:after="0"/>
              <w:jc w:val="center"/>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Дереккөздер</w:t>
            </w:r>
          </w:p>
        </w:tc>
      </w:tr>
      <w:tr>
        <w:tblPrEx/>
        <w:trPr/>
        <w:tc>
          <w:tcPr>
            <w:tcW w:w="2029"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Ұйымдастыру</w:t>
            </w:r>
          </w:p>
          <w:p>
            <w:pPr>
              <w:pStyle w:val="style0"/>
              <w:spacing w:after="0"/>
              <w:rPr>
                <w:rFonts w:ascii="Times New Roman" w:cs="Times New Roman" w:hAnsi="Times New Roman"/>
                <w:sz w:val="20"/>
                <w:szCs w:val="20"/>
              </w:rPr>
            </w:pP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Қызығушылық</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тарын  ояту</w:t>
            </w:r>
          </w:p>
        </w:tc>
        <w:tc>
          <w:tcPr>
            <w:tcW w:w="7175" w:type="dxa"/>
            <w:tcBorders/>
          </w:tcPr>
          <w:p>
            <w:pPr>
              <w:pStyle w:val="style157"/>
              <w:rPr>
                <w:rFonts w:ascii="Times New Roman" w:cs="Times New Roman" w:eastAsia="Times New Roman" w:hAnsi="Times New Roman"/>
                <w:color w:val="000000"/>
                <w:sz w:val="20"/>
                <w:szCs w:val="20"/>
                <w:lang w:val="kk-KZ"/>
              </w:rPr>
            </w:pPr>
            <w:r>
              <w:rPr>
                <w:rFonts w:ascii="Times New Roman" w:cs="Times New Roman" w:hAnsi="Times New Roman"/>
                <w:b/>
                <w:sz w:val="20"/>
                <w:szCs w:val="20"/>
                <w:lang w:val="kk-KZ"/>
              </w:rPr>
              <w:t>«Кім жылдам»</w:t>
            </w:r>
            <w:r>
              <w:rPr>
                <w:rFonts w:ascii="Times New Roman" w:cs="Times New Roman" w:hAnsi="Times New Roman"/>
                <w:sz w:val="20"/>
                <w:szCs w:val="20"/>
                <w:lang w:val="kk-KZ"/>
              </w:rPr>
              <w:t xml:space="preserve">      арқылы үй тапсырмасын қайталаға сыныптқа сұрақтар беру </w:t>
            </w: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Үйге берілген тапсырманы сұрақ-жауап арқылы диалогқа түсіру</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1.      Қандай теңдеуді квадраттық теңдеу деп атайды? </w:t>
            </w: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2. Қандай теңдеуді толымсыз квадраттық теңдеу деп атайды? </w:t>
            </w: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3. Квадраттық теңдеудегі a, b, c сандары қалай аталады? </w:t>
            </w: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4. Келтірілген квадрат теңдеу дегеніміз не? </w:t>
            </w: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5. Толымсыз квадраттық теңдеулердің неше түрі бар? </w:t>
            </w:r>
          </w:p>
          <w:p>
            <w:pPr>
              <w:pStyle w:val="style157"/>
              <w:rPr>
                <w:rFonts w:ascii="Times New Roman" w:cs="Times New Roman" w:hAnsi="Times New Roman"/>
                <w:sz w:val="20"/>
                <w:szCs w:val="20"/>
                <w:lang w:val="kk-KZ"/>
              </w:rPr>
            </w:pPr>
          </w:p>
          <w:p>
            <w:pPr>
              <w:pStyle w:val="style157"/>
              <w:rPr>
                <w:rFonts w:ascii="Times New Roman" w:cs="Times New Roman" w:eastAsia="Times New Roman" w:hAnsi="Times New Roman"/>
                <w:color w:val="000000"/>
                <w:sz w:val="20"/>
                <w:szCs w:val="20"/>
                <w:lang w:val="kk-KZ"/>
              </w:rPr>
            </w:pPr>
            <w:r>
              <w:rPr>
                <w:rFonts w:ascii="Times New Roman" w:cs="Times New Roman" w:hAnsi="Times New Roman"/>
                <w:sz w:val="20"/>
                <w:szCs w:val="20"/>
                <w:lang w:val="kk-KZ"/>
              </w:rPr>
              <w:t>6. Келтірілген квадрат теңдеу түбірлерінің жалпы формуласын тұжырымдап айт?.</w:t>
            </w:r>
          </w:p>
        </w:tc>
        <w:tc>
          <w:tcPr>
            <w:tcW w:w="1995" w:type="dxa"/>
            <w:gridSpan w:val="2"/>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Үлестірмелі қағаз</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Карточкалар </w:t>
            </w:r>
          </w:p>
        </w:tc>
      </w:tr>
      <w:tr>
        <w:tblPrEx/>
        <w:trPr/>
        <w:tc>
          <w:tcPr>
            <w:tcW w:w="2029"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Негізгі кезең </w:t>
            </w:r>
          </w:p>
        </w:tc>
        <w:tc>
          <w:tcPr>
            <w:tcW w:w="7815" w:type="dxa"/>
            <w:gridSpan w:val="2"/>
            <w:tcBorders/>
          </w:tcPr>
          <w:p>
            <w:pPr>
              <w:pStyle w:val="style0"/>
              <w:tabs>
                <w:tab w:val="left" w:leader="none" w:pos="3600"/>
              </w:tabs>
              <w:spacing w:after="0"/>
              <w:rPr>
                <w:rFonts w:ascii="Times New Roman" w:cs="Times New Roman" w:hAnsi="Times New Roman"/>
                <w:b/>
                <w:sz w:val="20"/>
                <w:szCs w:val="20"/>
              </w:rPr>
            </w:pPr>
            <w:r>
              <w:rPr>
                <w:rFonts w:ascii="Times New Roman" w:cs="Times New Roman" w:hAnsi="Times New Roman"/>
                <w:b/>
                <w:sz w:val="20"/>
                <w:szCs w:val="20"/>
              </w:rPr>
              <w:t>«Кім  алғыр» әдісі</w:t>
            </w:r>
          </w:p>
          <w:p>
            <w:pPr>
              <w:pStyle w:val="style0"/>
              <w:tabs>
                <w:tab w:val="left" w:leader="none" w:pos="3600"/>
              </w:tabs>
              <w:spacing w:after="0"/>
              <w:rPr>
                <w:rFonts w:ascii="Times New Roman" w:cs="Times New Roman" w:hAnsi="Times New Roman"/>
                <w:sz w:val="20"/>
                <w:szCs w:val="20"/>
              </w:rPr>
            </w:pPr>
            <w:r>
              <w:rPr>
                <w:rFonts w:ascii="Times New Roman" w:cs="Times New Roman" w:hAnsi="Times New Roman"/>
                <w:sz w:val="20"/>
                <w:szCs w:val="20"/>
              </w:rPr>
              <w:t>Оқушыларға жарыс  ретінді топпен сайыстыру мақсатында тапсырмалар беру</w:t>
            </w:r>
          </w:p>
          <w:p>
            <w:pPr>
              <w:pStyle w:val="style0"/>
              <w:spacing w:after="0"/>
              <w:rPr>
                <w:rFonts w:ascii="Times New Roman" w:cs="Times New Roman" w:eastAsia="Times New Roman" w:hAnsi="Times New Roman"/>
                <w:sz w:val="20"/>
                <w:szCs w:val="20"/>
              </w:rPr>
            </w:pPr>
            <w:r>
              <w:rPr>
                <w:rFonts w:ascii="Times New Roman" w:cs="Times New Roman" w:hAnsi="Times New Roman"/>
                <w:sz w:val="20"/>
                <w:szCs w:val="20"/>
              </w:rPr>
              <w:t>Жаңа сабақты бастамас бұрын ой қозғау мақсатында оқушыларға сұрақ арқылы өткен  тақырыпты еске  түсіруге байланысты бірненше сұрақтар дайындау</w:t>
            </w: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rPr>
              <w:t>Оқушылардың мұндағы мақсаты берілген сұрақтарға жауап беріп, өз ой-пікірлерімен санаса білу</w:t>
            </w:r>
          </w:p>
        </w:tc>
        <w:tc>
          <w:tcPr>
            <w:tcW w:w="1355" w:type="dxa"/>
            <w:tcBorders/>
          </w:tcPr>
          <w:p>
            <w:pPr>
              <w:pStyle w:val="style157"/>
              <w:rPr>
                <w:rFonts w:ascii="Times New Roman" w:cs="Times New Roman" w:hAnsi="Times New Roman"/>
                <w:sz w:val="20"/>
                <w:szCs w:val="20"/>
                <w:lang w:val="kk-KZ"/>
              </w:rPr>
            </w:pPr>
          </w:p>
        </w:tc>
      </w:tr>
      <w:tr>
        <w:tblPrEx/>
        <w:trPr/>
        <w:tc>
          <w:tcPr>
            <w:tcW w:w="2029" w:type="dxa"/>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Топпен жұмыс </w:t>
            </w:r>
          </w:p>
        </w:tc>
        <w:tc>
          <w:tcPr>
            <w:tcW w:w="7175" w:type="dxa"/>
            <w:tcBorders/>
          </w:tcPr>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408</w:t>
            </w: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А және В нүктелері арқылы шеңбер ұзындықтары 50см және 70см болатын екі доғаға бөлінген. Осы доғаларға қарсы жатқан центрлік бұрышты табыңдар?</w:t>
            </w: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410</w:t>
            </w:r>
          </w:p>
          <w:p>
            <w:pPr>
              <w:pStyle w:val="style0"/>
              <w:spacing w:after="0"/>
              <w:ind w:left="360"/>
              <w:rPr>
                <w:rFonts w:ascii="Times New Roman" w:cs="Times New Roman" w:hAnsi="Times New Roman"/>
                <w:sz w:val="20"/>
                <w:szCs w:val="20"/>
                <w:lang w:val="kk-KZ"/>
              </w:rPr>
            </w:pPr>
            <w:r>
              <w:rPr>
                <w:rFonts w:ascii="Times New Roman" w:cs="Times New Roman" w:hAnsi="Times New Roman"/>
                <w:position w:val="-10"/>
                <w:sz w:val="20"/>
                <w:szCs w:val="20"/>
                <w:lang w:val="kk-KZ"/>
              </w:rPr>
              <w:drawing>
                <wp:inline distL="0" distT="0" distB="0" distR="0">
                  <wp:extent cx="1295400" cy="228600"/>
                  <wp:effectExtent l="0" t="0" r="0" b="0"/>
                  <wp:docPr id="128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6" name="_x0000_t75"/>
                          <pic:cNvPicPr/>
                        </pic:nvPicPr>
                        <pic:blipFill>
                          <a:blip r:embed="rId208" cstate="print"/>
                          <a:srcRect l="0" t="0" r="0" b="0"/>
                          <a:stretch/>
                        </pic:blipFill>
                        <pic:spPr>
                          <a:xfrm rot="0">
                            <a:off x="0" y="0"/>
                            <a:ext cx="1295400" cy="228600"/>
                          </a:xfrm>
                          <a:prstGeom prst="rect"/>
                          <a:ln>
                            <a:noFill/>
                          </a:ln>
                        </pic:spPr>
                      </pic:pic>
                    </a:graphicData>
                  </a:graphic>
                </wp:inline>
              </w:drawing>
            </w:r>
            <w:r>
              <w:rPr>
                <w:rFonts w:ascii="Times New Roman" w:cs="Times New Roman" w:hAnsi="Times New Roman"/>
                <w:sz w:val="20"/>
                <w:szCs w:val="20"/>
                <w:lang w:val="kk-KZ"/>
              </w:rPr>
              <w:t>өрнегінің мәндерін табыңдар?</w:t>
            </w: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412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функциялардың анықтамаларын айтыңдар?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Тригонометриялықфункциялардың анықталу аймағын көрсетіңдер?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Тангенс пен котангенс аргументтің қандай мәндерінде анықталмайды?</w:t>
            </w: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419</w:t>
            </w:r>
          </w:p>
          <w:p>
            <w:pPr>
              <w:pStyle w:val="style0"/>
              <w:spacing w:after="0"/>
              <w:ind w:left="360"/>
              <w:rPr>
                <w:rFonts w:ascii="Times New Roman" w:cs="Times New Roman" w:hAnsi="Times New Roman"/>
                <w:sz w:val="20"/>
                <w:szCs w:val="20"/>
                <w:lang w:val="kk-KZ"/>
              </w:rPr>
            </w:pPr>
            <w:r>
              <w:rPr>
                <w:rFonts w:ascii="Times New Roman" w:cs="Times New Roman" w:hAnsi="Times New Roman"/>
                <w:position w:val="-32"/>
                <w:sz w:val="20"/>
                <w:szCs w:val="20"/>
                <w:lang w:val="kk-KZ"/>
              </w:rPr>
              <w:drawing>
                <wp:inline distL="0" distT="0" distB="0" distR="0">
                  <wp:extent cx="1924050" cy="419100"/>
                  <wp:effectExtent l="0" t="0" r="0" b="0"/>
                  <wp:docPr id="128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7" name="_x0000_t75"/>
                          <pic:cNvPicPr/>
                        </pic:nvPicPr>
                        <pic:blipFill>
                          <a:blip r:embed="rId209" cstate="print"/>
                          <a:srcRect l="0" t="0" r="0" b="0"/>
                          <a:stretch/>
                        </pic:blipFill>
                        <pic:spPr>
                          <a:xfrm rot="0">
                            <a:off x="0" y="0"/>
                            <a:ext cx="1924050" cy="419100"/>
                          </a:xfrm>
                          <a:prstGeom prst="rect"/>
                          <a:ln>
                            <a:noFill/>
                          </a:ln>
                        </pic:spPr>
                      </pic:pic>
                    </a:graphicData>
                  </a:graphic>
                </wp:inline>
              </w:drawing>
            </w:r>
            <w:r>
              <w:rPr>
                <w:rFonts w:ascii="Times New Roman" w:cs="Times New Roman" w:hAnsi="Times New Roman"/>
                <w:sz w:val="20"/>
                <w:szCs w:val="20"/>
                <w:lang w:val="kk-KZ"/>
              </w:rPr>
              <w:t xml:space="preserve"> мәндерін табыңдар?</w:t>
            </w: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424</w:t>
            </w:r>
          </w:p>
          <w:p>
            <w:pPr>
              <w:pStyle w:val="style0"/>
              <w:spacing w:after="0"/>
              <w:ind w:left="360"/>
              <w:rPr>
                <w:rFonts w:ascii="Times New Roman" w:cs="Times New Roman" w:hAnsi="Times New Roman"/>
                <w:sz w:val="20"/>
                <w:szCs w:val="20"/>
                <w:lang w:val="kk-KZ"/>
              </w:rPr>
            </w:pPr>
            <w:r>
              <w:rPr>
                <w:rFonts w:ascii="Times New Roman" w:cs="Times New Roman" w:hAnsi="Times New Roman"/>
                <w:position w:val="-10"/>
                <w:sz w:val="20"/>
                <w:szCs w:val="20"/>
                <w:lang w:val="kk-KZ"/>
              </w:rPr>
              <w:drawing>
                <wp:inline distL="0" distT="0" distB="0" distR="0">
                  <wp:extent cx="876300" cy="228600"/>
                  <wp:effectExtent l="0" t="0" r="0" b="0"/>
                  <wp:docPr id="128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8" name="_x0000_t75"/>
                          <pic:cNvPicPr/>
                        </pic:nvPicPr>
                        <pic:blipFill>
                          <a:blip r:embed="rId210" cstate="print"/>
                          <a:srcRect l="0" t="0" r="0" b="0"/>
                          <a:stretch/>
                        </pic:blipFill>
                        <pic:spPr>
                          <a:xfrm rot="0">
                            <a:off x="0" y="0"/>
                            <a:ext cx="876300" cy="228600"/>
                          </a:xfrm>
                          <a:prstGeom prst="rect"/>
                          <a:ln>
                            <a:noFill/>
                          </a:ln>
                        </pic:spPr>
                      </pic:pic>
                    </a:graphicData>
                  </a:graphic>
                </wp:inline>
              </w:drawing>
            </w:r>
            <w:r>
              <w:rPr>
                <w:rFonts w:ascii="Times New Roman" w:cs="Times New Roman" w:hAnsi="Times New Roman"/>
                <w:position w:val="-24"/>
                <w:sz w:val="20"/>
                <w:szCs w:val="20"/>
                <w:lang w:val="kk-KZ"/>
              </w:rPr>
              <w:drawing>
                <wp:inline distL="0" distT="0" distB="0" distR="0">
                  <wp:extent cx="752475" cy="390525"/>
                  <wp:effectExtent l="0" t="0" r="0" b="0"/>
                  <wp:docPr id="128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9" name="_x0000_t75"/>
                          <pic:cNvPicPr/>
                        </pic:nvPicPr>
                        <pic:blipFill>
                          <a:blip r:embed="rId211" cstate="print"/>
                          <a:srcRect l="0" t="0" r="0" b="0"/>
                          <a:stretch/>
                        </pic:blipFill>
                        <pic:spPr>
                          <a:xfrm rot="0">
                            <a:off x="0" y="0"/>
                            <a:ext cx="752475" cy="390525"/>
                          </a:xfrm>
                          <a:prstGeom prst="rect"/>
                          <a:ln>
                            <a:noFill/>
                          </a:ln>
                        </pic:spPr>
                      </pic:pic>
                    </a:graphicData>
                  </a:graphic>
                </wp:inline>
              </w:drawing>
            </w:r>
            <w:r>
              <w:rPr>
                <w:rFonts w:ascii="Times New Roman" w:cs="Times New Roman" w:hAnsi="Times New Roman"/>
                <w:position w:val="-10"/>
                <w:sz w:val="20"/>
                <w:szCs w:val="20"/>
                <w:lang w:val="kk-KZ"/>
              </w:rPr>
              <w:drawing>
                <wp:inline distL="0" distT="0" distB="0" distR="0">
                  <wp:extent cx="800100" cy="228600"/>
                  <wp:effectExtent l="0" t="0" r="0" b="0"/>
                  <wp:docPr id="128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0" name="_x0000_t75"/>
                          <pic:cNvPicPr/>
                        </pic:nvPicPr>
                        <pic:blipFill>
                          <a:blip r:embed="rId212" cstate="print"/>
                          <a:srcRect l="0" t="0" r="0" b="0"/>
                          <a:stretch/>
                        </pic:blipFill>
                        <pic:spPr>
                          <a:xfrm rot="0">
                            <a:off x="0" y="0"/>
                            <a:ext cx="800100" cy="228600"/>
                          </a:xfrm>
                          <a:prstGeom prst="rect"/>
                          <a:ln>
                            <a:noFill/>
                          </a:ln>
                        </pic:spPr>
                      </pic:pic>
                    </a:graphicData>
                  </a:graphic>
                </wp:inline>
              </w:drawing>
            </w:r>
            <w:r>
              <w:rPr>
                <w:rFonts w:ascii="Times New Roman" w:cs="Times New Roman" w:hAnsi="Times New Roman"/>
                <w:position w:val="-10"/>
                <w:sz w:val="20"/>
                <w:szCs w:val="20"/>
                <w:lang w:val="kk-KZ"/>
              </w:rPr>
              <w:drawing>
                <wp:inline distL="0" distT="0" distB="0" distR="0">
                  <wp:extent cx="1066800" cy="219075"/>
                  <wp:effectExtent l="0" t="0" r="0" b="0"/>
                  <wp:docPr id="128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1" name="_x0000_t75"/>
                          <pic:cNvPicPr/>
                        </pic:nvPicPr>
                        <pic:blipFill>
                          <a:blip r:embed="rId213" cstate="print"/>
                          <a:srcRect l="0" t="0" r="0" b="0"/>
                          <a:stretch/>
                        </pic:blipFill>
                        <pic:spPr>
                          <a:xfrm rot="0">
                            <a:off x="0" y="0"/>
                            <a:ext cx="1066800" cy="219075"/>
                          </a:xfrm>
                          <a:prstGeom prst="rect"/>
                          <a:ln>
                            <a:noFill/>
                          </a:ln>
                        </pic:spPr>
                      </pic:pic>
                    </a:graphicData>
                  </a:graphic>
                </wp:inline>
              </w:drawing>
            </w:r>
            <w:r>
              <w:rPr>
                <w:rFonts w:ascii="Times New Roman" w:cs="Times New Roman" w:hAnsi="Times New Roman"/>
                <w:sz w:val="20"/>
                <w:szCs w:val="20"/>
                <w:lang w:val="kk-KZ"/>
              </w:rPr>
              <w:t xml:space="preserve">  функциялары жұп па, тақ па?</w:t>
            </w: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432</w:t>
            </w:r>
          </w:p>
          <w:p>
            <w:pPr>
              <w:pStyle w:val="style0"/>
              <w:spacing w:after="0"/>
              <w:ind w:left="360"/>
              <w:rPr>
                <w:rFonts w:ascii="Times New Roman" w:cs="Times New Roman" w:hAnsi="Times New Roman"/>
                <w:sz w:val="20"/>
                <w:szCs w:val="20"/>
                <w:lang w:val="kk-KZ"/>
              </w:rPr>
            </w:pPr>
            <w:r>
              <w:rPr>
                <w:rFonts w:ascii="Times New Roman" w:cs="Times New Roman" w:hAnsi="Times New Roman"/>
                <w:position w:val="-6"/>
                <w:sz w:val="20"/>
                <w:szCs w:val="20"/>
              </w:rPr>
              <w:drawing>
                <wp:inline distL="0" distT="0" distB="0" distR="0">
                  <wp:extent cx="1371600" cy="266700"/>
                  <wp:effectExtent l="0" t="0" r="0" b="0"/>
                  <wp:docPr id="128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2" name="_x0000_t75"/>
                          <pic:cNvPicPr/>
                        </pic:nvPicPr>
                        <pic:blipFill>
                          <a:blip r:embed="rId214" cstate="print"/>
                          <a:srcRect l="0" t="0" r="0" b="0"/>
                          <a:stretch/>
                        </pic:blipFill>
                        <pic:spPr>
                          <a:xfrm rot="0">
                            <a:off x="0" y="0"/>
                            <a:ext cx="1371600" cy="266700"/>
                          </a:xfrm>
                          <a:prstGeom prst="rect"/>
                          <a:ln>
                            <a:noFill/>
                          </a:ln>
                        </pic:spPr>
                      </pic:pic>
                    </a:graphicData>
                  </a:graphic>
                </wp:inline>
              </w:drawing>
            </w:r>
            <w:r>
              <w:rPr>
                <w:rFonts w:ascii="Times New Roman" w:cs="Times New Roman" w:hAnsi="Times New Roman"/>
                <w:position w:val="-24"/>
                <w:sz w:val="20"/>
                <w:szCs w:val="20"/>
              </w:rPr>
              <w:drawing>
                <wp:inline distL="0" distT="0" distB="0" distR="0">
                  <wp:extent cx="1285875" cy="523875"/>
                  <wp:effectExtent l="0" t="0" r="0" b="0"/>
                  <wp:docPr id="128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3" name="_x0000_t75"/>
                          <pic:cNvPicPr/>
                        </pic:nvPicPr>
                        <pic:blipFill>
                          <a:blip r:embed="rId215" cstate="print"/>
                          <a:srcRect l="0" t="0" r="0" b="0"/>
                          <a:stretch/>
                        </pic:blipFill>
                        <pic:spPr>
                          <a:xfrm rot="0">
                            <a:off x="0" y="0"/>
                            <a:ext cx="1285875" cy="523875"/>
                          </a:xfrm>
                          <a:prstGeom prst="rect"/>
                          <a:ln>
                            <a:noFill/>
                          </a:ln>
                        </pic:spPr>
                      </pic:pic>
                    </a:graphicData>
                  </a:graphic>
                </wp:inline>
              </w:drawing>
            </w:r>
            <w:r>
              <w:rPr>
                <w:rFonts w:ascii="Times New Roman" w:cs="Times New Roman" w:hAnsi="Times New Roman"/>
                <w:position w:val="-10"/>
                <w:sz w:val="20"/>
                <w:szCs w:val="20"/>
              </w:rPr>
              <w:drawing>
                <wp:inline distL="0" distT="0" distB="0" distR="0">
                  <wp:extent cx="1219200" cy="304800"/>
                  <wp:effectExtent l="0" t="0" r="0" b="0"/>
                  <wp:docPr id="128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4" name="_x0000_t75"/>
                          <pic:cNvPicPr/>
                        </pic:nvPicPr>
                        <pic:blipFill>
                          <a:blip r:embed="rId216" cstate="print"/>
                          <a:srcRect l="0" t="0" r="0" b="0"/>
                          <a:stretch/>
                        </pic:blipFill>
                        <pic:spPr>
                          <a:xfrm rot="0">
                            <a:off x="0" y="0"/>
                            <a:ext cx="1219200" cy="304800"/>
                          </a:xfrm>
                          <a:prstGeom prst="rect"/>
                          <a:ln>
                            <a:noFill/>
                          </a:ln>
                        </pic:spPr>
                      </pic:pic>
                    </a:graphicData>
                  </a:graphic>
                </wp:inline>
              </w:drawing>
            </w:r>
            <w:r>
              <w:rPr>
                <w:rFonts w:ascii="Times New Roman" w:cs="Times New Roman" w:hAnsi="Times New Roman"/>
                <w:position w:val="-24"/>
                <w:sz w:val="20"/>
                <w:szCs w:val="20"/>
              </w:rPr>
              <w:drawing>
                <wp:inline distL="0" distT="0" distB="0" distR="0">
                  <wp:extent cx="1047750" cy="523875"/>
                  <wp:effectExtent l="0" t="0" r="0" b="0"/>
                  <wp:docPr id="129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5" name="_x0000_t75"/>
                          <pic:cNvPicPr/>
                        </pic:nvPicPr>
                        <pic:blipFill>
                          <a:blip r:embed="rId217" cstate="print"/>
                          <a:srcRect l="0" t="0" r="0" b="0"/>
                          <a:stretch/>
                        </pic:blipFill>
                        <pic:spPr>
                          <a:xfrm rot="0">
                            <a:off x="0" y="0"/>
                            <a:ext cx="1047750" cy="523875"/>
                          </a:xfrm>
                          <a:prstGeom prst="rect"/>
                          <a:ln>
                            <a:noFill/>
                          </a:ln>
                        </pic:spPr>
                      </pic:pic>
                    </a:graphicData>
                  </a:graphic>
                </wp:inline>
              </w:drawing>
            </w:r>
            <w:r>
              <w:rPr>
                <w:rFonts w:ascii="Times New Roman" w:cs="Times New Roman" w:hAnsi="Times New Roman"/>
                <w:sz w:val="20"/>
                <w:szCs w:val="20"/>
                <w:lang w:val="kk-KZ"/>
              </w:rPr>
              <w:t xml:space="preserve"> теңдіктері орындала ма?</w:t>
            </w: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433</w:t>
            </w:r>
          </w:p>
          <w:p>
            <w:pPr>
              <w:pStyle w:val="style0"/>
              <w:spacing w:after="0"/>
              <w:ind w:left="360"/>
              <w:rPr>
                <w:rFonts w:ascii="Times New Roman" w:cs="Times New Roman" w:hAnsi="Times New Roman"/>
                <w:sz w:val="20"/>
                <w:szCs w:val="20"/>
                <w:lang w:val="kk-KZ"/>
              </w:rPr>
            </w:pPr>
            <w:r>
              <w:rPr>
                <w:rFonts w:ascii="Times New Roman" w:cs="Times New Roman" w:hAnsi="Times New Roman"/>
                <w:position w:val="-6"/>
                <w:sz w:val="20"/>
                <w:szCs w:val="20"/>
              </w:rPr>
              <w:drawing>
                <wp:inline distL="0" distT="0" distB="0" distR="0">
                  <wp:extent cx="1485900" cy="266700"/>
                  <wp:effectExtent l="0" t="0" r="0" b="0"/>
                  <wp:docPr id="129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6" name="_x0000_t75"/>
                          <pic:cNvPicPr/>
                        </pic:nvPicPr>
                        <pic:blipFill>
                          <a:blip r:embed="rId218" cstate="print"/>
                          <a:srcRect l="0" t="0" r="0" b="0"/>
                          <a:stretch/>
                        </pic:blipFill>
                        <pic:spPr>
                          <a:xfrm rot="0">
                            <a:off x="0" y="0"/>
                            <a:ext cx="1485900" cy="266700"/>
                          </a:xfrm>
                          <a:prstGeom prst="rect"/>
                          <a:ln>
                            <a:noFill/>
                          </a:ln>
                        </pic:spPr>
                      </pic:pic>
                    </a:graphicData>
                  </a:graphic>
                </wp:inline>
              </w:drawing>
            </w:r>
          </w:p>
          <w:p>
            <w:pPr>
              <w:pStyle w:val="style0"/>
              <w:spacing w:after="0"/>
              <w:ind w:left="360"/>
              <w:rPr>
                <w:rFonts w:ascii="Times New Roman" w:cs="Times New Roman" w:hAnsi="Times New Roman"/>
                <w:sz w:val="20"/>
                <w:szCs w:val="20"/>
                <w:lang w:val="kk-KZ"/>
              </w:rPr>
            </w:pPr>
            <w:r>
              <w:rPr>
                <w:rFonts w:ascii="Times New Roman" w:cs="Times New Roman" w:hAnsi="Times New Roman"/>
                <w:position w:val="-10"/>
                <w:sz w:val="20"/>
                <w:szCs w:val="20"/>
              </w:rPr>
              <w:drawing>
                <wp:inline distL="0" distT="0" distB="0" distR="0">
                  <wp:extent cx="1371600" cy="304800"/>
                  <wp:effectExtent l="0" t="0" r="0" b="0"/>
                  <wp:docPr id="129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7" name="_x0000_t75"/>
                          <pic:cNvPicPr/>
                        </pic:nvPicPr>
                        <pic:blipFill>
                          <a:blip r:embed="rId219" cstate="print"/>
                          <a:srcRect l="0" t="0" r="0" b="0"/>
                          <a:stretch/>
                        </pic:blipFill>
                        <pic:spPr>
                          <a:xfrm rot="0">
                            <a:off x="0" y="0"/>
                            <a:ext cx="1371600" cy="304800"/>
                          </a:xfrm>
                          <a:prstGeom prst="rect"/>
                          <a:ln>
                            <a:noFill/>
                          </a:ln>
                        </pic:spPr>
                      </pic:pic>
                    </a:graphicData>
                  </a:graphic>
                </wp:inline>
              </w:drawing>
            </w:r>
          </w:p>
          <w:p>
            <w:pPr>
              <w:pStyle w:val="style0"/>
              <w:spacing w:after="0"/>
              <w:ind w:left="360"/>
              <w:rPr>
                <w:rFonts w:ascii="Times New Roman" w:cs="Times New Roman" w:hAnsi="Times New Roman"/>
                <w:sz w:val="20"/>
                <w:szCs w:val="20"/>
                <w:lang w:val="kk-KZ"/>
              </w:rPr>
            </w:pPr>
            <w:r>
              <w:rPr>
                <w:rFonts w:ascii="Times New Roman" w:cs="Times New Roman" w:hAnsi="Times New Roman"/>
                <w:position w:val="-10"/>
                <w:sz w:val="20"/>
                <w:szCs w:val="20"/>
              </w:rPr>
              <w:drawing>
                <wp:inline distL="0" distT="0" distB="0" distR="0">
                  <wp:extent cx="1543050" cy="304800"/>
                  <wp:effectExtent l="0" t="0" r="0" b="0"/>
                  <wp:docPr id="129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8" name="_x0000_t75"/>
                          <pic:cNvPicPr/>
                        </pic:nvPicPr>
                        <pic:blipFill>
                          <a:blip r:embed="rId220" cstate="print"/>
                          <a:srcRect l="0" t="0" r="0" b="0"/>
                          <a:stretch/>
                        </pic:blipFill>
                        <pic:spPr>
                          <a:xfrm rot="0">
                            <a:off x="0" y="0"/>
                            <a:ext cx="1543050" cy="304800"/>
                          </a:xfrm>
                          <a:prstGeom prst="rect"/>
                          <a:ln>
                            <a:noFill/>
                          </a:ln>
                        </pic:spPr>
                      </pic:pic>
                    </a:graphicData>
                  </a:graphic>
                </wp:inline>
              </w:drawing>
            </w:r>
          </w:p>
          <w:p>
            <w:pPr>
              <w:pStyle w:val="style0"/>
              <w:spacing w:after="0"/>
              <w:rPr>
                <w:rFonts w:ascii="Times New Roman" w:cs="Times New Roman" w:hAnsi="Times New Roman"/>
                <w:sz w:val="20"/>
                <w:szCs w:val="20"/>
                <w:lang w:val="kk-KZ"/>
              </w:rPr>
            </w:pPr>
            <w:r>
              <w:rPr>
                <w:rFonts w:ascii="Times New Roman" w:cs="Times New Roman" w:hAnsi="Times New Roman"/>
                <w:position w:val="-6"/>
                <w:sz w:val="20"/>
                <w:szCs w:val="20"/>
              </w:rPr>
              <w:drawing>
                <wp:inline distL="0" distT="0" distB="0" distR="0">
                  <wp:extent cx="1476375" cy="266700"/>
                  <wp:effectExtent l="0" t="0" r="0" b="0"/>
                  <wp:docPr id="129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9" name="_x0000_t75"/>
                          <pic:cNvPicPr/>
                        </pic:nvPicPr>
                        <pic:blipFill>
                          <a:blip r:embed="rId221" cstate="print"/>
                          <a:srcRect l="0" t="0" r="0" b="0"/>
                          <a:stretch/>
                        </pic:blipFill>
                        <pic:spPr>
                          <a:xfrm rot="0">
                            <a:off x="0" y="0"/>
                            <a:ext cx="1476375" cy="266700"/>
                          </a:xfrm>
                          <a:prstGeom prst="rect"/>
                          <a:ln>
                            <a:noFill/>
                          </a:ln>
                        </pic:spPr>
                      </pic:pic>
                    </a:graphicData>
                  </a:graphic>
                </wp:inline>
              </w:drawing>
            </w:r>
            <w:r>
              <w:rPr>
                <w:rFonts w:ascii="Times New Roman" w:cs="Times New Roman" w:hAnsi="Times New Roman"/>
                <w:sz w:val="20"/>
                <w:szCs w:val="20"/>
                <w:lang w:val="kk-KZ"/>
              </w:rPr>
              <w:t xml:space="preserve"> айырымдарының таңбаларын анықтаңдар?</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color w:val="ff0000"/>
                <w:sz w:val="20"/>
                <w:szCs w:val="20"/>
                <w:lang w:val="kk-KZ"/>
              </w:rPr>
            </w:pPr>
            <w:r>
              <w:rPr>
                <w:rFonts w:ascii="Times New Roman" w:cs="Times New Roman" w:hAnsi="Times New Roman"/>
                <w:sz w:val="20"/>
                <w:szCs w:val="20"/>
                <w:lang w:val="kk-KZ"/>
              </w:rPr>
              <w:t xml:space="preserve">Жұптық жұмыс </w:t>
            </w:r>
          </w:p>
          <w:p>
            <w:pPr>
              <w:pStyle w:val="style0"/>
              <w:spacing w:after="0"/>
              <w:jc w:val="both"/>
              <w:rPr>
                <w:rFonts w:ascii="Times New Roman" w:cs="Times New Roman" w:hAnsi="Times New Roman"/>
                <w:i/>
                <w:sz w:val="20"/>
                <w:szCs w:val="20"/>
                <w:lang w:val="kk-KZ"/>
              </w:rPr>
            </w:pPr>
            <w:r>
              <w:rPr>
                <w:rFonts w:ascii="Times New Roman" w:cs="Times New Roman" w:hAnsi="Times New Roman"/>
                <w:b/>
                <w:i/>
                <w:sz w:val="20"/>
                <w:szCs w:val="20"/>
                <w:lang w:val="kk-KZ"/>
              </w:rPr>
              <w:t xml:space="preserve">№ .  </w:t>
            </w:r>
            <w:r>
              <w:rPr>
                <w:rFonts w:ascii="Times New Roman" w:cs="Times New Roman" w:hAnsi="Times New Roman"/>
                <w:i/>
                <w:sz w:val="20"/>
                <w:szCs w:val="20"/>
                <w:lang w:val="kk-KZ"/>
              </w:rPr>
              <w:t xml:space="preserve">y=f(x) функциясының графигін салыңыздар: </w:t>
            </w:r>
          </w:p>
          <w:p>
            <w:pPr>
              <w:pStyle w:val="style0"/>
              <w:spacing w:after="0"/>
              <w:jc w:val="both"/>
              <w:rPr>
                <w:rFonts w:ascii="Times New Roman" w:cs="Times New Roman" w:hAnsi="Times New Roman"/>
                <w:i/>
                <w:sz w:val="20"/>
                <w:szCs w:val="20"/>
                <w:lang w:val="kk-KZ"/>
              </w:rPr>
            </w:pPr>
            <w:r>
              <w:rPr>
                <w:rFonts w:ascii="Times New Roman" w:cs="Times New Roman" w:hAnsi="Times New Roman"/>
                <w:b/>
                <w:i/>
                <w:sz w:val="20"/>
                <w:szCs w:val="20"/>
                <w:lang w:val="kk-KZ"/>
              </w:rPr>
              <w:t xml:space="preserve"> а) </w:t>
            </w:r>
            <w:r>
              <w:rPr>
                <w:rFonts w:ascii="Times New Roman" w:cs="Times New Roman" w:hAnsi="Times New Roman"/>
                <w:i/>
                <w:sz w:val="20"/>
                <w:szCs w:val="20"/>
                <w:lang w:val="kk-KZ"/>
              </w:rPr>
              <w:t>y=1+2sin x</w:t>
            </w:r>
          </w:p>
          <w:p>
            <w:pPr>
              <w:pStyle w:val="style0"/>
              <w:spacing w:after="0"/>
              <w:jc w:val="both"/>
              <w:rPr>
                <w:rFonts w:ascii="Times New Roman" w:cs="Times New Roman" w:hAnsi="Times New Roman"/>
                <w:i/>
                <w:sz w:val="20"/>
                <w:szCs w:val="20"/>
                <w:lang w:val="kk-KZ"/>
              </w:rPr>
            </w:pPr>
            <w:r>
              <w:rPr>
                <w:rFonts w:ascii="Times New Roman" w:cs="Times New Roman" w:hAnsi="Times New Roman"/>
                <w:b/>
                <w:i/>
                <w:sz w:val="20"/>
                <w:szCs w:val="20"/>
                <w:lang w:val="kk-KZ"/>
              </w:rPr>
              <w:t xml:space="preserve">№. </w:t>
            </w:r>
            <w:r>
              <w:rPr>
                <w:rFonts w:ascii="Times New Roman" w:cs="Times New Roman" w:hAnsi="Times New Roman"/>
                <w:i/>
                <w:sz w:val="20"/>
                <w:szCs w:val="20"/>
                <w:lang w:val="kk-KZ"/>
              </w:rPr>
              <w:t xml:space="preserve">Функцияның жұп немесе тақ болатынын зерттеңіздер: </w:t>
            </w:r>
          </w:p>
          <w:p>
            <w:pPr>
              <w:pStyle w:val="style0"/>
              <w:spacing w:after="0"/>
              <w:jc w:val="both"/>
              <w:rPr>
                <w:rFonts w:ascii="Times New Roman" w:cs="Times New Roman" w:hAnsi="Times New Roman"/>
                <w:b/>
                <w:i/>
                <w:sz w:val="20"/>
                <w:szCs w:val="20"/>
                <w:vertAlign w:val="superscript"/>
                <w:lang w:val="kk-KZ"/>
              </w:rPr>
            </w:pPr>
            <w:r>
              <w:rPr>
                <w:rFonts w:ascii="Times New Roman" w:cs="Times New Roman" w:hAnsi="Times New Roman"/>
                <w:b/>
                <w:i/>
                <w:sz w:val="20"/>
                <w:szCs w:val="20"/>
                <w:lang w:val="kk-KZ"/>
              </w:rPr>
              <w:t xml:space="preserve">а)  </w:t>
            </w:r>
            <w:r>
              <w:rPr>
                <w:rFonts w:ascii="Times New Roman" w:cs="Times New Roman" w:hAnsi="Times New Roman"/>
                <w:i/>
                <w:sz w:val="20"/>
                <w:szCs w:val="20"/>
                <w:lang w:val="kk-KZ"/>
              </w:rPr>
              <w:t>y=x³ cosx</w:t>
            </w:r>
            <w:r>
              <w:rPr>
                <w:rFonts w:ascii="Times New Roman" w:cs="Times New Roman" w:hAnsi="Times New Roman"/>
                <w:i/>
                <w:sz w:val="20"/>
                <w:szCs w:val="20"/>
                <w:vertAlign w:val="superscript"/>
                <w:lang w:val="kk-KZ"/>
              </w:rPr>
              <w:t>5</w:t>
            </w:r>
          </w:p>
          <w:p>
            <w:pPr>
              <w:pStyle w:val="style0"/>
              <w:spacing w:after="0"/>
              <w:jc w:val="both"/>
              <w:rPr>
                <w:rFonts w:ascii="Times New Roman" w:cs="Times New Roman" w:hAnsi="Times New Roman"/>
                <w:b/>
                <w:i/>
                <w:sz w:val="20"/>
                <w:szCs w:val="20"/>
                <w:lang w:val="kk-KZ"/>
              </w:rPr>
            </w:pPr>
          </w:p>
          <w:p>
            <w:pPr>
              <w:pStyle w:val="style0"/>
              <w:spacing w:after="0"/>
              <w:jc w:val="both"/>
              <w:rPr>
                <w:rFonts w:ascii="Times New Roman" w:cs="Times New Roman" w:hAnsi="Times New Roman"/>
                <w:i/>
                <w:sz w:val="20"/>
                <w:szCs w:val="20"/>
                <w:lang w:val="kk-KZ"/>
              </w:rPr>
            </w:pPr>
            <w:r>
              <w:rPr>
                <w:rFonts w:ascii="Times New Roman" w:cs="Times New Roman" w:hAnsi="Times New Roman"/>
                <w:b/>
                <w:i/>
                <w:sz w:val="20"/>
                <w:szCs w:val="20"/>
                <w:lang w:val="kk-KZ"/>
              </w:rPr>
              <w:t xml:space="preserve">№3.  </w:t>
            </w:r>
            <w:r>
              <w:rPr>
                <w:rFonts w:ascii="Times New Roman" w:cs="Times New Roman" w:hAnsi="Times New Roman"/>
                <w:i/>
                <w:sz w:val="20"/>
                <w:szCs w:val="20"/>
                <w:lang w:val="kk-KZ"/>
              </w:rPr>
              <w:t xml:space="preserve">Т саны y=f(x) функциясының периоды екенін дәлелдеңіздер: </w:t>
            </w:r>
          </w:p>
          <w:p>
            <w:pPr>
              <w:pStyle w:val="style0"/>
              <w:spacing w:after="0"/>
              <w:jc w:val="both"/>
              <w:rPr>
                <w:rFonts w:ascii="Times New Roman" w:cs="Times New Roman" w:hAnsi="Times New Roman"/>
                <w:i/>
                <w:sz w:val="20"/>
                <w:szCs w:val="20"/>
              </w:rPr>
            </w:pPr>
            <w:r>
              <w:rPr>
                <w:rFonts w:ascii="Times New Roman" w:cs="Times New Roman" w:hAnsi="Times New Roman"/>
                <w:b/>
                <w:i/>
                <w:sz w:val="20"/>
                <w:szCs w:val="20"/>
              </w:rPr>
              <w:t xml:space="preserve">а)  </w:t>
            </w:r>
            <w:r>
              <w:rPr>
                <w:rFonts w:ascii="Times New Roman" w:cs="Times New Roman" w:hAnsi="Times New Roman"/>
                <w:i/>
                <w:sz w:val="20"/>
                <w:szCs w:val="20"/>
              </w:rPr>
              <w:t>f(x)=sin х/4,             Т=8π</w:t>
            </w:r>
          </w:p>
          <w:p>
            <w:pPr>
              <w:pStyle w:val="style0"/>
              <w:spacing w:after="0"/>
              <w:jc w:val="both"/>
              <w:rPr>
                <w:rFonts w:ascii="Times New Roman" w:cs="Times New Roman" w:hAnsi="Times New Roman"/>
                <w:i/>
                <w:sz w:val="20"/>
                <w:szCs w:val="20"/>
              </w:rPr>
            </w:pPr>
            <w:r>
              <w:rPr>
                <w:rFonts w:ascii="Times New Roman" w:cs="Times New Roman" w:hAnsi="Times New Roman"/>
                <w:b/>
                <w:i/>
                <w:sz w:val="20"/>
                <w:szCs w:val="20"/>
              </w:rPr>
              <w:t xml:space="preserve">ә) </w:t>
            </w:r>
            <w:r>
              <w:rPr>
                <w:rFonts w:ascii="Times New Roman" w:cs="Times New Roman" w:hAnsi="Times New Roman"/>
                <w:i/>
                <w:sz w:val="20"/>
                <w:szCs w:val="20"/>
              </w:rPr>
              <w:t xml:space="preserve">f(x)=tg 3х,                 Т=π/3 </w:t>
            </w:r>
          </w:p>
          <w:p>
            <w:pPr>
              <w:pStyle w:val="style0"/>
              <w:spacing w:after="0"/>
              <w:jc w:val="both"/>
              <w:rPr>
                <w:rFonts w:ascii="Times New Roman" w:cs="Times New Roman" w:hAnsi="Times New Roman"/>
                <w:i/>
                <w:sz w:val="20"/>
                <w:szCs w:val="20"/>
              </w:rPr>
            </w:pPr>
            <w:r>
              <w:rPr>
                <w:rFonts w:ascii="Times New Roman" w:cs="Times New Roman" w:hAnsi="Times New Roman"/>
                <w:b/>
                <w:i/>
                <w:sz w:val="20"/>
                <w:szCs w:val="20"/>
              </w:rPr>
              <w:t xml:space="preserve">б)  </w:t>
            </w:r>
            <w:r>
              <w:rPr>
                <w:rFonts w:ascii="Times New Roman" w:cs="Times New Roman" w:hAnsi="Times New Roman"/>
                <w:i/>
                <w:sz w:val="20"/>
                <w:szCs w:val="20"/>
              </w:rPr>
              <w:t>f(x)=3cos 2х,             Т=π</w:t>
            </w:r>
          </w:p>
          <w:p>
            <w:pPr>
              <w:pStyle w:val="style0"/>
              <w:spacing w:after="0"/>
              <w:jc w:val="both"/>
              <w:rPr>
                <w:rFonts w:ascii="Times New Roman" w:cs="Times New Roman" w:hAnsi="Times New Roman"/>
                <w:b/>
                <w:i/>
                <w:sz w:val="20"/>
                <w:szCs w:val="20"/>
              </w:rPr>
            </w:pPr>
          </w:p>
          <w:p>
            <w:pPr>
              <w:pStyle w:val="style0"/>
              <w:spacing w:after="0"/>
              <w:jc w:val="both"/>
              <w:rPr>
                <w:rFonts w:ascii="Times New Roman" w:cs="Times New Roman" w:hAnsi="Times New Roman"/>
                <w:i/>
                <w:sz w:val="20"/>
                <w:szCs w:val="20"/>
              </w:rPr>
            </w:pPr>
            <w:r>
              <w:rPr>
                <w:rFonts w:ascii="Times New Roman" w:cs="Times New Roman" w:hAnsi="Times New Roman"/>
                <w:b/>
                <w:i/>
                <w:sz w:val="20"/>
                <w:szCs w:val="20"/>
              </w:rPr>
              <w:t>№</w:t>
            </w:r>
            <w:r>
              <w:rPr>
                <w:rFonts w:ascii="Times New Roman" w:cs="Times New Roman" w:hAnsi="Times New Roman"/>
                <w:b/>
                <w:i/>
                <w:sz w:val="20"/>
                <w:szCs w:val="20"/>
                <w:lang w:val="kk-KZ"/>
              </w:rPr>
              <w:t>4</w:t>
            </w:r>
            <w:r>
              <w:rPr>
                <w:rFonts w:ascii="Times New Roman" w:cs="Times New Roman" w:hAnsi="Times New Roman"/>
                <w:b/>
                <w:i/>
                <w:sz w:val="20"/>
                <w:szCs w:val="20"/>
              </w:rPr>
              <w:t xml:space="preserve">. </w:t>
            </w:r>
            <w:r>
              <w:rPr>
                <w:rFonts w:ascii="Times New Roman" w:cs="Times New Roman" w:hAnsi="Times New Roman"/>
                <w:i/>
                <w:sz w:val="20"/>
                <w:szCs w:val="20"/>
              </w:rPr>
              <w:t xml:space="preserve">Берілген функцияның жұп, тақ немесе жұп та, тақ та емес екендігін көрсетіңіздер: </w:t>
            </w:r>
          </w:p>
          <w:p>
            <w:pPr>
              <w:pStyle w:val="style0"/>
              <w:spacing w:after="0"/>
              <w:jc w:val="both"/>
              <w:rPr>
                <w:rFonts w:ascii="Times New Roman" w:cs="Times New Roman" w:hAnsi="Times New Roman"/>
                <w:i/>
                <w:sz w:val="20"/>
                <w:szCs w:val="20"/>
              </w:rPr>
            </w:pPr>
            <w:r>
              <w:rPr>
                <w:rFonts w:ascii="Times New Roman" w:cs="Times New Roman" w:hAnsi="Times New Roman"/>
                <w:b/>
                <w:i/>
                <w:sz w:val="20"/>
                <w:szCs w:val="20"/>
              </w:rPr>
              <w:t xml:space="preserve">а)   </w:t>
            </w:r>
            <w:r>
              <w:rPr>
                <w:rFonts w:ascii="Times New Roman" w:cs="Times New Roman" w:hAnsi="Times New Roman"/>
                <w:i/>
                <w:sz w:val="20"/>
                <w:szCs w:val="20"/>
              </w:rPr>
              <w:t xml:space="preserve">   y=</w:t>
            </w:r>
            <w:r>
              <w:rPr>
                <w:rFonts w:ascii="Times New Roman" w:cs="Times New Roman" w:hAnsi="Times New Roman"/>
                <w:sz w:val="20"/>
                <w:szCs w:val="20"/>
              </w:rPr>
              <w:fldChar w:fldCharType="begin"/>
            </w:r>
            <w:r>
              <w:rPr>
                <w:rFonts w:ascii="Times New Roman" w:cs="Times New Roman" w:hAnsi="Times New Roman"/>
                <w:sz w:val="20"/>
                <w:szCs w:val="20"/>
              </w:rPr>
              <w:instrText xml:space="preserve"> QUOTE </w:instrText>
            </w:r>
            <w:r>
              <w:rPr>
                <w:rFonts w:ascii="Times New Roman" w:cs="Times New Roman" w:hAnsi="Times New Roman"/>
                <w:sz w:val="20"/>
                <w:szCs w:val="20"/>
              </w:rPr>
              <w:drawing>
                <wp:inline distL="0" distT="0" distB="0" distR="0">
                  <wp:extent cx="695325" cy="342900"/>
                  <wp:effectExtent l="0" t="0" r="0" b="0"/>
                  <wp:docPr id="129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0" name="_x0000_t75"/>
                          <pic:cNvPicPr/>
                        </pic:nvPicPr>
                        <pic:blipFill>
                          <a:blip r:embed="rId222" cstate="print">
                            <a:clrChange>
                              <a:clrFrom>
                                <a:srgbClr val="ffffff"/>
                              </a:clrFrom>
                              <a:clrTo>
                                <a:srgbClr val="ffffff">
                                  <a:alpha val="0"/>
                                </a:srgbClr>
                              </a:clrTo>
                            </a:clrChange>
                          </a:blip>
                          <a:srcRect l="0" t="0" r="0" b="0"/>
                          <a:stretch/>
                        </pic:blipFill>
                        <pic:spPr>
                          <a:xfrm rot="0">
                            <a:off x="0" y="0"/>
                            <a:ext cx="695325" cy="342900"/>
                          </a:xfrm>
                          <a:prstGeom prst="rect"/>
                          <a:ln>
                            <a:noFill/>
                          </a:ln>
                        </pic:spPr>
                      </pic:pic>
                    </a:graphicData>
                  </a:graphic>
                </wp:inline>
              </w:drawing>
            </w:r>
            <w:r>
              <w:rPr>
                <w:rFonts w:ascii="Times New Roman" w:cs="Times New Roman" w:hAnsi="Times New Roman"/>
                <w:sz w:val="20"/>
                <w:szCs w:val="20"/>
              </w:rPr>
              <w:instrText xml:space="preserve"> </w:instrText>
            </w:r>
            <w:r>
              <w:rPr>
                <w:rFonts w:ascii="Times New Roman" w:cs="Times New Roman" w:hAnsi="Times New Roman"/>
                <w:sz w:val="20"/>
                <w:szCs w:val="20"/>
              </w:rPr>
              <w:fldChar w:fldCharType="separate"/>
            </w:r>
            <w:r>
              <w:rPr>
                <w:rFonts w:ascii="Times New Roman" w:cs="Times New Roman" w:hAnsi="Times New Roman"/>
                <w:sz w:val="20"/>
                <w:szCs w:val="20"/>
              </w:rPr>
              <w:drawing>
                <wp:inline distL="0" distT="0" distB="0" distR="0">
                  <wp:extent cx="695325" cy="342900"/>
                  <wp:effectExtent l="0" t="0" r="0" b="0"/>
                  <wp:docPr id="129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0" name="_x0000_t75"/>
                          <pic:cNvPicPr/>
                        </pic:nvPicPr>
                        <pic:blipFill>
                          <a:blip r:embed="rId222" cstate="print">
                            <a:clrChange>
                              <a:clrFrom>
                                <a:srgbClr val="ffffff"/>
                              </a:clrFrom>
                              <a:clrTo>
                                <a:srgbClr val="ffffff">
                                  <a:alpha val="0"/>
                                </a:srgbClr>
                              </a:clrTo>
                            </a:clrChange>
                          </a:blip>
                          <a:srcRect l="0" t="0" r="0" b="0"/>
                          <a:stretch/>
                        </pic:blipFill>
                        <pic:spPr>
                          <a:xfrm rot="0">
                            <a:off x="0" y="0"/>
                            <a:ext cx="695325" cy="342900"/>
                          </a:xfrm>
                          <a:prstGeom prst="rect"/>
                          <a:ln>
                            <a:noFill/>
                          </a:ln>
                        </pic:spPr>
                      </pic:pic>
                    </a:graphicData>
                  </a:graphic>
                </wp:inline>
              </w:drawing>
            </w:r>
            <w:r>
              <w:rPr>
                <w:rFonts w:ascii="Times New Roman" w:cs="Times New Roman" w:hAnsi="Times New Roman"/>
                <w:sz w:val="20"/>
                <w:szCs w:val="20"/>
              </w:rPr>
              <w:fldChar w:fldCharType="end"/>
            </w:r>
          </w:p>
          <w:p>
            <w:pPr>
              <w:pStyle w:val="style0"/>
              <w:spacing w:after="0"/>
              <w:rPr>
                <w:rFonts w:ascii="Times New Roman" w:cs="Times New Roman" w:hAnsi="Times New Roman"/>
                <w:sz w:val="20"/>
                <w:szCs w:val="20"/>
                <w:lang w:val="kk-KZ"/>
              </w:rPr>
            </w:pPr>
          </w:p>
          <w:p>
            <w:pPr>
              <w:pStyle w:val="style0"/>
              <w:tabs>
                <w:tab w:val="left" w:leader="none" w:pos="3600"/>
              </w:tabs>
              <w:spacing w:after="0"/>
              <w:rPr>
                <w:rFonts w:ascii="Times New Roman" w:cs="Times New Roman" w:hAnsi="Times New Roman"/>
                <w:sz w:val="20"/>
                <w:szCs w:val="20"/>
                <w:lang w:val="kk-KZ"/>
              </w:rPr>
            </w:pPr>
          </w:p>
        </w:tc>
        <w:tc>
          <w:tcPr>
            <w:tcW w:w="1995" w:type="dxa"/>
            <w:gridSpan w:val="2"/>
            <w:tcBorders/>
          </w:tcPr>
          <w:p>
            <w:pPr>
              <w:pStyle w:val="style157"/>
              <w:rPr>
                <w:rFonts w:ascii="Times New Roman" w:cs="Times New Roman" w:hAnsi="Times New Roman"/>
                <w:sz w:val="20"/>
                <w:szCs w:val="20"/>
                <w:lang w:val="kk-KZ"/>
              </w:rPr>
            </w:pPr>
          </w:p>
        </w:tc>
      </w:tr>
      <w:tr>
        <w:tblPrEx/>
        <w:trPr/>
        <w:tc>
          <w:tcPr>
            <w:tcW w:w="2029" w:type="dxa"/>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Қортынды</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Соңы </w:t>
            </w:r>
          </w:p>
        </w:tc>
        <w:tc>
          <w:tcPr>
            <w:tcW w:w="9170" w:type="dxa"/>
            <w:gridSpan w:val="3"/>
            <w:tcBorders/>
          </w:tcPr>
          <w:p>
            <w:pPr>
              <w:pStyle w:val="style0"/>
              <w:spacing w:after="0"/>
              <w:rPr>
                <w:rFonts w:ascii="Times New Roman" w:cs="Times New Roman" w:hAnsi="Times New Roman"/>
                <w:b/>
                <w:sz w:val="20"/>
                <w:szCs w:val="20"/>
                <w:lang w:val="kk-KZ" w:eastAsia="en-GB"/>
              </w:rPr>
            </w:pPr>
            <w:r>
              <w:rPr>
                <w:rFonts w:ascii="Times New Roman" w:cs="Times New Roman" w:hAnsi="Times New Roman"/>
                <w:b/>
                <w:sz w:val="20"/>
                <w:szCs w:val="20"/>
                <w:lang w:val="kk-KZ"/>
              </w:rPr>
              <w:t xml:space="preserve">Жеке жұмыс </w:t>
            </w:r>
            <w:r>
              <w:rPr>
                <w:rFonts w:ascii="Times New Roman" w:cs="Times New Roman" w:hAnsi="Times New Roman"/>
                <w:b/>
                <w:sz w:val="20"/>
                <w:szCs w:val="20"/>
                <w:lang w:val="kk-KZ"/>
              </w:rPr>
              <w:t xml:space="preserve">  </w:t>
            </w:r>
            <w:r>
              <w:rPr>
                <w:rFonts w:ascii="Times New Roman" w:cs="Times New Roman" w:hAnsi="Times New Roman"/>
                <w:b/>
                <w:sz w:val="20"/>
                <w:szCs w:val="20"/>
                <w:lang w:val="kk-KZ" w:eastAsia="en-GB"/>
              </w:rPr>
              <w:t>«Семантикалық карта» әдісі</w:t>
            </w:r>
          </w:p>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Тақырып беріп өзара пікір сайыс ұймдастыру</w:t>
            </w:r>
          </w:p>
          <w:p>
            <w:pPr>
              <w:pStyle w:val="style0"/>
              <w:spacing w:after="0"/>
              <w:jc w:val="both"/>
              <w:rPr>
                <w:rFonts w:ascii="Times New Roman" w:cs="Times New Roman" w:hAnsi="Times New Roman"/>
                <w:sz w:val="20"/>
                <w:szCs w:val="20"/>
              </w:rPr>
            </w:pPr>
            <w:r>
              <w:rPr>
                <w:rFonts w:ascii="Times New Roman" w:cs="Times New Roman" w:hAnsi="Times New Roman"/>
                <w:sz w:val="20"/>
                <w:szCs w:val="20"/>
              </w:rPr>
              <w:drawing>
                <wp:inline distL="0" distT="0" distB="0" distR="0">
                  <wp:extent cx="4667250" cy="2305050"/>
                  <wp:effectExtent l="0" t="0" r="0" b="0"/>
                  <wp:docPr id="129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1" name="_x0000_t75"/>
                          <pic:cNvPicPr/>
                        </pic:nvPicPr>
                        <pic:blipFill>
                          <a:blip r:embed="rId223" cstate="print"/>
                          <a:srcRect l="0" t="0" r="0" b="0"/>
                          <a:stretch/>
                        </pic:blipFill>
                        <pic:spPr>
                          <a:xfrm rot="0">
                            <a:off x="0" y="0"/>
                            <a:ext cx="4667250" cy="2305050"/>
                          </a:xfrm>
                          <a:prstGeom prst="rect"/>
                          <a:ln>
                            <a:noFill/>
                          </a:ln>
                        </pic:spPr>
                      </pic:pic>
                    </a:graphicData>
                  </a:graphic>
                </wp:inline>
              </w:drawing>
            </w:r>
            <w:r>
              <w:rPr>
                <w:rFonts w:ascii="Times New Roman" w:cs="Times New Roman" w:hAnsi="Times New Roman"/>
                <w:sz w:val="20"/>
                <w:szCs w:val="20"/>
              </w:rPr>
              <w:t xml:space="preserve">. </w:t>
            </w:r>
          </w:p>
          <w:p>
            <w:pPr>
              <w:pStyle w:val="style157"/>
              <w:rPr>
                <w:rFonts w:ascii="Times New Roman" w:cs="Times New Roman" w:hAnsi="Times New Roman"/>
                <w:sz w:val="20"/>
                <w:szCs w:val="20"/>
                <w:lang w:val="kk-KZ"/>
              </w:rPr>
            </w:pPr>
          </w:p>
        </w:tc>
      </w:tr>
      <w:tr>
        <w:tblPrEx/>
        <w:trPr/>
        <w:tc>
          <w:tcPr>
            <w:tcW w:w="2029"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Бағалау</w:t>
            </w:r>
          </w:p>
        </w:tc>
        <w:tc>
          <w:tcPr>
            <w:tcW w:w="7175"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Өзін-өзі бағалау (2 мин)</w:t>
            </w:r>
          </w:p>
          <w:p>
            <w:pPr>
              <w:pStyle w:val="style0"/>
              <w:spacing w:after="0"/>
              <w:rPr>
                <w:rFonts w:ascii="Times New Roman" w:cs="Times New Roman" w:hAnsi="Times New Roman"/>
                <w:bCs/>
                <w:sz w:val="20"/>
                <w:szCs w:val="20"/>
              </w:rPr>
            </w:pPr>
            <w:r>
              <w:rPr>
                <w:rFonts w:ascii="Times New Roman" w:cs="Times New Roman" w:hAnsi="Times New Roman"/>
                <w:sz w:val="20"/>
                <w:szCs w:val="20"/>
              </w:rPr>
              <w:t>Бағдарша, бағалау парақшалары</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Бағалау парақшасы мен бағалау шкаласын тарату</w:t>
            </w:r>
          </w:p>
        </w:tc>
        <w:tc>
          <w:tcPr>
            <w:tcW w:w="1995" w:type="dxa"/>
            <w:gridSpan w:val="2"/>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Стикерлер </w:t>
            </w:r>
          </w:p>
        </w:tc>
      </w:tr>
      <w:tr>
        <w:tblPrEx/>
        <w:trPr>
          <w:trHeight w:val="619" w:hRule="atLeast"/>
        </w:trPr>
        <w:tc>
          <w:tcPr>
            <w:tcW w:w="2029"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Рефлексия </w:t>
            </w:r>
          </w:p>
        </w:tc>
        <w:tc>
          <w:tcPr>
            <w:tcW w:w="7175"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Рефлексия. </w:t>
            </w:r>
            <w:r>
              <w:rPr>
                <w:rFonts w:ascii="Times New Roman" w:cs="Times New Roman" w:hAnsi="Times New Roman"/>
                <w:sz w:val="20"/>
                <w:szCs w:val="20"/>
                <w:lang w:val="kk-KZ"/>
              </w:rPr>
              <w:t>Оқушылар қиық қағаздарға жазып береді.</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пайдалы болды?</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қызықты болды?</w:t>
            </w:r>
          </w:p>
          <w:p>
            <w:pPr>
              <w:pStyle w:val="style0"/>
              <w:spacing w:after="0"/>
              <w:rPr>
                <w:rFonts w:ascii="Times New Roman" w:cs="Times New Roman" w:hAnsi="Times New Roman"/>
                <w:bCs/>
                <w:sz w:val="20"/>
                <w:szCs w:val="20"/>
                <w:lang w:val="kk-KZ"/>
              </w:rPr>
            </w:pPr>
            <w:r>
              <w:rPr>
                <w:rFonts w:ascii="Times New Roman" w:cs="Times New Roman" w:hAnsi="Times New Roman"/>
                <w:sz w:val="20"/>
                <w:szCs w:val="20"/>
                <w:lang w:val="kk-KZ"/>
              </w:rPr>
              <w:t>Сабақта маған не қиын болды?</w:t>
            </w:r>
            <w:r>
              <w:rPr>
                <w:rFonts w:ascii="Times New Roman" w:cs="Times New Roman" w:hAnsi="Times New Roman"/>
                <w:bCs/>
                <w:sz w:val="20"/>
                <w:szCs w:val="20"/>
                <w:lang w:val="kk-KZ"/>
              </w:rPr>
              <w:t>Оқушыларға стикер толтыруды ұсыну</w:t>
            </w:r>
          </w:p>
          <w:p>
            <w:pPr>
              <w:pStyle w:val="style0"/>
              <w:spacing w:after="0"/>
              <w:rPr>
                <w:rFonts w:ascii="Times New Roman" w:cs="Times New Roman" w:hAnsi="Times New Roman"/>
                <w:bCs/>
                <w:sz w:val="20"/>
                <w:szCs w:val="20"/>
                <w:lang w:val="kk-KZ"/>
              </w:rPr>
            </w:pPr>
          </w:p>
          <w:p>
            <w:pPr>
              <w:pStyle w:val="style0"/>
              <w:spacing w:after="0"/>
              <w:rPr>
                <w:rFonts w:ascii="Times New Roman" w:cs="Times New Roman" w:hAnsi="Times New Roman"/>
                <w:bCs/>
                <w:sz w:val="20"/>
                <w:szCs w:val="20"/>
                <w:lang w:val="kk-KZ"/>
              </w:rPr>
            </w:pPr>
          </w:p>
        </w:tc>
        <w:tc>
          <w:tcPr>
            <w:tcW w:w="1995" w:type="dxa"/>
            <w:gridSpan w:val="2"/>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Ұсынылған стикерді толтыру</w:t>
            </w:r>
          </w:p>
        </w:tc>
      </w:tr>
      <w:tr>
        <w:tblPrEx/>
        <w:trPr>
          <w:trHeight w:val="619" w:hRule="atLeast"/>
        </w:trPr>
        <w:tc>
          <w:tcPr>
            <w:tcW w:w="2029" w:type="dxa"/>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Саралау – Сіз қандай тəсілмен көбірек қолдау көрсетпексіз?</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Сіз басқаларға қарағанда</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қабілетті оқушыларға қандай тапсырмалар бересіз?</w:t>
            </w:r>
          </w:p>
          <w:p>
            <w:pPr>
              <w:pStyle w:val="style0"/>
              <w:spacing w:after="0"/>
              <w:jc w:val="center"/>
              <w:rPr>
                <w:rFonts w:ascii="Times New Roman" w:cs="Times New Roman" w:hAnsi="Times New Roman"/>
                <w:sz w:val="20"/>
                <w:szCs w:val="20"/>
              </w:rPr>
            </w:pPr>
          </w:p>
        </w:tc>
        <w:tc>
          <w:tcPr>
            <w:tcW w:w="7175"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Бағалау – Сіз оқушылардың</w:t>
            </w:r>
          </w:p>
          <w:p>
            <w:pPr>
              <w:pStyle w:val="style0"/>
              <w:spacing w:after="0"/>
              <w:rPr>
                <w:rFonts w:ascii="Times New Roman" w:cs="Times New Roman" w:hAnsi="Times New Roman"/>
                <w:sz w:val="20"/>
                <w:szCs w:val="20"/>
              </w:rPr>
            </w:pPr>
            <w:r>
              <w:rPr>
                <w:rFonts w:ascii="Times New Roman" w:cs="Times New Roman" w:hAnsi="Times New Roman"/>
                <w:sz w:val="20"/>
                <w:szCs w:val="20"/>
              </w:rPr>
              <w:t>материалды игеру деңгейін қалай тексеруді жоспарлап отырсыз?</w:t>
            </w:r>
          </w:p>
        </w:tc>
        <w:tc>
          <w:tcPr>
            <w:tcW w:w="1995"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Денсаулық жəне</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қауіпсіздік техникасын</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сақтау</w:t>
            </w:r>
          </w:p>
        </w:tc>
      </w:tr>
      <w:tr>
        <w:tblPrEx/>
        <w:trPr>
          <w:trHeight w:val="619" w:hRule="atLeast"/>
        </w:trPr>
        <w:tc>
          <w:tcPr>
            <w:tcW w:w="2029" w:type="dxa"/>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Қабілеті жоғары оқушыларға деңгейлік тапсырмалар беріледі. </w:t>
            </w:r>
          </w:p>
        </w:tc>
        <w:tc>
          <w:tcPr>
            <w:tcW w:w="7175"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«Смайликтер» тәсілі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«Бағалау ағашы» әдісі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«Бас бармақ» әдісі</w:t>
            </w:r>
          </w:p>
          <w:p>
            <w:pPr>
              <w:pStyle w:val="style0"/>
              <w:spacing w:after="0"/>
              <w:rPr>
                <w:rFonts w:ascii="Times New Roman" w:cs="Times New Roman" w:hAnsi="Times New Roman"/>
                <w:sz w:val="20"/>
                <w:szCs w:val="20"/>
              </w:rPr>
            </w:pPr>
            <w:r>
              <w:rPr>
                <w:rFonts w:ascii="Times New Roman" w:cs="Times New Roman" w:hAnsi="Times New Roman"/>
                <w:sz w:val="20"/>
                <w:szCs w:val="20"/>
              </w:rPr>
              <w:t>«Бағдаршам» әдісі</w:t>
            </w:r>
          </w:p>
        </w:tc>
        <w:tc>
          <w:tcPr>
            <w:tcW w:w="1995"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 xml:space="preserve">Сергіту сәті </w:t>
            </w:r>
          </w:p>
          <w:p>
            <w:pPr>
              <w:pStyle w:val="style0"/>
              <w:spacing w:after="0"/>
              <w:rPr>
                <w:rFonts w:ascii="Times New Roman" w:cs="Times New Roman" w:hAnsi="Times New Roman"/>
                <w:bCs/>
                <w:sz w:val="20"/>
                <w:szCs w:val="20"/>
              </w:rPr>
            </w:pP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249"/>
        <w:gridCol w:w="1843"/>
        <w:gridCol w:w="1134"/>
        <w:gridCol w:w="1199"/>
        <w:gridCol w:w="1069"/>
        <w:gridCol w:w="1452"/>
        <w:gridCol w:w="1417"/>
      </w:tblGrid>
      <w:tr>
        <w:trPr>
          <w:trHeight w:val="151" w:hRule="atLeast"/>
        </w:trPr>
        <w:tc>
          <w:tcPr>
            <w:tcW w:w="10207" w:type="dxa"/>
            <w:gridSpan w:val="8"/>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тақырыбы: Тригонометриялық функциялардың қасиеттері</w:t>
            </w:r>
          </w:p>
        </w:tc>
      </w:tr>
      <w:tr>
        <w:tblPrEx/>
        <w:trPr>
          <w:trHeight w:val="151" w:hRule="atLeast"/>
        </w:trPr>
        <w:tc>
          <w:tcPr>
            <w:tcW w:w="10207" w:type="dxa"/>
            <w:gridSpan w:val="8"/>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Күні:</w:t>
            </w:r>
            <w:r>
              <w:rPr>
                <w:rFonts w:ascii="Times New Roman" w:cs="Times New Roman" w:hAnsi="Times New Roman"/>
                <w:sz w:val="20"/>
                <w:szCs w:val="20"/>
                <w:lang w:val="kk-KZ"/>
              </w:rPr>
              <w:t xml:space="preserve">     </w:t>
            </w:r>
          </w:p>
        </w:tc>
      </w:tr>
      <w:tr>
        <w:tblPrEx/>
        <w:trPr>
          <w:trHeight w:val="151" w:hRule="atLeast"/>
        </w:trPr>
        <w:tc>
          <w:tcPr>
            <w:tcW w:w="1844" w:type="dxa"/>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Сынып:</w:t>
            </w:r>
          </w:p>
          <w:p>
            <w:pPr>
              <w:pStyle w:val="style0"/>
              <w:spacing w:after="0"/>
              <w:rPr>
                <w:rFonts w:ascii="Times New Roman" w:cs="Times New Roman" w:hAnsi="Times New Roman"/>
                <w:sz w:val="20"/>
                <w:szCs w:val="20"/>
                <w:vertAlign w:val="superscript"/>
                <w:lang w:val="kk-KZ"/>
              </w:rPr>
            </w:pPr>
            <w:r>
              <w:rPr>
                <w:rFonts w:ascii="Times New Roman" w:cs="Times New Roman" w:hAnsi="Times New Roman"/>
                <w:b/>
                <w:sz w:val="20"/>
                <w:szCs w:val="20"/>
                <w:lang w:val="kk-KZ"/>
              </w:rPr>
              <w:t xml:space="preserve"> 9 «ә»</w:t>
            </w:r>
          </w:p>
        </w:tc>
        <w:tc>
          <w:tcPr>
            <w:tcW w:w="4425" w:type="dxa"/>
            <w:gridSpan w:val="4"/>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Қатысқандар саны</w:t>
            </w:r>
            <w:r>
              <w:rPr>
                <w:rFonts w:ascii="Times New Roman" w:cs="Times New Roman" w:hAnsi="Times New Roman"/>
                <w:sz w:val="20"/>
                <w:szCs w:val="20"/>
                <w:lang w:val="kk-KZ"/>
              </w:rPr>
              <w:t xml:space="preserve">: </w:t>
            </w:r>
          </w:p>
        </w:tc>
        <w:tc>
          <w:tcPr>
            <w:tcW w:w="3938" w:type="dxa"/>
            <w:gridSpan w:val="3"/>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Қатыспағандар саны</w:t>
            </w:r>
            <w:r>
              <w:rPr>
                <w:rFonts w:ascii="Times New Roman" w:cs="Times New Roman" w:hAnsi="Times New Roman"/>
                <w:sz w:val="20"/>
                <w:szCs w:val="20"/>
                <w:lang w:val="kk-KZ"/>
              </w:rPr>
              <w:t xml:space="preserve">:  </w:t>
            </w:r>
          </w:p>
        </w:tc>
      </w:tr>
      <w:tr>
        <w:tblPrEx/>
        <w:trPr>
          <w:trHeight w:val="1205" w:hRule="atLeast"/>
        </w:trPr>
        <w:tc>
          <w:tcPr>
            <w:tcW w:w="1844" w:type="dxa"/>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Сабақ негізделген оқу мақсаты </w:t>
            </w:r>
          </w:p>
        </w:tc>
        <w:tc>
          <w:tcPr>
            <w:tcW w:w="8363" w:type="dxa"/>
            <w:gridSpan w:val="7"/>
            <w:tcBorders/>
            <w:shd w:val="clear" w:color="auto" w:fill="auto"/>
          </w:tcPr>
          <w:p>
            <w:pPr>
              <w:pStyle w:val="style179"/>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9.2.4.1</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функциялардың анықтамаларын білу</w:t>
            </w:r>
          </w:p>
        </w:tc>
      </w:tr>
      <w:tr>
        <w:tblPrEx/>
        <w:trPr>
          <w:trHeight w:val="388" w:hRule="atLeast"/>
        </w:trPr>
        <w:tc>
          <w:tcPr>
            <w:tcW w:w="1844" w:type="dxa"/>
            <w:tcBorders/>
            <w:shd w:val="clear" w:color="auto" w:fill="auto"/>
          </w:tcPr>
          <w:p>
            <w:pPr>
              <w:pStyle w:val="style0"/>
              <w:spacing w:after="0" w:lineRule="auto" w:line="240"/>
              <w:rPr>
                <w:rFonts w:ascii="Times New Roman" w:cs="Times New Roman" w:hAnsi="Times New Roman"/>
                <w:sz w:val="20"/>
                <w:szCs w:val="20"/>
                <w:lang w:val="kk-KZ"/>
              </w:rPr>
            </w:pPr>
          </w:p>
        </w:tc>
        <w:tc>
          <w:tcPr>
            <w:tcW w:w="8363" w:type="dxa"/>
            <w:gridSpan w:val="7"/>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Әрбір ширектегі тригонометриялық функциялардың таңбалары, тригонометриялық функциялардың периодтылығы, тригонометриялық функциялардың жұптылығы мен тақтылығымен танысу. Алған білімдерін қолданып, есептер шығаруда қолдану</w:t>
            </w:r>
          </w:p>
        </w:tc>
      </w:tr>
      <w:tr>
        <w:tblPrEx/>
        <w:trPr>
          <w:trHeight w:val="521" w:hRule="atLeast"/>
        </w:trPr>
        <w:tc>
          <w:tcPr>
            <w:tcW w:w="1844" w:type="dxa"/>
            <w:vMerge w:val="restart"/>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Бағалау критерийі</w:t>
            </w:r>
          </w:p>
        </w:tc>
        <w:tc>
          <w:tcPr>
            <w:tcW w:w="8363" w:type="dxa"/>
            <w:gridSpan w:val="7"/>
            <w:tcBorders>
              <w:left w:val="nil"/>
            </w:tcBorders>
            <w:shd w:val="clear" w:color="auto" w:fill="auto"/>
          </w:tcPr>
          <w:p>
            <w:pPr>
              <w:pStyle w:val="style0"/>
              <w:spacing w:after="0"/>
              <w:ind w:left="-249" w:firstLine="249"/>
              <w:rPr>
                <w:rFonts w:ascii="Times New Roman" w:cs="Times New Roman" w:hAnsi="Times New Roman"/>
                <w:sz w:val="20"/>
                <w:szCs w:val="20"/>
                <w:lang w:val="kk-KZ"/>
              </w:rPr>
            </w:pPr>
            <w:r>
              <w:rPr>
                <w:rFonts w:ascii="Times New Roman" w:cs="Times New Roman" w:hAnsi="Times New Roman"/>
                <w:b/>
                <w:i/>
                <w:sz w:val="20"/>
                <w:szCs w:val="20"/>
                <w:lang w:val="kk-KZ"/>
              </w:rPr>
              <w:t>Барлық оқушылар</w:t>
            </w:r>
            <w:r>
              <w:rPr>
                <w:rFonts w:ascii="Times New Roman" w:cs="Times New Roman" w:hAnsi="Times New Roman"/>
                <w:sz w:val="20"/>
                <w:szCs w:val="20"/>
                <w:lang w:val="kk-KZ"/>
              </w:rPr>
              <w:t xml:space="preserve">: Әрбір ширектегі тригонометриялық  </w:t>
            </w:r>
          </w:p>
          <w:p>
            <w:pPr>
              <w:pStyle w:val="style0"/>
              <w:spacing w:after="0"/>
              <w:ind w:left="-249" w:firstLine="249"/>
              <w:rPr>
                <w:rFonts w:ascii="Times New Roman" w:cs="Times New Roman" w:hAnsi="Times New Roman"/>
                <w:sz w:val="20"/>
                <w:szCs w:val="20"/>
                <w:lang w:val="kk-KZ"/>
              </w:rPr>
            </w:pPr>
            <w:r>
              <w:rPr>
                <w:rFonts w:ascii="Times New Roman" w:cs="Times New Roman" w:hAnsi="Times New Roman"/>
                <w:sz w:val="20"/>
                <w:szCs w:val="20"/>
                <w:lang w:val="kk-KZ"/>
              </w:rPr>
              <w:t xml:space="preserve">функциялардың  таңбаларын,  тригонометриялық </w:t>
            </w:r>
          </w:p>
          <w:p>
            <w:pPr>
              <w:pStyle w:val="style0"/>
              <w:spacing w:after="0"/>
              <w:ind w:left="-249" w:firstLine="249"/>
              <w:rPr>
                <w:rFonts w:ascii="Times New Roman" w:cs="Times New Roman" w:hAnsi="Times New Roman"/>
                <w:sz w:val="20"/>
                <w:szCs w:val="20"/>
                <w:lang w:val="kk-KZ"/>
              </w:rPr>
            </w:pPr>
            <w:r>
              <w:rPr>
                <w:rFonts w:ascii="Times New Roman" w:cs="Times New Roman" w:hAnsi="Times New Roman"/>
                <w:sz w:val="20"/>
                <w:szCs w:val="20"/>
                <w:lang w:val="kk-KZ"/>
              </w:rPr>
              <w:t xml:space="preserve">функциялардың периодтылығы, тригонометриялық </w:t>
            </w:r>
          </w:p>
          <w:p>
            <w:pPr>
              <w:pStyle w:val="style0"/>
              <w:spacing w:after="0"/>
              <w:ind w:left="-249" w:firstLine="249"/>
              <w:rPr>
                <w:rFonts w:ascii="Times New Roman" w:cs="Times New Roman" w:hAnsi="Times New Roman"/>
                <w:sz w:val="20"/>
                <w:szCs w:val="20"/>
                <w:lang w:val="kk-KZ"/>
              </w:rPr>
            </w:pPr>
            <w:r>
              <w:rPr>
                <w:rFonts w:ascii="Times New Roman" w:cs="Times New Roman" w:hAnsi="Times New Roman"/>
                <w:sz w:val="20"/>
                <w:szCs w:val="20"/>
                <w:lang w:val="kk-KZ"/>
              </w:rPr>
              <w:t>функциялардың жұптылығы мен тақтылығын ажырата алады.</w:t>
            </w:r>
          </w:p>
          <w:p>
            <w:pPr>
              <w:pStyle w:val="style0"/>
              <w:spacing w:after="0"/>
              <w:ind w:left="-249" w:firstLine="249"/>
              <w:rPr>
                <w:rFonts w:ascii="Times New Roman" w:cs="Times New Roman" w:hAnsi="Times New Roman"/>
                <w:sz w:val="20"/>
                <w:szCs w:val="20"/>
                <w:lang w:val="kk-KZ"/>
              </w:rPr>
            </w:pPr>
            <w:r>
              <w:rPr>
                <w:rFonts w:ascii="Times New Roman" w:cs="Times New Roman" w:hAnsi="Times New Roman"/>
                <w:sz w:val="20"/>
                <w:szCs w:val="20"/>
                <w:lang w:val="kk-KZ"/>
              </w:rPr>
              <w:t xml:space="preserve"> Алған білімдерін қолданып, есептер шығара алады.</w:t>
            </w:r>
          </w:p>
        </w:tc>
      </w:tr>
      <w:tr>
        <w:tblPrEx/>
        <w:trPr>
          <w:trHeight w:val="414" w:hRule="atLeast"/>
        </w:trPr>
        <w:tc>
          <w:tcPr>
            <w:tcW w:w="1844" w:type="dxa"/>
            <w:vMerge w:val="continue"/>
            <w:tcBorders/>
            <w:shd w:val="clear" w:color="auto" w:fill="auto"/>
          </w:tcPr>
          <w:p>
            <w:pPr>
              <w:pStyle w:val="style0"/>
              <w:spacing w:after="0"/>
              <w:rPr>
                <w:rFonts w:ascii="Times New Roman" w:cs="Times New Roman" w:hAnsi="Times New Roman"/>
                <w:sz w:val="20"/>
                <w:szCs w:val="20"/>
                <w:lang w:val="kk-KZ"/>
              </w:rPr>
            </w:pPr>
          </w:p>
        </w:tc>
        <w:tc>
          <w:tcPr>
            <w:tcW w:w="8363" w:type="dxa"/>
            <w:gridSpan w:val="7"/>
            <w:tcBorders>
              <w:left w:val="nil"/>
            </w:tcBorders>
            <w:shd w:val="clear" w:color="auto" w:fill="auto"/>
          </w:tcPr>
          <w:p>
            <w:pPr>
              <w:pStyle w:val="style0"/>
              <w:spacing w:after="0"/>
              <w:ind w:left="-249" w:firstLine="249"/>
              <w:rPr>
                <w:rFonts w:ascii="Times New Roman" w:cs="Times New Roman" w:hAnsi="Times New Roman"/>
                <w:sz w:val="20"/>
                <w:szCs w:val="20"/>
                <w:lang w:val="kk-KZ"/>
              </w:rPr>
            </w:pPr>
            <w:r>
              <w:rPr>
                <w:rFonts w:ascii="Times New Roman" w:cs="Times New Roman" w:hAnsi="Times New Roman"/>
                <w:b/>
                <w:i/>
                <w:sz w:val="20"/>
                <w:szCs w:val="20"/>
                <w:lang w:val="kk-KZ"/>
              </w:rPr>
              <w:t>Оқушылардың басым бөлігі</w:t>
            </w:r>
            <w:r>
              <w:rPr>
                <w:rFonts w:ascii="Times New Roman" w:cs="Times New Roman" w:hAnsi="Times New Roman"/>
                <w:b/>
                <w:sz w:val="20"/>
                <w:szCs w:val="20"/>
                <w:lang w:val="kk-KZ"/>
              </w:rPr>
              <w:t>:</w:t>
            </w:r>
            <w:r>
              <w:rPr>
                <w:rFonts w:ascii="Times New Roman" w:cs="Times New Roman" w:hAnsi="Times New Roman"/>
                <w:sz w:val="20"/>
                <w:szCs w:val="20"/>
                <w:lang w:val="kk-KZ"/>
              </w:rPr>
              <w:t xml:space="preserve"> Тригонометриялық </w:t>
            </w:r>
          </w:p>
          <w:p>
            <w:pPr>
              <w:pStyle w:val="style0"/>
              <w:spacing w:after="0"/>
              <w:ind w:left="-249" w:firstLine="249"/>
              <w:rPr>
                <w:rFonts w:ascii="Times New Roman" w:cs="Times New Roman" w:hAnsi="Times New Roman"/>
                <w:sz w:val="20"/>
                <w:szCs w:val="20"/>
                <w:lang w:val="kk-KZ"/>
              </w:rPr>
            </w:pPr>
            <w:r>
              <w:rPr>
                <w:rFonts w:ascii="Times New Roman" w:cs="Times New Roman" w:hAnsi="Times New Roman"/>
                <w:sz w:val="20"/>
                <w:szCs w:val="20"/>
                <w:lang w:val="kk-KZ"/>
              </w:rPr>
              <w:t>функциялардың әрбір ширектегі таңбаларын  салыстыра</w:t>
            </w:r>
          </w:p>
          <w:p>
            <w:pPr>
              <w:pStyle w:val="style0"/>
              <w:spacing w:after="0"/>
              <w:ind w:left="-249" w:firstLine="249"/>
              <w:rPr>
                <w:rFonts w:ascii="Times New Roman" w:cs="Times New Roman" w:hAnsi="Times New Roman"/>
                <w:sz w:val="20"/>
                <w:szCs w:val="20"/>
                <w:lang w:val="kk-KZ"/>
              </w:rPr>
            </w:pPr>
            <w:r>
              <w:rPr>
                <w:rFonts w:ascii="Times New Roman" w:cs="Times New Roman" w:hAnsi="Times New Roman"/>
                <w:sz w:val="20"/>
                <w:szCs w:val="20"/>
                <w:lang w:val="kk-KZ"/>
              </w:rPr>
              <w:t>алады,тригонометриялық функциялардың периодтарын біледі.</w:t>
            </w:r>
          </w:p>
        </w:tc>
      </w:tr>
      <w:tr>
        <w:tblPrEx/>
        <w:trPr>
          <w:trHeight w:val="151" w:hRule="atLeast"/>
        </w:trPr>
        <w:tc>
          <w:tcPr>
            <w:tcW w:w="1844" w:type="dxa"/>
            <w:vMerge w:val="continue"/>
            <w:tcBorders/>
            <w:shd w:val="clear" w:color="auto" w:fill="auto"/>
          </w:tcPr>
          <w:p>
            <w:pPr>
              <w:pStyle w:val="style0"/>
              <w:spacing w:after="0"/>
              <w:rPr>
                <w:rFonts w:ascii="Times New Roman" w:cs="Times New Roman" w:hAnsi="Times New Roman"/>
                <w:sz w:val="20"/>
                <w:szCs w:val="20"/>
                <w:lang w:val="kk-KZ"/>
              </w:rPr>
            </w:pPr>
          </w:p>
        </w:tc>
        <w:tc>
          <w:tcPr>
            <w:tcW w:w="8363" w:type="dxa"/>
            <w:gridSpan w:val="7"/>
            <w:tcBorders>
              <w:left w:val="nil"/>
            </w:tcBorders>
            <w:shd w:val="clear" w:color="auto" w:fill="auto"/>
          </w:tcPr>
          <w:p>
            <w:pPr>
              <w:pStyle w:val="style0"/>
              <w:spacing w:after="0"/>
              <w:ind w:left="-249" w:firstLine="249"/>
              <w:rPr>
                <w:rFonts w:ascii="Times New Roman" w:cs="Times New Roman" w:hAnsi="Times New Roman"/>
                <w:sz w:val="20"/>
                <w:szCs w:val="20"/>
                <w:lang w:val="kk-KZ"/>
              </w:rPr>
            </w:pPr>
            <w:r>
              <w:rPr>
                <w:rFonts w:ascii="Times New Roman" w:cs="Times New Roman" w:hAnsi="Times New Roman"/>
                <w:b/>
                <w:i/>
                <w:sz w:val="20"/>
                <w:szCs w:val="20"/>
                <w:lang w:val="kk-KZ"/>
              </w:rPr>
              <w:t>Кейбір оқушылар</w:t>
            </w:r>
            <w:r>
              <w:rPr>
                <w:rFonts w:ascii="Times New Roman" w:cs="Times New Roman" w:hAnsi="Times New Roman"/>
                <w:sz w:val="20"/>
                <w:szCs w:val="20"/>
                <w:lang w:val="kk-KZ"/>
              </w:rPr>
              <w:t xml:space="preserve">: Тригонометриялық функциялардағы ттұжырымдарды   дәлелдей алады.      </w:t>
            </w:r>
          </w:p>
        </w:tc>
      </w:tr>
      <w:tr>
        <w:tblPrEx/>
        <w:trPr>
          <w:trHeight w:val="1980" w:hRule="atLeast"/>
        </w:trPr>
        <w:tc>
          <w:tcPr>
            <w:tcW w:w="1844" w:type="dxa"/>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Тілдік мақсат</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c>
          <w:tcPr>
            <w:tcW w:w="8363" w:type="dxa"/>
            <w:gridSpan w:val="7"/>
            <w:tcBorders>
              <w:left w:val="nil"/>
            </w:tcBorders>
            <w:shd w:val="clear" w:color="auto" w:fill="auto"/>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«Синус» латынның «sinus – иілу, қисықтық»  деген мағынаны білдіреді.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«Косинус» сөзі – латынның «complementy sinus»,  яғни «толықтауыш синус» деген сөз тіркесінің қысқартылған түрі.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«Тангенсті» Х ғасырда араб математигі Абу – л – Вафо енгізген. «Тангенс» латынның «tanger – жанасу» деген сөзінен шыққан. </w:t>
            </w:r>
          </w:p>
        </w:tc>
      </w:tr>
      <w:tr>
        <w:tblPrEx/>
        <w:trPr>
          <w:trHeight w:val="151" w:hRule="atLeast"/>
        </w:trPr>
        <w:tc>
          <w:tcPr>
            <w:tcW w:w="1844" w:type="dxa"/>
            <w:tcBorders>
              <w:top w:val="single" w:sz="4" w:space="0" w:color="auto"/>
              <w:bottom w:val="single" w:sz="4" w:space="0" w:color="auto"/>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Алдыңғы оқу</w:t>
            </w:r>
          </w:p>
        </w:tc>
        <w:tc>
          <w:tcPr>
            <w:tcW w:w="8363" w:type="dxa"/>
            <w:gridSpan w:val="7"/>
            <w:tcBorders>
              <w:top w:val="single" w:sz="4" w:space="0" w:color="auto"/>
              <w:bottom w:val="single" w:sz="4" w:space="0" w:color="auto"/>
            </w:tcBorders>
            <w:shd w:val="clear" w:color="auto" w:fill="auto"/>
          </w:tcPr>
          <w:p>
            <w:pPr>
              <w:pStyle w:val="style179"/>
              <w:spacing w:after="0"/>
              <w:ind w:left="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функциялардың кейбір бұрыштардағы мәндері</w:t>
            </w:r>
          </w:p>
          <w:p>
            <w:pPr>
              <w:pStyle w:val="style0"/>
              <w:spacing w:after="0"/>
              <w:rPr>
                <w:rStyle w:val="style87"/>
                <w:rFonts w:ascii="Times New Roman" w:cs="Times New Roman" w:hAnsi="Times New Roman"/>
                <w:b w:val="false"/>
                <w:sz w:val="20"/>
                <w:szCs w:val="20"/>
                <w:lang w:val="kk-KZ"/>
              </w:rPr>
            </w:pPr>
            <w:r>
              <w:rPr>
                <w:rStyle w:val="style87"/>
                <w:rFonts w:ascii="Times New Roman" w:cs="Times New Roman" w:hAnsi="Times New Roman"/>
                <w:sz w:val="20"/>
                <w:szCs w:val="20"/>
                <w:lang w:val="kk-KZ"/>
              </w:rPr>
              <w:t>Бұрыштардың радиандық және градустық өлшемдерін ажырата білу</w:t>
            </w:r>
          </w:p>
          <w:p>
            <w:pPr>
              <w:pStyle w:val="style0"/>
              <w:tabs>
                <w:tab w:val="left" w:leader="none" w:pos="1946"/>
              </w:tabs>
              <w:spacing w:after="0"/>
              <w:rPr>
                <w:rFonts w:ascii="Times New Roman" w:cs="Times New Roman" w:hAnsi="Times New Roman"/>
                <w:i/>
                <w:sz w:val="20"/>
                <w:szCs w:val="20"/>
                <w:lang w:val="kk-KZ"/>
              </w:rPr>
            </w:pPr>
            <w:r>
              <w:rPr>
                <w:rStyle w:val="style87"/>
                <w:rFonts w:ascii="Times New Roman" w:cs="Times New Roman" w:hAnsi="Times New Roman"/>
                <w:sz w:val="20"/>
                <w:szCs w:val="20"/>
                <w:lang w:val="kk-KZ"/>
              </w:rPr>
              <w:tab/>
            </w:r>
          </w:p>
        </w:tc>
      </w:tr>
      <w:tr>
        <w:tblPrEx/>
        <w:trPr>
          <w:trHeight w:val="151" w:hRule="atLeast"/>
        </w:trPr>
        <w:tc>
          <w:tcPr>
            <w:tcW w:w="10207" w:type="dxa"/>
            <w:gridSpan w:val="8"/>
            <w:tcBorders>
              <w:top w:val="single" w:sz="4" w:space="0" w:color="auto"/>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 xml:space="preserve">                                                                   </w:t>
            </w:r>
            <w:r>
              <w:rPr>
                <w:rFonts w:ascii="Times New Roman" w:cs="Times New Roman" w:hAnsi="Times New Roman"/>
                <w:b/>
                <w:sz w:val="20"/>
                <w:szCs w:val="20"/>
                <w:lang w:val="kk-KZ"/>
              </w:rPr>
              <w:t>Жоспар</w:t>
            </w:r>
          </w:p>
        </w:tc>
      </w:tr>
      <w:tr>
        <w:tblPrEx/>
        <w:trPr>
          <w:trHeight w:val="151" w:hRule="atLeast"/>
        </w:trPr>
        <w:tc>
          <w:tcPr>
            <w:tcW w:w="2093" w:type="dxa"/>
            <w:gridSpan w:val="2"/>
            <w:tcBorders/>
            <w:shd w:val="clear" w:color="auto" w:fill="auto"/>
          </w:tcPr>
          <w:p>
            <w:pPr>
              <w:pStyle w:val="style0"/>
              <w:spacing w:after="0"/>
              <w:ind w:right="-108"/>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уақыт</w:t>
            </w:r>
          </w:p>
        </w:tc>
        <w:tc>
          <w:tcPr>
            <w:tcW w:w="6697" w:type="dxa"/>
            <w:gridSpan w:val="5"/>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жаттығулар (төменде жоспарланған жаттығулармен қатар, ескертпелерді жазыңыз)</w:t>
            </w:r>
          </w:p>
        </w:tc>
        <w:tc>
          <w:tcPr>
            <w:tcW w:w="1417" w:type="dxa"/>
            <w:tcBorders/>
            <w:shd w:val="clear" w:color="auto" w:fill="auto"/>
          </w:tcPr>
          <w:p>
            <w:pPr>
              <w:pStyle w:val="style0"/>
              <w:spacing w:after="0"/>
              <w:ind w:right="-108"/>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151" w:hRule="atLeast"/>
        </w:trPr>
        <w:tc>
          <w:tcPr>
            <w:tcW w:w="2093" w:type="dxa"/>
            <w:gridSpan w:val="2"/>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Басталуы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Ұйымдастыру кезеңі</w:t>
            </w:r>
          </w:p>
        </w:tc>
        <w:tc>
          <w:tcPr>
            <w:tcW w:w="6697" w:type="dxa"/>
            <w:gridSpan w:val="5"/>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Сәлемдесу. Оқушыларды түгелдеу.Оқу құралдарын тексеру</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Математика – ғылымдар патшасы деп</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Мойындаған бар ғылым жер шарында</w:t>
            </w:r>
          </w:p>
          <w:p>
            <w:pPr>
              <w:pStyle w:val="style0"/>
              <w:tabs>
                <w:tab w:val="center" w:leader="none" w:pos="5031"/>
              </w:tabs>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Сол қағида тағы да дәлелденбек</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Бүгінгі сабақ жоспарында!!!  - деп сабақты бастаймын. </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“Әр бір Қазақстан азаматы үш тілді жетік білуі керек”</w:t>
            </w:r>
          </w:p>
          <w:p>
            <w:pPr>
              <w:pStyle w:val="style0"/>
              <w:spacing w:after="0"/>
              <w:jc w:val="center"/>
              <w:rPr>
                <w:rFonts w:ascii="Times New Roman" w:cs="Times New Roman" w:hAnsi="Times New Roman"/>
                <w:i/>
                <w:iCs/>
                <w:sz w:val="20"/>
                <w:szCs w:val="20"/>
                <w:lang w:val="kk-KZ"/>
              </w:rPr>
            </w:pPr>
            <w:r>
              <w:rPr>
                <w:rFonts w:ascii="Times New Roman" w:cs="Times New Roman" w:hAnsi="Times New Roman"/>
                <w:i/>
                <w:iCs/>
                <w:sz w:val="20"/>
                <w:szCs w:val="20"/>
                <w:lang w:val="kk-KZ"/>
              </w:rPr>
              <w:t xml:space="preserve">Н.Ә.Назарбаев </w:t>
            </w:r>
          </w:p>
          <w:p>
            <w:pPr>
              <w:pStyle w:val="style0"/>
              <w:spacing w:after="0"/>
              <w:jc w:val="center"/>
              <w:rPr>
                <w:rFonts w:ascii="Times New Roman" w:cs="Times New Roman" w:hAnsi="Times New Roman"/>
                <w:sz w:val="20"/>
                <w:szCs w:val="20"/>
                <w:lang w:val="kk-KZ"/>
              </w:rPr>
            </w:pPr>
            <w:r>
              <w:rPr>
                <w:rFonts w:ascii="Times New Roman" w:cs="Times New Roman" w:hAnsi="Times New Roman"/>
                <w:iCs/>
                <w:sz w:val="20"/>
                <w:szCs w:val="20"/>
                <w:lang w:val="kk-KZ"/>
              </w:rPr>
              <w:t>Сабақ барысында қолданылған  кейбір сөздерді 3 тілде айтып өтейік.</w:t>
            </w:r>
          </w:p>
          <w:p>
            <w:pPr>
              <w:pStyle w:val="style0"/>
              <w:spacing w:after="0"/>
              <w:jc w:val="center"/>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Оқушыларды шағын топтарға біріктіремін. Конверттер арқылы топтарға бөлінеді.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«Синус» тобы   «Косинус»   тобы    «Тангенс»  тобы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Топтық ережемен таныстырамын.</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Бүгінгі сабағымыз «Аукцион сабақ». Аукционға қойылған заттар: Кітаптар</w:t>
            </w:r>
          </w:p>
          <w:p>
            <w:pPr>
              <w:pStyle w:val="style179"/>
              <w:numPr>
                <w:ilvl w:val="0"/>
                <w:numId w:val="74"/>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«Н.Ә.Назарбаевтың өмірбаяны»</w:t>
            </w:r>
          </w:p>
          <w:p>
            <w:pPr>
              <w:pStyle w:val="style179"/>
              <w:numPr>
                <w:ilvl w:val="0"/>
                <w:numId w:val="74"/>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«Халықтың асыл мұрасы»</w:t>
            </w:r>
          </w:p>
          <w:p>
            <w:pPr>
              <w:pStyle w:val="style179"/>
              <w:numPr>
                <w:ilvl w:val="0"/>
                <w:numId w:val="74"/>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«Тәуелсіздік тағылымы»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Ұлттық валюта арқылы балл (ақша) жинайды.</w:t>
            </w:r>
          </w:p>
        </w:tc>
        <w:tc>
          <w:tcPr>
            <w:tcW w:w="1417" w:type="dxa"/>
            <w:tcBorders/>
            <w:shd w:val="clear" w:color="auto" w:fill="auto"/>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Ұлттық валюта</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АКТ</w:t>
            </w:r>
          </w:p>
          <w:p>
            <w:pPr>
              <w:pStyle w:val="style0"/>
              <w:spacing w:after="0"/>
              <w:rPr>
                <w:rFonts w:ascii="Times New Roman" w:cs="Times New Roman" w:hAnsi="Times New Roman"/>
                <w:sz w:val="20"/>
                <w:szCs w:val="20"/>
                <w:lang w:val="kk-KZ"/>
              </w:rPr>
            </w:pPr>
          </w:p>
        </w:tc>
      </w:tr>
      <w:tr>
        <w:tblPrEx/>
        <w:trPr>
          <w:trHeight w:val="151" w:hRule="atLeast"/>
        </w:trPr>
        <w:tc>
          <w:tcPr>
            <w:tcW w:w="2093" w:type="dxa"/>
            <w:gridSpan w:val="2"/>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Ортасы</w:t>
            </w: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Негізгі бөлімі</w:t>
            </w:r>
          </w:p>
        </w:tc>
        <w:tc>
          <w:tcPr>
            <w:tcW w:w="6697" w:type="dxa"/>
            <w:gridSpan w:val="5"/>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Үй тапсырмасын тексеру №373</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Өткен сабақты пысықтау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«Синус» деген не?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«Косинус»  деген не?  деген сияқты жеңіл сұрақтардан бастап, сұрақтарды күрделендіріп отырамын.</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Сәйкестендіру парағын таратамын.</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 басшылары сайысы.</w:t>
            </w:r>
          </w:p>
          <w:p>
            <w:pPr>
              <w:pStyle w:val="style179"/>
              <w:spacing w:after="0"/>
              <w:ind w:left="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функциялардың кейбір бұрыштардағы мәндерін жатқа айту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Өткен сабақтағы кері байланысқа тоқталып өтемін.</w:t>
            </w:r>
          </w:p>
          <w:p>
            <w:pPr>
              <w:pStyle w:val="style179"/>
              <w:spacing w:after="0"/>
              <w:ind w:left="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Жаңа сабақты түсіндіру :</w:t>
            </w:r>
          </w:p>
          <w:p>
            <w:pPr>
              <w:pStyle w:val="style0"/>
              <w:spacing w:after="0"/>
              <w:ind w:right="-108"/>
              <w:rPr>
                <w:rFonts w:ascii="Times New Roman" w:cs="Times New Roman" w:hAnsi="Times New Roman"/>
                <w:sz w:val="20"/>
                <w:szCs w:val="20"/>
                <w:lang w:val="kk-KZ"/>
              </w:rPr>
            </w:pPr>
            <w:r>
              <w:rPr>
                <w:rFonts w:ascii="Times New Roman" w:cs="Times New Roman" w:hAnsi="Times New Roman"/>
                <w:sz w:val="20"/>
                <w:szCs w:val="20"/>
                <w:lang w:val="kk-KZ"/>
              </w:rPr>
              <w:t>Жаңа сабақта «ДЖИГСО» әдісін қолданамын.</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«Синус» тобы  тригонометриялық функциялардың таңбаларын оқиды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«Косинус»   тобы  тригонометриялық функциялардың периодтылығын оқиды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«Тангенс»  тобы   тригонометриялық функциялардың жұптылығы мен тақтылығымен танысады.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«Екеуі үйде, үшеуі қонақта» әдісімен бір - біріне «қонаққа» барады. Пікір алмасады. Ой бөліседі.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Есептер шығару. Оқулықпен жұмыс</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«Кемпірқосақ» әдісін қолдану</w:t>
            </w:r>
          </w:p>
          <w:p>
            <w:pPr>
              <w:pStyle w:val="style0"/>
              <w:spacing w:after="0"/>
              <w:ind w:right="-108"/>
              <w:rPr>
                <w:rFonts w:ascii="Times New Roman" w:cs="Times New Roman" w:hAnsi="Times New Roman"/>
                <w:b/>
                <w:sz w:val="20"/>
                <w:szCs w:val="20"/>
                <w:lang w:val="kk-KZ"/>
              </w:rPr>
            </w:pPr>
            <w:r>
              <w:rPr>
                <w:rFonts w:ascii="Times New Roman" w:cs="Times New Roman" w:hAnsi="Times New Roman"/>
                <w:b/>
                <w:sz w:val="20"/>
                <w:szCs w:val="20"/>
                <w:lang w:val="kk-KZ"/>
              </w:rPr>
              <w:t xml:space="preserve">  Сергіту сәті</w:t>
            </w:r>
          </w:p>
          <w:p>
            <w:pPr>
              <w:pStyle w:val="style0"/>
              <w:spacing w:after="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sz w:val="20"/>
                <w:szCs w:val="20"/>
                <w:lang w:val="kk-KZ"/>
              </w:rPr>
              <w:t>Топ басшылары ортаға шығып оқушыларды кезекпен шақырады.  Оқушылар ретімен санап, 3 – ке еселік санның орнына «Жаңылыспаймын» сөзін айту керек.</w:t>
            </w:r>
          </w:p>
        </w:tc>
        <w:tc>
          <w:tcPr>
            <w:tcW w:w="1417" w:type="dxa"/>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Слайд</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№8,9,10</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Слайд</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№15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Слайд</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№18</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Слайд</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№19</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Слайд</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№24,25</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Түрлү-түсті қағаздар,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маркер</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r>
      <w:tr>
        <w:tblPrEx/>
        <w:trPr>
          <w:trHeight w:val="151" w:hRule="atLeast"/>
        </w:trPr>
        <w:tc>
          <w:tcPr>
            <w:tcW w:w="2093" w:type="dxa"/>
            <w:gridSpan w:val="2"/>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Аяқталуы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Пысықтау</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Бағалау</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Үйге тапсырма</w:t>
            </w:r>
          </w:p>
        </w:tc>
        <w:tc>
          <w:tcPr>
            <w:tcW w:w="6697" w:type="dxa"/>
            <w:gridSpan w:val="5"/>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Сабақты пысықтау оқулықтан есеп.</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Жиналған балдарын (ақшаларын) санап жеңімпаз топты марапаттау. Аукционнан ұтқан ұтыстарын беру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Күнделікке баға қою</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№387</w:t>
            </w:r>
          </w:p>
        </w:tc>
        <w:tc>
          <w:tcPr>
            <w:tcW w:w="1417" w:type="dxa"/>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Сұрақ- жауап</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Бағалау парағы</w:t>
            </w:r>
          </w:p>
        </w:tc>
      </w:tr>
      <w:tr>
        <w:tblPrEx/>
        <w:trPr>
          <w:trHeight w:val="151" w:hRule="atLeast"/>
        </w:trPr>
        <w:tc>
          <w:tcPr>
            <w:tcW w:w="10207" w:type="dxa"/>
            <w:gridSpan w:val="8"/>
            <w:tcBorders/>
            <w:shd w:val="clear" w:color="auto" w:fill="auto"/>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Қосымша ақпарат</w:t>
            </w:r>
          </w:p>
        </w:tc>
      </w:tr>
      <w:tr>
        <w:tblPrEx/>
        <w:trPr>
          <w:trHeight w:val="151" w:hRule="atLeast"/>
        </w:trPr>
        <w:tc>
          <w:tcPr>
            <w:tcW w:w="3936" w:type="dxa"/>
            <w:gridSpan w:val="3"/>
            <w:tcBorders/>
            <w:shd w:val="clear" w:color="auto" w:fill="auto"/>
          </w:tcPr>
          <w:p>
            <w:pPr>
              <w:pStyle w:val="style0"/>
              <w:spacing w:after="0"/>
              <w:ind w:right="-108"/>
              <w:rPr>
                <w:rFonts w:ascii="Times New Roman" w:cs="Times New Roman" w:hAnsi="Times New Roman"/>
                <w:sz w:val="20"/>
                <w:szCs w:val="20"/>
                <w:lang w:val="kk-KZ"/>
              </w:rPr>
            </w:pPr>
            <w:r>
              <w:rPr>
                <w:rFonts w:ascii="Times New Roman" w:cs="Times New Roman" w:hAnsi="Times New Roman"/>
                <w:sz w:val="20"/>
                <w:szCs w:val="20"/>
                <w:lang w:val="kk-KZ"/>
              </w:rPr>
              <w:t>Саралау-Сіз қосымша көмек көрсетуді қалай жоспарлайсыз?Сіз қабілеті жоғары оқушыларға тапсырманы күрделендіруді қалай жоспарлайсыз?</w:t>
            </w:r>
          </w:p>
        </w:tc>
        <w:tc>
          <w:tcPr>
            <w:tcW w:w="3402" w:type="dxa"/>
            <w:gridSpan w:val="3"/>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Бағалау – Оқушылардың үйренгенін тексеруді қалай жоспарлайсыз?</w:t>
            </w:r>
          </w:p>
        </w:tc>
        <w:tc>
          <w:tcPr>
            <w:tcW w:w="2869" w:type="dxa"/>
            <w:gridSpan w:val="2"/>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Пәнаралық байланыс</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Қауіпсіздік және еңбекті қорғау ережелері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АКТ-мен байланыс Құндылықтардағы байланыс</w:t>
            </w:r>
          </w:p>
        </w:tc>
      </w:tr>
      <w:tr>
        <w:tblPrEx/>
        <w:trPr>
          <w:trHeight w:val="151" w:hRule="atLeast"/>
        </w:trPr>
        <w:tc>
          <w:tcPr>
            <w:tcW w:w="3936" w:type="dxa"/>
            <w:gridSpan w:val="3"/>
            <w:tcBorders/>
            <w:shd w:val="clear" w:color="auto" w:fill="auto"/>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Оқулықтағы  «С» деңгейлік тапсырмалар</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c>
          <w:tcPr>
            <w:tcW w:w="3402" w:type="dxa"/>
            <w:gridSpan w:val="3"/>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Кері байланыс парақшаларын тарату</w:t>
            </w:r>
          </w:p>
          <w:p>
            <w:pPr>
              <w:pStyle w:val="style0"/>
              <w:spacing w:after="0"/>
              <w:rPr>
                <w:rFonts w:ascii="Times New Roman" w:cs="Times New Roman" w:hAnsi="Times New Roman"/>
                <w:sz w:val="20"/>
                <w:szCs w:val="20"/>
                <w:lang w:val="kk-KZ"/>
              </w:rPr>
            </w:pPr>
          </w:p>
        </w:tc>
        <w:tc>
          <w:tcPr>
            <w:tcW w:w="2869" w:type="dxa"/>
            <w:gridSpan w:val="2"/>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Геометрия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Ағылшын тілі</w:t>
            </w:r>
          </w:p>
          <w:p>
            <w:pPr>
              <w:pStyle w:val="style0"/>
              <w:spacing w:after="0"/>
              <w:rPr>
                <w:rFonts w:ascii="Times New Roman" w:cs="Times New Roman" w:hAnsi="Times New Roman"/>
                <w:sz w:val="20"/>
                <w:szCs w:val="20"/>
                <w:lang w:val="kk-KZ"/>
              </w:rPr>
            </w:pPr>
          </w:p>
        </w:tc>
      </w:tr>
      <w:tr>
        <w:tblPrEx/>
        <w:trPr>
          <w:trHeight w:val="151" w:hRule="atLeast"/>
        </w:trPr>
        <w:tc>
          <w:tcPr>
            <w:tcW w:w="5070" w:type="dxa"/>
            <w:gridSpan w:val="4"/>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Рефлексия</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Сабақ/оқу мақсаттары шынайы ма?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Бүгін оқушылар не білді?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Сыныптағы ахуал қандай болды?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Мен жоспарлаған саралау шаралары тиімді болды ма?</w:t>
            </w:r>
          </w:p>
          <w:p>
            <w:pPr>
              <w:pStyle w:val="style0"/>
              <w:spacing w:after="0"/>
              <w:ind w:right="-127"/>
              <w:rPr>
                <w:rFonts w:ascii="Times New Roman" w:cs="Times New Roman" w:hAnsi="Times New Roman"/>
                <w:sz w:val="20"/>
                <w:szCs w:val="20"/>
                <w:lang w:val="kk-KZ"/>
              </w:rPr>
            </w:pPr>
            <w:r>
              <w:rPr>
                <w:rFonts w:ascii="Times New Roman" w:cs="Times New Roman" w:hAnsi="Times New Roman"/>
                <w:sz w:val="20"/>
                <w:szCs w:val="20"/>
                <w:lang w:val="kk-KZ"/>
              </w:rPr>
              <w:t xml:space="preserve">Мен берілген уақыт ішінде үлгердім бе?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Мен өз жоспарыма қандай түзетулер енгіздім және неліктен?</w:t>
            </w:r>
          </w:p>
        </w:tc>
        <w:tc>
          <w:tcPr>
            <w:tcW w:w="5137" w:type="dxa"/>
            <w:gridSpan w:val="4"/>
            <w:tcBorders/>
            <w:shd w:val="clear" w:color="auto" w:fill="auto"/>
          </w:tcPr>
          <w:p>
            <w:pPr>
              <w:pStyle w:val="style0"/>
              <w:spacing w:after="0"/>
              <w:rPr>
                <w:rFonts w:ascii="Times New Roman" w:cs="Times New Roman" w:hAnsi="Times New Roman"/>
                <w:sz w:val="20"/>
                <w:szCs w:val="20"/>
                <w:lang w:val="kk-KZ"/>
              </w:rPr>
            </w:pPr>
          </w:p>
        </w:tc>
      </w:tr>
      <w:tr>
        <w:tblPrEx/>
        <w:trPr>
          <w:trHeight w:val="3455" w:hRule="atLeast"/>
        </w:trPr>
        <w:tc>
          <w:tcPr>
            <w:tcW w:w="10207" w:type="dxa"/>
            <w:gridSpan w:val="8"/>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Қорытынды бағамдау</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табысты болды (оқытуды да, оқуды да ескеріңіз)?</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 алды (оқытуды да, оқуды да ескеріңіз)?</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 барысында мен сынып немесе жекелеген оқушылар туралы менің келесі сабағымды жетілдіруге көмектесетінін білдім?</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0"/>
        <w:gridCol w:w="975"/>
        <w:gridCol w:w="1944"/>
        <w:gridCol w:w="4397"/>
        <w:gridCol w:w="1855"/>
      </w:tblGrid>
      <w:tr>
        <w:trPr>
          <w:cantSplit/>
          <w:trHeight w:val="582" w:hRule="atLeast"/>
        </w:trPr>
        <w:tc>
          <w:tcPr>
            <w:tcW w:w="3145" w:type="dxa"/>
            <w:gridSpan w:val="2"/>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тақырыбы:</w:t>
            </w:r>
          </w:p>
        </w:tc>
        <w:tc>
          <w:tcPr>
            <w:tcW w:w="8196" w:type="dxa"/>
            <w:gridSpan w:val="3"/>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
                <w:color w:val="000000"/>
                <w:sz w:val="20"/>
                <w:szCs w:val="20"/>
                <w:lang w:val="kk-KZ"/>
              </w:rPr>
            </w:pPr>
            <w:r>
              <w:rPr>
                <w:rFonts w:ascii="Times New Roman" w:cs="Times New Roman" w:hAnsi="Times New Roman"/>
                <w:sz w:val="20"/>
                <w:szCs w:val="20"/>
                <w:lang w:val="en-US" w:bidi="en-US"/>
              </w:rPr>
              <w:t>Негізгі</w:t>
            </w:r>
            <w:r>
              <w:rPr>
                <w:rFonts w:ascii="Times New Roman" w:cs="Times New Roman" w:hAnsi="Times New Roman"/>
                <w:sz w:val="20"/>
                <w:szCs w:val="20"/>
                <w:lang w:bidi="en-US"/>
              </w:rPr>
              <w:t xml:space="preserve"> </w:t>
            </w:r>
            <w:r>
              <w:rPr>
                <w:rFonts w:ascii="Times New Roman" w:cs="Times New Roman" w:hAnsi="Times New Roman"/>
                <w:sz w:val="20"/>
                <w:szCs w:val="20"/>
                <w:lang w:val="en-US" w:bidi="en-US"/>
              </w:rPr>
              <w:t>тригонометриялық</w:t>
            </w:r>
            <w:r>
              <w:rPr>
                <w:rFonts w:ascii="Times New Roman" w:cs="Times New Roman" w:hAnsi="Times New Roman"/>
                <w:sz w:val="20"/>
                <w:szCs w:val="20"/>
                <w:lang w:bidi="en-US"/>
              </w:rPr>
              <w:t xml:space="preserve"> </w:t>
            </w:r>
            <w:r>
              <w:rPr>
                <w:rFonts w:ascii="Times New Roman" w:cs="Times New Roman" w:hAnsi="Times New Roman"/>
                <w:sz w:val="20"/>
                <w:szCs w:val="20"/>
                <w:lang w:val="en-US" w:bidi="en-US"/>
              </w:rPr>
              <w:t>тепе-теңдіктер</w:t>
            </w:r>
          </w:p>
        </w:tc>
      </w:tr>
      <w:tr>
        <w:tblPrEx/>
        <w:trPr>
          <w:cantSplit/>
          <w:trHeight w:val="156" w:hRule="atLeast"/>
        </w:trPr>
        <w:tc>
          <w:tcPr>
            <w:tcW w:w="3145"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Сабақта</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val="kk-KZ" w:eastAsia="en-GB"/>
              </w:rPr>
              <w:t>іскеасатын</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val="kk-KZ" w:eastAsia="en-GB"/>
              </w:rPr>
              <w:t>оқумақсаты (оқу</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val="kk-KZ" w:eastAsia="en-GB"/>
              </w:rPr>
              <w:t>бағдараламасынан</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val="kk-KZ" w:eastAsia="en-GB"/>
              </w:rPr>
              <w:t>сілтеме)</w:t>
            </w:r>
          </w:p>
        </w:tc>
        <w:tc>
          <w:tcPr>
            <w:tcW w:w="8196" w:type="dxa"/>
            <w:gridSpan w:val="3"/>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9.2.4.2</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бірлік шеңбердегі  нүктелердің координаталары тригонометриялық функциялармен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у= sin x, y = cos x) </w:t>
            </w:r>
            <w:r>
              <w:rPr>
                <w:rFonts w:ascii="Times New Roman" w:cs="Times New Roman" w:hAnsi="Times New Roman"/>
                <w:sz w:val="20"/>
                <w:szCs w:val="20"/>
              </w:rPr>
              <w:fldChar w:fldCharType="begin"/>
            </w:r>
            <w:r>
              <w:rPr>
                <w:rFonts w:ascii="Times New Roman" w:cs="Times New Roman" w:hAnsi="Times New Roman"/>
                <w:sz w:val="20"/>
                <w:szCs w:val="20"/>
                <w:lang w:val="kk-KZ"/>
              </w:rPr>
              <w:instrText xml:space="preserve"> QUOTE </w:instrText>
            </w:r>
            <m:oMath>
              <m:r>
                <m:rPr>
                  <m:sty m:val="p"/>
                </m:rPr>
                <w:rPr>
                  <w:rFonts w:ascii="Cambria Math" w:cs="Times New Roman" w:hAnsi="Times New Roman"/>
                  <w:sz w:val="20"/>
                  <w:szCs w:val="20"/>
                  <w:lang w:val="kk-KZ"/>
                </w:rPr>
                <w:instrText>sn</w:instrText>
              </m:r>
              <m:r>
                <m:rPr>
                  <m:sty m:val="p"/>
                </m:rPr>
                <w:rPr>
                  <w:rFonts w:ascii="Cambria Math" w:cs="Times New Roman" w:hAnsi="Cambria Math"/>
                  <w:sz w:val="20"/>
                  <w:szCs w:val="20"/>
                  <w:lang w:val="kk-KZ"/>
                </w:rPr>
                <w:instrText>∝</w:instrText>
              </m:r>
              <m:r>
                <m:rPr>
                  <m:sty m:val="p"/>
                </m:rPr>
                <w:rPr>
                  <w:rFonts w:ascii="Cambria Math" w:cs="Times New Roman" w:hAnsi="Times New Roman"/>
                  <w:sz w:val="20"/>
                  <w:szCs w:val="20"/>
                  <w:lang w:val="kk-KZ"/>
                </w:rPr>
                <w:instrText>, cos</w:instrText>
              </m:r>
              <m:r>
                <m:rPr>
                  <m:sty m:val="p"/>
                </m:rPr>
                <w:rPr>
                  <w:rFonts w:ascii="Cambria Math" w:cs="Times New Roman" w:hAnsi="Cambria Math"/>
                  <w:sz w:val="20"/>
                  <w:szCs w:val="20"/>
                  <w:lang w:val="kk-KZ"/>
                </w:rPr>
                <w:instrText>∝</w:instrText>
              </m:r>
            </m:oMath>
            <w:r>
              <w:rPr>
                <w:rFonts w:ascii="Times New Roman" w:cs="Times New Roman" w:hAnsi="Times New Roman"/>
                <w:sz w:val="20"/>
                <w:szCs w:val="20"/>
                <w:lang w:val="kk-KZ"/>
              </w:rPr>
              <w:instrText xml:space="preserve"> </w:instrText>
            </w:r>
            <w:r>
              <w:rPr>
                <w:rFonts w:ascii="Times New Roman" w:cs="Times New Roman" w:hAnsi="Times New Roman"/>
                <w:sz w:val="20"/>
                <w:szCs w:val="20"/>
              </w:rPr>
              <w:fldChar w:fldCharType="end"/>
            </w:r>
            <w:r>
              <w:rPr>
                <w:rFonts w:ascii="Times New Roman" w:cs="Times New Roman" w:hAnsi="Times New Roman"/>
                <w:sz w:val="20"/>
                <w:szCs w:val="20"/>
                <w:lang w:val="kk-KZ"/>
              </w:rPr>
              <w:t xml:space="preserve">өзара байланысты екенін білу; </w:t>
            </w:r>
          </w:p>
          <w:p>
            <w:pPr>
              <w:pStyle w:val="style0"/>
              <w:tabs>
                <w:tab w:val="left" w:leader="none" w:pos="426"/>
              </w:tabs>
              <w:spacing w:after="0" w:lineRule="atLeast" w:line="0"/>
              <w:rPr>
                <w:rFonts w:ascii="Times New Roman" w:cs="Times New Roman" w:hAnsi="Times New Roman"/>
                <w:noProof/>
                <w:sz w:val="20"/>
                <w:szCs w:val="20"/>
                <w:lang w:val="kk-KZ" w:eastAsia="en-GB"/>
              </w:rPr>
            </w:pPr>
          </w:p>
        </w:tc>
      </w:tr>
      <w:tr>
        <w:tblPrEx/>
        <w:trPr>
          <w:cantSplit/>
          <w:trHeight w:val="184" w:hRule="atLeast"/>
        </w:trPr>
        <w:tc>
          <w:tcPr>
            <w:tcW w:w="3145"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Сабақ мақсаты:</w:t>
            </w:r>
          </w:p>
        </w:tc>
        <w:tc>
          <w:tcPr>
            <w:tcW w:w="8196" w:type="dxa"/>
            <w:gridSpan w:val="3"/>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eastAsia="Calibri" w:hAnsi="Times New Roman"/>
                <w:b/>
                <w:bCs/>
                <w:sz w:val="20"/>
                <w:szCs w:val="20"/>
                <w:lang w:val="kk-KZ"/>
              </w:rPr>
            </w:pPr>
            <w:r>
              <w:rPr>
                <w:rFonts w:ascii="Times New Roman" w:cs="Times New Roman" w:eastAsia="Calibri" w:hAnsi="Times New Roman"/>
                <w:b/>
                <w:bCs/>
                <w:sz w:val="20"/>
                <w:szCs w:val="20"/>
                <w:lang w:val="kk-KZ"/>
              </w:rPr>
              <w:t>Оқушылардың барлығы</w:t>
            </w:r>
          </w:p>
          <w:p>
            <w:pPr>
              <w:pStyle w:val="style0"/>
              <w:spacing w:after="0"/>
              <w:rPr>
                <w:rFonts w:ascii="Times New Roman" w:cs="Times New Roman" w:eastAsia="Calibri" w:hAnsi="Times New Roman"/>
                <w:b/>
                <w:bCs/>
                <w:sz w:val="20"/>
                <w:szCs w:val="20"/>
                <w:lang w:val="kk-KZ"/>
              </w:rPr>
            </w:pPr>
            <w:r>
              <w:rPr>
                <w:rFonts w:ascii="Times New Roman" w:cs="Times New Roman" w:hAnsi="Times New Roman"/>
                <w:sz w:val="20"/>
                <w:szCs w:val="20"/>
                <w:lang w:val="kk-KZ"/>
              </w:rPr>
              <w:t xml:space="preserve">Тригонометриялық өрнектерді тепе-тең түрлендіруді және тригонометриялық тепе-теңдікті дәлелдеуді үйренеді. </w:t>
            </w:r>
            <w:r>
              <w:rPr>
                <w:rFonts w:ascii="Times New Roman" w:cs="Times New Roman" w:eastAsia="Calibri" w:hAnsi="Times New Roman"/>
                <w:b/>
                <w:bCs/>
                <w:sz w:val="20"/>
                <w:szCs w:val="20"/>
                <w:lang w:val="kk-KZ"/>
              </w:rPr>
              <w:t>Оқушылардың көпшілігі</w:t>
            </w:r>
          </w:p>
          <w:p>
            <w:pPr>
              <w:pStyle w:val="style0"/>
              <w:spacing w:after="0"/>
              <w:rPr>
                <w:rFonts w:ascii="Times New Roman" w:cs="Times New Roman" w:eastAsia="Calibri" w:hAnsi="Times New Roman"/>
                <w:b/>
                <w:bCs/>
                <w:sz w:val="20"/>
                <w:szCs w:val="20"/>
                <w:lang w:val="kk-KZ"/>
              </w:rPr>
            </w:pPr>
            <w:r>
              <w:rPr>
                <w:rFonts w:ascii="Times New Roman" w:cs="Times New Roman" w:hAnsi="Times New Roman"/>
                <w:sz w:val="20"/>
                <w:szCs w:val="20"/>
                <w:lang w:val="kk-KZ"/>
              </w:rPr>
              <w:t>Негізгі  тригонометриялық  тепе – теңдіктердің  формулаларын</w:t>
            </w:r>
            <w:r>
              <w:rPr>
                <w:rFonts w:ascii="Times New Roman" w:cs="Times New Roman" w:hAnsi="Times New Roman"/>
                <w:b/>
                <w:sz w:val="20"/>
                <w:szCs w:val="20"/>
                <w:lang w:val="kk-KZ"/>
              </w:rPr>
              <w:t xml:space="preserve"> </w:t>
            </w:r>
            <w:r>
              <w:rPr>
                <w:rFonts w:ascii="Times New Roman" w:cs="Times New Roman" w:hAnsi="Times New Roman"/>
                <w:sz w:val="20"/>
                <w:szCs w:val="20"/>
                <w:lang w:val="kk-KZ"/>
              </w:rPr>
              <w:t xml:space="preserve">қолдана отырып  есептерді  шығару </w:t>
            </w:r>
            <w:r>
              <w:rPr>
                <w:rFonts w:ascii="Times New Roman" w:cs="Times New Roman" w:hAnsi="Times New Roman"/>
                <w:color w:val="1a1a1a"/>
                <w:sz w:val="20"/>
                <w:szCs w:val="20"/>
                <w:lang w:val="kk-KZ"/>
              </w:rPr>
              <w:t xml:space="preserve"> дағдыларын қалыптастыру</w:t>
            </w:r>
            <w:r>
              <w:rPr>
                <w:rFonts w:ascii="Times New Roman" w:cs="Times New Roman" w:eastAsia="Calibri" w:hAnsi="Times New Roman"/>
                <w:b/>
                <w:bCs/>
                <w:sz w:val="20"/>
                <w:szCs w:val="20"/>
                <w:lang w:val="kk-KZ"/>
              </w:rPr>
              <w:t xml:space="preserve"> </w:t>
            </w:r>
          </w:p>
          <w:p>
            <w:pPr>
              <w:pStyle w:val="style0"/>
              <w:spacing w:after="0"/>
              <w:rPr>
                <w:rFonts w:ascii="Times New Roman" w:cs="Times New Roman" w:eastAsia="Calibri" w:hAnsi="Times New Roman"/>
                <w:b/>
                <w:bCs/>
                <w:sz w:val="20"/>
                <w:szCs w:val="20"/>
                <w:lang w:val="kk-KZ"/>
              </w:rPr>
            </w:pPr>
            <w:r>
              <w:rPr>
                <w:rFonts w:ascii="Times New Roman" w:cs="Times New Roman" w:eastAsia="Calibri" w:hAnsi="Times New Roman"/>
                <w:b/>
                <w:bCs/>
                <w:sz w:val="20"/>
                <w:szCs w:val="20"/>
                <w:lang w:val="kk-KZ"/>
              </w:rPr>
              <w:t>Оқушылардың кейбірі</w:t>
            </w:r>
          </w:p>
          <w:p>
            <w:pPr>
              <w:pStyle w:val="style0"/>
              <w:spacing w:after="0" w:lineRule="auto" w:line="240"/>
              <w:rPr>
                <w:rFonts w:ascii="Times New Roman" w:cs="Times New Roman" w:eastAsia="Calibri" w:hAnsi="Times New Roman"/>
                <w:b/>
                <w:sz w:val="20"/>
                <w:szCs w:val="20"/>
                <w:lang w:val="kk-KZ"/>
              </w:rPr>
            </w:pPr>
            <w:r>
              <w:rPr>
                <w:rFonts w:ascii="Times New Roman" w:cs="Times New Roman" w:hAnsi="Times New Roman"/>
                <w:sz w:val="20"/>
                <w:szCs w:val="20"/>
                <w:lang w:val="kk-KZ"/>
              </w:rPr>
              <w:t>Негізгі  тригонометриялық  тепе – теңдіктер</w:t>
            </w:r>
            <w:r>
              <w:rPr>
                <w:rFonts w:ascii="Times New Roman" w:cs="Times New Roman" w:hAnsi="Times New Roman"/>
                <w:b/>
                <w:sz w:val="20"/>
                <w:szCs w:val="20"/>
                <w:lang w:val="kk-KZ"/>
              </w:rPr>
              <w:t xml:space="preserve"> </w:t>
            </w:r>
            <w:r>
              <w:rPr>
                <w:rFonts w:ascii="Times New Roman" w:cs="Times New Roman" w:hAnsi="Times New Roman"/>
                <w:color w:val="1a1a1a"/>
                <w:sz w:val="20"/>
                <w:szCs w:val="20"/>
                <w:lang w:val="kk-KZ"/>
              </w:rPr>
              <w:t>формуласын қолданып есептерді</w:t>
            </w:r>
            <w:r>
              <w:rPr>
                <w:rFonts w:ascii="Times New Roman" w:cs="Times New Roman" w:hAnsi="Times New Roman"/>
                <w:sz w:val="20"/>
                <w:szCs w:val="20"/>
                <w:lang w:val="kk-KZ"/>
              </w:rPr>
              <w:t xml:space="preserve">  шығаруды </w:t>
            </w:r>
            <w:r>
              <w:rPr>
                <w:rFonts w:ascii="Times New Roman" w:cs="Times New Roman" w:hAnsi="Times New Roman"/>
                <w:color w:val="1a1a1a"/>
                <w:sz w:val="20"/>
                <w:szCs w:val="20"/>
                <w:lang w:val="kk-KZ"/>
              </w:rPr>
              <w:t xml:space="preserve"> жетілдіру</w:t>
            </w:r>
          </w:p>
        </w:tc>
      </w:tr>
      <w:tr>
        <w:tblPrEx/>
        <w:trPr>
          <w:cantSplit/>
          <w:trHeight w:val="585" w:hRule="atLeast"/>
        </w:trPr>
        <w:tc>
          <w:tcPr>
            <w:tcW w:w="3145"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Жетістік критерийі</w:t>
            </w:r>
          </w:p>
        </w:tc>
        <w:tc>
          <w:tcPr>
            <w:tcW w:w="8196" w:type="dxa"/>
            <w:gridSpan w:val="3"/>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өрнектерді  түрлендіруде негізгі тригонометриялық тепе-теңдіктерді қолдана біледі;</w:t>
            </w:r>
          </w:p>
          <w:p>
            <w:pPr>
              <w:pStyle w:val="style0"/>
              <w:widowControl w:val="false"/>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Тригонометриялық тепе-теңдікті дәлелдеуді біледі.</w:t>
            </w:r>
          </w:p>
          <w:p>
            <w:pPr>
              <w:pStyle w:val="style0"/>
              <w:tabs>
                <w:tab w:val="left" w:leader="none" w:pos="1545"/>
              </w:tabs>
              <w:spacing w:after="0"/>
              <w:ind w:left="-250" w:right="-57" w:firstLine="250"/>
              <w:rPr>
                <w:rFonts w:ascii="Times New Roman" w:cs="Times New Roman" w:hAnsi="Times New Roman"/>
                <w:color w:val="1a1a1a"/>
                <w:sz w:val="20"/>
                <w:szCs w:val="20"/>
                <w:lang w:val="kk-KZ"/>
              </w:rPr>
            </w:pPr>
            <w:r>
              <w:rPr>
                <w:rFonts w:ascii="Times New Roman" w:cs="Times New Roman" w:hAnsi="Times New Roman"/>
                <w:color w:val="1a1a1a"/>
                <w:sz w:val="20"/>
                <w:szCs w:val="20"/>
                <w:lang w:val="kk-KZ"/>
              </w:rPr>
              <w:t>Н</w:t>
            </w:r>
            <w:r>
              <w:rPr>
                <w:rFonts w:ascii="Times New Roman" w:cs="Times New Roman" w:hAnsi="Times New Roman"/>
                <w:sz w:val="20"/>
                <w:szCs w:val="20"/>
                <w:lang w:val="kk-KZ"/>
              </w:rPr>
              <w:t>егізгі  тригонометриялық  тепе – теңдіктер</w:t>
            </w:r>
            <w:r>
              <w:rPr>
                <w:rFonts w:ascii="Times New Roman" w:cs="Times New Roman" w:hAnsi="Times New Roman"/>
                <w:color w:val="1a1a1a"/>
                <w:sz w:val="20"/>
                <w:szCs w:val="20"/>
                <w:lang w:val="kk-KZ"/>
              </w:rPr>
              <w:t xml:space="preserve"> формуласын қолданып есептер  шығару </w:t>
            </w:r>
          </w:p>
          <w:p>
            <w:pPr>
              <w:pStyle w:val="style0"/>
              <w:widowControl w:val="false"/>
              <w:spacing w:after="0"/>
              <w:rPr>
                <w:rFonts w:ascii="Times New Roman" w:cs="Times New Roman" w:hAnsi="Times New Roman"/>
                <w:sz w:val="20"/>
                <w:szCs w:val="20"/>
                <w:lang w:val="kk-KZ"/>
              </w:rPr>
            </w:pPr>
            <w:r>
              <w:rPr>
                <w:rFonts w:ascii="Times New Roman" w:cs="Times New Roman" w:hAnsi="Times New Roman"/>
                <w:color w:val="1a1a1a"/>
                <w:sz w:val="20"/>
                <w:szCs w:val="20"/>
                <w:lang w:val="kk-KZ"/>
              </w:rPr>
              <w:t xml:space="preserve">  бойынша  білімдерін   жетілдіреді.</w:t>
            </w:r>
          </w:p>
        </w:tc>
      </w:tr>
      <w:tr>
        <w:tblPrEx/>
        <w:trPr>
          <w:cantSplit/>
          <w:trHeight w:val="487" w:hRule="atLeast"/>
        </w:trPr>
        <w:tc>
          <w:tcPr>
            <w:tcW w:w="3145" w:type="dxa"/>
            <w:gridSpan w:val="2"/>
            <w:vMerge w:val="restart"/>
            <w:tcBorders>
              <w:top w:val="single" w:sz="4" w:space="0" w:color="auto"/>
              <w:left w:val="single" w:sz="4" w:space="0" w:color="auto"/>
              <w:right w:val="single" w:sz="4" w:space="0" w:color="auto"/>
            </w:tcBorders>
            <w:hideMark/>
          </w:tcPr>
          <w:p>
            <w:pPr>
              <w:pStyle w:val="style0"/>
              <w:widowControl w:val="false"/>
              <w:spacing w:after="0" w:lineRule="auto" w:line="240"/>
              <w:ind w:left="-468" w:firstLine="468"/>
              <w:rPr>
                <w:rFonts w:ascii="Times New Roman" w:cs="Times New Roman" w:hAnsi="Times New Roman"/>
                <w:b/>
                <w:sz w:val="20"/>
                <w:szCs w:val="20"/>
                <w:lang w:val="en-GB" w:eastAsia="en-GB"/>
              </w:rPr>
            </w:pPr>
            <w:r>
              <w:rPr>
                <w:rFonts w:ascii="Times New Roman" w:cs="Times New Roman" w:hAnsi="Times New Roman"/>
                <w:b/>
                <w:sz w:val="20"/>
                <w:szCs w:val="20"/>
                <w:lang w:val="kk-KZ" w:eastAsia="en-GB"/>
              </w:rPr>
              <w:t>Тілдік мақсат</w:t>
            </w:r>
          </w:p>
        </w:tc>
        <w:tc>
          <w:tcPr>
            <w:tcW w:w="8196" w:type="dxa"/>
            <w:gridSpan w:val="3"/>
            <w:tcBorders>
              <w:top w:val="single" w:sz="4" w:space="0" w:color="auto"/>
              <w:left w:val="single" w:sz="4" w:space="0" w:color="auto"/>
              <w:right w:val="single" w:sz="4" w:space="0" w:color="auto"/>
            </w:tcBorders>
            <w:hideMark/>
          </w:tcPr>
          <w:p>
            <w:pPr>
              <w:pStyle w:val="style179"/>
              <w:spacing w:after="0" w:lineRule="auto" w:line="240"/>
              <w:ind w:left="98"/>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179"/>
              <w:spacing w:after="0" w:lineRule="auto" w:line="240"/>
              <w:ind w:left="98"/>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Теңдеу, </w:t>
            </w:r>
            <w:r>
              <w:rPr>
                <w:rFonts w:ascii="Times New Roman" w:cs="Times New Roman" w:hAnsi="Times New Roman"/>
                <w:color w:val="000000"/>
                <w:sz w:val="20"/>
                <w:szCs w:val="20"/>
                <w:lang w:val="kk-KZ"/>
              </w:rPr>
              <w:t>тангес, котангес, радикал, тепе-теңдік</w:t>
            </w:r>
          </w:p>
        </w:tc>
      </w:tr>
      <w:tr>
        <w:tblPrEx/>
        <w:trPr>
          <w:cantSplit/>
          <w:trHeight w:val="603" w:hRule="atLeast"/>
        </w:trPr>
        <w:tc>
          <w:tcPr>
            <w:tcW w:w="3145" w:type="dxa"/>
            <w:gridSpan w:val="2"/>
            <w:vMerge w:val="continue"/>
            <w:tcBorders>
              <w:left w:val="single" w:sz="4" w:space="0" w:color="auto"/>
              <w:right w:val="single" w:sz="4" w:space="0" w:color="auto"/>
            </w:tcBorders>
          </w:tcPr>
          <w:p>
            <w:pPr>
              <w:pStyle w:val="style0"/>
              <w:widowControl w:val="false"/>
              <w:spacing w:after="0" w:lineRule="auto" w:line="240"/>
              <w:ind w:left="-468" w:firstLine="468"/>
              <w:rPr>
                <w:rFonts w:ascii="Times New Roman" w:cs="Times New Roman" w:hAnsi="Times New Roman"/>
                <w:b/>
                <w:sz w:val="20"/>
                <w:szCs w:val="20"/>
                <w:lang w:val="kk-KZ" w:eastAsia="en-GB"/>
              </w:rPr>
            </w:pP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 жазылым үшін тілдік бірліктер:</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Қай функцияның мәні  30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-та ½-ге тең?</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Есепте: cos</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 xml:space="preserve">a+  sina + sin </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a-1=</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Тангенс пен котангенс функциясынан өзге тақ функция?</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Қай функцияның мәні  90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-та  1-ге тең?</w:t>
            </w:r>
          </w:p>
          <w:p>
            <w:pPr>
              <w:pStyle w:val="style179"/>
              <w:numPr>
                <w:ilvl w:val="0"/>
                <w:numId w:val="19"/>
              </w:numPr>
              <w:spacing w:after="0" w:lineRule="auto" w:line="240"/>
              <w:ind w:left="816" w:hanging="357"/>
              <w:rPr>
                <w:rFonts w:ascii="Times New Roman" w:cs="Times New Roman" w:hAnsi="Times New Roman"/>
                <w:sz w:val="20"/>
                <w:szCs w:val="20"/>
                <w:lang w:val="kk-KZ"/>
              </w:rPr>
            </w:pPr>
          </w:p>
        </w:tc>
      </w:tr>
      <w:tr>
        <w:tblPrEx/>
        <w:trPr>
          <w:cantSplit/>
          <w:trHeight w:val="603" w:hRule="atLeast"/>
        </w:trPr>
        <w:tc>
          <w:tcPr>
            <w:tcW w:w="3145" w:type="dxa"/>
            <w:gridSpan w:val="2"/>
            <w:vMerge w:val="continue"/>
            <w:tcBorders>
              <w:left w:val="single" w:sz="4" w:space="0" w:color="auto"/>
              <w:right w:val="single" w:sz="4" w:space="0" w:color="auto"/>
            </w:tcBorders>
          </w:tcPr>
          <w:p>
            <w:pPr>
              <w:pStyle w:val="style0"/>
              <w:widowControl w:val="false"/>
              <w:spacing w:after="0" w:lineRule="auto" w:line="240"/>
              <w:ind w:left="-468" w:firstLine="468"/>
              <w:rPr>
                <w:rFonts w:ascii="Times New Roman" w:cs="Times New Roman" w:hAnsi="Times New Roman"/>
                <w:b/>
                <w:sz w:val="20"/>
                <w:szCs w:val="20"/>
                <w:lang w:val="kk-KZ" w:eastAsia="en-GB"/>
              </w:rPr>
            </w:pP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179"/>
              <w:tabs>
                <w:tab w:val="center" w:leader="none" w:pos="3509"/>
              </w:tabs>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Талдауға арналған тармақтар:</w:t>
            </w:r>
            <w:r>
              <w:rPr>
                <w:rFonts w:ascii="Times New Roman" w:cs="Times New Roman" w:hAnsi="Times New Roman"/>
                <w:b/>
                <w:sz w:val="20"/>
                <w:szCs w:val="20"/>
                <w:lang w:val="kk-KZ"/>
              </w:rPr>
              <w:tab/>
            </w:r>
          </w:p>
          <w:p>
            <w:pPr>
              <w:pStyle w:val="style179"/>
              <w:tabs>
                <w:tab w:val="center" w:leader="none" w:pos="3509"/>
              </w:tabs>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Формулаларды мысалдар келтіру арқылы дәлелдеу.</w:t>
            </w:r>
          </w:p>
        </w:tc>
      </w:tr>
      <w:tr>
        <w:tblPrEx/>
        <w:trPr>
          <w:cantSplit/>
          <w:trHeight w:val="570" w:hRule="atLeast"/>
        </w:trPr>
        <w:tc>
          <w:tcPr>
            <w:tcW w:w="3145" w:type="dxa"/>
            <w:gridSpan w:val="2"/>
            <w:vMerge w:val="continue"/>
            <w:tcBorders>
              <w:left w:val="single" w:sz="4" w:space="0" w:color="auto"/>
              <w:bottom w:val="single" w:sz="4" w:space="0" w:color="auto"/>
              <w:right w:val="single" w:sz="4" w:space="0" w:color="auto"/>
            </w:tcBorders>
          </w:tcPr>
          <w:p>
            <w:pPr>
              <w:pStyle w:val="style0"/>
              <w:widowControl w:val="false"/>
              <w:spacing w:after="0" w:lineRule="auto" w:line="240"/>
              <w:ind w:left="-468" w:firstLine="468"/>
              <w:rPr>
                <w:rFonts w:ascii="Times New Roman" w:cs="Times New Roman" w:hAnsi="Times New Roman"/>
                <w:b/>
                <w:sz w:val="20"/>
                <w:szCs w:val="20"/>
                <w:lang w:val="kk-KZ" w:eastAsia="en-GB"/>
              </w:rPr>
            </w:pP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Жазылым бойынша ұсыныстар:</w:t>
            </w:r>
          </w:p>
          <w:p>
            <w:pPr>
              <w:pStyle w:val="style179"/>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Есептер шығарады</w:t>
            </w:r>
          </w:p>
        </w:tc>
      </w:tr>
      <w:tr>
        <w:tblPrEx/>
        <w:trPr>
          <w:cantSplit/>
          <w:trHeight w:val="255" w:hRule="atLeast"/>
        </w:trPr>
        <w:tc>
          <w:tcPr>
            <w:tcW w:w="3145" w:type="dxa"/>
            <w:gridSpan w:val="2"/>
            <w:tcBorders>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Құндылықтарға баулу</w:t>
            </w: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iCs/>
                <w:sz w:val="20"/>
                <w:szCs w:val="20"/>
              </w:rPr>
            </w:pPr>
            <w:r>
              <w:rPr>
                <w:rFonts w:ascii="Times New Roman" w:cs="Times New Roman" w:hAnsi="Times New Roman"/>
                <w:iCs/>
                <w:sz w:val="20"/>
                <w:szCs w:val="20"/>
              </w:rPr>
              <w:t xml:space="preserve">Топтық жұмыс арқылы ұжымшылдыққа, қарым-қатынас жасау қабілетіне баулу. </w:t>
            </w:r>
          </w:p>
        </w:tc>
      </w:tr>
      <w:tr>
        <w:tblPrEx/>
        <w:trPr>
          <w:cantSplit/>
          <w:trHeight w:val="689" w:hRule="atLeast"/>
        </w:trPr>
        <w:tc>
          <w:tcPr>
            <w:tcW w:w="3145" w:type="dxa"/>
            <w:gridSpan w:val="2"/>
            <w:tcBorders>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АКТ қолдану дағдылары және ресурстар</w:t>
            </w: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179"/>
              <w:spacing w:after="0" w:lineRule="auto" w:line="240"/>
              <w:ind w:left="0"/>
              <w:rPr>
                <w:rFonts w:ascii="Times New Roman" w:cs="Times New Roman" w:hAnsi="Times New Roman"/>
                <w:i/>
                <w:sz w:val="20"/>
                <w:szCs w:val="20"/>
                <w:lang w:val="kk-KZ"/>
              </w:rPr>
            </w:pPr>
            <w:r>
              <w:rPr>
                <w:rFonts w:ascii="Times New Roman" w:cs="Times New Roman" w:hAnsi="Times New Roman"/>
                <w:i/>
                <w:sz w:val="20"/>
                <w:szCs w:val="20"/>
                <w:lang w:val="kk-KZ"/>
              </w:rPr>
              <w:t xml:space="preserve"> Жаңа тақырыпқа қатысты материалдарды слайд арқылы көрсетіп,  презентациялар және ноутбуктар қолдану, "Алгебра" оқулық, жұмыс дәптері, интербелсенді тақта,плакат, стикер, маркерлер.</w:t>
            </w:r>
          </w:p>
        </w:tc>
      </w:tr>
      <w:tr>
        <w:tblPrEx/>
        <w:trPr>
          <w:cantSplit/>
        </w:trPr>
        <w:tc>
          <w:tcPr>
            <w:tcW w:w="3145" w:type="dxa"/>
            <w:gridSpan w:val="2"/>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Алдыңғы білім</w:t>
            </w: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Cs/>
                <w:color w:val="000000"/>
                <w:sz w:val="20"/>
                <w:szCs w:val="20"/>
                <w:lang w:val="kk-KZ"/>
              </w:rPr>
            </w:pPr>
            <w:r>
              <w:rPr>
                <w:rFonts w:ascii="Times New Roman" w:cs="Times New Roman" w:hAnsi="Times New Roman"/>
                <w:bCs/>
                <w:color w:val="000000"/>
                <w:sz w:val="20"/>
                <w:szCs w:val="20"/>
                <w:lang w:val="kk-KZ"/>
              </w:rPr>
              <w:t>.</w:t>
            </w:r>
          </w:p>
          <w:p>
            <w:pPr>
              <w:pStyle w:val="style0"/>
              <w:widowControl w:val="false"/>
              <w:spacing w:after="0" w:lineRule="auto" w:line="240"/>
              <w:rPr>
                <w:rFonts w:ascii="Times New Roman" w:cs="Times New Roman" w:hAnsi="Times New Roman"/>
                <w:color w:val="000000"/>
                <w:sz w:val="20"/>
                <w:szCs w:val="20"/>
                <w:lang w:val="kk-KZ" w:eastAsia="en-GB"/>
              </w:rPr>
            </w:pPr>
          </w:p>
        </w:tc>
      </w:tr>
      <w:tr>
        <w:tblPrEx/>
        <w:trPr>
          <w:trHeight w:val="222" w:hRule="atLeast"/>
        </w:trPr>
        <w:tc>
          <w:tcPr>
            <w:tcW w:w="2170" w:type="dxa"/>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jc w:val="center"/>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кезеңдері</w:t>
            </w:r>
          </w:p>
        </w:tc>
        <w:tc>
          <w:tcPr>
            <w:tcW w:w="7316" w:type="dxa"/>
            <w:gridSpan w:val="3"/>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jc w:val="center"/>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Жоспарланған жұмыс</w:t>
            </w:r>
          </w:p>
          <w:p>
            <w:pPr>
              <w:pStyle w:val="style0"/>
              <w:widowControl w:val="false"/>
              <w:spacing w:after="0" w:lineRule="auto" w:line="240"/>
              <w:jc w:val="center"/>
              <w:rPr>
                <w:rFonts w:ascii="Times New Roman" w:cs="Times New Roman" w:hAnsi="Times New Roman"/>
                <w:b/>
                <w:sz w:val="20"/>
                <w:szCs w:val="20"/>
                <w:lang w:val="kk-KZ" w:eastAsia="en-GB"/>
              </w:rPr>
            </w:pPr>
          </w:p>
          <w:p>
            <w:pPr>
              <w:pStyle w:val="style0"/>
              <w:widowControl w:val="false"/>
              <w:spacing w:after="0" w:lineRule="auto" w:line="240"/>
              <w:jc w:val="center"/>
              <w:rPr>
                <w:rFonts w:ascii="Times New Roman" w:cs="Times New Roman" w:hAnsi="Times New Roman"/>
                <w:b/>
                <w:sz w:val="20"/>
                <w:szCs w:val="20"/>
                <w:lang w:val="kk-KZ" w:eastAsia="en-GB"/>
              </w:rPr>
            </w:pPr>
          </w:p>
        </w:tc>
        <w:tc>
          <w:tcPr>
            <w:tcW w:w="1855" w:type="dxa"/>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jc w:val="center"/>
              <w:rPr>
                <w:rFonts w:ascii="Times New Roman" w:cs="Times New Roman" w:hAnsi="Times New Roman"/>
                <w:b/>
                <w:sz w:val="20"/>
                <w:szCs w:val="20"/>
                <w:lang w:val="kk-KZ" w:eastAsia="en-GB"/>
              </w:rPr>
            </w:pPr>
          </w:p>
        </w:tc>
      </w:tr>
      <w:tr>
        <w:tblPrEx/>
        <w:trPr>
          <w:trHeight w:val="1697" w:hRule="atLeast"/>
        </w:trPr>
        <w:tc>
          <w:tcPr>
            <w:tcW w:w="2170" w:type="dxa"/>
            <w:tcBorders>
              <w:top w:val="single" w:sz="4" w:space="0" w:color="auto"/>
              <w:left w:val="single" w:sz="4" w:space="0" w:color="auto"/>
              <w:bottom w:val="single" w:sz="4" w:space="0" w:color="auto"/>
              <w:right w:val="single" w:sz="4" w:space="0" w:color="auto"/>
            </w:tcBorders>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басы</w:t>
            </w: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tc>
        <w:tc>
          <w:tcPr>
            <w:tcW w:w="9171" w:type="dxa"/>
            <w:gridSpan w:val="4"/>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sz w:val="20"/>
                <w:szCs w:val="20"/>
                <w:lang w:val="kk-KZ" w:eastAsia="en-GB"/>
              </w:rPr>
            </w:pPr>
            <w:r>
              <w:rPr>
                <w:rFonts w:ascii="Times New Roman" w:cs="Times New Roman" w:hAnsi="Times New Roman"/>
                <w:b/>
                <w:sz w:val="20"/>
                <w:szCs w:val="20"/>
                <w:lang w:val="kk-KZ" w:eastAsia="en-GB"/>
              </w:rPr>
              <w:t>І</w:t>
            </w:r>
            <w:r>
              <w:rPr>
                <w:rFonts w:ascii="Times New Roman" w:cs="Times New Roman" w:hAnsi="Times New Roman"/>
                <w:sz w:val="20"/>
                <w:szCs w:val="20"/>
                <w:lang w:val="kk-KZ" w:eastAsia="en-GB"/>
              </w:rPr>
              <w:t>.</w:t>
            </w:r>
            <w:r>
              <w:rPr>
                <w:rFonts w:ascii="Times New Roman" w:cs="Times New Roman" w:hAnsi="Times New Roman"/>
                <w:b/>
                <w:sz w:val="20"/>
                <w:szCs w:val="20"/>
                <w:lang w:val="kk-KZ" w:eastAsia="en-GB"/>
              </w:rPr>
              <w:t xml:space="preserve"> Ұйымдастыру</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 сәлемдесу</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 түгелдеу</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 Психологиялық ахуал/2мин/</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сабақты бастар алдында оқушыларға жағымды әсер туғызу</w:t>
            </w:r>
          </w:p>
          <w:p>
            <w:pPr>
              <w:pStyle w:val="style0"/>
              <w:widowControl w:val="false"/>
              <w:spacing w:after="0" w:lineRule="auto" w:line="240"/>
              <w:rPr>
                <w:rFonts w:ascii="Times New Roman" w:cs="Times New Roman" w:hAnsi="Times New Roman"/>
                <w:i/>
                <w:color w:val="000000"/>
                <w:sz w:val="20"/>
                <w:szCs w:val="20"/>
                <w:lang w:val="kk-KZ" w:eastAsia="en-GB"/>
              </w:rPr>
            </w:pPr>
            <w:r>
              <w:rPr>
                <w:rFonts w:ascii="Times New Roman" w:cs="Times New Roman" w:hAnsi="Times New Roman"/>
                <w:b/>
                <w:i/>
                <w:color w:val="0f243e"/>
                <w:sz w:val="20"/>
                <w:szCs w:val="20"/>
                <w:lang w:val="kk-KZ" w:eastAsia="en-GB"/>
              </w:rPr>
              <w:t xml:space="preserve">                                        </w:t>
            </w:r>
            <w:r>
              <w:rPr>
                <w:rFonts w:ascii="Times New Roman" w:cs="Times New Roman" w:hAnsi="Times New Roman"/>
                <w:i/>
                <w:color w:val="0f243e"/>
                <w:sz w:val="20"/>
                <w:szCs w:val="20"/>
                <w:lang w:val="kk-KZ" w:eastAsia="en-GB"/>
              </w:rPr>
              <w:t xml:space="preserve">   </w:t>
            </w:r>
            <w:r>
              <w:rPr>
                <w:rFonts w:ascii="Times New Roman" w:cs="Times New Roman" w:hAnsi="Times New Roman"/>
                <w:i/>
                <w:color w:val="000000"/>
                <w:sz w:val="20"/>
                <w:szCs w:val="20"/>
                <w:lang w:val="kk-KZ" w:eastAsia="en-GB"/>
              </w:rPr>
              <w:t xml:space="preserve"> «Мен елімді сүйемін»тренингі</w:t>
            </w:r>
          </w:p>
          <w:p>
            <w:pPr>
              <w:pStyle w:val="style0"/>
              <w:widowControl w:val="false"/>
              <w:spacing w:after="0" w:lineRule="auto" w:line="240"/>
              <w:rPr>
                <w:rFonts w:ascii="Times New Roman" w:cs="Times New Roman" w:hAnsi="Times New Roman"/>
                <w:i/>
                <w:color w:val="000000"/>
                <w:sz w:val="20"/>
                <w:szCs w:val="20"/>
                <w:lang w:val="kk-KZ" w:eastAsia="en-GB"/>
              </w:rPr>
            </w:pPr>
            <w:r>
              <w:rPr>
                <w:rFonts w:ascii="Times New Roman" w:cs="Times New Roman" w:hAnsi="Times New Roman"/>
                <w:i/>
                <w:color w:val="000000"/>
                <w:sz w:val="20"/>
                <w:szCs w:val="20"/>
                <w:shd w:val="clear" w:color="auto" w:fill="ffffff"/>
                <w:lang w:val="kk-KZ"/>
              </w:rPr>
              <w:t>Егер сіздің досыңыз болса, көршінің басын сипаңыз;</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Егер сіздің үйіңізде мысық болса, өз басыңызды сипаңыз;</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Егер сіз, иттерді жақсы көрсеңіз көршіңізді құшақтаңыз;</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Егер сіз құстарды жақсы көрсеңіз, қолыңызды созып, құстарша қанат қағыңыз.</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Егер сіз өз мектебіңізді жақсы көрсеңіз, аяғыңызды топырлатыңыз;</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Егер сіздер Отанымызды жақсы көрсеңіздер, алақандарыңызды соғыңыздар!</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Рахмет.!</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-топқа бөлу</w:t>
            </w:r>
          </w:p>
          <w:p>
            <w:pPr>
              <w:pStyle w:val="style0"/>
              <w:widowControl w:val="false"/>
              <w:spacing w:after="0" w:lineRule="auto" w:line="240"/>
              <w:rPr>
                <w:rFonts w:ascii="Times New Roman" w:cs="Times New Roman" w:hAnsi="Times New Roman"/>
                <w:i/>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ІІ.</w:t>
            </w:r>
            <w:r>
              <w:rPr>
                <w:rFonts w:ascii="Times New Roman" w:cs="Times New Roman" w:hAnsi="Times New Roman"/>
                <w:sz w:val="20"/>
                <w:szCs w:val="20"/>
                <w:lang w:val="kk-KZ" w:eastAsia="en-GB"/>
              </w:rPr>
              <w:t xml:space="preserve"> </w:t>
            </w:r>
            <w:r>
              <w:rPr>
                <w:rFonts w:ascii="Times New Roman" w:cs="Times New Roman" w:hAnsi="Times New Roman"/>
                <w:b/>
                <w:sz w:val="20"/>
                <w:szCs w:val="20"/>
                <w:lang w:val="kk-KZ" w:eastAsia="en-GB"/>
              </w:rPr>
              <w:t>Үй тапсырмасын тексеру</w:t>
            </w:r>
          </w:p>
          <w:p>
            <w:pPr>
              <w:pStyle w:val="style0"/>
              <w:widowControl w:val="false"/>
              <w:spacing w:after="0" w:lineRule="auto" w:line="24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 xml:space="preserve">     "</w:t>
            </w:r>
            <w:r>
              <w:rPr>
                <w:rFonts w:ascii="Times New Roman" w:cs="Times New Roman" w:hAnsi="Times New Roman"/>
                <w:b/>
                <w:sz w:val="20"/>
                <w:szCs w:val="20"/>
                <w:lang w:val="kk-KZ" w:eastAsia="en-GB"/>
              </w:rPr>
              <w:t>Айналмалы бекет</w:t>
            </w:r>
            <w:r>
              <w:rPr>
                <w:rFonts w:ascii="Times New Roman" w:cs="Times New Roman" w:hAnsi="Times New Roman"/>
                <w:sz w:val="20"/>
                <w:szCs w:val="20"/>
                <w:lang w:val="kk-KZ" w:eastAsia="en-GB"/>
              </w:rPr>
              <w:t>" әдісі арқылы үй тапсырмасын тексеру. Оқушылар бір-бірімен дәптерлерін ауыстырып,үй тапсырмасын тексереді.</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«Сұрақты ұстап ал!» </w:t>
            </w:r>
            <w:r>
              <w:rPr>
                <w:rFonts w:ascii="Times New Roman" w:cs="Times New Roman" w:hAnsi="Times New Roman"/>
                <w:sz w:val="20"/>
                <w:szCs w:val="20"/>
                <w:lang w:val="kk-KZ"/>
              </w:rPr>
              <w:t>(қайталау сұрақтары)</w:t>
            </w:r>
          </w:p>
          <w:p>
            <w:pPr>
              <w:pStyle w:val="style0"/>
              <w:spacing w:after="0"/>
              <w:ind w:firstLine="708"/>
              <w:rPr>
                <w:rFonts w:ascii="Times New Roman" w:cs="Times New Roman" w:hAnsi="Times New Roman"/>
                <w:i/>
                <w:sz w:val="20"/>
                <w:szCs w:val="20"/>
                <w:lang w:val="kk-KZ"/>
              </w:rPr>
            </w:pPr>
          </w:p>
          <w:p>
            <w:pPr>
              <w:pStyle w:val="style0"/>
              <w:spacing w:after="0"/>
              <w:textAlignment w:val="baseline"/>
              <w:rPr>
                <w:rFonts w:ascii="Times New Roman" w:cs="Times New Roman" w:hAnsi="Times New Roman"/>
                <w:sz w:val="20"/>
                <w:szCs w:val="20"/>
                <w:lang w:val="kk-KZ"/>
              </w:rPr>
            </w:pPr>
            <w:r>
              <w:rPr>
                <w:rFonts w:ascii="Times New Roman" w:cs="Times New Roman" w:eastAsia="+mn-ea" w:hAnsi="Times New Roman"/>
                <w:bCs/>
                <w:kern w:val="24"/>
                <w:sz w:val="20"/>
                <w:szCs w:val="20"/>
                <w:lang w:val="kk-KZ"/>
              </w:rPr>
              <w:t>1.Тригонометриялық функцияларға  қандай амалдар қолданғанда мәні 1-ге тең болады?</w:t>
            </w:r>
          </w:p>
          <w:p>
            <w:pPr>
              <w:pStyle w:val="style0"/>
              <w:spacing w:after="0"/>
              <w:textAlignment w:val="baseline"/>
              <w:rPr>
                <w:rFonts w:ascii="Times New Roman" w:cs="Times New Roman" w:hAnsi="Times New Roman"/>
                <w:sz w:val="20"/>
                <w:szCs w:val="20"/>
              </w:rPr>
            </w:pPr>
            <w:r>
              <w:rPr>
                <w:rFonts w:ascii="Times New Roman" w:cs="Times New Roman" w:eastAsia="+mn-ea" w:hAnsi="Times New Roman"/>
                <w:bCs/>
                <w:kern w:val="24"/>
                <w:sz w:val="20"/>
                <w:szCs w:val="20"/>
                <w:lang w:val="kk-KZ"/>
              </w:rPr>
              <w:t xml:space="preserve">2.Неге тек 1-3 формулалары негізгі тригонометриялық тепе-теңдіктер деп аталады?   </w:t>
            </w:r>
          </w:p>
          <w:p>
            <w:pPr>
              <w:pStyle w:val="style0"/>
              <w:spacing w:after="0"/>
              <w:textAlignment w:val="baseline"/>
              <w:rPr>
                <w:rFonts w:ascii="Times New Roman" w:cs="Times New Roman" w:hAnsi="Times New Roman"/>
                <w:sz w:val="20"/>
                <w:szCs w:val="20"/>
              </w:rPr>
            </w:pPr>
            <w:r>
              <w:rPr>
                <w:rFonts w:ascii="Times New Roman" w:cs="Times New Roman" w:eastAsia="+mn-ea" w:hAnsi="Times New Roman"/>
                <w:bCs/>
                <w:kern w:val="24"/>
                <w:sz w:val="20"/>
                <w:szCs w:val="20"/>
                <w:lang w:val="kk-KZ"/>
              </w:rPr>
              <w:t>3.Синустың мәні белгілі болса, қалғандарының мәнін қалай табуға болады ?</w:t>
            </w:r>
          </w:p>
          <w:p>
            <w:pPr>
              <w:pStyle w:val="style179"/>
              <w:widowControl w:val="false"/>
              <w:numPr>
                <w:ilvl w:val="0"/>
                <w:numId w:val="19"/>
              </w:numPr>
              <w:spacing w:after="0" w:lineRule="auto" w:line="240"/>
              <w:rPr>
                <w:rFonts w:ascii="Times New Roman" w:cs="Times New Roman" w:hAnsi="Times New Roman"/>
                <w:sz w:val="20"/>
                <w:szCs w:val="20"/>
                <w:lang w:val="kk-KZ" w:eastAsia="en-GB"/>
              </w:rPr>
            </w:pPr>
            <w:r>
              <w:rPr>
                <w:rFonts w:ascii="Times New Roman" w:cs="Times New Roman" w:hAnsi="Times New Roman"/>
                <w:sz w:val="20"/>
                <w:szCs w:val="20"/>
                <w:lang w:val="kk-KZ"/>
              </w:rPr>
              <w:t>4.Тангенстің мәні белгілі болса, қалғандарының мәнін қалай табамын?</w:t>
            </w:r>
          </w:p>
        </w:tc>
      </w:tr>
      <w:tr>
        <w:tblPrEx/>
        <w:trPr>
          <w:trHeight w:val="1410" w:hRule="atLeast"/>
        </w:trPr>
        <w:tc>
          <w:tcPr>
            <w:tcW w:w="2170" w:type="dxa"/>
            <w:vMerge w:val="restart"/>
            <w:tcBorders>
              <w:top w:val="single" w:sz="4" w:space="0" w:color="auto"/>
              <w:left w:val="single" w:sz="4" w:space="0" w:color="auto"/>
              <w:right w:val="single" w:sz="4" w:space="0" w:color="auto"/>
            </w:tcBorders>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ортасы</w:t>
            </w: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Оқулықпен жұмыс</w:t>
            </w: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tabs>
                <w:tab w:val="center" w:leader="none" w:pos="4496"/>
              </w:tabs>
              <w:spacing w:after="0" w:lineRule="auto" w:line="240"/>
              <w:rPr>
                <w:rFonts w:ascii="Times New Roman" w:cs="Times New Roman" w:hAnsi="Times New Roman"/>
                <w:b/>
                <w:noProof/>
                <w:sz w:val="20"/>
                <w:szCs w:val="20"/>
                <w:lang w:val="kk-KZ"/>
              </w:rPr>
            </w:pPr>
            <w:r>
              <w:rPr>
                <w:rFonts w:ascii="Times New Roman" w:cs="Times New Roman" w:hAnsi="Times New Roman"/>
                <w:b/>
                <w:noProof/>
                <w:sz w:val="20"/>
                <w:szCs w:val="20"/>
                <w:lang w:val="kk-KZ"/>
              </w:rPr>
              <w:t>Топтық жұмыс</w:t>
            </w:r>
          </w:p>
          <w:p>
            <w:pPr>
              <w:pStyle w:val="style0"/>
              <w:widowControl w:val="false"/>
              <w:spacing w:after="0" w:lineRule="auto" w:line="240"/>
              <w:rPr>
                <w:rFonts w:ascii="Times New Roman" w:cs="Times New Roman" w:hAnsi="Times New Roman"/>
                <w:b/>
                <w:sz w:val="20"/>
                <w:szCs w:val="20"/>
                <w:lang w:val="kk-KZ" w:eastAsia="en-GB"/>
              </w:rPr>
            </w:pPr>
          </w:p>
        </w:tc>
        <w:tc>
          <w:tcPr>
            <w:tcW w:w="9171" w:type="dxa"/>
            <w:gridSpan w:val="4"/>
            <w:tcBorders>
              <w:top w:val="single" w:sz="4" w:space="0" w:color="auto"/>
              <w:left w:val="single" w:sz="4" w:space="0" w:color="auto"/>
              <w:bottom w:val="single" w:sz="4" w:space="0" w:color="auto"/>
              <w:right w:val="single" w:sz="4" w:space="0" w:color="auto"/>
            </w:tcBorders>
          </w:tcPr>
          <w:p>
            <w:pPr>
              <w:pStyle w:val="style0"/>
              <w:widowControl w:val="false"/>
              <w:spacing w:after="0" w:lineRule="auto" w:line="240"/>
              <w:jc w:val="center"/>
              <w:rPr>
                <w:rFonts w:ascii="Times New Roman" w:cs="Times New Roman" w:hAnsi="Times New Roman"/>
                <w:sz w:val="20"/>
                <w:szCs w:val="20"/>
                <w:lang w:val="kk-KZ"/>
              </w:rPr>
            </w:pPr>
            <w:r>
              <w:rPr>
                <w:rFonts w:ascii="Times New Roman" w:cs="Times New Roman" w:hAnsi="Times New Roman"/>
                <w:b/>
                <w:sz w:val="20"/>
                <w:szCs w:val="20"/>
                <w:lang w:val="kk-KZ"/>
              </w:rPr>
              <w:t xml:space="preserve">«Ой ашар» </w:t>
            </w:r>
            <w:r>
              <w:rPr>
                <w:rFonts w:ascii="Times New Roman" w:cs="Times New Roman" w:hAnsi="Times New Roman"/>
                <w:sz w:val="20"/>
                <w:szCs w:val="20"/>
                <w:lang w:val="kk-KZ"/>
              </w:rPr>
              <w:t>әдісі арқылы оқушыларға жылдам орындауға</w:t>
            </w:r>
          </w:p>
          <w:p>
            <w:pPr>
              <w:pStyle w:val="style0"/>
              <w:widowControl w:val="false"/>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тапсырмалар беру</w:t>
            </w:r>
          </w:p>
          <w:p>
            <w:pPr>
              <w:pStyle w:val="style0"/>
              <w:spacing w:after="0"/>
              <w:rPr>
                <w:rFonts w:ascii="Times New Roman" w:cs="Times New Roman" w:hAnsi="Times New Roman"/>
                <w:sz w:val="20"/>
                <w:szCs w:val="20"/>
                <w:lang w:val="kk-KZ"/>
              </w:rPr>
            </w:pPr>
            <w:r>
              <w:rPr>
                <w:rFonts w:ascii="Times New Roman" w:cs="Times New Roman" w:eastAsia="宋体" w:hAnsi="Times New Roman"/>
                <w:iCs/>
                <w:sz w:val="20"/>
                <w:szCs w:val="20"/>
                <w:lang w:val="kk-KZ"/>
              </w:rPr>
              <w:t xml:space="preserve">«Пазл» әдісін қолдану арқылы  </w:t>
            </w:r>
            <w:r>
              <w:rPr>
                <w:rFonts w:ascii="Times New Roman" w:cs="Times New Roman" w:hAnsi="Times New Roman"/>
                <w:iCs/>
                <w:sz w:val="20"/>
                <w:szCs w:val="20"/>
                <w:lang w:val="kk-KZ"/>
              </w:rPr>
              <w:t>тақырыптың атып шығарамыз.</w:t>
            </w:r>
            <w:r>
              <w:rPr>
                <w:rFonts w:ascii="Times New Roman" w:cs="Times New Roman" w:hAnsi="Times New Roman"/>
                <w:sz w:val="20"/>
                <w:szCs w:val="20"/>
                <w:lang w:val="kk-KZ"/>
              </w:rPr>
              <w:t xml:space="preserve"> </w:t>
            </w:r>
            <w:r>
              <w:rPr>
                <w:rFonts w:ascii="Times New Roman" w:cs="Times New Roman" w:hAnsi="Times New Roman"/>
                <w:iCs/>
                <w:sz w:val="20"/>
                <w:szCs w:val="20"/>
                <w:lang w:val="kk-KZ"/>
              </w:rPr>
              <w:t>4 топқа төрт түрлі пазл (</w:t>
            </w:r>
            <w:r>
              <w:rPr>
                <w:rFonts w:ascii="Times New Roman" w:cs="Times New Roman" w:eastAsia="宋体" w:hAnsi="Times New Roman"/>
                <w:sz w:val="20"/>
                <w:szCs w:val="20"/>
                <w:lang w:val="kk-KZ"/>
              </w:rPr>
              <w:t>әрбір координаталық  ширектегі  тригонометриялық  функциялардың таңбаларын</w:t>
            </w:r>
            <w:r>
              <w:rPr>
                <w:rFonts w:ascii="Times New Roman" w:cs="Times New Roman" w:hAnsi="Times New Roman"/>
                <w:iCs/>
                <w:sz w:val="20"/>
                <w:szCs w:val="20"/>
                <w:lang w:val="kk-KZ"/>
              </w:rPr>
              <w:t>) құрастыруға беріледі</w:t>
            </w:r>
          </w:p>
          <w:p>
            <w:pPr>
              <w:pStyle w:val="style0"/>
              <w:spacing w:after="0"/>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  Тақырыпты түсіну үшін «Bilimland» сайтына кіріп, тақырыптың түсіндірілуін аудио арқылы тыңдату. </w:t>
            </w:r>
          </w:p>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Негізгі тригонометриялық теп-теңдіктер</w:t>
            </w:r>
          </w:p>
          <w:tbl>
            <w:tblPr>
              <w:tblW w:w="0" w:type="auto"/>
              <w:tblLayout w:type="fixed"/>
              <w:tblLook w:val="04A0" w:firstRow="1" w:lastRow="0" w:firstColumn="1" w:lastColumn="0" w:noHBand="0" w:noVBand="1"/>
            </w:tblPr>
            <w:tblGrid>
              <w:gridCol w:w="3369"/>
              <w:gridCol w:w="3348"/>
              <w:gridCol w:w="4119"/>
            </w:tblGrid>
            <w:tr>
              <w:trPr/>
              <w:tc>
                <w:tcPr>
                  <w:tcW w:w="3369" w:type="dxa"/>
                  <w:tcBorders/>
                </w:tcPr>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1) соs</w:t>
                  </w:r>
                  <w:r>
                    <w:rPr>
                      <w:rFonts w:ascii="Times New Roman" w:cs="Times New Roman" w:hAnsi="Times New Roman"/>
                      <w:i/>
                      <w:sz w:val="20"/>
                      <w:szCs w:val="20"/>
                      <w:lang w:val="sv-SE"/>
                    </w:rPr>
                    <w:t xml:space="preserve"> </w:t>
                  </w:r>
                  <w:r>
                    <w:rPr>
                      <w:rFonts w:ascii="Times New Roman" w:cs="Times New Roman" w:hAnsi="Times New Roman"/>
                      <w:i/>
                      <w:sz w:val="20"/>
                      <w:szCs w:val="20"/>
                      <w:vertAlign w:val="superscript"/>
                      <w:lang w:val="sv-SE"/>
                    </w:rPr>
                    <w:t>2</w:t>
                  </w:r>
                  <w:r>
                    <w:rPr>
                      <w:rFonts w:ascii="Times New Roman" w:cs="Times New Roman" w:hAnsi="Times New Roman"/>
                      <w:i/>
                      <w:sz w:val="20"/>
                      <w:szCs w:val="20"/>
                      <w:lang w:val="sv-SE"/>
                    </w:rPr>
                    <w:t xml:space="preserve"> </w:t>
                  </w:r>
                  <w:r>
                    <w:rPr>
                      <w:rFonts w:ascii="Times New Roman" w:cs="Times New Roman" w:hAnsi="Times New Roman"/>
                      <w:i/>
                      <w:position w:val="-6"/>
                      <w:sz w:val="20"/>
                      <w:szCs w:val="20"/>
                      <w:lang w:val="en-US"/>
                    </w:rPr>
                    <w:drawing>
                      <wp:inline distL="0" distT="0" distB="0" distR="0">
                        <wp:extent cx="152400" cy="142875"/>
                        <wp:effectExtent l="0" t="0" r="0" b="0"/>
                        <wp:docPr id="129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2" name="_x0000_t75"/>
                                <pic:cNvPicPr/>
                              </pic:nvPicPr>
                              <pic:blipFill>
                                <a:blip r:embed="rId224"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sv-SE"/>
                    </w:rPr>
                    <w:t xml:space="preserve">+Sin </w:t>
                  </w:r>
                  <w:r>
                    <w:rPr>
                      <w:rFonts w:ascii="Times New Roman" w:cs="Times New Roman" w:hAnsi="Times New Roman"/>
                      <w:i/>
                      <w:sz w:val="20"/>
                      <w:szCs w:val="20"/>
                      <w:vertAlign w:val="superscript"/>
                      <w:lang w:val="sv-SE"/>
                    </w:rPr>
                    <w:t>2</w:t>
                  </w:r>
                  <w:r>
                    <w:rPr>
                      <w:rFonts w:ascii="Times New Roman" w:cs="Times New Roman" w:hAnsi="Times New Roman"/>
                      <w:i/>
                      <w:position w:val="-6"/>
                      <w:sz w:val="20"/>
                      <w:szCs w:val="20"/>
                      <w:lang w:val="en-US"/>
                    </w:rPr>
                    <w:drawing>
                      <wp:inline distL="0" distT="0" distB="0" distR="0">
                        <wp:extent cx="152400" cy="142875"/>
                        <wp:effectExtent l="0" t="0" r="0" b="0"/>
                        <wp:docPr id="129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2" name="_x0000_t75"/>
                                <pic:cNvPicPr/>
                              </pic:nvPicPr>
                              <pic:blipFill>
                                <a:blip r:embed="rId224"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vertAlign w:val="superscript"/>
                      <w:lang w:val="sv-SE"/>
                    </w:rPr>
                    <w:t xml:space="preserve"> </w:t>
                  </w:r>
                  <w:r>
                    <w:rPr>
                      <w:rFonts w:ascii="Times New Roman" w:cs="Times New Roman" w:hAnsi="Times New Roman"/>
                      <w:i/>
                      <w:position w:val="-10"/>
                      <w:sz w:val="20"/>
                      <w:szCs w:val="20"/>
                      <w:lang w:val="en-US"/>
                    </w:rPr>
                    <w:drawing>
                      <wp:inline distL="0" distT="0" distB="0" distR="0">
                        <wp:extent cx="114300" cy="219075"/>
                        <wp:effectExtent l="0" t="0" r="0" b="0"/>
                        <wp:docPr id="130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r>
                    <w:rPr>
                      <w:rFonts w:ascii="Times New Roman" w:cs="Times New Roman" w:hAnsi="Times New Roman"/>
                      <w:i/>
                      <w:sz w:val="20"/>
                      <w:szCs w:val="20"/>
                      <w:lang w:val="sv-SE"/>
                    </w:rPr>
                    <w:t xml:space="preserve"> </w:t>
                  </w:r>
                  <w:r>
                    <w:rPr>
                      <w:rFonts w:ascii="Times New Roman" w:cs="Times New Roman" w:hAnsi="Times New Roman"/>
                      <w:i/>
                      <w:sz w:val="20"/>
                      <w:szCs w:val="20"/>
                      <w:lang w:val="kk-KZ"/>
                    </w:rPr>
                    <w:t>=</w:t>
                  </w:r>
                  <w:r>
                    <w:rPr>
                      <w:rFonts w:ascii="Times New Roman" w:cs="Times New Roman" w:hAnsi="Times New Roman"/>
                      <w:i/>
                      <w:sz w:val="20"/>
                      <w:szCs w:val="20"/>
                      <w:lang w:val="sv-SE"/>
                    </w:rPr>
                    <w:t xml:space="preserve"> 1</w:t>
                  </w:r>
                  <w:r>
                    <w:rPr>
                      <w:rFonts w:ascii="Times New Roman" w:cs="Times New Roman" w:hAnsi="Times New Roman"/>
                      <w:i/>
                      <w:sz w:val="20"/>
                      <w:szCs w:val="20"/>
                      <w:lang w:val="kk-KZ"/>
                    </w:rPr>
                    <w:t xml:space="preserve">;   </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sv-SE"/>
                    </w:rPr>
                    <w:t xml:space="preserve"> </w:t>
                  </w:r>
                  <w:r>
                    <w:rPr>
                      <w:rFonts w:ascii="Times New Roman" w:cs="Times New Roman" w:hAnsi="Times New Roman"/>
                      <w:i/>
                      <w:sz w:val="20"/>
                      <w:szCs w:val="20"/>
                      <w:lang w:val="kk-KZ"/>
                    </w:rPr>
                    <w:t>соs</w:t>
                  </w:r>
                  <w:r>
                    <w:rPr>
                      <w:rFonts w:ascii="Times New Roman" w:cs="Times New Roman" w:hAnsi="Times New Roman"/>
                      <w:i/>
                      <w:sz w:val="20"/>
                      <w:szCs w:val="20"/>
                      <w:lang w:val="sv-SE"/>
                    </w:rPr>
                    <w:t xml:space="preserve"> </w:t>
                  </w:r>
                  <w:r>
                    <w:rPr>
                      <w:rFonts w:ascii="Times New Roman" w:cs="Times New Roman" w:hAnsi="Times New Roman"/>
                      <w:i/>
                      <w:position w:val="-6"/>
                      <w:sz w:val="20"/>
                      <w:szCs w:val="20"/>
                      <w:lang w:val="en-US"/>
                    </w:rPr>
                    <w:drawing>
                      <wp:inline distL="0" distT="0" distB="0" distR="0">
                        <wp:extent cx="152400" cy="142875"/>
                        <wp:effectExtent l="0" t="0" r="0" b="0"/>
                        <wp:docPr id="130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2" name="_x0000_t75"/>
                                <pic:cNvPicPr/>
                              </pic:nvPicPr>
                              <pic:blipFill>
                                <a:blip r:embed="rId224"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sv-SE"/>
                    </w:rPr>
                    <w:t xml:space="preserve">= </w:t>
                  </w:r>
                  <w:r>
                    <w:rPr>
                      <w:rFonts w:ascii="Times New Roman" w:cs="Times New Roman" w:hAnsi="Times New Roman"/>
                      <w:i/>
                      <w:position w:val="-8"/>
                      <w:sz w:val="20"/>
                      <w:szCs w:val="20"/>
                      <w:lang w:val="en-US"/>
                    </w:rPr>
                    <w:drawing>
                      <wp:inline distL="0" distT="0" distB="0" distR="0">
                        <wp:extent cx="781050" cy="285750"/>
                        <wp:effectExtent l="0" t="0" r="0" b="0"/>
                        <wp:docPr id="130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3" name="_x0000_t75"/>
                                <pic:cNvPicPr/>
                              </pic:nvPicPr>
                              <pic:blipFill>
                                <a:blip r:embed="rId225" cstate="print"/>
                                <a:srcRect l="0" t="0" r="0" b="0"/>
                                <a:stretch/>
                              </pic:blipFill>
                              <pic:spPr>
                                <a:xfrm rot="0">
                                  <a:off x="0" y="0"/>
                                  <a:ext cx="781050" cy="285750"/>
                                </a:xfrm>
                                <a:prstGeom prst="rect"/>
                                <a:ln>
                                  <a:noFill/>
                                </a:ln>
                              </pic:spPr>
                            </pic:pic>
                          </a:graphicData>
                        </a:graphic>
                      </wp:inline>
                    </w:drawing>
                  </w:r>
                  <w:r>
                    <w:rPr>
                      <w:rFonts w:ascii="Times New Roman" w:cs="Times New Roman" w:hAnsi="Times New Roman"/>
                      <w:i/>
                      <w:sz w:val="20"/>
                      <w:szCs w:val="20"/>
                      <w:lang w:val="sv-SE"/>
                    </w:rPr>
                    <w:t xml:space="preserve">;  </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sv-SE"/>
                    </w:rPr>
                    <w:t>sin</w:t>
                  </w:r>
                  <w:r>
                    <w:rPr>
                      <w:rFonts w:ascii="Times New Roman" w:cs="Times New Roman" w:hAnsi="Times New Roman"/>
                      <w:i/>
                      <w:position w:val="-6"/>
                      <w:sz w:val="20"/>
                      <w:szCs w:val="20"/>
                      <w:lang w:val="en-US"/>
                    </w:rPr>
                    <w:drawing>
                      <wp:inline distL="0" distT="0" distB="0" distR="0">
                        <wp:extent cx="276225" cy="142875"/>
                        <wp:effectExtent l="0" t="0" r="0" b="0"/>
                        <wp:docPr id="130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4" name="_x0000_t75"/>
                                <pic:cNvPicPr/>
                              </pic:nvPicPr>
                              <pic:blipFill>
                                <a:blip r:embed="rId226" cstate="print"/>
                                <a:srcRect l="0" t="0" r="0" b="0"/>
                                <a:stretch/>
                              </pic:blipFill>
                              <pic:spPr>
                                <a:xfrm rot="0">
                                  <a:off x="0" y="0"/>
                                  <a:ext cx="276225" cy="142875"/>
                                </a:xfrm>
                                <a:prstGeom prst="rect"/>
                                <a:ln>
                                  <a:noFill/>
                                </a:ln>
                              </pic:spPr>
                            </pic:pic>
                          </a:graphicData>
                        </a:graphic>
                      </wp:inline>
                    </w:drawing>
                  </w:r>
                  <w:r>
                    <w:rPr>
                      <w:rFonts w:ascii="Times New Roman" w:cs="Times New Roman" w:hAnsi="Times New Roman"/>
                      <w:i/>
                      <w:position w:val="-10"/>
                      <w:sz w:val="20"/>
                      <w:szCs w:val="20"/>
                      <w:lang w:val="en-US"/>
                    </w:rPr>
                    <w:drawing>
                      <wp:inline distL="0" distT="0" distB="0" distR="0">
                        <wp:extent cx="114300" cy="219075"/>
                        <wp:effectExtent l="0" t="0" r="0" b="0"/>
                        <wp:docPr id="130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r>
                    <w:rPr>
                      <w:rFonts w:ascii="Times New Roman" w:cs="Times New Roman" w:hAnsi="Times New Roman"/>
                      <w:i/>
                      <w:position w:val="-8"/>
                      <w:sz w:val="20"/>
                      <w:szCs w:val="20"/>
                      <w:lang w:val="en-US"/>
                    </w:rPr>
                    <w:drawing>
                      <wp:inline distL="0" distT="0" distB="0" distR="0">
                        <wp:extent cx="752475" cy="257175"/>
                        <wp:effectExtent l="0" t="0" r="0" b="0"/>
                        <wp:docPr id="130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5" name="_x0000_t75"/>
                                <pic:cNvPicPr/>
                              </pic:nvPicPr>
                              <pic:blipFill>
                                <a:blip r:embed="rId227" cstate="print"/>
                                <a:srcRect l="0" t="0" r="0" b="0"/>
                                <a:stretch/>
                              </pic:blipFill>
                              <pic:spPr>
                                <a:xfrm rot="0">
                                  <a:off x="0" y="0"/>
                                  <a:ext cx="752475" cy="257175"/>
                                </a:xfrm>
                                <a:prstGeom prst="rect"/>
                                <a:ln>
                                  <a:noFill/>
                                </a:ln>
                              </pic:spPr>
                            </pic:pic>
                          </a:graphicData>
                        </a:graphic>
                      </wp:inline>
                    </w:drawing>
                  </w:r>
                  <w:r>
                    <w:rPr>
                      <w:rFonts w:ascii="Times New Roman" w:cs="Times New Roman" w:hAnsi="Times New Roman"/>
                      <w:i/>
                      <w:sz w:val="20"/>
                      <w:szCs w:val="20"/>
                      <w:lang w:val="sv-SE"/>
                    </w:rPr>
                    <w:t xml:space="preserve">;   </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2) tg</w:t>
                  </w:r>
                  <w:r>
                    <w:rPr>
                      <w:rFonts w:ascii="Times New Roman" w:cs="Times New Roman" w:hAnsi="Times New Roman"/>
                      <w:i/>
                      <w:position w:val="-6"/>
                      <w:sz w:val="20"/>
                      <w:szCs w:val="20"/>
                      <w:lang w:val="en-US"/>
                    </w:rPr>
                    <w:drawing>
                      <wp:inline distL="0" distT="0" distB="0" distR="0">
                        <wp:extent cx="152400" cy="142875"/>
                        <wp:effectExtent l="0" t="0" r="0" b="0"/>
                        <wp:docPr id="130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6" name="_x0000_t75"/>
                                <pic:cNvPicPr/>
                              </pic:nvPicPr>
                              <pic:blipFill>
                                <a:blip r:embed="rId228"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kk-KZ"/>
                    </w:rPr>
                    <w:t>=</w:t>
                  </w:r>
                  <w:r>
                    <w:rPr>
                      <w:rFonts w:ascii="Times New Roman" w:cs="Times New Roman" w:hAnsi="Times New Roman"/>
                      <w:i/>
                      <w:position w:val="-12"/>
                      <w:sz w:val="20"/>
                      <w:szCs w:val="20"/>
                      <w:lang w:val="kk-KZ"/>
                    </w:rPr>
                    <w:drawing>
                      <wp:inline distL="0" distT="0" distB="0" distR="0">
                        <wp:extent cx="428625" cy="371475"/>
                        <wp:effectExtent l="0" t="0" r="0" b="0"/>
                        <wp:docPr id="130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7" name="_x0000_t75"/>
                                <pic:cNvPicPr/>
                              </pic:nvPicPr>
                              <pic:blipFill>
                                <a:blip r:embed="rId229" cstate="print"/>
                                <a:srcRect l="0" t="0" r="0" b="0"/>
                                <a:stretch/>
                              </pic:blipFill>
                              <pic:spPr>
                                <a:xfrm rot="0">
                                  <a:off x="0" y="0"/>
                                  <a:ext cx="428625" cy="371475"/>
                                </a:xfrm>
                                <a:prstGeom prst="rect"/>
                                <a:ln>
                                  <a:noFill/>
                                </a:ln>
                              </pic:spPr>
                            </pic:pic>
                          </a:graphicData>
                        </a:graphic>
                      </wp:inline>
                    </w:drawing>
                  </w:r>
                  <w:r>
                    <w:rPr>
                      <w:rFonts w:ascii="Times New Roman" w:cs="Times New Roman" w:hAnsi="Times New Roman"/>
                      <w:i/>
                      <w:sz w:val="20"/>
                      <w:szCs w:val="20"/>
                      <w:lang w:val="kk-KZ"/>
                    </w:rPr>
                    <w:t xml:space="preserve">; </w:t>
                  </w:r>
                  <w:r>
                    <w:rPr>
                      <w:rFonts w:ascii="Times New Roman" w:cs="Times New Roman" w:hAnsi="Times New Roman"/>
                      <w:i/>
                      <w:sz w:val="20"/>
                      <w:szCs w:val="20"/>
                      <w:lang w:val="sv-SE"/>
                    </w:rPr>
                    <w:t xml:space="preserve">                                                                   </w:t>
                  </w:r>
                  <w:r>
                    <w:rPr>
                      <w:rFonts w:ascii="Times New Roman" w:cs="Times New Roman" w:hAnsi="Times New Roman"/>
                      <w:i/>
                      <w:sz w:val="20"/>
                      <w:szCs w:val="20"/>
                      <w:lang w:val="kk-KZ"/>
                    </w:rPr>
                    <w:t xml:space="preserve"> </w:t>
                  </w:r>
                </w:p>
              </w:tc>
              <w:tc>
                <w:tcPr>
                  <w:tcW w:w="3348" w:type="dxa"/>
                  <w:tcBorders/>
                </w:tcPr>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3) ctg</w:t>
                  </w:r>
                  <w:r>
                    <w:rPr>
                      <w:rFonts w:ascii="Times New Roman" w:cs="Times New Roman" w:hAnsi="Times New Roman"/>
                      <w:i/>
                      <w:position w:val="-6"/>
                      <w:sz w:val="20"/>
                      <w:szCs w:val="20"/>
                      <w:lang w:val="en-US"/>
                    </w:rPr>
                    <w:drawing>
                      <wp:inline distL="0" distT="0" distB="0" distR="0">
                        <wp:extent cx="152400" cy="142875"/>
                        <wp:effectExtent l="0" t="0" r="0" b="0"/>
                        <wp:docPr id="130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6" name="_x0000_t75"/>
                                <pic:cNvPicPr/>
                              </pic:nvPicPr>
                              <pic:blipFill>
                                <a:blip r:embed="rId228"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kk-KZ"/>
                    </w:rPr>
                    <w:t>=</w:t>
                  </w:r>
                  <w:r>
                    <w:rPr>
                      <w:rFonts w:ascii="Times New Roman" w:cs="Times New Roman" w:hAnsi="Times New Roman"/>
                      <w:i/>
                      <w:position w:val="-12"/>
                      <w:sz w:val="20"/>
                      <w:szCs w:val="20"/>
                      <w:lang w:val="kk-KZ"/>
                    </w:rPr>
                    <w:drawing>
                      <wp:inline distL="0" distT="0" distB="0" distR="0">
                        <wp:extent cx="447675" cy="371475"/>
                        <wp:effectExtent l="0" t="0" r="0" b="0"/>
                        <wp:docPr id="130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8" name="_x0000_t75"/>
                                <pic:cNvPicPr/>
                              </pic:nvPicPr>
                              <pic:blipFill>
                                <a:blip r:embed="rId230" cstate="print"/>
                                <a:srcRect l="0" t="0" r="0" b="0"/>
                                <a:stretch/>
                              </pic:blipFill>
                              <pic:spPr>
                                <a:xfrm rot="0">
                                  <a:off x="0" y="0"/>
                                  <a:ext cx="447675" cy="371475"/>
                                </a:xfrm>
                                <a:prstGeom prst="rect"/>
                                <a:ln>
                                  <a:noFill/>
                                </a:ln>
                              </pic:spPr>
                            </pic:pic>
                          </a:graphicData>
                        </a:graphic>
                      </wp:inline>
                    </w:drawing>
                  </w:r>
                  <w:r>
                    <w:rPr>
                      <w:rFonts w:ascii="Times New Roman" w:cs="Times New Roman" w:hAnsi="Times New Roman"/>
                      <w:i/>
                      <w:sz w:val="20"/>
                      <w:szCs w:val="20"/>
                      <w:lang w:val="kk-KZ"/>
                    </w:rPr>
                    <w:t>;</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4) tg</w:t>
                  </w:r>
                  <w:r>
                    <w:rPr>
                      <w:rFonts w:ascii="Times New Roman" w:cs="Times New Roman" w:hAnsi="Times New Roman"/>
                      <w:i/>
                      <w:position w:val="-6"/>
                      <w:sz w:val="20"/>
                      <w:szCs w:val="20"/>
                      <w:lang w:val="en-US"/>
                    </w:rPr>
                    <w:drawing>
                      <wp:inline distL="0" distT="0" distB="0" distR="0">
                        <wp:extent cx="152400" cy="142875"/>
                        <wp:effectExtent l="0" t="0" r="0" b="0"/>
                        <wp:docPr id="131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6" name="_x0000_t75"/>
                                <pic:cNvPicPr/>
                              </pic:nvPicPr>
                              <pic:blipFill>
                                <a:blip r:embed="rId228"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position w:val="-2"/>
                      <w:sz w:val="20"/>
                      <w:szCs w:val="20"/>
                      <w:lang w:val="en-US"/>
                    </w:rPr>
                    <w:drawing>
                      <wp:inline distL="0" distT="0" distB="0" distR="0">
                        <wp:extent cx="114300" cy="123825"/>
                        <wp:effectExtent l="0" t="0" r="0" b="0"/>
                        <wp:docPr id="131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9" name="_x0000_t75"/>
                                <pic:cNvPicPr/>
                              </pic:nvPicPr>
                              <pic:blipFill>
                                <a:blip r:embed="rId231" cstate="print"/>
                                <a:srcRect l="0" t="0" r="0" b="0"/>
                                <a:stretch/>
                              </pic:blipFill>
                              <pic:spPr>
                                <a:xfrm rot="0">
                                  <a:off x="0" y="0"/>
                                  <a:ext cx="114300" cy="123825"/>
                                </a:xfrm>
                                <a:prstGeom prst="rect"/>
                                <a:ln>
                                  <a:noFill/>
                                </a:ln>
                              </pic:spPr>
                            </pic:pic>
                          </a:graphicData>
                        </a:graphic>
                      </wp:inline>
                    </w:drawing>
                  </w:r>
                  <w:r>
                    <w:rPr>
                      <w:rFonts w:ascii="Times New Roman" w:cs="Times New Roman" w:hAnsi="Times New Roman"/>
                      <w:i/>
                      <w:sz w:val="20"/>
                      <w:szCs w:val="20"/>
                      <w:lang w:val="kk-KZ"/>
                    </w:rPr>
                    <w:t xml:space="preserve"> ctg</w:t>
                  </w:r>
                  <w:r>
                    <w:rPr>
                      <w:rFonts w:ascii="Times New Roman" w:cs="Times New Roman" w:hAnsi="Times New Roman"/>
                      <w:i/>
                      <w:position w:val="-6"/>
                      <w:sz w:val="20"/>
                      <w:szCs w:val="20"/>
                      <w:lang w:val="en-US"/>
                    </w:rPr>
                    <w:drawing>
                      <wp:inline distL="0" distT="0" distB="0" distR="0">
                        <wp:extent cx="152400" cy="142875"/>
                        <wp:effectExtent l="0" t="0" r="0" b="0"/>
                        <wp:docPr id="131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6" name="_x0000_t75"/>
                                <pic:cNvPicPr/>
                              </pic:nvPicPr>
                              <pic:blipFill>
                                <a:blip r:embed="rId228"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kk-KZ"/>
                    </w:rPr>
                    <w:t>=</w:t>
                  </w:r>
                  <w:r>
                    <w:rPr>
                      <w:rFonts w:ascii="Times New Roman" w:cs="Times New Roman" w:hAnsi="Times New Roman"/>
                      <w:i/>
                      <w:sz w:val="20"/>
                      <w:szCs w:val="20"/>
                      <w:lang w:val="sv-SE"/>
                    </w:rPr>
                    <w:t>1</w:t>
                  </w:r>
                  <w:r>
                    <w:rPr>
                      <w:rFonts w:ascii="Times New Roman" w:cs="Times New Roman" w:hAnsi="Times New Roman"/>
                      <w:i/>
                      <w:sz w:val="20"/>
                      <w:szCs w:val="20"/>
                      <w:lang w:val="kk-KZ"/>
                    </w:rPr>
                    <w:t>;</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sv-SE"/>
                    </w:rPr>
                    <w:t>tg</w:t>
                  </w:r>
                  <w:r>
                    <w:rPr>
                      <w:rFonts w:ascii="Times New Roman" w:cs="Times New Roman" w:hAnsi="Times New Roman"/>
                      <w:i/>
                      <w:position w:val="-28"/>
                      <w:sz w:val="20"/>
                      <w:szCs w:val="20"/>
                      <w:lang w:val="sv-SE"/>
                    </w:rPr>
                    <w:drawing>
                      <wp:inline distL="0" distT="0" distB="0" distR="0">
                        <wp:extent cx="638175" cy="419100"/>
                        <wp:effectExtent l="0" t="0" r="0" b="0"/>
                        <wp:docPr id="131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0" name="_x0000_t75"/>
                                <pic:cNvPicPr/>
                              </pic:nvPicPr>
                              <pic:blipFill>
                                <a:blip r:embed="rId232" cstate="print"/>
                                <a:srcRect l="0" t="0" r="0" b="0"/>
                                <a:stretch/>
                              </pic:blipFill>
                              <pic:spPr>
                                <a:xfrm rot="0">
                                  <a:off x="0" y="0"/>
                                  <a:ext cx="638175" cy="419100"/>
                                </a:xfrm>
                                <a:prstGeom prst="rect"/>
                                <a:ln>
                                  <a:noFill/>
                                </a:ln>
                              </pic:spPr>
                            </pic:pic>
                          </a:graphicData>
                        </a:graphic>
                      </wp:inline>
                    </w:drawing>
                  </w:r>
                  <w:r>
                    <w:rPr>
                      <w:rFonts w:ascii="Times New Roman" w:cs="Times New Roman" w:hAnsi="Times New Roman"/>
                      <w:i/>
                      <w:sz w:val="20"/>
                      <w:szCs w:val="20"/>
                      <w:lang w:val="sv-SE"/>
                    </w:rPr>
                    <w:t>;</w:t>
                  </w:r>
                </w:p>
                <w:p>
                  <w:pPr>
                    <w:pStyle w:val="style0"/>
                    <w:spacing w:after="0" w:lineRule="auto" w:line="240"/>
                    <w:rPr>
                      <w:rFonts w:ascii="Times New Roman" w:cs="Times New Roman" w:hAnsi="Times New Roman"/>
                      <w:i/>
                      <w:sz w:val="20"/>
                      <w:szCs w:val="20"/>
                      <w:lang w:val="sv-SE"/>
                    </w:rPr>
                  </w:pPr>
                  <w:r>
                    <w:rPr>
                      <w:rFonts w:ascii="Times New Roman" w:cs="Times New Roman" w:hAnsi="Times New Roman"/>
                      <w:i/>
                      <w:sz w:val="20"/>
                      <w:szCs w:val="20"/>
                      <w:lang w:val="sv-SE"/>
                    </w:rPr>
                    <w:t xml:space="preserve"> ctg</w:t>
                  </w:r>
                  <w:r>
                    <w:rPr>
                      <w:rFonts w:ascii="Times New Roman" w:cs="Times New Roman" w:hAnsi="Times New Roman"/>
                      <w:i/>
                      <w:position w:val="-28"/>
                      <w:sz w:val="20"/>
                      <w:szCs w:val="20"/>
                      <w:lang w:val="sv-SE"/>
                    </w:rPr>
                    <w:drawing>
                      <wp:inline distL="0" distT="0" distB="0" distR="0">
                        <wp:extent cx="571500" cy="419100"/>
                        <wp:effectExtent l="0" t="0" r="0" b="0"/>
                        <wp:docPr id="131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1" name="_x0000_t75"/>
                                <pic:cNvPicPr/>
                              </pic:nvPicPr>
                              <pic:blipFill>
                                <a:blip r:embed="rId233" cstate="print"/>
                                <a:srcRect l="0" t="0" r="0" b="0"/>
                                <a:stretch/>
                              </pic:blipFill>
                              <pic:spPr>
                                <a:xfrm rot="0">
                                  <a:off x="0" y="0"/>
                                  <a:ext cx="571500" cy="419100"/>
                                </a:xfrm>
                                <a:prstGeom prst="rect"/>
                                <a:ln>
                                  <a:noFill/>
                                </a:ln>
                              </pic:spPr>
                            </pic:pic>
                          </a:graphicData>
                        </a:graphic>
                      </wp:inline>
                    </w:drawing>
                  </w:r>
                </w:p>
              </w:tc>
              <w:tc>
                <w:tcPr>
                  <w:tcW w:w="4119" w:type="dxa"/>
                  <w:tcBorders/>
                </w:tcPr>
                <w:p>
                  <w:pPr>
                    <w:pStyle w:val="style0"/>
                    <w:spacing w:after="0" w:lineRule="auto" w:line="240"/>
                    <w:rPr>
                      <w:rFonts w:ascii="Times New Roman" w:cs="Times New Roman" w:hAnsi="Times New Roman"/>
                      <w:i/>
                      <w:sz w:val="20"/>
                      <w:szCs w:val="20"/>
                      <w:lang w:val="sv-SE"/>
                    </w:rPr>
                  </w:pPr>
                  <w:r>
                    <w:rPr>
                      <w:rFonts w:ascii="Times New Roman" w:cs="Times New Roman" w:hAnsi="Times New Roman"/>
                      <w:i/>
                      <w:sz w:val="20"/>
                      <w:szCs w:val="20"/>
                      <w:lang w:val="kk-KZ"/>
                    </w:rPr>
                    <w:t xml:space="preserve">5) </w:t>
                  </w:r>
                  <w:r>
                    <w:rPr>
                      <w:rFonts w:ascii="Times New Roman" w:cs="Times New Roman" w:hAnsi="Times New Roman"/>
                      <w:i/>
                      <w:sz w:val="20"/>
                      <w:szCs w:val="20"/>
                      <w:lang w:val="sv-SE"/>
                    </w:rPr>
                    <w:t>1+ tg</w:t>
                  </w:r>
                  <w:r>
                    <w:rPr>
                      <w:rFonts w:ascii="Times New Roman" w:cs="Times New Roman" w:hAnsi="Times New Roman"/>
                      <w:i/>
                      <w:sz w:val="20"/>
                      <w:szCs w:val="20"/>
                      <w:vertAlign w:val="superscript"/>
                      <w:lang w:val="sv-SE"/>
                    </w:rPr>
                    <w:t>2</w:t>
                  </w:r>
                  <w:r>
                    <w:rPr>
                      <w:rFonts w:ascii="Times New Roman" w:cs="Times New Roman" w:hAnsi="Times New Roman"/>
                      <w:i/>
                      <w:sz w:val="20"/>
                      <w:szCs w:val="20"/>
                      <w:lang w:val="sv-SE"/>
                    </w:rPr>
                    <w:t xml:space="preserve"> </w:t>
                  </w:r>
                  <w:r>
                    <w:rPr>
                      <w:rFonts w:ascii="Times New Roman" w:cs="Times New Roman" w:hAnsi="Times New Roman"/>
                      <w:i/>
                      <w:position w:val="-24"/>
                      <w:sz w:val="20"/>
                      <w:szCs w:val="20"/>
                      <w:lang w:val="sv-SE"/>
                    </w:rPr>
                    <w:drawing>
                      <wp:inline distL="0" distT="0" distB="0" distR="0">
                        <wp:extent cx="733425" cy="390525"/>
                        <wp:effectExtent l="0" t="0" r="0" b="0"/>
                        <wp:docPr id="131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2" name="_x0000_t75"/>
                                <pic:cNvPicPr/>
                              </pic:nvPicPr>
                              <pic:blipFill>
                                <a:blip r:embed="rId234" cstate="print"/>
                                <a:srcRect l="0" t="0" r="0" b="0"/>
                                <a:stretch/>
                              </pic:blipFill>
                              <pic:spPr>
                                <a:xfrm rot="0">
                                  <a:off x="0" y="0"/>
                                  <a:ext cx="733425" cy="390525"/>
                                </a:xfrm>
                                <a:prstGeom prst="rect"/>
                                <a:ln>
                                  <a:noFill/>
                                </a:ln>
                              </pic:spPr>
                            </pic:pic>
                          </a:graphicData>
                        </a:graphic>
                      </wp:inline>
                    </w:drawing>
                  </w:r>
                  <w:r>
                    <w:rPr>
                      <w:rFonts w:ascii="Times New Roman" w:cs="Times New Roman" w:hAnsi="Times New Roman"/>
                      <w:i/>
                      <w:sz w:val="20"/>
                      <w:szCs w:val="20"/>
                      <w:lang w:val="sv-SE"/>
                    </w:rPr>
                    <w:t xml:space="preserve">                                        </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 xml:space="preserve">6) </w:t>
                  </w:r>
                  <w:r>
                    <w:rPr>
                      <w:rFonts w:ascii="Times New Roman" w:cs="Times New Roman" w:hAnsi="Times New Roman"/>
                      <w:i/>
                      <w:sz w:val="20"/>
                      <w:szCs w:val="20"/>
                      <w:lang w:val="sv-SE"/>
                    </w:rPr>
                    <w:t>1+ ctg</w:t>
                  </w:r>
                  <w:r>
                    <w:rPr>
                      <w:rFonts w:ascii="Times New Roman" w:cs="Times New Roman" w:hAnsi="Times New Roman"/>
                      <w:i/>
                      <w:sz w:val="20"/>
                      <w:szCs w:val="20"/>
                      <w:vertAlign w:val="superscript"/>
                      <w:lang w:val="sv-SE"/>
                    </w:rPr>
                    <w:t>2</w:t>
                  </w:r>
                  <w:r>
                    <w:rPr>
                      <w:rFonts w:ascii="Times New Roman" w:cs="Times New Roman" w:hAnsi="Times New Roman"/>
                      <w:i/>
                      <w:sz w:val="20"/>
                      <w:szCs w:val="20"/>
                      <w:lang w:val="sv-SE"/>
                    </w:rPr>
                    <w:t xml:space="preserve"> </w:t>
                  </w:r>
                  <w:r>
                    <w:rPr>
                      <w:rFonts w:ascii="Times New Roman" w:cs="Times New Roman" w:hAnsi="Times New Roman"/>
                      <w:i/>
                      <w:position w:val="-24"/>
                      <w:sz w:val="20"/>
                      <w:szCs w:val="20"/>
                      <w:lang w:val="sv-SE"/>
                    </w:rPr>
                    <w:drawing>
                      <wp:inline distL="0" distT="0" distB="0" distR="0">
                        <wp:extent cx="714375" cy="390525"/>
                        <wp:effectExtent l="0" t="0" r="0" b="0"/>
                        <wp:docPr id="131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3" name="_x0000_t75"/>
                                <pic:cNvPicPr/>
                              </pic:nvPicPr>
                              <pic:blipFill>
                                <a:blip r:embed="rId235" cstate="print"/>
                                <a:srcRect l="0" t="0" r="0" b="0"/>
                                <a:stretch/>
                              </pic:blipFill>
                              <pic:spPr>
                                <a:xfrm rot="0">
                                  <a:off x="0" y="0"/>
                                  <a:ext cx="714375" cy="390525"/>
                                </a:xfrm>
                                <a:prstGeom prst="rect"/>
                                <a:ln>
                                  <a:noFill/>
                                </a:ln>
                              </pic:spPr>
                            </pic:pic>
                          </a:graphicData>
                        </a:graphic>
                      </wp:inline>
                    </w:drawing>
                  </w:r>
                  <w:r>
                    <w:rPr>
                      <w:rFonts w:ascii="Times New Roman" w:cs="Times New Roman" w:hAnsi="Times New Roman"/>
                      <w:i/>
                      <w:sz w:val="20"/>
                      <w:szCs w:val="20"/>
                      <w:lang w:val="sv-SE"/>
                    </w:rPr>
                    <w:t xml:space="preserve">  ;                                   </w:t>
                  </w:r>
                </w:p>
              </w:tc>
            </w:tr>
          </w:tbl>
          <w:p>
            <w:pPr>
              <w:pStyle w:val="style0"/>
              <w:widowControl w:val="false"/>
              <w:spacing w:after="0" w:lineRule="auto" w:line="240"/>
              <w:rPr>
                <w:rFonts w:ascii="Times New Roman" w:cs="Times New Roman" w:hAnsi="Times New Roman"/>
                <w:sz w:val="20"/>
                <w:szCs w:val="20"/>
                <w:lang w:val="kk-KZ" w:eastAsia="en-GB"/>
              </w:rPr>
            </w:pPr>
          </w:p>
        </w:tc>
      </w:tr>
      <w:tr>
        <w:tblPrEx/>
        <w:trPr>
          <w:trHeight w:val="6863" w:hRule="atLeast"/>
        </w:trPr>
        <w:tc>
          <w:tcPr>
            <w:tcW w:w="2170" w:type="dxa"/>
            <w:vMerge w:val="continue"/>
            <w:tcBorders>
              <w:left w:val="single" w:sz="4" w:space="0" w:color="auto"/>
              <w:bottom w:val="single" w:sz="4" w:space="0" w:color="auto"/>
              <w:right w:val="single" w:sz="4" w:space="0" w:color="auto"/>
            </w:tcBorders>
          </w:tcPr>
          <w:p>
            <w:pPr>
              <w:pStyle w:val="style0"/>
              <w:widowControl w:val="false"/>
              <w:spacing w:after="0" w:lineRule="auto" w:line="240"/>
              <w:rPr>
                <w:rFonts w:ascii="Times New Roman" w:cs="Times New Roman" w:hAnsi="Times New Roman"/>
                <w:b/>
                <w:sz w:val="20"/>
                <w:szCs w:val="20"/>
                <w:lang w:val="kk-KZ" w:eastAsia="en-GB"/>
              </w:rPr>
            </w:pPr>
          </w:p>
        </w:tc>
        <w:tc>
          <w:tcPr>
            <w:tcW w:w="9171" w:type="dxa"/>
            <w:gridSpan w:val="4"/>
            <w:tcBorders>
              <w:top w:val="single" w:sz="4" w:space="0" w:color="auto"/>
              <w:left w:val="single" w:sz="4" w:space="0" w:color="auto"/>
              <w:bottom w:val="single" w:sz="4" w:space="0" w:color="auto"/>
              <w:right w:val="single" w:sz="4" w:space="0" w:color="auto"/>
            </w:tcBorders>
          </w:tcPr>
          <w:p>
            <w:pPr>
              <w:pStyle w:val="style0"/>
              <w:widowControl w:val="false"/>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Оқушылар оқулықтағы есептерді кезектесіп тақтаға орындайды</w:t>
            </w:r>
          </w:p>
          <w:p>
            <w:pPr>
              <w:pStyle w:val="style0"/>
              <w:widowControl w:val="false"/>
              <w:spacing w:after="0" w:lineRule="auto" w:line="240"/>
              <w:rPr>
                <w:rFonts w:ascii="Times New Roman" w:cs="Times New Roman" w:hAnsi="Times New Roman"/>
                <w:noProof/>
                <w:sz w:val="20"/>
                <w:szCs w:val="20"/>
                <w:lang w:val="kk-KZ"/>
              </w:rPr>
            </w:pP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№1  Өрнекті  ықшамдаңдар:</w:t>
            </w:r>
          </w:p>
          <w:p>
            <w:pPr>
              <w:pStyle w:val="style0"/>
              <w:spacing w:after="0"/>
              <w:contextualSpacing/>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2961640" cy="514350"/>
                  <wp:effectExtent l="19050" t="0" r="0" b="0"/>
                  <wp:docPr id="1317"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4" name="Рисунок 6"/>
                          <pic:cNvPicPr/>
                        </pic:nvPicPr>
                        <pic:blipFill>
                          <a:blip r:embed="rId236" cstate="print">
                            <a:clrChange>
                              <a:clrFrom>
                                <a:srgbClr val="ffffff"/>
                              </a:clrFrom>
                              <a:clrTo>
                                <a:srgbClr val="ffffff">
                                  <a:alpha val="0"/>
                                </a:srgbClr>
                              </a:clrTo>
                            </a:clrChange>
                          </a:blip>
                          <a:srcRect l="0" t="0" r="0" b="0"/>
                          <a:stretch/>
                        </pic:blipFill>
                        <pic:spPr>
                          <a:xfrm rot="0">
                            <a:off x="0" y="0"/>
                            <a:ext cx="2961640" cy="514350"/>
                          </a:xfrm>
                          <a:prstGeom prst="rect"/>
                        </pic:spPr>
                      </pic:pic>
                    </a:graphicData>
                  </a:graphic>
                </wp:inline>
              </w:drawing>
            </w:r>
          </w:p>
          <w:p>
            <w:pPr>
              <w:pStyle w:val="style0"/>
              <w:spacing w:after="0"/>
              <w:contextualSpacing/>
              <w:rPr>
                <w:rFonts w:ascii="Times New Roman" w:cs="Times New Roman" w:hAnsi="Times New Roman"/>
                <w:sz w:val="20"/>
                <w:szCs w:val="20"/>
                <w:lang w:val="kk-KZ"/>
              </w:rPr>
            </w:pP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 xml:space="preserve"> № 2 Өрнекті  ықшамдаңдар: </w:t>
            </w:r>
          </w:p>
          <w:p>
            <w:pPr>
              <w:pStyle w:val="style0"/>
              <w:spacing w:after="0"/>
              <w:contextualSpacing/>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2962275" cy="400050"/>
                  <wp:effectExtent l="19050" t="0" r="9525" b="0"/>
                  <wp:docPr id="1318"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5" name="Рисунок 7"/>
                          <pic:cNvPicPr/>
                        </pic:nvPicPr>
                        <pic:blipFill>
                          <a:blip r:embed="rId237" cstate="print">
                            <a:clrChange>
                              <a:clrFrom>
                                <a:srgbClr val="ffffff"/>
                              </a:clrFrom>
                              <a:clrTo>
                                <a:srgbClr val="ffffff">
                                  <a:alpha val="0"/>
                                </a:srgbClr>
                              </a:clrTo>
                            </a:clrChange>
                          </a:blip>
                          <a:srcRect l="0" t="0" r="0" b="0"/>
                          <a:stretch/>
                        </pic:blipFill>
                        <pic:spPr>
                          <a:xfrm rot="0">
                            <a:off x="0" y="0"/>
                            <a:ext cx="2962275" cy="400050"/>
                          </a:xfrm>
                          <a:prstGeom prst="rect"/>
                        </pic:spPr>
                      </pic:pic>
                    </a:graphicData>
                  </a:graphic>
                </wp:inline>
              </w:drawing>
            </w:r>
          </w:p>
          <w:p>
            <w:pPr>
              <w:pStyle w:val="style0"/>
              <w:spacing w:after="0"/>
              <w:contextualSpacing/>
              <w:rPr>
                <w:rFonts w:ascii="Times New Roman" w:cs="Times New Roman" w:hAnsi="Times New Roman"/>
                <w:sz w:val="20"/>
                <w:szCs w:val="20"/>
                <w:lang w:val="kk-KZ"/>
              </w:rPr>
            </w:pP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 xml:space="preserve">: №310 </w:t>
            </w:r>
            <w:r>
              <w:rPr>
                <w:rFonts w:ascii="Times New Roman" w:cs="Times New Roman" w:hAnsi="Times New Roman"/>
                <w:noProof/>
                <w:sz w:val="20"/>
                <w:szCs w:val="20"/>
                <w:lang w:eastAsia="ru-RU"/>
              </w:rPr>
              <w:drawing>
                <wp:inline distL="0" distT="0" distB="0" distR="0">
                  <wp:extent cx="1533523" cy="323850"/>
                  <wp:effectExtent l="19050" t="0" r="0" b="0"/>
                  <wp:docPr id="1319" name="Рисунок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6" name="Рисунок 8"/>
                          <pic:cNvPicPr/>
                        </pic:nvPicPr>
                        <pic:blipFill>
                          <a:blip r:embed="rId238" cstate="print">
                            <a:clrChange>
                              <a:clrFrom>
                                <a:srgbClr val="ffffff"/>
                              </a:clrFrom>
                              <a:clrTo>
                                <a:srgbClr val="ffffff">
                                  <a:alpha val="0"/>
                                </a:srgbClr>
                              </a:clrTo>
                            </a:clrChange>
                          </a:blip>
                          <a:srcRect l="0" t="0" r="0" b="0"/>
                          <a:stretch/>
                        </pic:blipFill>
                        <pic:spPr>
                          <a:xfrm rot="0">
                            <a:off x="0" y="0"/>
                            <a:ext cx="1533523" cy="323850"/>
                          </a:xfrm>
                          <a:prstGeom prst="rect"/>
                        </pic:spPr>
                      </pic:pic>
                    </a:graphicData>
                  </a:graphic>
                </wp:inline>
              </w:drawing>
            </w:r>
            <w:r>
              <w:rPr>
                <w:rFonts w:ascii="Times New Roman" w:cs="Times New Roman" w:hAnsi="Times New Roman"/>
                <w:sz w:val="20"/>
                <w:szCs w:val="20"/>
                <w:lang w:val="kk-KZ"/>
              </w:rPr>
              <w:t xml:space="preserve">   болса, онда қалған үш тригонометриялық  функцияның  мәндерін  есептеңдер.                                 </w:t>
            </w:r>
          </w:p>
          <w:p>
            <w:pPr>
              <w:pStyle w:val="style0"/>
              <w:widowControl w:val="false"/>
              <w:spacing w:after="0" w:lineRule="auto" w:line="240"/>
              <w:rPr>
                <w:rFonts w:ascii="Times New Roman" w:cs="Times New Roman" w:hAnsi="Times New Roman"/>
                <w:noProof/>
                <w:sz w:val="20"/>
                <w:szCs w:val="20"/>
                <w:lang w:val="kk-KZ"/>
              </w:rPr>
            </w:pPr>
          </w:p>
          <w:p>
            <w:pPr>
              <w:pStyle w:val="style0"/>
              <w:widowControl w:val="false"/>
              <w:spacing w:after="0" w:lineRule="auto" w:line="240"/>
              <w:rPr>
                <w:rFonts w:ascii="Times New Roman" w:cs="Times New Roman" w:hAnsi="Times New Roman"/>
                <w:noProof/>
                <w:sz w:val="20"/>
                <w:szCs w:val="20"/>
                <w:lang w:val="kk-KZ"/>
              </w:rPr>
            </w:pPr>
          </w:p>
          <w:p>
            <w:pPr>
              <w:pStyle w:val="style0"/>
              <w:widowControl w:val="false"/>
              <w:spacing w:after="0" w:lineRule="auto" w:line="240"/>
              <w:rPr>
                <w:rFonts w:ascii="Times New Roman" w:cs="Times New Roman" w:hAnsi="Times New Roman"/>
                <w:noProof/>
                <w:sz w:val="20"/>
                <w:szCs w:val="20"/>
                <w:lang w:val="kk-KZ"/>
              </w:rPr>
            </w:pPr>
            <w:r>
              <w:rPr>
                <w:rFonts w:ascii="Times New Roman" w:cs="Times New Roman" w:hAnsi="Times New Roman"/>
                <w:noProof/>
                <w:sz w:val="20"/>
                <w:szCs w:val="20"/>
                <w:lang w:eastAsia="ru-RU"/>
              </w:rPr>
              <w:drawing>
                <wp:inline distL="0" distT="0" distB="0" distR="0">
                  <wp:extent cx="3219450" cy="1228725"/>
                  <wp:effectExtent l="19050" t="0" r="0" b="0"/>
                  <wp:docPr id="1320"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7" name="Рисунок 3"/>
                          <pic:cNvPicPr/>
                        </pic:nvPicPr>
                        <pic:blipFill>
                          <a:blip r:embed="rId239" cstate="print"/>
                          <a:srcRect l="0" t="0" r="0" b="0"/>
                          <a:stretch/>
                        </pic:blipFill>
                        <pic:spPr>
                          <a:xfrm rot="0">
                            <a:off x="0" y="0"/>
                            <a:ext cx="3219450" cy="1228725"/>
                          </a:xfrm>
                          <a:prstGeom prst="rect"/>
                        </pic:spPr>
                      </pic:pic>
                    </a:graphicData>
                  </a:graphic>
                </wp:inline>
              </w:drawing>
            </w:r>
          </w:p>
          <w:p>
            <w:pPr>
              <w:pStyle w:val="style0"/>
              <w:widowControl w:val="false"/>
              <w:spacing w:after="0" w:lineRule="auto" w:line="240"/>
              <w:rPr>
                <w:rFonts w:ascii="Times New Roman" w:cs="Times New Roman" w:hAnsi="Times New Roman"/>
                <w:sz w:val="20"/>
                <w:szCs w:val="20"/>
                <w:lang w:val="kk-KZ" w:eastAsia="en-GB"/>
              </w:rPr>
            </w:pPr>
            <w:r>
              <w:rPr>
                <w:rFonts w:ascii="Times New Roman" w:cs="Times New Roman" w:hAnsi="Times New Roman"/>
                <w:noProof/>
                <w:sz w:val="20"/>
                <w:szCs w:val="20"/>
                <w:lang w:val="kk-KZ"/>
              </w:rPr>
              <w:t xml:space="preserve">      </w:t>
            </w:r>
            <w:r>
              <w:rPr>
                <w:rFonts w:ascii="Times New Roman" w:cs="Times New Roman" w:hAnsi="Times New Roman"/>
                <w:b/>
                <w:sz w:val="20"/>
                <w:szCs w:val="20"/>
                <w:lang w:val="kk-KZ"/>
              </w:rPr>
              <w:t>"Ойлан,Бірік,Бөліс"</w:t>
            </w:r>
            <w:r>
              <w:rPr>
                <w:rFonts w:ascii="Times New Roman" w:cs="Times New Roman" w:hAnsi="Times New Roman"/>
                <w:sz w:val="20"/>
                <w:szCs w:val="20"/>
                <w:lang w:val="kk-KZ"/>
              </w:rPr>
              <w:t xml:space="preserve"> әдісі бойынша тақырып бекітіледі.</w:t>
            </w:r>
            <w:r>
              <w:rPr>
                <w:rFonts w:ascii="Times New Roman" w:cs="Times New Roman" w:hAnsi="Times New Roman"/>
                <w:sz w:val="20"/>
                <w:szCs w:val="20"/>
                <w:lang w:val="kk-KZ"/>
              </w:rPr>
              <w:t xml:space="preserve">Жұптық жұмыс </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val="kk-KZ"/>
              </w:rPr>
              <w:t xml:space="preserve"> </w:t>
            </w:r>
            <w:r>
              <w:rPr>
                <w:rFonts w:ascii="Times New Roman" w:cs="Times New Roman" w:hAnsi="Times New Roman"/>
                <w:noProof/>
                <w:sz w:val="20"/>
                <w:szCs w:val="20"/>
                <w:lang w:eastAsia="ru-RU"/>
              </w:rPr>
              <w:drawing>
                <wp:anchor distT="0" distB="0" distL="0" distR="0" simplePos="false" relativeHeight="65" behindDoc="false" locked="false" layoutInCell="true" allowOverlap="true">
                  <wp:simplePos x="0" y="0"/>
                  <wp:positionH relativeFrom="column">
                    <wp:posOffset>1600200</wp:posOffset>
                  </wp:positionH>
                  <wp:positionV relativeFrom="paragraph">
                    <wp:posOffset>226695</wp:posOffset>
                  </wp:positionV>
                  <wp:extent cx="2057400" cy="228599"/>
                  <wp:effectExtent l="0" t="0" r="0" b="0"/>
                  <wp:wrapNone/>
                  <wp:docPr id="132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8" name="_x0000_t75"/>
                          <pic:cNvPicPr/>
                        </pic:nvPicPr>
                        <pic:blipFill>
                          <a:blip r:embed="rId240" cstate="print"/>
                          <a:srcRect l="0" t="0" r="0" b="0"/>
                          <a:stretch/>
                        </pic:blipFill>
                        <pic:spPr>
                          <a:xfrm rot="0">
                            <a:off x="0" y="0"/>
                            <a:ext cx="2057400" cy="228599"/>
                          </a:xfrm>
                          <a:prstGeom prst="rect"/>
                          <a:ln>
                            <a:noFill/>
                          </a:ln>
                        </pic:spPr>
                      </pic:pic>
                    </a:graphicData>
                  </a:graphic>
                </wp:anchor>
              </w:drawing>
            </w:r>
            <w:r>
              <w:rPr>
                <w:rFonts w:ascii="Times New Roman" w:cs="Times New Roman" w:hAnsi="Times New Roman"/>
                <w:sz w:val="20"/>
                <w:szCs w:val="20"/>
                <w:lang w:val="kk-KZ"/>
              </w:rPr>
              <w:t xml:space="preserve">1)Егер sin </w:t>
            </w:r>
            <w:r>
              <w:rPr>
                <w:rFonts w:ascii="Times New Roman" w:cs="Times New Roman" w:hAnsi="Times New Roman"/>
                <w:sz w:val="20"/>
                <w:szCs w:val="20"/>
              </w:rPr>
              <w:t>α</w:t>
            </w:r>
            <w:r>
              <w:rPr>
                <w:rFonts w:ascii="Times New Roman" w:cs="Times New Roman" w:hAnsi="Times New Roman"/>
                <w:sz w:val="20"/>
                <w:szCs w:val="20"/>
                <w:lang w:val="kk-KZ"/>
              </w:rPr>
              <w:t xml:space="preserve">=0,6 және cos </w:t>
            </w:r>
            <w:r>
              <w:rPr>
                <w:rFonts w:ascii="Times New Roman" w:cs="Times New Roman" w:hAnsi="Times New Roman"/>
                <w:sz w:val="20"/>
                <w:szCs w:val="20"/>
              </w:rPr>
              <w:t>α</w:t>
            </w:r>
            <w:r>
              <w:rPr>
                <w:rFonts w:ascii="Times New Roman" w:cs="Times New Roman" w:hAnsi="Times New Roman"/>
                <w:sz w:val="20"/>
                <w:szCs w:val="20"/>
                <w:lang w:val="kk-KZ"/>
              </w:rPr>
              <w:t xml:space="preserve">=0,2 болса, онда tg </w:t>
            </w:r>
            <w:r>
              <w:rPr>
                <w:rFonts w:ascii="Times New Roman" w:cs="Times New Roman" w:hAnsi="Times New Roman"/>
                <w:sz w:val="20"/>
                <w:szCs w:val="20"/>
              </w:rPr>
              <w:t>α</w:t>
            </w:r>
            <w:r>
              <w:rPr>
                <w:rFonts w:ascii="Times New Roman" w:cs="Times New Roman" w:hAnsi="Times New Roman"/>
                <w:sz w:val="20"/>
                <w:szCs w:val="20"/>
                <w:lang w:val="kk-KZ"/>
              </w:rPr>
              <w:t xml:space="preserve">-ны табыңдар, Жауап: tg </w:t>
            </w:r>
            <w:r>
              <w:rPr>
                <w:rFonts w:ascii="Times New Roman" w:cs="Times New Roman" w:hAnsi="Times New Roman"/>
                <w:sz w:val="20"/>
                <w:szCs w:val="20"/>
              </w:rPr>
              <w:t>α</w:t>
            </w:r>
            <w:r>
              <w:rPr>
                <w:rFonts w:ascii="Times New Roman" w:cs="Times New Roman" w:hAnsi="Times New Roman"/>
                <w:sz w:val="20"/>
                <w:szCs w:val="20"/>
                <w:lang w:val="kk-KZ"/>
              </w:rPr>
              <w:t xml:space="preserve"> =3.</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2)Өрнекті ықшамдаңдар: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«4»-ке бағаланатын тапсырма</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1)Егер sin </w:t>
            </w:r>
            <w:r>
              <w:rPr>
                <w:rFonts w:ascii="Times New Roman" w:cs="Times New Roman" w:hAnsi="Times New Roman"/>
                <w:sz w:val="20"/>
                <w:szCs w:val="20"/>
              </w:rPr>
              <w:t>α</w:t>
            </w:r>
            <w:r>
              <w:rPr>
                <w:rFonts w:ascii="Times New Roman" w:cs="Times New Roman" w:hAnsi="Times New Roman"/>
                <w:sz w:val="20"/>
                <w:szCs w:val="20"/>
                <w:lang w:val="kk-KZ"/>
              </w:rPr>
              <w:t xml:space="preserve">=0,8 болса,онда cos </w:t>
            </w:r>
            <w:r>
              <w:rPr>
                <w:rFonts w:ascii="Times New Roman" w:cs="Times New Roman" w:hAnsi="Times New Roman"/>
                <w:sz w:val="20"/>
                <w:szCs w:val="20"/>
              </w:rPr>
              <w:t>α</w:t>
            </w:r>
            <w:r>
              <w:rPr>
                <w:rFonts w:ascii="Times New Roman" w:cs="Times New Roman" w:hAnsi="Times New Roman"/>
                <w:sz w:val="20"/>
                <w:szCs w:val="20"/>
                <w:lang w:val="kk-KZ"/>
              </w:rPr>
              <w:t>-ны табыңдар,</w:t>
            </w:r>
            <w:r>
              <w:rPr>
                <w:rFonts w:ascii="Times New Roman" w:cs="Times New Roman" w:hAnsi="Times New Roman"/>
                <w:sz w:val="20"/>
                <w:szCs w:val="20"/>
              </w:rPr>
              <w:t>α</w:t>
            </w:r>
            <w:r>
              <w:rPr>
                <w:rFonts w:ascii="Times New Roman" w:cs="Times New Roman" w:hAnsi="Times New Roman"/>
                <w:sz w:val="20"/>
                <w:szCs w:val="20"/>
                <w:lang w:val="kk-KZ"/>
              </w:rPr>
              <w:t xml:space="preserve"> – II-ші ширектің бұрышы. </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anchor distT="0" distB="0" distL="0" distR="0" simplePos="false" relativeHeight="66" behindDoc="false" locked="false" layoutInCell="true" allowOverlap="true">
                  <wp:simplePos x="0" y="0"/>
                  <wp:positionH relativeFrom="column">
                    <wp:posOffset>1943100</wp:posOffset>
                  </wp:positionH>
                  <wp:positionV relativeFrom="paragraph">
                    <wp:posOffset>8254</wp:posOffset>
                  </wp:positionV>
                  <wp:extent cx="1841500" cy="169545"/>
                  <wp:effectExtent l="0" t="0" r="0" b="0"/>
                  <wp:wrapNone/>
                  <wp:docPr id="132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9" name="_x0000_t75"/>
                          <pic:cNvPicPr/>
                        </pic:nvPicPr>
                        <pic:blipFill>
                          <a:blip r:embed="rId241" cstate="print"/>
                          <a:srcRect l="0" t="0" r="0" b="0"/>
                          <a:stretch/>
                        </pic:blipFill>
                        <pic:spPr>
                          <a:xfrm rot="0">
                            <a:off x="0" y="0"/>
                            <a:ext cx="1841500" cy="169545"/>
                          </a:xfrm>
                          <a:prstGeom prst="rect"/>
                          <a:ln>
                            <a:noFill/>
                          </a:ln>
                        </pic:spPr>
                      </pic:pic>
                    </a:graphicData>
                  </a:graphic>
                </wp:anchor>
              </w:drawing>
            </w:r>
            <w:r>
              <w:rPr>
                <w:rFonts w:ascii="Times New Roman" w:cs="Times New Roman" w:hAnsi="Times New Roman"/>
                <w:sz w:val="20"/>
                <w:szCs w:val="20"/>
                <w:lang w:val="kk-KZ"/>
              </w:rPr>
              <w:t>2)Өрнекті ықшамдаңдар: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«5»-ке бағаланатын тапсырма</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anchor distT="0" distB="0" distL="0" distR="0" simplePos="false" relativeHeight="67" behindDoc="false" locked="false" layoutInCell="true" allowOverlap="true">
                  <wp:simplePos x="0" y="0"/>
                  <wp:positionH relativeFrom="column">
                    <wp:posOffset>1371600</wp:posOffset>
                  </wp:positionH>
                  <wp:positionV relativeFrom="paragraph">
                    <wp:posOffset>184785</wp:posOffset>
                  </wp:positionV>
                  <wp:extent cx="1828800" cy="342900"/>
                  <wp:effectExtent l="0" t="0" r="0" b="0"/>
                  <wp:wrapNone/>
                  <wp:docPr id="132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0" name="_x0000_t75"/>
                          <pic:cNvPicPr/>
                        </pic:nvPicPr>
                        <pic:blipFill>
                          <a:blip r:embed="rId242" cstate="print"/>
                          <a:srcRect l="0" t="0" r="0" b="0"/>
                          <a:stretch/>
                        </pic:blipFill>
                        <pic:spPr>
                          <a:xfrm rot="0">
                            <a:off x="0" y="0"/>
                            <a:ext cx="1828800" cy="342900"/>
                          </a:xfrm>
                          <a:prstGeom prst="rect"/>
                          <a:ln>
                            <a:noFill/>
                          </a:ln>
                        </pic:spPr>
                      </pic:pic>
                    </a:graphicData>
                  </a:graphic>
                </wp:anchor>
              </w:drawing>
            </w:r>
            <w:r>
              <w:rPr>
                <w:rFonts w:ascii="Times New Roman" w:cs="Times New Roman" w:hAnsi="Times New Roman"/>
                <w:sz w:val="20"/>
                <w:szCs w:val="20"/>
                <w:lang w:val="kk-KZ"/>
              </w:rPr>
              <w:t xml:space="preserve">1)Берілгені: sin </w:t>
            </w:r>
            <w:r>
              <w:rPr>
                <w:rFonts w:ascii="Times New Roman" w:cs="Times New Roman" w:hAnsi="Times New Roman"/>
                <w:sz w:val="20"/>
                <w:szCs w:val="20"/>
              </w:rPr>
              <w:t>α</w:t>
            </w:r>
            <w:r>
              <w:rPr>
                <w:rFonts w:ascii="Times New Roman" w:cs="Times New Roman" w:hAnsi="Times New Roman"/>
                <w:sz w:val="20"/>
                <w:szCs w:val="20"/>
                <w:lang w:val="kk-KZ"/>
              </w:rPr>
              <w:t xml:space="preserve">=0,4. Мына өрнектің мәнін табыңдар: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2)Өрнекті ықшамда; </w:t>
            </w:r>
          </w:p>
          <w:p>
            <w:pPr>
              <w:pStyle w:val="style0"/>
              <w:widowControl w:val="false"/>
              <w:tabs>
                <w:tab w:val="center" w:leader="none" w:pos="4496"/>
              </w:tabs>
              <w:spacing w:after="0" w:lineRule="auto" w:line="240"/>
              <w:rPr>
                <w:rFonts w:ascii="Times New Roman" w:cs="Times New Roman" w:hAnsi="Times New Roman"/>
                <w:noProof/>
                <w:sz w:val="20"/>
                <w:szCs w:val="20"/>
                <w:lang w:val="kk-KZ"/>
              </w:rPr>
            </w:pPr>
          </w:p>
        </w:tc>
      </w:tr>
      <w:tr>
        <w:tblPrEx/>
        <w:trPr>
          <w:trHeight w:val="2009" w:hRule="atLeast"/>
        </w:trPr>
        <w:tc>
          <w:tcPr>
            <w:tcW w:w="2170" w:type="dxa"/>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соңы</w:t>
            </w:r>
          </w:p>
        </w:tc>
        <w:tc>
          <w:tcPr>
            <w:tcW w:w="7316" w:type="dxa"/>
            <w:gridSpan w:val="3"/>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Cs/>
                <w:sz w:val="20"/>
                <w:szCs w:val="20"/>
                <w:lang w:val="kk-KZ" w:eastAsia="en-GB"/>
              </w:rPr>
            </w:pPr>
            <w:r>
              <w:rPr>
                <w:rFonts w:ascii="Times New Roman" w:cs="Times New Roman" w:hAnsi="Times New Roman"/>
                <w:b/>
                <w:bCs/>
                <w:sz w:val="20"/>
                <w:szCs w:val="20"/>
                <w:lang w:val="kk-KZ" w:eastAsia="en-GB"/>
              </w:rPr>
              <w:t>І. Қорытынды</w:t>
            </w:r>
          </w:p>
          <w:p>
            <w:pPr>
              <w:pStyle w:val="style0"/>
              <w:spacing w:after="0"/>
              <w:rPr>
                <w:rFonts w:ascii="Times New Roman" w:cs="Times New Roman" w:eastAsia="宋体" w:hAnsi="Times New Roman"/>
                <w:sz w:val="20"/>
                <w:szCs w:val="20"/>
                <w:lang w:val="kk-KZ"/>
              </w:rPr>
            </w:pPr>
            <w:r>
              <w:rPr>
                <w:rFonts w:ascii="Times New Roman" w:cs="Times New Roman" w:hAnsi="Times New Roman"/>
                <w:sz w:val="20"/>
                <w:szCs w:val="20"/>
                <w:lang w:val="kk-KZ"/>
              </w:rPr>
              <w:t>Тақырып бoйынша сұрақтар қoйылады.</w:t>
            </w:r>
            <w:r>
              <w:rPr>
                <w:rFonts w:ascii="Times New Roman" w:cs="Times New Roman" w:hAnsi="Times New Roman"/>
                <w:sz w:val="20"/>
                <w:szCs w:val="20"/>
                <w:lang w:val="kk-KZ"/>
              </w:rPr>
              <w:br/>
            </w:r>
            <w:r>
              <w:rPr>
                <w:rFonts w:ascii="Times New Roman" w:cs="Times New Roman" w:eastAsia="宋体" w:hAnsi="Times New Roman"/>
                <w:sz w:val="20"/>
                <w:szCs w:val="20"/>
                <w:lang w:val="kk-KZ"/>
              </w:rPr>
              <w:t>1. (1) формуланы қорытып шығарғанда қандай ұғымдар қолданылады?</w:t>
            </w:r>
          </w:p>
          <w:p>
            <w:pPr>
              <w:pStyle w:val="style0"/>
              <w:widowControl w:val="false"/>
              <w:spacing w:after="0" w:lineRule="auto" w:line="240"/>
              <w:rPr>
                <w:rFonts w:ascii="Times New Roman" w:cs="Times New Roman" w:hAnsi="Times New Roman"/>
                <w:bCs/>
                <w:i/>
                <w:sz w:val="20"/>
                <w:szCs w:val="20"/>
                <w:lang w:val="kk-KZ" w:eastAsia="en-GB"/>
              </w:rPr>
            </w:pPr>
            <w:r>
              <w:rPr>
                <w:rFonts w:ascii="Times New Roman" w:cs="Times New Roman" w:eastAsia="宋体" w:hAnsi="Times New Roman"/>
                <w:sz w:val="20"/>
                <w:szCs w:val="20"/>
                <w:lang w:val="kk-KZ"/>
              </w:rPr>
              <w:t>2. Қалай ойлайсыңдар, неге олардың тек үшеуі ғана, яңни (1)-(3) формулалары негізгі тригонометриялық тепе – теңдіктері деп аталады</w:t>
            </w:r>
          </w:p>
          <w:p>
            <w:pPr>
              <w:pStyle w:val="style0"/>
              <w:widowControl w:val="false"/>
              <w:spacing w:after="0" w:lineRule="auto" w:line="240"/>
              <w:rPr>
                <w:rFonts w:ascii="Times New Roman" w:cs="Times New Roman" w:hAnsi="Times New Roman"/>
                <w:b/>
                <w:bCs/>
                <w:sz w:val="20"/>
                <w:szCs w:val="20"/>
                <w:lang w:val="kk-KZ" w:eastAsia="en-GB"/>
              </w:rPr>
            </w:pPr>
            <w:r>
              <w:rPr>
                <w:rFonts w:ascii="Times New Roman" w:cs="Times New Roman" w:hAnsi="Times New Roman"/>
                <w:b/>
                <w:bCs/>
                <w:sz w:val="20"/>
                <w:szCs w:val="20"/>
                <w:lang w:val="kk-KZ" w:eastAsia="en-GB"/>
              </w:rPr>
              <w:t>Бағалау</w:t>
            </w:r>
          </w:p>
          <w:p>
            <w:pPr>
              <w:pStyle w:val="style0"/>
              <w:widowControl w:val="false"/>
              <w:spacing w:after="0" w:lineRule="auto" w:line="240"/>
              <w:rPr>
                <w:rFonts w:ascii="Times New Roman" w:cs="Times New Roman" w:hAnsi="Times New Roman"/>
                <w:bCs/>
                <w:i/>
                <w:sz w:val="20"/>
                <w:szCs w:val="20"/>
                <w:lang w:val="kk-KZ" w:eastAsia="en-GB"/>
              </w:rPr>
            </w:pPr>
            <w:r>
              <w:rPr>
                <w:rFonts w:ascii="Times New Roman" w:cs="Times New Roman" w:hAnsi="Times New Roman"/>
                <w:bCs/>
                <w:i/>
                <w:sz w:val="20"/>
                <w:szCs w:val="20"/>
                <w:lang w:val="kk-KZ" w:eastAsia="en-GB"/>
              </w:rPr>
              <w:t xml:space="preserve">            -оқушыларға бағалау парақшасы бойынша баға қою</w:t>
            </w:r>
          </w:p>
          <w:p>
            <w:pPr>
              <w:pStyle w:val="style0"/>
              <w:spacing w:after="0"/>
              <w:rPr>
                <w:rFonts w:ascii="Times New Roman" w:cs="Times New Roman" w:hAnsi="Times New Roman"/>
                <w:sz w:val="20"/>
                <w:szCs w:val="20"/>
                <w:lang w:val="kk-KZ" w:eastAsia="en-GB"/>
              </w:rPr>
            </w:pPr>
          </w:p>
        </w:tc>
        <w:tc>
          <w:tcPr>
            <w:tcW w:w="1855" w:type="dxa"/>
            <w:tcBorders>
              <w:top w:val="single" w:sz="4" w:space="0" w:color="auto"/>
              <w:left w:val="single" w:sz="4" w:space="0" w:color="auto"/>
              <w:bottom w:val="single" w:sz="4" w:space="0" w:color="auto"/>
              <w:right w:val="single" w:sz="4" w:space="0" w:color="auto"/>
            </w:tcBorders>
          </w:tcPr>
          <w:p>
            <w:pPr>
              <w:pStyle w:val="style0"/>
              <w:widowControl w:val="false"/>
              <w:spacing w:after="0" w:lineRule="auto" w:line="240"/>
              <w:rPr>
                <w:rFonts w:ascii="Times New Roman" w:cs="Times New Roman" w:hAnsi="Times New Roman"/>
                <w:sz w:val="20"/>
                <w:szCs w:val="20"/>
                <w:lang w:val="kk-KZ" w:eastAsia="en-GB"/>
              </w:rPr>
            </w:pPr>
          </w:p>
        </w:tc>
      </w:tr>
      <w:tr>
        <w:tblPrEx/>
        <w:trPr>
          <w:trHeight w:val="1730" w:hRule="atLeast"/>
        </w:trPr>
        <w:tc>
          <w:tcPr>
            <w:tcW w:w="2170" w:type="dxa"/>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Рефлексия</w:t>
            </w:r>
          </w:p>
        </w:tc>
        <w:tc>
          <w:tcPr>
            <w:tcW w:w="7316" w:type="dxa"/>
            <w:gridSpan w:val="3"/>
            <w:tcBorders>
              <w:top w:val="single" w:sz="4" w:space="0" w:color="auto"/>
              <w:left w:val="single" w:sz="4" w:space="0" w:color="auto"/>
              <w:bottom w:val="single" w:sz="4" w:space="0" w:color="auto"/>
              <w:right w:val="single" w:sz="4" w:space="0" w:color="auto"/>
            </w:tcBorders>
            <w:hideMark/>
          </w:tcPr>
          <w:p>
            <w:pPr>
              <w:pStyle w:val="style157"/>
              <w:jc w:val="center"/>
              <w:rPr>
                <w:rFonts w:ascii="Times New Roman" w:cs="Times New Roman" w:hAnsi="Times New Roman"/>
                <w:b/>
                <w:noProof/>
                <w:sz w:val="20"/>
                <w:szCs w:val="20"/>
                <w:lang w:val="kk-KZ" w:eastAsia="ru-RU"/>
              </w:rPr>
            </w:pPr>
            <w:r>
              <w:rPr>
                <w:rFonts w:ascii="Times New Roman" w:cs="Times New Roman" w:hAnsi="Times New Roman"/>
                <w:b/>
                <w:noProof/>
                <w:sz w:val="20"/>
                <w:szCs w:val="20"/>
                <w:lang w:val="kk-KZ" w:eastAsia="ru-RU"/>
              </w:rPr>
              <w:t>Кері байланыс</w:t>
            </w:r>
          </w:p>
          <w:p>
            <w:pPr>
              <w:pStyle w:val="style157"/>
              <w:rPr>
                <w:rFonts w:ascii="Times New Roman" w:cs="Times New Roman" w:hAnsi="Times New Roman"/>
                <w:i/>
                <w:noProof/>
                <w:sz w:val="20"/>
                <w:szCs w:val="20"/>
                <w:lang w:val="kk-KZ" w:eastAsia="ru-RU"/>
              </w:rPr>
            </w:pPr>
            <w:r>
              <w:rPr>
                <w:rFonts w:ascii="Times New Roman" w:cs="Times New Roman" w:hAnsi="Times New Roman"/>
                <w:b/>
                <w:noProof/>
                <w:sz w:val="20"/>
                <w:szCs w:val="20"/>
                <w:lang w:val="kk-KZ" w:eastAsia="ru-RU"/>
              </w:rPr>
              <w:t xml:space="preserve">         «Идеялар себеті» </w:t>
            </w:r>
            <w:r>
              <w:rPr>
                <w:rFonts w:ascii="Times New Roman" w:cs="Times New Roman" w:hAnsi="Times New Roman"/>
                <w:i/>
                <w:noProof/>
                <w:sz w:val="20"/>
                <w:szCs w:val="20"/>
                <w:lang w:val="kk-KZ" w:eastAsia="ru-RU"/>
              </w:rPr>
              <w:t>оқушылар сабақтан алған әсерлерін , идеяларын стикерлерге</w:t>
            </w:r>
            <w:r>
              <w:rPr>
                <w:rFonts w:ascii="Times New Roman" w:cs="Times New Roman" w:hAnsi="Times New Roman"/>
                <w:b/>
                <w:noProof/>
                <w:sz w:val="20"/>
                <w:szCs w:val="20"/>
                <w:lang w:val="kk-KZ" w:eastAsia="ru-RU"/>
              </w:rPr>
              <w:t xml:space="preserve"> </w:t>
            </w:r>
            <w:r>
              <w:rPr>
                <w:rFonts w:ascii="Times New Roman" w:cs="Times New Roman" w:hAnsi="Times New Roman"/>
                <w:i/>
                <w:noProof/>
                <w:sz w:val="20"/>
                <w:szCs w:val="20"/>
                <w:lang w:val="kk-KZ" w:eastAsia="ru-RU"/>
              </w:rPr>
              <w:t>жазып,себетке салады.</w:t>
            </w:r>
          </w:p>
          <w:p>
            <w:pPr>
              <w:pStyle w:val="style157"/>
              <w:rPr>
                <w:rFonts w:ascii="Times New Roman" w:cs="Times New Roman" w:hAnsi="Times New Roman"/>
                <w:b/>
                <w:noProof/>
                <w:sz w:val="20"/>
                <w:szCs w:val="20"/>
                <w:lang w:val="kk-KZ" w:eastAsia="ru-RU"/>
              </w:rPr>
            </w:pPr>
            <w:r>
              <w:rPr>
                <w:rFonts w:ascii="Times New Roman" w:cs="Times New Roman" w:hAnsi="Times New Roman"/>
                <w:b/>
                <w:noProof/>
                <w:sz w:val="20"/>
                <w:szCs w:val="20"/>
                <w:lang w:eastAsia="ru-RU"/>
              </w:rPr>
              <w:drawing>
                <wp:anchor distT="0" distB="0" distL="0" distR="0" simplePos="false" relativeHeight="11" behindDoc="true" locked="false" layoutInCell="true" allowOverlap="true">
                  <wp:simplePos x="0" y="0"/>
                  <wp:positionH relativeFrom="column">
                    <wp:posOffset>203470</wp:posOffset>
                  </wp:positionH>
                  <wp:positionV relativeFrom="paragraph">
                    <wp:posOffset>29060</wp:posOffset>
                  </wp:positionV>
                  <wp:extent cx="3735827" cy="1750979"/>
                  <wp:effectExtent l="19050" t="0" r="0" b="0"/>
                  <wp:wrapNone/>
                  <wp:docPr id="1324" name="Рисунок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1" name="Рисунок 41"/>
                          <pic:cNvPicPr/>
                        </pic:nvPicPr>
                        <pic:blipFill>
                          <a:blip r:embed="rId243" cstate="print"/>
                          <a:srcRect l="28952" t="13169" r="15240" b="12757"/>
                          <a:stretch/>
                        </pic:blipFill>
                        <pic:spPr>
                          <a:xfrm rot="0">
                            <a:off x="0" y="0"/>
                            <a:ext cx="3735827" cy="1750979"/>
                          </a:xfrm>
                          <a:prstGeom prst="rect"/>
                          <a:ln>
                            <a:noFill/>
                          </a:ln>
                        </pic:spPr>
                      </pic:pic>
                    </a:graphicData>
                  </a:graphic>
                </wp:anchor>
              </w:drawing>
            </w: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numPr>
                <w:ilvl w:val="0"/>
                <w:numId w:val="20"/>
              </w:numPr>
              <w:jc w:val="center"/>
              <w:rPr>
                <w:rFonts w:ascii="Times New Roman" w:cs="Times New Roman" w:hAnsi="Times New Roman"/>
                <w:b/>
                <w:noProof/>
                <w:sz w:val="20"/>
                <w:szCs w:val="20"/>
                <w:lang w:eastAsia="ru-RU"/>
              </w:rPr>
            </w:pPr>
            <w:r>
              <w:rPr>
                <w:rFonts w:ascii="Times New Roman" w:cs="Times New Roman" w:hAnsi="Times New Roman"/>
                <w:b/>
                <w:bCs/>
                <w:i/>
                <w:iCs/>
                <w:noProof/>
                <w:sz w:val="20"/>
                <w:szCs w:val="20"/>
                <w:lang w:val="kk-KZ" w:eastAsia="ru-RU"/>
              </w:rPr>
              <w:t>Нені білдім, нені үйрендім?</w:t>
            </w:r>
          </w:p>
          <w:p>
            <w:pPr>
              <w:pStyle w:val="style157"/>
              <w:widowControl w:val="false"/>
              <w:numPr>
                <w:ilvl w:val="0"/>
                <w:numId w:val="20"/>
              </w:numPr>
              <w:jc w:val="center"/>
              <w:rPr>
                <w:rFonts w:ascii="Times New Roman" w:cs="Times New Roman" w:hAnsi="Times New Roman"/>
                <w:b/>
                <w:noProof/>
                <w:sz w:val="20"/>
                <w:szCs w:val="20"/>
                <w:lang w:eastAsia="ru-RU"/>
              </w:rPr>
            </w:pPr>
            <w:r>
              <w:rPr>
                <w:rFonts w:ascii="Times New Roman" w:cs="Times New Roman" w:hAnsi="Times New Roman"/>
                <w:b/>
                <w:bCs/>
                <w:i/>
                <w:iCs/>
                <w:noProof/>
                <w:sz w:val="20"/>
                <w:szCs w:val="20"/>
                <w:lang w:val="kk-KZ" w:eastAsia="ru-RU"/>
              </w:rPr>
              <w:t>Нені толық түсінбедім?</w:t>
            </w:r>
          </w:p>
          <w:p>
            <w:pPr>
              <w:pStyle w:val="style179"/>
              <w:widowControl w:val="false"/>
              <w:numPr>
                <w:ilvl w:val="0"/>
                <w:numId w:val="21"/>
              </w:numPr>
              <w:spacing w:after="0" w:lineRule="auto" w:line="240"/>
              <w:rPr>
                <w:rFonts w:ascii="Times New Roman" w:cs="Times New Roman" w:hAnsi="Times New Roman"/>
                <w:b/>
                <w:bCs/>
                <w:sz w:val="20"/>
                <w:szCs w:val="20"/>
                <w:lang w:val="kk-KZ" w:eastAsia="en-GB"/>
              </w:rPr>
            </w:pPr>
            <w:r>
              <w:rPr>
                <w:rFonts w:ascii="Times New Roman" w:cs="Times New Roman" w:hAnsi="Times New Roman"/>
                <w:b/>
                <w:bCs/>
                <w:i/>
                <w:iCs/>
                <w:noProof/>
                <w:sz w:val="20"/>
                <w:szCs w:val="20"/>
                <w:lang w:val="kk-KZ"/>
              </w:rPr>
              <w:t>Келесі сабақта не білгім келеді?</w:t>
            </w:r>
          </w:p>
          <w:p>
            <w:pPr>
              <w:pStyle w:val="style179"/>
              <w:widowControl w:val="false"/>
              <w:spacing w:after="0" w:lineRule="auto" w:line="240"/>
              <w:ind w:left="2451"/>
              <w:rPr>
                <w:rFonts w:ascii="Times New Roman" w:cs="Times New Roman" w:hAnsi="Times New Roman"/>
                <w:b/>
                <w:bCs/>
                <w:sz w:val="20"/>
                <w:szCs w:val="20"/>
                <w:lang w:val="kk-KZ" w:eastAsia="en-GB"/>
              </w:rPr>
            </w:pPr>
          </w:p>
        </w:tc>
        <w:tc>
          <w:tcPr>
            <w:tcW w:w="1855" w:type="dxa"/>
            <w:tcBorders>
              <w:top w:val="single" w:sz="4" w:space="0" w:color="auto"/>
              <w:left w:val="single" w:sz="4" w:space="0" w:color="auto"/>
              <w:bottom w:val="single" w:sz="4" w:space="0" w:color="auto"/>
              <w:right w:val="single" w:sz="4" w:space="0" w:color="auto"/>
            </w:tcBorders>
          </w:tcPr>
          <w:p>
            <w:pPr>
              <w:pStyle w:val="style0"/>
              <w:widowControl w:val="false"/>
              <w:spacing w:after="0" w:lineRule="auto" w:line="240"/>
              <w:rPr>
                <w:rFonts w:ascii="Times New Roman" w:cs="Times New Roman" w:hAnsi="Times New Roman"/>
                <w:sz w:val="20"/>
                <w:szCs w:val="20"/>
                <w:lang w:val="kk-KZ" w:eastAsia="en-GB"/>
              </w:rPr>
            </w:pPr>
          </w:p>
          <w:p>
            <w:pPr>
              <w:pStyle w:val="style0"/>
              <w:widowControl w:val="false"/>
              <w:spacing w:after="0" w:lineRule="auto" w:line="240"/>
              <w:rPr>
                <w:rFonts w:ascii="Times New Roman" w:cs="Times New Roman" w:hAnsi="Times New Roman"/>
                <w:sz w:val="20"/>
                <w:szCs w:val="20"/>
                <w:lang w:val="kk-KZ" w:eastAsia="en-GB"/>
              </w:rPr>
            </w:pPr>
          </w:p>
        </w:tc>
      </w:tr>
      <w:tr>
        <w:tblPrEx/>
        <w:trPr>
          <w:cantSplit/>
          <w:trHeight w:val="2143" w:hRule="atLeast"/>
        </w:trPr>
        <w:tc>
          <w:tcPr>
            <w:tcW w:w="5089" w:type="dxa"/>
            <w:gridSpan w:val="3"/>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     Рефлексия. Сабақ мақсаттары/оқыту мақсаттары жүзеге асырымды болды ма? </w:t>
            </w:r>
          </w:p>
          <w:p>
            <w:pPr>
              <w:pStyle w:val="style0"/>
              <w:widowControl w:val="false"/>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Бүгін оқушылар нені үйренді? </w:t>
            </w:r>
          </w:p>
          <w:p>
            <w:pPr>
              <w:pStyle w:val="style0"/>
              <w:widowControl w:val="false"/>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Оқыту ортасы қандай болды? Менің бөліп оқытқаным өз мәнінде жүзеге асты ма? </w:t>
            </w:r>
          </w:p>
          <w:p>
            <w:pPr>
              <w:pStyle w:val="style0"/>
              <w:widowControl w:val="false"/>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Мен өз уақытымды ұтымды пайдалана алдым ба? </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noProof/>
                <w:sz w:val="20"/>
                <w:szCs w:val="20"/>
                <w:lang w:val="kk-KZ" w:eastAsia="en-GB"/>
              </w:rPr>
              <w:t>Мен жоспарыма қандай өзгерістер енгіздім және неліктен?</w:t>
            </w:r>
          </w:p>
        </w:tc>
        <w:tc>
          <w:tcPr>
            <w:tcW w:w="62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eastAsia="en-GB"/>
              </w:rPr>
            </w:pPr>
          </w:p>
        </w:tc>
      </w:tr>
      <w:tr>
        <w:tblPrEx/>
        <w:trPr>
          <w:trHeight w:val="841" w:hRule="atLeast"/>
        </w:trPr>
        <w:tc>
          <w:tcPr>
            <w:tcW w:w="11341" w:type="dxa"/>
            <w:gridSpan w:val="5"/>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i/>
                <w:noProof/>
                <w:sz w:val="20"/>
                <w:szCs w:val="20"/>
                <w:lang w:val="kk-KZ" w:eastAsia="en-GB"/>
              </w:rPr>
            </w:pPr>
            <w:r>
              <w:rPr>
                <w:rFonts w:ascii="Times New Roman" w:cs="Times New Roman" w:hAnsi="Times New Roman"/>
                <w:b/>
                <w:i/>
                <w:noProof/>
                <w:sz w:val="20"/>
                <w:szCs w:val="20"/>
                <w:lang w:val="kk-KZ" w:eastAsia="en-GB"/>
              </w:rPr>
              <w:t>Қорытынды бағалау</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Ең жақсы өткен екі тапсырманы атап көрсетіңіз (оқытуға және үйренуге қатысты)</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1:</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2:</w:t>
            </w:r>
          </w:p>
          <w:p>
            <w:pPr>
              <w:pStyle w:val="style0"/>
              <w:autoSpaceDE w:val="false"/>
              <w:autoSpaceDN w:val="false"/>
              <w:adjustRightInd w:val="false"/>
              <w:spacing w:after="0" w:lineRule="auto" w:line="240"/>
              <w:rPr>
                <w:rFonts w:ascii="Times New Roman" w:cs="Times New Roman" w:hAnsi="Times New Roman"/>
                <w:i/>
                <w:sz w:val="20"/>
                <w:szCs w:val="20"/>
                <w:lang w:val="kk-KZ"/>
              </w:rPr>
            </w:pPr>
            <w:r>
              <w:rPr>
                <w:rFonts w:ascii="Times New Roman" w:cs="Times New Roman" w:hAnsi="Times New Roman"/>
                <w:bCs/>
                <w:i/>
                <w:sz w:val="20"/>
                <w:szCs w:val="20"/>
                <w:lang w:val="kk-KZ"/>
              </w:rPr>
              <w:t xml:space="preserve">Қандай екі нәрсе немесе тапсырма сабақтың одан да жақсы өтуіне ықпалын тигізер еді (оқытуға және үйренуге қатысты)? </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1: </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2:</w:t>
            </w:r>
          </w:p>
          <w:p>
            <w:pPr>
              <w:pStyle w:val="style0"/>
              <w:widowControl w:val="false"/>
              <w:spacing w:after="0" w:lineRule="auto" w:line="240"/>
              <w:rPr>
                <w:rFonts w:ascii="Times New Roman" w:cs="Times New Roman" w:hAnsi="Times New Roman"/>
                <w:bCs/>
                <w:i/>
                <w:sz w:val="20"/>
                <w:szCs w:val="20"/>
                <w:lang w:val="kk-KZ" w:eastAsia="en-GB"/>
              </w:rPr>
            </w:pPr>
            <w:r>
              <w:rPr>
                <w:rFonts w:ascii="Times New Roman" w:cs="Times New Roman" w:hAnsi="Times New Roman"/>
                <w:bCs/>
                <w:i/>
                <w:sz w:val="20"/>
                <w:szCs w:val="20"/>
                <w:lang w:val="kk-KZ" w:eastAsia="en-GB"/>
              </w:rPr>
              <w:t>Осы сабақтың барысында барлық сынып немесе жекелеген оқушылар туралы менің келесі сабағыма қажет болуы мүмкін қандай ақпаратты білдім?</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1: </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2:</w:t>
            </w: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pPr w:leftFromText="180" w:rightFromText="180" w:topFromText="0" w:bottomFromText="0" w:vertAnchor="text" w:horzAnchor="page" w:tblpX="565" w:tblpY="1"/>
        <w:tblOverlap w:val="never"/>
        <w:tblW w:w="11090" w:type="dxa"/>
        <w:tblLayout w:type="fixed"/>
        <w:tblLook w:val="04A0" w:firstRow="1" w:lastRow="0" w:firstColumn="1" w:lastColumn="0" w:noHBand="0" w:noVBand="1"/>
      </w:tblPr>
      <w:tblGrid>
        <w:gridCol w:w="2018"/>
        <w:gridCol w:w="142"/>
        <w:gridCol w:w="7196"/>
        <w:gridCol w:w="1734"/>
      </w:tblGrid>
      <w:tr>
        <w:trPr>
          <w:trHeight w:val="17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w:t>
            </w:r>
          </w:p>
        </w:tc>
        <w:tc>
          <w:tcPr>
            <w:tcW w:w="893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p>
        </w:tc>
      </w:tr>
      <w:tr>
        <w:tblPrEx/>
        <w:trPr>
          <w:trHeight w:val="17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w:t>
            </w:r>
          </w:p>
        </w:tc>
        <w:tc>
          <w:tcPr>
            <w:tcW w:w="893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Мұғалімнің аты-жөні:</w:t>
            </w:r>
            <w:r>
              <w:rPr>
                <w:rFonts w:ascii="Times New Roman" w:cs="Times New Roman" w:hAnsi="Times New Roman"/>
                <w:sz w:val="20"/>
                <w:szCs w:val="20"/>
                <w:lang w:val="kk-KZ"/>
              </w:rPr>
              <w:t xml:space="preserve">  </w:t>
            </w:r>
          </w:p>
        </w:tc>
      </w:tr>
      <w:tr>
        <w:tblPrEx/>
        <w:trPr>
          <w:trHeight w:val="17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Сынып: </w:t>
            </w:r>
            <w:r>
              <w:rPr>
                <w:rFonts w:ascii="Times New Roman" w:cs="Times New Roman" w:hAnsi="Times New Roman"/>
                <w:b/>
                <w:sz w:val="20"/>
                <w:szCs w:val="20"/>
                <w:lang w:val="kk-KZ"/>
              </w:rPr>
              <w:t>9</w:t>
            </w:r>
            <w:r>
              <w:rPr>
                <w:rFonts w:ascii="Times New Roman" w:cs="Times New Roman" w:hAnsi="Times New Roman"/>
                <w:b/>
                <w:sz w:val="20"/>
                <w:szCs w:val="20"/>
                <w:lang w:val="kk-KZ"/>
              </w:rPr>
              <w:t>-сынып</w:t>
            </w:r>
          </w:p>
        </w:tc>
        <w:tc>
          <w:tcPr>
            <w:tcW w:w="8930" w:type="dxa"/>
            <w:gridSpan w:val="2"/>
            <w:tcBorders>
              <w:top w:val="nil"/>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Қатысқандар саны:                Қатыспағандар саны:</w:t>
            </w:r>
          </w:p>
        </w:tc>
      </w:tr>
      <w:tr>
        <w:tblPrEx/>
        <w:trPr>
          <w:trHeight w:val="17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тақырыбы:</w:t>
            </w:r>
          </w:p>
        </w:tc>
        <w:tc>
          <w:tcPr>
            <w:tcW w:w="8930" w:type="dxa"/>
            <w:gridSpan w:val="2"/>
            <w:tcBorders>
              <w:top w:val="nil"/>
              <w:left w:val="single" w:sz="4" w:space="0" w:color="000000"/>
              <w:bottom w:val="single" w:sz="4" w:space="0" w:color="000000"/>
              <w:right w:val="single" w:sz="4" w:space="0" w:color="000000"/>
            </w:tcBorders>
            <w:hideMark/>
          </w:tcPr>
          <w:p>
            <w:pPr>
              <w:pStyle w:val="style0"/>
              <w:spacing w:after="0"/>
              <w:jc w:val="center"/>
              <w:rPr>
                <w:rFonts w:ascii="Times New Roman" w:cs="Times New Roman" w:hAnsi="Times New Roman"/>
                <w:b/>
                <w:sz w:val="20"/>
                <w:szCs w:val="20"/>
                <w:lang w:val="kk-KZ"/>
              </w:rPr>
            </w:pPr>
            <w:r>
              <w:rPr>
                <w:rFonts w:ascii="Times New Roman" w:cs="Times New Roman" w:hAnsi="Times New Roman"/>
                <w:sz w:val="20"/>
                <w:szCs w:val="20"/>
                <w:lang w:val="en-US" w:bidi="en-US"/>
              </w:rPr>
              <w:t>Негізгі</w:t>
            </w:r>
            <w:r>
              <w:rPr>
                <w:rFonts w:ascii="Times New Roman" w:cs="Times New Roman" w:hAnsi="Times New Roman"/>
                <w:sz w:val="20"/>
                <w:szCs w:val="20"/>
                <w:lang w:bidi="en-US"/>
              </w:rPr>
              <w:t xml:space="preserve"> </w:t>
            </w:r>
            <w:r>
              <w:rPr>
                <w:rFonts w:ascii="Times New Roman" w:cs="Times New Roman" w:hAnsi="Times New Roman"/>
                <w:sz w:val="20"/>
                <w:szCs w:val="20"/>
                <w:lang w:val="en-US" w:bidi="en-US"/>
              </w:rPr>
              <w:t>тригонометриялық</w:t>
            </w:r>
            <w:r>
              <w:rPr>
                <w:rFonts w:ascii="Times New Roman" w:cs="Times New Roman" w:hAnsi="Times New Roman"/>
                <w:sz w:val="20"/>
                <w:szCs w:val="20"/>
                <w:lang w:bidi="en-US"/>
              </w:rPr>
              <w:t xml:space="preserve"> </w:t>
            </w:r>
            <w:r>
              <w:rPr>
                <w:rFonts w:ascii="Times New Roman" w:cs="Times New Roman" w:hAnsi="Times New Roman"/>
                <w:sz w:val="20"/>
                <w:szCs w:val="20"/>
                <w:lang w:val="en-US" w:bidi="en-US"/>
              </w:rPr>
              <w:t>тепе-теңдіктер</w:t>
            </w:r>
          </w:p>
        </w:tc>
      </w:tr>
      <w:tr>
        <w:tblPrEx/>
        <w:trPr>
          <w:trHeight w:val="17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Осы сабақта қол жеткізілетін </w:t>
            </w:r>
            <w:r>
              <w:rPr>
                <w:rFonts w:ascii="Times New Roman" w:cs="Times New Roman" w:hAnsi="Times New Roman"/>
                <w:b/>
                <w:sz w:val="20"/>
                <w:szCs w:val="20"/>
                <w:lang w:val="kk-KZ"/>
              </w:rPr>
              <w:t>оқу мақсаттары</w:t>
            </w:r>
          </w:p>
        </w:tc>
        <w:tc>
          <w:tcPr>
            <w:tcW w:w="8930" w:type="dxa"/>
            <w:gridSpan w:val="2"/>
            <w:tcBorders>
              <w:top w:val="nil"/>
              <w:left w:val="single" w:sz="4" w:space="0" w:color="000000"/>
              <w:bottom w:val="single" w:sz="4" w:space="0" w:color="000000"/>
              <w:right w:val="single" w:sz="4" w:space="0" w:color="000000"/>
            </w:tcBorders>
            <w:hideMark/>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9.2.4.2</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бірлік шеңбердегі  нүктелердің координаталары тригонометриялық функциялармен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у= sin x, y = cos x) </w:t>
            </w:r>
            <w:r>
              <w:rPr>
                <w:rFonts w:ascii="Times New Roman" w:cs="Times New Roman" w:hAnsi="Times New Roman"/>
                <w:sz w:val="20"/>
                <w:szCs w:val="20"/>
              </w:rPr>
              <w:fldChar w:fldCharType="begin"/>
            </w:r>
            <w:r>
              <w:rPr>
                <w:rFonts w:ascii="Times New Roman" w:cs="Times New Roman" w:hAnsi="Times New Roman"/>
                <w:sz w:val="20"/>
                <w:szCs w:val="20"/>
                <w:lang w:val="kk-KZ"/>
              </w:rPr>
              <w:instrText xml:space="preserve"> QUOTE </w:instrText>
            </w:r>
            <m:oMath>
              <m:r>
                <m:rPr>
                  <m:sty m:val="p"/>
                </m:rPr>
                <w:rPr>
                  <w:rFonts w:ascii="Cambria Math" w:cs="Times New Roman" w:hAnsi="Times New Roman"/>
                  <w:sz w:val="20"/>
                  <w:szCs w:val="20"/>
                  <w:lang w:val="kk-KZ"/>
                </w:rPr>
                <w:instrText>sn</w:instrText>
              </m:r>
              <m:r>
                <m:rPr>
                  <m:sty m:val="p"/>
                </m:rPr>
                <w:rPr>
                  <w:rFonts w:ascii="Cambria Math" w:cs="Times New Roman" w:hAnsi="Cambria Math"/>
                  <w:sz w:val="20"/>
                  <w:szCs w:val="20"/>
                  <w:lang w:val="kk-KZ"/>
                </w:rPr>
                <w:instrText>∝</w:instrText>
              </m:r>
              <m:r>
                <m:rPr>
                  <m:sty m:val="p"/>
                </m:rPr>
                <w:rPr>
                  <w:rFonts w:ascii="Cambria Math" w:cs="Times New Roman" w:hAnsi="Times New Roman"/>
                  <w:sz w:val="20"/>
                  <w:szCs w:val="20"/>
                  <w:lang w:val="kk-KZ"/>
                </w:rPr>
                <w:instrText>, cos</w:instrText>
              </m:r>
              <m:r>
                <m:rPr>
                  <m:sty m:val="p"/>
                </m:rPr>
                <w:rPr>
                  <w:rFonts w:ascii="Cambria Math" w:cs="Times New Roman" w:hAnsi="Cambria Math"/>
                  <w:sz w:val="20"/>
                  <w:szCs w:val="20"/>
                  <w:lang w:val="kk-KZ"/>
                </w:rPr>
                <w:instrText>∝</w:instrText>
              </m:r>
            </m:oMath>
            <w:r>
              <w:rPr>
                <w:rFonts w:ascii="Times New Roman" w:cs="Times New Roman" w:hAnsi="Times New Roman"/>
                <w:sz w:val="20"/>
                <w:szCs w:val="20"/>
                <w:lang w:val="kk-KZ"/>
              </w:rPr>
              <w:instrText xml:space="preserve"> </w:instrText>
            </w:r>
            <w:r>
              <w:rPr>
                <w:rFonts w:ascii="Times New Roman" w:cs="Times New Roman" w:hAnsi="Times New Roman"/>
                <w:sz w:val="20"/>
                <w:szCs w:val="20"/>
              </w:rPr>
              <w:fldChar w:fldCharType="end"/>
            </w:r>
            <w:r>
              <w:rPr>
                <w:rFonts w:ascii="Times New Roman" w:cs="Times New Roman" w:hAnsi="Times New Roman"/>
                <w:sz w:val="20"/>
                <w:szCs w:val="20"/>
                <w:lang w:val="kk-KZ"/>
              </w:rPr>
              <w:t xml:space="preserve">өзара байланысты екенін білу; </w:t>
            </w:r>
          </w:p>
          <w:p>
            <w:pPr>
              <w:pStyle w:val="style4101"/>
              <w:rPr>
                <w:rFonts w:ascii="Times New Roman" w:hAnsi="Times New Roman"/>
                <w:sz w:val="20"/>
                <w:szCs w:val="20"/>
                <w:lang w:val="kk-KZ"/>
              </w:rPr>
            </w:pPr>
          </w:p>
        </w:tc>
      </w:tr>
      <w:tr>
        <w:tblPrEx/>
        <w:trPr>
          <w:trHeight w:val="2060" w:hRule="atLeast"/>
        </w:trPr>
        <w:tc>
          <w:tcPr>
            <w:tcW w:w="2160" w:type="dxa"/>
            <w:gridSpan w:val="2"/>
            <w:tcBorders>
              <w:top w:val="single" w:sz="4" w:space="0" w:color="000000"/>
              <w:left w:val="single" w:sz="4" w:space="0" w:color="000000"/>
              <w:right w:val="single" w:sz="4" w:space="0" w:color="000000"/>
            </w:tcBorders>
            <w:hideMark/>
          </w:tcPr>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rPr>
              <w:t>Сабақтың мақсаттары</w:t>
            </w:r>
          </w:p>
        </w:tc>
        <w:tc>
          <w:tcPr>
            <w:tcW w:w="8930" w:type="dxa"/>
            <w:gridSpan w:val="2"/>
            <w:tcBorders>
              <w:top w:val="nil"/>
              <w:left w:val="single" w:sz="4" w:space="0" w:color="000000"/>
              <w:right w:val="single" w:sz="4" w:space="0" w:color="000000"/>
            </w:tcBorders>
            <w:hideMark/>
          </w:tcPr>
          <w:p>
            <w:pPr>
              <w:pStyle w:val="style157"/>
              <w:spacing w:lineRule="auto" w:line="276"/>
              <w:jc w:val="both"/>
              <w:rPr>
                <w:rFonts w:ascii="Times New Roman" w:cs="Times New Roman" w:eastAsia="Times New Roman" w:hAnsi="Times New Roman"/>
                <w:b/>
                <w:sz w:val="20"/>
                <w:szCs w:val="20"/>
                <w:lang w:val="en-US" w:eastAsia="en-GB"/>
              </w:rPr>
            </w:pPr>
            <w:r>
              <w:rPr>
                <w:rFonts w:ascii="Times New Roman" w:cs="Times New Roman" w:eastAsia="Times New Roman" w:hAnsi="Times New Roman"/>
                <w:b/>
                <w:sz w:val="20"/>
                <w:szCs w:val="20"/>
                <w:lang w:eastAsia="en-GB"/>
              </w:rPr>
              <w:t>Барлық</w:t>
            </w:r>
            <w:r>
              <w:rPr>
                <w:rFonts w:ascii="Times New Roman" w:cs="Times New Roman" w:eastAsia="Times New Roman" w:hAnsi="Times New Roman"/>
                <w:b/>
                <w:sz w:val="20"/>
                <w:szCs w:val="20"/>
                <w:lang w:val="en-US" w:eastAsia="en-GB"/>
              </w:rPr>
              <w:t xml:space="preserve"> </w:t>
            </w:r>
            <w:r>
              <w:rPr>
                <w:rFonts w:ascii="Times New Roman" w:cs="Times New Roman" w:eastAsia="Times New Roman" w:hAnsi="Times New Roman"/>
                <w:b/>
                <w:sz w:val="20"/>
                <w:szCs w:val="20"/>
                <w:lang w:eastAsia="en-GB"/>
              </w:rPr>
              <w:t>оқушылар</w:t>
            </w:r>
            <w:r>
              <w:rPr>
                <w:rFonts w:ascii="Times New Roman" w:cs="Times New Roman" w:eastAsia="Times New Roman" w:hAnsi="Times New Roman"/>
                <w:b/>
                <w:sz w:val="20"/>
                <w:szCs w:val="20"/>
                <w:lang w:val="en-US" w:eastAsia="en-GB"/>
              </w:rPr>
              <w:t>:</w:t>
            </w:r>
          </w:p>
          <w:p>
            <w:pPr>
              <w:pStyle w:val="style157"/>
              <w:spacing w:lineRule="auto" w:line="276"/>
              <w:jc w:val="both"/>
              <w:rPr>
                <w:rFonts w:ascii="Times New Roman" w:cs="Times New Roman" w:eastAsia="Times New Roman" w:hAnsi="Times New Roman"/>
                <w:sz w:val="20"/>
                <w:szCs w:val="20"/>
                <w:lang w:val="kk-KZ" w:eastAsia="en-GB"/>
              </w:rPr>
            </w:pPr>
            <w:r>
              <w:rPr>
                <w:rFonts w:ascii="Times New Roman" w:cs="Times New Roman" w:hAnsi="Times New Roman"/>
                <w:sz w:val="20"/>
                <w:szCs w:val="20"/>
                <w:lang w:val="en-US"/>
              </w:rPr>
              <w:t xml:space="preserve"> </w:t>
            </w:r>
            <w:r>
              <w:rPr>
                <w:rFonts w:ascii="Times New Roman" w:cs="Times New Roman" w:eastAsia="Times New Roman" w:hAnsi="Times New Roman"/>
                <w:sz w:val="20"/>
                <w:szCs w:val="20"/>
                <w:lang w:val="kk-KZ" w:eastAsia="ru-RU"/>
              </w:rPr>
              <w:t>Негізгі тригонометриялық теңбе – теңдіктерді өрнектейтін формулаларды білу</w:t>
            </w:r>
          </w:p>
          <w:p>
            <w:pPr>
              <w:pStyle w:val="style157"/>
              <w:spacing w:lineRule="auto" w:line="276"/>
              <w:jc w:val="both"/>
              <w:rPr>
                <w:rFonts w:ascii="Times New Roman" w:cs="Times New Roman" w:eastAsia="Times New Roman" w:hAnsi="Times New Roman"/>
                <w:b/>
                <w:sz w:val="20"/>
                <w:szCs w:val="20"/>
                <w:lang w:val="kk-KZ" w:eastAsia="en-GB"/>
              </w:rPr>
            </w:pPr>
            <w:r>
              <w:rPr>
                <w:rFonts w:ascii="Times New Roman" w:cs="Times New Roman" w:eastAsia="Times New Roman" w:hAnsi="Times New Roman"/>
                <w:b/>
                <w:sz w:val="20"/>
                <w:szCs w:val="20"/>
                <w:lang w:val="kk-KZ" w:eastAsia="en-GB"/>
              </w:rPr>
              <w:t>Көпшілік оқушылар:</w:t>
            </w:r>
          </w:p>
          <w:p>
            <w:pPr>
              <w:pStyle w:val="style157"/>
              <w:spacing w:lineRule="auto" w:line="276"/>
              <w:jc w:val="both"/>
              <w:rPr>
                <w:rFonts w:ascii="Times New Roman" w:cs="Times New Roman" w:eastAsia="Times New Roman" w:hAnsi="Times New Roman"/>
                <w:sz w:val="20"/>
                <w:szCs w:val="20"/>
                <w:lang w:val="kk-KZ" w:eastAsia="en-GB"/>
              </w:rPr>
            </w:pPr>
            <w:r>
              <w:rPr>
                <w:rFonts w:ascii="Times New Roman" w:cs="Times New Roman" w:eastAsia="Times New Roman" w:hAnsi="Times New Roman"/>
                <w:sz w:val="20"/>
                <w:szCs w:val="20"/>
                <w:lang w:val="kk-KZ" w:eastAsia="ru-RU"/>
              </w:rPr>
              <w:t>Негізгі тригонометриялық теңбе – теңдіктерді өрнектейтін формулаларды білу,</w:t>
            </w:r>
          </w:p>
          <w:p>
            <w:pPr>
              <w:pStyle w:val="style157"/>
              <w:spacing w:lineRule="auto" w:line="276"/>
              <w:jc w:val="both"/>
              <w:rPr>
                <w:rFonts w:ascii="Times New Roman" w:cs="Times New Roman" w:eastAsia="Times New Roman" w:hAnsi="Times New Roman"/>
                <w:b/>
                <w:sz w:val="20"/>
                <w:szCs w:val="20"/>
                <w:lang w:val="kk-KZ" w:eastAsia="en-GB"/>
              </w:rPr>
            </w:pPr>
            <w:r>
              <w:rPr>
                <w:rFonts w:ascii="Times New Roman" w:cs="Times New Roman" w:eastAsia="Times New Roman" w:hAnsi="Times New Roman"/>
                <w:b/>
                <w:sz w:val="20"/>
                <w:szCs w:val="20"/>
                <w:lang w:val="kk-KZ" w:eastAsia="en-GB"/>
              </w:rPr>
              <w:t>Жекелеген оқушылар:</w:t>
            </w:r>
          </w:p>
          <w:p>
            <w:pPr>
              <w:pStyle w:val="style0"/>
              <w:spacing w:after="0"/>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өрнектерді ықшамдауда, теңбе – теңдіктерді дәлелдеуде қолдана білу</w:t>
            </w:r>
          </w:p>
        </w:tc>
      </w:tr>
      <w:tr>
        <w:tblPrEx/>
        <w:trPr>
          <w:trHeight w:val="330" w:hRule="atLeast"/>
        </w:trPr>
        <w:tc>
          <w:tcPr>
            <w:tcW w:w="2160" w:type="dxa"/>
            <w:gridSpan w:val="2"/>
            <w:tcBorders>
              <w:top w:val="single" w:sz="4" w:space="0" w:color="auto"/>
              <w:left w:val="single" w:sz="4" w:space="0" w:color="000000"/>
              <w:bottom w:val="single" w:sz="4" w:space="0" w:color="000000"/>
              <w:right w:val="single" w:sz="4" w:space="0" w:color="000000"/>
            </w:tcBorders>
            <w:hideMark/>
          </w:tcPr>
          <w:p>
            <w:pPr>
              <w:pStyle w:val="style0"/>
              <w:spacing w:after="0"/>
              <w:ind w:right="-1667"/>
              <w:rPr>
                <w:rFonts w:ascii="Times New Roman" w:cs="Times New Roman" w:hAnsi="Times New Roman"/>
                <w:b/>
                <w:sz w:val="20"/>
                <w:szCs w:val="20"/>
                <w:lang w:val="kk-KZ"/>
              </w:rPr>
            </w:pPr>
            <w:r>
              <w:rPr>
                <w:rFonts w:ascii="Times New Roman" w:cs="Times New Roman" w:hAnsi="Times New Roman"/>
                <w:b/>
                <w:sz w:val="20"/>
                <w:szCs w:val="20"/>
                <w:lang w:val="kk-KZ"/>
              </w:rPr>
              <w:t>Бағалау критерийлері</w:t>
            </w:r>
          </w:p>
        </w:tc>
        <w:tc>
          <w:tcPr>
            <w:tcW w:w="8930" w:type="dxa"/>
            <w:gridSpan w:val="2"/>
            <w:tcBorders>
              <w:top w:val="single" w:sz="4" w:space="0" w:color="auto"/>
              <w:left w:val="single" w:sz="4" w:space="0" w:color="000000"/>
              <w:bottom w:val="single" w:sz="4" w:space="0" w:color="000000"/>
              <w:right w:val="single" w:sz="4" w:space="0" w:color="000000"/>
            </w:tcBorders>
            <w:hideMark/>
          </w:tcPr>
          <w:p>
            <w:pPr>
              <w:pStyle w:val="style0"/>
              <w:spacing w:after="0" w:lineRule="auto" w:line="256"/>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білімдерін пайдалана отырып,т</w:t>
            </w:r>
            <w:r>
              <w:rPr>
                <w:rFonts w:ascii="Times New Roman" w:cs="Times New Roman" w:eastAsia="Calibri" w:hAnsi="Times New Roman"/>
                <w:iCs/>
                <w:sz w:val="20"/>
                <w:szCs w:val="20"/>
                <w:lang w:val="kk-KZ"/>
              </w:rPr>
              <w:t>ригонометриялық функцияның қасиеттерін, формулаларын өрнектерді түрлендіру, тепе – теңдікті дәлелдей біледі</w:t>
            </w:r>
          </w:p>
          <w:p>
            <w:pPr>
              <w:pStyle w:val="style157"/>
              <w:rPr>
                <w:rFonts w:ascii="Times New Roman" w:cs="Times New Roman" w:hAnsi="Times New Roman"/>
                <w:sz w:val="20"/>
                <w:szCs w:val="20"/>
                <w:lang w:val="kk-KZ"/>
              </w:rPr>
            </w:pPr>
            <w:r>
              <w:rPr>
                <w:rFonts w:ascii="Times New Roman" w:cs="Times New Roman" w:eastAsia="Calibri" w:hAnsi="Times New Roman"/>
                <w:sz w:val="20"/>
                <w:szCs w:val="20"/>
                <w:lang w:val="kk-KZ"/>
              </w:rPr>
              <w:t>Есеп шығ</w:t>
            </w:r>
            <w:r>
              <w:rPr>
                <w:rFonts w:ascii="Times New Roman" w:cs="Times New Roman" w:hAnsi="Times New Roman"/>
                <w:sz w:val="20"/>
                <w:szCs w:val="20"/>
                <w:lang w:val="kk-KZ"/>
              </w:rPr>
              <w:t>аруда теорияны пайдалана алады.</w:t>
            </w:r>
          </w:p>
          <w:p>
            <w:pPr>
              <w:pStyle w:val="style0"/>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.Өз бетімен жұмыстануда бүтін көрсеткішті дәреженің қасиеттерін қолданады</w:t>
            </w:r>
          </w:p>
        </w:tc>
      </w:tr>
      <w:tr>
        <w:tblPrEx/>
        <w:trPr>
          <w:trHeight w:val="1380"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widowControl w:val="false"/>
              <w:spacing w:after="0" w:lineRule="auto" w:line="240"/>
              <w:ind w:left="-468" w:firstLine="468"/>
              <w:rPr>
                <w:rFonts w:ascii="Times New Roman" w:cs="Times New Roman" w:hAnsi="Times New Roman"/>
                <w:b/>
                <w:sz w:val="20"/>
                <w:szCs w:val="20"/>
                <w:lang w:val="en-GB" w:eastAsia="en-GB"/>
              </w:rPr>
            </w:pPr>
            <w:r>
              <w:rPr>
                <w:rFonts w:ascii="Times New Roman" w:cs="Times New Roman" w:hAnsi="Times New Roman"/>
                <w:b/>
                <w:sz w:val="20"/>
                <w:szCs w:val="20"/>
                <w:lang w:val="kk-KZ" w:eastAsia="en-GB"/>
              </w:rPr>
              <w:t>Тілдік мақсат</w:t>
            </w:r>
          </w:p>
        </w:tc>
        <w:tc>
          <w:tcPr>
            <w:tcW w:w="8930" w:type="dxa"/>
            <w:gridSpan w:val="2"/>
            <w:tcBorders>
              <w:top w:val="single" w:sz="4" w:space="0" w:color="000000"/>
              <w:left w:val="single" w:sz="4" w:space="0" w:color="000000"/>
              <w:right w:val="single" w:sz="4" w:space="0" w:color="000000"/>
            </w:tcBorders>
            <w:hideMark/>
          </w:tcPr>
          <w:p>
            <w:pPr>
              <w:pStyle w:val="style179"/>
              <w:spacing w:after="0" w:lineRule="auto" w:line="240"/>
              <w:ind w:left="98"/>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179"/>
              <w:spacing w:after="0" w:lineRule="auto" w:line="240"/>
              <w:ind w:left="98"/>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Теңдеу, тангес, котангес, радикал, тепе-теңдік</w:t>
            </w:r>
          </w:p>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 жазылым үшін тілдік бірліктер:</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Қай функцияның мәні  30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-та ½-ге тең?</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Есепте: cos</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 xml:space="preserve">a+  sina + sin </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a-1=</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Тангенс пен котангенс функциясынан өзге тақ функция?</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Қай функцияның мәні  90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-та  1-ге тең?</w:t>
            </w:r>
          </w:p>
          <w:p>
            <w:pPr>
              <w:pStyle w:val="style179"/>
              <w:tabs>
                <w:tab w:val="center" w:leader="none" w:pos="3509"/>
              </w:tabs>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Талдауға арналған тармақтар:</w:t>
            </w:r>
            <w:r>
              <w:rPr>
                <w:rFonts w:ascii="Times New Roman" w:cs="Times New Roman" w:hAnsi="Times New Roman"/>
                <w:b/>
                <w:sz w:val="20"/>
                <w:szCs w:val="20"/>
                <w:lang w:val="kk-KZ"/>
              </w:rPr>
              <w:tab/>
            </w:r>
          </w:p>
          <w:p>
            <w:pPr>
              <w:pStyle w:val="style179"/>
              <w:tabs>
                <w:tab w:val="center" w:leader="none" w:pos="3509"/>
              </w:tabs>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Формулаларды мысалдар келтіру арқылы дәлелдеу.</w:t>
            </w:r>
          </w:p>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Жазылым бойынша ұсыныстар:</w:t>
            </w:r>
          </w:p>
          <w:p>
            <w:pPr>
              <w:pStyle w:val="style179"/>
              <w:spacing w:after="0" w:lineRule="auto" w:line="240"/>
              <w:ind w:left="0"/>
              <w:rPr>
                <w:rFonts w:ascii="Times New Roman" w:cs="Times New Roman" w:hAnsi="Times New Roman"/>
                <w:color w:val="000000"/>
                <w:sz w:val="20"/>
                <w:szCs w:val="20"/>
                <w:lang w:val="kk-KZ"/>
              </w:rPr>
            </w:pPr>
            <w:r>
              <w:rPr>
                <w:rFonts w:ascii="Times New Roman" w:cs="Times New Roman" w:hAnsi="Times New Roman"/>
                <w:sz w:val="20"/>
                <w:szCs w:val="20"/>
                <w:lang w:val="kk-KZ"/>
              </w:rPr>
              <w:t>Есептер шығарады</w:t>
            </w:r>
          </w:p>
        </w:tc>
      </w:tr>
      <w:tr>
        <w:tblPrEx/>
        <w:trPr>
          <w:trHeight w:val="629"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Құндылықтарды дарыту</w:t>
            </w:r>
          </w:p>
        </w:tc>
        <w:tc>
          <w:tcPr>
            <w:tcW w:w="893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«Мәңгілік ел» ұлттық құндылықтың негізі индустрияландыру мен инновацияға негізделген экономикалық өсуіне негізделіп оқушылардың бойында зерттеушілік, инновациялық, шығармашылық қабілеттерін қалыптастыру арқылы, бәсекеге қабілетті ету</w:t>
            </w:r>
          </w:p>
        </w:tc>
      </w:tr>
      <w:tr>
        <w:tblPrEx/>
        <w:trPr>
          <w:trHeight w:val="50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Пән аралық байланыстар</w:t>
            </w:r>
          </w:p>
        </w:tc>
        <w:tc>
          <w:tcPr>
            <w:tcW w:w="893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Жаратылыстану</w:t>
            </w:r>
          </w:p>
        </w:tc>
      </w:tr>
      <w:tr>
        <w:tblPrEx/>
        <w:trPr>
          <w:trHeight w:val="501"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Бастапқы білім</w:t>
            </w:r>
          </w:p>
        </w:tc>
        <w:tc>
          <w:tcPr>
            <w:tcW w:w="893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Бұтін сандар</w:t>
            </w:r>
          </w:p>
        </w:tc>
      </w:tr>
      <w:tr>
        <w:tblPrEx/>
        <w:trPr>
          <w:trHeight w:val="323" w:hRule="atLeast"/>
        </w:trPr>
        <w:tc>
          <w:tcPr>
            <w:tcW w:w="11090" w:type="dxa"/>
            <w:gridSpan w:val="4"/>
            <w:tcBorders>
              <w:top w:val="single" w:sz="4" w:space="0" w:color="000000"/>
              <w:left w:val="single" w:sz="4" w:space="0" w:color="000000"/>
              <w:bottom w:val="single" w:sz="4" w:space="0" w:color="000000"/>
              <w:right w:val="single" w:sz="4" w:space="0" w:color="000000"/>
            </w:tcBorders>
            <w:hideMark/>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Сабақ барысы</w:t>
            </w:r>
          </w:p>
        </w:tc>
      </w:tr>
      <w:tr>
        <w:tblPrEx/>
        <w:trPr>
          <w:trHeight w:val="173" w:hRule="atLeast"/>
        </w:trPr>
        <w:tc>
          <w:tcPr>
            <w:tcW w:w="2018" w:type="dxa"/>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жоспарланған кезеңдері</w:t>
            </w:r>
          </w:p>
        </w:tc>
        <w:tc>
          <w:tcPr>
            <w:tcW w:w="7338" w:type="dxa"/>
            <w:gridSpan w:val="2"/>
            <w:tcBorders>
              <w:top w:val="single" w:sz="4" w:space="0" w:color="000000"/>
              <w:left w:val="single" w:sz="4" w:space="0" w:color="000000"/>
              <w:bottom w:val="single" w:sz="4" w:space="0" w:color="000000"/>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Сабақтағы жоспарланған іс- әрекет</w:t>
            </w:r>
          </w:p>
        </w:tc>
        <w:tc>
          <w:tcPr>
            <w:tcW w:w="1734" w:type="dxa"/>
            <w:tcBorders>
              <w:top w:val="single" w:sz="4" w:space="0" w:color="000000"/>
              <w:left w:val="single" w:sz="4" w:space="0" w:color="auto"/>
              <w:bottom w:val="single" w:sz="4" w:space="0" w:color="000000"/>
              <w:right w:val="single" w:sz="4" w:space="0" w:color="000000"/>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2117" w:hRule="atLeast"/>
        </w:trPr>
        <w:tc>
          <w:tcPr>
            <w:tcW w:w="2018" w:type="dxa"/>
            <w:tcBorders>
              <w:top w:val="single" w:sz="4" w:space="0" w:color="000000"/>
              <w:left w:val="single" w:sz="4" w:space="0" w:color="000000"/>
              <w:bottom w:val="single" w:sz="4" w:space="0" w:color="000000"/>
              <w:right w:val="single" w:sz="4" w:space="0" w:color="000000"/>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ортасы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Сабақтың соңы</w:t>
            </w:r>
          </w:p>
          <w:p>
            <w:pPr>
              <w:pStyle w:val="style0"/>
              <w:spacing w:after="0"/>
              <w:rPr>
                <w:rFonts w:ascii="Times New Roman" w:cs="Times New Roman" w:hAnsi="Times New Roman"/>
                <w:sz w:val="20"/>
                <w:szCs w:val="20"/>
                <w:lang w:val="kk-KZ"/>
              </w:rPr>
            </w:pPr>
          </w:p>
        </w:tc>
        <w:tc>
          <w:tcPr>
            <w:tcW w:w="7338" w:type="dxa"/>
            <w:gridSpan w:val="2"/>
            <w:tcBorders>
              <w:top w:val="single" w:sz="4" w:space="0" w:color="000000"/>
              <w:left w:val="single" w:sz="4" w:space="0" w:color="000000"/>
              <w:bottom w:val="single" w:sz="4" w:space="0" w:color="000000"/>
              <w:right w:val="single" w:sz="4" w:space="0" w:color="auto"/>
            </w:tcBorders>
          </w:tcPr>
          <w:p>
            <w:pPr>
              <w:pStyle w:val="style0"/>
              <w:spacing w:after="0"/>
              <w:rPr>
                <w:rFonts w:ascii="Times New Roman" w:cs="Times New Roman" w:hAnsi="Times New Roman"/>
                <w:b/>
                <w:bCs/>
                <w:sz w:val="20"/>
                <w:szCs w:val="20"/>
                <w:lang w:val="kk-KZ"/>
              </w:rPr>
            </w:pPr>
            <w:r>
              <w:rPr>
                <w:rFonts w:ascii="Times New Roman" w:cs="Times New Roman" w:hAnsi="Times New Roman"/>
                <w:bCs/>
                <w:sz w:val="20"/>
                <w:szCs w:val="20"/>
                <w:lang w:val="kk-KZ"/>
              </w:rPr>
              <w:t xml:space="preserve">Сыныппен амандасып оқушылардың сабаққа қатысын, сынып тазалығын қадағалаймын.          </w:t>
            </w:r>
          </w:p>
          <w:p>
            <w:pPr>
              <w:pStyle w:val="style0"/>
              <w:spacing w:after="0"/>
              <w:rPr>
                <w:rFonts w:ascii="Times New Roman" w:cs="Times New Roman" w:hAnsi="Times New Roman"/>
                <w:bCs/>
                <w:sz w:val="20"/>
                <w:szCs w:val="20"/>
                <w:lang w:val="kk-KZ"/>
              </w:rPr>
            </w:pPr>
            <w:r>
              <w:rPr>
                <w:rFonts w:ascii="Times New Roman" w:cs="Times New Roman" w:hAnsi="Times New Roman"/>
                <w:bCs/>
                <w:sz w:val="20"/>
                <w:szCs w:val="20"/>
                <w:lang w:val="kk-KZ"/>
              </w:rPr>
              <w:t>Сыныпта жағымды психологиялық ахуал туғызу үшін</w:t>
            </w:r>
            <w:r>
              <w:rPr>
                <w:rFonts w:ascii="Times New Roman" w:cs="Times New Roman" w:hAnsi="Times New Roman"/>
                <w:b/>
                <w:bCs/>
                <w:sz w:val="20"/>
                <w:szCs w:val="20"/>
                <w:lang w:val="kk-KZ"/>
              </w:rPr>
              <w:t xml:space="preserve"> «Мен сіздерге сенемін» </w:t>
            </w:r>
            <w:r>
              <w:rPr>
                <w:rFonts w:ascii="Times New Roman" w:cs="Times New Roman" w:hAnsi="Times New Roman"/>
                <w:bCs/>
                <w:sz w:val="20"/>
                <w:szCs w:val="20"/>
                <w:lang w:val="kk-KZ"/>
              </w:rPr>
              <w:t>психологиялық тренинг жүргіземін.</w:t>
            </w:r>
          </w:p>
          <w:p>
            <w:pPr>
              <w:pStyle w:val="style0"/>
              <w:spacing w:after="0"/>
              <w:rPr>
                <w:rFonts w:ascii="Times New Roman" w:cs="Times New Roman" w:hAnsi="Times New Roman"/>
                <w:bCs/>
                <w:sz w:val="20"/>
                <w:szCs w:val="20"/>
                <w:lang w:val="kk-KZ"/>
              </w:rPr>
            </w:pPr>
            <w:r>
              <w:rPr>
                <w:rFonts w:ascii="Times New Roman" w:cs="Times New Roman" w:hAnsi="Times New Roman"/>
                <w:bCs/>
                <w:sz w:val="20"/>
                <w:szCs w:val="20"/>
                <w:lang w:val="kk-KZ"/>
              </w:rPr>
              <w:t xml:space="preserve"> Оқушылардың қызығушылығы мен зейінін шоғырландырамын</w:t>
            </w:r>
          </w:p>
          <w:p>
            <w:pPr>
              <w:pStyle w:val="style94"/>
              <w:shd w:val="clear" w:color="auto" w:fill="ffffff"/>
              <w:spacing w:before="0" w:beforeAutospacing="false" w:after="0" w:afterAutospacing="false"/>
              <w:textAlignment w:val="baseline"/>
              <w:rPr>
                <w:color w:val="222222"/>
                <w:sz w:val="20"/>
                <w:szCs w:val="20"/>
                <w:lang w:val="kk-KZ"/>
              </w:rPr>
            </w:pPr>
            <w:r>
              <w:rPr>
                <w:b/>
                <w:bCs/>
                <w:color w:val="222222"/>
                <w:sz w:val="20"/>
                <w:szCs w:val="20"/>
                <w:bdr w:val="none" w:sz="0" w:space="0" w:color="auto" w:frame="true"/>
                <w:lang w:val="kk-KZ"/>
              </w:rPr>
              <w:t>«Ой қозғау»</w:t>
            </w:r>
          </w:p>
          <w:p>
            <w:pPr>
              <w:pStyle w:val="style0"/>
              <w:spacing w:after="0"/>
              <w:rPr>
                <w:rFonts w:ascii="Times New Roman" w:cs="Times New Roman" w:hAnsi="Times New Roman"/>
                <w:i/>
                <w:iCs/>
                <w:color w:val="222222"/>
                <w:sz w:val="20"/>
                <w:szCs w:val="20"/>
                <w:bdr w:val="none" w:sz="0" w:space="0" w:color="auto" w:frame="true"/>
                <w:lang w:val="kk-KZ"/>
              </w:rPr>
            </w:pPr>
          </w:p>
          <w:p>
            <w:pPr>
              <w:pStyle w:val="style94"/>
              <w:shd w:val="clear" w:color="auto" w:fill="ffffff"/>
              <w:spacing w:before="0" w:beforeAutospacing="false" w:after="0" w:afterAutospacing="false"/>
              <w:textAlignment w:val="baseline"/>
              <w:rPr>
                <w:i/>
                <w:iCs/>
                <w:color w:val="222222"/>
                <w:sz w:val="20"/>
                <w:szCs w:val="20"/>
                <w:bdr w:val="none" w:sz="0" w:space="0" w:color="auto" w:frame="true"/>
                <w:shd w:val="clear" w:color="auto" w:fill="ffffff"/>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 </w:t>
            </w:r>
            <w:r>
              <w:rPr>
                <w:rFonts w:ascii="Times New Roman" w:cs="Times New Roman" w:hAnsi="Times New Roman"/>
                <w:b/>
                <w:sz w:val="20"/>
                <w:szCs w:val="20"/>
                <w:lang w:val="kk-KZ"/>
              </w:rPr>
              <w:t>Ойлан, жұптас, пікірлес</w:t>
            </w:r>
            <w:r>
              <w:rPr>
                <w:rFonts w:ascii="Times New Roman" w:cs="Times New Roman" w:hAnsi="Times New Roman"/>
                <w:sz w:val="20"/>
                <w:szCs w:val="20"/>
                <w:lang w:val="kk-KZ"/>
              </w:rPr>
              <w:t>» әдісін пайдаланып оқулықтан   №1есепті топта  шығарады,талдайды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Тригонометриялық өрнектің мәнін табыңыз: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m:oMath>
              <m:r>
                <m:rPr>
                  <m:sty m:val="p"/>
                </m:rPr>
                <w:rPr>
                  <w:rFonts w:ascii="Cambria Math" w:cs="Times New Roman" w:hAnsi="Times New Roman"/>
                  <w:sz w:val="20"/>
                  <w:szCs w:val="20"/>
                  <w:lang w:val="kk-KZ"/>
                </w:rPr>
                <m:t>cos</m:t>
              </m:r>
              <m:r>
                <m:rPr>
                  <m:sty m:val="p"/>
                </m:rPr>
                <w:rPr>
                  <w:rFonts w:ascii="Times New Roman" w:cs="Times New Roman" w:hAnsi="Times New Roman"/>
                  <w:sz w:val="20"/>
                  <w:szCs w:val="20"/>
                  <w:lang w:val="kk-KZ"/>
                </w:rPr>
                <m:t>π</m:t>
              </m:r>
              <m:r>
                <m:rPr>
                  <m:sty m:val="p"/>
                </m:rPr>
                <w:rPr>
                  <w:rFonts w:ascii="Cambria Math" w:cs="Times New Roman" w:hAnsi="Times New Roman"/>
                  <w:sz w:val="20"/>
                  <w:szCs w:val="20"/>
                  <w:lang w:val="kk-KZ"/>
                </w:rPr>
                <m:t>+ctg</m:t>
              </m:r>
              <m:f>
                <m:fPr>
                  <m:ctrlPr>
                    <w:rPr>
                      <w:rFonts w:ascii="Cambria Math" w:cs="Times New Roman" w:hAnsi="Times New Roman"/>
                      <w:sz w:val="20"/>
                      <w:szCs w:val="20"/>
                      <w:lang w:val="en-US"/>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2</m:t>
                  </m:r>
                </m:den>
              </m:f>
            </m:oMath>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2) </w:t>
            </w:r>
            <m:oMath>
              <m:r>
                <m:rPr>
                  <m:sty m:val="p"/>
                </m:rPr>
                <w:rPr>
                  <w:rFonts w:ascii="Cambria Math" w:cs="Times New Roman" w:hAnsi="Times New Roman"/>
                  <w:sz w:val="20"/>
                  <w:szCs w:val="20"/>
                  <w:lang w:val="kk-KZ"/>
                </w:rPr>
                <m:t>2sin</m:t>
              </m:r>
              <m:f>
                <m:fPr>
                  <m:ctrlPr>
                    <w:rPr>
                      <w:rFonts w:ascii="Cambria Math" w:cs="Times New Roman" w:hAnsi="Times New Roman"/>
                      <w:sz w:val="20"/>
                      <w:szCs w:val="20"/>
                      <w:lang w:val="en-US"/>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3</m:t>
                  </m:r>
                </m:den>
              </m:f>
              <m:r>
                <m:rPr>
                  <m:sty m:val="p"/>
                </m:rPr>
                <w:rPr>
                  <w:rFonts w:ascii="Times New Roman" w:cs="Times New Roman" w:hAnsi="Times New Roman"/>
                  <w:sz w:val="20"/>
                  <w:szCs w:val="20"/>
                  <w:lang w:val="kk-KZ"/>
                </w:rPr>
                <m:t>-</m:t>
              </m:r>
              <m:r>
                <m:rPr>
                  <m:sty m:val="p"/>
                </m:rPr>
                <w:rPr>
                  <w:rFonts w:ascii="Cambria Math" w:cs="Times New Roman" w:hAnsi="Times New Roman"/>
                  <w:sz w:val="20"/>
                  <w:szCs w:val="20"/>
                  <w:lang w:val="kk-KZ"/>
                </w:rPr>
                <m:t>tg</m:t>
              </m:r>
              <m:f>
                <m:fPr>
                  <m:ctrlPr>
                    <w:rPr>
                      <w:rFonts w:ascii="Cambria Math" w:cs="Times New Roman" w:hAnsi="Times New Roman"/>
                      <w:sz w:val="20"/>
                      <w:szCs w:val="20"/>
                      <w:lang w:val="en-US"/>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3</m:t>
                  </m:r>
                </m:den>
              </m:f>
            </m:oMath>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3) </w:t>
            </w:r>
            <m:oMath>
              <m:r>
                <m:rPr>
                  <m:sty m:val="p"/>
                </m:rPr>
                <w:rPr>
                  <w:rFonts w:ascii="Cambria Math" w:cs="Times New Roman" w:hAnsi="Times New Roman"/>
                  <w:sz w:val="20"/>
                  <w:szCs w:val="20"/>
                  <w:lang w:val="kk-KZ"/>
                </w:rPr>
                <m:t>3cos</m:t>
              </m:r>
              <m:f>
                <m:fPr>
                  <m:ctrlPr>
                    <w:rPr>
                      <w:rFonts w:ascii="Cambria Math" w:cs="Times New Roman" w:hAnsi="Times New Roman"/>
                      <w:sz w:val="20"/>
                      <w:szCs w:val="20"/>
                      <w:lang w:val="en-US"/>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3</m:t>
                  </m:r>
                </m:den>
              </m:f>
              <m:r>
                <m:rPr>
                  <m:sty m:val="p"/>
                </m:rPr>
                <w:rPr>
                  <w:rFonts w:ascii="Times New Roman" w:cs="Times New Roman" w:hAnsi="Times New Roman"/>
                  <w:sz w:val="20"/>
                  <w:szCs w:val="20"/>
                  <w:lang w:val="kk-KZ"/>
                </w:rPr>
                <m:t>-</m:t>
              </m:r>
              <m:r>
                <m:rPr>
                  <m:sty m:val="p"/>
                </m:rPr>
                <w:rPr>
                  <w:rFonts w:ascii="Cambria Math" w:cs="Times New Roman" w:hAnsi="Times New Roman"/>
                  <w:sz w:val="20"/>
                  <w:szCs w:val="20"/>
                  <w:lang w:val="kk-KZ"/>
                </w:rPr>
                <m:t>5sin</m:t>
              </m:r>
              <m:f>
                <m:fPr>
                  <m:ctrlPr>
                    <w:rPr>
                      <w:rFonts w:ascii="Cambria Math" w:cs="Times New Roman" w:hAnsi="Times New Roman"/>
                      <w:sz w:val="20"/>
                      <w:szCs w:val="20"/>
                      <w:lang w:val="en-US"/>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2</m:t>
                  </m:r>
                </m:den>
              </m:f>
            </m:oMath>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4) </w:t>
            </w:r>
            <m:oMath>
              <m:r>
                <m:rPr>
                  <m:sty m:val="p"/>
                </m:rPr>
                <w:rPr>
                  <w:rFonts w:ascii="Cambria Math" w:cs="Times New Roman" w:hAnsi="Times New Roman"/>
                  <w:sz w:val="20"/>
                  <w:szCs w:val="20"/>
                  <w:lang w:val="kk-KZ"/>
                </w:rPr>
                <m:t>3tg</m:t>
              </m:r>
              <m:f>
                <m:fPr>
                  <m:ctrlPr>
                    <w:rPr>
                      <w:rFonts w:ascii="Cambria Math" w:cs="Times New Roman" w:hAnsi="Times New Roman"/>
                      <w:sz w:val="20"/>
                      <w:szCs w:val="20"/>
                      <w:lang w:val="en-US"/>
                    </w:rPr>
                  </m:ctrlPr>
                </m:fPr>
                <m:num>
                  <m:r>
                    <m:rPr>
                      <m:sty m:val="p"/>
                    </m:rPr>
                    <w:rPr>
                      <w:rFonts w:ascii="Times New Roman" w:cs="Times New Roman" w:hAnsi="Times New Roman"/>
                      <w:sz w:val="20"/>
                      <w:szCs w:val="20"/>
                      <w:lang w:val="kk-KZ"/>
                    </w:rPr>
                    <m:t>π</m:t>
                  </m:r>
                </m:num>
                <m:den>
                  <m:r>
                    <m:rPr>
                      <m:sty m:val="p"/>
                    </m:rPr>
                    <w:rPr>
                      <w:rFonts w:ascii="Cambria Math" w:cs="Times New Roman" w:hAnsi="Times New Roman"/>
                      <w:sz w:val="20"/>
                      <w:szCs w:val="20"/>
                      <w:lang w:val="kk-KZ"/>
                    </w:rPr>
                    <m:t>4</m:t>
                  </m:r>
                </m:den>
              </m:f>
              <m:r>
                <m:rPr>
                  <m:sty m:val="p"/>
                </m:rPr>
                <w:rPr>
                  <w:rFonts w:ascii="Cambria Math" w:cs="Times New Roman" w:hAnsi="Times New Roman"/>
                  <w:sz w:val="20"/>
                  <w:szCs w:val="20"/>
                  <w:lang w:val="kk-KZ"/>
                </w:rPr>
                <m:t>+sin</m:t>
              </m:r>
              <m:r>
                <m:rPr>
                  <m:sty m:val="p"/>
                </m:rPr>
                <w:rPr>
                  <w:rFonts w:ascii="Times New Roman" w:cs="Times New Roman" w:hAnsi="Times New Roman"/>
                  <w:sz w:val="20"/>
                  <w:szCs w:val="20"/>
                  <w:lang w:val="kk-KZ"/>
                </w:rPr>
                <m:t>π</m:t>
              </m:r>
            </m:oMath>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        Дескриптор</w:t>
            </w:r>
          </w:p>
          <w:tbl>
            <w:tblPr>
              <w:tblStyle w:val="style154"/>
              <w:tblW w:w="0" w:type="auto"/>
              <w:tblLayout w:type="fixed"/>
              <w:tblLook w:val="04A0" w:firstRow="1" w:lastRow="0" w:firstColumn="1" w:lastColumn="0" w:noHBand="0" w:noVBand="1"/>
            </w:tblPr>
            <w:tblGrid>
              <w:gridCol w:w="5544"/>
            </w:tblGrid>
            <w:tr>
              <w:trPr/>
              <w:tc>
                <w:tcPr>
                  <w:tcW w:w="5544" w:type="dxa"/>
                  <w:tcBorders/>
                </w:tcPr>
                <w:p>
                  <w:pPr>
                    <w:pStyle w:val="style179"/>
                    <w:framePr w:hSpace="180" w:wrap="around" w:hAnchor="page" w:vAnchor="text" w:x="565" w:y="1"/>
                    <w:spacing w:after="0"/>
                    <w:ind w:left="0"/>
                    <w:suppressOverlap/>
                    <w:rPr>
                      <w:rFonts w:ascii="Times New Roman" w:cs="Times New Roman" w:hAnsi="Times New Roman"/>
                      <w:sz w:val="20"/>
                      <w:szCs w:val="20"/>
                      <w:lang w:val="kk-KZ"/>
                    </w:rPr>
                  </w:pPr>
                </w:p>
              </w:tc>
            </w:tr>
            <w:tr>
              <w:tblPrEx/>
              <w:trPr/>
              <w:tc>
                <w:tcPr>
                  <w:tcW w:w="5544" w:type="dxa"/>
                  <w:tcBorders/>
                </w:tcPr>
                <w:p>
                  <w:pPr>
                    <w:pStyle w:val="style179"/>
                    <w:framePr w:hSpace="180" w:wrap="around" w:hAnchor="page" w:vAnchor="text" w:x="565" w:y="1"/>
                    <w:spacing w:after="0"/>
                    <w:ind w:left="0"/>
                    <w:suppressOverlap/>
                    <w:rPr>
                      <w:rFonts w:ascii="Times New Roman" w:cs="Times New Roman" w:hAnsi="Times New Roman"/>
                      <w:sz w:val="20"/>
                      <w:szCs w:val="20"/>
                      <w:lang w:val="kk-KZ"/>
                    </w:rPr>
                  </w:pPr>
                </w:p>
              </w:tc>
            </w:tr>
            <w:tr>
              <w:tblPrEx/>
              <w:trPr/>
              <w:tc>
                <w:tcPr>
                  <w:tcW w:w="5544" w:type="dxa"/>
                  <w:tcBorders/>
                </w:tcPr>
                <w:p>
                  <w:pPr>
                    <w:pStyle w:val="style179"/>
                    <w:framePr w:hSpace="180" w:wrap="around" w:hAnchor="page" w:vAnchor="text" w:x="565" w:y="1"/>
                    <w:spacing w:after="0"/>
                    <w:ind w:left="0"/>
                    <w:suppressOverlap/>
                    <w:rPr>
                      <w:rFonts w:ascii="Times New Roman" w:cs="Times New Roman" w:hAnsi="Times New Roman"/>
                      <w:sz w:val="20"/>
                      <w:szCs w:val="20"/>
                      <w:lang w:val="kk-KZ"/>
                    </w:rPr>
                  </w:pPr>
                </w:p>
              </w:tc>
            </w:tr>
          </w:tbl>
          <w:p>
            <w:pPr>
              <w:pStyle w:val="style179"/>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Топтарды қалыптастырушы бағалау тәсілі «</w:t>
            </w:r>
            <w:r>
              <w:rPr>
                <w:rFonts w:ascii="Times New Roman" w:cs="Times New Roman" w:hAnsi="Times New Roman"/>
                <w:b/>
                <w:sz w:val="20"/>
                <w:szCs w:val="20"/>
                <w:lang w:val="kk-KZ"/>
              </w:rPr>
              <w:t>бағдаршам</w:t>
            </w:r>
            <w:r>
              <w:rPr>
                <w:rFonts w:ascii="Times New Roman" w:cs="Times New Roman" w:hAnsi="Times New Roman"/>
                <w:sz w:val="20"/>
                <w:szCs w:val="20"/>
                <w:lang w:val="kk-KZ"/>
              </w:rPr>
              <w:t>» арқылы бағалаймын</w:t>
            </w:r>
          </w:p>
          <w:p>
            <w:pPr>
              <w:pStyle w:val="style157"/>
              <w:rPr>
                <w:rFonts w:ascii="Times New Roman" w:cs="Times New Roman" w:eastAsia="Calibri" w:hAnsi="Times New Roman"/>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sz w:val="20"/>
                <w:szCs w:val="20"/>
                <w:lang w:val="kk-KZ"/>
              </w:rPr>
              <w:t xml:space="preserve"> </w:t>
            </w:r>
            <w:r>
              <w:rPr>
                <w:rFonts w:ascii="Times New Roman" w:cs="Times New Roman" w:eastAsia="Calibri" w:hAnsi="Times New Roman"/>
                <w:sz w:val="20"/>
                <w:szCs w:val="20"/>
                <w:lang w:val="kk-KZ"/>
              </w:rPr>
              <w:t xml:space="preserve">Постер құру. Әр топ бүгінгі сабақтың мақсатын ашатын постер құрастыру керек. Бағалау  әдісі : бағалау кртиерийлері арқылы екі жұлдыз бір ұсыныс.постерді </w:t>
            </w:r>
            <w:r>
              <w:rPr>
                <w:rFonts w:ascii="Times New Roman" w:cs="Times New Roman" w:eastAsia="Calibri" w:hAnsi="Times New Roman"/>
                <w:sz w:val="20"/>
                <w:szCs w:val="20"/>
                <w:lang w:val="kk-KZ"/>
              </w:rPr>
              <w:t xml:space="preserve">бағалау критерийлері: </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«Садақ ату» ойыны</w:t>
            </w:r>
            <w:r>
              <w:rPr>
                <w:rFonts w:ascii="Times New Roman" w:cs="Times New Roman" w:hAnsi="Times New Roman"/>
                <w:sz w:val="20"/>
                <w:szCs w:val="20"/>
                <w:lang w:val="kk-KZ"/>
              </w:rPr>
              <w:t xml:space="preserve">. Оқушылардың теңдеудің жауабын дұрыс табуын - садақты дәл тигізгені деп есептейміз.  </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І топ: синус функциясының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45</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,60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,90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,180</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градустарындағы мәндері?</w:t>
            </w:r>
          </w:p>
          <w:p>
            <w:pPr>
              <w:pStyle w:val="style0"/>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ІІ топ: косинус функциясының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45</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,60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,90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,180</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градустарындағы мәндері?</w:t>
            </w:r>
            <w:r>
              <w:rPr>
                <w:rFonts w:ascii="Times New Roman" w:cs="Times New Roman" w:hAnsi="Times New Roman"/>
                <w:sz w:val="20"/>
                <w:szCs w:val="20"/>
                <w:lang w:val="kk-KZ" w:bidi="en-US"/>
              </w:rPr>
              <w:br/>
            </w:r>
            <w:r>
              <w:rPr>
                <w:rFonts w:ascii="Times New Roman" w:cs="Times New Roman" w:hAnsi="Times New Roman"/>
                <w:sz w:val="20"/>
                <w:szCs w:val="20"/>
                <w:lang w:val="kk-KZ" w:bidi="en-US"/>
              </w:rPr>
              <w:t>ІІІ топ: тангенс функциясының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45</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,60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,90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,180</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градустарындағы мәндері?</w:t>
            </w:r>
          </w:p>
          <w:p>
            <w:pPr>
              <w:pStyle w:val="style0"/>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ІV топ:котангенс функциясының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45</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,60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,90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,180</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градустарындағы мәндері?</w:t>
            </w:r>
          </w:p>
          <w:p>
            <w:pPr>
              <w:pStyle w:val="style0"/>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Топтарды бағалау:</w:t>
            </w:r>
          </w:p>
          <w:p>
            <w:pPr>
              <w:pStyle w:val="style0"/>
              <w:numPr>
                <w:ilvl w:val="0"/>
                <w:numId w:val="76"/>
              </w:numPr>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Өте жақсы, жарайсыздар!</w:t>
            </w:r>
          </w:p>
          <w:p>
            <w:pPr>
              <w:pStyle w:val="style0"/>
              <w:numPr>
                <w:ilvl w:val="0"/>
                <w:numId w:val="76"/>
              </w:numPr>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Функцияның мәндерін жақсы біледі екенсіздер!</w:t>
            </w:r>
          </w:p>
          <w:p>
            <w:pPr>
              <w:pStyle w:val="style0"/>
              <w:numPr>
                <w:ilvl w:val="0"/>
                <w:numId w:val="76"/>
              </w:numPr>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Функция мәндерін толық жаттамапсыздар!</w:t>
            </w:r>
          </w:p>
          <w:p>
            <w:pPr>
              <w:pStyle w:val="style0"/>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-Жақсы, келесі тапсырмамызға көшейік.</w:t>
            </w:r>
          </w:p>
          <w:p>
            <w:pPr>
              <w:pStyle w:val="style0"/>
              <w:spacing w:after="0"/>
              <w:rPr>
                <w:rFonts w:ascii="Times New Roman" w:cs="Times New Roman" w:eastAsia="+mn-ea" w:hAnsi="Times New Roman"/>
                <w:color w:val="000000"/>
                <w:kern w:val="24"/>
                <w:sz w:val="20"/>
                <w:szCs w:val="20"/>
                <w:lang w:val="kk-KZ" w:bidi="en-US"/>
              </w:rPr>
            </w:pPr>
            <w:r>
              <w:rPr>
                <w:rFonts w:ascii="Times New Roman" w:cs="Times New Roman" w:hAnsi="Times New Roman"/>
                <w:b/>
                <w:sz w:val="20"/>
                <w:szCs w:val="20"/>
                <w:lang w:val="kk-KZ" w:bidi="en-US"/>
              </w:rPr>
              <w:t xml:space="preserve">2-тапсырма: </w:t>
            </w:r>
            <w:r>
              <w:rPr>
                <w:rFonts w:ascii="Times New Roman" w:cs="Times New Roman" w:eastAsia="+mn-ea" w:hAnsi="Times New Roman"/>
                <w:color w:val="000000"/>
                <w:kern w:val="24"/>
                <w:sz w:val="20"/>
                <w:szCs w:val="20"/>
                <w:lang w:val="kk-KZ" w:bidi="en-US"/>
              </w:rPr>
              <w:t>Өрнектің мәнін табыңдар.</w:t>
            </w:r>
          </w:p>
          <w:p>
            <w:pPr>
              <w:pStyle w:val="style0"/>
              <w:spacing w:after="0"/>
              <w:rPr>
                <w:rFonts w:ascii="Times New Roman" w:cs="Times New Roman" w:hAnsi="Times New Roman"/>
                <w:noProof/>
                <w:sz w:val="20"/>
                <w:szCs w:val="20"/>
                <w:lang w:val="kk-KZ" w:eastAsia="ru-RU"/>
              </w:rPr>
            </w:pPr>
            <w:r>
              <w:rPr>
                <w:rFonts w:ascii="Times New Roman" w:cs="Times New Roman" w:hAnsi="Times New Roman"/>
                <w:noProof/>
                <w:sz w:val="20"/>
                <w:szCs w:val="20"/>
                <w:lang w:eastAsia="ru-RU"/>
              </w:rPr>
              <w:drawing>
                <wp:inline distL="0" distT="0" distB="0" distR="0">
                  <wp:extent cx="1676400" cy="695325"/>
                  <wp:effectExtent l="0" t="0" r="0" b="0"/>
                  <wp:docPr id="1325"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2" name="Рисунок 3"/>
                          <pic:cNvPicPr/>
                        </pic:nvPicPr>
                        <pic:blipFill>
                          <a:blip r:embed="rId244" cstate="print"/>
                          <a:srcRect l="0" t="0" r="0" b="0"/>
                          <a:stretch/>
                        </pic:blipFill>
                        <pic:spPr>
                          <a:xfrm rot="0">
                            <a:off x="0" y="0"/>
                            <a:ext cx="1676400" cy="695325"/>
                          </a:xfrm>
                          <a:prstGeom prst="rect"/>
                          <a:ln>
                            <a:noFill/>
                          </a:ln>
                        </pic:spPr>
                      </pic:pic>
                    </a:graphicData>
                  </a:graphic>
                </wp:inline>
              </w:drawing>
            </w:r>
            <w:r>
              <w:rPr>
                <w:rFonts w:ascii="Times New Roman" w:cs="Times New Roman" w:hAnsi="Times New Roman"/>
                <w:sz w:val="20"/>
                <w:szCs w:val="20"/>
                <w:lang w:val="kk-KZ" w:bidi="en-US"/>
              </w:rPr>
              <w:t xml:space="preserve">           </w:t>
            </w:r>
            <w:r>
              <w:rPr>
                <w:rFonts w:ascii="Times New Roman" w:cs="Times New Roman" w:hAnsi="Times New Roman"/>
                <w:noProof/>
                <w:sz w:val="20"/>
                <w:szCs w:val="20"/>
                <w:lang w:eastAsia="ru-RU"/>
              </w:rPr>
              <w:drawing>
                <wp:inline distL="0" distT="0" distB="0" distR="0">
                  <wp:extent cx="1819275" cy="714375"/>
                  <wp:effectExtent l="0" t="0" r="0" b="0"/>
                  <wp:docPr id="1326"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3" name="Рисунок 2"/>
                          <pic:cNvPicPr/>
                        </pic:nvPicPr>
                        <pic:blipFill>
                          <a:blip r:embed="rId245" cstate="print"/>
                          <a:srcRect l="0" t="0" r="0" b="0"/>
                          <a:stretch/>
                        </pic:blipFill>
                        <pic:spPr>
                          <a:xfrm rot="0">
                            <a:off x="0" y="0"/>
                            <a:ext cx="1819275" cy="714375"/>
                          </a:xfrm>
                          <a:prstGeom prst="rect"/>
                          <a:ln>
                            <a:noFill/>
                          </a:ln>
                        </pic:spPr>
                      </pic:pic>
                    </a:graphicData>
                  </a:graphic>
                </wp:inline>
              </w:drawing>
            </w:r>
          </w:p>
          <w:p>
            <w:pPr>
              <w:pStyle w:val="style0"/>
              <w:numPr>
                <w:ilvl w:val="0"/>
                <w:numId w:val="76"/>
              </w:numPr>
              <w:spacing w:after="0"/>
              <w:rPr>
                <w:rFonts w:ascii="Times New Roman" w:cs="Times New Roman" w:hAnsi="Times New Roman"/>
                <w:sz w:val="20"/>
                <w:szCs w:val="20"/>
                <w:lang w:val="kk-KZ"/>
              </w:rPr>
            </w:pPr>
            <w:r>
              <w:rPr>
                <w:rFonts w:ascii="Times New Roman" w:cs="Times New Roman" w:hAnsi="Times New Roman"/>
                <w:noProof/>
                <w:sz w:val="20"/>
                <w:szCs w:val="20"/>
                <w:lang w:val="kk-KZ" w:eastAsia="ru-RU"/>
              </w:rPr>
              <w:t>Балалар, егер жауаптарыңыз дұрыс болса, онда шар ұшып кетеді.</w:t>
            </w:r>
          </w:p>
          <w:p>
            <w:pPr>
              <w:pStyle w:val="style0"/>
              <w:spacing w:after="0"/>
              <w:ind w:left="720"/>
              <w:rPr>
                <w:rFonts w:ascii="Times New Roman" w:cs="Times New Roman" w:hAnsi="Times New Roman"/>
                <w:noProof/>
                <w:sz w:val="20"/>
                <w:szCs w:val="20"/>
                <w:lang w:val="kk-KZ" w:eastAsia="ru-RU"/>
              </w:rPr>
            </w:pPr>
            <w:r>
              <w:rPr>
                <w:rFonts w:ascii="Times New Roman" w:cs="Times New Roman" w:hAnsi="Times New Roman"/>
                <w:noProof/>
                <w:sz w:val="20"/>
                <w:szCs w:val="20"/>
                <w:lang w:val="kk-KZ" w:eastAsia="ru-RU"/>
              </w:rPr>
              <w:t>Оқушылардың қателерін айту, дұрыс жақтарын мадақтау.</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val="kk-KZ" w:eastAsia="ru-RU"/>
              </w:rPr>
              <w:t>Өте жақсы, жауабыңыз толық болды!</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(Жж)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w:t>
            </w:r>
            <w:r>
              <w:rPr>
                <w:rFonts w:ascii="Times New Roman" w:cs="Times New Roman" w:hAnsi="Times New Roman"/>
                <w:b/>
                <w:sz w:val="20"/>
                <w:szCs w:val="20"/>
                <w:lang w:val="kk-KZ"/>
              </w:rPr>
              <w:t>Бағалау ағашы</w:t>
            </w:r>
            <w:r>
              <w:rPr>
                <w:rFonts w:ascii="Times New Roman" w:cs="Times New Roman" w:hAnsi="Times New Roman"/>
                <w:sz w:val="20"/>
                <w:szCs w:val="20"/>
                <w:lang w:val="kk-KZ"/>
              </w:rPr>
              <w:t>» әдісімен бағалаймын</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Жұптық жұмыс </w:t>
            </w:r>
          </w:p>
          <w:p>
            <w:pPr>
              <w:pStyle w:val="style0"/>
              <w:spacing w:after="0" w:lineRule="atLeast" w:line="24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color w:val="333333"/>
                <w:sz w:val="20"/>
                <w:szCs w:val="20"/>
                <w:lang w:val="kk-KZ" w:eastAsia="ru-RU"/>
              </w:rPr>
              <w:t>№1. Өрнектерді ықшамдаңдар:</w:t>
            </w:r>
          </w:p>
          <w:p>
            <w:pPr>
              <w:pStyle w:val="style0"/>
              <w:spacing w:after="0" w:lineRule="atLeast" w:line="24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noProof/>
                <w:color w:val="333333"/>
                <w:position w:val="-30"/>
                <w:sz w:val="20"/>
                <w:szCs w:val="20"/>
                <w:lang w:eastAsia="ru-RU"/>
              </w:rPr>
              <w:drawing>
                <wp:inline distL="0" distT="0" distB="0" distR="0">
                  <wp:extent cx="3819525" cy="457200"/>
                  <wp:effectExtent l="0" t="0" r="9525" b="0"/>
                  <wp:docPr id="1327" name="Рисунок 18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4" name="Рисунок 180"/>
                          <pic:cNvPicPr/>
                        </pic:nvPicPr>
                        <pic:blipFill>
                          <a:blip r:embed="rId246" cstate="print"/>
                          <a:srcRect l="0" t="0" r="0" b="0"/>
                          <a:stretch/>
                        </pic:blipFill>
                        <pic:spPr>
                          <a:xfrm rot="0">
                            <a:off x="0" y="0"/>
                            <a:ext cx="3819525" cy="457200"/>
                          </a:xfrm>
                          <a:prstGeom prst="rect"/>
                          <a:ln>
                            <a:noFill/>
                          </a:ln>
                        </pic:spPr>
                      </pic:pic>
                    </a:graphicData>
                  </a:graphic>
                </wp:inline>
              </w:drawing>
            </w:r>
          </w:p>
          <w:p>
            <w:pPr>
              <w:pStyle w:val="style0"/>
              <w:spacing w:after="0" w:lineRule="atLeast" w:line="240"/>
              <w:jc w:val="center"/>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b/>
                <w:color w:val="333333"/>
                <w:sz w:val="20"/>
                <w:szCs w:val="20"/>
                <w:lang w:val="kk-KZ" w:eastAsia="ru-RU"/>
              </w:rPr>
              <w:t xml:space="preserve"> </w:t>
            </w:r>
            <w:r>
              <w:rPr>
                <w:rFonts w:ascii="Times New Roman" w:cs="Times New Roman" w:eastAsia="Times New Roman" w:hAnsi="Times New Roman"/>
                <w:color w:val="333333"/>
                <w:sz w:val="20"/>
                <w:szCs w:val="20"/>
                <w:lang w:val="kk-KZ" w:eastAsia="ru-RU"/>
              </w:rPr>
              <w:t xml:space="preserve">№3. </w:t>
            </w:r>
            <w:r>
              <w:rPr>
                <w:rFonts w:ascii="Times New Roman" w:cs="Times New Roman" w:eastAsia="Times New Roman" w:hAnsi="Times New Roman"/>
                <w:noProof/>
                <w:color w:val="333333"/>
                <w:position w:val="-24"/>
                <w:sz w:val="20"/>
                <w:szCs w:val="20"/>
                <w:lang w:eastAsia="ru-RU"/>
              </w:rPr>
              <w:drawing>
                <wp:inline distL="0" distT="0" distB="0" distR="0">
                  <wp:extent cx="838200" cy="390525"/>
                  <wp:effectExtent l="0" t="0" r="0" b="9525"/>
                  <wp:docPr id="1328" name="Рисунок 18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5" name="Рисунок 181"/>
                          <pic:cNvPicPr/>
                        </pic:nvPicPr>
                        <pic:blipFill>
                          <a:blip r:embed="rId247" cstate="print"/>
                          <a:srcRect l="0" t="0" r="0" b="0"/>
                          <a:stretch/>
                        </pic:blipFill>
                        <pic:spPr>
                          <a:xfrm rot="0">
                            <a:off x="0" y="0"/>
                            <a:ext cx="838200" cy="390525"/>
                          </a:xfrm>
                          <a:prstGeom prst="rect"/>
                          <a:ln>
                            <a:noFill/>
                          </a:ln>
                        </pic:spPr>
                      </pic:pic>
                    </a:graphicData>
                  </a:graphic>
                </wp:inline>
              </w:drawing>
            </w:r>
            <w:r>
              <w:rPr>
                <w:rFonts w:ascii="Times New Roman" w:cs="Times New Roman" w:eastAsia="Times New Roman" w:hAnsi="Times New Roman"/>
                <w:color w:val="333333"/>
                <w:sz w:val="20"/>
                <w:szCs w:val="20"/>
                <w:lang w:val="kk-KZ" w:eastAsia="ru-RU"/>
              </w:rPr>
              <w:t xml:space="preserve">   бөлшегін ctg</w:t>
            </w:r>
            <w:r>
              <w:rPr>
                <w:rFonts w:ascii="Times New Roman" w:cs="Times New Roman" w:eastAsia="Times New Roman" w:hAnsi="Times New Roman"/>
                <w:color w:val="333333"/>
                <w:sz w:val="20"/>
                <w:szCs w:val="20"/>
                <w:lang w:val="en-GB" w:eastAsia="ru-RU"/>
              </w:rPr>
              <w:t>α</w:t>
            </w:r>
            <w:r>
              <w:rPr>
                <w:rFonts w:ascii="Times New Roman" w:cs="Times New Roman" w:eastAsia="Times New Roman" w:hAnsi="Times New Roman"/>
                <w:color w:val="333333"/>
                <w:sz w:val="20"/>
                <w:szCs w:val="20"/>
                <w:lang w:val="kk-KZ" w:eastAsia="ru-RU"/>
              </w:rPr>
              <w:t xml:space="preserve">  арқылы өрнектеңдер:</w:t>
            </w:r>
          </w:p>
          <w:p>
            <w:pPr>
              <w:pStyle w:val="style0"/>
              <w:spacing w:after="0" w:lineRule="atLeast" w:line="24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noProof/>
                <w:color w:val="333333"/>
                <w:position w:val="-24"/>
                <w:sz w:val="20"/>
                <w:szCs w:val="20"/>
                <w:lang w:eastAsia="ru-RU"/>
              </w:rPr>
              <w:drawing>
                <wp:inline distL="0" distT="0" distB="0" distR="0">
                  <wp:extent cx="838200" cy="390525"/>
                  <wp:effectExtent l="0" t="0" r="0" b="9525"/>
                  <wp:docPr id="1329" name="Рисунок 1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5" name="Рисунок 182"/>
                          <pic:cNvPicPr/>
                        </pic:nvPicPr>
                        <pic:blipFill>
                          <a:blip r:embed="rId247" cstate="print"/>
                          <a:srcRect l="0" t="0" r="0" b="0"/>
                          <a:stretch/>
                        </pic:blipFill>
                        <pic:spPr>
                          <a:xfrm rot="0">
                            <a:off x="0" y="0"/>
                            <a:ext cx="838200" cy="390525"/>
                          </a:xfrm>
                          <a:prstGeom prst="rect"/>
                          <a:ln>
                            <a:noFill/>
                          </a:ln>
                        </pic:spPr>
                      </pic:pic>
                    </a:graphicData>
                  </a:graphic>
                </wp:inline>
              </w:drawing>
            </w:r>
            <w:r>
              <w:rPr>
                <w:rFonts w:ascii="Times New Roman" w:cs="Times New Roman" w:eastAsia="Times New Roman" w:hAnsi="Times New Roman"/>
                <w:color w:val="333333"/>
                <w:sz w:val="20"/>
                <w:szCs w:val="20"/>
                <w:lang w:val="kk-KZ" w:eastAsia="ru-RU"/>
              </w:rPr>
              <w:t xml:space="preserve"> бөлшегін sin</w:t>
            </w:r>
            <w:r>
              <w:rPr>
                <w:rFonts w:ascii="Times New Roman" w:cs="Times New Roman" w:eastAsia="Times New Roman" w:hAnsi="Times New Roman"/>
                <w:color w:val="333333"/>
                <w:sz w:val="20"/>
                <w:szCs w:val="20"/>
                <w:lang w:val="en-GB" w:eastAsia="ru-RU"/>
              </w:rPr>
              <w:t>α</w:t>
            </w:r>
            <w:r>
              <w:rPr>
                <w:rFonts w:ascii="Times New Roman" w:cs="Times New Roman" w:eastAsia="Times New Roman" w:hAnsi="Times New Roman"/>
                <w:color w:val="333333"/>
                <w:sz w:val="20"/>
                <w:szCs w:val="20"/>
                <w:lang w:val="kk-KZ" w:eastAsia="ru-RU"/>
              </w:rPr>
              <w:t xml:space="preserve">-ға мүшелеп бөлеміз:      </w:t>
            </w:r>
            <w:r>
              <w:rPr>
                <w:rFonts w:ascii="Times New Roman" w:cs="Times New Roman" w:eastAsia="Times New Roman" w:hAnsi="Times New Roman"/>
                <w:noProof/>
                <w:color w:val="333333"/>
                <w:position w:val="-56"/>
                <w:sz w:val="20"/>
                <w:szCs w:val="20"/>
                <w:lang w:eastAsia="ru-RU"/>
              </w:rPr>
              <w:drawing>
                <wp:inline distL="0" distT="0" distB="0" distR="0">
                  <wp:extent cx="1571625" cy="790575"/>
                  <wp:effectExtent l="0" t="0" r="9525" b="9525"/>
                  <wp:docPr id="1330" name="Рисунок 18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6" name="Рисунок 183"/>
                          <pic:cNvPicPr/>
                        </pic:nvPicPr>
                        <pic:blipFill>
                          <a:blip r:embed="rId248" cstate="print"/>
                          <a:srcRect l="0" t="0" r="0" b="0"/>
                          <a:stretch/>
                        </pic:blipFill>
                        <pic:spPr>
                          <a:xfrm rot="0">
                            <a:off x="0" y="0"/>
                            <a:ext cx="1571625" cy="790575"/>
                          </a:xfrm>
                          <a:prstGeom prst="rect"/>
                          <a:ln>
                            <a:noFill/>
                          </a:ln>
                        </pic:spPr>
                      </pic:pic>
                    </a:graphicData>
                  </a:graphic>
                </wp:inline>
              </w:drawing>
            </w:r>
          </w:p>
          <w:p>
            <w:pPr>
              <w:pStyle w:val="style0"/>
              <w:spacing w:after="0" w:lineRule="atLeast" w:line="24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color w:val="333333"/>
                <w:sz w:val="20"/>
                <w:szCs w:val="20"/>
                <w:lang w:val="kk-KZ" w:eastAsia="ru-RU"/>
              </w:rPr>
              <w:t xml:space="preserve">                                    </w:t>
            </w:r>
          </w:p>
          <w:p>
            <w:pPr>
              <w:pStyle w:val="style0"/>
              <w:spacing w:after="0" w:lineRule="atLeast" w:line="24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color w:val="333333"/>
                <w:sz w:val="20"/>
                <w:szCs w:val="20"/>
                <w:lang w:val="kk-KZ" w:eastAsia="ru-RU"/>
              </w:rPr>
              <w:t xml:space="preserve">                  №2. Өрнекті ықшамдаңдар:</w:t>
            </w:r>
          </w:p>
          <w:p>
            <w:pPr>
              <w:pStyle w:val="style0"/>
              <w:spacing w:after="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color w:val="333333"/>
                <w:sz w:val="20"/>
                <w:szCs w:val="20"/>
                <w:lang w:val="kk-KZ" w:eastAsia="ru-RU"/>
              </w:rPr>
              <w:t xml:space="preserve">а) </w:t>
            </w:r>
            <w:r>
              <w:rPr>
                <w:rFonts w:ascii="Times New Roman" w:cs="Times New Roman" w:eastAsia="Times New Roman" w:hAnsi="Times New Roman"/>
                <w:noProof/>
                <w:color w:val="333333"/>
                <w:position w:val="-24"/>
                <w:sz w:val="20"/>
                <w:szCs w:val="20"/>
                <w:lang w:eastAsia="ru-RU"/>
              </w:rPr>
              <w:drawing>
                <wp:inline distL="0" distT="0" distB="0" distR="0">
                  <wp:extent cx="3943350" cy="428625"/>
                  <wp:effectExtent l="0" t="0" r="0" b="9525"/>
                  <wp:docPr id="1331" name="Рисунок 1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7" name="Рисунок 184"/>
                          <pic:cNvPicPr/>
                        </pic:nvPicPr>
                        <pic:blipFill>
                          <a:blip r:embed="rId249" cstate="print"/>
                          <a:srcRect l="0" t="0" r="0" b="0"/>
                          <a:stretch/>
                        </pic:blipFill>
                        <pic:spPr>
                          <a:xfrm rot="0">
                            <a:off x="0" y="0"/>
                            <a:ext cx="3943350" cy="428625"/>
                          </a:xfrm>
                          <a:prstGeom prst="rect"/>
                          <a:ln>
                            <a:noFill/>
                          </a:ln>
                        </pic:spPr>
                      </pic:pic>
                    </a:graphicData>
                  </a:graphic>
                </wp:inline>
              </w:drawing>
            </w:r>
            <w:r>
              <w:rPr>
                <w:rFonts w:ascii="Times New Roman" w:cs="Times New Roman" w:eastAsia="Times New Roman" w:hAnsi="Times New Roman"/>
                <w:color w:val="333333"/>
                <w:sz w:val="20"/>
                <w:szCs w:val="20"/>
                <w:lang w:val="kk-KZ" w:eastAsia="ru-RU"/>
              </w:rPr>
              <w:t xml:space="preserve">  </w:t>
            </w:r>
          </w:p>
          <w:tbl>
            <w:tblPr>
              <w:tblW w:w="7474" w:type="dxa"/>
              <w:tblLayout w:type="fixed"/>
              <w:tblCellMar>
                <w:left w:w="0" w:type="dxa"/>
                <w:right w:w="0" w:type="dxa"/>
              </w:tblCellMar>
              <w:tblLook w:val="0600" w:firstRow="0" w:lastRow="0" w:firstColumn="0" w:lastColumn="0" w:noHBand="1" w:noVBand="1"/>
            </w:tblPr>
            <w:tblGrid>
              <w:gridCol w:w="332"/>
              <w:gridCol w:w="874"/>
              <w:gridCol w:w="4824"/>
              <w:gridCol w:w="604"/>
              <w:gridCol w:w="840"/>
            </w:tblGrid>
            <w:tr>
              <w:trPr>
                <w:trHeight w:val="271" w:hRule="atLeast"/>
              </w:trPr>
              <w:tc>
                <w:tcPr>
                  <w:tcW w:w="332"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Критерий</w:t>
                  </w: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Тексерілетін элементтер</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Жетістік деңгейі</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Тапсырманы орындауға берілетін ұпайлары</w:t>
                  </w:r>
                </w:p>
              </w:tc>
            </w:tr>
            <w:tr>
              <w:tblPrEx/>
              <w:trPr>
                <w:trHeight w:val="136" w:hRule="atLeast"/>
              </w:trPr>
              <w:tc>
                <w:tcPr>
                  <w:tcW w:w="33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b/>
                      <w:bCs/>
                      <w:color w:val="000000"/>
                      <w:kern w:val="24"/>
                      <w:sz w:val="20"/>
                      <w:szCs w:val="20"/>
                      <w:lang w:val="kk-KZ" w:eastAsia="ru-RU"/>
                    </w:rPr>
                    <w:t>1</w:t>
                  </w:r>
                </w:p>
              </w:tc>
              <w:tc>
                <w:tcPr>
                  <w:tcW w:w="8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both"/>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Не біледі?</w:t>
                  </w:r>
                </w:p>
                <w:p>
                  <w:pPr>
                    <w:pStyle w:val="style0"/>
                    <w:framePr w:hSpace="180" w:wrap="around" w:hAnchor="page" w:vAnchor="text" w:x="565" w:y="1"/>
                    <w:spacing w:after="0" w:lineRule="atLeast" w:line="331"/>
                    <w:suppressOverlap/>
                    <w:jc w:val="both"/>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w:t>
                  </w:r>
                  <w:r>
                    <w:rPr>
                      <w:rFonts w:ascii="Times New Roman" w:cs="Times New Roman" w:eastAsia="Times New Roman" w:hAnsi="Times New Roman"/>
                      <w:color w:val="000000"/>
                      <w:kern w:val="24"/>
                      <w:sz w:val="20"/>
                      <w:szCs w:val="20"/>
                      <w:lang w:val="en-US" w:eastAsia="ru-RU"/>
                    </w:rPr>
                    <w:t xml:space="preserve">max </w:t>
                  </w:r>
                  <w:r>
                    <w:rPr>
                      <w:rFonts w:ascii="Times New Roman" w:cs="Times New Roman" w:eastAsia="Times New Roman" w:hAnsi="Times New Roman"/>
                      <w:color w:val="000000"/>
                      <w:kern w:val="24"/>
                      <w:sz w:val="20"/>
                      <w:szCs w:val="20"/>
                      <w:lang w:val="kk-KZ" w:eastAsia="ru-RU"/>
                    </w:rPr>
                    <w:t>4)</w:t>
                  </w: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Тригонометриялық функциялардың  түрлерін, анықтамасын біледі</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1</w:t>
                  </w:r>
                </w:p>
              </w:tc>
              <w:tc>
                <w:tcPr>
                  <w:tcW w:w="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Негізігі  тригонометриялық тепе-теңдіктерді біледі</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2</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Әрқайсының өзіне тән қасиеттерін біледі</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3</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Тригонометриялық функцияларға байланысты формулаларды біледі</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4</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b/>
                      <w:bCs/>
                      <w:color w:val="000000"/>
                      <w:kern w:val="24"/>
                      <w:sz w:val="20"/>
                      <w:szCs w:val="20"/>
                      <w:lang w:val="kk-KZ" w:eastAsia="ru-RU"/>
                    </w:rPr>
                    <w:t>2</w:t>
                  </w:r>
                </w:p>
              </w:tc>
              <w:tc>
                <w:tcPr>
                  <w:tcW w:w="8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both"/>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Нені орындай алады (</w:t>
                  </w:r>
                  <w:r>
                    <w:rPr>
                      <w:rFonts w:ascii="Times New Roman" w:cs="Times New Roman" w:eastAsia="Times New Roman" w:hAnsi="Times New Roman"/>
                      <w:color w:val="000000"/>
                      <w:kern w:val="24"/>
                      <w:sz w:val="20"/>
                      <w:szCs w:val="20"/>
                      <w:lang w:val="en-US" w:eastAsia="ru-RU"/>
                    </w:rPr>
                    <w:t xml:space="preserve">max </w:t>
                  </w:r>
                  <w:r>
                    <w:rPr>
                      <w:rFonts w:ascii="Times New Roman" w:cs="Times New Roman" w:eastAsia="Times New Roman" w:hAnsi="Times New Roman"/>
                      <w:color w:val="000000"/>
                      <w:kern w:val="24"/>
                      <w:sz w:val="20"/>
                      <w:szCs w:val="20"/>
                      <w:lang w:val="kk-KZ" w:eastAsia="ru-RU"/>
                    </w:rPr>
                    <w:t>3)</w:t>
                  </w: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Тригонометриялық функциялардың мәнін таба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1</w:t>
                  </w:r>
                </w:p>
              </w:tc>
              <w:tc>
                <w:tcPr>
                  <w:tcW w:w="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18"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i/>
                      <w:iCs/>
                      <w:color w:val="000000"/>
                      <w:kern w:val="24"/>
                      <w:sz w:val="20"/>
                      <w:szCs w:val="20"/>
                      <w:lang w:val="kk-KZ" w:eastAsia="ru-RU"/>
                    </w:rPr>
                  </w:pPr>
                  <w:r>
                    <w:rPr>
                      <w:rFonts w:ascii="Times New Roman" w:cs="Times New Roman" w:eastAsia="Times New Roman" w:hAnsi="Times New Roman"/>
                      <w:i/>
                      <w:iCs/>
                      <w:color w:val="000000"/>
                      <w:kern w:val="24"/>
                      <w:sz w:val="20"/>
                      <w:szCs w:val="20"/>
                      <w:lang w:val="kk-KZ" w:eastAsia="ru-RU"/>
                    </w:rPr>
                    <w:t>Тригонометриялық шеңберде градуспен берілген бұрыштарды көрсете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2</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21"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Ойын анық жеткізе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3</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b/>
                      <w:bCs/>
                      <w:color w:val="000000"/>
                      <w:kern w:val="24"/>
                      <w:sz w:val="20"/>
                      <w:szCs w:val="20"/>
                      <w:lang w:val="kk-KZ" w:eastAsia="ru-RU"/>
                    </w:rPr>
                    <w:t>3</w:t>
                  </w:r>
                </w:p>
              </w:tc>
              <w:tc>
                <w:tcPr>
                  <w:tcW w:w="8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Қолдану</w:t>
                  </w:r>
                </w:p>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w:t>
                  </w:r>
                  <w:r>
                    <w:rPr>
                      <w:rFonts w:ascii="Times New Roman" w:cs="Times New Roman" w:eastAsia="Times New Roman" w:hAnsi="Times New Roman"/>
                      <w:color w:val="000000"/>
                      <w:kern w:val="24"/>
                      <w:sz w:val="20"/>
                      <w:szCs w:val="20"/>
                      <w:lang w:val="en-US" w:eastAsia="ru-RU"/>
                    </w:rPr>
                    <w:t xml:space="preserve">max </w:t>
                  </w:r>
                  <w:r>
                    <w:rPr>
                      <w:rFonts w:ascii="Times New Roman" w:cs="Times New Roman" w:eastAsia="Times New Roman" w:hAnsi="Times New Roman"/>
                      <w:color w:val="000000"/>
                      <w:kern w:val="24"/>
                      <w:sz w:val="20"/>
                      <w:szCs w:val="20"/>
                      <w:lang w:val="kk-KZ" w:eastAsia="ru-RU"/>
                    </w:rPr>
                    <w:t>5)</w:t>
                  </w: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Теориялық білімді есеп шығаруда қолданады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1</w:t>
                  </w:r>
                </w:p>
              </w:tc>
              <w:tc>
                <w:tcPr>
                  <w:tcW w:w="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Есепке  байланысты  орындай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2</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01"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Есептеулерде негізгі тригонометриялық тепе-теңдіктерді дұрыс қолдана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3</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33"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Формулаларды өрнекті ықшамдауда  қолдана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4</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81"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Тригонометриялық функциялардың мәндерін берілген бір мәні бойынша анықтау кезінде негізгі тригонометриялық тепе-теңдіктерді қолдана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5</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bl>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Жеке жұмыс</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№144. Өрнекті ықшамдаңдар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2+sin</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+cos</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=2+1=3</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(1 – sin</w:t>
            </w:r>
            <w:r>
              <w:rPr>
                <w:rFonts w:ascii="Times New Roman" w:cs="Times New Roman" w:hAnsi="Times New Roman"/>
                <w:sz w:val="20"/>
                <w:szCs w:val="20"/>
                <w:lang w:val="en-US"/>
              </w:rPr>
              <w:t>α</w:t>
            </w:r>
            <w:r>
              <w:rPr>
                <w:rFonts w:ascii="Times New Roman" w:cs="Times New Roman" w:hAnsi="Times New Roman"/>
                <w:sz w:val="20"/>
                <w:szCs w:val="20"/>
                <w:lang w:val="kk-KZ"/>
              </w:rPr>
              <w:t xml:space="preserve"> )(1+sin</w:t>
            </w:r>
            <w:r>
              <w:rPr>
                <w:rFonts w:ascii="Times New Roman" w:cs="Times New Roman" w:hAnsi="Times New Roman"/>
                <w:sz w:val="20"/>
                <w:szCs w:val="20"/>
                <w:lang w:val="en-US"/>
              </w:rPr>
              <w:t>α</w:t>
            </w:r>
            <w:r>
              <w:rPr>
                <w:rFonts w:ascii="Times New Roman" w:cs="Times New Roman" w:hAnsi="Times New Roman"/>
                <w:sz w:val="20"/>
                <w:szCs w:val="20"/>
                <w:lang w:val="kk-KZ"/>
              </w:rPr>
              <w:t>)=1-sin</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=cos</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№145. </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(1+ctg</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)∙sin</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+1=</w:t>
            </w:r>
            <w:r>
              <w:rPr>
                <w:rFonts w:ascii="Times New Roman" w:cs="Times New Roman" w:hAnsi="Times New Roman"/>
                <w:position w:val="-30"/>
                <w:sz w:val="20"/>
                <w:szCs w:val="20"/>
                <w:lang w:val="en-US"/>
              </w:rPr>
              <w:drawing>
                <wp:inline distL="0" distT="0" distB="0" distR="0">
                  <wp:extent cx="1962149" cy="438150"/>
                  <wp:effectExtent l="0" t="0" r="0" b="0"/>
                  <wp:docPr id="133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8" name="_x0000_t75"/>
                          <pic:cNvPicPr/>
                        </pic:nvPicPr>
                        <pic:blipFill>
                          <a:blip r:embed="rId250" cstate="print"/>
                          <a:srcRect l="0" t="0" r="0" b="0"/>
                          <a:stretch/>
                        </pic:blipFill>
                        <pic:spPr>
                          <a:xfrm rot="0">
                            <a:off x="0" y="0"/>
                            <a:ext cx="1962149" cy="438150"/>
                          </a:xfrm>
                          <a:prstGeom prst="rect"/>
                          <a:ln>
                            <a:noFill/>
                          </a:ln>
                        </pic:spPr>
                      </pic:pic>
                    </a:graphicData>
                  </a:graphic>
                </wp:inline>
              </w:drawing>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tg</w:t>
            </w:r>
            <w:r>
              <w:rPr>
                <w:rFonts w:ascii="Times New Roman" w:cs="Times New Roman" w:hAnsi="Times New Roman"/>
                <w:sz w:val="20"/>
                <w:szCs w:val="20"/>
                <w:lang w:val="en-US"/>
              </w:rPr>
              <w:t>α</w:t>
            </w:r>
            <w:r>
              <w:rPr>
                <w:rFonts w:ascii="Times New Roman" w:cs="Times New Roman" w:hAnsi="Times New Roman"/>
                <w:sz w:val="20"/>
                <w:szCs w:val="20"/>
                <w:lang w:val="kk-KZ"/>
              </w:rPr>
              <w:t>∙ctg</w:t>
            </w:r>
            <w:r>
              <w:rPr>
                <w:rFonts w:ascii="Times New Roman" w:cs="Times New Roman" w:hAnsi="Times New Roman"/>
                <w:sz w:val="20"/>
                <w:szCs w:val="20"/>
                <w:lang w:val="en-US"/>
              </w:rPr>
              <w:t>α</w:t>
            </w:r>
            <w:r>
              <w:rPr>
                <w:rFonts w:ascii="Times New Roman" w:cs="Times New Roman" w:hAnsi="Times New Roman"/>
                <w:sz w:val="20"/>
                <w:szCs w:val="20"/>
                <w:lang w:val="kk-KZ"/>
              </w:rPr>
              <w:t>+sin</w:t>
            </w:r>
            <w:r>
              <w:rPr>
                <w:rFonts w:ascii="Times New Roman" w:cs="Times New Roman" w:hAnsi="Times New Roman"/>
                <w:sz w:val="20"/>
                <w:szCs w:val="20"/>
                <w:lang w:val="en-US"/>
              </w:rPr>
              <w:t>α</w:t>
            </w:r>
            <w:r>
              <w:rPr>
                <w:rFonts w:ascii="Times New Roman" w:cs="Times New Roman" w:hAnsi="Times New Roman"/>
                <w:sz w:val="20"/>
                <w:szCs w:val="20"/>
                <w:lang w:val="kk-KZ"/>
              </w:rPr>
              <w:t>=1+sin</w:t>
            </w:r>
            <w:r>
              <w:rPr>
                <w:rFonts w:ascii="Times New Roman" w:cs="Times New Roman" w:hAnsi="Times New Roman"/>
                <w:sz w:val="20"/>
                <w:szCs w:val="20"/>
                <w:lang w:val="en-US"/>
              </w:rPr>
              <w:t>α</w:t>
            </w: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№286 Өрнекті ықшамдаңдар</w:t>
            </w:r>
          </w:p>
          <w:p>
            <w:pPr>
              <w:pStyle w:val="style0"/>
              <w:numPr>
                <w:ilvl w:val="0"/>
                <w:numId w:val="77"/>
              </w:numPr>
              <w:spacing w:after="0" w:lineRule="auto" w:line="240"/>
              <w:jc w:val="both"/>
              <w:rPr>
                <w:rFonts w:ascii="Times New Roman" w:cs="Times New Roman" w:eastAsia="Times New Roman" w:hAnsi="Times New Roman"/>
                <w:sz w:val="20"/>
                <w:szCs w:val="20"/>
                <w:lang w:val="en-US" w:eastAsia="ru-RU"/>
              </w:rPr>
            </w:pPr>
            <w:r>
              <w:rPr>
                <w:rFonts w:ascii="Times New Roman" w:cs="Times New Roman" w:eastAsia="Times New Roman" w:hAnsi="Times New Roman"/>
                <w:sz w:val="20"/>
                <w:szCs w:val="20"/>
                <w:lang w:val="kk-KZ" w:eastAsia="ru-RU"/>
              </w:rPr>
              <w:t>2+</w:t>
            </w:r>
            <w:r>
              <w:rPr>
                <w:rFonts w:ascii="Times New Roman" w:cs="Times New Roman" w:eastAsia="Times New Roman" w:hAnsi="Times New Roman"/>
                <w:sz w:val="20"/>
                <w:szCs w:val="20"/>
                <w:lang w:val="en-US" w:eastAsia="ru-RU"/>
              </w:rPr>
              <w:t>sin</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α+cos</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α=2+1=3</w:t>
            </w:r>
          </w:p>
          <w:p>
            <w:pPr>
              <w:pStyle w:val="style0"/>
              <w:numPr>
                <w:ilvl w:val="0"/>
                <w:numId w:val="77"/>
              </w:numPr>
              <w:spacing w:after="0" w:lineRule="auto" w:line="240"/>
              <w:jc w:val="both"/>
              <w:rPr>
                <w:rFonts w:ascii="Times New Roman" w:cs="Times New Roman" w:eastAsia="Times New Roman" w:hAnsi="Times New Roman"/>
                <w:sz w:val="20"/>
                <w:szCs w:val="20"/>
                <w:lang w:val="en-US" w:eastAsia="ru-RU"/>
              </w:rPr>
            </w:pPr>
            <w:r>
              <w:rPr>
                <w:rFonts w:ascii="Times New Roman" w:cs="Times New Roman" w:eastAsia="Times New Roman" w:hAnsi="Times New Roman"/>
                <w:sz w:val="20"/>
                <w:szCs w:val="20"/>
                <w:lang w:val="en-US" w:eastAsia="ru-RU"/>
              </w:rPr>
              <w:t>(1 – sinα )(1+sinα)=1-sin</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α=cos</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w:t>
            </w:r>
          </w:p>
          <w:p>
            <w:pPr>
              <w:pStyle w:val="style0"/>
              <w:spacing w:after="0" w:lineRule="auto" w:line="240"/>
              <w:jc w:val="both"/>
              <w:rPr>
                <w:rFonts w:ascii="Times New Roman" w:cs="Times New Roman" w:eastAsia="Times New Roman" w:hAnsi="Times New Roman"/>
                <w:sz w:val="20"/>
                <w:szCs w:val="20"/>
                <w:lang w:val="en-US" w:eastAsia="ru-RU"/>
              </w:rPr>
            </w:pP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№287</w:t>
            </w:r>
          </w:p>
          <w:p>
            <w:pPr>
              <w:pStyle w:val="style0"/>
              <w:numPr>
                <w:ilvl w:val="0"/>
                <w:numId w:val="78"/>
              </w:numPr>
              <w:spacing w:after="0" w:lineRule="auto" w:line="240"/>
              <w:jc w:val="both"/>
              <w:rPr>
                <w:rFonts w:ascii="Times New Roman" w:cs="Times New Roman" w:eastAsia="Times New Roman" w:hAnsi="Times New Roman"/>
                <w:sz w:val="20"/>
                <w:szCs w:val="20"/>
                <w:lang w:val="en-US" w:eastAsia="ru-RU"/>
              </w:rPr>
            </w:pPr>
            <w:r>
              <w:rPr>
                <w:rFonts w:ascii="Times New Roman" w:cs="Times New Roman" w:eastAsia="Times New Roman" w:hAnsi="Times New Roman"/>
                <w:sz w:val="20"/>
                <w:szCs w:val="20"/>
                <w:lang w:val="en-US" w:eastAsia="ru-RU"/>
              </w:rPr>
              <w:t>(1+ctg</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α)∙sin</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α+1=</w:t>
            </w:r>
            <w:r>
              <w:rPr>
                <w:rFonts w:ascii="Times New Roman" w:cs="Times New Roman" w:eastAsia="Times New Roman" w:hAnsi="Times New Roman"/>
                <w:position w:val="-30"/>
                <w:sz w:val="20"/>
                <w:szCs w:val="20"/>
                <w:lang w:val="en-US" w:eastAsia="ru-RU"/>
              </w:rPr>
              <w:drawing>
                <wp:inline distL="0" distT="0" distB="0" distR="0">
                  <wp:extent cx="1962149" cy="438150"/>
                  <wp:effectExtent l="0" t="0" r="0" b="0"/>
                  <wp:docPr id="133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8" name="_x0000_t75"/>
                          <pic:cNvPicPr/>
                        </pic:nvPicPr>
                        <pic:blipFill>
                          <a:blip r:embed="rId250" cstate="print"/>
                          <a:srcRect l="0" t="0" r="0" b="0"/>
                          <a:stretch/>
                        </pic:blipFill>
                        <pic:spPr>
                          <a:xfrm rot="0">
                            <a:off x="0" y="0"/>
                            <a:ext cx="1962149" cy="438150"/>
                          </a:xfrm>
                          <a:prstGeom prst="rect"/>
                          <a:ln>
                            <a:noFill/>
                          </a:ln>
                        </pic:spPr>
                      </pic:pic>
                    </a:graphicData>
                  </a:graphic>
                </wp:inline>
              </w:drawing>
            </w:r>
          </w:p>
          <w:p>
            <w:pPr>
              <w:pStyle w:val="style0"/>
              <w:numPr>
                <w:ilvl w:val="0"/>
                <w:numId w:val="78"/>
              </w:numPr>
              <w:spacing w:after="0" w:lineRule="auto" w:line="240"/>
              <w:jc w:val="both"/>
              <w:rPr>
                <w:rFonts w:ascii="Times New Roman" w:cs="Times New Roman" w:eastAsia="Times New Roman" w:hAnsi="Times New Roman"/>
                <w:sz w:val="20"/>
                <w:szCs w:val="20"/>
                <w:lang w:val="en-US" w:eastAsia="ru-RU"/>
              </w:rPr>
            </w:pPr>
            <w:r>
              <w:rPr>
                <w:rFonts w:ascii="Times New Roman" w:cs="Times New Roman" w:eastAsia="Times New Roman" w:hAnsi="Times New Roman"/>
                <w:sz w:val="20"/>
                <w:szCs w:val="20"/>
                <w:lang w:val="en-US" w:eastAsia="ru-RU"/>
              </w:rPr>
              <w:t>tgα∙ctgα+sinα=1+sinα</w:t>
            </w:r>
          </w:p>
          <w:p>
            <w:pPr>
              <w:pStyle w:val="style0"/>
              <w:spacing w:after="0"/>
              <w:textAlignment w:val="baseline"/>
              <w:rPr>
                <w:rFonts w:ascii="Times New Roman" w:cs="Times New Roman" w:eastAsia="+mn-ea" w:hAnsi="Times New Roman"/>
                <w:b/>
                <w:bCs/>
                <w:color w:val="000066"/>
                <w:kern w:val="24"/>
                <w:sz w:val="20"/>
                <w:szCs w:val="20"/>
                <w:lang w:val="kk-KZ" w:eastAsia="ru-RU"/>
              </w:rPr>
            </w:pPr>
          </w:p>
          <w:p>
            <w:pPr>
              <w:pStyle w:val="style0"/>
              <w:spacing w:after="0"/>
              <w:rPr>
                <w:rFonts w:ascii="Times New Roman" w:cs="Times New Roman" w:eastAsia="Times New Roman" w:hAnsi="Times New Roman"/>
                <w:color w:val="333333"/>
                <w:sz w:val="20"/>
                <w:szCs w:val="20"/>
                <w:lang w:val="kk-KZ" w:eastAsia="ru-RU"/>
              </w:rPr>
            </w:pPr>
          </w:p>
          <w:p>
            <w:pPr>
              <w:pStyle w:val="style0"/>
              <w:spacing w:after="0"/>
              <w:rPr>
                <w:rFonts w:ascii="Times New Roman" w:cs="Times New Roman" w:eastAsia="Times New Roman" w:hAnsi="Times New Roman"/>
                <w:color w:val="333333"/>
                <w:sz w:val="20"/>
                <w:szCs w:val="20"/>
                <w:lang w:val="kk-KZ" w:eastAsia="ru-RU"/>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Үйге тапсырма беру №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Рефлексия</w:t>
            </w:r>
          </w:p>
          <w:p>
            <w:pPr>
              <w:pStyle w:val="style0"/>
              <w:tabs>
                <w:tab w:val="left" w:leader="none" w:pos="1620"/>
              </w:tabs>
              <w:spacing w:after="0"/>
              <w:jc w:val="center"/>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3519689" cy="2638425"/>
                  <wp:effectExtent l="19050" t="0" r="4560" b="0"/>
                  <wp:docPr id="1334"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9" name="Рисунок 1"/>
                          <pic:cNvPicPr/>
                        </pic:nvPicPr>
                        <pic:blipFill>
                          <a:blip r:embed="rId251" cstate="print"/>
                          <a:srcRect l="0" t="0" r="0" b="0"/>
                          <a:stretch/>
                        </pic:blipFill>
                        <pic:spPr>
                          <a:xfrm rot="0">
                            <a:off x="0" y="0"/>
                            <a:ext cx="3519689" cy="2638425"/>
                          </a:xfrm>
                          <a:prstGeom prst="rect"/>
                          <a:ln>
                            <a:noFill/>
                          </a:ln>
                        </pic:spPr>
                      </pic:pic>
                    </a:graphicData>
                  </a:graphic>
                </wp:inline>
              </w:drawing>
            </w:r>
          </w:p>
          <w:p>
            <w:pPr>
              <w:pStyle w:val="style0"/>
              <w:tabs>
                <w:tab w:val="left" w:leader="none" w:pos="1620"/>
              </w:tabs>
              <w:spacing w:after="0"/>
              <w:jc w:val="center"/>
              <w:rPr>
                <w:rFonts w:ascii="Times New Roman" w:cs="Times New Roman" w:hAnsi="Times New Roman"/>
                <w:i/>
                <w:sz w:val="20"/>
                <w:szCs w:val="20"/>
                <w:lang w:val="kk-KZ"/>
              </w:rPr>
            </w:pPr>
            <w:r>
              <w:rPr>
                <w:rFonts w:ascii="Times New Roman" w:cs="Times New Roman" w:hAnsi="Times New Roman"/>
                <w:sz w:val="20"/>
                <w:szCs w:val="20"/>
                <w:lang w:val="kk-KZ"/>
              </w:rPr>
              <w:t>.</w:t>
            </w:r>
          </w:p>
        </w:tc>
        <w:tc>
          <w:tcPr>
            <w:tcW w:w="1734" w:type="dxa"/>
            <w:tcBorders>
              <w:top w:val="single" w:sz="4" w:space="0" w:color="000000"/>
              <w:left w:val="single" w:sz="4" w:space="0" w:color="auto"/>
              <w:bottom w:val="single" w:sz="4" w:space="0" w:color="000000"/>
              <w:right w:val="single" w:sz="4" w:space="0" w:color="000000"/>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w:t>
            </w: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623570" cy="492147"/>
                  <wp:effectExtent l="19050" t="0" r="5080" b="0"/>
                  <wp:docPr id="1335"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0" name="Рисунок 3"/>
                          <pic:cNvPicPr/>
                        </pic:nvPicPr>
                        <pic:blipFill>
                          <a:blip r:embed="rId252" cstate="print"/>
                          <a:srcRect l="0" t="0" r="0" b="0"/>
                          <a:stretch/>
                        </pic:blipFill>
                        <pic:spPr>
                          <a:xfrm rot="0">
                            <a:off x="0" y="0"/>
                            <a:ext cx="623570" cy="492147"/>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623101" cy="466725"/>
                  <wp:effectExtent l="19050" t="0" r="5549" b="0"/>
                  <wp:docPr id="133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1" name="Рисунок 1"/>
                          <pic:cNvPicPr/>
                        </pic:nvPicPr>
                        <pic:blipFill>
                          <a:blip r:embed="rId253" cstate="print"/>
                          <a:srcRect l="0" t="0" r="0" b="0"/>
                          <a:stretch/>
                        </pic:blipFill>
                        <pic:spPr>
                          <a:xfrm rot="0">
                            <a:off x="0" y="0"/>
                            <a:ext cx="623101" cy="466725"/>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704850" cy="704850"/>
                  <wp:effectExtent l="19050" t="0" r="0" b="0"/>
                  <wp:docPr id="1337"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2" name="Рисунок 2"/>
                          <pic:cNvPicPr/>
                        </pic:nvPicPr>
                        <pic:blipFill>
                          <a:blip r:embed="rId254" cstate="print"/>
                          <a:srcRect l="0" t="0" r="0" b="0"/>
                          <a:stretch/>
                        </pic:blipFill>
                        <pic:spPr>
                          <a:xfrm rot="0">
                            <a:off x="0" y="0"/>
                            <a:ext cx="704850" cy="704850"/>
                          </a:xfrm>
                          <a:prstGeom prst="rect"/>
                          <a:ln>
                            <a:noFill/>
                          </a:ln>
                        </pic:spPr>
                      </pic:pic>
                    </a:graphicData>
                  </a:graphic>
                </wp:inline>
              </w:drawing>
            </w:r>
          </w:p>
          <w:p>
            <w:pPr>
              <w:pStyle w:val="style4112"/>
              <w:widowControl/>
              <w:rPr>
                <w:sz w:val="20"/>
                <w:szCs w:val="20"/>
                <w:lang w:val="kk-KZ"/>
              </w:rPr>
            </w:pPr>
            <w:r>
              <w:rPr>
                <w:sz w:val="20"/>
                <w:szCs w:val="20"/>
                <w:lang w:val="kk-KZ"/>
              </w:rPr>
              <w:t xml:space="preserve">         </w:t>
            </w: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r>
              <w:rPr>
                <w:sz w:val="20"/>
                <w:szCs w:val="20"/>
                <w:lang w:val="kk-KZ"/>
              </w:rPr>
              <w:t>www. Bilimland. kz</w:t>
            </w:r>
          </w:p>
          <w:p>
            <w:pPr>
              <w:pStyle w:val="style4112"/>
              <w:widowControl/>
              <w:rPr>
                <w:sz w:val="20"/>
                <w:szCs w:val="20"/>
                <w:lang w:val="kk-KZ"/>
              </w:rPr>
            </w:pPr>
            <w:r>
              <w:rPr>
                <w:sz w:val="20"/>
                <w:szCs w:val="20"/>
                <w:lang w:val="kk-KZ"/>
              </w:rPr>
              <w:t xml:space="preserve">        </w:t>
            </w:r>
          </w:p>
          <w:p>
            <w:pPr>
              <w:pStyle w:val="style4112"/>
              <w:widowControl/>
              <w:rPr>
                <w:sz w:val="20"/>
                <w:szCs w:val="20"/>
                <w:lang w:val="kk-KZ"/>
              </w:rPr>
            </w:pPr>
            <w:r>
              <w:rPr>
                <w:sz w:val="20"/>
                <w:szCs w:val="20"/>
                <w:lang w:val="kk-KZ"/>
              </w:rPr>
              <w:t xml:space="preserve">            </w:t>
            </w:r>
          </w:p>
          <w:p>
            <w:pPr>
              <w:pStyle w:val="style4112"/>
              <w:widowControl/>
              <w:rPr>
                <w:sz w:val="20"/>
                <w:szCs w:val="20"/>
                <w:lang w:val="kk-KZ"/>
              </w:rPr>
            </w:pPr>
            <w:r>
              <w:rPr>
                <w:sz w:val="20"/>
                <w:szCs w:val="20"/>
                <w:lang w:val="kk-KZ"/>
              </w:rPr>
              <w:t xml:space="preserve">       </w:t>
            </w: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r>
              <w:rPr>
                <w:noProof/>
                <w:sz w:val="20"/>
                <w:szCs w:val="20"/>
              </w:rPr>
              <w:drawing>
                <wp:anchor distT="0" distB="0" distL="114300" distR="114300" simplePos="false" relativeHeight="2" behindDoc="false" locked="false" layoutInCell="true" allowOverlap="true">
                  <wp:simplePos x="0" y="0"/>
                  <wp:positionH relativeFrom="column">
                    <wp:posOffset>638175</wp:posOffset>
                  </wp:positionH>
                  <wp:positionV relativeFrom="paragraph">
                    <wp:posOffset>156845</wp:posOffset>
                  </wp:positionV>
                  <wp:extent cx="340360" cy="695325"/>
                  <wp:effectExtent l="19050" t="0" r="2540" b="0"/>
                  <wp:wrapSquare wrapText="bothSides"/>
                  <wp:docPr id="1338"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3" name="Рисунок 1"/>
                          <pic:cNvPicPr/>
                        </pic:nvPicPr>
                        <pic:blipFill>
                          <a:blip r:embed="rId255" cstate="print"/>
                          <a:srcRect l="0" t="0" r="0" b="0"/>
                          <a:stretch/>
                        </pic:blipFill>
                        <pic:spPr>
                          <a:xfrm rot="0">
                            <a:off x="0" y="0"/>
                            <a:ext cx="340360" cy="695325"/>
                          </a:xfrm>
                          <a:prstGeom prst="rect"/>
                        </pic:spPr>
                      </pic:pic>
                    </a:graphicData>
                  </a:graphic>
                </wp:anchor>
              </w:drawing>
            </w:r>
            <w:r>
              <w:rPr>
                <w:sz w:val="20"/>
                <w:szCs w:val="20"/>
                <w:lang w:val="kk-KZ"/>
              </w:rPr>
              <w:t xml:space="preserve">жасыл-өте жақсы орындалған </w:t>
            </w:r>
          </w:p>
          <w:p>
            <w:pPr>
              <w:pStyle w:val="style4112"/>
              <w:widowControl/>
              <w:rPr>
                <w:sz w:val="20"/>
                <w:szCs w:val="20"/>
                <w:lang w:val="kk-KZ"/>
              </w:rPr>
            </w:pPr>
            <w:r>
              <w:rPr>
                <w:sz w:val="20"/>
                <w:szCs w:val="20"/>
                <w:lang w:val="kk-KZ"/>
              </w:rPr>
              <w:t>сары-толықтыру керек</w:t>
            </w:r>
          </w:p>
          <w:p>
            <w:pPr>
              <w:pStyle w:val="style4112"/>
              <w:widowControl/>
              <w:rPr>
                <w:sz w:val="20"/>
                <w:szCs w:val="20"/>
                <w:lang w:val="kk-KZ"/>
              </w:rPr>
            </w:pPr>
            <w:r>
              <w:rPr>
                <w:noProof/>
                <w:sz w:val="20"/>
                <w:szCs w:val="20"/>
              </w:rPr>
              <w:drawing>
                <wp:anchor distT="0" distB="0" distL="0" distR="0" simplePos="false" relativeHeight="3" behindDoc="false" locked="false" layoutInCell="true" allowOverlap="true">
                  <wp:simplePos x="0" y="0"/>
                  <wp:positionH relativeFrom="column">
                    <wp:posOffset>-31750</wp:posOffset>
                  </wp:positionH>
                  <wp:positionV relativeFrom="paragraph">
                    <wp:posOffset>457835</wp:posOffset>
                  </wp:positionV>
                  <wp:extent cx="666750" cy="981074"/>
                  <wp:effectExtent l="0" t="0" r="0" b="0"/>
                  <wp:wrapNone/>
                  <wp:docPr id="1339" name="Рисунок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4" name="Рисунок 10"/>
                          <pic:cNvPicPr/>
                        </pic:nvPicPr>
                        <pic:blipFill>
                          <a:blip r:embed="rId256" cstate="print"/>
                          <a:srcRect l="0" t="0" r="0" b="0"/>
                          <a:stretch/>
                        </pic:blipFill>
                        <pic:spPr>
                          <a:xfrm rot="0">
                            <a:off x="0" y="0"/>
                            <a:ext cx="666750" cy="981074"/>
                          </a:xfrm>
                          <a:prstGeom prst="rect"/>
                          <a:ln>
                            <a:noFill/>
                          </a:ln>
                        </pic:spPr>
                      </pic:pic>
                    </a:graphicData>
                  </a:graphic>
                </wp:anchor>
              </w:drawing>
            </w:r>
            <w:r>
              <w:rPr>
                <w:sz w:val="20"/>
                <w:szCs w:val="20"/>
                <w:lang w:val="kk-KZ"/>
              </w:rPr>
              <w:t>қызыл-топта қайта қарау керек</w:t>
            </w:r>
          </w:p>
          <w:p>
            <w:pPr>
              <w:pStyle w:val="style4112"/>
              <w:widowControl/>
              <w:jc w:val="center"/>
              <w:rPr>
                <w:sz w:val="20"/>
                <w:szCs w:val="20"/>
                <w:lang w:val="kk-KZ"/>
              </w:rPr>
            </w:pPr>
          </w:p>
          <w:p>
            <w:pPr>
              <w:pStyle w:val="style4112"/>
              <w:widowControl/>
              <w:jc w:val="center"/>
              <w:rPr>
                <w:sz w:val="20"/>
                <w:szCs w:val="20"/>
                <w:lang w:val="kk-KZ"/>
              </w:rPr>
            </w:pPr>
          </w:p>
          <w:p>
            <w:pPr>
              <w:pStyle w:val="style4112"/>
              <w:widowControl/>
              <w:jc w:val="center"/>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r>
              <w:rPr>
                <w:sz w:val="20"/>
                <w:szCs w:val="20"/>
                <w:lang w:val="kk-KZ"/>
              </w:rPr>
              <w:t>Үлестірмелі кеспе қағаздары</w:t>
            </w:r>
          </w:p>
          <w:p>
            <w:pPr>
              <w:pStyle w:val="style4112"/>
              <w:widowControl/>
              <w:rPr>
                <w:sz w:val="20"/>
                <w:szCs w:val="20"/>
                <w:lang w:val="kk-KZ"/>
              </w:rPr>
            </w:pPr>
          </w:p>
          <w:p>
            <w:pPr>
              <w:pStyle w:val="style4112"/>
              <w:widowControl/>
              <w:rPr>
                <w:sz w:val="20"/>
                <w:szCs w:val="20"/>
                <w:lang w:val="kk-KZ"/>
              </w:rPr>
            </w:pPr>
            <w:r>
              <w:rPr>
                <w:sz w:val="20"/>
                <w:szCs w:val="20"/>
                <w:lang w:val="kk-KZ"/>
              </w:rPr>
              <w:t>Үлестірмелі кеспе қағаздары</w:t>
            </w:r>
          </w:p>
          <w:p>
            <w:pPr>
              <w:pStyle w:val="style4112"/>
              <w:widowControl/>
              <w:rPr>
                <w:sz w:val="20"/>
                <w:szCs w:val="20"/>
                <w:lang w:val="kk-KZ"/>
              </w:rPr>
            </w:pPr>
          </w:p>
        </w:tc>
      </w:tr>
    </w:tbl>
    <w:p/>
    <w:tbl>
      <w:tblPr>
        <w:tblStyle w:val="style154"/>
        <w:tblW w:w="11058" w:type="dxa"/>
        <w:tblInd w:w="-885" w:type="dxa"/>
        <w:tblLook w:val="04A0" w:firstRow="1" w:lastRow="0" w:firstColumn="1" w:lastColumn="0" w:noHBand="0" w:noVBand="1"/>
      </w:tblPr>
      <w:tblGrid>
        <w:gridCol w:w="4078"/>
        <w:gridCol w:w="4002"/>
        <w:gridCol w:w="2978"/>
      </w:tblGrid>
      <w:tr>
        <w:trPr/>
        <w:tc>
          <w:tcPr>
            <w:tcW w:w="4078" w:type="dxa"/>
            <w:tcBorders/>
          </w:tcPr>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Саралау – Сіз қандай тəсілмен көбірек қолдау көрсетпексіз?</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Сіз басқаларға қарағанда</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қабілетті оқушыларға қандай тапсырмалар бересіз?</w:t>
            </w:r>
          </w:p>
          <w:p>
            <w:pPr>
              <w:pStyle w:val="style0"/>
              <w:autoSpaceDE w:val="false"/>
              <w:autoSpaceDN w:val="false"/>
              <w:adjustRightInd w:val="false"/>
              <w:spacing w:after="0"/>
              <w:rPr>
                <w:rFonts w:ascii="Times New Roman" w:cs="Times New Roman" w:hAnsi="Times New Roman"/>
                <w:b/>
                <w:bCs/>
                <w:sz w:val="20"/>
                <w:szCs w:val="20"/>
                <w:lang w:val="kk-KZ"/>
              </w:rPr>
            </w:pPr>
          </w:p>
        </w:tc>
        <w:tc>
          <w:tcPr>
            <w:tcW w:w="4002" w:type="dxa"/>
            <w:tcBorders/>
          </w:tcPr>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Бағалау – Сіз оқушылардың</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материалды игеру деңгейін қалай тексеруді жоспарлап отырсыз?</w:t>
            </w:r>
          </w:p>
        </w:tc>
        <w:tc>
          <w:tcPr>
            <w:tcW w:w="2978" w:type="dxa"/>
            <w:tcBorders/>
          </w:tcPr>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Денсаулық жəне</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қауіпсіздік техникасын</w:t>
            </w:r>
          </w:p>
          <w:p>
            <w:pPr>
              <w:pStyle w:val="style0"/>
              <w:spacing w:after="0"/>
              <w:rPr>
                <w:rFonts w:ascii="Times New Roman" w:cs="Times New Roman" w:hAnsi="Times New Roman"/>
                <w:sz w:val="20"/>
                <w:szCs w:val="20"/>
                <w:lang w:val="kk-KZ"/>
              </w:rPr>
            </w:pPr>
            <w:r>
              <w:rPr>
                <w:rFonts w:ascii="Times New Roman" w:cs="Times New Roman" w:hAnsi="Times New Roman"/>
                <w:b/>
                <w:bCs/>
                <w:sz w:val="20"/>
                <w:szCs w:val="20"/>
                <w:lang w:val="kk-KZ"/>
              </w:rPr>
              <w:t>сақтау</w:t>
            </w:r>
          </w:p>
        </w:tc>
      </w:tr>
      <w:tr>
        <w:tblPrEx/>
        <w:trPr/>
        <w:tc>
          <w:tcPr>
            <w:tcW w:w="4078" w:type="dxa"/>
            <w:tcBorders/>
          </w:tcPr>
          <w:p>
            <w:pPr>
              <w:pStyle w:val="style0"/>
              <w:spacing w:after="0"/>
              <w:rPr>
                <w:rFonts w:ascii="Times New Roman" w:cs="Times New Roman" w:hAnsi="Times New Roman"/>
                <w:sz w:val="20"/>
                <w:szCs w:val="20"/>
                <w:lang w:val="kk-KZ"/>
              </w:rPr>
            </w:pPr>
            <w:r>
              <w:rPr>
                <w:rFonts w:ascii="Times New Roman" w:cs="Times New Roman" w:hAnsi="Times New Roman"/>
                <w:iCs/>
                <w:sz w:val="20"/>
                <w:szCs w:val="20"/>
                <w:lang w:val="kk-KZ"/>
              </w:rPr>
              <w:t xml:space="preserve">Қабілеті жоғары оқушыларға деңгейлік тапсырмалар беріледі. </w:t>
            </w:r>
          </w:p>
        </w:tc>
        <w:tc>
          <w:tcPr>
            <w:tcW w:w="4002" w:type="dxa"/>
            <w:tcBorders/>
          </w:tcPr>
          <w:p>
            <w:pPr>
              <w:pStyle w:val="style0"/>
              <w:spacing w:after="0"/>
              <w:rPr>
                <w:rFonts w:ascii="Times New Roman" w:cs="Times New Roman" w:hAnsi="Times New Roman"/>
                <w:iCs/>
                <w:sz w:val="20"/>
                <w:szCs w:val="20"/>
                <w:lang w:val="kk-KZ"/>
              </w:rPr>
            </w:pPr>
            <w:r>
              <w:rPr>
                <w:rFonts w:ascii="Times New Roman" w:cs="Times New Roman" w:hAnsi="Times New Roman"/>
                <w:b/>
                <w:iCs/>
                <w:sz w:val="20"/>
                <w:szCs w:val="20"/>
                <w:lang w:val="kk-KZ"/>
              </w:rPr>
              <w:t>«Смайликтер»</w:t>
            </w:r>
            <w:r>
              <w:rPr>
                <w:rFonts w:ascii="Times New Roman" w:cs="Times New Roman" w:hAnsi="Times New Roman"/>
                <w:iCs/>
                <w:sz w:val="20"/>
                <w:szCs w:val="20"/>
                <w:lang w:val="kk-KZ"/>
              </w:rPr>
              <w:t xml:space="preserve"> тәсілі</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«Бағалау ағашы»</w:t>
            </w:r>
            <w:r>
              <w:rPr>
                <w:rFonts w:ascii="Times New Roman" w:cs="Times New Roman" w:hAnsi="Times New Roman"/>
                <w:sz w:val="20"/>
                <w:szCs w:val="20"/>
                <w:lang w:val="kk-KZ"/>
              </w:rPr>
              <w:t xml:space="preserve"> әдісі </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«Бас бармақ»</w:t>
            </w:r>
            <w:r>
              <w:rPr>
                <w:rFonts w:ascii="Times New Roman" w:cs="Times New Roman" w:hAnsi="Times New Roman"/>
                <w:sz w:val="20"/>
                <w:szCs w:val="20"/>
                <w:lang w:val="kk-KZ"/>
              </w:rPr>
              <w:t xml:space="preserve"> әдісі</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«Бағдаршам»</w:t>
            </w:r>
            <w:r>
              <w:rPr>
                <w:rFonts w:ascii="Times New Roman" w:cs="Times New Roman" w:hAnsi="Times New Roman"/>
                <w:sz w:val="20"/>
                <w:szCs w:val="20"/>
                <w:lang w:val="kk-KZ"/>
              </w:rPr>
              <w:t xml:space="preserve"> әдісі</w:t>
            </w:r>
          </w:p>
        </w:tc>
        <w:tc>
          <w:tcPr>
            <w:tcW w:w="2978" w:type="dxa"/>
            <w:tcBorders/>
          </w:tcPr>
          <w:p>
            <w:pPr>
              <w:pStyle w:val="style0"/>
              <w:autoSpaceDE w:val="false"/>
              <w:autoSpaceDN w:val="false"/>
              <w:adjustRightInd w:val="false"/>
              <w:spacing w:after="0"/>
              <w:rPr>
                <w:rFonts w:ascii="Times New Roman" w:cs="Times New Roman" w:hAnsi="Times New Roman"/>
                <w:iCs/>
                <w:sz w:val="20"/>
                <w:szCs w:val="20"/>
                <w:lang w:val="kk-KZ"/>
              </w:rPr>
            </w:pPr>
            <w:r>
              <w:rPr>
                <w:rFonts w:ascii="Times New Roman" w:cs="Times New Roman" w:hAnsi="Times New Roman"/>
                <w:iCs/>
                <w:sz w:val="20"/>
                <w:szCs w:val="20"/>
                <w:lang w:val="kk-KZ"/>
              </w:rPr>
              <w:t xml:space="preserve">Сергіту сәті </w:t>
            </w:r>
          </w:p>
          <w:p>
            <w:pPr>
              <w:pStyle w:val="style0"/>
              <w:spacing w:after="0"/>
              <w:rPr>
                <w:rFonts w:ascii="Times New Roman" w:cs="Times New Roman" w:hAnsi="Times New Roman"/>
                <w:sz w:val="20"/>
                <w:szCs w:val="20"/>
                <w:lang w:val="kk-KZ"/>
              </w:rPr>
            </w:pPr>
          </w:p>
        </w:tc>
      </w:tr>
    </w:tbl>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bl>
      <w:tblPr>
        <w:tblStyle w:val="style154"/>
        <w:tblW w:w="5835" w:type="pct"/>
        <w:tblInd w:w="-1139" w:type="dxa"/>
        <w:tblLayout w:type="fixed"/>
        <w:tblLook w:val="04A0" w:firstRow="1" w:lastRow="0" w:firstColumn="1" w:lastColumn="0" w:noHBand="0" w:noVBand="1"/>
      </w:tblPr>
      <w:tblGrid>
        <w:gridCol w:w="2468"/>
        <w:gridCol w:w="2323"/>
        <w:gridCol w:w="3339"/>
        <w:gridCol w:w="3038"/>
      </w:tblGrid>
      <w:tr>
        <w:trPr>
          <w:trHeight w:val="473" w:hRule="atLeast"/>
        </w:trPr>
        <w:tc>
          <w:tcPr>
            <w:tcW w:w="1105"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Бөлім:</w:t>
            </w:r>
          </w:p>
        </w:tc>
        <w:tc>
          <w:tcPr>
            <w:tcW w:w="1040" w:type="pct"/>
            <w:tcBorders/>
            <w:shd w:val="clear" w:color="auto" w:fill="auto"/>
          </w:tcPr>
          <w:p>
            <w:pPr>
              <w:pStyle w:val="style0"/>
              <w:widowControl w:val="false"/>
              <w:spacing w:after="0"/>
              <w:jc w:val="center"/>
              <w:rPr>
                <w:rFonts w:ascii="Times New Roman" w:cs="Times New Roman" w:hAnsi="Times New Roman"/>
                <w:b/>
                <w:sz w:val="20"/>
                <w:szCs w:val="20"/>
                <w:lang w:val="kk-KZ"/>
              </w:rPr>
            </w:pPr>
          </w:p>
        </w:tc>
        <w:tc>
          <w:tcPr>
            <w:tcW w:w="1495"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Мектеп:</w:t>
            </w:r>
          </w:p>
          <w:p>
            <w:pPr>
              <w:pStyle w:val="style0"/>
              <w:spacing w:after="0"/>
              <w:outlineLvl w:val="2"/>
              <w:rPr>
                <w:rFonts w:ascii="Times New Roman" w:cs="Times New Roman" w:hAnsi="Times New Roman"/>
                <w:b/>
                <w:sz w:val="20"/>
                <w:szCs w:val="20"/>
              </w:rPr>
            </w:pPr>
          </w:p>
        </w:tc>
        <w:tc>
          <w:tcPr>
            <w:tcW w:w="1360" w:type="pct"/>
            <w:tcBorders/>
            <w:shd w:val="clear" w:color="auto" w:fill="auto"/>
          </w:tcPr>
          <w:p>
            <w:pPr>
              <w:pStyle w:val="style0"/>
              <w:spacing w:after="0"/>
              <w:outlineLvl w:val="2"/>
              <w:rPr>
                <w:rFonts w:ascii="Times New Roman" w:cs="Times New Roman" w:hAnsi="Times New Roman"/>
                <w:b/>
                <w:sz w:val="20"/>
                <w:szCs w:val="20"/>
              </w:rPr>
            </w:pPr>
          </w:p>
        </w:tc>
      </w:tr>
      <w:tr>
        <w:tblPrEx/>
        <w:trPr>
          <w:trHeight w:val="227" w:hRule="atLeast"/>
        </w:trPr>
        <w:tc>
          <w:tcPr>
            <w:tcW w:w="110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Күні: </w:t>
            </w:r>
          </w:p>
        </w:tc>
        <w:tc>
          <w:tcPr>
            <w:tcW w:w="1040" w:type="pct"/>
            <w:tcBorders/>
          </w:tcPr>
          <w:p>
            <w:pPr>
              <w:pStyle w:val="style0"/>
              <w:spacing w:after="0"/>
              <w:outlineLvl w:val="2"/>
              <w:rPr>
                <w:rFonts w:ascii="Times New Roman" w:cs="Times New Roman" w:hAnsi="Times New Roman"/>
                <w:b/>
                <w:sz w:val="20"/>
                <w:szCs w:val="20"/>
              </w:rPr>
            </w:pPr>
          </w:p>
        </w:tc>
        <w:tc>
          <w:tcPr>
            <w:tcW w:w="149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Мұғалімніңаты-жөні:</w:t>
            </w:r>
          </w:p>
        </w:tc>
        <w:tc>
          <w:tcPr>
            <w:tcW w:w="1360" w:type="pct"/>
            <w:tcBorders/>
          </w:tcPr>
          <w:p>
            <w:pPr>
              <w:pStyle w:val="style0"/>
              <w:spacing w:after="0"/>
              <w:outlineLvl w:val="2"/>
              <w:rPr>
                <w:rFonts w:ascii="Times New Roman" w:cs="Times New Roman" w:hAnsi="Times New Roman"/>
                <w:b/>
                <w:sz w:val="20"/>
                <w:szCs w:val="20"/>
                <w:lang w:val="kk-KZ"/>
              </w:rPr>
            </w:pPr>
          </w:p>
        </w:tc>
      </w:tr>
      <w:tr>
        <w:tblPrEx/>
        <w:trPr>
          <w:trHeight w:val="412" w:hRule="atLeast"/>
        </w:trPr>
        <w:tc>
          <w:tcPr>
            <w:tcW w:w="110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Сынып: </w:t>
            </w:r>
          </w:p>
        </w:tc>
        <w:tc>
          <w:tcPr>
            <w:tcW w:w="1040" w:type="pct"/>
            <w:tcBorders/>
          </w:tcPr>
          <w:p>
            <w:pPr>
              <w:pStyle w:val="style0"/>
              <w:spacing w:after="0"/>
              <w:outlineLvl w:val="2"/>
              <w:rPr>
                <w:rFonts w:ascii="Times New Roman" w:cs="Times New Roman" w:hAnsi="Times New Roman"/>
                <w:b/>
                <w:sz w:val="20"/>
                <w:szCs w:val="20"/>
              </w:rPr>
            </w:pPr>
          </w:p>
        </w:tc>
        <w:tc>
          <w:tcPr>
            <w:tcW w:w="149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Қатысқандар саны: </w:t>
            </w:r>
          </w:p>
        </w:tc>
        <w:tc>
          <w:tcPr>
            <w:tcW w:w="1360"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Қатыспағандар саны:</w:t>
            </w:r>
          </w:p>
        </w:tc>
      </w:tr>
      <w:tr>
        <w:tblPrEx/>
        <w:trPr>
          <w:trHeight w:val="212" w:hRule="atLeast"/>
        </w:trPr>
        <w:tc>
          <w:tcPr>
            <w:tcW w:w="110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Сабақтыңтақырыбы</w:t>
            </w:r>
          </w:p>
        </w:tc>
        <w:tc>
          <w:tcPr>
            <w:tcW w:w="3895" w:type="pct"/>
            <w:gridSpan w:val="3"/>
            <w:tcBorders/>
          </w:tcPr>
          <w:p>
            <w:pPr>
              <w:pStyle w:val="style0"/>
              <w:widowControl w:val="false"/>
              <w:spacing w:after="0"/>
              <w:jc w:val="center"/>
              <w:rPr>
                <w:rFonts w:ascii="Times New Roman" w:cs="Times New Roman" w:hAnsi="Times New Roman"/>
                <w:b/>
                <w:sz w:val="20"/>
                <w:szCs w:val="20"/>
                <w:lang w:val="kk-KZ"/>
              </w:rPr>
            </w:pPr>
            <w:r>
              <w:rPr>
                <w:rFonts w:ascii="Times New Roman" w:cs="Times New Roman" w:hAnsi="Times New Roman"/>
                <w:b/>
                <w:sz w:val="20"/>
                <w:szCs w:val="20"/>
              </w:rPr>
              <w:t>Өрнектерді түрлендіруде негізгі тригонометриялық  тепе-теңдіктерді қолдану</w:t>
            </w:r>
          </w:p>
        </w:tc>
      </w:tr>
      <w:tr>
        <w:tblPrEx/>
        <w:trPr>
          <w:trHeight w:val="1215" w:hRule="atLeast"/>
        </w:trPr>
        <w:tc>
          <w:tcPr>
            <w:tcW w:w="1105" w:type="pct"/>
            <w:tcBorders/>
            <w:hideMark/>
          </w:tcPr>
          <w:p>
            <w:pPr>
              <w:pStyle w:val="style0"/>
              <w:spacing w:after="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Сабақта іске асатын оқу мақсаты (оқу бағдараламасынан сілтеме)</w:t>
            </w:r>
          </w:p>
          <w:p>
            <w:pPr>
              <w:pStyle w:val="style0"/>
              <w:spacing w:after="0"/>
              <w:rPr>
                <w:rFonts w:ascii="Times New Roman" w:cs="Times New Roman" w:hAnsi="Times New Roman"/>
                <w:b/>
                <w:sz w:val="20"/>
                <w:szCs w:val="20"/>
                <w:lang w:val="kk-KZ" w:eastAsia="en-GB"/>
              </w:rPr>
            </w:pPr>
          </w:p>
        </w:tc>
        <w:tc>
          <w:tcPr>
            <w:tcW w:w="3895" w:type="pct"/>
            <w:gridSpan w:val="3"/>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9.2.4.8</w:t>
            </w:r>
          </w:p>
          <w:p>
            <w:pPr>
              <w:pStyle w:val="style0"/>
              <w:spacing w:after="0" w:lineRule="auto" w:line="276"/>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өрнектерді тепе-тең түрлендіруді орындау;</w:t>
            </w:r>
          </w:p>
        </w:tc>
      </w:tr>
      <w:tr>
        <w:tblPrEx/>
        <w:trPr>
          <w:trHeight w:val="2010" w:hRule="atLeast"/>
        </w:trPr>
        <w:tc>
          <w:tcPr>
            <w:tcW w:w="1105" w:type="pct"/>
            <w:tcBorders/>
            <w:hideMark/>
          </w:tcPr>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rPr>
              <w:t>Сабақтың мақсаттары</w:t>
            </w:r>
          </w:p>
        </w:tc>
        <w:tc>
          <w:tcPr>
            <w:tcW w:w="3895" w:type="pct"/>
            <w:gridSpan w:val="3"/>
            <w:tcBorders/>
          </w:tcPr>
          <w:p>
            <w:pPr>
              <w:pStyle w:val="style0"/>
              <w:spacing w:after="0"/>
              <w:rPr>
                <w:rFonts w:ascii="Times New Roman" w:cs="Times New Roman" w:eastAsia="Times New Roman" w:hAnsi="Times New Roman"/>
                <w:color w:val="000000"/>
                <w:sz w:val="20"/>
                <w:szCs w:val="20"/>
                <w:lang w:val="en-US"/>
              </w:rPr>
            </w:pPr>
            <w:r>
              <w:rPr>
                <w:rFonts w:ascii="Times New Roman" w:cs="Times New Roman" w:eastAsia="Times New Roman" w:hAnsi="Times New Roman"/>
                <w:color w:val="000000"/>
                <w:sz w:val="20"/>
                <w:szCs w:val="20"/>
              </w:rPr>
              <w:t>Барлық</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оқушылар</w:t>
            </w:r>
            <w:r>
              <w:rPr>
                <w:rFonts w:ascii="Times New Roman" w:cs="Times New Roman" w:eastAsia="Times New Roman" w:hAnsi="Times New Roman"/>
                <w:color w:val="000000"/>
                <w:sz w:val="20"/>
                <w:szCs w:val="20"/>
                <w:lang w:val="en-US"/>
              </w:rPr>
              <w:t>:</w:t>
            </w:r>
          </w:p>
          <w:p>
            <w:pPr>
              <w:pStyle w:val="style0"/>
              <w:spacing w:after="0"/>
              <w:rPr>
                <w:rFonts w:ascii="Times New Roman" w:cs="Times New Roman" w:eastAsia="Times New Roman" w:hAnsi="Times New Roman"/>
                <w:color w:val="000000"/>
                <w:sz w:val="20"/>
                <w:szCs w:val="20"/>
                <w:lang w:val="en-US"/>
              </w:rPr>
            </w:pPr>
            <w:r>
              <w:rPr>
                <w:rFonts w:ascii="Times New Roman" w:cs="Times New Roman" w:eastAsia="Times New Roman" w:hAnsi="Times New Roman"/>
                <w:color w:val="000000"/>
                <w:sz w:val="20"/>
                <w:szCs w:val="20"/>
              </w:rPr>
              <w:t>Негізгі</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тригонометриялық</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тепе</w:t>
            </w:r>
            <w:r>
              <w:rPr>
                <w:rFonts w:ascii="Times New Roman" w:cs="Times New Roman" w:eastAsia="Times New Roman" w:hAnsi="Times New Roman"/>
                <w:color w:val="000000"/>
                <w:sz w:val="20"/>
                <w:szCs w:val="20"/>
                <w:lang w:val="en-US"/>
              </w:rPr>
              <w:t xml:space="preserve"> – </w:t>
            </w:r>
            <w:r>
              <w:rPr>
                <w:rFonts w:ascii="Times New Roman" w:cs="Times New Roman" w:eastAsia="Times New Roman" w:hAnsi="Times New Roman"/>
                <w:color w:val="000000"/>
                <w:sz w:val="20"/>
                <w:szCs w:val="20"/>
              </w:rPr>
              <w:t>теңдікті</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біледі</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қарапайым</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есептер</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шығаруда</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қолдана</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алады</w:t>
            </w:r>
          </w:p>
          <w:p>
            <w:pPr>
              <w:pStyle w:val="style0"/>
              <w:spacing w:after="0"/>
              <w:rPr>
                <w:rFonts w:ascii="Times New Roman" w:cs="Times New Roman" w:eastAsia="Times New Roman" w:hAnsi="Times New Roman"/>
                <w:color w:val="000000"/>
                <w:sz w:val="20"/>
                <w:szCs w:val="20"/>
                <w:lang w:val="en-US"/>
              </w:rPr>
            </w:pPr>
            <w:r>
              <w:rPr>
                <w:rFonts w:ascii="Times New Roman" w:cs="Times New Roman" w:eastAsia="Times New Roman" w:hAnsi="Times New Roman"/>
                <w:color w:val="000000"/>
                <w:sz w:val="20"/>
                <w:szCs w:val="20"/>
              </w:rPr>
              <w:t>Оқушылардың</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басым</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бөлігі</w:t>
            </w:r>
            <w:r>
              <w:rPr>
                <w:rFonts w:ascii="Times New Roman" w:cs="Times New Roman" w:eastAsia="Times New Roman" w:hAnsi="Times New Roman"/>
                <w:color w:val="000000"/>
                <w:sz w:val="20"/>
                <w:szCs w:val="20"/>
                <w:lang w:val="en-US"/>
              </w:rPr>
              <w:t>:</w:t>
            </w:r>
          </w:p>
          <w:p>
            <w:pPr>
              <w:pStyle w:val="style0"/>
              <w:spacing w:after="0"/>
              <w:rPr>
                <w:rFonts w:ascii="Times New Roman" w:cs="Times New Roman" w:eastAsia="Times New Roman" w:hAnsi="Times New Roman"/>
                <w:color w:val="000000"/>
                <w:sz w:val="20"/>
                <w:szCs w:val="20"/>
                <w:lang w:val="en-US"/>
              </w:rPr>
            </w:pPr>
            <w:r>
              <w:rPr>
                <w:rFonts w:ascii="Times New Roman" w:cs="Times New Roman" w:eastAsia="Times New Roman" w:hAnsi="Times New Roman"/>
                <w:color w:val="000000"/>
                <w:sz w:val="20"/>
                <w:szCs w:val="20"/>
              </w:rPr>
              <w:t>Негізгі</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тригонометриялық</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тепе</w:t>
            </w:r>
            <w:r>
              <w:rPr>
                <w:rFonts w:ascii="Times New Roman" w:cs="Times New Roman" w:eastAsia="Times New Roman" w:hAnsi="Times New Roman"/>
                <w:color w:val="000000"/>
                <w:sz w:val="20"/>
                <w:szCs w:val="20"/>
                <w:lang w:val="en-US"/>
              </w:rPr>
              <w:t xml:space="preserve"> – </w:t>
            </w:r>
            <w:r>
              <w:rPr>
                <w:rFonts w:ascii="Times New Roman" w:cs="Times New Roman" w:eastAsia="Times New Roman" w:hAnsi="Times New Roman"/>
                <w:color w:val="000000"/>
                <w:sz w:val="20"/>
                <w:szCs w:val="20"/>
              </w:rPr>
              <w:t>теңдіктерді</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түрлендіре</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алады</w:t>
            </w:r>
          </w:p>
          <w:p>
            <w:pPr>
              <w:pStyle w:val="style0"/>
              <w:spacing w:after="0"/>
              <w:rPr>
                <w:rFonts w:ascii="Times New Roman" w:cs="Times New Roman" w:eastAsia="Times New Roman" w:hAnsi="Times New Roman"/>
                <w:color w:val="000000"/>
                <w:sz w:val="20"/>
                <w:szCs w:val="20"/>
                <w:lang w:val="en-US"/>
              </w:rPr>
            </w:pPr>
            <w:r>
              <w:rPr>
                <w:rFonts w:ascii="Times New Roman" w:cs="Times New Roman" w:eastAsia="Times New Roman" w:hAnsi="Times New Roman"/>
                <w:color w:val="000000"/>
                <w:sz w:val="20"/>
                <w:szCs w:val="20"/>
              </w:rPr>
              <w:t>Кейбір</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оқушылар</w:t>
            </w:r>
            <w:r>
              <w:rPr>
                <w:rFonts w:ascii="Times New Roman" w:cs="Times New Roman" w:eastAsia="Times New Roman" w:hAnsi="Times New Roman"/>
                <w:color w:val="000000"/>
                <w:sz w:val="20"/>
                <w:szCs w:val="20"/>
                <w:lang w:val="en-US"/>
              </w:rPr>
              <w:t>:</w:t>
            </w:r>
          </w:p>
          <w:p>
            <w:pPr>
              <w:pStyle w:val="style0"/>
              <w:spacing w:after="0"/>
              <w:rPr>
                <w:rFonts w:ascii="Times New Roman" w:cs="Times New Roman" w:eastAsia="Times New Roman" w:hAnsi="Times New Roman"/>
                <w:sz w:val="20"/>
                <w:szCs w:val="20"/>
                <w:lang w:val="kk-KZ" w:eastAsia="ru-RU"/>
              </w:rPr>
            </w:pPr>
            <w:r>
              <w:rPr>
                <w:rFonts w:ascii="Times New Roman" w:cs="Times New Roman" w:eastAsia="Times New Roman" w:hAnsi="Times New Roman"/>
                <w:color w:val="000000"/>
                <w:sz w:val="20"/>
                <w:szCs w:val="20"/>
              </w:rPr>
              <w:t>Күрделі</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деңгейлі</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есептерді</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шығара</w:t>
            </w: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0"/>
                <w:szCs w:val="20"/>
              </w:rPr>
              <w:t>алады</w:t>
            </w:r>
          </w:p>
        </w:tc>
      </w:tr>
      <w:tr>
        <w:tblPrEx/>
        <w:trPr>
          <w:trHeight w:val="358" w:hRule="atLeast"/>
        </w:trPr>
        <w:tc>
          <w:tcPr>
            <w:tcW w:w="1105" w:type="pct"/>
            <w:tcBorders/>
            <w:hideMark/>
          </w:tcPr>
          <w:p>
            <w:pPr>
              <w:pStyle w:val="style0"/>
              <w:spacing w:after="0"/>
              <w:rPr>
                <w:rFonts w:ascii="Times New Roman" w:cs="Times New Roman" w:hAnsi="Times New Roman"/>
                <w:b/>
                <w:sz w:val="20"/>
                <w:szCs w:val="20"/>
              </w:rPr>
            </w:pPr>
            <w:r>
              <w:rPr>
                <w:rFonts w:ascii="Times New Roman" w:cs="Times New Roman" w:hAnsi="Times New Roman"/>
                <w:b/>
                <w:sz w:val="20"/>
                <w:szCs w:val="20"/>
                <w:lang w:eastAsia="en-GB"/>
              </w:rPr>
              <w:t>ағалаукритерийі</w:t>
            </w:r>
          </w:p>
        </w:tc>
        <w:tc>
          <w:tcPr>
            <w:tcW w:w="3895" w:type="pct"/>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 Негізгі  тригонометриялық  тепе – теңдіктерді  біледі.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2.Есептер шығаруда негізгі  тригонометриялық  тепе – теңдіктерді  қолдана  алады.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3.Тригонометриялық  функциялардың  негізгі  қасиеттерін  меңгерген</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Негізгі тригонометриялық тепе-теңдік формулаларын біледі;</w:t>
            </w:r>
          </w:p>
          <w:p>
            <w:pPr>
              <w:pStyle w:val="style0"/>
              <w:spacing w:after="0"/>
              <w:rPr>
                <w:rFonts w:ascii="Times New Roman" w:cs="Times New Roman" w:eastAsia="Times New Roman" w:hAnsi="Times New Roman"/>
                <w:b/>
                <w:sz w:val="20"/>
                <w:szCs w:val="20"/>
                <w:lang w:val="kk-KZ" w:eastAsia="ru-RU"/>
              </w:rPr>
            </w:pPr>
            <w:r>
              <w:rPr>
                <w:rFonts w:ascii="Times New Roman" w:cs="Times New Roman" w:hAnsi="Times New Roman"/>
                <w:sz w:val="20"/>
                <w:szCs w:val="20"/>
                <w:lang w:val="kk-KZ"/>
              </w:rPr>
              <w:t>Тригонометриялық функциялар арқылы есептерді  өз беттерінше шығара алады.</w:t>
            </w:r>
          </w:p>
        </w:tc>
      </w:tr>
      <w:tr>
        <w:tblPrEx/>
        <w:trPr>
          <w:trHeight w:val="563" w:hRule="atLeast"/>
        </w:trPr>
        <w:tc>
          <w:tcPr>
            <w:tcW w:w="1105" w:type="pc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3895" w:type="pct"/>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Оқушылар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Ереже айтуда, есептер шығаруда математикалық терминдерді пайдаланып,  сөйлей алады.</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Тікбұрышты  үшбұрыштың  қабырғалары   мен  бұрыштары  арасындағы  қатыстар.  Пифагор  теоремасы.  Келтіру  формулалары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Сыныптағы диалог / жазылым  үшін  пайдалы  тілдік бірліктер айтылымын жақсарту ауызша сөйлеу дағдылары дамиды,  сұрақтар қоя алады. Таңбалар ережесін пайдаланып, математикалық символдарды дұрыс жаза алады.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Талқылауға арналған тармақтар  топтарға бөлініп берілген тапсырмаларды талқылайды.</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Сіз неліктен............екенін айта аласызба?</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Өмірде қажеттілік маңызы болғандықтан, қолдана білуге үйренеді.</w:t>
            </w:r>
          </w:p>
        </w:tc>
      </w:tr>
      <w:tr>
        <w:tblPrEx/>
        <w:trPr>
          <w:trHeight w:val="273" w:hRule="atLeast"/>
        </w:trPr>
        <w:tc>
          <w:tcPr>
            <w:tcW w:w="1105"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3895" w:type="pct"/>
            <w:gridSpan w:val="3"/>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Өмір бойы білім алу, ынтымақтастық, құрмет, азаматтық жауапкершілік</w:t>
            </w:r>
          </w:p>
        </w:tc>
      </w:tr>
      <w:tr>
        <w:tblPrEx/>
        <w:trPr>
          <w:trHeight w:val="295" w:hRule="atLeast"/>
        </w:trPr>
        <w:tc>
          <w:tcPr>
            <w:tcW w:w="1105"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дағдысынқолдану</w:t>
            </w:r>
          </w:p>
        </w:tc>
        <w:tc>
          <w:tcPr>
            <w:tcW w:w="3895" w:type="pct"/>
            <w:gridSpan w:val="3"/>
            <w:tcBorders/>
            <w:hideMark/>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Интербелсенді тақта аудиовизуалды материалды  демонстрациялауға қолданылады.</w:t>
            </w:r>
          </w:p>
        </w:tc>
      </w:tr>
      <w:tr>
        <w:tblPrEx/>
        <w:trPr>
          <w:trHeight w:val="130" w:hRule="atLeast"/>
        </w:trPr>
        <w:tc>
          <w:tcPr>
            <w:tcW w:w="1105"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Өмірменбайланыс</w:t>
            </w:r>
          </w:p>
        </w:tc>
        <w:tc>
          <w:tcPr>
            <w:tcW w:w="3895" w:type="pct"/>
            <w:gridSpan w:val="3"/>
            <w:tcBorders/>
            <w:hideMark/>
          </w:tcPr>
          <w:p>
            <w:pPr>
              <w:pStyle w:val="style0"/>
              <w:shd w:val="clear" w:color="auto" w:fill="ffffff"/>
              <w:spacing w:after="0" w:lineRule="atLeast" w:line="300"/>
              <w:rPr>
                <w:rFonts w:ascii="Times New Roman" w:cs="Times New Roman" w:hAnsi="Times New Roman"/>
                <w:sz w:val="20"/>
                <w:szCs w:val="20"/>
                <w:lang w:val="kk-KZ" w:eastAsia="ru-RU"/>
              </w:rPr>
            </w:pPr>
            <w:r>
              <w:rPr>
                <w:rFonts w:ascii="Times New Roman" w:cs="Times New Roman" w:hAnsi="Times New Roman"/>
                <w:sz w:val="20"/>
                <w:szCs w:val="20"/>
                <w:lang w:eastAsia="ru-RU"/>
              </w:rPr>
              <w:t>Қазіргітаңдаәлемдіалаңдатыптұрғанмәселеол - климаттыңөзгерісі. Соныңбірі - жаһандықжылынуғатоқталу.</w:t>
            </w:r>
          </w:p>
        </w:tc>
      </w:tr>
      <w:tr>
        <w:tblPrEx/>
        <w:trPr>
          <w:trHeight w:val="148" w:hRule="atLeast"/>
        </w:trPr>
        <w:tc>
          <w:tcPr>
            <w:tcW w:w="1105"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3895" w:type="pct"/>
            <w:gridSpan w:val="3"/>
            <w:tcBorders/>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eastAsia="en-GB"/>
              </w:rPr>
              <w:t xml:space="preserve">Физика мен геометрия </w:t>
            </w:r>
          </w:p>
        </w:tc>
      </w:tr>
      <w:tr>
        <w:tblPrEx/>
        <w:trPr>
          <w:trHeight w:val="180" w:hRule="atLeast"/>
        </w:trPr>
        <w:tc>
          <w:tcPr>
            <w:tcW w:w="1105"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Алдыңғыбілім</w:t>
            </w:r>
          </w:p>
        </w:tc>
        <w:tc>
          <w:tcPr>
            <w:tcW w:w="3895" w:type="pct"/>
            <w:gridSpan w:val="3"/>
            <w:tcBorders/>
            <w:hideMark/>
          </w:tcPr>
          <w:p>
            <w:pPr>
              <w:pStyle w:val="style0"/>
              <w:spacing w:after="0"/>
              <w:rPr>
                <w:rFonts w:ascii="Times New Roman" w:cs="Times New Roman" w:hAnsi="Times New Roman"/>
                <w:sz w:val="20"/>
                <w:szCs w:val="20"/>
                <w:lang w:eastAsia="en-GB"/>
              </w:rPr>
            </w:pPr>
          </w:p>
        </w:tc>
      </w:tr>
    </w:tbl>
    <w:p>
      <w:pPr>
        <w:pStyle w:val="style0"/>
        <w:spacing w:after="0"/>
        <w:rPr>
          <w:rFonts w:ascii="Times New Roman" w:cs="Times New Roman" w:hAnsi="Times New Roman"/>
          <w:sz w:val="20"/>
          <w:szCs w:val="20"/>
          <w:lang w:val="kk-KZ"/>
        </w:rPr>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080"/>
        <w:gridCol w:w="76"/>
        <w:gridCol w:w="1625"/>
      </w:tblGrid>
      <w:tr>
        <w:trPr/>
        <w:tc>
          <w:tcPr>
            <w:tcW w:w="1418"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8080"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70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c>
          <w:tcPr>
            <w:tcW w:w="1418"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Ұйымдастыру кезеңі</w:t>
            </w:r>
          </w:p>
          <w:p>
            <w:pPr>
              <w:pStyle w:val="style0"/>
              <w:spacing w:after="0"/>
              <w:rPr>
                <w:rFonts w:ascii="Times New Roman" w:cs="Times New Roman" w:hAnsi="Times New Roman"/>
                <w:sz w:val="20"/>
                <w:szCs w:val="20"/>
              </w:rPr>
            </w:pP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Қызығушылық</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тарын  ояту</w:t>
            </w:r>
          </w:p>
        </w:tc>
        <w:tc>
          <w:tcPr>
            <w:tcW w:w="8080"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Тренинг</w:t>
            </w:r>
            <w:r>
              <w:rPr>
                <w:rFonts w:ascii="Times New Roman" w:cs="Times New Roman" w:eastAsia="Calibri" w:hAnsi="Times New Roman"/>
                <w:sz w:val="20"/>
                <w:szCs w:val="20"/>
              </w:rPr>
              <w:t>«Екі жұлдыз, бір тілек» тренингін жасау арқылы оқушылардың жақсы көңіл – күйлерін, сыныптың ынтымақтастық атмосферасын қалыптастыру. Барлығын  ортаға шығып шеңбер құрду. Мен және оқушылар бір – бірімізге допты лақтыру арқыы өз ұсыныстарымыз бен тілектерімізді білдіргізу</w:t>
            </w:r>
          </w:p>
          <w:p>
            <w:pPr>
              <w:pStyle w:val="style94"/>
              <w:shd w:val="clear" w:color="auto" w:fill="ffffff"/>
              <w:spacing w:before="0" w:beforeAutospacing="false" w:after="0" w:afterAutospacing="false"/>
              <w:rPr>
                <w:color w:val="000000"/>
                <w:sz w:val="20"/>
                <w:szCs w:val="20"/>
              </w:rPr>
            </w:pPr>
            <w:r>
              <w:rPr>
                <w:b/>
                <w:bCs/>
                <w:color w:val="000000"/>
                <w:sz w:val="20"/>
                <w:szCs w:val="20"/>
              </w:rPr>
              <w:t>Үй жұмысын тексеру. Жұптық жұмыс: </w:t>
            </w:r>
            <w:r>
              <w:rPr>
                <w:color w:val="000000"/>
                <w:sz w:val="20"/>
                <w:szCs w:val="20"/>
              </w:rPr>
              <w:t>(</w:t>
            </w:r>
            <w:r>
              <w:rPr>
                <w:i/>
                <w:iCs/>
                <w:color w:val="000000"/>
                <w:sz w:val="20"/>
                <w:szCs w:val="20"/>
              </w:rPr>
              <w:t>Интерактивті тақтада үй тапсырмасының жауаптары көрсетілген. Әр топ сағат тілі бойымен жұмыс дәптерлерін алмастыра отырып тексереді )</w:t>
            </w:r>
          </w:p>
          <w:p>
            <w:pPr>
              <w:pStyle w:val="style94"/>
              <w:shd w:val="clear" w:color="auto" w:fill="ffffff"/>
              <w:spacing w:before="0" w:beforeAutospacing="false" w:after="0" w:afterAutospacing="false"/>
              <w:rPr>
                <w:color w:val="000000"/>
                <w:sz w:val="20"/>
                <w:szCs w:val="20"/>
              </w:rPr>
            </w:pPr>
            <w:r>
              <w:rPr>
                <w:color w:val="000000"/>
                <w:sz w:val="20"/>
                <w:szCs w:val="20"/>
              </w:rPr>
              <w:t>Критерийлері (алдын ала берілген):</w:t>
            </w:r>
          </w:p>
          <w:p>
            <w:pPr>
              <w:pStyle w:val="style94"/>
              <w:shd w:val="clear" w:color="auto" w:fill="ffffff"/>
              <w:spacing w:before="0" w:beforeAutospacing="false" w:after="0" w:afterAutospacing="false"/>
              <w:rPr>
                <w:color w:val="000000"/>
                <w:sz w:val="20"/>
                <w:szCs w:val="20"/>
              </w:rPr>
            </w:pPr>
            <w:r>
              <w:rPr>
                <w:color w:val="000000"/>
                <w:sz w:val="20"/>
                <w:szCs w:val="20"/>
              </w:rPr>
              <w:t>1. Есепті таза және толық орындалуы қажет</w:t>
            </w:r>
          </w:p>
          <w:p>
            <w:pPr>
              <w:pStyle w:val="style94"/>
              <w:shd w:val="clear" w:color="auto" w:fill="ffffff"/>
              <w:spacing w:before="0" w:beforeAutospacing="false" w:after="0" w:afterAutospacing="false"/>
              <w:rPr>
                <w:color w:val="000000"/>
                <w:sz w:val="20"/>
                <w:szCs w:val="20"/>
              </w:rPr>
            </w:pPr>
            <w:r>
              <w:rPr>
                <w:color w:val="000000"/>
                <w:sz w:val="20"/>
                <w:szCs w:val="20"/>
              </w:rPr>
              <w:t>2. Тригонметриялық функцияның қасиетін дұрыс қолдану керек.</w:t>
            </w:r>
          </w:p>
          <w:p>
            <w:pPr>
              <w:pStyle w:val="style94"/>
              <w:shd w:val="clear" w:color="auto" w:fill="ffffff"/>
              <w:spacing w:before="0" w:beforeAutospacing="false" w:after="0" w:afterAutospacing="false"/>
              <w:rPr>
                <w:color w:val="000000"/>
                <w:sz w:val="20"/>
                <w:szCs w:val="20"/>
              </w:rPr>
            </w:pPr>
            <w:r>
              <w:rPr>
                <w:color w:val="000000"/>
                <w:sz w:val="20"/>
                <w:szCs w:val="20"/>
              </w:rPr>
              <w:t>3. Есептеуде қате кетпеу керек</w:t>
            </w:r>
          </w:p>
          <w:p>
            <w:pPr>
              <w:pStyle w:val="style94"/>
              <w:shd w:val="clear" w:color="auto" w:fill="ffffff"/>
              <w:spacing w:before="0" w:beforeAutospacing="false" w:after="0" w:afterAutospacing="false"/>
              <w:rPr>
                <w:color w:val="000000"/>
                <w:sz w:val="20"/>
                <w:szCs w:val="20"/>
              </w:rPr>
            </w:pPr>
            <w:r>
              <w:rPr>
                <w:color w:val="000000"/>
                <w:sz w:val="20"/>
                <w:szCs w:val="20"/>
              </w:rPr>
              <w:t>tgα=2</w:t>
            </w:r>
          </w:p>
        </w:tc>
        <w:tc>
          <w:tcPr>
            <w:tcW w:w="1701" w:type="dxa"/>
            <w:gridSpan w:val="2"/>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Интерактивті тақта</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Үлестірмелі қағаздар</w:t>
            </w:r>
          </w:p>
          <w:p>
            <w:pPr>
              <w:pStyle w:val="style157"/>
              <w:rPr>
                <w:rFonts w:ascii="Times New Roman" w:cs="Times New Roman" w:hAnsi="Times New Roman"/>
                <w:sz w:val="20"/>
                <w:szCs w:val="20"/>
                <w:lang w:val="kk-KZ"/>
              </w:rPr>
            </w:pPr>
          </w:p>
        </w:tc>
      </w:tr>
      <w:tr>
        <w:tblPrEx/>
        <w:trPr>
          <w:trHeight w:val="463" w:hRule="atLeast"/>
        </w:trPr>
        <w:tc>
          <w:tcPr>
            <w:tcW w:w="1418" w:type="dxa"/>
            <w:vMerge w:val="restart"/>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Негізгі кезең</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ортасы</w:t>
            </w:r>
          </w:p>
        </w:tc>
        <w:tc>
          <w:tcPr>
            <w:tcW w:w="8080" w:type="dxa"/>
            <w:vMerge w:val="restart"/>
            <w:tcBorders/>
          </w:tcPr>
          <w:p>
            <w:pPr>
              <w:pStyle w:val="style157"/>
              <w:rPr>
                <w:rFonts w:ascii="Times New Roman" w:cs="Times New Roman" w:hAnsi="Times New Roman"/>
                <w:sz w:val="20"/>
                <w:szCs w:val="20"/>
                <w:lang w:val="kk-KZ"/>
              </w:rPr>
            </w:pPr>
            <w:r>
              <w:rPr>
                <w:rFonts w:ascii="Times New Roman" w:cs="Times New Roman" w:hAnsi="Times New Roman"/>
                <w:noProof/>
                <w:sz w:val="20"/>
                <w:szCs w:val="20"/>
                <w:lang w:eastAsia="ru-RU"/>
              </w:rPr>
            </w:r>
            <w:r>
              <w:rPr>
                <w:rFonts w:ascii="Times New Roman" w:cs="Times New Roman" w:hAnsi="Times New Roman"/>
                <w:noProof/>
                <w:sz w:val="20"/>
                <w:szCs w:val="20"/>
                <w:lang w:eastAsia="ru-RU"/>
              </w:rPr>
            </w:r>
            <w:r>
              <w:rPr>
                <w:rFonts w:ascii="Times New Roman" w:cs="Times New Roman" w:hAnsi="Times New Roman"/>
                <w:noProof/>
                <w:sz w:val="20"/>
                <w:szCs w:val="20"/>
                <w:lang w:eastAsia="ru-RU"/>
              </w:rPr>
            </w:r>
            <w:r>
              <w:rPr>
                <w:rFonts w:ascii="Times New Roman" w:cs="Times New Roman" w:hAnsi="Times New Roman"/>
                <w:noProof/>
                <w:sz w:val="20"/>
                <w:szCs w:val="20"/>
                <w:lang w:eastAsia="ru-RU"/>
              </w:rPr>
              <mc:AlternateContent>
                <mc:Choice Requires="wps">
                  <w:drawing>
                    <wp:inline distL="0" distT="0" distB="0" distR="0">
                      <wp:extent cx="304800" cy="304800"/>
                      <wp:effectExtent l="0" t="0" r="0" b="0"/>
                      <wp:docPr id="1340" name="AutoShape 1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40" filled="f" stroked="f" style="margin-left:0.0pt;margin-top:0.0pt;width:24.0pt;height:24.0pt;mso-wrap-distance-left:0.0pt;mso-wrap-distance-right:0.0pt;visibility:visible;">
                      <w10:anchorlock/>
                      <v:stroke on="f"/>
                      <v:fill rotate="true"/>
                    </v:rect>
                  </w:pict>
                </mc:Fallback>
              </mc:AlternateContent>
            </w:r>
            <w:r>
              <w:rPr>
                <w:rFonts w:ascii="Times New Roman" w:cs="Times New Roman" w:hAnsi="Times New Roman"/>
                <w:noProof/>
                <w:sz w:val="20"/>
                <w:szCs w:val="20"/>
                <w:lang w:eastAsia="ru-RU"/>
              </w:rPr>
            </w:r>
            <w:r>
              <w:rPr>
                <w:rFonts w:ascii="Times New Roman" w:cs="Times New Roman" w:hAnsi="Times New Roman"/>
                <w:noProof/>
                <w:sz w:val="20"/>
                <w:szCs w:val="20"/>
                <w:lang w:eastAsia="ru-RU"/>
              </w:rPr>
            </w:r>
            <w:r>
              <w:rPr>
                <w:rFonts w:ascii="Times New Roman" w:cs="Times New Roman" w:hAnsi="Times New Roman"/>
                <w:sz w:val="20"/>
                <w:szCs w:val="20"/>
                <w:lang w:val="kk-KZ"/>
              </w:rPr>
              <w:t xml:space="preserve"> Топтағы оқушылар алдымен жұпта, сонан соң топта өздеріне берілген мысалды талқылайды.</w:t>
            </w:r>
          </w:p>
          <w:p>
            <w:pPr>
              <w:pStyle w:val="style0"/>
              <w:numPr>
                <w:ilvl w:val="0"/>
                <w:numId w:val="86"/>
              </w:numPr>
              <w:spacing w:after="0" w:lineRule="auto" w:line="360"/>
              <w:contextualSpacing/>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ctg</w:t>
            </w:r>
            <w:r>
              <w:rPr>
                <w:rFonts w:ascii="Times New Roman" w:cs="Times New Roman" w:hAnsi="Times New Roman"/>
                <w:color w:val="000000"/>
                <w:sz w:val="20"/>
                <w:szCs w:val="20"/>
                <w:vertAlign w:val="superscript"/>
                <w:lang w:val="kk-KZ"/>
              </w:rPr>
              <w:t xml:space="preserve">2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ctg</w:t>
            </w:r>
            <w:r>
              <w:rPr>
                <w:rFonts w:ascii="Times New Roman" w:cs="Times New Roman" w:hAnsi="Times New Roman"/>
                <w:color w:val="000000"/>
                <w:sz w:val="20"/>
                <w:szCs w:val="20"/>
                <w:vertAlign w:val="superscript"/>
                <w:lang w:val="kk-KZ"/>
              </w:rPr>
              <w:t xml:space="preserve">2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дәлелдеу керек.</w:t>
            </w:r>
          </w:p>
          <w:p>
            <w:pPr>
              <w:pStyle w:val="style0"/>
              <w:spacing w:after="0" w:lineRule="auto" w:line="360"/>
              <w:rPr>
                <w:rFonts w:ascii="Times New Roman" w:cs="Times New Roman" w:hAnsi="Times New Roman"/>
                <w:color w:val="000000"/>
                <w:sz w:val="20"/>
                <w:szCs w:val="20"/>
                <w:lang w:val="kk-KZ"/>
              </w:rPr>
            </w:pPr>
            <w:r>
              <w:rPr>
                <w:rFonts w:ascii="Times New Roman" w:cs="Times New Roman" w:hAnsi="Times New Roman"/>
                <w:noProof/>
                <w:color w:val="000000"/>
                <w:sz w:val="20"/>
                <w:szCs w:val="20"/>
                <w:lang w:eastAsia="ru-RU"/>
              </w:rPr>
              <mc:AlternateContent>
                <mc:Choice Requires="wps">
                  <w:drawing>
                    <wp:anchor distT="0" distB="0" distL="0" distR="0" simplePos="false" relativeHeight="68" behindDoc="false" locked="false" layoutInCell="true" allowOverlap="true">
                      <wp:simplePos x="0" y="0"/>
                      <wp:positionH relativeFrom="column">
                        <wp:posOffset>-114300</wp:posOffset>
                      </wp:positionH>
                      <wp:positionV relativeFrom="paragraph">
                        <wp:posOffset>62865</wp:posOffset>
                      </wp:positionV>
                      <wp:extent cx="114300" cy="114300"/>
                      <wp:effectExtent l="9525" t="5715" r="9525" b="13334"/>
                      <wp:wrapNone/>
                      <wp:docPr id="1342" name="Rectangle 169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4300" cy="114300"/>
                              </a:xfrm>
                              <a:prstGeom prst="rect"/>
                              <a:solidFill>
                                <a:srgbClr val="ffffff"/>
                              </a:solidFill>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342" fillcolor="white" stroked="t" style="position:absolute;margin-left:-9.0pt;margin-top:4.95pt;width:9.0pt;height:9.0pt;z-index:68;mso-position-horizontal-relative:text;mso-position-vertical-relative:text;mso-width-percent:0;mso-height-percent:0;mso-width-relative:page;mso-height-relative:page;mso-wrap-distance-left:0.0pt;mso-wrap-distance-right:0.0pt;visibility:visible;">
                      <v:stroke joinstyle="miter"/>
                      <v:fill/>
                    </v:rect>
                  </w:pict>
                </mc:Fallback>
              </mc:AlternateContent>
            </w:r>
            <w:r>
              <w:rPr>
                <w:rFonts w:ascii="Times New Roman" w:cs="Times New Roman" w:hAnsi="Times New Roman"/>
                <w:color w:val="000000"/>
                <w:sz w:val="20"/>
                <w:szCs w:val="20"/>
                <w:lang w:val="kk-KZ"/>
              </w:rPr>
              <w:t xml:space="preserve">   сos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(сos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cos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сos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(1 -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сos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ctg</w:t>
            </w:r>
            <w:r>
              <w:rPr>
                <w:rFonts w:ascii="Times New Roman" w:cs="Times New Roman" w:hAnsi="Times New Roman"/>
                <w:color w:val="000000"/>
                <w:sz w:val="20"/>
                <w:szCs w:val="20"/>
                <w:vertAlign w:val="superscript"/>
                <w:lang w:val="kk-KZ"/>
              </w:rPr>
              <w:t xml:space="preserve">2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w:t>
            </w:r>
          </w:p>
          <w:p>
            <w:pPr>
              <w:pStyle w:val="style179"/>
              <w:numPr>
                <w:ilvl w:val="0"/>
                <w:numId w:val="86"/>
              </w:numPr>
              <w:spacing w:after="0" w:lineRule="auto" w:line="36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tg</w:t>
            </w:r>
            <w:r>
              <w:rPr>
                <w:rFonts w:ascii="Times New Roman" w:cs="Times New Roman" w:hAnsi="Times New Roman"/>
                <w:color w:val="000000"/>
                <w:sz w:val="20"/>
                <w:szCs w:val="20"/>
                <w:vertAlign w:val="superscript"/>
                <w:lang w:val="kk-KZ"/>
              </w:rPr>
              <w:t xml:space="preserve">2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( 1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өрнегін ықшамдау керек.</w:t>
            </w:r>
          </w:p>
          <w:p>
            <w:pPr>
              <w:pStyle w:val="style0"/>
              <w:spacing w:after="0" w:lineRule="auto" w:line="36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tg</w:t>
            </w:r>
            <w:r>
              <w:rPr>
                <w:rFonts w:ascii="Times New Roman" w:cs="Times New Roman" w:hAnsi="Times New Roman"/>
                <w:color w:val="000000"/>
                <w:sz w:val="20"/>
                <w:szCs w:val="20"/>
                <w:vertAlign w:val="superscript"/>
                <w:lang w:val="kk-KZ"/>
              </w:rPr>
              <w:t xml:space="preserve">2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( 1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сos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Фишбон» әдісі.</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Оқулықтан есептер беру.</w:t>
            </w:r>
          </w:p>
          <w:p>
            <w:pPr>
              <w:pStyle w:val="style0"/>
              <w:spacing w:after="0" w:lineRule="auto" w:line="36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 (І топ)</w:t>
            </w:r>
          </w:p>
          <w:p>
            <w:pPr>
              <w:pStyle w:val="style0"/>
              <w:spacing w:after="0" w:lineRule="auto" w:line="360"/>
              <w:ind w:left="36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tg </w:t>
            </w:r>
            <w:r>
              <w:rPr>
                <w:rFonts w:ascii="Times New Roman" w:cs="Times New Roman" w:hAnsi="Times New Roman"/>
                <w:color w:val="000000"/>
                <w:sz w:val="20"/>
                <w:szCs w:val="20"/>
                <w:vertAlign w:val="superscript"/>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- 1)/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-1 ) /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w:t>
            </w:r>
          </w:p>
          <w:p>
            <w:pPr>
              <w:pStyle w:val="style0"/>
              <w:spacing w:after="0" w:lineRule="auto" w:line="360"/>
              <w:ind w:left="360"/>
              <w:rPr>
                <w:rFonts w:ascii="Times New Roman" w:cs="Times New Roman" w:hAnsi="Times New Roman"/>
                <w:color w:val="000000"/>
                <w:sz w:val="20"/>
                <w:szCs w:val="20"/>
                <w:lang w:val="en-US"/>
              </w:rPr>
            </w:pPr>
            <w:r>
              <w:rPr>
                <w:rFonts w:ascii="Times New Roman" w:cs="Times New Roman" w:hAnsi="Times New Roman"/>
                <w:color w:val="000000"/>
                <w:sz w:val="20"/>
                <w:szCs w:val="20"/>
                <w:lang w:val="kk-KZ"/>
              </w:rPr>
              <w:t xml:space="preserve">(sin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+ 1) / </w:t>
            </w:r>
            <w:r>
              <w:rPr>
                <w:rFonts w:ascii="Times New Roman" w:cs="Times New Roman" w:hAnsi="Times New Roman"/>
                <w:color w:val="000000"/>
                <w:sz w:val="20"/>
                <w:szCs w:val="20"/>
                <w:lang w:val="en-US"/>
              </w:rPr>
              <w:t>cos α  = 1 / cos α .</w:t>
            </w:r>
          </w:p>
          <w:p>
            <w:pPr>
              <w:pStyle w:val="style0"/>
              <w:spacing w:after="0" w:lineRule="auto" w:line="36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 (ІI  топ)</w:t>
            </w:r>
          </w:p>
          <w:p>
            <w:pPr>
              <w:pStyle w:val="style0"/>
              <w:spacing w:after="0" w:lineRule="auto" w:line="36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1 / (1 +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- 1 / (1 -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 (1 -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- 1 -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 (1 – cos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w:t>
            </w:r>
          </w:p>
          <w:p>
            <w:pPr>
              <w:pStyle w:val="style0"/>
              <w:spacing w:after="0" w:lineRule="auto" w:line="36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 -2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(1 – cos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-2cos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-2cos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=-2ctg</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w:t>
            </w:r>
          </w:p>
          <w:p>
            <w:pPr>
              <w:pStyle w:val="style0"/>
              <w:spacing w:after="0" w:lineRule="auto" w:line="36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 (ІII топ)</w:t>
            </w:r>
          </w:p>
          <w:p>
            <w:pPr>
              <w:pStyle w:val="style0"/>
              <w:spacing w:after="0" w:lineRule="auto" w:line="36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1 / (1 +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- 1 / (1 -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 (1 -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- 1 - 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 (1 – sin</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 -2sin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cos</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w:t>
            </w:r>
          </w:p>
          <w:p>
            <w:pPr>
              <w:pStyle w:val="style0"/>
              <w:spacing w:after="0" w:lineRule="auto" w:line="36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 -2sin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-2tg</w:t>
            </w:r>
            <w:r>
              <w:rPr>
                <w:rFonts w:ascii="Times New Roman" w:cs="Times New Roman" w:hAnsi="Times New Roman"/>
                <w:color w:val="000000"/>
                <w:sz w:val="20"/>
                <w:szCs w:val="20"/>
                <w:vertAlign w:val="superscript"/>
                <w:lang w:val="kk-KZ"/>
              </w:rPr>
              <w:t>2</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 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w:t>
            </w:r>
          </w:p>
          <w:p>
            <w:pPr>
              <w:pStyle w:val="style0"/>
              <w:spacing w:after="0" w:lineRule="auto" w:line="360"/>
              <w:rPr>
                <w:rFonts w:ascii="Times New Roman" w:cs="Times New Roman" w:hAnsi="Times New Roman"/>
                <w:color w:val="000000"/>
                <w:sz w:val="20"/>
                <w:szCs w:val="20"/>
                <w:lang w:val="kk-KZ"/>
              </w:rPr>
            </w:pPr>
          </w:p>
          <w:p>
            <w:pPr>
              <w:pStyle w:val="style0"/>
              <w:spacing w:after="0"/>
              <w:jc w:val="both"/>
              <w:rPr>
                <w:rFonts w:ascii="Times New Roman" w:cs="Times New Roman" w:eastAsia="Times New Roman" w:hAnsi="Times New Roman"/>
                <w:sz w:val="20"/>
                <w:szCs w:val="20"/>
                <w:lang w:val="kk-KZ"/>
              </w:rPr>
            </w:pPr>
          </w:p>
        </w:tc>
        <w:tc>
          <w:tcPr>
            <w:tcW w:w="1701" w:type="dxa"/>
            <w:gridSpan w:val="2"/>
            <w:tcBorders/>
          </w:tcPr>
          <w:p>
            <w:pPr>
              <w:pStyle w:val="style0"/>
              <w:spacing w:after="0"/>
              <w:contextualSpacing/>
              <w:rPr>
                <w:rFonts w:ascii="Times New Roman" w:cs="Times New Roman" w:hAnsi="Times New Roman"/>
                <w:sz w:val="20"/>
                <w:szCs w:val="20"/>
                <w:lang w:val="kk-KZ"/>
              </w:rPr>
            </w:pPr>
          </w:p>
        </w:tc>
      </w:tr>
      <w:tr>
        <w:tblPrEx/>
        <w:trPr/>
        <w:tc>
          <w:tcPr>
            <w:tcW w:w="1418" w:type="dxa"/>
            <w:vMerge w:val="continue"/>
            <w:tcBorders/>
          </w:tcPr>
          <w:p>
            <w:pPr>
              <w:pStyle w:val="style0"/>
              <w:spacing w:after="0"/>
              <w:jc w:val="center"/>
              <w:rPr>
                <w:rFonts w:ascii="Times New Roman" w:cs="Times New Roman" w:hAnsi="Times New Roman"/>
                <w:sz w:val="20"/>
                <w:szCs w:val="20"/>
                <w:lang w:val="kk-KZ"/>
              </w:rPr>
            </w:pPr>
          </w:p>
        </w:tc>
        <w:tc>
          <w:tcPr>
            <w:tcW w:w="8080" w:type="dxa"/>
            <w:vMerge w:val="continue"/>
            <w:tcBorders/>
          </w:tcPr>
          <w:p>
            <w:pPr>
              <w:pStyle w:val="style157"/>
              <w:rPr>
                <w:rFonts w:ascii="Times New Roman" w:cs="Times New Roman" w:hAnsi="Times New Roman"/>
                <w:sz w:val="20"/>
                <w:szCs w:val="20"/>
                <w:lang w:val="kk-KZ"/>
              </w:rPr>
            </w:pPr>
          </w:p>
        </w:tc>
        <w:tc>
          <w:tcPr>
            <w:tcW w:w="1701" w:type="dxa"/>
            <w:gridSpan w:val="2"/>
            <w:tcBorders/>
          </w:tcPr>
          <w:p>
            <w:pPr>
              <w:pStyle w:val="style157"/>
              <w:rPr>
                <w:rFonts w:ascii="Times New Roman" w:cs="Times New Roman" w:hAnsi="Times New Roman"/>
                <w:sz w:val="20"/>
                <w:szCs w:val="20"/>
                <w:lang w:val="kk-KZ"/>
              </w:rPr>
            </w:pPr>
          </w:p>
        </w:tc>
      </w:tr>
      <w:tr>
        <w:tblPrEx/>
        <w:trPr/>
        <w:tc>
          <w:tcPr>
            <w:tcW w:w="1418"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Бекіту</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Соңы </w:t>
            </w:r>
          </w:p>
        </w:tc>
        <w:tc>
          <w:tcPr>
            <w:tcW w:w="8080" w:type="dxa"/>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Кері байланыс.</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Жедел тест.</w:t>
            </w:r>
          </w:p>
          <w:tbl>
            <w:tblPr>
              <w:tblW w:w="4674" w:type="dxa"/>
              <w:jc w:val="center"/>
              <w:tblInd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814"/>
              <w:gridCol w:w="816"/>
              <w:gridCol w:w="600"/>
              <w:gridCol w:w="591"/>
            </w:tblGrid>
            <w:tr>
              <w:trPr>
                <w:jc w:val="center"/>
              </w:trPr>
              <w:tc>
                <w:tcPr>
                  <w:tcW w:w="1853"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Cұрақтар</w:t>
                  </w:r>
                </w:p>
              </w:tc>
              <w:tc>
                <w:tcPr>
                  <w:tcW w:w="814"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А</w:t>
                  </w:r>
                </w:p>
              </w:tc>
              <w:tc>
                <w:tcPr>
                  <w:tcW w:w="816" w:type="dxa"/>
                  <w:tcBorders/>
                </w:tcPr>
                <w:p>
                  <w:pPr>
                    <w:pStyle w:val="style0"/>
                    <w:spacing w:after="0" w:lineRule="auto" w:line="240"/>
                    <w:jc w:val="center"/>
                    <w:rPr>
                      <w:rFonts w:ascii="Times New Roman" w:cs="Times New Roman" w:hAnsi="Times New Roman"/>
                      <w:color w:val="000000"/>
                      <w:sz w:val="20"/>
                      <w:szCs w:val="20"/>
                      <w:lang w:val="en-US"/>
                    </w:rPr>
                  </w:pPr>
                  <w:r>
                    <w:rPr>
                      <w:rFonts w:ascii="Times New Roman" w:cs="Times New Roman" w:hAnsi="Times New Roman"/>
                      <w:color w:val="000000"/>
                      <w:sz w:val="20"/>
                      <w:szCs w:val="20"/>
                      <w:lang w:val="en-US"/>
                    </w:rPr>
                    <w:t>B</w:t>
                  </w:r>
                </w:p>
              </w:tc>
              <w:tc>
                <w:tcPr>
                  <w:tcW w:w="600" w:type="dxa"/>
                  <w:tcBorders/>
                </w:tcPr>
                <w:p>
                  <w:pPr>
                    <w:pStyle w:val="style0"/>
                    <w:spacing w:after="0" w:lineRule="auto" w:line="240"/>
                    <w:jc w:val="center"/>
                    <w:rPr>
                      <w:rFonts w:ascii="Times New Roman" w:cs="Times New Roman" w:hAnsi="Times New Roman"/>
                      <w:color w:val="000000"/>
                      <w:sz w:val="20"/>
                      <w:szCs w:val="20"/>
                      <w:lang w:val="en-US"/>
                    </w:rPr>
                  </w:pPr>
                  <w:r>
                    <w:rPr>
                      <w:rFonts w:ascii="Times New Roman" w:cs="Times New Roman" w:hAnsi="Times New Roman"/>
                      <w:color w:val="000000"/>
                      <w:sz w:val="20"/>
                      <w:szCs w:val="20"/>
                      <w:lang w:val="en-US"/>
                    </w:rPr>
                    <w:t>C</w:t>
                  </w:r>
                </w:p>
              </w:tc>
              <w:tc>
                <w:tcPr>
                  <w:tcW w:w="591" w:type="dxa"/>
                  <w:tcBorders/>
                </w:tcPr>
                <w:p>
                  <w:pPr>
                    <w:pStyle w:val="style0"/>
                    <w:spacing w:after="0" w:lineRule="auto" w:line="240"/>
                    <w:jc w:val="center"/>
                    <w:rPr>
                      <w:rFonts w:ascii="Times New Roman" w:cs="Times New Roman" w:hAnsi="Times New Roman"/>
                      <w:color w:val="000000"/>
                      <w:sz w:val="20"/>
                      <w:szCs w:val="20"/>
                      <w:lang w:val="en-US"/>
                    </w:rPr>
                  </w:pPr>
                  <w:r>
                    <w:rPr>
                      <w:rFonts w:ascii="Times New Roman" w:cs="Times New Roman" w:hAnsi="Times New Roman"/>
                      <w:color w:val="000000"/>
                      <w:sz w:val="20"/>
                      <w:szCs w:val="20"/>
                      <w:lang w:val="en-US"/>
                    </w:rPr>
                    <w:t>D</w:t>
                  </w:r>
                </w:p>
              </w:tc>
            </w:tr>
            <w:tr>
              <w:tblPrEx/>
              <w:trPr>
                <w:trHeight w:val="488" w:hRule="atLeast"/>
                <w:jc w:val="center"/>
              </w:trPr>
              <w:tc>
                <w:tcPr>
                  <w:tcW w:w="1853"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Жазыңқы бұрыштың градустық өлшемі</w:t>
                  </w:r>
                </w:p>
              </w:tc>
              <w:tc>
                <w:tcPr>
                  <w:tcW w:w="814"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180</w:t>
                  </w:r>
                  <w:r>
                    <w:rPr>
                      <w:rFonts w:ascii="Times New Roman" w:cs="Times New Roman" w:hAnsi="Times New Roman"/>
                      <w:color w:val="000000"/>
                      <w:sz w:val="20"/>
                      <w:szCs w:val="20"/>
                      <w:vertAlign w:val="superscript"/>
                      <w:lang w:val="kk-KZ"/>
                    </w:rPr>
                    <w:t>0</w:t>
                  </w:r>
                </w:p>
              </w:tc>
              <w:tc>
                <w:tcPr>
                  <w:tcW w:w="816" w:type="dxa"/>
                  <w:tcBorders/>
                </w:tcPr>
                <w:p>
                  <w:pPr>
                    <w:pStyle w:val="style0"/>
                    <w:spacing w:after="0" w:lineRule="auto" w:line="240"/>
                    <w:jc w:val="center"/>
                    <w:rPr>
                      <w:rFonts w:ascii="Times New Roman" w:cs="Times New Roman" w:hAnsi="Times New Roman"/>
                      <w:color w:val="000000"/>
                      <w:sz w:val="20"/>
                      <w:szCs w:val="20"/>
                      <w:vertAlign w:val="superscript"/>
                      <w:lang w:val="kk-KZ"/>
                    </w:rPr>
                  </w:pPr>
                  <w:r>
                    <w:rPr>
                      <w:rFonts w:ascii="Times New Roman" w:cs="Times New Roman" w:hAnsi="Times New Roman"/>
                      <w:color w:val="000000"/>
                      <w:sz w:val="20"/>
                      <w:szCs w:val="20"/>
                      <w:lang w:val="kk-KZ"/>
                    </w:rPr>
                    <w:t>90</w:t>
                  </w:r>
                  <w:r>
                    <w:rPr>
                      <w:rFonts w:ascii="Times New Roman" w:cs="Times New Roman" w:hAnsi="Times New Roman"/>
                      <w:color w:val="000000"/>
                      <w:sz w:val="20"/>
                      <w:szCs w:val="20"/>
                      <w:vertAlign w:val="superscript"/>
                      <w:lang w:val="kk-KZ"/>
                    </w:rPr>
                    <w:t>0</w:t>
                  </w:r>
                </w:p>
              </w:tc>
              <w:tc>
                <w:tcPr>
                  <w:tcW w:w="600" w:type="dxa"/>
                  <w:tcBorders/>
                </w:tcPr>
                <w:p>
                  <w:pPr>
                    <w:pStyle w:val="style0"/>
                    <w:spacing w:after="0" w:lineRule="auto" w:line="240"/>
                    <w:jc w:val="center"/>
                    <w:rPr>
                      <w:rFonts w:ascii="Times New Roman" w:cs="Times New Roman" w:hAnsi="Times New Roman"/>
                      <w:color w:val="000000"/>
                      <w:sz w:val="20"/>
                      <w:szCs w:val="20"/>
                      <w:vertAlign w:val="superscript"/>
                      <w:lang w:val="kk-KZ"/>
                    </w:rPr>
                  </w:pPr>
                  <w:r>
                    <w:rPr>
                      <w:rFonts w:ascii="Times New Roman" w:cs="Times New Roman" w:hAnsi="Times New Roman"/>
                      <w:color w:val="000000"/>
                      <w:sz w:val="20"/>
                      <w:szCs w:val="20"/>
                      <w:lang w:val="kk-KZ"/>
                    </w:rPr>
                    <w:t>360</w:t>
                  </w:r>
                  <w:r>
                    <w:rPr>
                      <w:rFonts w:ascii="Times New Roman" w:cs="Times New Roman" w:hAnsi="Times New Roman"/>
                      <w:color w:val="000000"/>
                      <w:sz w:val="20"/>
                      <w:szCs w:val="20"/>
                      <w:vertAlign w:val="superscript"/>
                      <w:lang w:val="kk-KZ"/>
                    </w:rPr>
                    <w:t>0</w:t>
                  </w:r>
                </w:p>
              </w:tc>
              <w:tc>
                <w:tcPr>
                  <w:tcW w:w="591" w:type="dxa"/>
                  <w:tcBorders/>
                </w:tcPr>
                <w:p>
                  <w:pPr>
                    <w:pStyle w:val="style0"/>
                    <w:spacing w:after="0" w:lineRule="auto" w:line="240"/>
                    <w:jc w:val="center"/>
                    <w:rPr>
                      <w:rFonts w:ascii="Times New Roman" w:cs="Times New Roman" w:hAnsi="Times New Roman"/>
                      <w:color w:val="000000"/>
                      <w:sz w:val="20"/>
                      <w:szCs w:val="20"/>
                      <w:vertAlign w:val="superscript"/>
                      <w:lang w:val="kk-KZ"/>
                    </w:rPr>
                  </w:pPr>
                  <w:r>
                    <w:rPr>
                      <w:rFonts w:ascii="Times New Roman" w:cs="Times New Roman" w:hAnsi="Times New Roman"/>
                      <w:color w:val="000000"/>
                      <w:sz w:val="20"/>
                      <w:szCs w:val="20"/>
                      <w:lang w:val="kk-KZ"/>
                    </w:rPr>
                    <w:t>60</w:t>
                  </w:r>
                  <w:r>
                    <w:rPr>
                      <w:rFonts w:ascii="Times New Roman" w:cs="Times New Roman" w:hAnsi="Times New Roman"/>
                      <w:color w:val="000000"/>
                      <w:sz w:val="20"/>
                      <w:szCs w:val="20"/>
                      <w:vertAlign w:val="superscript"/>
                      <w:lang w:val="kk-KZ"/>
                    </w:rPr>
                    <w:t>0</w:t>
                  </w:r>
                </w:p>
              </w:tc>
            </w:tr>
            <w:tr>
              <w:tblPrEx/>
              <w:trPr>
                <w:jc w:val="center"/>
              </w:trPr>
              <w:tc>
                <w:tcPr>
                  <w:tcW w:w="1853"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45</w:t>
                  </w:r>
                  <w:r>
                    <w:rPr>
                      <w:rFonts w:ascii="Times New Roman" w:cs="Times New Roman" w:hAnsi="Times New Roman"/>
                      <w:color w:val="000000"/>
                      <w:sz w:val="20"/>
                      <w:szCs w:val="20"/>
                      <w:vertAlign w:val="superscript"/>
                      <w:lang w:val="kk-KZ"/>
                    </w:rPr>
                    <w:t>0</w:t>
                  </w:r>
                  <w:r>
                    <w:rPr>
                      <w:rFonts w:ascii="Times New Roman" w:cs="Times New Roman" w:hAnsi="Times New Roman"/>
                      <w:color w:val="000000"/>
                      <w:sz w:val="20"/>
                      <w:szCs w:val="20"/>
                      <w:lang w:val="kk-KZ"/>
                    </w:rPr>
                    <w:t>-тың радиандық өлшем бірлігі</w:t>
                  </w:r>
                </w:p>
              </w:tc>
              <w:tc>
                <w:tcPr>
                  <w:tcW w:w="814"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π /3</w:t>
                  </w:r>
                </w:p>
              </w:tc>
              <w:tc>
                <w:tcPr>
                  <w:tcW w:w="816"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π/4</w:t>
                  </w:r>
                </w:p>
              </w:tc>
              <w:tc>
                <w:tcPr>
                  <w:tcW w:w="600"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π/6</w:t>
                  </w:r>
                </w:p>
              </w:tc>
              <w:tc>
                <w:tcPr>
                  <w:tcW w:w="591" w:type="dxa"/>
                  <w:tcBorders/>
                </w:tcPr>
                <w:p>
                  <w:pPr>
                    <w:pStyle w:val="style0"/>
                    <w:spacing w:after="0" w:lineRule="auto" w:line="240"/>
                    <w:jc w:val="center"/>
                    <w:rPr>
                      <w:rFonts w:ascii="Times New Roman" w:cs="Times New Roman" w:hAnsi="Times New Roman"/>
                      <w:color w:val="000000"/>
                      <w:sz w:val="20"/>
                      <w:szCs w:val="20"/>
                    </w:rPr>
                  </w:pPr>
                  <w:r>
                    <w:rPr>
                      <w:rFonts w:ascii="Times New Roman" w:cs="Times New Roman" w:hAnsi="Times New Roman"/>
                      <w:color w:val="000000"/>
                      <w:sz w:val="20"/>
                      <w:szCs w:val="20"/>
                      <w:lang w:val="kk-KZ"/>
                    </w:rPr>
                    <w:t>3π/2</w:t>
                  </w:r>
                </w:p>
              </w:tc>
            </w:tr>
            <w:tr>
              <w:tblPrEx/>
              <w:trPr>
                <w:jc w:val="center"/>
              </w:trPr>
              <w:tc>
                <w:tcPr>
                  <w:tcW w:w="1853"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Со</w:t>
                  </w:r>
                  <w:r>
                    <w:rPr>
                      <w:rFonts w:ascii="Times New Roman" w:cs="Times New Roman" w:hAnsi="Times New Roman"/>
                      <w:color w:val="000000"/>
                      <w:sz w:val="20"/>
                      <w:szCs w:val="20"/>
                      <w:lang w:val="en-US"/>
                    </w:rPr>
                    <w:t>s</w:t>
                  </w:r>
                  <w:r>
                    <w:rPr>
                      <w:rFonts w:ascii="Times New Roman" w:cs="Times New Roman" w:hAnsi="Times New Roman"/>
                      <w:color w:val="000000"/>
                      <w:sz w:val="20"/>
                      <w:szCs w:val="20"/>
                      <w:lang w:val="kk-KZ"/>
                    </w:rPr>
                    <w:t xml:space="preserve"> 60</w:t>
                  </w:r>
                  <w:r>
                    <w:rPr>
                      <w:rFonts w:ascii="Times New Roman" w:cs="Times New Roman" w:hAnsi="Times New Roman"/>
                      <w:color w:val="000000"/>
                      <w:sz w:val="20"/>
                      <w:szCs w:val="20"/>
                      <w:vertAlign w:val="superscript"/>
                      <w:lang w:val="kk-KZ"/>
                    </w:rPr>
                    <w:t>0</w:t>
                  </w:r>
                  <w:r>
                    <w:rPr>
                      <w:rFonts w:ascii="Times New Roman" w:cs="Times New Roman" w:hAnsi="Times New Roman"/>
                      <w:color w:val="000000"/>
                      <w:sz w:val="20"/>
                      <w:szCs w:val="20"/>
                      <w:lang w:val="kk-KZ"/>
                    </w:rPr>
                    <w:t xml:space="preserve"> </w:t>
                  </w:r>
                  <w:r>
                    <w:rPr>
                      <w:rFonts w:ascii="Times New Roman" w:cs="Times New Roman" w:hAnsi="Times New Roman"/>
                      <w:color w:val="000000"/>
                      <w:sz w:val="20"/>
                      <w:szCs w:val="20"/>
                      <w:lang w:val="en-US"/>
                    </w:rPr>
                    <w:t>=</w:t>
                  </w:r>
                  <w:r>
                    <w:rPr>
                      <w:rFonts w:ascii="Times New Roman" w:cs="Times New Roman" w:hAnsi="Times New Roman"/>
                      <w:color w:val="000000"/>
                      <w:sz w:val="20"/>
                      <w:szCs w:val="20"/>
                      <w:lang w:val="kk-KZ"/>
                    </w:rPr>
                    <w:t xml:space="preserve"> ?</w:t>
                  </w:r>
                </w:p>
              </w:tc>
              <w:tc>
                <w:tcPr>
                  <w:tcW w:w="814"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3</w:t>
                  </w:r>
                </w:p>
              </w:tc>
              <w:tc>
                <w:tcPr>
                  <w:tcW w:w="816"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0</w:t>
                  </w:r>
                </w:p>
              </w:tc>
              <w:tc>
                <w:tcPr>
                  <w:tcW w:w="600"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1/2</w:t>
                  </w:r>
                </w:p>
              </w:tc>
              <w:tc>
                <w:tcPr>
                  <w:tcW w:w="591"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1</w:t>
                  </w:r>
                </w:p>
              </w:tc>
            </w:tr>
            <w:tr>
              <w:tblPrEx/>
              <w:trPr>
                <w:jc w:val="center"/>
              </w:trPr>
              <w:tc>
                <w:tcPr>
                  <w:tcW w:w="1853"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ІІ ширекке қайсысы тиісті?</w:t>
                  </w:r>
                </w:p>
              </w:tc>
              <w:tc>
                <w:tcPr>
                  <w:tcW w:w="814" w:type="dxa"/>
                  <w:tcBorders/>
                </w:tcPr>
                <w:p>
                  <w:pPr>
                    <w:pStyle w:val="style0"/>
                    <w:spacing w:after="0" w:lineRule="auto" w:line="240"/>
                    <w:jc w:val="center"/>
                    <w:rPr>
                      <w:rFonts w:ascii="Times New Roman" w:cs="Times New Roman" w:hAnsi="Times New Roman"/>
                      <w:color w:val="000000"/>
                      <w:sz w:val="20"/>
                      <w:szCs w:val="20"/>
                      <w:vertAlign w:val="superscript"/>
                      <w:lang w:val="kk-KZ"/>
                    </w:rPr>
                  </w:pPr>
                  <w:r>
                    <w:rPr>
                      <w:rFonts w:ascii="Times New Roman" w:cs="Times New Roman" w:hAnsi="Times New Roman"/>
                      <w:color w:val="000000"/>
                      <w:sz w:val="20"/>
                      <w:szCs w:val="20"/>
                      <w:lang w:val="kk-KZ"/>
                    </w:rPr>
                    <w:t>60</w:t>
                  </w:r>
                  <w:r>
                    <w:rPr>
                      <w:rFonts w:ascii="Times New Roman" w:cs="Times New Roman" w:hAnsi="Times New Roman"/>
                      <w:color w:val="000000"/>
                      <w:sz w:val="20"/>
                      <w:szCs w:val="20"/>
                      <w:vertAlign w:val="superscript"/>
                      <w:lang w:val="kk-KZ"/>
                    </w:rPr>
                    <w:t>0</w:t>
                  </w:r>
                </w:p>
              </w:tc>
              <w:tc>
                <w:tcPr>
                  <w:tcW w:w="816" w:type="dxa"/>
                  <w:tcBorders/>
                </w:tcPr>
                <w:p>
                  <w:pPr>
                    <w:pStyle w:val="style0"/>
                    <w:spacing w:after="0" w:lineRule="auto" w:line="240"/>
                    <w:jc w:val="center"/>
                    <w:rPr>
                      <w:rFonts w:ascii="Times New Roman" w:cs="Times New Roman" w:hAnsi="Times New Roman"/>
                      <w:color w:val="000000"/>
                      <w:sz w:val="20"/>
                      <w:szCs w:val="20"/>
                      <w:vertAlign w:val="superscript"/>
                      <w:lang w:val="kk-KZ"/>
                    </w:rPr>
                  </w:pPr>
                  <w:r>
                    <w:rPr>
                      <w:rFonts w:ascii="Times New Roman" w:cs="Times New Roman" w:hAnsi="Times New Roman"/>
                      <w:color w:val="000000"/>
                      <w:sz w:val="20"/>
                      <w:szCs w:val="20"/>
                      <w:lang w:val="kk-KZ"/>
                    </w:rPr>
                    <w:t>250</w:t>
                  </w:r>
                  <w:r>
                    <w:rPr>
                      <w:rFonts w:ascii="Times New Roman" w:cs="Times New Roman" w:hAnsi="Times New Roman"/>
                      <w:color w:val="000000"/>
                      <w:sz w:val="20"/>
                      <w:szCs w:val="20"/>
                      <w:vertAlign w:val="superscript"/>
                      <w:lang w:val="kk-KZ"/>
                    </w:rPr>
                    <w:t>0</w:t>
                  </w:r>
                </w:p>
              </w:tc>
              <w:tc>
                <w:tcPr>
                  <w:tcW w:w="600" w:type="dxa"/>
                  <w:tcBorders/>
                </w:tcPr>
                <w:p>
                  <w:pPr>
                    <w:pStyle w:val="style0"/>
                    <w:spacing w:after="0" w:lineRule="auto" w:line="240"/>
                    <w:jc w:val="center"/>
                    <w:rPr>
                      <w:rFonts w:ascii="Times New Roman" w:cs="Times New Roman" w:hAnsi="Times New Roman"/>
                      <w:color w:val="000000"/>
                      <w:sz w:val="20"/>
                      <w:szCs w:val="20"/>
                      <w:vertAlign w:val="superscript"/>
                      <w:lang w:val="kk-KZ"/>
                    </w:rPr>
                  </w:pPr>
                  <w:r>
                    <w:rPr>
                      <w:rFonts w:ascii="Times New Roman" w:cs="Times New Roman" w:hAnsi="Times New Roman"/>
                      <w:color w:val="000000"/>
                      <w:sz w:val="20"/>
                      <w:szCs w:val="20"/>
                      <w:lang w:val="kk-KZ"/>
                    </w:rPr>
                    <w:t>310</w:t>
                  </w:r>
                  <w:r>
                    <w:rPr>
                      <w:rFonts w:ascii="Times New Roman" w:cs="Times New Roman" w:hAnsi="Times New Roman"/>
                      <w:color w:val="000000"/>
                      <w:sz w:val="20"/>
                      <w:szCs w:val="20"/>
                      <w:vertAlign w:val="superscript"/>
                      <w:lang w:val="kk-KZ"/>
                    </w:rPr>
                    <w:t>0</w:t>
                  </w:r>
                </w:p>
              </w:tc>
              <w:tc>
                <w:tcPr>
                  <w:tcW w:w="591" w:type="dxa"/>
                  <w:tcBorders/>
                </w:tcPr>
                <w:p>
                  <w:pPr>
                    <w:pStyle w:val="style0"/>
                    <w:spacing w:after="0" w:lineRule="auto" w:line="240"/>
                    <w:jc w:val="center"/>
                    <w:rPr>
                      <w:rFonts w:ascii="Times New Roman" w:cs="Times New Roman" w:hAnsi="Times New Roman"/>
                      <w:color w:val="000000"/>
                      <w:sz w:val="20"/>
                      <w:szCs w:val="20"/>
                      <w:vertAlign w:val="superscript"/>
                      <w:lang w:val="kk-KZ"/>
                    </w:rPr>
                  </w:pPr>
                  <w:r>
                    <w:rPr>
                      <w:rFonts w:ascii="Times New Roman" w:cs="Times New Roman" w:hAnsi="Times New Roman"/>
                      <w:color w:val="000000"/>
                      <w:sz w:val="20"/>
                      <w:szCs w:val="20"/>
                      <w:lang w:val="kk-KZ"/>
                    </w:rPr>
                    <w:t>110</w:t>
                  </w:r>
                  <w:r>
                    <w:rPr>
                      <w:rFonts w:ascii="Times New Roman" w:cs="Times New Roman" w:hAnsi="Times New Roman"/>
                      <w:color w:val="000000"/>
                      <w:sz w:val="20"/>
                      <w:szCs w:val="20"/>
                      <w:vertAlign w:val="superscript"/>
                      <w:lang w:val="kk-KZ"/>
                    </w:rPr>
                    <w:t>0</w:t>
                  </w:r>
                </w:p>
              </w:tc>
            </w:tr>
            <w:tr>
              <w:tblPrEx/>
              <w:trPr>
                <w:jc w:val="center"/>
              </w:trPr>
              <w:tc>
                <w:tcPr>
                  <w:tcW w:w="1853"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en-US"/>
                    </w:rPr>
                    <w:t xml:space="preserve">tg  </w:t>
                  </w:r>
                  <w:r>
                    <w:rPr>
                      <w:rFonts w:ascii="Times New Roman" w:cs="Times New Roman" w:hAnsi="Times New Roman"/>
                      <w:color w:val="000000"/>
                      <w:sz w:val="20"/>
                      <w:szCs w:val="20"/>
                      <w:lang w:val="kk-KZ"/>
                    </w:rPr>
                    <w:t>α</w:t>
                  </w:r>
                  <w:r>
                    <w:rPr>
                      <w:rFonts w:ascii="Times New Roman" w:cs="Times New Roman" w:hAnsi="Times New Roman"/>
                      <w:color w:val="000000"/>
                      <w:sz w:val="20"/>
                      <w:szCs w:val="20"/>
                      <w:lang w:val="en-US"/>
                    </w:rPr>
                    <w:t xml:space="preserve"> = </w:t>
                  </w:r>
                  <w:r>
                    <w:rPr>
                      <w:rFonts w:ascii="Times New Roman" w:cs="Times New Roman" w:hAnsi="Times New Roman"/>
                      <w:color w:val="000000"/>
                      <w:sz w:val="20"/>
                      <w:szCs w:val="20"/>
                      <w:lang w:val="kk-KZ"/>
                    </w:rPr>
                    <w:t>?</w:t>
                  </w:r>
                </w:p>
              </w:tc>
              <w:tc>
                <w:tcPr>
                  <w:tcW w:w="814"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1</w:t>
                  </w:r>
                </w:p>
              </w:tc>
              <w:tc>
                <w:tcPr>
                  <w:tcW w:w="816" w:type="dxa"/>
                  <w:tcBorders/>
                </w:tcPr>
                <w:p>
                  <w:pPr>
                    <w:pStyle w:val="style0"/>
                    <w:spacing w:after="0" w:lineRule="auto" w:line="240"/>
                    <w:jc w:val="center"/>
                    <w:rPr>
                      <w:rFonts w:ascii="Times New Roman" w:cs="Times New Roman" w:hAnsi="Times New Roman"/>
                      <w:color w:val="000000"/>
                      <w:sz w:val="20"/>
                      <w:szCs w:val="20"/>
                      <w:lang w:val="en-US"/>
                    </w:rPr>
                  </w:pPr>
                  <w:r>
                    <w:rPr>
                      <w:rFonts w:ascii="Times New Roman" w:cs="Times New Roman" w:hAnsi="Times New Roman"/>
                      <w:color w:val="000000"/>
                      <w:sz w:val="20"/>
                      <w:szCs w:val="20"/>
                      <w:lang w:val="en-US"/>
                    </w:rPr>
                    <w:t xml:space="preserve">cos α </w:t>
                  </w:r>
                </w:p>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en-US"/>
                    </w:rPr>
                    <w:t>sin α</w:t>
                  </w:r>
                  <w:r>
                    <w:rPr>
                      <w:rFonts w:ascii="Times New Roman" w:cs="Times New Roman" w:hAnsi="Times New Roman"/>
                      <w:color w:val="000000"/>
                      <w:sz w:val="20"/>
                      <w:szCs w:val="20"/>
                      <w:lang w:val="kk-KZ"/>
                    </w:rPr>
                    <w:t xml:space="preserve">             </w:t>
                  </w:r>
                </w:p>
              </w:tc>
              <w:tc>
                <w:tcPr>
                  <w:tcW w:w="600" w:type="dxa"/>
                  <w:tcBorders/>
                </w:tcPr>
                <w:p>
                  <w:pPr>
                    <w:pStyle w:val="style0"/>
                    <w:spacing w:after="0" w:lineRule="auto" w:line="240"/>
                    <w:jc w:val="center"/>
                    <w:rPr>
                      <w:rFonts w:ascii="Times New Roman" w:cs="Times New Roman" w:hAnsi="Times New Roman"/>
                      <w:color w:val="000000"/>
                      <w:sz w:val="20"/>
                      <w:szCs w:val="20"/>
                      <w:lang w:val="en-US"/>
                    </w:rPr>
                  </w:pPr>
                  <w:r>
                    <w:rPr>
                      <w:rFonts w:ascii="Times New Roman" w:cs="Times New Roman" w:hAnsi="Times New Roman"/>
                      <w:color w:val="000000"/>
                      <w:sz w:val="20"/>
                      <w:szCs w:val="20"/>
                      <w:lang w:val="en-US"/>
                    </w:rPr>
                    <w:t xml:space="preserve">sin α </w:t>
                  </w:r>
                </w:p>
                <w:p>
                  <w:pPr>
                    <w:pStyle w:val="style0"/>
                    <w:spacing w:after="0" w:lineRule="auto" w:line="240"/>
                    <w:jc w:val="center"/>
                    <w:rPr>
                      <w:rFonts w:ascii="Times New Roman" w:cs="Times New Roman" w:hAnsi="Times New Roman"/>
                      <w:color w:val="000000"/>
                      <w:sz w:val="20"/>
                      <w:szCs w:val="20"/>
                    </w:rPr>
                  </w:pPr>
                  <w:r>
                    <w:rPr>
                      <w:rFonts w:ascii="Times New Roman" w:cs="Times New Roman" w:hAnsi="Times New Roman"/>
                      <w:color w:val="000000"/>
                      <w:sz w:val="20"/>
                      <w:szCs w:val="20"/>
                      <w:lang w:val="en-US"/>
                    </w:rPr>
                    <w:t xml:space="preserve"> cos α </w:t>
                  </w:r>
                  <w:r>
                    <w:rPr>
                      <w:rFonts w:ascii="Times New Roman" w:cs="Times New Roman" w:hAnsi="Times New Roman"/>
                      <w:color w:val="000000"/>
                      <w:sz w:val="20"/>
                      <w:szCs w:val="20"/>
                      <w:lang w:val="kk-KZ"/>
                    </w:rPr>
                    <w:t xml:space="preserve">            </w:t>
                  </w:r>
                </w:p>
              </w:tc>
              <w:tc>
                <w:tcPr>
                  <w:tcW w:w="591" w:type="dxa"/>
                  <w:tcBorders/>
                </w:tcPr>
                <w:p>
                  <w:pPr>
                    <w:pStyle w:val="style0"/>
                    <w:spacing w:after="0" w:lineRule="auto" w:line="240"/>
                    <w:jc w:val="center"/>
                    <w:rPr>
                      <w:rFonts w:ascii="Times New Roman" w:cs="Times New Roman" w:hAnsi="Times New Roman"/>
                      <w:color w:val="000000"/>
                      <w:sz w:val="20"/>
                      <w:szCs w:val="20"/>
                    </w:rPr>
                  </w:pPr>
                  <w:r>
                    <w:rPr>
                      <w:rFonts w:ascii="Times New Roman" w:cs="Times New Roman" w:hAnsi="Times New Roman"/>
                      <w:color w:val="000000"/>
                      <w:sz w:val="20"/>
                      <w:szCs w:val="20"/>
                      <w:lang w:val="en-US"/>
                    </w:rPr>
                    <w:t xml:space="preserve">sin α  cos α </w:t>
                  </w:r>
                  <w:r>
                    <w:rPr>
                      <w:rFonts w:ascii="Times New Roman" w:cs="Times New Roman" w:hAnsi="Times New Roman"/>
                      <w:color w:val="000000"/>
                      <w:sz w:val="20"/>
                      <w:szCs w:val="20"/>
                      <w:lang w:val="kk-KZ"/>
                    </w:rPr>
                    <w:t xml:space="preserve">            </w:t>
                  </w:r>
                </w:p>
              </w:tc>
            </w:tr>
            <w:tr>
              <w:tblPrEx/>
              <w:trPr>
                <w:jc w:val="center"/>
              </w:trPr>
              <w:tc>
                <w:tcPr>
                  <w:tcW w:w="1853"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Қарсы жатқан катеттің гипотенузаға қатынасы?</w:t>
                  </w:r>
                </w:p>
              </w:tc>
              <w:tc>
                <w:tcPr>
                  <w:tcW w:w="814"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cos </w:t>
                  </w:r>
                  <w:r>
                    <w:rPr>
                      <w:rFonts w:ascii="Times New Roman" w:cs="Times New Roman" w:hAnsi="Times New Roman"/>
                      <w:color w:val="000000"/>
                      <w:sz w:val="20"/>
                      <w:szCs w:val="20"/>
                      <w:lang w:val="en-US"/>
                    </w:rPr>
                    <w:t>α</w:t>
                  </w:r>
                  <w:r>
                    <w:rPr>
                      <w:rFonts w:ascii="Times New Roman" w:cs="Times New Roman" w:hAnsi="Times New Roman"/>
                      <w:color w:val="000000"/>
                      <w:sz w:val="20"/>
                      <w:szCs w:val="20"/>
                      <w:lang w:val="kk-KZ"/>
                    </w:rPr>
                    <w:t xml:space="preserve">             </w:t>
                  </w:r>
                </w:p>
                <w:p>
                  <w:pPr>
                    <w:pStyle w:val="style0"/>
                    <w:spacing w:after="0" w:lineRule="auto" w:line="240"/>
                    <w:jc w:val="center"/>
                    <w:rPr>
                      <w:rFonts w:ascii="Times New Roman" w:cs="Times New Roman" w:hAnsi="Times New Roman"/>
                      <w:color w:val="000000"/>
                      <w:sz w:val="20"/>
                      <w:szCs w:val="20"/>
                      <w:lang w:val="kk-KZ"/>
                    </w:rPr>
                  </w:pPr>
                </w:p>
              </w:tc>
              <w:tc>
                <w:tcPr>
                  <w:tcW w:w="816"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sin </w:t>
                  </w:r>
                  <w:r>
                    <w:rPr>
                      <w:rFonts w:ascii="Times New Roman" w:cs="Times New Roman" w:hAnsi="Times New Roman"/>
                      <w:color w:val="000000"/>
                      <w:sz w:val="20"/>
                      <w:szCs w:val="20"/>
                      <w:lang w:val="en-US"/>
                    </w:rPr>
                    <w:t>α</w:t>
                  </w:r>
                </w:p>
              </w:tc>
              <w:tc>
                <w:tcPr>
                  <w:tcW w:w="600"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tg  α</w:t>
                  </w:r>
                </w:p>
              </w:tc>
              <w:tc>
                <w:tcPr>
                  <w:tcW w:w="591"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ctg  α</w:t>
                  </w:r>
                </w:p>
              </w:tc>
            </w:tr>
            <w:tr>
              <w:tblPrEx/>
              <w:trPr>
                <w:jc w:val="center"/>
              </w:trPr>
              <w:tc>
                <w:tcPr>
                  <w:tcW w:w="1853"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70</w:t>
                  </w:r>
                  <w:r>
                    <w:rPr>
                      <w:rFonts w:ascii="Times New Roman" w:cs="Times New Roman" w:hAnsi="Times New Roman"/>
                      <w:color w:val="000000"/>
                      <w:sz w:val="20"/>
                      <w:szCs w:val="20"/>
                      <w:vertAlign w:val="superscript"/>
                      <w:lang w:val="kk-KZ"/>
                    </w:rPr>
                    <w:t>0</w:t>
                  </w:r>
                  <w:r>
                    <w:rPr>
                      <w:rFonts w:ascii="Times New Roman" w:cs="Times New Roman" w:hAnsi="Times New Roman"/>
                      <w:color w:val="000000"/>
                      <w:sz w:val="20"/>
                      <w:szCs w:val="20"/>
                      <w:lang w:val="kk-KZ"/>
                    </w:rPr>
                    <w:t xml:space="preserve"> –тық бұрыш қай ширекте?</w:t>
                  </w:r>
                </w:p>
              </w:tc>
              <w:tc>
                <w:tcPr>
                  <w:tcW w:w="814"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І</w:t>
                  </w:r>
                </w:p>
              </w:tc>
              <w:tc>
                <w:tcPr>
                  <w:tcW w:w="816"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ІІ</w:t>
                  </w:r>
                </w:p>
              </w:tc>
              <w:tc>
                <w:tcPr>
                  <w:tcW w:w="600"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ІІІ</w:t>
                  </w:r>
                </w:p>
              </w:tc>
              <w:tc>
                <w:tcPr>
                  <w:tcW w:w="591" w:type="dxa"/>
                  <w:tcBorders/>
                </w:tcPr>
                <w:p>
                  <w:pPr>
                    <w:pStyle w:val="style0"/>
                    <w:spacing w:after="0" w:lineRule="auto" w:line="24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IV</w:t>
                  </w:r>
                </w:p>
              </w:tc>
            </w:tr>
          </w:tbl>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Ротация әдісі. /топтық жұмыс/</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Косинус, тангенс,синус.</w:t>
            </w:r>
          </w:p>
          <w:p>
            <w:pPr>
              <w:pStyle w:val="style157"/>
              <w:numPr>
                <w:ilvl w:val="0"/>
                <w:numId w:val="87"/>
              </w:numPr>
              <w:rPr>
                <w:rFonts w:ascii="Times New Roman" w:cs="Times New Roman" w:hAnsi="Times New Roman"/>
                <w:sz w:val="20"/>
                <w:szCs w:val="20"/>
                <w:lang w:val="kk-KZ"/>
              </w:rPr>
            </w:pPr>
            <w:r>
              <w:rPr>
                <w:rFonts w:ascii="Times New Roman" w:cs="Times New Roman" w:hAnsi="Times New Roman"/>
                <w:sz w:val="20"/>
                <w:szCs w:val="20"/>
                <w:lang w:val="kk-KZ"/>
              </w:rPr>
              <w:t>Анықтамасы</w:t>
            </w:r>
          </w:p>
          <w:p>
            <w:pPr>
              <w:pStyle w:val="style157"/>
              <w:numPr>
                <w:ilvl w:val="0"/>
                <w:numId w:val="87"/>
              </w:numPr>
              <w:rPr>
                <w:rFonts w:ascii="Times New Roman" w:cs="Times New Roman" w:hAnsi="Times New Roman"/>
                <w:sz w:val="20"/>
                <w:szCs w:val="20"/>
                <w:lang w:val="kk-KZ"/>
              </w:rPr>
            </w:pPr>
            <w:r>
              <w:rPr>
                <w:rFonts w:ascii="Times New Roman" w:cs="Times New Roman" w:hAnsi="Times New Roman"/>
                <w:sz w:val="20"/>
                <w:szCs w:val="20"/>
                <w:lang w:val="kk-KZ"/>
              </w:rPr>
              <w:t>Қасиеті</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Формулалар</w:t>
            </w:r>
          </w:p>
          <w:p>
            <w:pPr>
              <w:pStyle w:val="style94"/>
              <w:shd w:val="clear" w:color="auto" w:fill="ffffff"/>
              <w:spacing w:before="0" w:beforeAutospacing="false" w:after="0" w:afterAutospacing="false"/>
              <w:rPr>
                <w:color w:val="000000"/>
                <w:sz w:val="20"/>
                <w:szCs w:val="20"/>
                <w:lang w:val="kk-KZ"/>
              </w:rPr>
            </w:pPr>
            <w:r>
              <w:rPr>
                <w:b/>
                <w:bCs/>
                <w:color w:val="000000"/>
                <w:sz w:val="20"/>
                <w:szCs w:val="20"/>
                <w:lang w:val="kk-KZ"/>
              </w:rPr>
              <w:t>Топтық жұмыс «Миға шабуыл» өткен тақырыпты қайталау</w:t>
            </w:r>
          </w:p>
          <w:p>
            <w:pPr>
              <w:pStyle w:val="style94"/>
              <w:shd w:val="clear" w:color="auto" w:fill="ffffff"/>
              <w:spacing w:before="0" w:beforeAutospacing="false" w:after="0" w:afterAutospacing="false"/>
              <w:rPr>
                <w:color w:val="000000"/>
                <w:sz w:val="20"/>
                <w:szCs w:val="20"/>
                <w:lang w:val="kk-KZ"/>
              </w:rPr>
            </w:pPr>
            <w:r>
              <w:rPr>
                <w:color w:val="000000"/>
                <w:sz w:val="20"/>
                <w:szCs w:val="20"/>
                <w:lang w:val="kk-KZ"/>
              </w:rPr>
              <w:t>Синустар тобы: Қатесін тап</w:t>
            </w:r>
          </w:p>
          <w:p>
            <w:pPr>
              <w:pStyle w:val="style94"/>
              <w:shd w:val="clear" w:color="auto" w:fill="ffffff"/>
              <w:spacing w:before="0" w:beforeAutospacing="false" w:after="0" w:afterAutospacing="false"/>
              <w:rPr>
                <w:color w:val="000000"/>
                <w:sz w:val="20"/>
                <w:szCs w:val="20"/>
                <w:lang w:val="kk-KZ"/>
              </w:rPr>
            </w:pPr>
            <w:r>
              <w:rPr>
                <w:color w:val="000000"/>
                <w:sz w:val="20"/>
                <w:szCs w:val="20"/>
                <w:lang w:val="kk-KZ"/>
              </w:rPr>
              <w:t>1) sin</w:t>
            </w:r>
            <w:r>
              <w:rPr>
                <w:color w:val="000000"/>
                <w:sz w:val="20"/>
                <w:szCs w:val="20"/>
              </w:rPr>
              <w:t>α</w:t>
            </w:r>
            <w:r>
              <w:rPr>
                <w:color w:val="000000"/>
                <w:sz w:val="20"/>
                <w:szCs w:val="20"/>
                <w:lang w:val="kk-KZ"/>
              </w:rPr>
              <w:t xml:space="preserve"> + cos</w:t>
            </w:r>
            <w:r>
              <w:rPr>
                <w:color w:val="000000"/>
                <w:sz w:val="20"/>
                <w:szCs w:val="20"/>
              </w:rPr>
              <w:t>α</w:t>
            </w:r>
            <w:r>
              <w:rPr>
                <w:color w:val="000000"/>
                <w:sz w:val="20"/>
                <w:szCs w:val="20"/>
                <w:lang w:val="kk-KZ"/>
              </w:rPr>
              <w:t>=1</w:t>
            </w:r>
          </w:p>
          <w:p>
            <w:pPr>
              <w:pStyle w:val="style94"/>
              <w:shd w:val="clear" w:color="auto" w:fill="ffffff"/>
              <w:spacing w:before="0" w:beforeAutospacing="false" w:after="0" w:afterAutospacing="false"/>
              <w:rPr>
                <w:color w:val="000000"/>
                <w:sz w:val="20"/>
                <w:szCs w:val="20"/>
              </w:rPr>
            </w:pPr>
            <w:r>
              <w:rPr>
                <w:color w:val="000000"/>
                <w:sz w:val="20"/>
                <w:szCs w:val="20"/>
              </w:rPr>
              <w:t>2)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43" name="AutoShape 1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43"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3)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45" name="AutoShape 1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45"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4)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47" name="AutoShape 1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47"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5)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49" name="AutoShape 1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49"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6) tgα+ctgα = 1</w:t>
            </w:r>
          </w:p>
          <w:p>
            <w:pPr>
              <w:pStyle w:val="style94"/>
              <w:shd w:val="clear" w:color="auto" w:fill="ffffff"/>
              <w:spacing w:before="0" w:beforeAutospacing="false" w:after="0" w:afterAutospacing="false"/>
              <w:rPr>
                <w:color w:val="000000"/>
                <w:sz w:val="20"/>
                <w:szCs w:val="20"/>
              </w:rPr>
            </w:pPr>
            <w:r>
              <w:rPr>
                <w:color w:val="000000"/>
                <w:sz w:val="20"/>
                <w:szCs w:val="20"/>
              </w:rPr>
              <w:t>Косинустар тобы: Формуланы жалғастыр</w:t>
            </w:r>
          </w:p>
          <w:p>
            <w:pPr>
              <w:pStyle w:val="style94"/>
              <w:shd w:val="clear" w:color="auto" w:fill="ffffff"/>
              <w:spacing w:before="0" w:beforeAutospacing="false" w:after="0" w:afterAutospacing="false"/>
              <w:rPr>
                <w:color w:val="000000"/>
                <w:sz w:val="20"/>
                <w:szCs w:val="20"/>
              </w:rPr>
            </w:pPr>
            <w:r>
              <w:rPr>
                <w:color w:val="000000"/>
                <w:sz w:val="20"/>
                <w:szCs w:val="20"/>
              </w:rPr>
              <w:t>1) sin</w:t>
            </w:r>
            <w:r>
              <w:rPr>
                <w:color w:val="000000"/>
                <w:sz w:val="20"/>
                <w:szCs w:val="20"/>
                <w:vertAlign w:val="superscript"/>
              </w:rPr>
              <w:t>2</w:t>
            </w:r>
            <w:r>
              <w:rPr>
                <w:color w:val="000000"/>
                <w:sz w:val="20"/>
                <w:szCs w:val="20"/>
              </w:rPr>
              <w:t> α +</w:t>
            </w:r>
          </w:p>
          <w:p>
            <w:pPr>
              <w:pStyle w:val="style94"/>
              <w:shd w:val="clear" w:color="auto" w:fill="ffffff"/>
              <w:spacing w:before="0" w:beforeAutospacing="false" w:after="0" w:afterAutospacing="false"/>
              <w:rPr>
                <w:color w:val="000000"/>
                <w:sz w:val="20"/>
                <w:szCs w:val="20"/>
              </w:rPr>
            </w:pPr>
            <w:r>
              <w:rPr>
                <w:color w:val="000000"/>
                <w:sz w:val="20"/>
                <w:szCs w:val="20"/>
              </w:rPr>
              <w:t>2)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51" name="AutoShape 1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51"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3)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53" name="AutoShape 19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53"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4)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55" name="AutoShape 1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55"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5)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57" name="AutoShape 19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57"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6) tgα</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59" name="AutoShape 19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59"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Тангенстар тобы: Формуланы толықтыр</w:t>
            </w:r>
          </w:p>
          <w:p>
            <w:pPr>
              <w:pStyle w:val="style94"/>
              <w:shd w:val="clear" w:color="auto" w:fill="ffffff"/>
              <w:spacing w:before="0" w:beforeAutospacing="false" w:after="0" w:afterAutospacing="false"/>
              <w:rPr>
                <w:color w:val="000000"/>
                <w:sz w:val="20"/>
                <w:szCs w:val="20"/>
              </w:rPr>
            </w:pPr>
            <w:r>
              <w:rPr>
                <w:color w:val="000000"/>
                <w:sz w:val="20"/>
                <w:szCs w:val="20"/>
              </w:rPr>
              <w:t>1) + сos</w:t>
            </w:r>
            <w:r>
              <w:rPr>
                <w:color w:val="000000"/>
                <w:sz w:val="20"/>
                <w:szCs w:val="20"/>
                <w:vertAlign w:val="superscript"/>
              </w:rPr>
              <w:t>2</w:t>
            </w:r>
            <w:r>
              <w:rPr>
                <w:color w:val="000000"/>
                <w:sz w:val="20"/>
                <w:szCs w:val="20"/>
              </w:rPr>
              <w:t> α =</w:t>
            </w:r>
          </w:p>
          <w:p>
            <w:pPr>
              <w:pStyle w:val="style94"/>
              <w:shd w:val="clear" w:color="auto" w:fill="ffffff"/>
              <w:spacing w:before="0" w:beforeAutospacing="false" w:after="0" w:afterAutospacing="false"/>
              <w:rPr>
                <w:color w:val="000000"/>
                <w:sz w:val="20"/>
                <w:szCs w:val="20"/>
              </w:rPr>
            </w:pPr>
            <w:r>
              <w:rPr>
                <w:color w:val="000000"/>
                <w:sz w:val="20"/>
                <w:szCs w:val="20"/>
              </w:rPr>
              <w:t>2)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61" name="AutoShape 19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61"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3)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63" name="AutoShape 19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63"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4)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65" name="AutoShape 19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65"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5) </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67" name="AutoShape 2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67"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6) ctgα</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69" name="AutoShape 20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69"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r>
              <w:rPr>
                <w:color w:val="000000"/>
                <w:sz w:val="20"/>
                <w:szCs w:val="20"/>
              </w:rPr>
              <w:t> =</w:t>
            </w:r>
          </w:p>
          <w:p>
            <w:pPr>
              <w:pStyle w:val="style94"/>
              <w:shd w:val="clear" w:color="auto" w:fill="ffffff"/>
              <w:spacing w:before="0" w:beforeAutospacing="false" w:after="0" w:afterAutospacing="false"/>
              <w:rPr>
                <w:color w:val="000000"/>
                <w:sz w:val="20"/>
                <w:szCs w:val="20"/>
              </w:rPr>
            </w:pPr>
            <w:r>
              <w:rPr>
                <w:color w:val="000000"/>
                <w:sz w:val="20"/>
                <w:szCs w:val="20"/>
              </w:rPr>
              <w:t>Топтық жұмыс</w:t>
            </w:r>
          </w:p>
          <w:p>
            <w:pPr>
              <w:pStyle w:val="style94"/>
              <w:shd w:val="clear" w:color="auto" w:fill="ffffff"/>
              <w:spacing w:before="0" w:beforeAutospacing="false" w:after="0" w:afterAutospacing="false"/>
              <w:rPr>
                <w:color w:val="000000"/>
                <w:sz w:val="20"/>
                <w:szCs w:val="20"/>
              </w:rPr>
            </w:pPr>
            <w:r>
              <w:rPr>
                <w:color w:val="000000"/>
                <w:sz w:val="20"/>
                <w:szCs w:val="20"/>
              </w:rPr>
              <w:t>Синустар тобы:</w:t>
            </w:r>
          </w:p>
          <w:p>
            <w:pPr>
              <w:pStyle w:val="style94"/>
              <w:shd w:val="clear" w:color="auto" w:fill="ffffff"/>
              <w:spacing w:before="0" w:beforeAutospacing="false" w:after="0" w:afterAutospacing="false"/>
              <w:rPr>
                <w:color w:val="000000"/>
                <w:sz w:val="20"/>
                <w:szCs w:val="20"/>
              </w:rPr>
            </w:pPr>
            <w:r>
              <w:rPr>
                <w:color w:val="000000"/>
                <w:sz w:val="20"/>
                <w:szCs w:val="20"/>
              </w:rPr>
              <w:t>1. Есептеңдер:</w:t>
            </w:r>
          </w:p>
          <w:p>
            <w:pPr>
              <w:pStyle w:val="style94"/>
              <w:shd w:val="clear" w:color="auto" w:fill="ffffff"/>
              <w:spacing w:before="0" w:beforeAutospacing="false" w:after="0" w:afterAutospacing="false"/>
              <w:rPr>
                <w:color w:val="000000"/>
                <w:sz w:val="20"/>
                <w:szCs w:val="20"/>
              </w:rPr>
            </w:pPr>
            <w:r>
              <w:rPr>
                <w:color w:val="000000"/>
                <w:sz w:val="20"/>
                <w:szCs w:val="20"/>
              </w:rPr>
              <w:t>5cos60</w:t>
            </w:r>
            <w:r>
              <w:rPr>
                <w:color w:val="000000"/>
                <w:sz w:val="20"/>
                <w:szCs w:val="20"/>
                <w:vertAlign w:val="superscript"/>
              </w:rPr>
              <w:t>0 </w:t>
            </w:r>
            <w:r>
              <w:rPr>
                <w:color w:val="000000"/>
                <w:sz w:val="20"/>
                <w:szCs w:val="20"/>
              </w:rPr>
              <w:t>- 3sin30</w:t>
            </w:r>
            <w:r>
              <w:rPr>
                <w:color w:val="000000"/>
                <w:sz w:val="20"/>
                <w:szCs w:val="20"/>
                <w:vertAlign w:val="superscript"/>
              </w:rPr>
              <w:t>0</w:t>
            </w:r>
            <w:r>
              <w:rPr>
                <w:color w:val="000000"/>
                <w:sz w:val="20"/>
                <w:szCs w:val="20"/>
              </w:rPr>
              <w:t> + 7tg45</w:t>
            </w:r>
            <w:r>
              <w:rPr>
                <w:color w:val="000000"/>
                <w:sz w:val="20"/>
                <w:szCs w:val="20"/>
                <w:vertAlign w:val="superscript"/>
              </w:rPr>
              <w:t>0</w:t>
            </w:r>
            <w:r>
              <w:rPr>
                <w:color w:val="000000"/>
                <w:sz w:val="20"/>
                <w:szCs w:val="20"/>
              </w:rPr>
              <w:t> – 2 ctg30</w:t>
            </w:r>
            <w:r>
              <w:rPr>
                <w:color w:val="000000"/>
                <w:sz w:val="20"/>
                <w:szCs w:val="20"/>
                <w:vertAlign w:val="superscript"/>
              </w:rPr>
              <w:t>0</w:t>
            </w:r>
            <w:r>
              <w:rPr>
                <w:color w:val="000000"/>
                <w:sz w:val="20"/>
                <w:szCs w:val="20"/>
              </w:rPr>
              <w:t> + 3tg60</w:t>
            </w:r>
            <w:r>
              <w:rPr>
                <w:color w:val="000000"/>
                <w:sz w:val="20"/>
                <w:szCs w:val="20"/>
                <w:vertAlign w:val="superscript"/>
              </w:rPr>
              <w:t>0</w:t>
            </w:r>
          </w:p>
          <w:p>
            <w:pPr>
              <w:pStyle w:val="style94"/>
              <w:shd w:val="clear" w:color="auto" w:fill="ffffff"/>
              <w:spacing w:before="0" w:beforeAutospacing="false" w:after="0" w:afterAutospacing="false"/>
              <w:rPr>
                <w:color w:val="000000"/>
                <w:sz w:val="20"/>
                <w:szCs w:val="20"/>
              </w:rPr>
            </w:pPr>
            <w:r>
              <w:rPr>
                <w:color w:val="000000"/>
                <w:sz w:val="20"/>
                <w:szCs w:val="20"/>
              </w:rPr>
              <w:t>2. Өрнекті ықшамдаңдар:</w:t>
            </w:r>
          </w:p>
          <w:p>
            <w:pPr>
              <w:pStyle w:val="style94"/>
              <w:shd w:val="clear" w:color="auto" w:fill="ffffff"/>
              <w:spacing w:before="0" w:beforeAutospacing="false" w:after="0" w:afterAutospacing="false"/>
              <w:rPr>
                <w:color w:val="000000"/>
                <w:sz w:val="20"/>
                <w:szCs w:val="20"/>
              </w:rPr>
            </w:pP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71" name="AutoShape 20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71"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r>
              <w:rPr>
                <w:color w:val="000000"/>
                <w:sz w:val="20"/>
                <w:szCs w:val="20"/>
              </w:rPr>
              <w:t>Косинустар тобы:</w:t>
            </w:r>
          </w:p>
          <w:p>
            <w:pPr>
              <w:pStyle w:val="style94"/>
              <w:shd w:val="clear" w:color="auto" w:fill="ffffff"/>
              <w:spacing w:before="0" w:beforeAutospacing="false" w:after="0" w:afterAutospacing="false"/>
              <w:rPr>
                <w:color w:val="000000"/>
                <w:sz w:val="20"/>
                <w:szCs w:val="20"/>
              </w:rPr>
            </w:pPr>
            <w:r>
              <w:rPr>
                <w:color w:val="000000"/>
                <w:sz w:val="20"/>
                <w:szCs w:val="20"/>
              </w:rPr>
              <w:t>1. Есептеңдер:</w:t>
            </w:r>
          </w:p>
          <w:p>
            <w:pPr>
              <w:pStyle w:val="style94"/>
              <w:shd w:val="clear" w:color="auto" w:fill="ffffff"/>
              <w:spacing w:before="0" w:beforeAutospacing="false" w:after="0" w:afterAutospacing="false"/>
              <w:rPr>
                <w:color w:val="000000"/>
                <w:sz w:val="20"/>
                <w:szCs w:val="20"/>
              </w:rPr>
            </w:pPr>
            <w:r>
              <w:rPr>
                <w:color w:val="000000"/>
                <w:sz w:val="20"/>
                <w:szCs w:val="20"/>
              </w:rPr>
              <w:t>4sin90</w:t>
            </w:r>
            <w:r>
              <w:rPr>
                <w:color w:val="000000"/>
                <w:sz w:val="20"/>
                <w:szCs w:val="20"/>
                <w:vertAlign w:val="superscript"/>
              </w:rPr>
              <w:t>0 </w:t>
            </w:r>
            <w:r>
              <w:rPr>
                <w:color w:val="000000"/>
                <w:sz w:val="20"/>
                <w:szCs w:val="20"/>
              </w:rPr>
              <w:t>– 2cos0</w:t>
            </w:r>
            <w:r>
              <w:rPr>
                <w:color w:val="000000"/>
                <w:sz w:val="20"/>
                <w:szCs w:val="20"/>
                <w:vertAlign w:val="superscript"/>
              </w:rPr>
              <w:t>0</w:t>
            </w:r>
            <w:r>
              <w:rPr>
                <w:color w:val="000000"/>
                <w:sz w:val="20"/>
                <w:szCs w:val="20"/>
              </w:rPr>
              <w:t> + 2sin60</w:t>
            </w:r>
            <w:r>
              <w:rPr>
                <w:color w:val="000000"/>
                <w:sz w:val="20"/>
                <w:szCs w:val="20"/>
                <w:vertAlign w:val="superscript"/>
              </w:rPr>
              <w:t>0</w:t>
            </w:r>
            <w:r>
              <w:rPr>
                <w:color w:val="000000"/>
                <w:sz w:val="20"/>
                <w:szCs w:val="20"/>
              </w:rPr>
              <w:t> – 2 tg30</w:t>
            </w:r>
            <w:r>
              <w:rPr>
                <w:color w:val="000000"/>
                <w:sz w:val="20"/>
                <w:szCs w:val="20"/>
                <w:vertAlign w:val="superscript"/>
              </w:rPr>
              <w:t>0</w:t>
            </w:r>
            <w:r>
              <w:rPr>
                <w:color w:val="000000"/>
                <w:sz w:val="20"/>
                <w:szCs w:val="20"/>
              </w:rPr>
              <w:t> + 5ctg45</w:t>
            </w:r>
            <w:r>
              <w:rPr>
                <w:color w:val="000000"/>
                <w:sz w:val="20"/>
                <w:szCs w:val="20"/>
                <w:vertAlign w:val="superscript"/>
              </w:rPr>
              <w:t>0</w:t>
            </w:r>
          </w:p>
          <w:p>
            <w:pPr>
              <w:pStyle w:val="style94"/>
              <w:shd w:val="clear" w:color="auto" w:fill="ffffff"/>
              <w:spacing w:before="0" w:beforeAutospacing="false" w:after="0" w:afterAutospacing="false"/>
              <w:rPr>
                <w:color w:val="000000"/>
                <w:sz w:val="20"/>
                <w:szCs w:val="20"/>
              </w:rPr>
            </w:pPr>
            <w:r>
              <w:rPr>
                <w:color w:val="000000"/>
                <w:sz w:val="20"/>
                <w:szCs w:val="20"/>
              </w:rPr>
              <w:t>2. Өрнекті ықшамдаңдар:</w:t>
            </w:r>
          </w:p>
          <w:p>
            <w:pPr>
              <w:pStyle w:val="style94"/>
              <w:shd w:val="clear" w:color="auto" w:fill="ffffff"/>
              <w:spacing w:before="0" w:beforeAutospacing="false" w:after="0" w:afterAutospacing="false"/>
              <w:rPr>
                <w:color w:val="000000"/>
                <w:sz w:val="20"/>
                <w:szCs w:val="20"/>
              </w:rPr>
            </w:pP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73" name="AutoShape 20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73"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p>
          <w:p>
            <w:pPr>
              <w:pStyle w:val="style94"/>
              <w:shd w:val="clear" w:color="auto" w:fill="ffffff"/>
              <w:spacing w:before="0" w:beforeAutospacing="false" w:after="0" w:afterAutospacing="false"/>
              <w:rPr>
                <w:color w:val="000000"/>
                <w:sz w:val="20"/>
                <w:szCs w:val="20"/>
              </w:rPr>
            </w:pPr>
            <w:r>
              <w:rPr>
                <w:color w:val="000000"/>
                <w:sz w:val="20"/>
                <w:szCs w:val="20"/>
              </w:rPr>
              <w:t>Тангенстар тобы:</w:t>
            </w:r>
          </w:p>
          <w:p>
            <w:pPr>
              <w:pStyle w:val="style94"/>
              <w:shd w:val="clear" w:color="auto" w:fill="ffffff"/>
              <w:spacing w:before="0" w:beforeAutospacing="false" w:after="0" w:afterAutospacing="false"/>
              <w:rPr>
                <w:color w:val="000000"/>
                <w:sz w:val="20"/>
                <w:szCs w:val="20"/>
              </w:rPr>
            </w:pPr>
            <w:r>
              <w:rPr>
                <w:color w:val="000000"/>
                <w:sz w:val="20"/>
                <w:szCs w:val="20"/>
              </w:rPr>
              <w:t>1. Есептеңдер:</w:t>
            </w:r>
          </w:p>
          <w:p>
            <w:pPr>
              <w:pStyle w:val="style94"/>
              <w:shd w:val="clear" w:color="auto" w:fill="ffffff"/>
              <w:spacing w:before="0" w:beforeAutospacing="false" w:after="0" w:afterAutospacing="false"/>
              <w:rPr>
                <w:color w:val="000000"/>
                <w:sz w:val="20"/>
                <w:szCs w:val="20"/>
              </w:rPr>
            </w:pPr>
            <w:r>
              <w:rPr>
                <w:color w:val="000000"/>
                <w:sz w:val="20"/>
                <w:szCs w:val="20"/>
              </w:rPr>
              <w:t>- 3sin30</w:t>
            </w:r>
            <w:r>
              <w:rPr>
                <w:color w:val="000000"/>
                <w:sz w:val="20"/>
                <w:szCs w:val="20"/>
                <w:vertAlign w:val="superscript"/>
              </w:rPr>
              <w:t>0 </w:t>
            </w:r>
            <w:r>
              <w:rPr>
                <w:color w:val="000000"/>
                <w:sz w:val="20"/>
                <w:szCs w:val="20"/>
              </w:rPr>
              <w:t>+ 5cos60</w:t>
            </w:r>
            <w:r>
              <w:rPr>
                <w:color w:val="000000"/>
                <w:sz w:val="20"/>
                <w:szCs w:val="20"/>
                <w:vertAlign w:val="superscript"/>
              </w:rPr>
              <w:t>0</w:t>
            </w:r>
            <w:r>
              <w:rPr>
                <w:color w:val="000000"/>
                <w:sz w:val="20"/>
                <w:szCs w:val="20"/>
              </w:rPr>
              <w:t> + 2tg45</w:t>
            </w:r>
            <w:r>
              <w:rPr>
                <w:color w:val="000000"/>
                <w:sz w:val="20"/>
                <w:szCs w:val="20"/>
                <w:vertAlign w:val="superscript"/>
              </w:rPr>
              <w:t>0</w:t>
            </w:r>
            <w:r>
              <w:rPr>
                <w:color w:val="000000"/>
                <w:sz w:val="20"/>
                <w:szCs w:val="20"/>
              </w:rPr>
              <w:t> – ctg90</w:t>
            </w:r>
            <w:r>
              <w:rPr>
                <w:color w:val="000000"/>
                <w:sz w:val="20"/>
                <w:szCs w:val="20"/>
                <w:vertAlign w:val="superscript"/>
              </w:rPr>
              <w:t>0</w:t>
            </w:r>
          </w:p>
          <w:p>
            <w:pPr>
              <w:pStyle w:val="style94"/>
              <w:shd w:val="clear" w:color="auto" w:fill="ffffff"/>
              <w:spacing w:before="0" w:beforeAutospacing="false" w:after="0" w:afterAutospacing="false"/>
              <w:rPr>
                <w:color w:val="000000"/>
                <w:sz w:val="20"/>
                <w:szCs w:val="20"/>
              </w:rPr>
            </w:pPr>
            <w:r>
              <w:rPr>
                <w:color w:val="000000"/>
                <w:sz w:val="20"/>
                <w:szCs w:val="20"/>
              </w:rPr>
              <w:t>2. Өрнекті ықшамдаңдар:</w:t>
            </w:r>
          </w:p>
          <w:p>
            <w:pPr>
              <w:pStyle w:val="style94"/>
              <w:shd w:val="clear" w:color="auto" w:fill="ffffff"/>
              <w:spacing w:before="0" w:beforeAutospacing="false" w:after="0" w:afterAutospacing="false"/>
              <w:rPr>
                <w:color w:val="000000"/>
                <w:sz w:val="20"/>
                <w:szCs w:val="20"/>
              </w:rPr>
            </w:pPr>
            <w:r>
              <w:rPr>
                <w:b/>
                <w:bCs/>
                <w:color w:val="000000"/>
                <w:sz w:val="20"/>
                <w:szCs w:val="20"/>
              </w:rPr>
              <w:t>Өздік жұмыс:</w:t>
            </w:r>
          </w:p>
          <w:p>
            <w:pPr>
              <w:pStyle w:val="style94"/>
              <w:shd w:val="clear" w:color="auto" w:fill="ffffff"/>
              <w:spacing w:before="0" w:beforeAutospacing="false" w:after="0" w:afterAutospacing="false"/>
              <w:rPr>
                <w:color w:val="000000"/>
                <w:sz w:val="20"/>
                <w:szCs w:val="20"/>
              </w:rPr>
            </w:pPr>
            <w:r>
              <w:rPr>
                <w:color w:val="000000"/>
                <w:sz w:val="20"/>
                <w:szCs w:val="20"/>
              </w:rPr>
              <w:t>№1</w:t>
            </w:r>
          </w:p>
          <w:p>
            <w:pPr>
              <w:pStyle w:val="style94"/>
              <w:shd w:val="clear" w:color="auto" w:fill="ffffff"/>
              <w:spacing w:before="0" w:beforeAutospacing="false" w:after="0" w:afterAutospacing="false"/>
              <w:rPr>
                <w:color w:val="000000"/>
                <w:sz w:val="20"/>
                <w:szCs w:val="20"/>
              </w:rPr>
            </w:pPr>
            <w:r>
              <w:rPr>
                <w:color w:val="000000"/>
                <w:sz w:val="20"/>
                <w:szCs w:val="20"/>
              </w:rPr>
              <w:t>1. sinα0, cosα</w:t>
            </w:r>
          </w:p>
          <w:p>
            <w:pPr>
              <w:pStyle w:val="style94"/>
              <w:shd w:val="clear" w:color="auto" w:fill="ffffff"/>
              <w:spacing w:before="0" w:beforeAutospacing="false" w:after="0" w:afterAutospacing="false"/>
              <w:rPr>
                <w:color w:val="000000"/>
                <w:sz w:val="20"/>
                <w:szCs w:val="20"/>
              </w:rPr>
            </w:pPr>
            <w:r>
              <w:rPr>
                <w:color w:val="000000"/>
                <w:sz w:val="20"/>
                <w:szCs w:val="20"/>
              </w:rPr>
              <w:t>2. Өрнекті ықшамда:</w:t>
            </w:r>
          </w:p>
          <w:p>
            <w:pPr>
              <w:pStyle w:val="style94"/>
              <w:shd w:val="clear" w:color="auto" w:fill="ffffff"/>
              <w:spacing w:before="0" w:beforeAutospacing="false" w:after="0" w:afterAutospacing="false"/>
              <w:rPr>
                <w:color w:val="000000"/>
                <w:sz w:val="20"/>
                <w:szCs w:val="20"/>
              </w:rPr>
            </w:pPr>
            <w:r>
              <w:rPr>
                <w:color w:val="000000"/>
                <w:sz w:val="20"/>
                <w:szCs w:val="20"/>
              </w:rPr>
              <w:t>sin(-α) – sinα</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75" name="AutoShape 20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75"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r>
              <w:rPr>
                <w:color w:val="000000"/>
                <w:sz w:val="20"/>
                <w:szCs w:val="20"/>
              </w:rPr>
              <w:t> ctg</w:t>
            </w:r>
            <w:r>
              <w:rPr>
                <w:color w:val="000000"/>
                <w:sz w:val="20"/>
                <w:szCs w:val="20"/>
                <w:vertAlign w:val="superscript"/>
              </w:rPr>
              <w:t>2</w:t>
            </w:r>
            <w:r>
              <w:rPr>
                <w:color w:val="000000"/>
                <w:sz w:val="20"/>
                <w:szCs w:val="20"/>
              </w:rPr>
              <w:t>(-α)</w:t>
            </w:r>
          </w:p>
          <w:p>
            <w:pPr>
              <w:pStyle w:val="style94"/>
              <w:shd w:val="clear" w:color="auto" w:fill="ffffff"/>
              <w:spacing w:before="0" w:beforeAutospacing="false" w:after="0" w:afterAutospacing="false"/>
              <w:rPr>
                <w:color w:val="000000"/>
                <w:sz w:val="20"/>
                <w:szCs w:val="20"/>
              </w:rPr>
            </w:pPr>
            <w:r>
              <w:rPr>
                <w:color w:val="000000"/>
                <w:sz w:val="20"/>
                <w:szCs w:val="20"/>
              </w:rPr>
              <w:t>3. Егер  және 180</w:t>
            </w:r>
            <w:r>
              <w:rPr>
                <w:color w:val="000000"/>
                <w:sz w:val="20"/>
                <w:szCs w:val="20"/>
                <w:vertAlign w:val="superscript"/>
              </w:rPr>
              <w:t>0</w:t>
            </w:r>
            <w:r>
              <w:rPr>
                <w:color w:val="000000"/>
                <w:sz w:val="20"/>
                <w:szCs w:val="20"/>
              </w:rPr>
              <w:t>α</w:t>
            </w:r>
            <w:r>
              <w:rPr>
                <w:color w:val="000000"/>
                <w:sz w:val="20"/>
                <w:szCs w:val="20"/>
                <w:vertAlign w:val="superscript"/>
              </w:rPr>
              <w:t>0</w:t>
            </w:r>
            <w:r>
              <w:rPr>
                <w:color w:val="000000"/>
                <w:sz w:val="20"/>
                <w:szCs w:val="20"/>
              </w:rPr>
              <w:t> болса, ctgα мәнін тап.</w:t>
            </w:r>
          </w:p>
          <w:p>
            <w:pPr>
              <w:pStyle w:val="style94"/>
              <w:shd w:val="clear" w:color="auto" w:fill="ffffff"/>
              <w:spacing w:before="0" w:beforeAutospacing="false" w:after="0" w:afterAutospacing="false"/>
              <w:rPr>
                <w:color w:val="000000"/>
                <w:sz w:val="20"/>
                <w:szCs w:val="20"/>
              </w:rPr>
            </w:pPr>
            <w:r>
              <w:rPr>
                <w:color w:val="000000"/>
                <w:sz w:val="20"/>
                <w:szCs w:val="20"/>
              </w:rPr>
              <w:t>№2</w:t>
            </w:r>
          </w:p>
          <w:p>
            <w:pPr>
              <w:pStyle w:val="style94"/>
              <w:shd w:val="clear" w:color="auto" w:fill="ffffff"/>
              <w:spacing w:before="0" w:beforeAutospacing="false" w:after="0" w:afterAutospacing="false"/>
              <w:rPr>
                <w:color w:val="000000"/>
                <w:sz w:val="20"/>
                <w:szCs w:val="20"/>
              </w:rPr>
            </w:pPr>
            <w:r>
              <w:rPr>
                <w:color w:val="000000"/>
                <w:sz w:val="20"/>
                <w:szCs w:val="20"/>
              </w:rPr>
              <w:t>1. sinα0, cosα0 болса, бұл қай ширек болады?</w:t>
            </w:r>
          </w:p>
          <w:p>
            <w:pPr>
              <w:pStyle w:val="style94"/>
              <w:shd w:val="clear" w:color="auto" w:fill="ffffff"/>
              <w:spacing w:before="0" w:beforeAutospacing="false" w:after="0" w:afterAutospacing="false"/>
              <w:rPr>
                <w:color w:val="000000"/>
                <w:sz w:val="20"/>
                <w:szCs w:val="20"/>
              </w:rPr>
            </w:pPr>
            <w:r>
              <w:rPr>
                <w:color w:val="000000"/>
                <w:sz w:val="20"/>
                <w:szCs w:val="20"/>
              </w:rPr>
              <w:t>2. Өрнекті ықшамда:</w:t>
            </w:r>
          </w:p>
          <w:p>
            <w:pPr>
              <w:pStyle w:val="style94"/>
              <w:shd w:val="clear" w:color="auto" w:fill="ffffff"/>
              <w:spacing w:before="0" w:beforeAutospacing="false" w:after="0" w:afterAutospacing="false"/>
              <w:rPr>
                <w:color w:val="000000"/>
                <w:sz w:val="20"/>
                <w:szCs w:val="20"/>
              </w:rPr>
            </w:pPr>
            <w:r>
              <w:rPr>
                <w:color w:val="000000"/>
                <w:sz w:val="20"/>
                <w:szCs w:val="20"/>
              </w:rPr>
              <w:t>- 4sin</w:t>
            </w:r>
            <w:r>
              <w:rPr>
                <w:color w:val="000000"/>
                <w:sz w:val="20"/>
                <w:szCs w:val="20"/>
                <w:vertAlign w:val="superscript"/>
              </w:rPr>
              <w:t>2</w:t>
            </w:r>
            <w:r>
              <w:rPr>
                <w:color w:val="000000"/>
                <w:sz w:val="20"/>
                <w:szCs w:val="20"/>
              </w:rPr>
              <w:t>α+5 – 4cos</w:t>
            </w:r>
            <w:r>
              <w:rPr>
                <w:color w:val="000000"/>
                <w:sz w:val="20"/>
                <w:szCs w:val="20"/>
                <w:vertAlign w:val="superscript"/>
              </w:rPr>
              <w:t>2</w:t>
            </w:r>
            <w:r>
              <w:rPr>
                <w:color w:val="000000"/>
                <w:sz w:val="20"/>
                <w:szCs w:val="20"/>
              </w:rPr>
              <w:t>α</w:t>
            </w:r>
          </w:p>
          <w:p>
            <w:pPr>
              <w:pStyle w:val="style94"/>
              <w:shd w:val="clear" w:color="auto" w:fill="ffffff"/>
              <w:spacing w:before="0" w:beforeAutospacing="false" w:after="0" w:afterAutospacing="false"/>
              <w:rPr>
                <w:color w:val="000000"/>
                <w:sz w:val="20"/>
                <w:szCs w:val="20"/>
              </w:rPr>
            </w:pPr>
            <w:r>
              <w:rPr>
                <w:color w:val="000000"/>
                <w:sz w:val="20"/>
                <w:szCs w:val="20"/>
              </w:rPr>
              <w:t>3. Егер  және 90</w:t>
            </w:r>
            <w:r>
              <w:rPr>
                <w:color w:val="000000"/>
                <w:sz w:val="20"/>
                <w:szCs w:val="20"/>
                <w:vertAlign w:val="superscript"/>
              </w:rPr>
              <w:t>0</w:t>
            </w:r>
            <w:r>
              <w:rPr>
                <w:color w:val="000000"/>
                <w:sz w:val="20"/>
                <w:szCs w:val="20"/>
              </w:rPr>
              <w:t>α</w:t>
            </w:r>
            <w:r>
              <w:rPr>
                <w:color w:val="000000"/>
                <w:sz w:val="20"/>
                <w:szCs w:val="20"/>
                <w:vertAlign w:val="superscript"/>
              </w:rPr>
              <w:t>0</w:t>
            </w:r>
            <w:r>
              <w:rPr>
                <w:color w:val="000000"/>
                <w:sz w:val="20"/>
                <w:szCs w:val="20"/>
              </w:rPr>
              <w:t> болса, cosα мәнін тап.</w:t>
            </w:r>
          </w:p>
          <w:p>
            <w:pPr>
              <w:pStyle w:val="style94"/>
              <w:shd w:val="clear" w:color="auto" w:fill="ffffff"/>
              <w:spacing w:before="0" w:beforeAutospacing="false" w:after="0" w:afterAutospacing="false"/>
              <w:rPr>
                <w:color w:val="000000"/>
                <w:sz w:val="20"/>
                <w:szCs w:val="20"/>
              </w:rPr>
            </w:pPr>
            <w:r>
              <w:rPr>
                <w:color w:val="000000"/>
                <w:sz w:val="20"/>
                <w:szCs w:val="20"/>
              </w:rPr>
              <w:t>№3</w:t>
            </w:r>
          </w:p>
          <w:p>
            <w:pPr>
              <w:pStyle w:val="style94"/>
              <w:shd w:val="clear" w:color="auto" w:fill="ffffff"/>
              <w:spacing w:before="0" w:beforeAutospacing="false" w:after="0" w:afterAutospacing="false"/>
              <w:rPr>
                <w:color w:val="000000"/>
                <w:sz w:val="20"/>
                <w:szCs w:val="20"/>
              </w:rPr>
            </w:pPr>
            <w:r>
              <w:rPr>
                <w:color w:val="000000"/>
                <w:sz w:val="20"/>
                <w:szCs w:val="20"/>
              </w:rPr>
              <w:t>1. tgα0, cosα</w:t>
            </w:r>
          </w:p>
          <w:p>
            <w:pPr>
              <w:pStyle w:val="style94"/>
              <w:shd w:val="clear" w:color="auto" w:fill="ffffff"/>
              <w:spacing w:before="0" w:beforeAutospacing="false" w:after="0" w:afterAutospacing="false"/>
              <w:rPr>
                <w:color w:val="000000"/>
                <w:sz w:val="20"/>
                <w:szCs w:val="20"/>
              </w:rPr>
            </w:pPr>
            <w:r>
              <w:rPr>
                <w:color w:val="000000"/>
                <w:sz w:val="20"/>
                <w:szCs w:val="20"/>
              </w:rPr>
              <w:t>2. Өрнекті ықшамда:</w:t>
            </w:r>
          </w:p>
          <w:p>
            <w:pPr>
              <w:pStyle w:val="style94"/>
              <w:shd w:val="clear" w:color="auto" w:fill="ffffff"/>
              <w:spacing w:before="0" w:beforeAutospacing="false" w:after="0" w:afterAutospacing="false"/>
              <w:rPr>
                <w:color w:val="000000"/>
                <w:sz w:val="20"/>
                <w:szCs w:val="20"/>
              </w:rPr>
            </w:pPr>
            <w:r>
              <w:rPr>
                <w:color w:val="000000"/>
                <w:sz w:val="20"/>
                <w:szCs w:val="20"/>
              </w:rPr>
              <w:t>(1 – cos(-α))(1+cos(-α))</w:t>
            </w:r>
          </w:p>
          <w:p>
            <w:pPr>
              <w:pStyle w:val="style94"/>
              <w:shd w:val="clear" w:color="auto" w:fill="ffffff"/>
              <w:spacing w:before="0" w:beforeAutospacing="false" w:after="0" w:afterAutospacing="false"/>
              <w:rPr>
                <w:color w:val="000000"/>
                <w:sz w:val="20"/>
                <w:szCs w:val="20"/>
              </w:rPr>
            </w:pPr>
            <w:r>
              <w:rPr>
                <w:color w:val="000000"/>
                <w:sz w:val="20"/>
                <w:szCs w:val="20"/>
              </w:rPr>
              <w:t>3. Егер  және 180</w:t>
            </w:r>
            <w:r>
              <w:rPr>
                <w:color w:val="000000"/>
                <w:sz w:val="20"/>
                <w:szCs w:val="20"/>
                <w:vertAlign w:val="superscript"/>
              </w:rPr>
              <w:t>0</w:t>
            </w:r>
            <w:r>
              <w:rPr>
                <w:color w:val="000000"/>
                <w:sz w:val="20"/>
                <w:szCs w:val="20"/>
              </w:rPr>
              <w:t>α</w:t>
            </w:r>
            <w:r>
              <w:rPr>
                <w:color w:val="000000"/>
                <w:sz w:val="20"/>
                <w:szCs w:val="20"/>
                <w:vertAlign w:val="superscript"/>
              </w:rPr>
              <w:t>0</w:t>
            </w:r>
            <w:r>
              <w:rPr>
                <w:color w:val="000000"/>
                <w:sz w:val="20"/>
                <w:szCs w:val="20"/>
              </w:rPr>
              <w:t> болса, tgα мәнін тап.</w:t>
            </w:r>
          </w:p>
          <w:p>
            <w:pPr>
              <w:pStyle w:val="style94"/>
              <w:shd w:val="clear" w:color="auto" w:fill="ffffff"/>
              <w:spacing w:before="0" w:beforeAutospacing="false" w:after="0" w:afterAutospacing="false"/>
              <w:rPr>
                <w:color w:val="000000"/>
                <w:sz w:val="20"/>
                <w:szCs w:val="20"/>
              </w:rPr>
            </w:pPr>
            <w:r>
              <w:rPr>
                <w:color w:val="000000"/>
                <w:sz w:val="20"/>
                <w:szCs w:val="20"/>
              </w:rPr>
              <w:t>№4</w:t>
            </w:r>
          </w:p>
          <w:p>
            <w:pPr>
              <w:pStyle w:val="style94"/>
              <w:shd w:val="clear" w:color="auto" w:fill="ffffff"/>
              <w:spacing w:before="0" w:beforeAutospacing="false" w:after="0" w:afterAutospacing="false"/>
              <w:rPr>
                <w:color w:val="000000"/>
                <w:sz w:val="20"/>
                <w:szCs w:val="20"/>
              </w:rPr>
            </w:pPr>
            <w:r>
              <w:rPr>
                <w:color w:val="000000"/>
                <w:sz w:val="20"/>
                <w:szCs w:val="20"/>
              </w:rPr>
              <w:t>1. ctgαα</w:t>
            </w:r>
          </w:p>
          <w:p>
            <w:pPr>
              <w:pStyle w:val="style94"/>
              <w:shd w:val="clear" w:color="auto" w:fill="ffffff"/>
              <w:spacing w:before="0" w:beforeAutospacing="false" w:after="0" w:afterAutospacing="false"/>
              <w:rPr>
                <w:color w:val="000000"/>
                <w:sz w:val="20"/>
                <w:szCs w:val="20"/>
              </w:rPr>
            </w:pPr>
            <w:r>
              <w:rPr>
                <w:color w:val="000000"/>
                <w:sz w:val="20"/>
                <w:szCs w:val="20"/>
              </w:rPr>
              <w:t>2. Өрнекті ықшамда:</w:t>
            </w:r>
          </w:p>
          <w:p>
            <w:pPr>
              <w:pStyle w:val="style94"/>
              <w:shd w:val="clear" w:color="auto" w:fill="ffffff"/>
              <w:spacing w:before="0" w:beforeAutospacing="false" w:after="0" w:afterAutospacing="false"/>
              <w:rPr>
                <w:color w:val="000000"/>
                <w:sz w:val="20"/>
                <w:szCs w:val="20"/>
              </w:rPr>
            </w:pPr>
            <w:r>
              <w:rPr>
                <w:color w:val="000000"/>
                <w:sz w:val="20"/>
                <w:szCs w:val="20"/>
              </w:rPr>
              <w:t>tgα</w:t>
            </w:r>
            <w:r>
              <w:rPr>
                <w:noProof/>
                <w:color w:val="000000"/>
                <w:sz w:val="20"/>
                <w:szCs w:val="20"/>
              </w:rPr>
            </w:r>
            <w:r>
              <w:rPr>
                <w:noProof/>
                <w:color w:val="000000"/>
                <w:sz w:val="20"/>
                <w:szCs w:val="20"/>
              </w:rPr>
            </w:r>
            <w:r>
              <w:rPr>
                <w:noProof/>
                <w:color w:val="000000"/>
                <w:sz w:val="20"/>
                <w:szCs w:val="20"/>
              </w:rPr>
            </w:r>
            <w:r>
              <w:rPr>
                <w:noProof/>
                <w:color w:val="000000"/>
                <w:sz w:val="20"/>
                <w:szCs w:val="20"/>
              </w:rPr>
              <mc:AlternateContent>
                <mc:Choice Requires="wps">
                  <w:drawing>
                    <wp:inline distL="0" distT="0" distB="0" distR="0">
                      <wp:extent cx="304800" cy="304800"/>
                      <wp:effectExtent l="0" t="0" r="0" b="0"/>
                      <wp:docPr id="1377" name="AutoShape 2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377" filled="f" stroked="f" style="margin-left:0.0pt;margin-top:0.0pt;width:24.0pt;height:24.0pt;mso-wrap-distance-left:0.0pt;mso-wrap-distance-right:0.0pt;visibility:visible;">
                      <w10:anchorlock/>
                      <v:stroke on="f"/>
                      <v:fill rotate="true"/>
                    </v:rect>
                  </w:pict>
                </mc:Fallback>
              </mc:AlternateContent>
            </w:r>
            <w:r>
              <w:rPr>
                <w:noProof/>
                <w:color w:val="000000"/>
                <w:sz w:val="20"/>
                <w:szCs w:val="20"/>
              </w:rPr>
            </w:r>
            <w:r>
              <w:rPr>
                <w:noProof/>
                <w:color w:val="000000"/>
                <w:sz w:val="20"/>
                <w:szCs w:val="20"/>
              </w:rPr>
            </w:r>
            <w:r>
              <w:rPr>
                <w:color w:val="000000"/>
                <w:sz w:val="20"/>
                <w:szCs w:val="20"/>
              </w:rPr>
              <w:t> ctg (-α) + cos</w:t>
            </w:r>
            <w:r>
              <w:rPr>
                <w:color w:val="000000"/>
                <w:sz w:val="20"/>
                <w:szCs w:val="20"/>
                <w:vertAlign w:val="superscript"/>
              </w:rPr>
              <w:t>2</w:t>
            </w:r>
            <w:r>
              <w:rPr>
                <w:color w:val="000000"/>
                <w:sz w:val="20"/>
                <w:szCs w:val="20"/>
              </w:rPr>
              <w:t>(-α)</w:t>
            </w:r>
          </w:p>
          <w:p>
            <w:pPr>
              <w:pStyle w:val="style94"/>
              <w:shd w:val="clear" w:color="auto" w:fill="ffffff"/>
              <w:spacing w:before="0" w:beforeAutospacing="false" w:after="0" w:afterAutospacing="false"/>
              <w:rPr>
                <w:color w:val="000000"/>
                <w:sz w:val="20"/>
                <w:szCs w:val="20"/>
              </w:rPr>
            </w:pPr>
            <w:r>
              <w:rPr>
                <w:color w:val="000000"/>
                <w:sz w:val="20"/>
                <w:szCs w:val="20"/>
              </w:rPr>
              <w:t>3. Егер  және 180</w:t>
            </w:r>
            <w:r>
              <w:rPr>
                <w:color w:val="000000"/>
                <w:sz w:val="20"/>
                <w:szCs w:val="20"/>
                <w:vertAlign w:val="superscript"/>
              </w:rPr>
              <w:t>0</w:t>
            </w:r>
            <w:r>
              <w:rPr>
                <w:color w:val="000000"/>
                <w:sz w:val="20"/>
                <w:szCs w:val="20"/>
              </w:rPr>
              <w:t>α</w:t>
            </w:r>
            <w:r>
              <w:rPr>
                <w:color w:val="000000"/>
                <w:sz w:val="20"/>
                <w:szCs w:val="20"/>
                <w:vertAlign w:val="superscript"/>
              </w:rPr>
              <w:t>0</w:t>
            </w:r>
            <w:r>
              <w:rPr>
                <w:color w:val="000000"/>
                <w:sz w:val="20"/>
                <w:szCs w:val="20"/>
              </w:rPr>
              <w:t> болса, ctgα мәнін тап.</w:t>
            </w:r>
          </w:p>
          <w:p>
            <w:pPr>
              <w:pStyle w:val="style94"/>
              <w:shd w:val="clear" w:color="auto" w:fill="ffffff"/>
              <w:spacing w:before="0" w:beforeAutospacing="false" w:after="0" w:afterAutospacing="false"/>
              <w:rPr>
                <w:color w:val="000000"/>
                <w:sz w:val="20"/>
                <w:szCs w:val="20"/>
              </w:rPr>
            </w:pPr>
            <w:r>
              <w:rPr>
                <w:color w:val="000000"/>
                <w:sz w:val="20"/>
                <w:szCs w:val="20"/>
              </w:rPr>
              <w:t>№5</w:t>
            </w:r>
          </w:p>
          <w:p>
            <w:pPr>
              <w:pStyle w:val="style94"/>
              <w:shd w:val="clear" w:color="auto" w:fill="ffffff"/>
              <w:spacing w:before="0" w:beforeAutospacing="false" w:after="0" w:afterAutospacing="false"/>
              <w:rPr>
                <w:color w:val="000000"/>
                <w:sz w:val="20"/>
                <w:szCs w:val="20"/>
              </w:rPr>
            </w:pPr>
            <w:r>
              <w:rPr>
                <w:color w:val="000000"/>
                <w:sz w:val="20"/>
                <w:szCs w:val="20"/>
              </w:rPr>
              <w:t>1. ctgαα0 болса, бұл қай ширек болады?</w:t>
            </w:r>
          </w:p>
          <w:p>
            <w:pPr>
              <w:pStyle w:val="style94"/>
              <w:shd w:val="clear" w:color="auto" w:fill="ffffff"/>
              <w:spacing w:before="0" w:beforeAutospacing="false" w:after="0" w:afterAutospacing="false"/>
              <w:rPr>
                <w:color w:val="000000"/>
                <w:sz w:val="20"/>
                <w:szCs w:val="20"/>
              </w:rPr>
            </w:pPr>
            <w:r>
              <w:rPr>
                <w:color w:val="000000"/>
                <w:sz w:val="20"/>
                <w:szCs w:val="20"/>
              </w:rPr>
              <w:t>2. Өрнекті ықшамда:</w:t>
            </w:r>
          </w:p>
          <w:p>
            <w:pPr>
              <w:pStyle w:val="style94"/>
              <w:shd w:val="clear" w:color="auto" w:fill="ffffff"/>
              <w:spacing w:before="0" w:beforeAutospacing="false" w:after="0" w:afterAutospacing="false"/>
              <w:rPr>
                <w:color w:val="000000"/>
                <w:sz w:val="20"/>
                <w:szCs w:val="20"/>
              </w:rPr>
            </w:pPr>
            <w:r>
              <w:rPr>
                <w:color w:val="000000"/>
                <w:sz w:val="20"/>
                <w:szCs w:val="20"/>
              </w:rPr>
              <w:t>3. Егер  және 270</w:t>
            </w:r>
            <w:r>
              <w:rPr>
                <w:color w:val="000000"/>
                <w:sz w:val="20"/>
                <w:szCs w:val="20"/>
                <w:vertAlign w:val="superscript"/>
              </w:rPr>
              <w:t>0</w:t>
            </w:r>
            <w:r>
              <w:rPr>
                <w:color w:val="000000"/>
                <w:sz w:val="20"/>
                <w:szCs w:val="20"/>
              </w:rPr>
              <w:t>α</w:t>
            </w:r>
            <w:r>
              <w:rPr>
                <w:color w:val="000000"/>
                <w:sz w:val="20"/>
                <w:szCs w:val="20"/>
                <w:vertAlign w:val="superscript"/>
              </w:rPr>
              <w:t>0</w:t>
            </w:r>
            <w:r>
              <w:rPr>
                <w:color w:val="000000"/>
                <w:sz w:val="20"/>
                <w:szCs w:val="20"/>
              </w:rPr>
              <w:t> болса, cosα мәнін тап.</w:t>
            </w:r>
          </w:p>
          <w:p>
            <w:pPr>
              <w:pStyle w:val="style94"/>
              <w:shd w:val="clear" w:color="auto" w:fill="ffffff"/>
              <w:spacing w:before="0" w:beforeAutospacing="false" w:after="0" w:afterAutospacing="false"/>
              <w:rPr>
                <w:color w:val="000000"/>
                <w:sz w:val="20"/>
                <w:szCs w:val="20"/>
              </w:rPr>
            </w:pPr>
            <w:r>
              <w:rPr>
                <w:color w:val="000000"/>
                <w:sz w:val="20"/>
                <w:szCs w:val="20"/>
              </w:rPr>
              <w:t>№6</w:t>
            </w:r>
          </w:p>
          <w:p>
            <w:pPr>
              <w:pStyle w:val="style94"/>
              <w:shd w:val="clear" w:color="auto" w:fill="ffffff"/>
              <w:spacing w:before="0" w:beforeAutospacing="false" w:after="0" w:afterAutospacing="false"/>
              <w:rPr>
                <w:color w:val="000000"/>
                <w:sz w:val="20"/>
                <w:szCs w:val="20"/>
              </w:rPr>
            </w:pPr>
            <w:r>
              <w:rPr>
                <w:color w:val="000000"/>
                <w:sz w:val="20"/>
                <w:szCs w:val="20"/>
              </w:rPr>
              <w:t>1. sinαα</w:t>
            </w:r>
          </w:p>
          <w:p>
            <w:pPr>
              <w:pStyle w:val="style94"/>
              <w:shd w:val="clear" w:color="auto" w:fill="ffffff"/>
              <w:spacing w:before="0" w:beforeAutospacing="false" w:after="0" w:afterAutospacing="false"/>
              <w:rPr>
                <w:color w:val="000000"/>
                <w:sz w:val="20"/>
                <w:szCs w:val="20"/>
              </w:rPr>
            </w:pPr>
            <w:r>
              <w:rPr>
                <w:color w:val="000000"/>
                <w:sz w:val="20"/>
                <w:szCs w:val="20"/>
              </w:rPr>
              <w:t>2. Өрнекті ықшамда:</w:t>
            </w:r>
          </w:p>
          <w:p>
            <w:pPr>
              <w:pStyle w:val="style94"/>
              <w:shd w:val="clear" w:color="auto" w:fill="ffffff"/>
              <w:spacing w:before="0" w:beforeAutospacing="false" w:after="0" w:afterAutospacing="false"/>
              <w:rPr>
                <w:color w:val="000000"/>
                <w:sz w:val="20"/>
                <w:szCs w:val="20"/>
              </w:rPr>
            </w:pPr>
            <w:r>
              <w:rPr>
                <w:color w:val="000000"/>
                <w:sz w:val="20"/>
                <w:szCs w:val="20"/>
              </w:rPr>
              <w:t>(1 – sin(-α))(1+sin(-α))</w:t>
            </w:r>
          </w:p>
          <w:p>
            <w:pPr>
              <w:pStyle w:val="style94"/>
              <w:shd w:val="clear" w:color="auto" w:fill="ffffff"/>
              <w:spacing w:before="0" w:beforeAutospacing="false" w:after="0" w:afterAutospacing="false"/>
              <w:rPr>
                <w:color w:val="000000"/>
                <w:sz w:val="20"/>
                <w:szCs w:val="20"/>
              </w:rPr>
            </w:pPr>
            <w:r>
              <w:rPr>
                <w:color w:val="000000"/>
                <w:sz w:val="20"/>
                <w:szCs w:val="20"/>
              </w:rPr>
              <w:t>3. Егер  және 270</w:t>
            </w:r>
            <w:r>
              <w:rPr>
                <w:color w:val="000000"/>
                <w:sz w:val="20"/>
                <w:szCs w:val="20"/>
                <w:vertAlign w:val="superscript"/>
              </w:rPr>
              <w:t>0</w:t>
            </w:r>
            <w:r>
              <w:rPr>
                <w:color w:val="000000"/>
                <w:sz w:val="20"/>
                <w:szCs w:val="20"/>
              </w:rPr>
              <w:t>α</w:t>
            </w:r>
            <w:r>
              <w:rPr>
                <w:color w:val="000000"/>
                <w:sz w:val="20"/>
                <w:szCs w:val="20"/>
                <w:vertAlign w:val="superscript"/>
              </w:rPr>
              <w:t>0</w:t>
            </w:r>
            <w:r>
              <w:rPr>
                <w:color w:val="000000"/>
                <w:sz w:val="20"/>
                <w:szCs w:val="20"/>
              </w:rPr>
              <w:t> болса, sinα мәнін тап.</w:t>
            </w:r>
          </w:p>
          <w:p>
            <w:pPr>
              <w:pStyle w:val="style94"/>
              <w:shd w:val="clear" w:color="auto" w:fill="ffffff"/>
              <w:spacing w:before="0" w:beforeAutospacing="false" w:after="0" w:afterAutospacing="false"/>
              <w:rPr>
                <w:color w:val="000000"/>
                <w:sz w:val="20"/>
                <w:szCs w:val="20"/>
              </w:rPr>
            </w:pPr>
          </w:p>
          <w:p>
            <w:pPr>
              <w:pStyle w:val="style94"/>
              <w:shd w:val="clear" w:color="auto" w:fill="ffffff"/>
              <w:spacing w:before="0" w:beforeAutospacing="false" w:after="0" w:afterAutospacing="false"/>
              <w:rPr>
                <w:color w:val="000000"/>
                <w:sz w:val="20"/>
                <w:szCs w:val="20"/>
              </w:rPr>
            </w:pPr>
            <w:r>
              <w:rPr>
                <w:b/>
                <w:bCs/>
                <w:color w:val="000000"/>
                <w:sz w:val="20"/>
                <w:szCs w:val="20"/>
              </w:rPr>
              <w:t>Тексеру. </w:t>
            </w:r>
            <w:r>
              <w:rPr>
                <w:color w:val="000000"/>
                <w:sz w:val="20"/>
                <w:szCs w:val="20"/>
              </w:rPr>
              <w:t>Слайдтағы жауаптар бойынша бірдей тапсырма орындаған оқушылар бір-бірлерін текссереді.</w:t>
            </w:r>
          </w:p>
          <w:p>
            <w:pPr>
              <w:pStyle w:val="style0"/>
              <w:spacing w:after="0"/>
              <w:rPr>
                <w:rFonts w:ascii="Times New Roman" w:cs="Times New Roman" w:hAnsi="Times New Roman"/>
                <w:sz w:val="20"/>
                <w:szCs w:val="20"/>
              </w:rPr>
            </w:pPr>
          </w:p>
        </w:tc>
        <w:tc>
          <w:tcPr>
            <w:tcW w:w="1701" w:type="dxa"/>
            <w:gridSpan w:val="2"/>
            <w:tcBorders/>
          </w:tcPr>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tc>
      </w:tr>
      <w:tr>
        <w:tblPrEx/>
        <w:trPr/>
        <w:tc>
          <w:tcPr>
            <w:tcW w:w="1418"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Бағалау</w:t>
            </w:r>
          </w:p>
        </w:tc>
        <w:tc>
          <w:tcPr>
            <w:tcW w:w="8156" w:type="dxa"/>
            <w:gridSpan w:val="2"/>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Өзін-өзі бағалау (2 мин)</w:t>
            </w:r>
          </w:p>
          <w:p>
            <w:pPr>
              <w:pStyle w:val="style0"/>
              <w:spacing w:after="0"/>
              <w:rPr>
                <w:rFonts w:ascii="Times New Roman" w:cs="Times New Roman" w:hAnsi="Times New Roman"/>
                <w:bCs/>
                <w:sz w:val="20"/>
                <w:szCs w:val="20"/>
              </w:rPr>
            </w:pPr>
            <w:r>
              <w:rPr>
                <w:rFonts w:ascii="Times New Roman" w:cs="Times New Roman" w:hAnsi="Times New Roman"/>
                <w:sz w:val="20"/>
                <w:szCs w:val="20"/>
              </w:rPr>
              <w:t>Бағдарша, бағалау парақшалары</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Бағалау парақшасы мен бағалау шкаласын тарату</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Өзін өзі топпн бағалайды </w:t>
            </w:r>
          </w:p>
        </w:tc>
        <w:tc>
          <w:tcPr>
            <w:tcW w:w="1625" w:type="dxa"/>
            <w:tcBorders/>
          </w:tcPr>
          <w:p>
            <w:pPr>
              <w:pStyle w:val="style0"/>
              <w:spacing w:after="0"/>
              <w:rPr>
                <w:rFonts w:ascii="Times New Roman" w:cs="Times New Roman" w:hAnsi="Times New Roman"/>
                <w:sz w:val="20"/>
                <w:szCs w:val="20"/>
              </w:rPr>
            </w:pPr>
          </w:p>
        </w:tc>
      </w:tr>
      <w:tr>
        <w:tblPrEx/>
        <w:trPr>
          <w:trHeight w:val="619" w:hRule="atLeast"/>
        </w:trPr>
        <w:tc>
          <w:tcPr>
            <w:tcW w:w="1418"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Рефлексия </w:t>
            </w:r>
          </w:p>
        </w:tc>
        <w:tc>
          <w:tcPr>
            <w:tcW w:w="8156" w:type="dxa"/>
            <w:gridSpan w:val="2"/>
            <w:tcBorders/>
          </w:tcPr>
          <w:p>
            <w:pPr>
              <w:pStyle w:val="style0"/>
              <w:spacing w:after="0"/>
              <w:rPr>
                <w:rFonts w:ascii="Times New Roman" w:cs="Times New Roman" w:hAnsi="Times New Roman"/>
                <w:bCs/>
                <w:sz w:val="20"/>
                <w:szCs w:val="20"/>
              </w:rPr>
            </w:pPr>
            <w:r>
              <w:rPr>
                <w:rFonts w:ascii="Times New Roman" w:cs="Times New Roman" w:hAnsi="Times New Roman"/>
                <w:sz w:val="20"/>
                <w:szCs w:val="20"/>
              </w:rPr>
              <w:t>Стикерлерді толтыру</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Оқушыларға стикер толтыруды ұсыну</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Ұсынылған стикерді толтыру</w:t>
            </w:r>
          </w:p>
        </w:tc>
        <w:tc>
          <w:tcPr>
            <w:tcW w:w="1625" w:type="dxa"/>
            <w:tcBorders/>
          </w:tcPr>
          <w:p>
            <w:pPr>
              <w:pStyle w:val="style0"/>
              <w:spacing w:after="0"/>
              <w:rPr>
                <w:rFonts w:ascii="Times New Roman" w:cs="Times New Roman" w:hAnsi="Times New Roman"/>
                <w:bCs/>
                <w:sz w:val="20"/>
                <w:szCs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9" w:hRule="atLeast"/>
        </w:trPr>
        <w:tc>
          <w:tcPr>
            <w:tcW w:w="1418" w:type="dxa"/>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Саралау – Сіз қандай тəсілмен көбірек қолдау көрсетпексіз?</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Сіз басқаларға қарағанда</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қабілетті оқушыларға қандай тапсырмалар бересіз?</w:t>
            </w:r>
          </w:p>
          <w:p>
            <w:pPr>
              <w:pStyle w:val="style0"/>
              <w:spacing w:after="0"/>
              <w:jc w:val="center"/>
              <w:rPr>
                <w:rFonts w:ascii="Times New Roman" w:cs="Times New Roman" w:hAnsi="Times New Roman"/>
                <w:sz w:val="20"/>
                <w:szCs w:val="20"/>
              </w:rPr>
            </w:pPr>
          </w:p>
        </w:tc>
        <w:tc>
          <w:tcPr>
            <w:tcW w:w="8156"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Бағалау – Сіз оқушылардың</w:t>
            </w:r>
          </w:p>
          <w:p>
            <w:pPr>
              <w:pStyle w:val="style0"/>
              <w:spacing w:after="0"/>
              <w:rPr>
                <w:rFonts w:ascii="Times New Roman" w:cs="Times New Roman" w:hAnsi="Times New Roman"/>
                <w:sz w:val="20"/>
                <w:szCs w:val="20"/>
              </w:rPr>
            </w:pPr>
            <w:r>
              <w:rPr>
                <w:rFonts w:ascii="Times New Roman" w:cs="Times New Roman" w:hAnsi="Times New Roman"/>
                <w:sz w:val="20"/>
                <w:szCs w:val="20"/>
              </w:rPr>
              <w:t>материалды игеру деңгейін қалай тексеруді жоспарлап отырсыз?</w:t>
            </w:r>
          </w:p>
        </w:tc>
        <w:tc>
          <w:tcPr>
            <w:tcW w:w="1625"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Денсаулық жəне</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қауіпсіздік техникасын</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сақтау</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9" w:hRule="atLeast"/>
        </w:trPr>
        <w:tc>
          <w:tcPr>
            <w:tcW w:w="1418" w:type="dxa"/>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Қабілеті жоғары оқушыларға деңгейлік тапсырмалар беріледі. </w:t>
            </w:r>
          </w:p>
        </w:tc>
        <w:tc>
          <w:tcPr>
            <w:tcW w:w="8156"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«Смайликтер» тәсілі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«Бағалау ағашы» әдісі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«Бас бармақ» әдісі</w:t>
            </w:r>
          </w:p>
          <w:p>
            <w:pPr>
              <w:pStyle w:val="style0"/>
              <w:spacing w:after="0"/>
              <w:rPr>
                <w:rFonts w:ascii="Times New Roman" w:cs="Times New Roman" w:hAnsi="Times New Roman"/>
                <w:sz w:val="20"/>
                <w:szCs w:val="20"/>
              </w:rPr>
            </w:pPr>
            <w:r>
              <w:rPr>
                <w:rFonts w:ascii="Times New Roman" w:cs="Times New Roman" w:hAnsi="Times New Roman"/>
                <w:sz w:val="20"/>
                <w:szCs w:val="20"/>
              </w:rPr>
              <w:t>«Бағдаршам» әдісі</w:t>
            </w:r>
          </w:p>
        </w:tc>
        <w:tc>
          <w:tcPr>
            <w:tcW w:w="1625"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 xml:space="preserve">Сергіту сәті </w:t>
            </w:r>
          </w:p>
          <w:p>
            <w:pPr>
              <w:pStyle w:val="style0"/>
              <w:spacing w:after="0"/>
              <w:rPr>
                <w:rFonts w:ascii="Times New Roman" w:cs="Times New Roman" w:hAnsi="Times New Roman"/>
                <w:bCs/>
                <w:sz w:val="20"/>
                <w:szCs w:val="20"/>
              </w:rPr>
            </w:pPr>
          </w:p>
        </w:tc>
      </w:tr>
    </w:tbl>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bl>
      <w:tblPr>
        <w:tblW w:w="1134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5"/>
        <w:gridCol w:w="1138"/>
        <w:gridCol w:w="4113"/>
        <w:gridCol w:w="987"/>
        <w:gridCol w:w="1701"/>
        <w:gridCol w:w="140"/>
        <w:gridCol w:w="1704"/>
        <w:gridCol w:w="143"/>
      </w:tblGrid>
      <w:tr>
        <w:trPr/>
        <w:tc>
          <w:tcPr>
            <w:tcW w:w="2553" w:type="dxa"/>
            <w:gridSpan w:val="2"/>
            <w:tcBorders/>
            <w:shd w:val="clear" w:color="auto" w:fill="auto"/>
          </w:tcPr>
          <w:p>
            <w:pPr>
              <w:pStyle w:val="style0"/>
              <w:spacing w:after="0"/>
              <w:rPr>
                <w:rFonts w:ascii="Times New Roman" w:cs="Times New Roman" w:hAnsi="Times New Roman"/>
                <w:b/>
                <w:sz w:val="20"/>
                <w:szCs w:val="20"/>
                <w:lang w:val="kk-KZ"/>
              </w:rPr>
            </w:pPr>
          </w:p>
        </w:tc>
        <w:tc>
          <w:tcPr>
            <w:tcW w:w="8788" w:type="dxa"/>
            <w:gridSpan w:val="6"/>
            <w:tcBorders/>
            <w:shd w:val="clear" w:color="auto" w:fill="auto"/>
          </w:tcPr>
          <w:p>
            <w:pPr>
              <w:pStyle w:val="style0"/>
              <w:spacing w:after="0"/>
              <w:rPr>
                <w:rFonts w:ascii="Times New Roman" w:cs="Times New Roman" w:hAnsi="Times New Roman"/>
                <w:i/>
                <w:sz w:val="20"/>
                <w:szCs w:val="20"/>
                <w:lang w:val="kk-KZ"/>
              </w:rPr>
            </w:pPr>
            <w:r>
              <w:rPr>
                <w:rFonts w:ascii="Times New Roman" w:cs="Times New Roman" w:hAnsi="Times New Roman"/>
                <w:b/>
                <w:sz w:val="20"/>
                <w:szCs w:val="20"/>
                <w:lang w:val="kk-KZ"/>
              </w:rPr>
              <w:t>Мектеп</w:t>
            </w:r>
            <w:r>
              <w:rPr>
                <w:rFonts w:ascii="Times New Roman" w:cs="Times New Roman" w:hAnsi="Times New Roman"/>
                <w:sz w:val="20"/>
                <w:szCs w:val="20"/>
                <w:lang w:val="kk-KZ"/>
              </w:rPr>
              <w:t xml:space="preserve">:   </w:t>
            </w:r>
          </w:p>
        </w:tc>
      </w:tr>
      <w:tr>
        <w:tblPrEx/>
        <w:trPr/>
        <w:tc>
          <w:tcPr>
            <w:tcW w:w="2553" w:type="dxa"/>
            <w:gridSpan w:val="2"/>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Күні: </w:t>
            </w:r>
          </w:p>
        </w:tc>
        <w:tc>
          <w:tcPr>
            <w:tcW w:w="8788" w:type="dxa"/>
            <w:gridSpan w:val="6"/>
            <w:tcBorders/>
            <w:shd w:val="clear" w:color="auto" w:fill="auto"/>
          </w:tcPr>
          <w:p>
            <w:pPr>
              <w:pStyle w:val="style0"/>
              <w:spacing w:after="0"/>
              <w:rPr>
                <w:rFonts w:ascii="Times New Roman" w:cs="Times New Roman" w:hAnsi="Times New Roman"/>
                <w:i/>
                <w:sz w:val="20"/>
                <w:szCs w:val="20"/>
                <w:lang w:val="kk-KZ"/>
              </w:rPr>
            </w:pPr>
            <w:r>
              <w:rPr>
                <w:rFonts w:ascii="Times New Roman" w:cs="Times New Roman" w:hAnsi="Times New Roman"/>
                <w:b/>
                <w:sz w:val="20"/>
                <w:szCs w:val="20"/>
                <w:lang w:val="kk-KZ"/>
              </w:rPr>
              <w:t xml:space="preserve">Мұғалімнің есімі: </w:t>
            </w:r>
          </w:p>
        </w:tc>
      </w:tr>
      <w:tr>
        <w:tblPrEx/>
        <w:trPr>
          <w:trHeight w:val="375" w:hRule="atLeast"/>
        </w:trPr>
        <w:tc>
          <w:tcPr>
            <w:tcW w:w="2553" w:type="dxa"/>
            <w:gridSpan w:val="2"/>
            <w:tcBorders>
              <w:bottom w:val="single" w:sz="4" w:space="0" w:color="auto"/>
            </w:tcBorders>
            <w:shd w:val="clear" w:color="auto" w:fill="auto"/>
          </w:tcPr>
          <w:p>
            <w:pPr>
              <w:pStyle w:val="style0"/>
              <w:tabs>
                <w:tab w:val="center" w:leader="none" w:pos="1718"/>
              </w:tabs>
              <w:spacing w:after="0"/>
              <w:rPr>
                <w:rFonts w:ascii="Times New Roman" w:cs="Times New Roman" w:hAnsi="Times New Roman"/>
                <w:b/>
                <w:sz w:val="20"/>
                <w:szCs w:val="20"/>
                <w:lang w:val="en-US"/>
              </w:rPr>
            </w:pPr>
            <w:r>
              <w:rPr>
                <w:rFonts w:ascii="Times New Roman" w:cs="Times New Roman" w:hAnsi="Times New Roman"/>
                <w:b/>
                <w:sz w:val="20"/>
                <w:szCs w:val="20"/>
                <w:lang w:val="kk-KZ"/>
              </w:rPr>
              <w:t xml:space="preserve">Сынып: 9 </w:t>
            </w:r>
          </w:p>
        </w:tc>
        <w:tc>
          <w:tcPr>
            <w:tcW w:w="4113" w:type="dxa"/>
            <w:tcBorders>
              <w:bottom w:val="single" w:sz="4" w:space="0" w:color="auto"/>
              <w:right w:val="single" w:sz="4" w:space="0" w:color="auto"/>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Қатысқандар саны:  </w:t>
            </w:r>
          </w:p>
        </w:tc>
        <w:tc>
          <w:tcPr>
            <w:tcW w:w="4675" w:type="dxa"/>
            <w:gridSpan w:val="5"/>
            <w:tcBorders>
              <w:left w:val="single" w:sz="4" w:space="0" w:color="auto"/>
              <w:bottom w:val="single" w:sz="4" w:space="0" w:color="auto"/>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Қатыспағандар саны</w:t>
            </w:r>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lang w:val="kk-KZ"/>
              </w:rPr>
            </w:pPr>
          </w:p>
        </w:tc>
      </w:tr>
      <w:tr>
        <w:tblPrEx/>
        <w:trPr>
          <w:trHeight w:val="165" w:hRule="atLeast"/>
        </w:trPr>
        <w:tc>
          <w:tcPr>
            <w:tcW w:w="2553" w:type="dxa"/>
            <w:gridSpan w:val="2"/>
            <w:tcBorders>
              <w:top w:val="single" w:sz="4" w:space="0" w:color="auto"/>
            </w:tcBorders>
            <w:shd w:val="clear" w:color="auto" w:fill="auto"/>
          </w:tcPr>
          <w:p>
            <w:pPr>
              <w:pStyle w:val="style0"/>
              <w:tabs>
                <w:tab w:val="center" w:leader="none" w:pos="1718"/>
              </w:tabs>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та0ырыбы :  </w:t>
            </w:r>
          </w:p>
        </w:tc>
        <w:tc>
          <w:tcPr>
            <w:tcW w:w="8788" w:type="dxa"/>
            <w:gridSpan w:val="6"/>
            <w:tcBorders>
              <w:top w:val="single" w:sz="4" w:space="0" w:color="auto"/>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Өрнектерді түрлендіруде негізгі тригонометриялық  тепе-теңдіктерді қолдану</w:t>
            </w:r>
          </w:p>
        </w:tc>
      </w:tr>
      <w:tr>
        <w:tblPrEx/>
        <w:trPr>
          <w:trHeight w:val="703" w:hRule="atLeast"/>
        </w:trPr>
        <w:tc>
          <w:tcPr>
            <w:tcW w:w="2553" w:type="dxa"/>
            <w:gridSpan w:val="2"/>
            <w:tcBorders>
              <w:bottom w:val="single" w:sz="4" w:space="0" w:color="auto"/>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негізделген оқу мақсаты (мақсаттары)</w:t>
            </w:r>
          </w:p>
        </w:tc>
        <w:tc>
          <w:tcPr>
            <w:tcW w:w="8788" w:type="dxa"/>
            <w:gridSpan w:val="6"/>
            <w:tcBorders>
              <w:bottom w:val="single" w:sz="4" w:space="0" w:color="auto"/>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9.2.4.8</w:t>
            </w:r>
          </w:p>
          <w:p>
            <w:pPr>
              <w:pStyle w:val="style0"/>
              <w:spacing w:after="0" w:lineRule="auto" w:line="276"/>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өрнектерді тепе-тең түрлендіруді орындау;</w:t>
            </w:r>
          </w:p>
        </w:tc>
      </w:tr>
      <w:tr>
        <w:tblPrEx/>
        <w:trPr>
          <w:trHeight w:val="330" w:hRule="atLeast"/>
        </w:trPr>
        <w:tc>
          <w:tcPr>
            <w:tcW w:w="2553" w:type="dxa"/>
            <w:gridSpan w:val="2"/>
            <w:tcBorders>
              <w:top w:val="single" w:sz="4" w:space="0" w:color="auto"/>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Сабақтың мақсаты </w:t>
            </w:r>
          </w:p>
        </w:tc>
        <w:tc>
          <w:tcPr>
            <w:tcW w:w="8788" w:type="dxa"/>
            <w:gridSpan w:val="6"/>
            <w:tcBorders>
              <w:top w:val="single" w:sz="4" w:space="0" w:color="auto"/>
            </w:tcBorders>
            <w:shd w:val="clear" w:color="auto" w:fill="auto"/>
          </w:tcPr>
          <w:p>
            <w:pPr>
              <w:pStyle w:val="style0"/>
              <w:spacing w:after="0"/>
              <w:rPr>
                <w:rFonts w:ascii="Times New Roman" w:cs="Times New Roman" w:hAnsi="Times New Roman"/>
                <w:bCs/>
                <w:sz w:val="20"/>
                <w:szCs w:val="20"/>
                <w:lang w:val="kk-KZ"/>
              </w:rPr>
            </w:pPr>
            <w:r>
              <w:rPr>
                <w:rFonts w:ascii="Times New Roman" w:cs="Times New Roman" w:hAnsi="Times New Roman"/>
                <w:sz w:val="20"/>
                <w:szCs w:val="20"/>
                <w:lang w:val="kk-KZ"/>
              </w:rPr>
              <w:t xml:space="preserve"> </w:t>
            </w:r>
            <w:r>
              <w:rPr>
                <w:rFonts w:ascii="Times New Roman" w:cs="Times New Roman" w:hAnsi="Times New Roman"/>
                <w:bCs/>
                <w:sz w:val="20"/>
                <w:szCs w:val="20"/>
                <w:lang w:val="kk-KZ"/>
              </w:rPr>
              <w:t>Тригонометриялық өрнектер және оларды түрлендіру тақырыбы бойынша алған білімдерін жалпылап тиянақтау, тригонометрия туралы қосымша ғылыми мағлұматтар беру, оқушылардың білімдерін байқау</w:t>
            </w:r>
          </w:p>
        </w:tc>
      </w:tr>
      <w:tr>
        <w:tblPrEx/>
        <w:trPr>
          <w:trHeight w:val="1281" w:hRule="atLeast"/>
        </w:trPr>
        <w:tc>
          <w:tcPr>
            <w:tcW w:w="2553" w:type="dxa"/>
            <w:gridSpan w:val="2"/>
            <w:tcBorders>
              <w:top w:val="single" w:sz="4" w:space="0" w:color="auto"/>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Табыс критерийлері:</w:t>
            </w:r>
          </w:p>
          <w:p>
            <w:pPr>
              <w:pStyle w:val="style0"/>
              <w:spacing w:after="0"/>
              <w:rPr>
                <w:rFonts w:ascii="Times New Roman" w:cs="Times New Roman" w:hAnsi="Times New Roman"/>
                <w:sz w:val="20"/>
                <w:szCs w:val="20"/>
                <w:lang w:val="kk-KZ"/>
              </w:rPr>
            </w:pPr>
          </w:p>
        </w:tc>
        <w:tc>
          <w:tcPr>
            <w:tcW w:w="8788" w:type="dxa"/>
            <w:gridSpan w:val="6"/>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 Негізгі  тригонометриялық  тепе – теңдіктердің  шығу  тарихын  біледі.</w:t>
            </w:r>
          </w:p>
          <w:p>
            <w:pPr>
              <w:pStyle w:val="style0"/>
              <w:spacing w:after="0"/>
              <w:rPr>
                <w:rFonts w:ascii="Times New Roman" w:cs="Times New Roman" w:hAnsi="Times New Roman"/>
                <w:i/>
                <w:sz w:val="20"/>
                <w:szCs w:val="20"/>
                <w:lang w:val="kk-KZ"/>
              </w:rPr>
            </w:pPr>
            <w:r>
              <w:rPr>
                <w:rFonts w:ascii="Times New Roman" w:cs="Times New Roman" w:hAnsi="Times New Roman"/>
                <w:sz w:val="20"/>
                <w:szCs w:val="20"/>
                <w:lang w:val="kk-KZ"/>
              </w:rPr>
              <w:t>Негізгі  тригонометриялық  тепе – теңдіктерді  қолданып  есеп  шығара  алады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Есеп  шығару  барысында  түрлендірулер  жасай  алады.</w:t>
            </w:r>
          </w:p>
        </w:tc>
      </w:tr>
      <w:tr>
        <w:tblPrEx/>
        <w:trPr/>
        <w:tc>
          <w:tcPr>
            <w:tcW w:w="2553" w:type="dxa"/>
            <w:gridSpan w:val="2"/>
            <w:vMerge w:val="restart"/>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8788" w:type="dxa"/>
            <w:gridSpan w:val="6"/>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Оқушылар</w:t>
            </w:r>
          </w:p>
        </w:tc>
      </w:tr>
      <w:tr>
        <w:tblPrEx/>
        <w:trPr/>
        <w:tc>
          <w:tcPr>
            <w:tcW w:w="2553" w:type="dxa"/>
            <w:gridSpan w:val="2"/>
            <w:vMerge w:val="continue"/>
            <w:tcBorders/>
            <w:shd w:val="clear" w:color="auto" w:fill="auto"/>
          </w:tcPr>
          <w:p>
            <w:pPr>
              <w:pStyle w:val="style0"/>
              <w:spacing w:after="0"/>
              <w:rPr>
                <w:rFonts w:ascii="Times New Roman" w:cs="Times New Roman" w:hAnsi="Times New Roman"/>
                <w:sz w:val="20"/>
                <w:szCs w:val="20"/>
                <w:lang w:val="kk-KZ"/>
              </w:rPr>
            </w:pPr>
          </w:p>
        </w:tc>
        <w:tc>
          <w:tcPr>
            <w:tcW w:w="8788" w:type="dxa"/>
            <w:gridSpan w:val="6"/>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Ереже айтуда, есептер шығаруда математикалық терминдерді пайдаланып,  сөйлей алады.</w:t>
            </w:r>
          </w:p>
        </w:tc>
      </w:tr>
      <w:tr>
        <w:tblPrEx/>
        <w:trPr/>
        <w:tc>
          <w:tcPr>
            <w:tcW w:w="2553" w:type="dxa"/>
            <w:gridSpan w:val="2"/>
            <w:vMerge w:val="continue"/>
            <w:tcBorders/>
            <w:shd w:val="clear" w:color="auto" w:fill="auto"/>
          </w:tcPr>
          <w:p>
            <w:pPr>
              <w:pStyle w:val="style0"/>
              <w:spacing w:after="0"/>
              <w:rPr>
                <w:rFonts w:ascii="Times New Roman" w:cs="Times New Roman" w:hAnsi="Times New Roman"/>
                <w:sz w:val="20"/>
                <w:szCs w:val="20"/>
                <w:lang w:val="kk-KZ"/>
              </w:rPr>
            </w:pPr>
          </w:p>
        </w:tc>
        <w:tc>
          <w:tcPr>
            <w:tcW w:w="8788" w:type="dxa"/>
            <w:gridSpan w:val="6"/>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tc>
      </w:tr>
      <w:tr>
        <w:tblPrEx/>
        <w:trPr/>
        <w:tc>
          <w:tcPr>
            <w:tcW w:w="2553" w:type="dxa"/>
            <w:gridSpan w:val="2"/>
            <w:vMerge w:val="continue"/>
            <w:tcBorders/>
            <w:shd w:val="clear" w:color="auto" w:fill="auto"/>
          </w:tcPr>
          <w:p>
            <w:pPr>
              <w:pStyle w:val="style0"/>
              <w:spacing w:after="0"/>
              <w:rPr>
                <w:rFonts w:ascii="Times New Roman" w:cs="Times New Roman" w:hAnsi="Times New Roman"/>
                <w:sz w:val="20"/>
                <w:szCs w:val="20"/>
                <w:lang w:val="kk-KZ"/>
              </w:rPr>
            </w:pPr>
          </w:p>
        </w:tc>
        <w:tc>
          <w:tcPr>
            <w:tcW w:w="8788" w:type="dxa"/>
            <w:gridSpan w:val="6"/>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Тікбұрышты  үшбұрыштың  қабырғалары   мен  бұрыштары  арасындағы  қатыстар.  Пифагор  теоремасы.  Келтіру  формулалары</w:t>
            </w:r>
          </w:p>
        </w:tc>
      </w:tr>
      <w:tr>
        <w:tblPrEx/>
        <w:trPr/>
        <w:tc>
          <w:tcPr>
            <w:tcW w:w="2553" w:type="dxa"/>
            <w:gridSpan w:val="2"/>
            <w:vMerge w:val="continue"/>
            <w:tcBorders/>
            <w:shd w:val="clear" w:color="auto" w:fill="auto"/>
          </w:tcPr>
          <w:p>
            <w:pPr>
              <w:pStyle w:val="style0"/>
              <w:spacing w:after="0"/>
              <w:rPr>
                <w:rFonts w:ascii="Times New Roman" w:cs="Times New Roman" w:hAnsi="Times New Roman"/>
                <w:sz w:val="20"/>
                <w:szCs w:val="20"/>
                <w:lang w:val="kk-KZ"/>
              </w:rPr>
            </w:pPr>
          </w:p>
        </w:tc>
        <w:tc>
          <w:tcPr>
            <w:tcW w:w="8788" w:type="dxa"/>
            <w:gridSpan w:val="6"/>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Сыныптағы диалог / жазылым  үшін  пайдалы  тілдік бірліктер айтылымын жақсарту ауызша сөйлеу дағдылары дамиды,  сұрақтар қоя алады. Таңбалар ережесін пайдаланып, математикалық символдарды дұрыс жаза алады.</w:t>
            </w:r>
          </w:p>
        </w:tc>
      </w:tr>
      <w:tr>
        <w:tblPrEx/>
        <w:trPr/>
        <w:tc>
          <w:tcPr>
            <w:tcW w:w="2553" w:type="dxa"/>
            <w:gridSpan w:val="2"/>
            <w:vMerge w:val="continue"/>
            <w:tcBorders/>
            <w:shd w:val="clear" w:color="auto" w:fill="auto"/>
          </w:tcPr>
          <w:p>
            <w:pPr>
              <w:pStyle w:val="style0"/>
              <w:spacing w:after="0"/>
              <w:rPr>
                <w:rFonts w:ascii="Times New Roman" w:cs="Times New Roman" w:hAnsi="Times New Roman"/>
                <w:sz w:val="20"/>
                <w:szCs w:val="20"/>
                <w:lang w:val="kk-KZ"/>
              </w:rPr>
            </w:pPr>
          </w:p>
        </w:tc>
        <w:tc>
          <w:tcPr>
            <w:tcW w:w="8788" w:type="dxa"/>
            <w:gridSpan w:val="6"/>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Талқылауға арналған тармақтар  топтарға бөлініп берілген тапсырмаларды талқылайды.</w:t>
            </w:r>
          </w:p>
        </w:tc>
      </w:tr>
      <w:tr>
        <w:tblPrEx/>
        <w:trPr/>
        <w:tc>
          <w:tcPr>
            <w:tcW w:w="2553" w:type="dxa"/>
            <w:gridSpan w:val="2"/>
            <w:vMerge w:val="continue"/>
            <w:tcBorders/>
            <w:shd w:val="clear" w:color="auto" w:fill="auto"/>
          </w:tcPr>
          <w:p>
            <w:pPr>
              <w:pStyle w:val="style0"/>
              <w:spacing w:after="0"/>
              <w:rPr>
                <w:rFonts w:ascii="Times New Roman" w:cs="Times New Roman" w:hAnsi="Times New Roman"/>
                <w:sz w:val="20"/>
                <w:szCs w:val="20"/>
                <w:lang w:val="kk-KZ"/>
              </w:rPr>
            </w:pPr>
          </w:p>
        </w:tc>
        <w:tc>
          <w:tcPr>
            <w:tcW w:w="8788" w:type="dxa"/>
            <w:gridSpan w:val="6"/>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Сіз неліктен............екенін айта аласызба?</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Өмірде қажеттілік маңызы болғандықтан, қолдана білуге үйренеді.</w:t>
            </w:r>
          </w:p>
        </w:tc>
      </w:tr>
      <w:tr>
        <w:tblPrEx/>
        <w:trPr/>
        <w:tc>
          <w:tcPr>
            <w:tcW w:w="2553" w:type="dxa"/>
            <w:gridSpan w:val="2"/>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Алдыңғы оқу</w:t>
            </w:r>
          </w:p>
        </w:tc>
        <w:tc>
          <w:tcPr>
            <w:tcW w:w="8788" w:type="dxa"/>
            <w:gridSpan w:val="6"/>
            <w:tcBorders/>
            <w:shd w:val="clear" w:color="auto" w:fill="auto"/>
          </w:tcPr>
          <w:p>
            <w:pPr>
              <w:pStyle w:val="style0"/>
              <w:spacing w:after="0"/>
              <w:rPr>
                <w:rFonts w:ascii="Times New Roman" w:cs="Times New Roman" w:hAnsi="Times New Roman"/>
                <w:i/>
                <w:sz w:val="20"/>
                <w:szCs w:val="20"/>
                <w:lang w:val="kk-KZ"/>
              </w:rPr>
            </w:pPr>
          </w:p>
        </w:tc>
      </w:tr>
      <w:tr>
        <w:tblPrEx/>
        <w:trPr/>
        <w:tc>
          <w:tcPr>
            <w:tcW w:w="1415" w:type="dxa"/>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ланған уақыт</w:t>
            </w:r>
          </w:p>
        </w:tc>
        <w:tc>
          <w:tcPr>
            <w:tcW w:w="6238" w:type="dxa"/>
            <w:gridSpan w:val="3"/>
            <w:tcBorders>
              <w:right w:val="single" w:sz="4" w:space="0" w:color="auto"/>
            </w:tcBorders>
            <w:shd w:val="clear" w:color="auto" w:fill="auto"/>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жаттығулар(төменде жоспарланған жаттығулармен қатар, ескертпелерді жазыңыз)</w:t>
            </w:r>
          </w:p>
        </w:tc>
        <w:tc>
          <w:tcPr>
            <w:tcW w:w="1841" w:type="dxa"/>
            <w:gridSpan w:val="2"/>
            <w:tcBorders>
              <w:right w:val="single" w:sz="4" w:space="0" w:color="auto"/>
            </w:tcBorders>
            <w:shd w:val="clear" w:color="auto" w:fill="auto"/>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Бағалау</w:t>
            </w:r>
          </w:p>
        </w:tc>
        <w:tc>
          <w:tcPr>
            <w:tcW w:w="1847" w:type="dxa"/>
            <w:gridSpan w:val="2"/>
            <w:tcBorders>
              <w:left w:val="single" w:sz="4" w:space="0" w:color="auto"/>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Ресурстар </w:t>
            </w:r>
          </w:p>
        </w:tc>
      </w:tr>
      <w:tr>
        <w:tblPrEx/>
        <w:trPr>
          <w:trHeight w:val="1975" w:hRule="atLeast"/>
        </w:trPr>
        <w:tc>
          <w:tcPr>
            <w:tcW w:w="1415" w:type="dxa"/>
            <w:vMerge w:val="restart"/>
            <w:tcBorders>
              <w:top w:val="single" w:sz="4" w:space="0" w:color="auto"/>
            </w:tcBorders>
            <w:shd w:val="clear" w:color="auto" w:fill="auto"/>
          </w:tcPr>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Басталуы</w:t>
            </w:r>
          </w:p>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(10мин)</w:t>
            </w: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 xml:space="preserve">   5мин</w:t>
            </w:r>
          </w:p>
        </w:tc>
        <w:tc>
          <w:tcPr>
            <w:tcW w:w="6238" w:type="dxa"/>
            <w:gridSpan w:val="3"/>
            <w:vMerge w:val="restart"/>
            <w:tcBorders>
              <w:top w:val="single" w:sz="4" w:space="0" w:color="auto"/>
              <w:right w:val="single" w:sz="4" w:space="0" w:color="auto"/>
            </w:tcBorders>
            <w:shd w:val="clear" w:color="auto" w:fill="auto"/>
          </w:tcPr>
          <w:p>
            <w:pPr>
              <w:pStyle w:val="style179"/>
              <w:numPr>
                <w:ilvl w:val="0"/>
                <w:numId w:val="83"/>
              </w:numPr>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Білу</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1)</w:t>
            </w:r>
            <w:r>
              <w:rPr>
                <w:rFonts w:ascii="Times New Roman" w:cs="Times New Roman" w:hAnsi="Times New Roman"/>
                <w:sz w:val="20"/>
                <w:szCs w:val="20"/>
                <w:lang w:val="kk-KZ"/>
              </w:rPr>
              <w:t xml:space="preserve">Оқушылардың зейінін шоғырландыруға, </w:t>
            </w:r>
            <w:r>
              <w:rPr>
                <w:rFonts w:ascii="Times New Roman" w:cs="Times New Roman" w:hAnsi="Times New Roman"/>
                <w:b/>
                <w:sz w:val="20"/>
                <w:szCs w:val="20"/>
                <w:lang w:val="kk-KZ"/>
              </w:rPr>
              <w:t>«Көршіме тілегім...»</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Шаттық шеңберінде тұрып көршімізге фигуралармен қатыстырып тілек айту (Мысалы: төртбұрыштай төрт құбылаң тең тең болсын, пирамида тәрізді әлемге әйгілі бол, ... т.б.)</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r>
              <w:rPr>
                <w:rFonts w:ascii="Times New Roman" w:cs="Times New Roman" w:hAnsi="Times New Roman"/>
                <w:b/>
                <w:sz w:val="20"/>
                <w:szCs w:val="20"/>
                <w:lang w:val="kk-KZ"/>
              </w:rPr>
              <w:t>)Сандар арқылы топқа  біріктіру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Ітоп «Синус»,  ІІтоп «Косинус»,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ІІІтоп «Котангенс»</w:t>
            </w:r>
          </w:p>
          <w:p>
            <w:pPr>
              <w:pStyle w:val="style0"/>
              <w:spacing w:after="0"/>
              <w:jc w:val="both"/>
              <w:rPr>
                <w:rFonts w:ascii="Times New Roman" w:cs="Times New Roman" w:hAnsi="Times New Roman"/>
                <w:b/>
                <w:i/>
                <w:sz w:val="20"/>
                <w:szCs w:val="20"/>
                <w:lang w:val="kk-KZ"/>
              </w:rPr>
            </w:pPr>
          </w:p>
          <w:p>
            <w:pPr>
              <w:pStyle w:val="style0"/>
              <w:spacing w:after="0"/>
              <w:jc w:val="both"/>
              <w:rPr>
                <w:rFonts w:ascii="Times New Roman" w:cs="Times New Roman" w:hAnsi="Times New Roman"/>
                <w:b/>
                <w:i/>
                <w:sz w:val="20"/>
                <w:szCs w:val="20"/>
                <w:lang w:val="kk-KZ"/>
              </w:rPr>
            </w:pPr>
          </w:p>
          <w:p>
            <w:pPr>
              <w:pStyle w:val="style0"/>
              <w:spacing w:after="0"/>
              <w:jc w:val="both"/>
              <w:rPr>
                <w:rFonts w:ascii="Times New Roman" w:cs="Times New Roman" w:hAnsi="Times New Roman"/>
                <w:b/>
                <w:i/>
                <w:sz w:val="20"/>
                <w:szCs w:val="20"/>
                <w:lang w:val="kk-KZ"/>
              </w:rPr>
            </w:pPr>
            <w:r>
              <w:rPr>
                <w:rFonts w:ascii="Times New Roman" w:cs="Times New Roman" w:hAnsi="Times New Roman"/>
                <w:b/>
                <w:i/>
                <w:sz w:val="20"/>
                <w:szCs w:val="20"/>
                <w:lang w:val="kk-KZ"/>
              </w:rPr>
              <w:t>Бағалау критерийлері</w:t>
            </w:r>
          </w:p>
          <w:p>
            <w:pPr>
              <w:pStyle w:val="style0"/>
              <w:numPr>
                <w:ilvl w:val="0"/>
                <w:numId w:val="81"/>
              </w:numPr>
              <w:kinsoku w:val="false"/>
              <w:overflowPunct w:val="false"/>
              <w:spacing w:after="0" w:lineRule="auto" w:line="240"/>
              <w:ind w:left="1267"/>
              <w:textAlignment w:val="baseline"/>
              <w:contextualSpacing/>
              <w:rPr>
                <w:rFonts w:ascii="Times New Roman" w:cs="Times New Roman" w:hAnsi="Times New Roman"/>
                <w:i/>
                <w:sz w:val="20"/>
                <w:szCs w:val="20"/>
              </w:rPr>
            </w:pPr>
            <w:r>
              <w:rPr>
                <w:rFonts w:ascii="Times New Roman" w:cs="Times New Roman" w:hAnsi="Times New Roman"/>
                <w:bCs/>
                <w:i/>
                <w:kern w:val="24"/>
                <w:sz w:val="20"/>
                <w:szCs w:val="20"/>
                <w:lang w:val="kk-KZ"/>
              </w:rPr>
              <w:t>Өз бетімен білім алуы</w:t>
            </w:r>
          </w:p>
          <w:p>
            <w:pPr>
              <w:pStyle w:val="style0"/>
              <w:numPr>
                <w:ilvl w:val="0"/>
                <w:numId w:val="81"/>
              </w:numPr>
              <w:kinsoku w:val="false"/>
              <w:overflowPunct w:val="false"/>
              <w:spacing w:after="0" w:lineRule="auto" w:line="240"/>
              <w:ind w:left="1267"/>
              <w:textAlignment w:val="baseline"/>
              <w:contextualSpacing/>
              <w:rPr>
                <w:rFonts w:ascii="Times New Roman" w:cs="Times New Roman" w:hAnsi="Times New Roman"/>
                <w:i/>
                <w:sz w:val="20"/>
                <w:szCs w:val="20"/>
              </w:rPr>
            </w:pPr>
            <w:r>
              <w:rPr>
                <w:rFonts w:ascii="Times New Roman" w:cs="Times New Roman" w:hAnsi="Times New Roman"/>
                <w:bCs/>
                <w:i/>
                <w:kern w:val="24"/>
                <w:sz w:val="20"/>
                <w:szCs w:val="20"/>
                <w:lang w:val="kk-KZ"/>
              </w:rPr>
              <w:t>Дербес жұмыс жасауы</w:t>
            </w:r>
          </w:p>
          <w:p>
            <w:pPr>
              <w:pStyle w:val="style0"/>
              <w:numPr>
                <w:ilvl w:val="0"/>
                <w:numId w:val="81"/>
              </w:numPr>
              <w:kinsoku w:val="false"/>
              <w:overflowPunct w:val="false"/>
              <w:spacing w:after="0" w:lineRule="auto" w:line="240"/>
              <w:ind w:left="1267"/>
              <w:textAlignment w:val="baseline"/>
              <w:contextualSpacing/>
              <w:rPr>
                <w:rFonts w:ascii="Times New Roman" w:cs="Times New Roman" w:hAnsi="Times New Roman"/>
                <w:i/>
                <w:sz w:val="20"/>
                <w:szCs w:val="20"/>
              </w:rPr>
            </w:pPr>
            <w:r>
              <w:rPr>
                <w:rFonts w:ascii="Times New Roman" w:cs="Times New Roman" w:hAnsi="Times New Roman"/>
                <w:bCs/>
                <w:i/>
                <w:kern w:val="24"/>
                <w:sz w:val="20"/>
                <w:szCs w:val="20"/>
                <w:lang w:val="kk-KZ"/>
              </w:rPr>
              <w:t>Жұпта жұмыс жасауы</w:t>
            </w:r>
          </w:p>
          <w:p>
            <w:pPr>
              <w:pStyle w:val="style0"/>
              <w:numPr>
                <w:ilvl w:val="0"/>
                <w:numId w:val="81"/>
              </w:numPr>
              <w:kinsoku w:val="false"/>
              <w:overflowPunct w:val="false"/>
              <w:spacing w:after="0" w:lineRule="auto" w:line="240"/>
              <w:ind w:left="1267"/>
              <w:textAlignment w:val="baseline"/>
              <w:contextualSpacing/>
              <w:rPr>
                <w:rFonts w:ascii="Times New Roman" w:cs="Times New Roman" w:hAnsi="Times New Roman"/>
                <w:i/>
                <w:sz w:val="20"/>
                <w:szCs w:val="20"/>
              </w:rPr>
            </w:pPr>
            <w:r>
              <w:rPr>
                <w:rFonts w:ascii="Times New Roman" w:cs="Times New Roman" w:hAnsi="Times New Roman"/>
                <w:bCs/>
                <w:i/>
                <w:kern w:val="24"/>
                <w:sz w:val="20"/>
                <w:szCs w:val="20"/>
                <w:lang w:val="kk-KZ"/>
              </w:rPr>
              <w:t>Математикалық білімі</w:t>
            </w:r>
          </w:p>
          <w:p>
            <w:pPr>
              <w:pStyle w:val="style0"/>
              <w:numPr>
                <w:ilvl w:val="0"/>
                <w:numId w:val="81"/>
              </w:numPr>
              <w:kinsoku w:val="false"/>
              <w:overflowPunct w:val="false"/>
              <w:spacing w:after="0" w:lineRule="auto" w:line="240"/>
              <w:ind w:left="1267"/>
              <w:textAlignment w:val="baseline"/>
              <w:contextualSpacing/>
              <w:rPr>
                <w:rFonts w:ascii="Times New Roman" w:cs="Times New Roman" w:hAnsi="Times New Roman"/>
                <w:i/>
                <w:sz w:val="20"/>
                <w:szCs w:val="20"/>
              </w:rPr>
            </w:pPr>
            <w:r>
              <w:rPr>
                <w:rFonts w:ascii="Times New Roman" w:cs="Times New Roman" w:hAnsi="Times New Roman"/>
                <w:bCs/>
                <w:i/>
                <w:kern w:val="24"/>
                <w:sz w:val="20"/>
                <w:szCs w:val="20"/>
                <w:lang w:val="kk-KZ"/>
              </w:rPr>
              <w:t>Математикалық тілі</w:t>
            </w:r>
          </w:p>
          <w:p>
            <w:pPr>
              <w:pStyle w:val="style0"/>
              <w:numPr>
                <w:ilvl w:val="0"/>
                <w:numId w:val="81"/>
              </w:numPr>
              <w:kinsoku w:val="false"/>
              <w:overflowPunct w:val="false"/>
              <w:spacing w:after="0" w:lineRule="auto" w:line="240"/>
              <w:ind w:left="1267"/>
              <w:textAlignment w:val="baseline"/>
              <w:contextualSpacing/>
              <w:rPr>
                <w:rFonts w:ascii="Times New Roman" w:cs="Times New Roman" w:hAnsi="Times New Roman"/>
                <w:i/>
                <w:sz w:val="20"/>
                <w:szCs w:val="20"/>
              </w:rPr>
            </w:pPr>
            <w:r>
              <w:rPr>
                <w:rFonts w:ascii="Times New Roman" w:cs="Times New Roman" w:hAnsi="Times New Roman"/>
                <w:bCs/>
                <w:i/>
                <w:kern w:val="24"/>
                <w:sz w:val="20"/>
                <w:szCs w:val="20"/>
                <w:lang w:val="kk-KZ"/>
              </w:rPr>
              <w:t>Бағалауы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3) Өткен тақырыптарды қайталау.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Өткен тақырыпты қайталау мақсатында оқушылармен</w:t>
            </w:r>
          </w:p>
          <w:p>
            <w:pPr>
              <w:pStyle w:val="style179"/>
              <w:numPr>
                <w:ilvl w:val="0"/>
                <w:numId w:val="85"/>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«Кім шапшаң?» Тригонометриялық функцияның градустық мәндерін табу.</w:t>
            </w:r>
          </w:p>
          <w:p>
            <w:pPr>
              <w:pStyle w:val="style179"/>
              <w:numPr>
                <w:ilvl w:val="0"/>
                <w:numId w:val="85"/>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«Өрнектің мәнін тап» берілген өрнектердің мәнін</w:t>
            </w:r>
          </w:p>
          <w:p>
            <w:pPr>
              <w:pStyle w:val="style0"/>
              <w:spacing w:after="0"/>
              <w:rPr>
                <w:rFonts w:ascii="Times New Roman" w:cs="Times New Roman" w:hAnsi="Times New Roman"/>
                <w:i/>
                <w:sz w:val="20"/>
                <w:szCs w:val="20"/>
                <w:lang w:val="kk-KZ"/>
              </w:rPr>
            </w:pPr>
            <w:r>
              <w:rPr>
                <w:rFonts w:ascii="Times New Roman" w:cs="Times New Roman" w:hAnsi="Times New Roman"/>
                <w:sz w:val="20"/>
                <w:szCs w:val="20"/>
                <w:lang w:val="kk-KZ"/>
              </w:rPr>
              <w:t xml:space="preserve">Тауып, есептеу. Дұрыс шешімі интербелсенді тақтада көрсетіледі. </w:t>
            </w: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Бағалау критерийлері:</w:t>
            </w:r>
          </w:p>
          <w:p>
            <w:pPr>
              <w:pStyle w:val="style179"/>
              <w:numPr>
                <w:ilvl w:val="0"/>
                <w:numId w:val="79"/>
              </w:numPr>
              <w:spacing w:after="0" w:lineRule="auto" w:line="240"/>
              <w:ind w:left="360"/>
              <w:rPr>
                <w:rFonts w:ascii="Times New Roman" w:cs="Times New Roman" w:hAnsi="Times New Roman"/>
                <w:sz w:val="20"/>
                <w:szCs w:val="20"/>
                <w:lang w:val="kk-KZ"/>
              </w:rPr>
            </w:pPr>
            <w:r>
              <w:rPr>
                <w:rFonts w:ascii="Times New Roman" w:cs="Times New Roman" w:hAnsi="Times New Roman"/>
                <w:sz w:val="20"/>
                <w:szCs w:val="20"/>
                <w:lang w:val="kk-KZ"/>
              </w:rPr>
              <w:t>Есепті шығару алгоритмінің дұрыс жүргізілуі;</w:t>
            </w:r>
          </w:p>
          <w:p>
            <w:pPr>
              <w:pStyle w:val="style179"/>
              <w:numPr>
                <w:ilvl w:val="0"/>
                <w:numId w:val="79"/>
              </w:numPr>
              <w:spacing w:after="0" w:lineRule="auto" w:line="240"/>
              <w:ind w:left="360"/>
              <w:rPr>
                <w:rFonts w:ascii="Times New Roman" w:cs="Times New Roman" w:hAnsi="Times New Roman"/>
                <w:sz w:val="20"/>
                <w:szCs w:val="20"/>
                <w:lang w:val="kk-KZ"/>
              </w:rPr>
            </w:pPr>
            <w:r>
              <w:rPr>
                <w:rFonts w:ascii="Times New Roman" w:cs="Times New Roman" w:hAnsi="Times New Roman"/>
                <w:sz w:val="20"/>
                <w:szCs w:val="20"/>
                <w:lang w:val="kk-KZ"/>
              </w:rPr>
              <w:t>Жауаптарының дұрыстығы;</w:t>
            </w:r>
          </w:p>
          <w:p>
            <w:pPr>
              <w:pStyle w:val="style179"/>
              <w:numPr>
                <w:ilvl w:val="0"/>
                <w:numId w:val="79"/>
              </w:numPr>
              <w:spacing w:after="0" w:lineRule="auto" w:line="240"/>
              <w:ind w:left="360"/>
              <w:rPr>
                <w:rFonts w:ascii="Times New Roman" w:cs="Times New Roman" w:hAnsi="Times New Roman"/>
                <w:sz w:val="20"/>
                <w:szCs w:val="20"/>
                <w:lang w:val="kk-KZ"/>
              </w:rPr>
            </w:pPr>
            <w:r>
              <w:rPr>
                <w:rFonts w:ascii="Times New Roman" w:cs="Times New Roman" w:hAnsi="Times New Roman"/>
                <w:sz w:val="20"/>
                <w:szCs w:val="20"/>
                <w:lang w:val="kk-KZ"/>
              </w:rPr>
              <w:t>Есептердің толық шығарылуы.</w:t>
            </w:r>
          </w:p>
          <w:p>
            <w:pPr>
              <w:pStyle w:val="style0"/>
              <w:tabs>
                <w:tab w:val="left" w:leader="none" w:pos="569"/>
              </w:tabs>
              <w:spacing w:after="0"/>
              <w:rPr>
                <w:rFonts w:ascii="Times New Roman" w:cs="Times New Roman" w:hAnsi="Times New Roman"/>
                <w:b/>
                <w:sz w:val="20"/>
                <w:szCs w:val="20"/>
                <w:lang w:val="kk-KZ"/>
              </w:rPr>
            </w:pPr>
          </w:p>
          <w:p>
            <w:pPr>
              <w:pStyle w:val="style179"/>
              <w:numPr>
                <w:ilvl w:val="0"/>
                <w:numId w:val="79"/>
              </w:numPr>
              <w:tabs>
                <w:tab w:val="left" w:leader="none" w:pos="569"/>
              </w:tabs>
              <w:spacing w:after="0" w:lineRule="auto" w:line="240"/>
              <w:ind w:left="360"/>
              <w:rPr>
                <w:rFonts w:ascii="Times New Roman" w:cs="Times New Roman" w:hAnsi="Times New Roman"/>
                <w:b/>
                <w:sz w:val="20"/>
                <w:szCs w:val="20"/>
                <w:lang w:val="kk-KZ"/>
              </w:rPr>
            </w:pPr>
            <w:r>
              <w:rPr>
                <w:rFonts w:ascii="Times New Roman" w:cs="Times New Roman" w:hAnsi="Times New Roman"/>
                <w:b/>
                <w:sz w:val="20"/>
                <w:szCs w:val="20"/>
                <w:lang w:val="kk-KZ"/>
              </w:rPr>
              <w:t>Түсіну.</w:t>
            </w:r>
          </w:p>
          <w:p>
            <w:pPr>
              <w:pStyle w:val="style0"/>
              <w:tabs>
                <w:tab w:val="left" w:leader="none" w:pos="569"/>
              </w:tabs>
              <w:spacing w:after="0"/>
              <w:rPr>
                <w:rFonts w:ascii="Times New Roman" w:cs="Times New Roman" w:hAnsi="Times New Roman"/>
                <w:b/>
                <w:sz w:val="20"/>
                <w:szCs w:val="20"/>
                <w:lang w:val="kk-KZ"/>
              </w:rPr>
            </w:pPr>
            <w:r>
              <w:rPr>
                <w:rFonts w:ascii="Times New Roman" w:cs="Times New Roman" w:hAnsi="Times New Roman"/>
                <w:sz w:val="20"/>
                <w:szCs w:val="20"/>
                <w:lang w:val="kk-KZ"/>
              </w:rPr>
              <w:t>4)Өткен тақырыпты  пысықтау мақсатында</w:t>
            </w:r>
            <w:r>
              <w:rPr>
                <w:rFonts w:ascii="Times New Roman" w:cs="Times New Roman" w:hAnsi="Times New Roman"/>
                <w:b/>
                <w:sz w:val="20"/>
                <w:szCs w:val="20"/>
                <w:lang w:val="kk-KZ"/>
              </w:rPr>
              <w:t xml:space="preserve"> «Еске түсіру» </w:t>
            </w:r>
            <w:r>
              <w:rPr>
                <w:rFonts w:ascii="Times New Roman" w:cs="Times New Roman" w:hAnsi="Times New Roman"/>
                <w:sz w:val="20"/>
                <w:szCs w:val="20"/>
                <w:lang w:val="kk-KZ"/>
              </w:rPr>
              <w:t>жаттығуын орындатамын. . Негізгі  тригонометриялық  тепе – теңдіктерді атап көрсету.</w:t>
            </w:r>
          </w:p>
          <w:p>
            <w:pPr>
              <w:pStyle w:val="style179"/>
              <w:tabs>
                <w:tab w:val="left" w:leader="none" w:pos="569"/>
              </w:tabs>
              <w:spacing w:after="0"/>
              <w:rPr>
                <w:rFonts w:ascii="Times New Roman" w:cs="Times New Roman" w:hAnsi="Times New Roman"/>
                <w:b/>
                <w:sz w:val="20"/>
                <w:szCs w:val="20"/>
                <w:lang w:val="kk-KZ"/>
              </w:rPr>
            </w:pPr>
          </w:p>
          <w:tbl>
            <w:tblPr>
              <w:tblW w:w="544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933"/>
              <w:gridCol w:w="933"/>
              <w:gridCol w:w="1221"/>
              <w:gridCol w:w="1429"/>
            </w:tblGrid>
            <w:tr>
              <w:trPr>
                <w:trHeight w:val="344" w:hRule="atLeast"/>
              </w:trPr>
              <w:tc>
                <w:tcPr>
                  <w:tcW w:w="5449" w:type="dxa"/>
                  <w:gridSpan w:val="5"/>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1- слайд</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Өрнектерді  түрлендіруде  негізгі  тригонометриялық  тепе – теңдікті  қолдану  тақырыбына  есептер  шығару.</w:t>
                  </w:r>
                </w:p>
              </w:tc>
            </w:tr>
            <w:tr>
              <w:tblPrEx/>
              <w:trPr>
                <w:gridAfter w:val="1"/>
                <w:wAfter w:w="1429" w:type="dxa"/>
                <w:trHeight w:val="30" w:hRule="atLeast"/>
              </w:trPr>
              <w:tc>
                <w:tcPr>
                  <w:tcW w:w="933" w:type="dxa"/>
                  <w:tcBorders>
                    <w:top w:val="nil"/>
                    <w:left w:val="nil"/>
                    <w:bottom w:val="nil"/>
                    <w:right w:val="nil"/>
                  </w:tcBorders>
                  <w:tcMar/>
                </w:tcPr>
                <w:p>
                  <w:pPr>
                    <w:pStyle w:val="style0"/>
                    <w:spacing w:after="0"/>
                    <w:rPr>
                      <w:rFonts w:ascii="Times New Roman" w:cs="Times New Roman" w:hAnsi="Times New Roman"/>
                      <w:spacing w:val="100"/>
                      <w:sz w:val="20"/>
                      <w:szCs w:val="20"/>
                      <w:lang w:val="kk-KZ"/>
                    </w:rPr>
                  </w:pPr>
                </w:p>
              </w:tc>
              <w:tc>
                <w:tcPr>
                  <w:tcW w:w="933" w:type="dxa"/>
                  <w:tcBorders>
                    <w:top w:val="nil"/>
                    <w:left w:val="nil"/>
                    <w:bottom w:val="nil"/>
                    <w:right w:val="nil"/>
                  </w:tcBorders>
                  <w:tcMar/>
                </w:tcPr>
                <w:p>
                  <w:pPr>
                    <w:pStyle w:val="style0"/>
                    <w:spacing w:after="0"/>
                    <w:rPr>
                      <w:rFonts w:ascii="Times New Roman" w:cs="Times New Roman" w:hAnsi="Times New Roman"/>
                      <w:spacing w:val="100"/>
                      <w:sz w:val="20"/>
                      <w:szCs w:val="20"/>
                      <w:lang w:val="kk-KZ"/>
                    </w:rPr>
                  </w:pPr>
                </w:p>
              </w:tc>
              <w:tc>
                <w:tcPr>
                  <w:tcW w:w="933" w:type="dxa"/>
                  <w:tcBorders>
                    <w:top w:val="nil"/>
                    <w:left w:val="nil"/>
                    <w:bottom w:val="nil"/>
                    <w:right w:val="nil"/>
                  </w:tcBorders>
                  <w:tcMar>
                    <w:top w:w="0" w:type="dxa"/>
                    <w:left w:w="0" w:type="dxa"/>
                    <w:bottom w:w="0" w:type="dxa"/>
                    <w:right w:w="0" w:type="dxa"/>
                  </w:tcMar>
                  <w:hideMark/>
                </w:tcPr>
                <w:p>
                  <w:pPr>
                    <w:pStyle w:val="style0"/>
                    <w:spacing w:after="0"/>
                    <w:rPr>
                      <w:rFonts w:ascii="Times New Roman" w:cs="Times New Roman" w:hAnsi="Times New Roman"/>
                      <w:spacing w:val="100"/>
                      <w:sz w:val="20"/>
                      <w:szCs w:val="20"/>
                      <w:lang w:val="kk-KZ"/>
                    </w:rPr>
                  </w:pPr>
                </w:p>
              </w:tc>
              <w:tc>
                <w:tcPr>
                  <w:tcW w:w="1221" w:type="dxa"/>
                  <w:tcBorders>
                    <w:top w:val="nil"/>
                    <w:left w:val="nil"/>
                    <w:bottom w:val="nil"/>
                    <w:right w:val="nil"/>
                  </w:tcBorders>
                  <w:tcMar>
                    <w:top w:w="0" w:type="dxa"/>
                    <w:left w:w="0" w:type="dxa"/>
                    <w:bottom w:w="0" w:type="dxa"/>
                    <w:right w:w="0" w:type="dxa"/>
                  </w:tcMar>
                </w:tcPr>
                <w:p>
                  <w:pPr>
                    <w:pStyle w:val="style0"/>
                    <w:spacing w:after="0"/>
                    <w:rPr>
                      <w:rFonts w:ascii="Times New Roman" w:cs="Times New Roman" w:hAnsi="Times New Roman"/>
                      <w:spacing w:val="100"/>
                      <w:sz w:val="20"/>
                      <w:szCs w:val="20"/>
                      <w:lang w:val="kk-KZ"/>
                    </w:rPr>
                  </w:pPr>
                </w:p>
              </w:tc>
            </w:tr>
            <w:tr>
              <w:tblPrEx/>
              <w:trPr/>
              <w:tc>
                <w:tcPr>
                  <w:tcW w:w="5449" w:type="dxa"/>
                  <w:gridSpan w:val="5"/>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b/>
                      <w:sz w:val="20"/>
                      <w:szCs w:val="20"/>
                      <w:lang w:val="kk-KZ"/>
                    </w:rPr>
                    <w:t>2- слайд</w:t>
                  </w:r>
                  <w:r>
                    <w:rPr>
                      <w:rFonts w:ascii="Times New Roman" w:cs="Times New Roman" w:hAnsi="Times New Roman"/>
                      <w:sz w:val="20"/>
                      <w:szCs w:val="20"/>
                      <w:lang w:val="kk-KZ"/>
                    </w:rPr>
                    <w:t xml:space="preserve">                     ЕРЕЖЕ!</w:t>
                  </w:r>
                </w:p>
                <w:p>
                  <w:pPr>
                    <w:pStyle w:val="style0"/>
                    <w:spacing w:after="0"/>
                    <w:jc w:val="both"/>
                    <w:rPr>
                      <w:rFonts w:ascii="Times New Roman" w:cs="Times New Roman" w:hAnsi="Times New Roman"/>
                      <w:sz w:val="20"/>
                      <w:szCs w:val="20"/>
                      <w:lang w:val="kk-KZ"/>
                    </w:rPr>
                  </w:pPr>
                </w:p>
                <w:p>
                  <w:pPr>
                    <w:pStyle w:val="style0"/>
                    <w:tabs>
                      <w:tab w:val="left" w:leader="none" w:pos="3345"/>
                    </w:tabs>
                    <w:spacing w:after="0"/>
                    <w:jc w:val="both"/>
                    <w:rPr>
                      <w:rFonts w:ascii="Times New Roman" w:cs="Times New Roman" w:hAnsi="Times New Roman"/>
                      <w:bCs/>
                      <w:i/>
                      <w:iCs/>
                      <w:sz w:val="20"/>
                      <w:szCs w:val="20"/>
                      <w:lang w:val="kk-KZ"/>
                    </w:rPr>
                  </w:pPr>
                  <w:r>
                    <w:rPr>
                      <w:rFonts w:ascii="Times New Roman" w:cs="Times New Roman" w:hAnsi="Times New Roman"/>
                      <w:b/>
                      <w:bCs/>
                      <w:sz w:val="20"/>
                      <w:szCs w:val="20"/>
                      <w:lang w:val="kk-KZ"/>
                    </w:rPr>
                    <w:t>Сабағымыздың эпиграфы</w:t>
                  </w:r>
                  <w:r>
                    <w:rPr>
                      <w:rFonts w:ascii="Times New Roman" w:cs="Times New Roman" w:hAnsi="Times New Roman"/>
                      <w:bCs/>
                      <w:i/>
                      <w:iCs/>
                      <w:sz w:val="20"/>
                      <w:szCs w:val="20"/>
                      <w:lang w:val="kk-KZ"/>
                    </w:rPr>
                    <w:t xml:space="preserve"> </w:t>
                  </w:r>
                </w:p>
                <w:p>
                  <w:pPr>
                    <w:pStyle w:val="style0"/>
                    <w:tabs>
                      <w:tab w:val="left" w:leader="none" w:pos="3345"/>
                    </w:tabs>
                    <w:spacing w:after="0"/>
                    <w:jc w:val="both"/>
                    <w:rPr>
                      <w:rFonts w:ascii="Times New Roman" w:cs="Times New Roman" w:hAnsi="Times New Roman"/>
                      <w:sz w:val="20"/>
                      <w:szCs w:val="20"/>
                      <w:lang w:val="kk-KZ"/>
                    </w:rPr>
                  </w:pPr>
                  <w:r>
                    <w:rPr>
                      <w:rFonts w:ascii="Times New Roman" w:cs="Times New Roman" w:hAnsi="Times New Roman"/>
                      <w:bCs/>
                      <w:i/>
                      <w:iCs/>
                      <w:sz w:val="20"/>
                      <w:szCs w:val="20"/>
                      <w:lang w:val="kk-KZ"/>
                    </w:rPr>
                    <w:t>Математика дәлдікке,</w:t>
                  </w:r>
                  <w:r>
                    <w:rPr>
                      <w:rFonts w:ascii="Times New Roman" w:cs="Times New Roman" w:hAnsi="Times New Roman"/>
                      <w:sz w:val="20"/>
                      <w:szCs w:val="20"/>
                      <w:lang w:val="kk-KZ"/>
                    </w:rPr>
                    <w:t xml:space="preserve"> </w:t>
                  </w:r>
                </w:p>
                <w:p>
                  <w:pPr>
                    <w:pStyle w:val="style0"/>
                    <w:tabs>
                      <w:tab w:val="left" w:leader="none" w:pos="3345"/>
                    </w:tabs>
                    <w:spacing w:after="0"/>
                    <w:jc w:val="both"/>
                    <w:rPr>
                      <w:rFonts w:ascii="Times New Roman" w:cs="Times New Roman" w:hAnsi="Times New Roman"/>
                      <w:sz w:val="20"/>
                      <w:szCs w:val="20"/>
                      <w:lang w:val="kk-KZ"/>
                    </w:rPr>
                  </w:pPr>
                  <w:r>
                    <w:rPr>
                      <w:rFonts w:ascii="Times New Roman" w:cs="Times New Roman" w:hAnsi="Times New Roman"/>
                      <w:bCs/>
                      <w:i/>
                      <w:iCs/>
                      <w:sz w:val="20"/>
                      <w:szCs w:val="20"/>
                      <w:lang w:val="kk-KZ"/>
                    </w:rPr>
                    <w:t xml:space="preserve">тәртіпке үйретеді </w:t>
                  </w:r>
                </w:p>
                <w:p>
                  <w:pPr>
                    <w:pStyle w:val="style0"/>
                    <w:tabs>
                      <w:tab w:val="left" w:leader="none" w:pos="3345"/>
                    </w:tabs>
                    <w:spacing w:after="0"/>
                    <w:jc w:val="both"/>
                    <w:rPr>
                      <w:rFonts w:ascii="Times New Roman" w:cs="Times New Roman" w:hAnsi="Times New Roman"/>
                      <w:sz w:val="20"/>
                      <w:szCs w:val="20"/>
                      <w:lang w:val="kk-KZ"/>
                    </w:rPr>
                  </w:pPr>
                  <w:r>
                    <w:rPr>
                      <w:rFonts w:ascii="Times New Roman" w:cs="Times New Roman" w:hAnsi="Times New Roman"/>
                      <w:bCs/>
                      <w:i/>
                      <w:iCs/>
                      <w:sz w:val="20"/>
                      <w:szCs w:val="20"/>
                      <w:lang w:val="kk-KZ"/>
                    </w:rPr>
                    <w:t>Логикалық ойды,ақылды кеңейтеді.</w:t>
                  </w:r>
                  <w:r>
                    <w:rPr>
                      <w:rFonts w:ascii="Times New Roman" w:cs="Times New Roman" w:hAnsi="Times New Roman"/>
                      <w:sz w:val="20"/>
                      <w:szCs w:val="20"/>
                      <w:lang w:val="kk-KZ"/>
                    </w:rPr>
                    <w:t xml:space="preserve"> </w:t>
                  </w:r>
                </w:p>
                <w:p>
                  <w:pPr>
                    <w:pStyle w:val="style0"/>
                    <w:spacing w:after="0"/>
                    <w:jc w:val="both"/>
                    <w:rPr>
                      <w:rFonts w:ascii="Times New Roman" w:cs="Times New Roman" w:hAnsi="Times New Roman"/>
                      <w:sz w:val="20"/>
                      <w:szCs w:val="20"/>
                      <w:lang w:val="kk-KZ"/>
                    </w:rPr>
                  </w:pPr>
                </w:p>
                <w:p>
                  <w:pPr>
                    <w:pStyle w:val="style0"/>
                    <w:spacing w:after="0"/>
                    <w:jc w:val="both"/>
                    <w:rPr>
                      <w:rFonts w:ascii="Times New Roman" w:cs="Times New Roman" w:hAnsi="Times New Roman"/>
                      <w:sz w:val="20"/>
                      <w:szCs w:val="20"/>
                      <w:lang w:val="kk-KZ"/>
                    </w:rPr>
                  </w:pPr>
                </w:p>
              </w:tc>
            </w:tr>
            <w:tr>
              <w:tblPrEx/>
              <w:trPr/>
              <w:tc>
                <w:tcPr>
                  <w:tcW w:w="5449" w:type="dxa"/>
                  <w:gridSpan w:val="5"/>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p>
              </w:tc>
            </w:tr>
          </w:tbl>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tabs>
                <w:tab w:val="left" w:leader="none" w:pos="569"/>
              </w:tabs>
              <w:spacing w:after="0"/>
              <w:rPr>
                <w:rFonts w:ascii="Times New Roman" w:cs="Times New Roman" w:hAnsi="Times New Roman"/>
                <w:sz w:val="20"/>
                <w:szCs w:val="20"/>
                <w:lang w:val="kk-KZ"/>
              </w:rPr>
            </w:pPr>
          </w:p>
          <w:tbl>
            <w:tblPr>
              <w:tblW w:w="5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1"/>
            </w:tblGrid>
            <w:tr>
              <w:trPr>
                <w:trHeight w:val="3686" w:hRule="atLeast"/>
              </w:trPr>
              <w:tc>
                <w:tcPr>
                  <w:tcW w:w="5591"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jc w:val="both"/>
                    <w:rPr>
                      <w:rFonts w:ascii="Times New Roman" w:cs="Times New Roman" w:hAnsi="Times New Roman"/>
                      <w:bCs/>
                      <w:iCs/>
                      <w:sz w:val="20"/>
                      <w:szCs w:val="20"/>
                      <w:lang w:val="kk-KZ"/>
                    </w:rPr>
                  </w:pPr>
                  <w:r>
                    <w:rPr>
                      <w:rFonts w:ascii="Times New Roman" w:cs="Times New Roman" w:hAnsi="Times New Roman"/>
                      <w:sz w:val="20"/>
                      <w:szCs w:val="20"/>
                      <w:lang w:val="kk-KZ"/>
                    </w:rPr>
                    <w:t xml:space="preserve">  3- слайд </w:t>
                  </w:r>
                </w:p>
                <w:p>
                  <w:pPr>
                    <w:pStyle w:val="style0"/>
                    <w:spacing w:after="0"/>
                    <w:jc w:val="both"/>
                    <w:rPr>
                      <w:rFonts w:ascii="Times New Roman" w:cs="Times New Roman" w:hAnsi="Times New Roman"/>
                      <w:sz w:val="20"/>
                      <w:szCs w:val="20"/>
                      <w:lang w:val="kk-KZ"/>
                    </w:rPr>
                  </w:pPr>
                  <w:r>
                    <w:rPr>
                      <w:rFonts w:ascii="Times New Roman" w:cs="Times New Roman" w:hAnsi="Times New Roman"/>
                      <w:bCs/>
                      <w:i/>
                      <w:iCs/>
                      <w:sz w:val="20"/>
                      <w:szCs w:val="20"/>
                      <w:lang w:val="kk-KZ"/>
                    </w:rPr>
                    <w:t>Сабақтың мақсаты</w:t>
                  </w:r>
                </w:p>
                <w:p>
                  <w:pPr>
                    <w:pStyle w:val="style0"/>
                    <w:tabs>
                      <w:tab w:val="left" w:leader="none" w:pos="569"/>
                    </w:tabs>
                    <w:spacing w:after="0"/>
                    <w:rPr>
                      <w:rFonts w:ascii="Times New Roman" w:cs="Times New Roman" w:hAnsi="Times New Roman"/>
                      <w:sz w:val="20"/>
                      <w:szCs w:val="20"/>
                      <w:lang w:val="kk-KZ"/>
                    </w:rPr>
                  </w:pPr>
                  <w:r>
                    <w:rPr>
                      <w:rFonts w:ascii="Times New Roman" w:cs="Times New Roman" w:hAnsi="Times New Roman"/>
                      <w:bCs/>
                      <w:sz w:val="20"/>
                      <w:szCs w:val="20"/>
                      <w:lang w:val="kk-KZ"/>
                    </w:rPr>
                    <w:t xml:space="preserve">А)білімділік:Тригонометриялық өрнектер және оларды түрлендіру тақырыбы бойынша алған білімдерін жалпылап тиянақтау, тригонометрия туралы қосымша ғылыми мағлұматтар беру, оқушылардың білімдерін байқау. </w:t>
                  </w:r>
                </w:p>
                <w:p>
                  <w:pPr>
                    <w:pStyle w:val="style0"/>
                    <w:tabs>
                      <w:tab w:val="left" w:leader="none" w:pos="569"/>
                    </w:tabs>
                    <w:spacing w:after="0"/>
                    <w:rPr>
                      <w:rFonts w:ascii="Times New Roman" w:cs="Times New Roman" w:hAnsi="Times New Roman"/>
                      <w:sz w:val="20"/>
                      <w:szCs w:val="20"/>
                      <w:lang w:val="kk-KZ"/>
                    </w:rPr>
                  </w:pPr>
                  <w:r>
                    <w:rPr>
                      <w:rFonts w:ascii="Times New Roman" w:cs="Times New Roman" w:hAnsi="Times New Roman"/>
                      <w:bCs/>
                      <w:sz w:val="20"/>
                      <w:szCs w:val="20"/>
                      <w:lang w:val="kk-KZ"/>
                    </w:rPr>
                    <w:t xml:space="preserve">Б)тәрбиелік: Оқушылардың пәнге деген қызығушылықтарын, белсенділіктерін арттыру,өзара жолдастық көмек көрсете білуге, ойын тиянақты дәл айта білуге үйрету,шапшандыққа тәрбиелеу. </w:t>
                  </w:r>
                </w:p>
                <w:p>
                  <w:pPr>
                    <w:pStyle w:val="style0"/>
                    <w:tabs>
                      <w:tab w:val="left" w:leader="none" w:pos="569"/>
                    </w:tabs>
                    <w:spacing w:after="0"/>
                    <w:rPr>
                      <w:rFonts w:ascii="Times New Roman" w:cs="Times New Roman" w:hAnsi="Times New Roman"/>
                      <w:sz w:val="20"/>
                      <w:szCs w:val="20"/>
                      <w:lang w:val="kk-KZ"/>
                    </w:rPr>
                  </w:pPr>
                  <w:r>
                    <w:rPr>
                      <w:rFonts w:ascii="Times New Roman" w:cs="Times New Roman" w:hAnsi="Times New Roman"/>
                      <w:bCs/>
                      <w:sz w:val="20"/>
                      <w:szCs w:val="20"/>
                      <w:lang w:val="kk-KZ"/>
                    </w:rPr>
                    <w:t>В)дамытушылық:</w:t>
                  </w:r>
                </w:p>
                <w:p>
                  <w:pPr>
                    <w:pStyle w:val="style0"/>
                    <w:tabs>
                      <w:tab w:val="left" w:leader="none" w:pos="569"/>
                    </w:tabs>
                    <w:spacing w:after="0"/>
                    <w:rPr>
                      <w:rFonts w:ascii="Times New Roman" w:cs="Times New Roman" w:hAnsi="Times New Roman"/>
                      <w:sz w:val="20"/>
                      <w:szCs w:val="20"/>
                      <w:lang w:val="kk-KZ"/>
                    </w:rPr>
                  </w:pPr>
                  <w:r>
                    <w:rPr>
                      <w:rFonts w:ascii="Times New Roman" w:cs="Times New Roman" w:hAnsi="Times New Roman"/>
                      <w:bCs/>
                      <w:sz w:val="20"/>
                      <w:szCs w:val="20"/>
                      <w:lang w:val="kk-KZ"/>
                    </w:rPr>
                    <w:t xml:space="preserve">    ой-өрісін дамыту,білуге тиісті міндетті деңгейдегі есептерді шығару,іскерліктерін дамыту ,теориялық білімін практикада қолдана білу дағдысын қалыптастыру. </w:t>
                  </w:r>
                </w:p>
                <w:p>
                  <w:pPr>
                    <w:pStyle w:val="style0"/>
                    <w:tabs>
                      <w:tab w:val="left" w:leader="none" w:pos="569"/>
                    </w:tabs>
                    <w:spacing w:after="0"/>
                    <w:rPr>
                      <w:rFonts w:ascii="Times New Roman" w:cs="Times New Roman" w:hAnsi="Times New Roman"/>
                      <w:sz w:val="20"/>
                      <w:szCs w:val="20"/>
                      <w:lang w:val="kk-KZ"/>
                    </w:rPr>
                  </w:pPr>
                </w:p>
              </w:tc>
            </w:tr>
          </w:tbl>
          <w:p>
            <w:pPr>
              <w:pStyle w:val="style0"/>
              <w:spacing w:after="0"/>
              <w:rPr>
                <w:rFonts w:ascii="Times New Roman" w:cs="Times New Roman" w:hAnsi="Times New Roman"/>
                <w:sz w:val="20"/>
                <w:szCs w:val="20"/>
                <w:lang w:val="kk-KZ"/>
              </w:rPr>
            </w:pP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jc w:val="both"/>
              <w:rPr>
                <w:rFonts w:ascii="Times New Roman" w:cs="Times New Roman" w:hAnsi="Times New Roman"/>
                <w:sz w:val="20"/>
                <w:szCs w:val="20"/>
                <w:lang w:val="kk-KZ"/>
              </w:rPr>
            </w:pPr>
            <w:r>
              <w:rPr>
                <w:rFonts w:ascii="Times New Roman" w:cs="Times New Roman" w:hAnsi="Times New Roman"/>
                <w:bCs/>
                <w:sz w:val="20"/>
                <w:szCs w:val="20"/>
                <w:lang w:val="kk-KZ"/>
              </w:rPr>
              <w:t>Сабақтың  әдісі: ұжымдық  оқыту, өзара  оқыту.</w:t>
            </w:r>
          </w:p>
          <w:p>
            <w:pPr>
              <w:pStyle w:val="style0"/>
              <w:spacing w:after="0"/>
              <w:jc w:val="both"/>
              <w:rPr>
                <w:rFonts w:ascii="Times New Roman" w:cs="Times New Roman" w:hAnsi="Times New Roman"/>
                <w:bCs/>
                <w:sz w:val="20"/>
                <w:szCs w:val="20"/>
              </w:rPr>
            </w:pPr>
            <w:r>
              <w:rPr>
                <w:rFonts w:ascii="Times New Roman" w:cs="Times New Roman" w:hAnsi="Times New Roman"/>
                <w:bCs/>
                <w:sz w:val="20"/>
                <w:szCs w:val="20"/>
                <w:lang w:val="kk-KZ"/>
              </w:rPr>
              <w:t>Т</w:t>
            </w:r>
            <w:r>
              <w:rPr>
                <w:rFonts w:ascii="Times New Roman" w:cs="Times New Roman" w:hAnsi="Times New Roman"/>
                <w:bCs/>
                <w:sz w:val="20"/>
                <w:szCs w:val="20"/>
              </w:rPr>
              <w:t xml:space="preserve">ехникалық құралдар: </w:t>
            </w:r>
            <w:r>
              <w:rPr>
                <w:rFonts w:ascii="Times New Roman" w:cs="Times New Roman" w:hAnsi="Times New Roman"/>
                <w:bCs/>
                <w:sz w:val="20"/>
                <w:szCs w:val="20"/>
                <w:lang w:val="kk-KZ"/>
              </w:rPr>
              <w:t>мультимедия, интерактивті  тақта,  слайдтар</w:t>
            </w:r>
            <w:r>
              <w:rPr>
                <w:rFonts w:ascii="Times New Roman" w:cs="Times New Roman" w:hAnsi="Times New Roman"/>
                <w:sz w:val="20"/>
                <w:szCs w:val="20"/>
                <w:lang w:val="kk-KZ"/>
              </w:rPr>
              <w:tab/>
            </w:r>
          </w:p>
          <w:p>
            <w:pPr>
              <w:pStyle w:val="style0"/>
              <w:spacing w:after="0"/>
              <w:jc w:val="both"/>
              <w:rPr>
                <w:rFonts w:ascii="Times New Roman" w:cs="Times New Roman" w:hAnsi="Times New Roman"/>
                <w:sz w:val="20"/>
                <w:szCs w:val="20"/>
              </w:rPr>
            </w:pPr>
            <w:r>
              <w:rPr>
                <w:rFonts w:ascii="Times New Roman" w:cs="Times New Roman" w:hAnsi="Times New Roman"/>
                <w:bCs/>
                <w:sz w:val="20"/>
                <w:szCs w:val="20"/>
              </w:rPr>
              <w:t>Сабақтың жоспары:</w:t>
            </w:r>
          </w:p>
          <w:p>
            <w:pPr>
              <w:pStyle w:val="style0"/>
              <w:spacing w:after="0"/>
              <w:jc w:val="both"/>
              <w:rPr>
                <w:rFonts w:ascii="Times New Roman" w:cs="Times New Roman" w:hAnsi="Times New Roman"/>
                <w:sz w:val="20"/>
                <w:szCs w:val="20"/>
              </w:rPr>
            </w:pPr>
            <w:r>
              <w:rPr>
                <w:rFonts w:ascii="Times New Roman" w:cs="Times New Roman" w:hAnsi="Times New Roman"/>
                <w:bCs/>
                <w:sz w:val="20"/>
                <w:szCs w:val="20"/>
                <w:lang w:val="kk-KZ"/>
              </w:rPr>
              <w:t>І.Ұйымдастыру.</w:t>
            </w:r>
          </w:p>
          <w:p>
            <w:pPr>
              <w:pStyle w:val="style0"/>
              <w:spacing w:after="0"/>
              <w:jc w:val="both"/>
              <w:rPr>
                <w:rFonts w:ascii="Times New Roman" w:cs="Times New Roman" w:hAnsi="Times New Roman"/>
                <w:sz w:val="20"/>
                <w:szCs w:val="20"/>
                <w:lang w:val="kk-KZ"/>
              </w:rPr>
            </w:pPr>
            <w:r>
              <w:rPr>
                <w:rFonts w:ascii="Times New Roman" w:cs="Times New Roman" w:hAnsi="Times New Roman"/>
                <w:bCs/>
                <w:sz w:val="20"/>
                <w:szCs w:val="20"/>
                <w:lang w:val="kk-KZ"/>
              </w:rPr>
              <w:t>ІІ.Уйге берілген тапсырманы тексеру.</w:t>
            </w:r>
          </w:p>
          <w:p>
            <w:pPr>
              <w:pStyle w:val="style0"/>
              <w:spacing w:after="0"/>
              <w:jc w:val="both"/>
              <w:rPr>
                <w:rFonts w:ascii="Times New Roman" w:cs="Times New Roman" w:hAnsi="Times New Roman"/>
                <w:sz w:val="20"/>
                <w:szCs w:val="20"/>
                <w:lang w:val="kk-KZ"/>
              </w:rPr>
            </w:pPr>
            <w:r>
              <w:rPr>
                <w:rFonts w:ascii="Times New Roman" w:cs="Times New Roman" w:hAnsi="Times New Roman"/>
                <w:bCs/>
                <w:sz w:val="20"/>
                <w:szCs w:val="20"/>
                <w:lang w:val="kk-KZ"/>
              </w:rPr>
              <w:t xml:space="preserve"> ІІІ. Өткен тақырыпты қайталау.</w:t>
            </w:r>
            <w:r>
              <w:rPr>
                <w:rFonts w:ascii="Times New Roman" w:cs="Times New Roman" w:hAnsi="Times New Roman"/>
                <w:sz w:val="20"/>
                <w:szCs w:val="20"/>
                <w:lang w:val="kk-KZ"/>
              </w:rPr>
              <w:t xml:space="preserve"> </w:t>
            </w:r>
          </w:p>
          <w:p>
            <w:pPr>
              <w:pStyle w:val="style0"/>
              <w:spacing w:after="0"/>
              <w:jc w:val="both"/>
              <w:rPr>
                <w:rFonts w:ascii="Times New Roman" w:cs="Times New Roman" w:hAnsi="Times New Roman"/>
                <w:sz w:val="20"/>
                <w:szCs w:val="20"/>
                <w:lang w:val="kk-KZ"/>
              </w:rPr>
            </w:pPr>
            <w:r>
              <w:rPr>
                <w:rFonts w:ascii="Times New Roman" w:cs="Times New Roman" w:hAnsi="Times New Roman"/>
                <w:bCs/>
                <w:sz w:val="20"/>
                <w:szCs w:val="20"/>
                <w:lang w:val="kk-KZ"/>
              </w:rPr>
              <w:t>ІV. Бекеттер бойынша жұмыстар.Деңгейлік тапсырмалар.</w:t>
            </w:r>
          </w:p>
          <w:p>
            <w:pPr>
              <w:pStyle w:val="style0"/>
              <w:spacing w:after="0"/>
              <w:jc w:val="both"/>
              <w:rPr>
                <w:rFonts w:ascii="Times New Roman" w:cs="Times New Roman" w:hAnsi="Times New Roman"/>
                <w:sz w:val="20"/>
                <w:szCs w:val="20"/>
                <w:lang w:val="kk-KZ"/>
              </w:rPr>
            </w:pPr>
            <w:r>
              <w:rPr>
                <w:rFonts w:ascii="Times New Roman" w:cs="Times New Roman" w:hAnsi="Times New Roman"/>
                <w:bCs/>
                <w:sz w:val="20"/>
                <w:szCs w:val="20"/>
                <w:lang w:val="kk-KZ"/>
              </w:rPr>
              <w:t>V.Сергіту сәті.</w:t>
            </w:r>
          </w:p>
          <w:p>
            <w:pPr>
              <w:pStyle w:val="style0"/>
              <w:spacing w:after="0"/>
              <w:jc w:val="both"/>
              <w:rPr>
                <w:rFonts w:ascii="Times New Roman" w:cs="Times New Roman" w:hAnsi="Times New Roman"/>
                <w:sz w:val="20"/>
                <w:szCs w:val="20"/>
                <w:lang w:val="kk-KZ"/>
              </w:rPr>
            </w:pPr>
            <w:r>
              <w:rPr>
                <w:rFonts w:ascii="Times New Roman" w:cs="Times New Roman" w:hAnsi="Times New Roman"/>
                <w:bCs/>
                <w:sz w:val="20"/>
                <w:szCs w:val="20"/>
                <w:lang w:val="kk-KZ"/>
              </w:rPr>
              <w:t>VІ. Шағын тест.</w:t>
            </w:r>
            <w:r>
              <w:rPr>
                <w:rFonts w:ascii="Times New Roman" w:cs="Times New Roman" w:hAnsi="Times New Roman"/>
                <w:color w:val="000000"/>
                <w:sz w:val="20"/>
                <w:szCs w:val="20"/>
                <w:shd w:val="clear" w:color="auto" w:fill="ffffff"/>
                <w:lang w:val="kk-KZ"/>
              </w:rPr>
              <w:t xml:space="preserve"> </w:t>
            </w:r>
          </w:p>
          <w:p>
            <w:pPr>
              <w:pStyle w:val="style0"/>
              <w:spacing w:after="0"/>
              <w:jc w:val="both"/>
              <w:rPr>
                <w:rFonts w:ascii="Times New Roman" w:cs="Times New Roman" w:hAnsi="Times New Roman"/>
                <w:bCs/>
                <w:sz w:val="20"/>
                <w:szCs w:val="20"/>
                <w:lang w:val="kk-KZ"/>
              </w:rPr>
            </w:pPr>
            <w:r>
              <w:rPr>
                <w:rFonts w:ascii="Times New Roman" w:cs="Times New Roman" w:hAnsi="Times New Roman"/>
                <w:bCs/>
                <w:sz w:val="20"/>
                <w:szCs w:val="20"/>
                <w:lang w:val="kk-KZ"/>
              </w:rPr>
              <w:t>VІІ.Үйге тарсырма беру</w:t>
            </w:r>
          </w:p>
          <w:p>
            <w:pPr>
              <w:pStyle w:val="style0"/>
              <w:spacing w:after="0"/>
              <w:jc w:val="both"/>
              <w:rPr>
                <w:rFonts w:ascii="Times New Roman" w:cs="Times New Roman" w:hAnsi="Times New Roman"/>
                <w:sz w:val="20"/>
                <w:szCs w:val="20"/>
                <w:lang w:val="kk-KZ"/>
              </w:rPr>
            </w:pPr>
            <w:r>
              <w:rPr>
                <w:rFonts w:ascii="Times New Roman" w:cs="Times New Roman" w:hAnsi="Times New Roman"/>
                <w:bCs/>
                <w:sz w:val="20"/>
                <w:szCs w:val="20"/>
                <w:lang w:val="kk-KZ"/>
              </w:rPr>
              <w:t>VІІІ.Рефлексия</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Бағалау критерийлері:</w:t>
            </w:r>
          </w:p>
          <w:p>
            <w:pPr>
              <w:pStyle w:val="style179"/>
              <w:numPr>
                <w:ilvl w:val="0"/>
                <w:numId w:val="82"/>
              </w:numPr>
              <w:spacing w:after="0" w:lineRule="auto" w:line="240"/>
              <w:rPr>
                <w:rFonts w:ascii="Times New Roman" w:cs="Times New Roman" w:hAnsi="Times New Roman"/>
                <w:b/>
                <w:sz w:val="20"/>
                <w:szCs w:val="20"/>
                <w:lang w:val="kk-KZ"/>
              </w:rPr>
            </w:pPr>
            <w:r>
              <w:rPr>
                <w:rFonts w:ascii="Times New Roman" w:cs="Times New Roman" w:hAnsi="Times New Roman"/>
                <w:sz w:val="20"/>
                <w:szCs w:val="20"/>
                <w:lang w:val="kk-KZ"/>
              </w:rPr>
              <w:t>Сұрақтың дұрыс қойылуы;</w:t>
            </w:r>
          </w:p>
          <w:p>
            <w:pPr>
              <w:pStyle w:val="style179"/>
              <w:numPr>
                <w:ilvl w:val="0"/>
                <w:numId w:val="82"/>
              </w:numPr>
              <w:spacing w:after="0" w:lineRule="auto" w:line="240"/>
              <w:rPr>
                <w:rFonts w:ascii="Times New Roman" w:cs="Times New Roman" w:hAnsi="Times New Roman"/>
                <w:b/>
                <w:sz w:val="20"/>
                <w:szCs w:val="20"/>
                <w:lang w:val="kk-KZ"/>
              </w:rPr>
            </w:pPr>
            <w:r>
              <w:rPr>
                <w:rFonts w:ascii="Times New Roman" w:cs="Times New Roman" w:hAnsi="Times New Roman"/>
                <w:sz w:val="20"/>
                <w:szCs w:val="20"/>
                <w:lang w:val="kk-KZ"/>
              </w:rPr>
              <w:t>Топта ұйымшылдықтың болуы;</w:t>
            </w:r>
          </w:p>
          <w:p>
            <w:pPr>
              <w:pStyle w:val="style179"/>
              <w:numPr>
                <w:ilvl w:val="0"/>
                <w:numId w:val="82"/>
              </w:numPr>
              <w:spacing w:after="0" w:lineRule="auto" w:line="240"/>
              <w:rPr>
                <w:rFonts w:ascii="Times New Roman" w:cs="Times New Roman" w:hAnsi="Times New Roman"/>
                <w:b/>
                <w:sz w:val="20"/>
                <w:szCs w:val="20"/>
                <w:lang w:val="kk-KZ"/>
              </w:rPr>
            </w:pPr>
            <w:r>
              <w:rPr>
                <w:rFonts w:ascii="Times New Roman" w:cs="Times New Roman" w:hAnsi="Times New Roman"/>
                <w:sz w:val="20"/>
                <w:szCs w:val="20"/>
                <w:lang w:val="kk-KZ"/>
              </w:rPr>
              <w:t>Жауаптың дұрыстығы, толықтығы.</w:t>
            </w:r>
          </w:p>
          <w:p>
            <w:pPr>
              <w:pStyle w:val="style179"/>
              <w:spacing w:after="0"/>
              <w:rPr>
                <w:rFonts w:ascii="Times New Roman" w:cs="Times New Roman" w:hAnsi="Times New Roman"/>
                <w:b/>
                <w:sz w:val="20"/>
                <w:szCs w:val="20"/>
                <w:lang w:val="kk-KZ"/>
              </w:rPr>
            </w:pPr>
          </w:p>
        </w:tc>
        <w:tc>
          <w:tcPr>
            <w:tcW w:w="1841" w:type="dxa"/>
            <w:gridSpan w:val="2"/>
            <w:tcBorders>
              <w:top w:val="single" w:sz="4" w:space="0" w:color="auto"/>
              <w:bottom w:val="single" w:sz="4" w:space="0" w:color="auto"/>
              <w:right w:val="single" w:sz="4" w:space="0" w:color="auto"/>
            </w:tcBorders>
            <w:shd w:val="clear" w:color="auto" w:fill="auto"/>
          </w:tcPr>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Формативті бағалау</w:t>
            </w: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Бір-бірін бағалау.</w:t>
            </w:r>
          </w:p>
          <w:p>
            <w:pPr>
              <w:pStyle w:val="style0"/>
              <w:spacing w:after="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Слайдтағы дұрыс жауаптарға қарап, критерийлер бойынша өзгені бағалау</w:t>
            </w: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179"/>
              <w:spacing w:after="0"/>
              <w:ind w:left="36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«Фигура» тәсілімен топты бағалау</w:t>
            </w:r>
          </w:p>
          <w:p>
            <w:pPr>
              <w:pStyle w:val="style0"/>
              <w:spacing w:after="0"/>
              <w:rPr>
                <w:rFonts w:ascii="Times New Roman" w:cs="Times New Roman" w:hAnsi="Times New Roman"/>
                <w:sz w:val="20"/>
                <w:szCs w:val="20"/>
                <w:lang w:val="kk-KZ"/>
              </w:rPr>
            </w:pPr>
          </w:p>
        </w:tc>
        <w:tc>
          <w:tcPr>
            <w:tcW w:w="1847" w:type="dxa"/>
            <w:gridSpan w:val="2"/>
            <w:vMerge w:val="restart"/>
            <w:tcBorders>
              <w:top w:val="single" w:sz="4" w:space="0" w:color="auto"/>
              <w:left w:val="single" w:sz="4" w:space="0" w:color="auto"/>
            </w:tcBorders>
            <w:shd w:val="clear" w:color="auto" w:fill="auto"/>
          </w:tcPr>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Интерактивті тақта, слайд</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9-сынып</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Алгебра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Авторы: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Шыныбеков  А.Н.</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өрнектер</w:t>
            </w: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Слайд</w:t>
            </w: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сұрақтар</w:t>
            </w:r>
          </w:p>
        </w:tc>
      </w:tr>
      <w:tr>
        <w:tblPrEx/>
        <w:trPr>
          <w:trHeight w:val="3970" w:hRule="atLeast"/>
        </w:trPr>
        <w:tc>
          <w:tcPr>
            <w:tcW w:w="1415" w:type="dxa"/>
            <w:vMerge w:val="continue"/>
            <w:tcBorders/>
            <w:shd w:val="clear" w:color="auto" w:fill="auto"/>
          </w:tcPr>
          <w:p>
            <w:pPr>
              <w:pStyle w:val="style0"/>
              <w:spacing w:after="0"/>
              <w:rPr>
                <w:rFonts w:ascii="Times New Roman" w:cs="Times New Roman" w:hAnsi="Times New Roman"/>
                <w:b/>
                <w:i/>
                <w:sz w:val="20"/>
                <w:szCs w:val="20"/>
                <w:lang w:val="kk-KZ"/>
              </w:rPr>
            </w:pPr>
          </w:p>
        </w:tc>
        <w:tc>
          <w:tcPr>
            <w:tcW w:w="6238" w:type="dxa"/>
            <w:gridSpan w:val="3"/>
            <w:vMerge w:val="continue"/>
            <w:tcBorders>
              <w:bottom w:val="single" w:sz="4" w:space="0" w:color="auto"/>
              <w:right w:val="single" w:sz="4" w:space="0" w:color="auto"/>
            </w:tcBorders>
            <w:shd w:val="clear" w:color="auto" w:fill="auto"/>
          </w:tcPr>
          <w:p>
            <w:pPr>
              <w:pStyle w:val="style0"/>
              <w:spacing w:after="0"/>
              <w:rPr>
                <w:rFonts w:ascii="Times New Roman" w:cs="Times New Roman" w:hAnsi="Times New Roman"/>
                <w:i/>
                <w:sz w:val="20"/>
                <w:szCs w:val="20"/>
                <w:lang w:val="kk-KZ"/>
              </w:rPr>
            </w:pPr>
          </w:p>
        </w:tc>
        <w:tc>
          <w:tcPr>
            <w:tcW w:w="1841" w:type="dxa"/>
            <w:gridSpan w:val="2"/>
            <w:tcBorders>
              <w:top w:val="single" w:sz="4" w:space="0" w:color="auto"/>
              <w:right w:val="single" w:sz="4" w:space="0" w:color="auto"/>
            </w:tcBorders>
            <w:shd w:val="clear" w:color="auto" w:fill="auto"/>
          </w:tcPr>
          <w:p>
            <w:pPr>
              <w:pStyle w:val="style179"/>
              <w:spacing w:after="0"/>
              <w:ind w:left="34"/>
              <w:rPr>
                <w:rFonts w:ascii="Times New Roman" w:cs="Times New Roman" w:hAnsi="Times New Roman"/>
                <w:sz w:val="20"/>
                <w:szCs w:val="20"/>
                <w:lang w:val="kk-KZ"/>
              </w:rPr>
            </w:pPr>
          </w:p>
        </w:tc>
        <w:tc>
          <w:tcPr>
            <w:tcW w:w="1847" w:type="dxa"/>
            <w:gridSpan w:val="2"/>
            <w:vMerge w:val="continue"/>
            <w:tcBorders>
              <w:left w:val="single" w:sz="4" w:space="0" w:color="auto"/>
            </w:tcBorders>
            <w:shd w:val="clear" w:color="auto" w:fill="auto"/>
          </w:tcPr>
          <w:p>
            <w:pPr>
              <w:pStyle w:val="style0"/>
              <w:spacing w:after="0"/>
              <w:rPr>
                <w:rFonts w:ascii="Times New Roman" w:cs="Times New Roman" w:hAnsi="Times New Roman"/>
                <w:i/>
                <w:sz w:val="20"/>
                <w:szCs w:val="20"/>
                <w:lang w:val="kk-KZ"/>
              </w:rPr>
            </w:pPr>
          </w:p>
        </w:tc>
      </w:tr>
      <w:tr>
        <w:tblPrEx/>
        <w:trPr>
          <w:gridAfter w:val="1"/>
          <w:wAfter w:w="143" w:type="dxa"/>
          <w:trHeight w:val="9902" w:hRule="atLeast"/>
        </w:trPr>
        <w:tc>
          <w:tcPr>
            <w:tcW w:w="1415" w:type="dxa"/>
            <w:tcBorders/>
            <w:shd w:val="clear" w:color="auto" w:fill="auto"/>
          </w:tcPr>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 xml:space="preserve">Ортасы </w:t>
            </w: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(20мин)</w:t>
            </w: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p>
            <w:pPr>
              <w:pStyle w:val="style0"/>
              <w:spacing w:after="0"/>
              <w:rPr>
                <w:rFonts w:ascii="Times New Roman" w:cs="Times New Roman" w:hAnsi="Times New Roman"/>
                <w:b/>
                <w:i/>
                <w:sz w:val="20"/>
                <w:szCs w:val="20"/>
                <w:lang w:val="kk-KZ"/>
              </w:rPr>
            </w:pPr>
          </w:p>
        </w:tc>
        <w:tc>
          <w:tcPr>
            <w:tcW w:w="6238" w:type="dxa"/>
            <w:gridSpan w:val="3"/>
            <w:tcBorders>
              <w:top w:val="single" w:sz="4" w:space="0" w:color="auto"/>
              <w:bottom w:val="single" w:sz="4" w:space="0" w:color="auto"/>
              <w:right w:val="single" w:sz="4" w:space="0" w:color="auto"/>
            </w:tcBorders>
            <w:shd w:val="clear" w:color="auto" w:fill="auto"/>
          </w:tcPr>
          <w:p>
            <w:pPr>
              <w:pStyle w:val="style0"/>
              <w:tabs>
                <w:tab w:val="left" w:leader="none" w:pos="3345"/>
                <w:tab w:val="left" w:leader="none" w:pos="3999"/>
              </w:tabs>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Негізгі бөлім.</w:t>
            </w:r>
          </w:p>
          <w:p>
            <w:pPr>
              <w:pStyle w:val="style179"/>
              <w:numPr>
                <w:ilvl w:val="0"/>
                <w:numId w:val="84"/>
              </w:numPr>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Қолдану</w:t>
            </w:r>
          </w:p>
          <w:p>
            <w:pPr>
              <w:pStyle w:val="style0"/>
              <w:tabs>
                <w:tab w:val="left" w:leader="none" w:pos="1620"/>
              </w:tabs>
              <w:spacing w:after="0"/>
              <w:rPr>
                <w:rFonts w:ascii="Times New Roman" w:cs="Times New Roman" w:hAnsi="Times New Roman"/>
                <w:b/>
                <w:sz w:val="20"/>
                <w:szCs w:val="20"/>
                <w:lang w:val="kk-KZ"/>
              </w:rPr>
            </w:pPr>
            <w:r>
              <w:rPr>
                <w:rFonts w:ascii="Times New Roman" w:cs="Times New Roman" w:hAnsi="Times New Roman"/>
                <w:b/>
                <w:bCs/>
                <w:iCs/>
                <w:sz w:val="20"/>
                <w:szCs w:val="20"/>
                <w:lang w:val="kk-KZ"/>
              </w:rPr>
              <w:t>Топтық жұмыс</w:t>
            </w:r>
          </w:p>
          <w:p>
            <w:pPr>
              <w:pStyle w:val="style179"/>
              <w:tabs>
                <w:tab w:val="left" w:leader="none" w:pos="3345"/>
                <w:tab w:val="left" w:leader="none" w:pos="3999"/>
              </w:tabs>
              <w:spacing w:after="0"/>
              <w:ind w:left="0"/>
              <w:rPr>
                <w:rFonts w:ascii="Times New Roman" w:cs="Times New Roman" w:hAnsi="Times New Roman"/>
                <w:b/>
                <w:sz w:val="20"/>
                <w:szCs w:val="20"/>
                <w:lang w:val="kk-KZ"/>
              </w:rPr>
            </w:pPr>
            <w:r>
              <w:rPr>
                <w:rFonts w:ascii="Times New Roman" w:cs="Times New Roman" w:hAnsi="Times New Roman"/>
                <w:b/>
                <w:sz w:val="20"/>
                <w:szCs w:val="20"/>
                <w:lang w:val="kk-KZ"/>
              </w:rPr>
              <w:t>Талдау</w:t>
            </w:r>
          </w:p>
          <w:p>
            <w:pPr>
              <w:pStyle w:val="style179"/>
              <w:tabs>
                <w:tab w:val="left" w:leader="none" w:pos="3345"/>
                <w:tab w:val="left" w:leader="none" w:pos="3999"/>
              </w:tabs>
              <w:spacing w:after="0"/>
              <w:ind w:left="0"/>
              <w:rPr>
                <w:rFonts w:ascii="Times New Roman" w:cs="Times New Roman" w:hAnsi="Times New Roman"/>
                <w:sz w:val="20"/>
                <w:szCs w:val="20"/>
                <w:lang w:val="kk-KZ"/>
              </w:rPr>
            </w:pPr>
            <w:r>
              <w:rPr>
                <w:rFonts w:ascii="Times New Roman" w:cs="Times New Roman" w:hAnsi="Times New Roman"/>
                <w:sz w:val="20"/>
                <w:szCs w:val="20"/>
                <w:lang w:val="kk-KZ"/>
              </w:rPr>
              <w:t>Оқушылардың қабілеттеріне қарай деңгейлік тапсырмалар беремін.</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А деңгейі.</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Жалпы вагон оқушыларға.</w:t>
            </w:r>
            <w:r>
              <w:rPr>
                <w:rFonts w:ascii="Times New Roman" w:cs="Times New Roman" w:hAnsi="Times New Roman"/>
                <w:sz w:val="20"/>
                <w:szCs w:val="20"/>
              </w:rPr>
              <w:t xml:space="preserve"> </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№1.</w:t>
            </w:r>
            <w:r>
              <w:rPr>
                <w:rFonts w:ascii="Times New Roman" w:cs="Times New Roman" w:hAnsi="Times New Roman"/>
                <w:sz w:val="20"/>
                <w:szCs w:val="20"/>
              </w:rPr>
              <w:t xml:space="preserve"> </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Өрнектің мәнін табындар.</w:t>
            </w:r>
            <w:r>
              <w:rPr>
                <w:rFonts w:ascii="Times New Roman" w:cs="Times New Roman" w:hAnsi="Times New Roman"/>
                <w:sz w:val="20"/>
                <w:szCs w:val="20"/>
              </w:rPr>
              <w:t xml:space="preserve"> </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tg45</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+tg60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+c</w:t>
            </w:r>
            <w:r>
              <w:rPr>
                <w:rFonts w:ascii="Times New Roman" w:cs="Times New Roman" w:hAnsi="Times New Roman"/>
                <w:sz w:val="20"/>
                <w:szCs w:val="20"/>
                <w:lang w:val="en-US"/>
              </w:rPr>
              <w:t>t</w:t>
            </w:r>
            <w:r>
              <w:rPr>
                <w:rFonts w:ascii="Times New Roman" w:cs="Times New Roman" w:hAnsi="Times New Roman"/>
                <w:sz w:val="20"/>
                <w:szCs w:val="20"/>
                <w:lang w:val="kk-KZ"/>
              </w:rPr>
              <w:t>g30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w:t>
            </w:r>
            <w:r>
              <w:rPr>
                <w:rFonts w:ascii="Times New Roman" w:cs="Times New Roman" w:hAnsi="Times New Roman"/>
                <w:sz w:val="20"/>
                <w:szCs w:val="20"/>
              </w:rPr>
              <w:t xml:space="preserve"> </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w:t>
            </w:r>
            <w:r>
              <w:rPr>
                <w:rFonts w:ascii="Times New Roman" w:cs="Times New Roman" w:hAnsi="Times New Roman"/>
                <w:sz w:val="20"/>
                <w:szCs w:val="20"/>
              </w:rPr>
              <w:t>2</w:t>
            </w:r>
            <w:r>
              <w:rPr>
                <w:rFonts w:ascii="Times New Roman" w:cs="Times New Roman" w:hAnsi="Times New Roman"/>
                <w:sz w:val="20"/>
                <w:szCs w:val="20"/>
                <w:lang w:val="kk-KZ"/>
              </w:rPr>
              <w:t>.</w:t>
            </w:r>
            <w:r>
              <w:rPr>
                <w:rFonts w:ascii="Times New Roman" w:cs="Times New Roman" w:hAnsi="Times New Roman"/>
                <w:sz w:val="20"/>
                <w:szCs w:val="20"/>
              </w:rPr>
              <w:t xml:space="preserve">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Өрнекті ықшамда:</w:t>
            </w:r>
            <w:r>
              <w:rPr>
                <w:rFonts w:ascii="Times New Roman" w:cs="Times New Roman" w:hAnsi="Times New Roman"/>
                <w:sz w:val="20"/>
                <w:szCs w:val="20"/>
              </w:rPr>
              <w:t xml:space="preserve"> </w:t>
            </w:r>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(1+</w:t>
            </w:r>
            <w:r>
              <w:rPr>
                <w:rFonts w:ascii="Times New Roman" w:cs="Times New Roman" w:hAnsi="Times New Roman"/>
                <w:sz w:val="20"/>
                <w:szCs w:val="20"/>
                <w:lang w:val="en-US"/>
              </w:rPr>
              <w:t>tg</w:t>
            </w:r>
            <w:r>
              <w:rPr>
                <w:rFonts w:ascii="Times New Roman" w:cs="Times New Roman" w:hAnsi="Times New Roman"/>
                <w:sz w:val="20"/>
                <w:szCs w:val="20"/>
                <w:vertAlign w:val="superscript"/>
              </w:rPr>
              <w:t>2</w:t>
            </w:r>
            <w:r>
              <w:rPr>
                <w:rFonts w:ascii="Times New Roman" w:cs="Times New Roman" w:hAnsi="Times New Roman"/>
                <w:sz w:val="20"/>
                <w:szCs w:val="20"/>
                <w:lang w:val="en-US"/>
              </w:rPr>
              <w:t>α</w:t>
            </w:r>
            <w:r>
              <w:rPr>
                <w:rFonts w:ascii="Times New Roman" w:cs="Times New Roman" w:hAnsi="Times New Roman"/>
                <w:sz w:val="20"/>
                <w:szCs w:val="20"/>
              </w:rPr>
              <w:t xml:space="preserve">) </w:t>
            </w:r>
            <w:r>
              <w:rPr>
                <w:rFonts w:ascii="Times New Roman" w:cs="Times New Roman" w:hAnsi="Times New Roman"/>
                <w:sz w:val="20"/>
                <w:szCs w:val="20"/>
                <w:lang w:val="en-US"/>
              </w:rPr>
              <w:t>cos</w:t>
            </w:r>
            <w:r>
              <w:rPr>
                <w:rFonts w:ascii="Times New Roman" w:cs="Times New Roman" w:hAnsi="Times New Roman"/>
                <w:sz w:val="20"/>
                <w:szCs w:val="20"/>
                <w:vertAlign w:val="superscript"/>
              </w:rPr>
              <w:t>2</w:t>
            </w:r>
            <w:r>
              <w:rPr>
                <w:rFonts w:ascii="Times New Roman" w:cs="Times New Roman" w:hAnsi="Times New Roman"/>
                <w:sz w:val="20"/>
                <w:szCs w:val="20"/>
                <w:lang w:val="en-US"/>
              </w:rPr>
              <w:t>α</w:t>
            </w:r>
            <w:r>
              <w:rPr>
                <w:rFonts w:ascii="Times New Roman" w:cs="Times New Roman" w:hAnsi="Times New Roman"/>
                <w:sz w:val="20"/>
                <w:szCs w:val="20"/>
              </w:rPr>
              <w:t xml:space="preserve"> </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w:t>
            </w:r>
            <w:r>
              <w:rPr>
                <w:rFonts w:ascii="Times New Roman" w:cs="Times New Roman" w:hAnsi="Times New Roman"/>
                <w:sz w:val="20"/>
                <w:szCs w:val="20"/>
              </w:rPr>
              <w:t>3</w:t>
            </w:r>
            <w:r>
              <w:rPr>
                <w:rFonts w:ascii="Times New Roman" w:cs="Times New Roman" w:hAnsi="Times New Roman"/>
                <w:sz w:val="20"/>
                <w:szCs w:val="20"/>
                <w:lang w:val="kk-KZ"/>
              </w:rPr>
              <w:t>.</w:t>
            </w:r>
            <w:r>
              <w:rPr>
                <w:rFonts w:ascii="Times New Roman" w:cs="Times New Roman" w:hAnsi="Times New Roman"/>
                <w:sz w:val="20"/>
                <w:szCs w:val="20"/>
              </w:rPr>
              <w:t xml:space="preserve"> </w:t>
            </w:r>
            <w:r>
              <w:rPr>
                <w:rFonts w:ascii="Times New Roman" w:cs="Times New Roman" w:hAnsi="Times New Roman"/>
                <w:sz w:val="20"/>
                <w:szCs w:val="20"/>
                <w:lang w:val="kk-KZ"/>
              </w:rPr>
              <w:t>Есептеңдер: si</w:t>
            </w:r>
            <w:r>
              <w:rPr>
                <w:rFonts w:ascii="Times New Roman" w:cs="Times New Roman" w:hAnsi="Times New Roman"/>
                <w:sz w:val="20"/>
                <w:szCs w:val="20"/>
                <w:lang w:val="en-US"/>
              </w:rPr>
              <w:t>nα</w:t>
            </w:r>
            <w:r>
              <w:rPr>
                <w:rFonts w:ascii="Times New Roman" w:cs="Times New Roman" w:hAnsi="Times New Roman"/>
                <w:sz w:val="20"/>
                <w:szCs w:val="20"/>
              </w:rPr>
              <w:t>=</w:t>
            </w:r>
            <m:oMath>
              <m:r>
                <w:rPr>
                  <w:rFonts w:ascii="Times New Roman" w:cs="Times New Roman" w:hAnsi="Times New Roman"/>
                  <w:sz w:val="20"/>
                  <w:szCs w:val="20"/>
                </w:rPr>
                <m:t>-</m:t>
              </m:r>
              <m:f>
                <m:fPr>
                  <m:ctrlPr>
                    <w:rPr>
                      <w:rFonts w:ascii="Cambria Math" w:cs="Times New Roman" w:hAnsi="Times New Roman"/>
                      <w:i/>
                      <w:sz w:val="20"/>
                      <w:szCs w:val="20"/>
                    </w:rPr>
                  </m:ctrlPr>
                </m:fPr>
                <m:num>
                  <m:r>
                    <w:rPr>
                      <w:rFonts w:ascii="Cambria Math" w:cs="Times New Roman" w:hAnsi="Times New Roman"/>
                      <w:sz w:val="20"/>
                      <w:szCs w:val="20"/>
                    </w:rPr>
                    <m:t>1</m:t>
                  </m:r>
                </m:num>
                <m:den>
                  <m:r>
                    <w:rPr>
                      <w:rFonts w:ascii="Cambria Math" w:cs="Times New Roman" w:hAnsi="Times New Roman"/>
                      <w:sz w:val="20"/>
                      <w:szCs w:val="20"/>
                    </w:rPr>
                    <m:t>2</m:t>
                  </m:r>
                </m:den>
              </m:f>
            </m:oMath>
            <w:r>
              <w:rPr>
                <w:rFonts w:ascii="Times New Roman" w:cs="Times New Roman" w:hAnsi="Times New Roman"/>
                <w:sz w:val="20"/>
                <w:szCs w:val="20"/>
                <w:lang w:val="kk-KZ"/>
              </w:rPr>
              <w:t xml:space="preserve"> </w:t>
            </w:r>
            <w:r>
              <w:rPr>
                <w:rFonts w:ascii="Times New Roman" w:cs="Times New Roman" w:hAnsi="Times New Roman"/>
                <w:sz w:val="20"/>
                <w:szCs w:val="20"/>
              </w:rPr>
              <w:t>-</w:t>
            </w:r>
            <w:r>
              <w:rPr>
                <w:rFonts w:ascii="Times New Roman" w:cs="Times New Roman" w:hAnsi="Times New Roman"/>
                <w:sz w:val="20"/>
                <w:szCs w:val="20"/>
                <w:lang w:val="kk-KZ"/>
              </w:rPr>
              <w:t>және</w:t>
            </w:r>
            <m:oMath>
              <m:r>
                <w:rPr>
                  <w:rFonts w:ascii="Cambria Math" w:cs="Times New Roman" w:hAnsi="Times New Roman"/>
                  <w:sz w:val="20"/>
                  <w:szCs w:val="20"/>
                  <w:lang w:val="kk-KZ"/>
                </w:rPr>
                <m:t xml:space="preserve"> </m:t>
              </m:r>
              <m:r>
                <w:rPr>
                  <w:rFonts w:ascii="Cambria Math" w:cs="Times New Roman" w:hAnsi="Cambria Math"/>
                  <w:sz w:val="20"/>
                  <w:szCs w:val="20"/>
                  <w:lang w:val="kk-KZ"/>
                </w:rPr>
                <m:t>π</m:t>
              </m:r>
              <m:r>
                <w:rPr>
                  <w:rFonts w:ascii="Cambria Math" w:cs="Times New Roman" w:hAnsi="Times New Roman"/>
                  <w:sz w:val="20"/>
                  <w:szCs w:val="20"/>
                  <w:lang w:val="kk-KZ"/>
                </w:rPr>
                <m:t>&lt;</m:t>
              </m:r>
              <m:r>
                <w:rPr>
                  <w:rFonts w:ascii="Cambria Math" w:cs="Times New Roman" w:hAnsi="Cambria Math"/>
                  <w:sz w:val="20"/>
                  <w:szCs w:val="20"/>
                  <w:lang w:val="kk-KZ"/>
                </w:rPr>
                <m:t>α</m:t>
              </m:r>
              <m:r>
                <w:rPr>
                  <w:rFonts w:ascii="Cambria Math" w:cs="Times New Roman" w:hAnsi="Times New Roman"/>
                  <w:sz w:val="20"/>
                  <w:szCs w:val="20"/>
                  <w:lang w:val="kk-KZ"/>
                </w:rPr>
                <m:t>&lt;</m:t>
              </m:r>
              <m:f>
                <m:fPr>
                  <m:ctrlPr>
                    <w:rPr>
                      <w:rFonts w:ascii="Cambria Math" w:cs="Times New Roman" w:hAnsi="Times New Roman"/>
                      <w:i/>
                      <w:sz w:val="20"/>
                      <w:szCs w:val="20"/>
                      <w:lang w:val="kk-KZ"/>
                    </w:rPr>
                  </m:ctrlPr>
                </m:fPr>
                <m:num>
                  <m:r>
                    <w:rPr>
                      <w:rFonts w:ascii="Cambria Math" w:cs="Times New Roman" w:hAnsi="Times New Roman"/>
                      <w:sz w:val="20"/>
                      <w:szCs w:val="20"/>
                      <w:lang w:val="kk-KZ"/>
                    </w:rPr>
                    <m:t>3</m:t>
                  </m:r>
                  <m:r>
                    <w:rPr>
                      <w:rFonts w:ascii="Cambria Math" w:cs="Times New Roman" w:hAnsi="Cambria Math"/>
                      <w:sz w:val="20"/>
                      <w:szCs w:val="20"/>
                      <w:lang w:val="kk-KZ"/>
                    </w:rPr>
                    <m:t>π</m:t>
                  </m:r>
                </m:num>
                <m:den>
                  <m:r>
                    <w:rPr>
                      <w:rFonts w:ascii="Cambria Math" w:cs="Times New Roman" w:hAnsi="Times New Roman"/>
                      <w:sz w:val="20"/>
                      <w:szCs w:val="20"/>
                      <w:lang w:val="kk-KZ"/>
                    </w:rPr>
                    <m:t>2</m:t>
                  </m:r>
                </m:den>
              </m:f>
            </m:oMath>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болса, cos</w:t>
            </w:r>
            <m:oMath>
              <m:r>
                <w:rPr>
                  <w:rFonts w:ascii="Cambria Math" w:cs="Times New Roman" w:hAnsi="Cambria Math"/>
                  <w:sz w:val="20"/>
                  <w:szCs w:val="20"/>
                  <w:lang w:val="kk-KZ"/>
                </w:rPr>
                <m:t>α</m:t>
              </m:r>
            </m:oMath>
            <w:r>
              <w:rPr>
                <w:rFonts w:ascii="Times New Roman" w:cs="Times New Roman" w:hAnsi="Times New Roman"/>
                <w:sz w:val="20"/>
                <w:szCs w:val="20"/>
                <w:lang w:val="kk-KZ"/>
              </w:rPr>
              <w:t>-ның мәнін .</w:t>
            </w:r>
          </w:p>
          <w:p>
            <w:pPr>
              <w:pStyle w:val="style0"/>
              <w:spacing w:after="0"/>
              <w:rPr>
                <w:rFonts w:ascii="Times New Roman" w:cs="Times New Roman" w:hAnsi="Times New Roman"/>
                <w:noProof/>
                <w:sz w:val="20"/>
                <w:szCs w:val="20"/>
                <w:lang w:val="kk-KZ"/>
              </w:rPr>
            </w:pPr>
          </w:p>
          <w:p>
            <w:pPr>
              <w:pStyle w:val="style0"/>
              <w:tabs>
                <w:tab w:val="left" w:leader="none" w:pos="2235"/>
              </w:tabs>
              <w:spacing w:after="0"/>
              <w:rPr>
                <w:rFonts w:ascii="Times New Roman" w:cs="Times New Roman" w:hAnsi="Times New Roman"/>
                <w:sz w:val="20"/>
                <w:szCs w:val="20"/>
                <w:lang w:val="kk-KZ"/>
              </w:rPr>
            </w:pPr>
            <w:r>
              <w:rPr>
                <w:rFonts w:ascii="Times New Roman" w:cs="Times New Roman" w:hAnsi="Times New Roman"/>
                <w:sz w:val="20"/>
                <w:szCs w:val="20"/>
                <w:lang w:val="kk-KZ"/>
              </w:rPr>
              <w:t>В деңгейі.</w:t>
            </w:r>
            <w:r>
              <w:rPr>
                <w:rFonts w:ascii="Times New Roman" w:cs="Times New Roman" w:hAnsi="Times New Roman"/>
                <w:sz w:val="20"/>
                <w:szCs w:val="20"/>
                <w:lang w:val="kk-KZ"/>
              </w:rPr>
              <w:tab/>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Плацкарт вагон оқушыларға.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№1.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Өрнекті ықшамдандар: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w:t>
            </w:r>
            <m:oMath>
              <m:f>
                <m:fPr>
                  <m:ctrlPr>
                    <w:rPr>
                      <w:rFonts w:ascii="Cambria Math" w:cs="Times New Roman" w:hAnsi="Times New Roman"/>
                      <w:i/>
                      <w:sz w:val="20"/>
                      <w:szCs w:val="20"/>
                      <w:lang w:val="en-US"/>
                    </w:rPr>
                  </m:ctrlPr>
                </m:fPr>
                <m:num>
                  <m:sSup>
                    <m:sSupPr>
                      <m:ctrlPr>
                        <w:rPr>
                          <w:rFonts w:ascii="Cambria Math" w:cs="Times New Roman" w:hAnsi="Times New Roman"/>
                          <w:sz w:val="20"/>
                          <w:szCs w:val="20"/>
                          <w:vertAlign w:val="superscript"/>
                        </w:rPr>
                      </m:ctrlPr>
                    </m:sSupPr>
                    <m:e>
                      <m:r>
                        <m:rPr>
                          <m:sty m:val="p"/>
                        </m:rPr>
                        <w:rPr>
                          <w:rFonts w:ascii="Cambria Math" w:cs="Times New Roman" w:hAnsi="Times New Roman"/>
                          <w:sz w:val="20"/>
                          <w:szCs w:val="20"/>
                          <w:vertAlign w:val="superscript"/>
                          <w:lang w:val="kk-KZ"/>
                        </w:rPr>
                        <m:t>tg</m:t>
                      </m:r>
                    </m:e>
                    <m:sup>
                      <m:r>
                        <m:rPr>
                          <m:sty m:val="p"/>
                        </m:rPr>
                        <w:rPr>
                          <w:rFonts w:ascii="Cambria Math" w:cs="Times New Roman" w:hAnsi="Times New Roman"/>
                          <w:sz w:val="20"/>
                          <w:szCs w:val="20"/>
                          <w:vertAlign w:val="superscript"/>
                          <w:lang w:val="kk-KZ"/>
                        </w:rPr>
                        <m:t>2</m:t>
                      </m:r>
                    </m:sup>
                  </m:sSup>
                  <m:r>
                    <m:rPr>
                      <m:sty m:val="p"/>
                    </m:rPr>
                    <w:rPr>
                      <w:rFonts w:ascii="Cambria Math" w:cs="Times New Roman" w:hAnsi="Times New Roman"/>
                      <w:sz w:val="20"/>
                      <w:szCs w:val="20"/>
                      <w:lang w:val="en-US"/>
                    </w:rPr>
                    <m:t>α</m:t>
                  </m:r>
                </m:num>
                <m:den>
                  <m:r>
                    <w:rPr>
                      <w:rFonts w:ascii="Cambria Math" w:cs="Times New Roman" w:hAnsi="Times New Roman"/>
                      <w:sz w:val="20"/>
                      <w:szCs w:val="20"/>
                      <w:lang w:val="kk-KZ"/>
                    </w:rPr>
                    <m:t>1+</m:t>
                  </m:r>
                  <m:sSup>
                    <m:sSupPr>
                      <m:ctrlPr>
                        <w:rPr>
                          <w:rFonts w:ascii="Cambria Math" w:cs="Times New Roman" w:hAnsi="Times New Roman"/>
                          <w:sz w:val="20"/>
                          <w:szCs w:val="20"/>
                          <w:vertAlign w:val="superscript"/>
                        </w:rPr>
                      </m:ctrlPr>
                    </m:sSupPr>
                    <m:e>
                      <m:r>
                        <m:rPr>
                          <m:sty m:val="p"/>
                        </m:rPr>
                        <w:rPr>
                          <w:rFonts w:ascii="Cambria Math" w:cs="Times New Roman" w:hAnsi="Times New Roman"/>
                          <w:sz w:val="20"/>
                          <w:szCs w:val="20"/>
                          <w:vertAlign w:val="superscript"/>
                          <w:lang w:val="kk-KZ"/>
                        </w:rPr>
                        <m:t>tg</m:t>
                      </m:r>
                    </m:e>
                    <m:sup>
                      <m:r>
                        <m:rPr>
                          <m:sty m:val="p"/>
                        </m:rPr>
                        <w:rPr>
                          <w:rFonts w:ascii="Cambria Math" w:cs="Times New Roman" w:hAnsi="Times New Roman"/>
                          <w:sz w:val="20"/>
                          <w:szCs w:val="20"/>
                          <w:vertAlign w:val="superscript"/>
                          <w:lang w:val="kk-KZ"/>
                        </w:rPr>
                        <m:t>2</m:t>
                      </m:r>
                    </m:sup>
                  </m:sSup>
                  <m:r>
                    <m:rPr>
                      <m:sty m:val="p"/>
                    </m:rPr>
                    <w:rPr>
                      <w:rFonts w:ascii="Cambria Math" w:cs="Times New Roman" w:hAnsi="Times New Roman"/>
                      <w:sz w:val="20"/>
                      <w:szCs w:val="20"/>
                      <w:lang w:val="en-US"/>
                    </w:rPr>
                    <m:t>α</m:t>
                  </m:r>
                </m:den>
              </m:f>
            </m:oMath>
            <w:r>
              <w:rPr>
                <w:rFonts w:ascii="Times New Roman" w:cs="Times New Roman" w:hAnsi="Times New Roman"/>
                <w:sz w:val="20"/>
                <w:szCs w:val="20"/>
                <w:lang w:val="kk-KZ"/>
              </w:rPr>
              <w:t xml:space="preserve"> + cos</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w:t>
            </w:r>
            <m:oMath>
              <m:r>
                <w:rPr>
                  <w:rFonts w:ascii="Times New Roman" w:cs="Times New Roman" w:hAnsi="Times New Roman"/>
                  <w:sz w:val="20"/>
                  <w:szCs w:val="20"/>
                  <w:lang w:val="kk-KZ"/>
                </w:rPr>
                <m:t>∙</m:t>
              </m:r>
              <m:sSup>
                <m:sSupPr>
                  <m:ctrlPr>
                    <w:rPr>
                      <w:rFonts w:ascii="Cambria Math" w:cs="Times New Roman" w:hAnsi="Times New Roman"/>
                      <w:i/>
                      <w:sz w:val="20"/>
                      <w:szCs w:val="20"/>
                      <w:lang w:val="en-US"/>
                    </w:rPr>
                  </m:ctrlPr>
                </m:sSupPr>
                <m:e>
                  <m:r>
                    <w:rPr>
                      <w:rFonts w:ascii="Cambria Math" w:cs="Times New Roman" w:hAnsi="Times New Roman"/>
                      <w:sz w:val="20"/>
                      <w:szCs w:val="20"/>
                      <w:lang w:val="en-US"/>
                    </w:rPr>
                    <m:t>с</m:t>
                  </m:r>
                  <m:r>
                    <w:rPr>
                      <w:rFonts w:ascii="Cambria Math" w:cs="Times New Roman" w:hAnsi="Cambria Math"/>
                      <w:sz w:val="20"/>
                      <w:szCs w:val="20"/>
                      <w:lang w:val="en-US"/>
                    </w:rPr>
                    <m:t>os</m:t>
                  </m:r>
                </m:e>
                <m:sup>
                  <m:r>
                    <w:rPr>
                      <w:rFonts w:ascii="Cambria Math" w:cs="Times New Roman" w:hAnsi="Times New Roman"/>
                      <w:sz w:val="20"/>
                      <w:szCs w:val="20"/>
                      <w:lang w:val="en-US"/>
                    </w:rPr>
                    <m:t>2</m:t>
                  </m:r>
                </m:sup>
              </m:sSup>
              <m:r>
                <w:rPr>
                  <w:rFonts w:ascii="Cambria Math" w:cs="Times New Roman" w:hAnsi="Cambria Math"/>
                  <w:sz w:val="20"/>
                  <w:szCs w:val="20"/>
                  <w:lang w:val="en-US"/>
                </w:rPr>
                <m:t>α</m:t>
              </m:r>
            </m:oMath>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№2.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Есептеңдер: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ctg</w:t>
            </w:r>
            <m:oMath>
              <m:r>
                <w:rPr>
                  <w:rFonts w:ascii="Cambria Math" w:cs="Times New Roman" w:hAnsi="Cambria Math"/>
                  <w:sz w:val="20"/>
                  <w:szCs w:val="20"/>
                  <w:vertAlign w:val="superscript"/>
                  <w:lang w:val="kk-KZ"/>
                </w:rPr>
                <m:t>α</m:t>
              </m:r>
            </m:oMath>
            <w:r>
              <w:rPr>
                <w:rFonts w:ascii="Times New Roman" w:cs="Times New Roman" w:hAnsi="Times New Roman"/>
                <w:sz w:val="20"/>
                <w:szCs w:val="20"/>
                <w:vertAlign w:val="superscript"/>
                <w:lang w:val="kk-KZ"/>
              </w:rPr>
              <w:t xml:space="preserve"> </w:t>
            </w:r>
            <w:r>
              <w:rPr>
                <w:rFonts w:ascii="Times New Roman" w:cs="Times New Roman" w:hAnsi="Times New Roman"/>
                <w:sz w:val="20"/>
                <w:szCs w:val="20"/>
                <w:lang w:val="kk-KZ"/>
              </w:rPr>
              <w:t xml:space="preserve">= 3 болса, онда </w:t>
            </w:r>
            <m:oMath>
              <m:f>
                <m:fPr>
                  <m:ctrlPr>
                    <w:rPr>
                      <w:rFonts w:ascii="Cambria Math" w:cs="Times New Roman" w:hAnsi="Times New Roman"/>
                      <w:i/>
                      <w:sz w:val="20"/>
                      <w:szCs w:val="20"/>
                      <w:lang w:val="kk-KZ"/>
                    </w:rPr>
                  </m:ctrlPr>
                </m:fPr>
                <m:num>
                  <m:r>
                    <w:rPr>
                      <w:rFonts w:ascii="Cambria Math" w:cs="Times New Roman" w:hAnsi="Times New Roman"/>
                      <w:sz w:val="20"/>
                      <w:szCs w:val="20"/>
                      <w:lang w:val="kk-KZ"/>
                    </w:rPr>
                    <m:t>4</m:t>
                  </m:r>
                  <m:r>
                    <w:rPr>
                      <w:rFonts w:ascii="Cambria Math" w:cs="Times New Roman" w:hAnsi="Cambria Math"/>
                      <w:sz w:val="20"/>
                      <w:szCs w:val="20"/>
                      <w:lang w:val="kk-KZ"/>
                    </w:rPr>
                    <m:t>sinα</m:t>
                  </m:r>
                  <m:r>
                    <w:rPr>
                      <w:rFonts w:ascii="Times New Roman" w:cs="Times New Roman" w:hAnsi="Times New Roman"/>
                      <w:sz w:val="20"/>
                      <w:szCs w:val="20"/>
                      <w:lang w:val="kk-KZ"/>
                    </w:rPr>
                    <m:t>-</m:t>
                  </m:r>
                  <m:r>
                    <w:rPr>
                      <w:rFonts w:ascii="Cambria Math" w:cs="Times New Roman" w:hAnsi="Times New Roman"/>
                      <w:sz w:val="20"/>
                      <w:szCs w:val="20"/>
                      <w:lang w:val="kk-KZ"/>
                    </w:rPr>
                    <m:t>3</m:t>
                  </m:r>
                  <m:r>
                    <w:rPr>
                      <w:rFonts w:ascii="Cambria Math" w:cs="Times New Roman" w:hAnsi="Cambria Math"/>
                      <w:sz w:val="20"/>
                      <w:szCs w:val="20"/>
                      <w:lang w:val="kk-KZ"/>
                    </w:rPr>
                    <m:t>cosα</m:t>
                  </m:r>
                </m:num>
                <m:den>
                  <m:r>
                    <w:rPr>
                      <w:rFonts w:ascii="Cambria Math" w:cs="Times New Roman" w:hAnsi="Times New Roman"/>
                      <w:sz w:val="20"/>
                      <w:szCs w:val="20"/>
                      <w:lang w:val="kk-KZ"/>
                    </w:rPr>
                    <m:t>5</m:t>
                  </m:r>
                  <m:r>
                    <w:rPr>
                      <w:rFonts w:ascii="Cambria Math" w:cs="Times New Roman" w:hAnsi="Cambria Math"/>
                      <w:sz w:val="20"/>
                      <w:szCs w:val="20"/>
                      <w:lang w:val="kk-KZ"/>
                    </w:rPr>
                    <m:t>sinα</m:t>
                  </m:r>
                </m:den>
              </m:f>
            </m:oMath>
            <w:r>
              <w:rPr>
                <w:rFonts w:ascii="Times New Roman" w:cs="Times New Roman" w:hAnsi="Times New Roman"/>
                <w:sz w:val="20"/>
                <w:szCs w:val="20"/>
                <w:lang w:val="kk-KZ"/>
              </w:rPr>
              <w:t xml:space="preserve">  өрнегінің мәнін табыңдар.</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С деңгей.Купе вагонына тапсырмалар.</w:t>
            </w:r>
            <w:r>
              <w:rPr>
                <w:rFonts w:ascii="Times New Roman" w:cs="Times New Roman" w:hAnsi="Times New Roman"/>
                <w:sz w:val="20"/>
                <w:szCs w:val="20"/>
              </w:rPr>
              <w:t xml:space="preserve"> </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Тепе теңдікті дәлелдеңдер:</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2381250" cy="400050"/>
                  <wp:effectExtent l="19050" t="0" r="0" b="0"/>
                  <wp:docPr id="1379"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5" name="Рисунок 4"/>
                          <pic:cNvPicPr/>
                        </pic:nvPicPr>
                        <pic:blipFill>
                          <a:blip r:embed="rId257" cstate="print">
                            <a:clrChange>
                              <a:clrFrom>
                                <a:srgbClr val="ffffff"/>
                              </a:clrFrom>
                              <a:clrTo>
                                <a:srgbClr val="ffffff">
                                  <a:alpha val="0"/>
                                </a:srgbClr>
                              </a:clrTo>
                            </a:clrChange>
                          </a:blip>
                          <a:srcRect l="0" t="0" r="0" b="0"/>
                          <a:stretch/>
                        </pic:blipFill>
                        <pic:spPr>
                          <a:xfrm rot="0">
                            <a:off x="0" y="0"/>
                            <a:ext cx="2381250" cy="400050"/>
                          </a:xfrm>
                          <a:prstGeom prst="rect"/>
                          <a:ln>
                            <a:noFill/>
                          </a:ln>
                        </pic:spPr>
                      </pic:pic>
                    </a:graphicData>
                  </a:graphic>
                </wp:inline>
              </w:drawing>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Әр топтан  2 оқушы ортаға шығып сұрақтарға жауап береді </w:t>
            </w:r>
          </w:p>
          <w:p>
            <w:pPr>
              <w:pStyle w:val="style0"/>
              <w:rPr>
                <w:rFonts w:ascii="Times New Roman" w:cs="Times New Roman" w:hAnsi="Times New Roman"/>
                <w:b/>
                <w:sz w:val="20"/>
                <w:szCs w:val="20"/>
              </w:rPr>
            </w:pPr>
            <w:r>
              <w:rPr>
                <w:rFonts w:ascii="Times New Roman" w:cs="Times New Roman" w:hAnsi="Times New Roman"/>
                <w:b/>
                <w:sz w:val="20"/>
                <w:szCs w:val="20"/>
              </w:rPr>
              <w:t>Тепе-теңдікті дәлелде:</w:t>
            </w:r>
          </w:p>
          <w:p>
            <w:pPr>
              <w:pStyle w:val="style0"/>
              <w:rPr>
                <w:rFonts w:ascii="Times New Roman" w:cs="Times New Roman" w:hAnsi="Times New Roman"/>
                <w:b/>
                <w:bCs/>
                <w:sz w:val="20"/>
                <w:szCs w:val="20"/>
              </w:rPr>
            </w:pPr>
            <w:r>
              <w:rPr>
                <w:rFonts w:ascii="Times New Roman" w:cs="Times New Roman" w:hAnsi="Times New Roman"/>
                <w:b/>
                <w:bCs/>
                <w:noProof/>
                <w:sz w:val="20"/>
                <w:szCs w:val="20"/>
                <w:lang w:eastAsia="ru-RU"/>
              </w:rPr>
              <w:drawing>
                <wp:inline distL="0" distT="0" distB="0" distR="0">
                  <wp:extent cx="942975" cy="352425"/>
                  <wp:effectExtent l="19050" t="0" r="9525" b="0"/>
                  <wp:docPr id="1380" name="Рисунок 60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6" name="Рисунок 608"/>
                          <pic:cNvPicPr/>
                        </pic:nvPicPr>
                        <pic:blipFill>
                          <a:blip r:embed="rId258" cstate="print"/>
                          <a:srcRect l="0" t="0" r="0" b="0"/>
                          <a:stretch/>
                        </pic:blipFill>
                        <pic:spPr>
                          <a:xfrm rot="0">
                            <a:off x="0" y="0"/>
                            <a:ext cx="942975" cy="352425"/>
                          </a:xfrm>
                          <a:prstGeom prst="rect"/>
                          <a:solidFill>
                            <a:srgbClr val="ffffff"/>
                          </a:solidFill>
                          <a:ln>
                            <a:noFill/>
                          </a:ln>
                        </pic:spPr>
                      </pic:pic>
                    </a:graphicData>
                  </a:graphic>
                </wp:inline>
              </w:drawing>
            </w:r>
          </w:p>
          <w:p>
            <w:pPr>
              <w:pStyle w:val="style0"/>
              <w:rPr>
                <w:rFonts w:ascii="Times New Roman" w:cs="Times New Roman" w:hAnsi="Times New Roman"/>
                <w:b/>
                <w:bCs/>
                <w:sz w:val="20"/>
                <w:szCs w:val="20"/>
              </w:rPr>
            </w:pPr>
          </w:p>
          <w:p>
            <w:pPr>
              <w:pStyle w:val="style0"/>
              <w:rPr>
                <w:rFonts w:ascii="Times New Roman" w:cs="Times New Roman" w:hAnsi="Times New Roman"/>
                <w:b/>
                <w:bCs/>
                <w:sz w:val="20"/>
                <w:szCs w:val="20"/>
              </w:rPr>
            </w:pPr>
            <w:r>
              <w:rPr>
                <w:rFonts w:ascii="Times New Roman" w:cs="Times New Roman" w:hAnsi="Times New Roman"/>
                <w:b/>
                <w:bCs/>
                <w:noProof/>
                <w:sz w:val="20"/>
                <w:szCs w:val="20"/>
                <w:lang w:eastAsia="ru-RU"/>
              </w:rPr>
              <w:drawing>
                <wp:inline distL="0" distT="0" distB="0" distR="0">
                  <wp:extent cx="1457325" cy="304800"/>
                  <wp:effectExtent l="19050" t="0" r="9525" b="0"/>
                  <wp:docPr id="1381" name="Рисунок 60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7" name="Рисунок 609"/>
                          <pic:cNvPicPr/>
                        </pic:nvPicPr>
                        <pic:blipFill>
                          <a:blip r:embed="rId259" cstate="print"/>
                          <a:srcRect l="0" t="0" r="0" b="0"/>
                          <a:stretch/>
                        </pic:blipFill>
                        <pic:spPr>
                          <a:xfrm rot="0">
                            <a:off x="0" y="0"/>
                            <a:ext cx="1457325" cy="304800"/>
                          </a:xfrm>
                          <a:prstGeom prst="rect"/>
                          <a:solidFill>
                            <a:srgbClr val="ffffff"/>
                          </a:solidFill>
                          <a:ln>
                            <a:noFill/>
                          </a:ln>
                        </pic:spPr>
                      </pic:pic>
                    </a:graphicData>
                  </a:graphic>
                </wp:inline>
              </w:drawing>
            </w:r>
          </w:p>
          <w:p>
            <w:pPr>
              <w:pStyle w:val="style0"/>
              <w:rPr>
                <w:rFonts w:ascii="Times New Roman" w:cs="Times New Roman" w:hAnsi="Times New Roman"/>
                <w:sz w:val="20"/>
                <w:szCs w:val="20"/>
              </w:rPr>
            </w:pPr>
            <w:r>
              <w:rPr>
                <w:rFonts w:ascii="Times New Roman" w:cs="Times New Roman" w:hAnsi="Times New Roman"/>
                <w:b/>
                <w:bCs/>
                <w:sz w:val="20"/>
                <w:szCs w:val="20"/>
              </w:rPr>
              <w:t>Өрнекті ықшамда:</w:t>
            </w:r>
          </w:p>
          <w:p>
            <w:pPr>
              <w:pStyle w:val="style0"/>
              <w:spacing w:after="0"/>
              <w:rPr>
                <w:rFonts w:ascii="Times New Roman" w:cs="Times New Roman" w:hAnsi="Times New Roman"/>
                <w:sz w:val="20"/>
                <w:szCs w:val="20"/>
                <w:lang w:val="kk-KZ"/>
              </w:rPr>
            </w:pPr>
            <w:r>
              <w:rPr>
                <w:rFonts w:ascii="Times New Roman" w:cs="Times New Roman" w:hAnsi="Times New Roman"/>
                <w:b/>
                <w:bCs/>
                <w:noProof/>
                <w:sz w:val="20"/>
                <w:szCs w:val="20"/>
                <w:lang w:eastAsia="ru-RU"/>
              </w:rPr>
              <w:drawing>
                <wp:inline distL="0" distT="0" distB="0" distR="0">
                  <wp:extent cx="2247900" cy="161925"/>
                  <wp:effectExtent l="19050" t="0" r="0" b="0"/>
                  <wp:docPr id="1382" name="Рисунок 6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8" name="Рисунок 610"/>
                          <pic:cNvPicPr/>
                        </pic:nvPicPr>
                        <pic:blipFill>
                          <a:blip r:embed="rId260" cstate="print"/>
                          <a:srcRect l="0" t="0" r="0" b="0"/>
                          <a:stretch/>
                        </pic:blipFill>
                        <pic:spPr>
                          <a:xfrm rot="0">
                            <a:off x="0" y="0"/>
                            <a:ext cx="2247900" cy="161925"/>
                          </a:xfrm>
                          <a:prstGeom prst="rect"/>
                          <a:solidFill>
                            <a:srgbClr val="ffffff"/>
                          </a:solidFill>
                          <a:ln>
                            <a:noFill/>
                          </a:ln>
                        </pic:spPr>
                      </pic:pic>
                    </a:graphicData>
                  </a:graphic>
                </wp:inline>
              </w:drawing>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Шағын тест.</w:t>
            </w:r>
            <w:r>
              <w:rPr>
                <w:rFonts w:ascii="Times New Roman" w:cs="Times New Roman" w:hAnsi="Times New Roman"/>
                <w:sz w:val="20"/>
                <w:szCs w:val="20"/>
              </w:rPr>
              <w:drawing>
                <wp:inline distL="0" distT="0" distB="0" distR="0">
                  <wp:extent cx="3524250" cy="2133600"/>
                  <wp:effectExtent l="0" t="0" r="0" b="0"/>
                  <wp:docPr id="138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9" name="_x0000_t75"/>
                          <pic:cNvPicPr/>
                        </pic:nvPicPr>
                        <pic:blipFill>
                          <a:blip r:embed="rId261" cstate="print"/>
                          <a:srcRect l="0" t="0" r="0" b="0"/>
                          <a:stretch/>
                        </pic:blipFill>
                        <pic:spPr>
                          <a:xfrm rot="0">
                            <a:off x="0" y="0"/>
                            <a:ext cx="3524250" cy="2133600"/>
                          </a:xfrm>
                          <a:prstGeom prst="rect"/>
                          <a:ln>
                            <a:noFill/>
                          </a:ln>
                        </pic:spPr>
                      </pic:pic>
                    </a:graphicData>
                  </a:graphic>
                </wp:inline>
              </w:drawing>
            </w:r>
          </w:p>
          <w:p>
            <w:pPr>
              <w:pStyle w:val="style0"/>
              <w:ind w:left="360"/>
              <w:rPr>
                <w:rFonts w:ascii="Times New Roman" w:cs="Times New Roman" w:hAnsi="Times New Roman"/>
                <w:b/>
                <w:sz w:val="20"/>
                <w:szCs w:val="20"/>
                <w:lang w:val="kk-KZ"/>
              </w:rPr>
            </w:pPr>
            <w:r>
              <w:rPr>
                <w:rFonts w:ascii="Times New Roman" w:cs="Times New Roman" w:hAnsi="Times New Roman"/>
                <w:b/>
                <w:sz w:val="20"/>
                <w:szCs w:val="20"/>
                <w:lang w:val="kk-KZ"/>
              </w:rPr>
              <w:t>Оң және сол бөліктерде тұрған тұжырымдарды сәйкестендіріп бағыт арқылы анықтама шығатындай етіп қосыңдар.</w:t>
            </w:r>
          </w:p>
          <w:p>
            <w:pPr>
              <w:pStyle w:val="style0"/>
              <w:spacing w:after="0"/>
              <w:rPr>
                <w:rFonts w:ascii="Times New Roman" w:cs="Times New Roman" w:hAnsi="Times New Roman"/>
                <w:sz w:val="20"/>
                <w:szCs w:val="20"/>
                <w:lang w:val="kk-KZ"/>
              </w:rPr>
            </w:pPr>
            <w:r>
              <w:rPr>
                <w:rFonts w:ascii="Times New Roman" w:hAnsi="Times New Roman"/>
                <w:sz w:val="20"/>
                <w:szCs w:val="20"/>
              </w:rPr>
              <w:drawing>
                <wp:inline distL="0" distT="0" distB="0" distR="0">
                  <wp:extent cx="5267325" cy="2533650"/>
                  <wp:effectExtent l="0" t="0" r="0" b="0"/>
                  <wp:docPr id="138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0" name="_x0000_t75"/>
                          <pic:cNvPicPr/>
                        </pic:nvPicPr>
                        <pic:blipFill>
                          <a:blip r:embed="rId262" cstate="print"/>
                          <a:srcRect l="0" t="0" r="0" b="0"/>
                          <a:stretch/>
                        </pic:blipFill>
                        <pic:spPr>
                          <a:xfrm rot="0">
                            <a:off x="0" y="0"/>
                            <a:ext cx="5267325" cy="2533650"/>
                          </a:xfrm>
                          <a:prstGeom prst="rect"/>
                          <a:ln>
                            <a:noFill/>
                          </a:ln>
                        </pic:spPr>
                      </pic:pic>
                    </a:graphicData>
                  </a:graphic>
                </wp:inline>
              </w:drawing>
            </w:r>
          </w:p>
        </w:tc>
        <w:tc>
          <w:tcPr>
            <w:tcW w:w="1701" w:type="dxa"/>
            <w:tcBorders>
              <w:right w:val="single" w:sz="4" w:space="0" w:color="auto"/>
            </w:tcBorders>
            <w:shd w:val="clear" w:color="auto" w:fill="auto"/>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 ішінде бірін-бірі бағалау</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Оқушылармен бірге критерийлік бағалау.</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Әр оқушы өз деңгейлері бойынша есептерді шығарады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 xml:space="preserve">Оқушылар бір – </w:t>
            </w:r>
            <w:r>
              <w:rPr>
                <w:rFonts w:ascii="Times New Roman" w:cs="Times New Roman" w:hAnsi="Times New Roman"/>
                <w:color w:val="000000"/>
                <w:sz w:val="20"/>
                <w:szCs w:val="20"/>
                <w:shd w:val="clear" w:color="auto" w:fill="ffffff"/>
                <w:lang w:val="kk-KZ"/>
              </w:rPr>
              <w:t>бірімен дәптерлерін алмастырыу  арқылы тесттерін тексереді</w:t>
            </w:r>
          </w:p>
          <w:p>
            <w:pPr>
              <w:pStyle w:val="style0"/>
              <w:spacing w:after="0"/>
              <w:rPr>
                <w:rFonts w:ascii="Times New Roman" w:cs="Times New Roman" w:hAnsi="Times New Roman"/>
                <w:color w:val="000000"/>
                <w:sz w:val="20"/>
                <w:szCs w:val="20"/>
                <w:shd w:val="clear" w:color="auto" w:fill="ffffff"/>
                <w:lang w:val="kk-KZ"/>
              </w:rPr>
            </w:pPr>
          </w:p>
          <w:p>
            <w:pPr>
              <w:pStyle w:val="style0"/>
              <w:spacing w:after="0"/>
              <w:rPr>
                <w:rFonts w:ascii="Times New Roman" w:cs="Times New Roman" w:hAnsi="Times New Roman"/>
                <w:color w:val="000000"/>
                <w:sz w:val="20"/>
                <w:szCs w:val="20"/>
                <w:shd w:val="clear" w:color="auto" w:fill="ffffff"/>
                <w:lang w:val="kk-KZ"/>
              </w:rPr>
            </w:pPr>
          </w:p>
          <w:p>
            <w:pPr>
              <w:pStyle w:val="style0"/>
              <w:spacing w:after="0"/>
              <w:rPr>
                <w:rFonts w:ascii="Times New Roman" w:cs="Times New Roman" w:hAnsi="Times New Roman"/>
                <w:color w:val="000000"/>
                <w:sz w:val="20"/>
                <w:szCs w:val="20"/>
                <w:shd w:val="clear" w:color="auto" w:fill="ffffff"/>
                <w:lang w:val="kk-KZ"/>
              </w:rPr>
            </w:pPr>
          </w:p>
          <w:p>
            <w:pPr>
              <w:pStyle w:val="style0"/>
              <w:spacing w:after="0"/>
              <w:rPr>
                <w:rFonts w:ascii="Times New Roman" w:cs="Times New Roman" w:hAnsi="Times New Roman"/>
                <w:color w:val="000000"/>
                <w:sz w:val="20"/>
                <w:szCs w:val="20"/>
                <w:shd w:val="clear" w:color="auto" w:fill="ffffff"/>
                <w:lang w:val="kk-KZ"/>
              </w:rPr>
            </w:pPr>
          </w:p>
          <w:p>
            <w:pPr>
              <w:pStyle w:val="style0"/>
              <w:spacing w:after="0"/>
              <w:rPr>
                <w:rFonts w:ascii="Times New Roman" w:cs="Times New Roman" w:hAnsi="Times New Roman"/>
                <w:sz w:val="20"/>
                <w:szCs w:val="20"/>
                <w:lang w:val="kk-KZ"/>
              </w:rPr>
            </w:pPr>
          </w:p>
        </w:tc>
        <w:tc>
          <w:tcPr>
            <w:tcW w:w="1844" w:type="dxa"/>
            <w:gridSpan w:val="2"/>
            <w:tcBorders>
              <w:left w:val="single" w:sz="4" w:space="0" w:color="auto"/>
            </w:tcBorders>
            <w:shd w:val="clear" w:color="auto" w:fill="auto"/>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tc>
      </w:tr>
      <w:tr>
        <w:tblPrEx/>
        <w:trPr>
          <w:gridAfter w:val="1"/>
          <w:wAfter w:w="143" w:type="dxa"/>
          <w:trHeight w:val="2617" w:hRule="atLeast"/>
        </w:trPr>
        <w:tc>
          <w:tcPr>
            <w:tcW w:w="1415" w:type="dxa"/>
            <w:tcBorders/>
            <w:shd w:val="clear" w:color="auto" w:fill="auto"/>
          </w:tcPr>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Аяқталуы</w:t>
            </w:r>
          </w:p>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 xml:space="preserve">  </w:t>
            </w:r>
          </w:p>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 xml:space="preserve"> (2мин)</w:t>
            </w:r>
          </w:p>
        </w:tc>
        <w:tc>
          <w:tcPr>
            <w:tcW w:w="6238" w:type="dxa"/>
            <w:gridSpan w:val="3"/>
            <w:tcBorders>
              <w:top w:val="single" w:sz="4" w:space="0" w:color="auto"/>
              <w:right w:val="single" w:sz="4" w:space="0" w:color="auto"/>
            </w:tcBorders>
            <w:shd w:val="clear" w:color="auto" w:fill="auto"/>
          </w:tcPr>
          <w:p>
            <w:pPr>
              <w:pStyle w:val="style0"/>
              <w:spacing w:after="0"/>
              <w:rPr>
                <w:rFonts w:ascii="Times New Roman" w:cs="Times New Roman" w:hAnsi="Times New Roman"/>
                <w:i/>
                <w:sz w:val="20"/>
                <w:szCs w:val="20"/>
                <w:lang w:val="kk-KZ"/>
              </w:rPr>
            </w:pPr>
          </w:p>
          <w:p>
            <w:pPr>
              <w:pStyle w:val="style179"/>
              <w:numPr>
                <w:ilvl w:val="0"/>
                <w:numId w:val="80"/>
              </w:numPr>
              <w:spacing w:after="0" w:lineRule="auto" w:line="240"/>
              <w:rPr>
                <w:rFonts w:ascii="Times New Roman" w:cs="Times New Roman" w:hAnsi="Times New Roman"/>
                <w:i/>
                <w:sz w:val="20"/>
                <w:szCs w:val="20"/>
                <w:lang w:val="kk-KZ"/>
              </w:rPr>
            </w:pPr>
            <w:r>
              <w:rPr>
                <w:rFonts w:ascii="Times New Roman" w:cs="Times New Roman" w:hAnsi="Times New Roman"/>
                <w:b/>
                <w:i/>
                <w:sz w:val="20"/>
                <w:szCs w:val="20"/>
                <w:lang w:val="kk-KZ"/>
              </w:rPr>
              <w:t>Жинақтау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Рефлексия </w:t>
            </w:r>
          </w:p>
          <w:p>
            <w:pPr>
              <w:pStyle w:val="style0"/>
              <w:spacing w:after="0"/>
              <w:rPr>
                <w:rFonts w:ascii="Times New Roman" w:cs="Times New Roman" w:hAnsi="Times New Roman"/>
                <w:i/>
                <w:sz w:val="20"/>
                <w:szCs w:val="20"/>
                <w:lang w:val="kk-KZ"/>
              </w:rPr>
            </w:pPr>
            <w:r>
              <w:rPr>
                <w:rFonts w:ascii="Times New Roman" w:cs="Times New Roman" w:hAnsi="Times New Roman"/>
                <w:b/>
                <w:i/>
                <w:noProof/>
                <w:sz w:val="20"/>
                <w:szCs w:val="20"/>
                <w:lang w:eastAsia="ru-RU"/>
              </w:rPr>
              <w:drawing>
                <wp:inline distL="0" distT="0" distB="0" distR="0">
                  <wp:extent cx="3133725" cy="1028700"/>
                  <wp:effectExtent l="19050" t="19050" r="28575" b="19050"/>
                  <wp:docPr id="1385"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1" name="Picture 4"/>
                          <pic:cNvPicPr/>
                        </pic:nvPicPr>
                        <pic:blipFill>
                          <a:blip r:embed="rId263" cstate="print"/>
                          <a:srcRect l="0" t="0" r="0" b="0"/>
                          <a:stretch/>
                        </pic:blipFill>
                        <pic:spPr>
                          <a:xfrm rot="0">
                            <a:off x="0" y="0"/>
                            <a:ext cx="3133725" cy="1028700"/>
                          </a:xfrm>
                          <a:prstGeom prst="rect"/>
                          <a:ln cmpd="sng" cap="flat" w="9525">
                            <a:solidFill>
                              <a:srgbClr val="ff66ff"/>
                            </a:solidFill>
                            <a:prstDash val="solid"/>
                            <a:miter/>
                            <a:headEnd len="med" w="med" type="none"/>
                            <a:tailEnd len="med" w="med" type="none"/>
                          </a:ln>
                        </pic:spPr>
                      </pic:pic>
                    </a:graphicData>
                  </a:graphic>
                </wp:inline>
              </w:drawing>
            </w:r>
            <w:r>
              <w:rPr>
                <w:rFonts w:ascii="Times New Roman" w:cs="Times New Roman" w:hAnsi="Times New Roman"/>
                <w:bCs/>
                <w:iCs/>
                <w:sz w:val="20"/>
                <w:szCs w:val="20"/>
                <w:lang w:val="kk-KZ"/>
              </w:rPr>
              <w:br/>
            </w:r>
            <w:bookmarkStart w:id="25" w:name="_MON_1416818872"/>
            <w:bookmarkEnd w:id="25"/>
          </w:p>
        </w:tc>
        <w:tc>
          <w:tcPr>
            <w:tcW w:w="1701" w:type="dxa"/>
            <w:tcBorders>
              <w:right w:val="single" w:sz="4" w:space="0" w:color="auto"/>
            </w:tcBorders>
            <w:shd w:val="clear" w:color="auto" w:fill="auto"/>
          </w:tcPr>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Бір-бірін бағалау</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c>
          <w:tcPr>
            <w:tcW w:w="1844" w:type="dxa"/>
            <w:gridSpan w:val="2"/>
            <w:tcBorders>
              <w:left w:val="single" w:sz="4" w:space="0" w:color="auto"/>
            </w:tcBorders>
            <w:shd w:val="clear" w:color="auto" w:fill="auto"/>
          </w:tcPr>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Слайд</w:t>
            </w:r>
          </w:p>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Тапсырма жазылған парақтар</w:t>
            </w:r>
          </w:p>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i/>
                <w:sz w:val="20"/>
                <w:szCs w:val="20"/>
                <w:lang w:val="kk-KZ"/>
              </w:rPr>
            </w:pPr>
          </w:p>
        </w:tc>
      </w:tr>
      <w:tr>
        <w:tblPrEx/>
        <w:trPr>
          <w:gridAfter w:val="1"/>
          <w:wAfter w:w="143" w:type="dxa"/>
          <w:trHeight w:val="2617" w:hRule="atLeast"/>
        </w:trPr>
        <w:tc>
          <w:tcPr>
            <w:tcW w:w="1415" w:type="dxa"/>
            <w:tcBorders/>
            <w:shd w:val="clear" w:color="auto" w:fill="auto"/>
          </w:tcPr>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Қорытын</w:t>
            </w:r>
          </w:p>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ды бөлім</w:t>
            </w:r>
          </w:p>
          <w:p>
            <w:pPr>
              <w:pStyle w:val="style0"/>
              <w:spacing w:after="0"/>
              <w:rPr>
                <w:rFonts w:ascii="Times New Roman" w:cs="Times New Roman" w:hAnsi="Times New Roman"/>
                <w:sz w:val="20"/>
                <w:szCs w:val="20"/>
                <w:lang w:val="kk-KZ"/>
              </w:rPr>
            </w:pPr>
            <w:r>
              <w:rPr>
                <w:rFonts w:ascii="Times New Roman" w:cs="Times New Roman" w:hAnsi="Times New Roman"/>
                <w:b/>
                <w:i/>
                <w:sz w:val="20"/>
                <w:szCs w:val="20"/>
                <w:lang w:val="kk-KZ"/>
              </w:rPr>
              <w:t>(3мин)</w:t>
            </w:r>
          </w:p>
          <w:p>
            <w:pPr>
              <w:pStyle w:val="style0"/>
              <w:spacing w:after="0"/>
              <w:rPr>
                <w:rFonts w:ascii="Times New Roman" w:cs="Times New Roman" w:hAnsi="Times New Roman"/>
                <w:b/>
                <w:i/>
                <w:sz w:val="20"/>
                <w:szCs w:val="20"/>
                <w:lang w:val="kk-KZ"/>
              </w:rPr>
            </w:pPr>
          </w:p>
        </w:tc>
        <w:tc>
          <w:tcPr>
            <w:tcW w:w="6238" w:type="dxa"/>
            <w:gridSpan w:val="3"/>
            <w:tcBorders>
              <w:right w:val="single" w:sz="4" w:space="0" w:color="auto"/>
            </w:tcBorders>
            <w:shd w:val="clear" w:color="auto" w:fill="auto"/>
          </w:tcPr>
          <w:p>
            <w:pPr>
              <w:pStyle w:val="style0"/>
              <w:spacing w:after="0"/>
              <w:rPr>
                <w:rFonts w:ascii="Times New Roman" w:cs="Times New Roman" w:hAnsi="Times New Roman"/>
                <w:i/>
                <w:sz w:val="20"/>
                <w:szCs w:val="20"/>
                <w:lang w:val="kk-KZ"/>
              </w:rPr>
            </w:pPr>
          </w:p>
          <w:p>
            <w:pPr>
              <w:pStyle w:val="style179"/>
              <w:numPr>
                <w:ilvl w:val="0"/>
                <w:numId w:val="80"/>
              </w:numPr>
              <w:spacing w:after="0" w:lineRule="auto" w:line="240"/>
              <w:rPr>
                <w:rFonts w:ascii="Times New Roman" w:cs="Times New Roman" w:hAnsi="Times New Roman"/>
                <w:b/>
                <w:i/>
                <w:sz w:val="20"/>
                <w:szCs w:val="20"/>
                <w:lang w:val="kk-KZ"/>
              </w:rPr>
            </w:pPr>
            <w:r>
              <w:rPr>
                <w:rFonts w:ascii="Times New Roman" w:cs="Times New Roman" w:hAnsi="Times New Roman"/>
                <w:b/>
                <w:i/>
                <w:sz w:val="20"/>
                <w:szCs w:val="20"/>
                <w:lang w:val="kk-KZ"/>
              </w:rPr>
              <w:t>Бағалау</w:t>
            </w:r>
          </w:p>
          <w:p>
            <w:pPr>
              <w:pStyle w:val="style0"/>
              <w:tabs>
                <w:tab w:val="center" w:leader="none" w:pos="4677"/>
                <w:tab w:val="left" w:leader="none" w:pos="7575"/>
              </w:tabs>
              <w:spacing w:after="0"/>
              <w:rPr>
                <w:rFonts w:ascii="Times New Roman" w:cs="Times New Roman" w:hAnsi="Times New Roman"/>
                <w:sz w:val="20"/>
                <w:szCs w:val="20"/>
                <w:lang w:val="kk-KZ"/>
              </w:rPr>
            </w:pPr>
            <w:r>
              <w:rPr>
                <w:rFonts w:ascii="Times New Roman" w:cs="Times New Roman" w:hAnsi="Times New Roman"/>
                <w:i/>
                <w:sz w:val="20"/>
                <w:szCs w:val="20"/>
                <w:lang w:val="kk-KZ"/>
              </w:rPr>
              <w:t>1.</w:t>
            </w:r>
            <w:r>
              <w:rPr>
                <w:rFonts w:ascii="Times New Roman" w:cs="Times New Roman" w:hAnsi="Times New Roman"/>
                <w:b/>
                <w:sz w:val="20"/>
                <w:szCs w:val="20"/>
                <w:lang w:val="kk-KZ"/>
              </w:rPr>
              <w:t xml:space="preserve"> </w:t>
            </w:r>
            <w:r>
              <w:rPr>
                <w:rFonts w:ascii="Times New Roman" w:cs="Times New Roman" w:hAnsi="Times New Roman"/>
                <w:sz w:val="20"/>
                <w:szCs w:val="20"/>
                <w:lang w:val="kk-KZ"/>
              </w:rPr>
              <w:t>Оқушының   өзін–өзі  бағалау парағы</w:t>
            </w:r>
          </w:p>
          <w:p>
            <w:pPr>
              <w:pStyle w:val="style0"/>
              <w:tabs>
                <w:tab w:val="center" w:leader="none" w:pos="4677"/>
                <w:tab w:val="left" w:leader="none" w:pos="7575"/>
              </w:tabs>
              <w:spacing w:after="0"/>
              <w:rPr>
                <w:rFonts w:ascii="Times New Roman" w:cs="Times New Roman" w:hAnsi="Times New Roman"/>
                <w:sz w:val="20"/>
                <w:szCs w:val="20"/>
                <w:lang w:val="kk-KZ"/>
              </w:rPr>
            </w:pPr>
            <w:r>
              <w:rPr>
                <w:rFonts w:ascii="Times New Roman" w:cs="Times New Roman" w:hAnsi="Times New Roman"/>
                <w:sz w:val="20"/>
                <w:szCs w:val="20"/>
                <w:lang w:val="kk-KZ"/>
              </w:rPr>
              <w:t>2.  Оқушының   өзіндік   есебі.</w:t>
            </w:r>
          </w:p>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2.Үйге тапсырма №18,19</w:t>
            </w:r>
          </w:p>
          <w:p>
            <w:pPr>
              <w:pStyle w:val="style0"/>
              <w:spacing w:after="0"/>
              <w:rPr>
                <w:rFonts w:ascii="Times New Roman" w:cs="Times New Roman" w:hAnsi="Times New Roman"/>
                <w:i/>
                <w:sz w:val="20"/>
                <w:szCs w:val="20"/>
                <w:lang w:val="kk-KZ"/>
              </w:rPr>
            </w:pPr>
            <w:r>
              <w:rPr>
                <w:rFonts w:ascii="Times New Roman" w:cs="Times New Roman" w:hAnsi="Times New Roman"/>
                <w:sz w:val="20"/>
                <w:szCs w:val="20"/>
                <w:lang w:val="kk-KZ"/>
              </w:rPr>
              <w:t xml:space="preserve">Үй тапсырмасына бағыт-бағдар беру  </w:t>
            </w:r>
          </w:p>
          <w:p>
            <w:pPr>
              <w:pStyle w:val="style0"/>
              <w:spacing w:after="0"/>
              <w:rPr>
                <w:rFonts w:ascii="Times New Roman" w:cs="Times New Roman" w:hAnsi="Times New Roman"/>
                <w:i/>
                <w:sz w:val="20"/>
                <w:szCs w:val="20"/>
                <w:lang w:val="kk-KZ"/>
              </w:rPr>
            </w:pPr>
          </w:p>
        </w:tc>
        <w:tc>
          <w:tcPr>
            <w:tcW w:w="1701" w:type="dxa"/>
            <w:tcBorders>
              <w:right w:val="single" w:sz="4" w:space="0" w:color="auto"/>
            </w:tcBorders>
            <w:shd w:val="clear" w:color="auto" w:fill="auto"/>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i/>
                <w:sz w:val="20"/>
                <w:szCs w:val="20"/>
                <w:lang w:val="kk-KZ"/>
              </w:rPr>
            </w:pPr>
            <w:r>
              <w:rPr>
                <w:rFonts w:ascii="Times New Roman" w:cs="Times New Roman" w:hAnsi="Times New Roman"/>
                <w:sz w:val="20"/>
                <w:szCs w:val="20"/>
                <w:lang w:val="kk-KZ"/>
              </w:rPr>
              <w:t>Жинаған балдары арқылы жиынтық бағалау</w:t>
            </w:r>
          </w:p>
        </w:tc>
        <w:tc>
          <w:tcPr>
            <w:tcW w:w="1844" w:type="dxa"/>
            <w:gridSpan w:val="2"/>
            <w:tcBorders>
              <w:left w:val="single" w:sz="4" w:space="0" w:color="auto"/>
            </w:tcBorders>
            <w:shd w:val="clear" w:color="auto" w:fill="auto"/>
          </w:tcPr>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i/>
                <w:sz w:val="20"/>
                <w:szCs w:val="20"/>
                <w:lang w:val="kk-KZ"/>
              </w:rPr>
            </w:pPr>
            <w:r>
              <w:rPr>
                <w:rFonts w:ascii="Times New Roman" w:cs="Times New Roman" w:hAnsi="Times New Roman"/>
                <w:i/>
                <w:sz w:val="20"/>
                <w:szCs w:val="20"/>
                <w:lang w:val="kk-KZ"/>
              </w:rPr>
              <w:t>Бағалау критериі</w:t>
            </w:r>
          </w:p>
          <w:p>
            <w:pPr>
              <w:pStyle w:val="style0"/>
              <w:spacing w:after="0"/>
              <w:rPr>
                <w:rFonts w:ascii="Times New Roman" w:cs="Times New Roman" w:hAnsi="Times New Roman"/>
                <w:i/>
                <w:sz w:val="20"/>
                <w:szCs w:val="20"/>
                <w:lang w:val="en-US"/>
              </w:rPr>
            </w:pPr>
          </w:p>
          <w:p>
            <w:pPr>
              <w:pStyle w:val="style0"/>
              <w:spacing w:after="0"/>
              <w:rPr>
                <w:rFonts w:ascii="Times New Roman" w:cs="Times New Roman" w:hAnsi="Times New Roman"/>
                <w:i/>
                <w:sz w:val="20"/>
                <w:szCs w:val="20"/>
                <w:lang w:val="en-US"/>
              </w:rPr>
            </w:pPr>
          </w:p>
          <w:p>
            <w:pPr>
              <w:pStyle w:val="style0"/>
              <w:spacing w:after="0"/>
              <w:rPr>
                <w:rFonts w:ascii="Times New Roman" w:cs="Times New Roman" w:hAnsi="Times New Roman"/>
                <w:i/>
                <w:sz w:val="20"/>
                <w:szCs w:val="20"/>
                <w:lang w:val="kk-KZ"/>
              </w:rPr>
            </w:pPr>
          </w:p>
        </w:tc>
      </w:tr>
    </w:tbl>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tbl>
      <w:tblPr>
        <w:tblW w:w="1105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8"/>
        <w:gridCol w:w="4002"/>
        <w:gridCol w:w="2978"/>
      </w:tblGrid>
      <w:tr>
        <w:trPr/>
        <w:tc>
          <w:tcPr>
            <w:tcW w:w="4078" w:type="dxa"/>
            <w:tcBorders/>
          </w:tcPr>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Саралау – Сіз қандай тəсілмен көбірек қолдау көрсетпексіз?</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Сіз басқаларға қарағанда</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қабілетті оқушыларға қандай тапсырмалар бересіз?</w:t>
            </w:r>
          </w:p>
          <w:p>
            <w:pPr>
              <w:pStyle w:val="style0"/>
              <w:autoSpaceDE w:val="false"/>
              <w:autoSpaceDN w:val="false"/>
              <w:adjustRightInd w:val="false"/>
              <w:spacing w:after="0"/>
              <w:rPr>
                <w:rFonts w:ascii="Times New Roman" w:cs="Times New Roman" w:hAnsi="Times New Roman"/>
                <w:b/>
                <w:bCs/>
                <w:sz w:val="20"/>
                <w:szCs w:val="20"/>
                <w:lang w:val="kk-KZ"/>
              </w:rPr>
            </w:pPr>
          </w:p>
        </w:tc>
        <w:tc>
          <w:tcPr>
            <w:tcW w:w="4002" w:type="dxa"/>
            <w:tcBorders/>
          </w:tcPr>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Бағалау – Сіз оқушылардың</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материалды игеру деңгейін қалай тексеруді жоспарлап отырсыз?</w:t>
            </w:r>
          </w:p>
        </w:tc>
        <w:tc>
          <w:tcPr>
            <w:tcW w:w="2978" w:type="dxa"/>
            <w:tcBorders/>
          </w:tcPr>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Денсаулық жəне</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қауіпсіздік техникасын</w:t>
            </w:r>
          </w:p>
          <w:p>
            <w:pPr>
              <w:pStyle w:val="style0"/>
              <w:spacing w:after="0"/>
              <w:rPr>
                <w:rFonts w:ascii="Times New Roman" w:cs="Times New Roman" w:hAnsi="Times New Roman"/>
                <w:sz w:val="20"/>
                <w:szCs w:val="20"/>
                <w:lang w:val="kk-KZ"/>
              </w:rPr>
            </w:pPr>
            <w:r>
              <w:rPr>
                <w:rFonts w:ascii="Times New Roman" w:cs="Times New Roman" w:hAnsi="Times New Roman"/>
                <w:b/>
                <w:bCs/>
                <w:sz w:val="20"/>
                <w:szCs w:val="20"/>
                <w:lang w:val="kk-KZ"/>
              </w:rPr>
              <w:t>сақтау</w:t>
            </w:r>
          </w:p>
        </w:tc>
      </w:tr>
      <w:tr>
        <w:tblPrEx/>
        <w:trPr/>
        <w:tc>
          <w:tcPr>
            <w:tcW w:w="4078" w:type="dxa"/>
            <w:tcBorders/>
          </w:tcPr>
          <w:p>
            <w:pPr>
              <w:pStyle w:val="style0"/>
              <w:spacing w:after="0"/>
              <w:rPr>
                <w:rFonts w:ascii="Times New Roman" w:cs="Times New Roman" w:hAnsi="Times New Roman"/>
                <w:sz w:val="20"/>
                <w:szCs w:val="20"/>
                <w:lang w:val="kk-KZ"/>
              </w:rPr>
            </w:pPr>
            <w:r>
              <w:rPr>
                <w:rFonts w:ascii="Times New Roman" w:cs="Times New Roman" w:hAnsi="Times New Roman"/>
                <w:iCs/>
                <w:sz w:val="20"/>
                <w:szCs w:val="20"/>
                <w:lang w:val="kk-KZ"/>
              </w:rPr>
              <w:t xml:space="preserve">Қабілеті жоғары оқушыларға деңгейлік тапсырмалар беріледі. </w:t>
            </w:r>
          </w:p>
        </w:tc>
        <w:tc>
          <w:tcPr>
            <w:tcW w:w="4002" w:type="dxa"/>
            <w:tcBorders/>
          </w:tcPr>
          <w:p>
            <w:pPr>
              <w:pStyle w:val="style0"/>
              <w:spacing w:after="0"/>
              <w:rPr>
                <w:rFonts w:ascii="Times New Roman" w:cs="Times New Roman" w:hAnsi="Times New Roman"/>
                <w:iCs/>
                <w:sz w:val="20"/>
                <w:szCs w:val="20"/>
                <w:lang w:val="kk-KZ"/>
              </w:rPr>
            </w:pPr>
            <w:r>
              <w:rPr>
                <w:rFonts w:ascii="Times New Roman" w:cs="Times New Roman" w:hAnsi="Times New Roman"/>
                <w:b/>
                <w:iCs/>
                <w:sz w:val="20"/>
                <w:szCs w:val="20"/>
                <w:lang w:val="kk-KZ"/>
              </w:rPr>
              <w:t>«Смайликтер»</w:t>
            </w:r>
            <w:r>
              <w:rPr>
                <w:rFonts w:ascii="Times New Roman" w:cs="Times New Roman" w:hAnsi="Times New Roman"/>
                <w:iCs/>
                <w:sz w:val="20"/>
                <w:szCs w:val="20"/>
                <w:lang w:val="kk-KZ"/>
              </w:rPr>
              <w:t xml:space="preserve"> тәсілі</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«Бағалау ағашы»</w:t>
            </w:r>
            <w:r>
              <w:rPr>
                <w:rFonts w:ascii="Times New Roman" w:cs="Times New Roman" w:hAnsi="Times New Roman"/>
                <w:sz w:val="20"/>
                <w:szCs w:val="20"/>
                <w:lang w:val="kk-KZ"/>
              </w:rPr>
              <w:t xml:space="preserve"> әдісі </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«Бас бармақ»</w:t>
            </w:r>
            <w:r>
              <w:rPr>
                <w:rFonts w:ascii="Times New Roman" w:cs="Times New Roman" w:hAnsi="Times New Roman"/>
                <w:sz w:val="20"/>
                <w:szCs w:val="20"/>
                <w:lang w:val="kk-KZ"/>
              </w:rPr>
              <w:t xml:space="preserve"> әдісі</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«Бағдаршам»</w:t>
            </w:r>
            <w:r>
              <w:rPr>
                <w:rFonts w:ascii="Times New Roman" w:cs="Times New Roman" w:hAnsi="Times New Roman"/>
                <w:sz w:val="20"/>
                <w:szCs w:val="20"/>
                <w:lang w:val="kk-KZ"/>
              </w:rPr>
              <w:t xml:space="preserve"> әдісі</w:t>
            </w:r>
          </w:p>
        </w:tc>
        <w:tc>
          <w:tcPr>
            <w:tcW w:w="2978" w:type="dxa"/>
            <w:tcBorders/>
          </w:tcPr>
          <w:p>
            <w:pPr>
              <w:pStyle w:val="style0"/>
              <w:autoSpaceDE w:val="false"/>
              <w:autoSpaceDN w:val="false"/>
              <w:adjustRightInd w:val="false"/>
              <w:spacing w:after="0"/>
              <w:rPr>
                <w:rFonts w:ascii="Times New Roman" w:cs="Times New Roman" w:hAnsi="Times New Roman"/>
                <w:iCs/>
                <w:sz w:val="20"/>
                <w:szCs w:val="20"/>
                <w:lang w:val="kk-KZ"/>
              </w:rPr>
            </w:pPr>
            <w:r>
              <w:rPr>
                <w:rFonts w:ascii="Times New Roman" w:cs="Times New Roman" w:hAnsi="Times New Roman"/>
                <w:iCs/>
                <w:sz w:val="20"/>
                <w:szCs w:val="20"/>
                <w:lang w:val="kk-KZ"/>
              </w:rPr>
              <w:t xml:space="preserve">Сергіту сәті </w:t>
            </w:r>
          </w:p>
          <w:p>
            <w:pPr>
              <w:pStyle w:val="style0"/>
              <w:spacing w:after="0"/>
              <w:rPr>
                <w:rFonts w:ascii="Times New Roman" w:cs="Times New Roman" w:hAnsi="Times New Roman"/>
                <w:sz w:val="20"/>
                <w:szCs w:val="20"/>
                <w:lang w:val="kk-KZ"/>
              </w:rPr>
            </w:pPr>
          </w:p>
        </w:tc>
      </w:tr>
    </w:tbl>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bl>
      <w:tblPr>
        <w:tblStyle w:val="style154"/>
        <w:tblW w:w="5835" w:type="pct"/>
        <w:tblInd w:w="-1139" w:type="dxa"/>
        <w:tblLayout w:type="fixed"/>
        <w:tblLook w:val="04A0" w:firstRow="1" w:lastRow="0" w:firstColumn="1" w:lastColumn="0" w:noHBand="0" w:noVBand="1"/>
      </w:tblPr>
      <w:tblGrid>
        <w:gridCol w:w="2468"/>
        <w:gridCol w:w="2323"/>
        <w:gridCol w:w="3339"/>
        <w:gridCol w:w="3038"/>
      </w:tblGrid>
      <w:tr>
        <w:trPr>
          <w:trHeight w:val="473" w:hRule="atLeast"/>
        </w:trPr>
        <w:tc>
          <w:tcPr>
            <w:tcW w:w="1105"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Бөлім:</w:t>
            </w:r>
          </w:p>
        </w:tc>
        <w:tc>
          <w:tcPr>
            <w:tcW w:w="1040" w:type="pct"/>
            <w:tcBorders/>
            <w:shd w:val="clear" w:color="auto" w:fill="auto"/>
          </w:tcPr>
          <w:p>
            <w:pPr>
              <w:pStyle w:val="style0"/>
              <w:widowControl w:val="false"/>
              <w:spacing w:after="0"/>
              <w:jc w:val="center"/>
              <w:rPr>
                <w:rFonts w:ascii="Times New Roman" w:cs="Times New Roman" w:hAnsi="Times New Roman"/>
                <w:b/>
                <w:sz w:val="20"/>
                <w:szCs w:val="20"/>
                <w:lang w:val="kk-KZ"/>
              </w:rPr>
            </w:pPr>
          </w:p>
        </w:tc>
        <w:tc>
          <w:tcPr>
            <w:tcW w:w="1495"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Мектеп:</w:t>
            </w:r>
          </w:p>
          <w:p>
            <w:pPr>
              <w:pStyle w:val="style0"/>
              <w:spacing w:after="0"/>
              <w:outlineLvl w:val="2"/>
              <w:rPr>
                <w:rFonts w:ascii="Times New Roman" w:cs="Times New Roman" w:hAnsi="Times New Roman"/>
                <w:b/>
                <w:sz w:val="20"/>
                <w:szCs w:val="20"/>
              </w:rPr>
            </w:pPr>
          </w:p>
        </w:tc>
        <w:tc>
          <w:tcPr>
            <w:tcW w:w="1360" w:type="pct"/>
            <w:tcBorders/>
            <w:shd w:val="clear" w:color="auto" w:fill="auto"/>
          </w:tcPr>
          <w:p>
            <w:pPr>
              <w:pStyle w:val="style0"/>
              <w:spacing w:after="0"/>
              <w:outlineLvl w:val="2"/>
              <w:rPr>
                <w:rFonts w:ascii="Times New Roman" w:cs="Times New Roman" w:hAnsi="Times New Roman"/>
                <w:b/>
                <w:sz w:val="20"/>
                <w:szCs w:val="20"/>
              </w:rPr>
            </w:pPr>
          </w:p>
        </w:tc>
      </w:tr>
      <w:tr>
        <w:tblPrEx/>
        <w:trPr>
          <w:trHeight w:val="227" w:hRule="atLeast"/>
        </w:trPr>
        <w:tc>
          <w:tcPr>
            <w:tcW w:w="110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Күні: </w:t>
            </w:r>
          </w:p>
        </w:tc>
        <w:tc>
          <w:tcPr>
            <w:tcW w:w="1040" w:type="pct"/>
            <w:tcBorders/>
          </w:tcPr>
          <w:p>
            <w:pPr>
              <w:pStyle w:val="style0"/>
              <w:spacing w:after="0"/>
              <w:outlineLvl w:val="2"/>
              <w:rPr>
                <w:rFonts w:ascii="Times New Roman" w:cs="Times New Roman" w:hAnsi="Times New Roman"/>
                <w:b/>
                <w:sz w:val="20"/>
                <w:szCs w:val="20"/>
              </w:rPr>
            </w:pPr>
          </w:p>
        </w:tc>
        <w:tc>
          <w:tcPr>
            <w:tcW w:w="149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Мұғалімніңаты-жөні:</w:t>
            </w:r>
          </w:p>
        </w:tc>
        <w:tc>
          <w:tcPr>
            <w:tcW w:w="1360" w:type="pct"/>
            <w:tcBorders/>
          </w:tcPr>
          <w:p>
            <w:pPr>
              <w:pStyle w:val="style0"/>
              <w:spacing w:after="0"/>
              <w:outlineLvl w:val="2"/>
              <w:rPr>
                <w:rFonts w:ascii="Times New Roman" w:cs="Times New Roman" w:hAnsi="Times New Roman"/>
                <w:b/>
                <w:sz w:val="20"/>
                <w:szCs w:val="20"/>
                <w:lang w:val="kk-KZ"/>
              </w:rPr>
            </w:pPr>
          </w:p>
        </w:tc>
      </w:tr>
      <w:tr>
        <w:tblPrEx/>
        <w:trPr>
          <w:trHeight w:val="412" w:hRule="atLeast"/>
        </w:trPr>
        <w:tc>
          <w:tcPr>
            <w:tcW w:w="110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Сынып: </w:t>
            </w:r>
          </w:p>
        </w:tc>
        <w:tc>
          <w:tcPr>
            <w:tcW w:w="1040" w:type="pct"/>
            <w:tcBorders/>
          </w:tcPr>
          <w:p>
            <w:pPr>
              <w:pStyle w:val="style0"/>
              <w:spacing w:after="0"/>
              <w:outlineLvl w:val="2"/>
              <w:rPr>
                <w:rFonts w:ascii="Times New Roman" w:cs="Times New Roman" w:hAnsi="Times New Roman"/>
                <w:b/>
                <w:sz w:val="20"/>
                <w:szCs w:val="20"/>
              </w:rPr>
            </w:pPr>
          </w:p>
        </w:tc>
        <w:tc>
          <w:tcPr>
            <w:tcW w:w="149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Қатысқандар саны: </w:t>
            </w:r>
          </w:p>
        </w:tc>
        <w:tc>
          <w:tcPr>
            <w:tcW w:w="1360"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Қатыспағандар саны:</w:t>
            </w:r>
          </w:p>
        </w:tc>
      </w:tr>
      <w:tr>
        <w:tblPrEx/>
        <w:trPr>
          <w:trHeight w:val="212" w:hRule="atLeast"/>
        </w:trPr>
        <w:tc>
          <w:tcPr>
            <w:tcW w:w="110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Сабақтың</w:t>
            </w:r>
            <w:r>
              <w:rPr>
                <w:rFonts w:ascii="Times New Roman" w:cs="Times New Roman" w:hAnsi="Times New Roman"/>
                <w:b/>
                <w:sz w:val="20"/>
                <w:szCs w:val="20"/>
                <w:lang w:val="kk-KZ"/>
              </w:rPr>
              <w:t xml:space="preserve"> </w:t>
            </w:r>
            <w:r>
              <w:rPr>
                <w:rFonts w:ascii="Times New Roman" w:cs="Times New Roman" w:hAnsi="Times New Roman"/>
                <w:b/>
                <w:sz w:val="20"/>
                <w:szCs w:val="20"/>
              </w:rPr>
              <w:t>тақырыбы</w:t>
            </w:r>
          </w:p>
        </w:tc>
        <w:tc>
          <w:tcPr>
            <w:tcW w:w="3895" w:type="pct"/>
            <w:gridSpan w:val="3"/>
            <w:tcBorders/>
          </w:tcPr>
          <w:p>
            <w:pPr>
              <w:pStyle w:val="style0"/>
              <w:widowControl w:val="false"/>
              <w:spacing w:after="0"/>
              <w:jc w:val="center"/>
              <w:rPr>
                <w:rFonts w:ascii="Times New Roman" w:cs="Times New Roman" w:hAnsi="Times New Roman"/>
                <w:b/>
                <w:sz w:val="20"/>
                <w:szCs w:val="20"/>
                <w:lang w:val="kk-KZ"/>
              </w:rPr>
            </w:pPr>
            <w:r>
              <w:rPr>
                <w:rFonts w:ascii="Times New Roman" w:cs="Times New Roman" w:eastAsia="Times New Roman" w:hAnsi="Times New Roman"/>
                <w:b/>
                <w:bCs/>
                <w:color w:val="000000"/>
                <w:sz w:val="20"/>
                <w:szCs w:val="20"/>
                <w:lang w:val="kk-KZ" w:eastAsia="en-GB"/>
              </w:rPr>
              <w:t>Өрнектерді түрлендіруде негізгі тригонометриялық тепе-теңдіктерді қолдану</w:t>
            </w:r>
          </w:p>
        </w:tc>
      </w:tr>
      <w:tr>
        <w:tblPrEx/>
        <w:trPr>
          <w:trHeight w:val="1215" w:hRule="atLeast"/>
        </w:trPr>
        <w:tc>
          <w:tcPr>
            <w:tcW w:w="1105" w:type="pct"/>
            <w:tcBorders/>
            <w:hideMark/>
          </w:tcPr>
          <w:p>
            <w:pPr>
              <w:pStyle w:val="style0"/>
              <w:spacing w:after="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Сабақта іске асатын оқу мақсаты (оқу бағдараламасынан сілтеме)</w:t>
            </w:r>
          </w:p>
          <w:p>
            <w:pPr>
              <w:pStyle w:val="style0"/>
              <w:spacing w:after="0"/>
              <w:rPr>
                <w:rFonts w:ascii="Times New Roman" w:cs="Times New Roman" w:hAnsi="Times New Roman"/>
                <w:b/>
                <w:sz w:val="20"/>
                <w:szCs w:val="20"/>
                <w:lang w:val="kk-KZ" w:eastAsia="en-GB"/>
              </w:rPr>
            </w:pPr>
          </w:p>
        </w:tc>
        <w:tc>
          <w:tcPr>
            <w:tcW w:w="3895" w:type="pct"/>
            <w:gridSpan w:val="3"/>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9.2.4.8</w:t>
            </w:r>
          </w:p>
          <w:p>
            <w:pPr>
              <w:pStyle w:val="style0"/>
              <w:spacing w:after="0" w:lineRule="auto" w:line="276"/>
              <w:rPr>
                <w:rFonts w:ascii="Times New Roman" w:cs="Times New Roman" w:hAnsi="Times New Roman"/>
                <w:sz w:val="20"/>
                <w:szCs w:val="20"/>
                <w:lang w:val="kk-KZ"/>
              </w:rPr>
            </w:pPr>
            <w:r>
              <w:rPr>
                <w:rFonts w:ascii="Times New Roman" w:cs="Times New Roman" w:hAnsi="Times New Roman"/>
                <w:sz w:val="20"/>
                <w:szCs w:val="20"/>
                <w:lang w:val="kk-KZ"/>
              </w:rPr>
              <w:t xml:space="preserve">тригонометриялық  өрнектерді тепе-тең түрлендіруді орындау </w:t>
            </w:r>
          </w:p>
        </w:tc>
      </w:tr>
      <w:tr>
        <w:tblPrEx/>
        <w:trPr>
          <w:trHeight w:val="165" w:hRule="atLeast"/>
        </w:trPr>
        <w:tc>
          <w:tcPr>
            <w:tcW w:w="1105" w:type="pct"/>
            <w:tcBorders/>
            <w:hideMark/>
          </w:tcPr>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rPr>
              <w:t>Сабақтың мақсаттары</w:t>
            </w:r>
          </w:p>
        </w:tc>
        <w:tc>
          <w:tcPr>
            <w:tcW w:w="3895" w:type="pct"/>
            <w:gridSpan w:val="3"/>
            <w:tcBorders/>
          </w:tcPr>
          <w:p>
            <w:pPr>
              <w:pStyle w:val="style0"/>
              <w:spacing w:after="0"/>
              <w:rPr>
                <w:rFonts w:ascii="Times New Roman" w:cs="Times New Roman" w:eastAsia="Times New Roman" w:hAnsi="Times New Roman"/>
                <w:sz w:val="20"/>
                <w:szCs w:val="20"/>
                <w:lang w:val="en-US" w:eastAsia="ru-RU"/>
              </w:rPr>
            </w:pPr>
            <w:r>
              <w:rPr>
                <w:rFonts w:ascii="Times New Roman" w:cs="Times New Roman" w:eastAsia="Times New Roman" w:hAnsi="Times New Roman"/>
                <w:color w:val="000000"/>
                <w:sz w:val="20"/>
                <w:szCs w:val="20"/>
                <w:lang w:val="kk-KZ" w:eastAsia="ru-RU"/>
              </w:rPr>
              <w:t>Оқушылардың бойында тригонометриялық өрнектерді тепе-тең түрлендіру, тригонометриялық функциялардың анықтамалары мен қасиеттерін, өрнектерді ықшамдау, есептерді және негізгі тригонометриялық тепе-теңдіктерді қолдану дағдыларын дамыту.</w:t>
            </w:r>
          </w:p>
        </w:tc>
      </w:tr>
      <w:tr>
        <w:tblPrEx/>
        <w:trPr>
          <w:trHeight w:val="756" w:hRule="atLeast"/>
        </w:trPr>
        <w:tc>
          <w:tcPr>
            <w:tcW w:w="1105"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Бағалау</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критерийі</w:t>
            </w:r>
          </w:p>
        </w:tc>
        <w:tc>
          <w:tcPr>
            <w:tcW w:w="3895" w:type="pct"/>
            <w:gridSpan w:val="3"/>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 Танымдық, дамытушылық, қызығушылық қабілеттері артады;</w:t>
            </w:r>
          </w:p>
          <w:p>
            <w:pPr>
              <w:pStyle w:val="style0"/>
              <w:spacing w:after="0"/>
              <w:rPr>
                <w:rFonts w:ascii="Times New Roman" w:cs="Times New Roman" w:hAnsi="Times New Roman"/>
                <w:sz w:val="20"/>
                <w:szCs w:val="20"/>
              </w:rPr>
            </w:pPr>
            <w:r>
              <w:rPr>
                <w:rFonts w:ascii="Times New Roman" w:cs="Times New Roman" w:hAnsi="Times New Roman"/>
                <w:sz w:val="20"/>
                <w:szCs w:val="20"/>
              </w:rPr>
              <w:t>-Мәртебесі төмен, жоғары сұрақтарды қойып үйренеді;</w:t>
            </w:r>
          </w:p>
          <w:p>
            <w:pPr>
              <w:pStyle w:val="style0"/>
              <w:spacing w:after="0"/>
              <w:rPr>
                <w:rFonts w:ascii="Times New Roman" w:cs="Times New Roman" w:hAnsi="Times New Roman"/>
                <w:sz w:val="20"/>
                <w:szCs w:val="20"/>
              </w:rPr>
            </w:pPr>
            <w:r>
              <w:rPr>
                <w:rFonts w:ascii="Times New Roman" w:cs="Times New Roman" w:hAnsi="Times New Roman"/>
                <w:sz w:val="20"/>
                <w:szCs w:val="20"/>
              </w:rPr>
              <w:t>-Ойын нақты жеткізе алады;</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rPr>
              <w:t>-Өзін-өзі реттейді</w:t>
            </w:r>
          </w:p>
        </w:tc>
      </w:tr>
      <w:tr>
        <w:tblPrEx/>
        <w:trPr>
          <w:trHeight w:val="563" w:hRule="atLeast"/>
        </w:trPr>
        <w:tc>
          <w:tcPr>
            <w:tcW w:w="1105"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Тілдікмақсаттар</w:t>
            </w:r>
          </w:p>
        </w:tc>
        <w:tc>
          <w:tcPr>
            <w:tcW w:w="3895" w:type="pct"/>
            <w:gridSpan w:val="3"/>
            <w:tcBorders/>
          </w:tcPr>
          <w:p>
            <w:pPr>
              <w:pStyle w:val="style0"/>
              <w:widowControl w:val="false"/>
              <w:spacing w:after="0"/>
              <w:jc w:val="both"/>
              <w:rPr>
                <w:rFonts w:ascii="Times New Roman" w:cs="Times New Roman" w:hAnsi="Times New Roman"/>
                <w:i/>
                <w:sz w:val="20"/>
                <w:szCs w:val="20"/>
                <w:lang w:val="kk-KZ"/>
              </w:rPr>
            </w:pPr>
            <w:r>
              <w:rPr>
                <w:rFonts w:ascii="Times New Roman" w:cs="Times New Roman" w:hAnsi="Times New Roman"/>
                <w:b/>
                <w:sz w:val="20"/>
                <w:szCs w:val="20"/>
                <w:lang w:val="kk-KZ"/>
              </w:rPr>
              <w:t xml:space="preserve">Лексикалық минимум: </w:t>
            </w:r>
            <w:r>
              <w:rPr>
                <w:rFonts w:ascii="Times New Roman" w:cs="Times New Roman" w:hAnsi="Times New Roman"/>
                <w:sz w:val="20"/>
                <w:szCs w:val="20"/>
                <w:lang w:val="kk-KZ"/>
              </w:rPr>
              <w:t xml:space="preserve">тригонометрия, тепе теңдік, бұрыштық синус, косинус </w:t>
            </w:r>
            <w:r>
              <w:rPr>
                <w:rFonts w:ascii="Times New Roman" w:cs="Times New Roman" w:hAnsi="Times New Roman"/>
                <w:i/>
                <w:sz w:val="20"/>
                <w:szCs w:val="20"/>
                <w:lang w:val="kk-KZ"/>
              </w:rPr>
              <w:t>.</w:t>
            </w:r>
          </w:p>
        </w:tc>
      </w:tr>
      <w:tr>
        <w:tblPrEx/>
        <w:trPr>
          <w:trHeight w:val="273" w:hRule="atLeast"/>
        </w:trPr>
        <w:tc>
          <w:tcPr>
            <w:tcW w:w="1105"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3895" w:type="pct"/>
            <w:gridSpan w:val="3"/>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Өмір бойы білім алу, ынтымақтастық, құрмет, азаматтық жауапкершілік</w:t>
            </w:r>
          </w:p>
        </w:tc>
      </w:tr>
      <w:tr>
        <w:tblPrEx/>
        <w:trPr>
          <w:trHeight w:val="295" w:hRule="atLeast"/>
        </w:trPr>
        <w:tc>
          <w:tcPr>
            <w:tcW w:w="1105"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дағдысынқолдану</w:t>
            </w:r>
          </w:p>
        </w:tc>
        <w:tc>
          <w:tcPr>
            <w:tcW w:w="3895" w:type="pct"/>
            <w:gridSpan w:val="3"/>
            <w:tcBorders/>
            <w:hideMark/>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Интербелсенді тақта аудиовизуалды материалды  демонстрациялауға қолданылады.</w:t>
            </w:r>
          </w:p>
        </w:tc>
      </w:tr>
      <w:tr>
        <w:tblPrEx/>
        <w:trPr>
          <w:trHeight w:val="130" w:hRule="atLeast"/>
        </w:trPr>
        <w:tc>
          <w:tcPr>
            <w:tcW w:w="1105"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Өмірменбайланыс</w:t>
            </w:r>
          </w:p>
        </w:tc>
        <w:tc>
          <w:tcPr>
            <w:tcW w:w="3895" w:type="pct"/>
            <w:gridSpan w:val="3"/>
            <w:tcBorders/>
            <w:hideMark/>
          </w:tcPr>
          <w:p>
            <w:pPr>
              <w:pStyle w:val="style0"/>
              <w:shd w:val="clear" w:color="auto" w:fill="ffffff"/>
              <w:spacing w:after="0" w:lineRule="atLeast" w:line="300"/>
              <w:rPr>
                <w:rFonts w:ascii="Times New Roman" w:cs="Times New Roman" w:hAnsi="Times New Roman"/>
                <w:sz w:val="20"/>
                <w:szCs w:val="20"/>
                <w:lang w:val="kk-KZ" w:eastAsia="ru-RU"/>
              </w:rPr>
            </w:pPr>
            <w:r>
              <w:rPr>
                <w:rFonts w:ascii="Times New Roman" w:cs="Times New Roman" w:hAnsi="Times New Roman"/>
                <w:sz w:val="20"/>
                <w:szCs w:val="20"/>
                <w:lang w:eastAsia="ru-RU"/>
              </w:rPr>
              <w:t>Қазіргітаңдаәлемдіалаңдатыптұрғанмәселеол - климаттыңөзгерісі. Соныңбірі - жаһандықжылынуғатоқталу.</w:t>
            </w:r>
          </w:p>
        </w:tc>
      </w:tr>
      <w:tr>
        <w:tblPrEx/>
        <w:trPr>
          <w:trHeight w:val="148" w:hRule="atLeast"/>
        </w:trPr>
        <w:tc>
          <w:tcPr>
            <w:tcW w:w="1105"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3895" w:type="pct"/>
            <w:gridSpan w:val="3"/>
            <w:tcBorders/>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eastAsia="en-GB"/>
              </w:rPr>
              <w:t xml:space="preserve">Физика мен геометрия </w:t>
            </w:r>
          </w:p>
        </w:tc>
      </w:tr>
      <w:tr>
        <w:tblPrEx/>
        <w:trPr>
          <w:trHeight w:val="180" w:hRule="atLeast"/>
        </w:trPr>
        <w:tc>
          <w:tcPr>
            <w:tcW w:w="1105"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Алдыңғыбілім</w:t>
            </w:r>
          </w:p>
        </w:tc>
        <w:tc>
          <w:tcPr>
            <w:tcW w:w="3895" w:type="pct"/>
            <w:gridSpan w:val="3"/>
            <w:tcBorders/>
            <w:hideMark/>
          </w:tcPr>
          <w:p>
            <w:pPr>
              <w:pStyle w:val="style0"/>
              <w:spacing w:after="0"/>
              <w:rPr>
                <w:rFonts w:ascii="Times New Roman" w:cs="Times New Roman" w:hAnsi="Times New Roman"/>
                <w:sz w:val="20"/>
                <w:szCs w:val="20"/>
                <w:lang w:eastAsia="en-GB"/>
              </w:rPr>
            </w:pPr>
          </w:p>
        </w:tc>
      </w:tr>
    </w:tbl>
    <w:p/>
    <w:tbl>
      <w:tblPr>
        <w:tblStyle w:val="style4135"/>
        <w:tblW w:w="11199" w:type="dxa"/>
        <w:tblInd w:w="-1168" w:type="dxa"/>
        <w:tblLayout w:type="fixed"/>
        <w:tblLook w:val="04A0" w:firstRow="1" w:lastRow="0" w:firstColumn="1" w:lastColumn="0" w:noHBand="0" w:noVBand="1"/>
      </w:tblPr>
      <w:tblGrid>
        <w:gridCol w:w="2306"/>
        <w:gridCol w:w="13"/>
        <w:gridCol w:w="7321"/>
        <w:gridCol w:w="1559"/>
      </w:tblGrid>
      <w:tr>
        <w:trPr>
          <w:trHeight w:val="475" w:hRule="atLeast"/>
        </w:trPr>
        <w:tc>
          <w:tcPr>
            <w:tcW w:w="2319" w:type="dxa"/>
            <w:gridSpan w:val="2"/>
            <w:tcBorders>
              <w:top w:val="single" w:sz="4" w:space="0" w:color="000000"/>
              <w:left w:val="single" w:sz="4" w:space="0" w:color="000000"/>
              <w:bottom w:val="single" w:sz="4" w:space="0" w:color="000000"/>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321" w:type="dxa"/>
            <w:tcBorders>
              <w:top w:val="single" w:sz="4" w:space="0" w:color="000000"/>
              <w:left w:val="single" w:sz="4" w:space="0" w:color="auto"/>
              <w:bottom w:val="single" w:sz="4" w:space="0" w:color="000000"/>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559" w:type="dxa"/>
            <w:tcBorders>
              <w:top w:val="single" w:sz="4" w:space="0" w:color="000000"/>
              <w:left w:val="single" w:sz="4" w:space="0" w:color="auto"/>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45" w:hRule="atLeast"/>
        </w:trPr>
        <w:tc>
          <w:tcPr>
            <w:tcW w:w="2319" w:type="dxa"/>
            <w:gridSpan w:val="2"/>
            <w:tcBorders>
              <w:top w:val="single" w:sz="4" w:space="0" w:color="000000"/>
              <w:left w:val="single" w:sz="4" w:space="0" w:color="000000"/>
              <w:bottom w:val="single" w:sz="4" w:space="0" w:color="000000"/>
              <w:right w:val="single" w:sz="4" w:space="0" w:color="auto"/>
            </w:tcBorders>
            <w:hideMark/>
          </w:tcPr>
          <w:p>
            <w:pPr>
              <w:pStyle w:val="style0"/>
              <w:spacing w:after="0" w:lineRule="auto" w:line="276"/>
              <w:rPr>
                <w:rFonts w:ascii="Times New Roman" w:cs="Times New Roman" w:eastAsia="Calibri" w:hAnsi="Times New Roman"/>
                <w:sz w:val="20"/>
                <w:szCs w:val="20"/>
              </w:rPr>
            </w:pPr>
          </w:p>
        </w:tc>
        <w:tc>
          <w:tcPr>
            <w:tcW w:w="7321" w:type="dxa"/>
            <w:tcBorders>
              <w:top w:val="single" w:sz="4" w:space="0" w:color="000000"/>
              <w:left w:val="single" w:sz="4" w:space="0" w:color="auto"/>
              <w:bottom w:val="single" w:sz="4" w:space="0" w:color="000000"/>
              <w:right w:val="single" w:sz="4" w:space="0" w:color="auto"/>
            </w:tcBorders>
          </w:tcPr>
          <w:p>
            <w:pPr>
              <w:pStyle w:val="style0"/>
              <w:spacing w:after="0"/>
              <w:ind w:left="912"/>
              <w:rPr>
                <w:rFonts w:ascii="Times New Roman" w:cs="Times New Roman" w:eastAsia="Calibri" w:hAnsi="Times New Roman"/>
                <w:sz w:val="20"/>
                <w:szCs w:val="20"/>
              </w:rPr>
            </w:pPr>
            <w:r>
              <w:rPr>
                <w:rFonts w:ascii="Times New Roman" w:cs="Times New Roman" w:hAnsi="Times New Roman"/>
                <w:b/>
                <w:sz w:val="20"/>
                <w:szCs w:val="20"/>
              </w:rPr>
              <w:t xml:space="preserve">Ұйымдастыру кезеңі </w:t>
            </w:r>
          </w:p>
        </w:tc>
        <w:tc>
          <w:tcPr>
            <w:tcW w:w="1559" w:type="dxa"/>
            <w:tcBorders>
              <w:top w:val="single" w:sz="4" w:space="0" w:color="000000"/>
              <w:left w:val="single" w:sz="4" w:space="0" w:color="auto"/>
              <w:bottom w:val="single" w:sz="4" w:space="0" w:color="000000"/>
              <w:right w:val="single" w:sz="4" w:space="0" w:color="000000"/>
            </w:tcBorders>
          </w:tcPr>
          <w:p>
            <w:pPr>
              <w:pStyle w:val="style0"/>
              <w:spacing w:after="0" w:lineRule="auto" w:line="240"/>
              <w:rPr>
                <w:rFonts w:ascii="Times New Roman" w:cs="Times New Roman" w:eastAsia="Calibri" w:hAnsi="Times New Roman"/>
                <w:sz w:val="20"/>
                <w:szCs w:val="20"/>
              </w:rPr>
            </w:pPr>
          </w:p>
        </w:tc>
      </w:tr>
      <w:tr>
        <w:tblPrEx/>
        <w:trPr>
          <w:trHeight w:val="1290" w:hRule="atLeast"/>
        </w:trPr>
        <w:tc>
          <w:tcPr>
            <w:tcW w:w="2306" w:type="dxa"/>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Ынтымақтастық атмосферасы </w:t>
            </w:r>
          </w:p>
          <w:p>
            <w:pPr>
              <w:pStyle w:val="style0"/>
              <w:spacing w:after="0" w:lineRule="auto" w:line="276"/>
              <w:rPr>
                <w:rFonts w:ascii="Times New Roman" w:cs="Times New Roman" w:eastAsia="Calibri" w:hAnsi="Times New Roman"/>
                <w:b/>
                <w:sz w:val="20"/>
                <w:szCs w:val="20"/>
              </w:rPr>
            </w:pPr>
            <w:r>
              <w:rPr>
                <w:rFonts w:ascii="Times New Roman" w:cs="Times New Roman" w:hAnsi="Times New Roman"/>
                <w:b/>
                <w:sz w:val="20"/>
                <w:szCs w:val="20"/>
              </w:rPr>
              <w:t>Топқа бөлу</w:t>
            </w:r>
          </w:p>
        </w:tc>
        <w:tc>
          <w:tcPr>
            <w:tcW w:w="7334" w:type="dxa"/>
            <w:gridSpan w:val="2"/>
            <w:tcBorders>
              <w:top w:val="single" w:sz="4" w:space="0" w:color="000000"/>
              <w:left w:val="single" w:sz="4" w:space="0" w:color="000000"/>
              <w:bottom w:val="single" w:sz="4" w:space="0" w:color="000000"/>
              <w:right w:val="single" w:sz="4" w:space="0" w:color="auto"/>
            </w:tcBorders>
            <w:hideMark/>
          </w:tcPr>
          <w:p>
            <w:pPr>
              <w:pStyle w:val="style0"/>
              <w:spacing w:after="0"/>
              <w:rPr>
                <w:rFonts w:ascii="Times New Roman" w:cs="Times New Roman" w:hAnsi="Times New Roman"/>
                <w:sz w:val="20"/>
                <w:szCs w:val="20"/>
              </w:rPr>
            </w:pPr>
            <w:r>
              <w:rPr>
                <w:rFonts w:ascii="Times New Roman" w:cs="Times New Roman" w:hAnsi="Times New Roman"/>
                <w:sz w:val="20"/>
                <w:szCs w:val="20"/>
              </w:rPr>
              <w:t>Шаттық шеңберін жасай отырып, оқушыларды санау арқылы  топқа бөлу</w:t>
            </w:r>
          </w:p>
          <w:p>
            <w:pPr>
              <w:pStyle w:val="style0"/>
              <w:spacing w:after="0" w:lineRule="auto" w:line="276"/>
              <w:rPr>
                <w:rFonts w:ascii="Times New Roman" w:cs="Times New Roman" w:eastAsia="Calibri" w:hAnsi="Times New Roman"/>
                <w:sz w:val="20"/>
                <w:szCs w:val="20"/>
              </w:rPr>
            </w:pPr>
            <w:r>
              <w:rPr>
                <w:rFonts w:ascii="Times New Roman" w:cs="Times New Roman" w:hAnsi="Times New Roman"/>
                <w:sz w:val="20"/>
                <w:szCs w:val="20"/>
              </w:rPr>
              <w:t>«Жүректен-жүрекке» тренингі</w:t>
            </w:r>
          </w:p>
        </w:tc>
        <w:tc>
          <w:tcPr>
            <w:tcW w:w="1559" w:type="dxa"/>
            <w:tcBorders>
              <w:top w:val="single" w:sz="4" w:space="0" w:color="000000"/>
              <w:left w:val="single" w:sz="4" w:space="0" w:color="auto"/>
              <w:bottom w:val="single" w:sz="4" w:space="0" w:color="000000"/>
              <w:right w:val="single" w:sz="4" w:space="0" w:color="000000"/>
            </w:tcBorders>
            <w:hideMark/>
          </w:tcPr>
          <w:p>
            <w:pPr>
              <w:pStyle w:val="style0"/>
              <w:spacing w:after="0" w:lineRule="auto" w:line="276"/>
              <w:rPr>
                <w:rFonts w:ascii="Times New Roman" w:cs="Times New Roman" w:eastAsia="Calibri" w:hAnsi="Times New Roman"/>
                <w:sz w:val="20"/>
                <w:szCs w:val="20"/>
              </w:rPr>
            </w:pPr>
            <w:r>
              <w:rPr>
                <w:rFonts w:ascii="Times New Roman" w:cs="Times New Roman" w:eastAsia="Calibri" w:hAnsi="Times New Roman"/>
                <w:sz w:val="20"/>
                <w:szCs w:val="20"/>
              </w:rPr>
              <w:t>Интерак тақа</w:t>
            </w:r>
          </w:p>
          <w:p>
            <w:pPr>
              <w:pStyle w:val="style0"/>
              <w:spacing w:after="0" w:lineRule="auto" w:line="276"/>
              <w:rPr>
                <w:rFonts w:ascii="Times New Roman" w:cs="Times New Roman" w:eastAsia="Calibri" w:hAnsi="Times New Roman"/>
                <w:sz w:val="20"/>
                <w:szCs w:val="20"/>
              </w:rPr>
            </w:pPr>
            <w:r>
              <w:rPr>
                <w:rFonts w:ascii="Times New Roman" w:cs="Times New Roman" w:eastAsia="Calibri" w:hAnsi="Times New Roman"/>
                <w:sz w:val="20"/>
                <w:szCs w:val="20"/>
              </w:rPr>
              <w:t>Үлестірмелі қағаз</w:t>
            </w:r>
          </w:p>
          <w:p>
            <w:pPr>
              <w:pStyle w:val="style0"/>
              <w:spacing w:after="0" w:lineRule="auto" w:line="276"/>
              <w:rPr>
                <w:rFonts w:ascii="Times New Roman" w:cs="Times New Roman" w:eastAsia="Calibri" w:hAnsi="Times New Roman"/>
                <w:sz w:val="20"/>
                <w:szCs w:val="20"/>
              </w:rPr>
            </w:pPr>
            <w:r>
              <w:rPr>
                <w:rFonts w:ascii="Times New Roman" w:cs="Times New Roman" w:eastAsia="Calibri" w:hAnsi="Times New Roman"/>
                <w:sz w:val="20"/>
                <w:szCs w:val="20"/>
              </w:rPr>
              <w:t>смайликтер</w:t>
            </w:r>
          </w:p>
        </w:tc>
      </w:tr>
      <w:tr>
        <w:tblPrEx/>
        <w:trPr/>
        <w:tc>
          <w:tcPr>
            <w:tcW w:w="2306" w:type="dxa"/>
            <w:tcBorders>
              <w:top w:val="single" w:sz="4" w:space="0" w:color="000000"/>
              <w:left w:val="single" w:sz="4" w:space="0" w:color="000000"/>
              <w:bottom w:val="single" w:sz="4" w:space="0" w:color="000000"/>
              <w:right w:val="single" w:sz="4" w:space="0" w:color="000000"/>
            </w:tcBorders>
          </w:tcPr>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r>
              <w:rPr>
                <w:rFonts w:ascii="Times New Roman" w:cs="Times New Roman" w:hAnsi="Times New Roman"/>
                <w:b/>
                <w:sz w:val="20"/>
                <w:szCs w:val="20"/>
              </w:rPr>
              <w:t>Үй тапсырмасын сұрау</w:t>
            </w:r>
          </w:p>
          <w:p>
            <w:pPr>
              <w:pStyle w:val="style0"/>
              <w:spacing w:after="0" w:lineRule="auto" w:line="276"/>
              <w:rPr>
                <w:rFonts w:ascii="Times New Roman" w:cs="Times New Roman" w:eastAsia="Calibri" w:hAnsi="Times New Roman"/>
                <w:b/>
                <w:sz w:val="20"/>
                <w:szCs w:val="20"/>
              </w:rPr>
            </w:pPr>
          </w:p>
        </w:tc>
        <w:tc>
          <w:tcPr>
            <w:tcW w:w="7334" w:type="dxa"/>
            <w:gridSpan w:val="2"/>
            <w:tcBorders>
              <w:top w:val="single" w:sz="4" w:space="0" w:color="000000"/>
              <w:left w:val="single" w:sz="4" w:space="0" w:color="000000"/>
              <w:bottom w:val="single" w:sz="4" w:space="0" w:color="000000"/>
              <w:right w:val="single" w:sz="4" w:space="0" w:color="auto"/>
            </w:tcBorders>
            <w:hideMark/>
          </w:tcPr>
          <w:p>
            <w:pPr>
              <w:pStyle w:val="style157"/>
              <w:rPr>
                <w:rFonts w:ascii="Times New Roman" w:cs="Times New Roman" w:eastAsia="Times New Roman" w:hAnsi="Times New Roman"/>
                <w:color w:val="000000"/>
                <w:sz w:val="20"/>
                <w:szCs w:val="20"/>
                <w:lang w:val="kk-KZ"/>
              </w:rPr>
            </w:pPr>
            <w:r>
              <w:rPr>
                <w:rFonts w:ascii="Times New Roman" w:cs="Times New Roman" w:hAnsi="Times New Roman"/>
                <w:sz w:val="20"/>
                <w:szCs w:val="20"/>
              </w:rPr>
              <w:t xml:space="preserve"> </w:t>
            </w:r>
            <w:r>
              <w:rPr>
                <w:rFonts w:ascii="Times New Roman" w:cs="Times New Roman" w:hAnsi="Times New Roman"/>
                <w:b/>
                <w:sz w:val="20"/>
                <w:szCs w:val="20"/>
                <w:lang w:val="kk-KZ"/>
              </w:rPr>
              <w:t xml:space="preserve">«Миға шабуыл»  </w:t>
            </w:r>
            <w:r>
              <w:rPr>
                <w:rFonts w:ascii="Times New Roman" w:cs="Times New Roman" w:hAnsi="Times New Roman"/>
                <w:sz w:val="20"/>
                <w:szCs w:val="20"/>
                <w:lang w:val="kk-KZ"/>
              </w:rPr>
              <w:t>сұрақ жауап</w:t>
            </w:r>
            <w:r>
              <w:rPr>
                <w:rFonts w:ascii="Times New Roman" w:cs="Times New Roman" w:hAnsi="Times New Roman"/>
                <w:b/>
                <w:sz w:val="20"/>
                <w:szCs w:val="20"/>
                <w:lang w:val="kk-KZ"/>
              </w:rPr>
              <w:t xml:space="preserve"> </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Үй тапсырмасын сұрау  Талқылау үшін сұрақтар беріледі    </w:t>
            </w:r>
          </w:p>
          <w:p>
            <w:pPr>
              <w:pStyle w:val="style179"/>
              <w:spacing w:after="0"/>
              <w:rPr>
                <w:rFonts w:ascii="Times New Roman" w:cs="Times New Roman" w:hAnsi="Times New Roman"/>
                <w:sz w:val="20"/>
                <w:szCs w:val="20"/>
              </w:rPr>
            </w:pPr>
            <w:r>
              <w:rPr>
                <w:rFonts w:ascii="Times New Roman" w:cs="Times New Roman" w:hAnsi="Times New Roman"/>
                <w:sz w:val="20"/>
                <w:szCs w:val="20"/>
              </w:rPr>
              <w:t xml:space="preserve">  </w:t>
            </w:r>
          </w:p>
          <w:p>
            <w:pPr>
              <w:pStyle w:val="style94"/>
              <w:spacing w:before="0" w:beforeAutospacing="false" w:after="0" w:afterAutospacing="false"/>
              <w:rPr>
                <w:b/>
                <w:sz w:val="20"/>
                <w:szCs w:val="20"/>
                <w:lang w:val="kk-KZ"/>
              </w:rPr>
            </w:pPr>
            <w:r>
              <w:rPr>
                <w:b/>
                <w:sz w:val="20"/>
                <w:szCs w:val="20"/>
                <w:lang w:val="kk-KZ"/>
              </w:rPr>
              <w:t>1. Бұрыштың өлшем бірліктері?</w:t>
            </w:r>
          </w:p>
          <w:p>
            <w:pPr>
              <w:pStyle w:val="style94"/>
              <w:spacing w:before="0" w:beforeAutospacing="false" w:after="0" w:afterAutospacing="false"/>
              <w:rPr>
                <w:sz w:val="20"/>
                <w:szCs w:val="20"/>
                <w:lang w:val="kk-KZ"/>
              </w:rPr>
            </w:pPr>
            <w:r>
              <w:rPr>
                <w:b/>
                <w:sz w:val="20"/>
                <w:szCs w:val="20"/>
                <w:lang w:val="kk-KZ"/>
              </w:rPr>
              <w:t>2.</w:t>
            </w:r>
            <w:r>
              <w:rPr>
                <w:sz w:val="20"/>
                <w:szCs w:val="20"/>
                <w:lang w:val="kk-KZ"/>
              </w:rPr>
              <w:t xml:space="preserve"> </w:t>
            </w:r>
            <w:r>
              <w:rPr>
                <w:sz w:val="20"/>
                <w:szCs w:val="20"/>
              </w:rPr>
              <w:fldChar w:fldCharType="begin"/>
            </w:r>
            <w:r>
              <w:rPr>
                <w:sz w:val="20"/>
                <w:szCs w:val="20"/>
                <w:lang w:val="kk-KZ"/>
              </w:rPr>
              <w:instrText xml:space="preserve"> SKIPIF 1 &lt; 0      </w:instrText>
            </w:r>
            <w:r>
              <w:rPr>
                <w:sz w:val="20"/>
                <w:szCs w:val="20"/>
              </w:rPr>
              <w:fldChar w:fldCharType="separate"/>
            </w:r>
            <w:r>
              <w:rPr>
                <w:noProof/>
                <w:position w:val="-6"/>
                <w:sz w:val="20"/>
                <w:szCs w:val="20"/>
              </w:rPr>
              <w:drawing>
                <wp:inline distL="0" distT="0" distB="0" distR="0">
                  <wp:extent cx="152400" cy="142875"/>
                  <wp:effectExtent l="19050" t="0" r="0" b="0"/>
                  <wp:docPr id="1386" name="Рисунок 13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2" name="Рисунок 1386"/>
                          <pic:cNvPicPr/>
                        </pic:nvPicPr>
                        <pic:blipFill>
                          <a:blip r:embed="rId264" cstate="print"/>
                          <a:srcRect l="0" t="0" r="0" b="0"/>
                          <a:stretch/>
                        </pic:blipFill>
                        <pic:spPr>
                          <a:xfrm rot="0">
                            <a:off x="0" y="0"/>
                            <a:ext cx="152400" cy="142875"/>
                          </a:xfrm>
                          <a:prstGeom prst="rect"/>
                          <a:ln>
                            <a:noFill/>
                          </a:ln>
                        </pic:spPr>
                      </pic:pic>
                    </a:graphicData>
                  </a:graphic>
                </wp:inline>
              </w:drawing>
            </w:r>
            <w:r>
              <w:rPr>
                <w:sz w:val="20"/>
                <w:szCs w:val="20"/>
              </w:rPr>
              <w:fldChar w:fldCharType="end"/>
            </w:r>
            <w:r>
              <w:rPr>
                <w:sz w:val="20"/>
                <w:szCs w:val="20"/>
                <w:lang w:val="kk-KZ"/>
              </w:rPr>
              <w:t xml:space="preserve"> бұрышының синусы дегеніміз не?</w:t>
            </w:r>
          </w:p>
          <w:p>
            <w:pPr>
              <w:pStyle w:val="style94"/>
              <w:spacing w:before="0" w:beforeAutospacing="false" w:after="0" w:afterAutospacing="false"/>
              <w:rPr>
                <w:sz w:val="20"/>
                <w:szCs w:val="20"/>
                <w:lang w:val="kk-KZ"/>
              </w:rPr>
            </w:pPr>
            <w:r>
              <w:rPr>
                <w:sz w:val="20"/>
                <w:szCs w:val="20"/>
                <w:lang w:val="kk-KZ"/>
              </w:rPr>
              <w:t xml:space="preserve">3. </w:t>
            </w:r>
            <w:r>
              <w:rPr>
                <w:sz w:val="20"/>
                <w:szCs w:val="20"/>
              </w:rPr>
              <w:fldChar w:fldCharType="begin"/>
            </w:r>
            <w:r>
              <w:rPr>
                <w:sz w:val="20"/>
                <w:szCs w:val="20"/>
                <w:lang w:val="kk-KZ"/>
              </w:rPr>
              <w:instrText xml:space="preserve"> SKIPIF 1 &lt; 0      </w:instrText>
            </w:r>
            <w:r>
              <w:rPr>
                <w:sz w:val="20"/>
                <w:szCs w:val="20"/>
              </w:rPr>
              <w:fldChar w:fldCharType="separate"/>
            </w:r>
            <w:r>
              <w:rPr>
                <w:noProof/>
                <w:position w:val="-6"/>
                <w:sz w:val="20"/>
                <w:szCs w:val="20"/>
              </w:rPr>
              <w:drawing>
                <wp:inline distL="0" distT="0" distB="0" distR="0">
                  <wp:extent cx="123825" cy="152400"/>
                  <wp:effectExtent l="19050" t="0" r="9525" b="0"/>
                  <wp:docPr id="1387" name="Рисунок 138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3" name="Рисунок 1387"/>
                          <pic:cNvPicPr/>
                        </pic:nvPicPr>
                        <pic:blipFill>
                          <a:blip r:embed="rId265" cstate="print"/>
                          <a:srcRect l="0" t="0" r="0" b="0"/>
                          <a:stretch/>
                        </pic:blipFill>
                        <pic:spPr>
                          <a:xfrm rot="0">
                            <a:off x="0" y="0"/>
                            <a:ext cx="123825" cy="152400"/>
                          </a:xfrm>
                          <a:prstGeom prst="rect"/>
                          <a:ln>
                            <a:noFill/>
                          </a:ln>
                        </pic:spPr>
                      </pic:pic>
                    </a:graphicData>
                  </a:graphic>
                </wp:inline>
              </w:drawing>
            </w:r>
            <w:r>
              <w:rPr>
                <w:sz w:val="20"/>
                <w:szCs w:val="20"/>
              </w:rPr>
              <w:fldChar w:fldCharType="end"/>
            </w:r>
            <w:r>
              <w:rPr>
                <w:sz w:val="20"/>
                <w:szCs w:val="20"/>
                <w:lang w:val="kk-KZ"/>
              </w:rPr>
              <w:t xml:space="preserve">  бұрышының косинусы дегеніміз не?</w:t>
            </w:r>
          </w:p>
          <w:p>
            <w:pPr>
              <w:pStyle w:val="style94"/>
              <w:spacing w:before="0" w:beforeAutospacing="false" w:after="0" w:afterAutospacing="false"/>
              <w:rPr>
                <w:sz w:val="20"/>
                <w:szCs w:val="20"/>
                <w:lang w:val="kk-KZ"/>
              </w:rPr>
            </w:pPr>
            <w:r>
              <w:rPr>
                <w:sz w:val="20"/>
                <w:szCs w:val="20"/>
                <w:lang w:val="kk-KZ"/>
              </w:rPr>
              <w:t xml:space="preserve">4. </w:t>
            </w:r>
            <w:r>
              <w:rPr>
                <w:sz w:val="20"/>
                <w:szCs w:val="20"/>
              </w:rPr>
              <w:fldChar w:fldCharType="begin"/>
            </w:r>
            <w:r>
              <w:rPr>
                <w:sz w:val="20"/>
                <w:szCs w:val="20"/>
                <w:lang w:val="kk-KZ"/>
              </w:rPr>
              <w:instrText xml:space="preserve"> SKIPIF 1 &lt; 0      </w:instrText>
            </w:r>
            <w:r>
              <w:rPr>
                <w:sz w:val="20"/>
                <w:szCs w:val="20"/>
              </w:rPr>
              <w:fldChar w:fldCharType="separate"/>
            </w:r>
            <w:r>
              <w:rPr>
                <w:noProof/>
                <w:position w:val="-6"/>
                <w:sz w:val="20"/>
                <w:szCs w:val="20"/>
              </w:rPr>
              <w:drawing>
                <wp:inline distL="0" distT="0" distB="0" distR="0">
                  <wp:extent cx="123825" cy="152400"/>
                  <wp:effectExtent l="19050" t="0" r="9525" b="0"/>
                  <wp:docPr id="1388" name="Рисунок 13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3" name="Рисунок 1388"/>
                          <pic:cNvPicPr/>
                        </pic:nvPicPr>
                        <pic:blipFill>
                          <a:blip r:embed="rId265" cstate="print"/>
                          <a:srcRect l="0" t="0" r="0" b="0"/>
                          <a:stretch/>
                        </pic:blipFill>
                        <pic:spPr>
                          <a:xfrm rot="0">
                            <a:off x="0" y="0"/>
                            <a:ext cx="123825" cy="152400"/>
                          </a:xfrm>
                          <a:prstGeom prst="rect"/>
                          <a:ln>
                            <a:noFill/>
                          </a:ln>
                        </pic:spPr>
                      </pic:pic>
                    </a:graphicData>
                  </a:graphic>
                </wp:inline>
              </w:drawing>
            </w:r>
            <w:r>
              <w:rPr>
                <w:sz w:val="20"/>
                <w:szCs w:val="20"/>
              </w:rPr>
              <w:fldChar w:fldCharType="end"/>
            </w:r>
            <w:r>
              <w:rPr>
                <w:sz w:val="20"/>
                <w:szCs w:val="20"/>
                <w:lang w:val="kk-KZ"/>
              </w:rPr>
              <w:t xml:space="preserve"> бұрышының тангенсі  дегеніміз не?</w:t>
            </w:r>
          </w:p>
          <w:p>
            <w:pPr>
              <w:pStyle w:val="style94"/>
              <w:spacing w:before="0" w:beforeAutospacing="false" w:after="0" w:afterAutospacing="false"/>
              <w:rPr>
                <w:sz w:val="20"/>
                <w:szCs w:val="20"/>
                <w:lang w:val="kk-KZ"/>
              </w:rPr>
            </w:pPr>
            <w:r>
              <w:rPr>
                <w:sz w:val="20"/>
                <w:szCs w:val="20"/>
                <w:lang w:val="kk-KZ"/>
              </w:rPr>
              <w:t>5. Тригонметриялық функциялардың анықталу аймағы?  Т.с.с</w:t>
            </w:r>
          </w:p>
          <w:p>
            <w:pPr>
              <w:pStyle w:val="style0"/>
              <w:spacing w:after="0"/>
              <w:rPr>
                <w:rFonts w:ascii="Times New Roman" w:cs="Times New Roman" w:hAnsi="Times New Roman"/>
                <w:b/>
                <w:sz w:val="20"/>
                <w:szCs w:val="20"/>
              </w:rPr>
            </w:pPr>
            <w:r>
              <w:rPr>
                <w:rFonts w:ascii="Times New Roman" w:cs="Times New Roman" w:hAnsi="Times New Roman"/>
                <w:sz w:val="20"/>
                <w:szCs w:val="20"/>
              </w:rPr>
              <w:t>бұрыштың котангенсі деген не?</w:t>
            </w:r>
          </w:p>
          <w:p>
            <w:pPr>
              <w:pStyle w:val="style0"/>
              <w:spacing w:after="0"/>
              <w:rPr>
                <w:rFonts w:ascii="Times New Roman" w:cs="Times New Roman" w:eastAsia="Calibri"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pPr>
              <w:pStyle w:val="style0"/>
              <w:spacing w:after="0"/>
              <w:rPr>
                <w:rFonts w:ascii="Times New Roman" w:cs="Times New Roman" w:eastAsia="Calibri" w:hAnsi="Times New Roman"/>
                <w:sz w:val="20"/>
                <w:szCs w:val="20"/>
              </w:rPr>
            </w:pPr>
          </w:p>
        </w:tc>
      </w:tr>
      <w:tr>
        <w:tblPrEx/>
        <w:trPr>
          <w:trHeight w:val="648" w:hRule="atLeast"/>
        </w:trPr>
        <w:tc>
          <w:tcPr>
            <w:tcW w:w="2306" w:type="dxa"/>
            <w:tcBorders>
              <w:top w:val="single" w:sz="4" w:space="0" w:color="000000"/>
              <w:left w:val="single" w:sz="4" w:space="0" w:color="000000"/>
              <w:bottom w:val="single" w:sz="4" w:space="0" w:color="000000"/>
              <w:right w:val="single" w:sz="4" w:space="0" w:color="000000"/>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Негізгі кезең </w:t>
            </w:r>
          </w:p>
          <w:p>
            <w:pPr>
              <w:pStyle w:val="style0"/>
              <w:spacing w:after="0" w:lineRule="auto" w:line="276"/>
              <w:rPr>
                <w:rFonts w:ascii="Times New Roman" w:cs="Times New Roman" w:eastAsia="Calibri" w:hAnsi="Times New Roman"/>
                <w:b/>
                <w:sz w:val="20"/>
                <w:szCs w:val="20"/>
              </w:rPr>
            </w:pPr>
          </w:p>
        </w:tc>
        <w:tc>
          <w:tcPr>
            <w:tcW w:w="7334" w:type="dxa"/>
            <w:gridSpan w:val="2"/>
            <w:tcBorders>
              <w:top w:val="single" w:sz="4" w:space="0" w:color="000000"/>
              <w:left w:val="single" w:sz="4" w:space="0" w:color="000000"/>
              <w:bottom w:val="single" w:sz="4" w:space="0" w:color="000000"/>
              <w:right w:val="single" w:sz="4" w:space="0" w:color="auto"/>
            </w:tcBorders>
          </w:tcPr>
          <w:p>
            <w:pPr>
              <w:pStyle w:val="style0"/>
              <w:spacing w:after="0" w:lineRule="auto" w:line="240"/>
              <w:jc w:val="both"/>
              <w:rPr>
                <w:rFonts w:ascii="Times New Roman" w:cs="Times New Roman" w:eastAsia="Times New Roman" w:hAnsi="Times New Roman"/>
                <w:b/>
                <w:color w:val="000000"/>
                <w:sz w:val="20"/>
                <w:szCs w:val="20"/>
                <w:lang w:val="kk-KZ" w:eastAsia="ru-RU"/>
              </w:rPr>
            </w:pPr>
            <w:r>
              <w:rPr>
                <w:rFonts w:ascii="Times New Roman" w:cs="Times New Roman" w:hAnsi="Times New Roman"/>
                <w:sz w:val="20"/>
                <w:szCs w:val="20"/>
              </w:rPr>
              <w:t>.</w:t>
            </w:r>
            <w:r>
              <w:rPr>
                <w:rFonts w:ascii="Times New Roman" w:cs="Times New Roman" w:eastAsia="Times New Roman" w:hAnsi="Times New Roman"/>
                <w:b/>
                <w:color w:val="000000"/>
                <w:sz w:val="20"/>
                <w:szCs w:val="20"/>
                <w:lang w:val="kk-KZ" w:eastAsia="ru-RU"/>
              </w:rPr>
              <w:t xml:space="preserve"> Шығармашылық тапсырмалар: «Тригонометрияның шығу тарихын зерттеу»</w:t>
            </w:r>
          </w:p>
          <w:p>
            <w:pPr>
              <w:pStyle w:val="style0"/>
              <w:spacing w:after="0" w:lineRule="auto" w:line="240"/>
              <w:jc w:val="both"/>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b/>
                <w:color w:val="000000"/>
                <w:sz w:val="20"/>
                <w:szCs w:val="20"/>
                <w:lang w:val="kk-KZ" w:eastAsia="ru-RU"/>
              </w:rPr>
              <w:t xml:space="preserve">«Тригонометрия» </w:t>
            </w:r>
            <w:r>
              <w:rPr>
                <w:rFonts w:ascii="Times New Roman" w:cs="Times New Roman" w:eastAsia="Times New Roman" w:hAnsi="Times New Roman"/>
                <w:color w:val="000000"/>
                <w:sz w:val="20"/>
                <w:szCs w:val="20"/>
                <w:lang w:val="kk-KZ" w:eastAsia="ru-RU"/>
              </w:rPr>
              <w:t xml:space="preserve">сөзі алғаш рет 1505 жылы неміс математигі Питикустың кітабының мазмұнында кездеседі. Грек тілінен алынған «тригонон»-ұшбұрыш, метерео- өлшеуіш. Басқаша айтқанда </w:t>
            </w:r>
            <w:r>
              <w:rPr>
                <w:rFonts w:ascii="Times New Roman" w:cs="Times New Roman" w:eastAsia="Times New Roman" w:hAnsi="Times New Roman"/>
                <w:b/>
                <w:color w:val="000000"/>
                <w:sz w:val="20"/>
                <w:szCs w:val="20"/>
                <w:lang w:val="kk-KZ" w:eastAsia="ru-RU"/>
              </w:rPr>
              <w:t>тригонометрия-</w:t>
            </w:r>
            <w:r>
              <w:rPr>
                <w:rFonts w:ascii="Times New Roman" w:cs="Times New Roman" w:eastAsia="Times New Roman" w:hAnsi="Times New Roman"/>
                <w:color w:val="000000"/>
                <w:sz w:val="20"/>
                <w:szCs w:val="20"/>
                <w:lang w:val="kk-KZ" w:eastAsia="ru-RU"/>
              </w:rPr>
              <w:t xml:space="preserve">ұшбұрыштарды өлшеу жөніндегі ғылым. </w:t>
            </w:r>
          </w:p>
          <w:p>
            <w:pPr>
              <w:pStyle w:val="style0"/>
              <w:spacing w:after="0" w:lineRule="auto" w:line="240"/>
              <w:jc w:val="both"/>
              <w:rPr>
                <w:rFonts w:ascii="Times New Roman" w:cs="Times New Roman" w:eastAsia="Times New Roman" w:hAnsi="Times New Roman"/>
                <w:b/>
                <w:color w:val="000000"/>
                <w:sz w:val="20"/>
                <w:szCs w:val="20"/>
                <w:lang w:val="kk-KZ" w:eastAsia="ru-RU"/>
              </w:rPr>
            </w:pPr>
            <w:r>
              <w:rPr>
                <w:rFonts w:ascii="Times New Roman" w:cs="Times New Roman" w:eastAsia="Times New Roman" w:hAnsi="Times New Roman"/>
                <w:b/>
                <w:color w:val="000000"/>
                <w:sz w:val="20"/>
                <w:szCs w:val="20"/>
                <w:lang w:val="kk-KZ" w:eastAsia="ru-RU"/>
              </w:rPr>
              <w:t>Зерттеңіз:</w:t>
            </w:r>
          </w:p>
          <w:p>
            <w:pPr>
              <w:pStyle w:val="style0"/>
              <w:spacing w:after="0" w:lineRule="auto" w:line="240"/>
              <w:jc w:val="both"/>
              <w:rPr>
                <w:rFonts w:ascii="Times New Roman" w:cs="Times New Roman" w:eastAsia="Times New Roman" w:hAnsi="Times New Roman"/>
                <w:b/>
                <w:color w:val="000000"/>
                <w:sz w:val="20"/>
                <w:szCs w:val="20"/>
                <w:lang w:val="kk-KZ" w:eastAsia="ru-RU"/>
              </w:rPr>
            </w:pPr>
            <w:r>
              <w:rPr>
                <w:rFonts w:ascii="Times New Roman" w:cs="Times New Roman" w:eastAsia="Times New Roman" w:hAnsi="Times New Roman"/>
                <w:b/>
                <w:color w:val="000000"/>
                <w:sz w:val="20"/>
                <w:szCs w:val="20"/>
                <w:lang w:val="kk-KZ" w:eastAsia="ru-RU"/>
              </w:rPr>
              <w:t>Синустың, косинустың, тангенстің шығу тарихы қандай? Және не деген сөзді білдіреді?</w:t>
            </w:r>
          </w:p>
          <w:p>
            <w:pPr>
              <w:pStyle w:val="style0"/>
              <w:spacing w:after="0" w:lineRule="auto" w:line="240"/>
              <w:jc w:val="both"/>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b/>
                <w:color w:val="000000"/>
                <w:sz w:val="20"/>
                <w:szCs w:val="20"/>
                <w:lang w:val="kk-KZ" w:eastAsia="ru-RU"/>
              </w:rPr>
              <w:t xml:space="preserve">1-топ: «Синус» </w:t>
            </w:r>
            <w:r>
              <w:rPr>
                <w:rFonts w:ascii="Times New Roman" w:cs="Times New Roman" w:eastAsia="Times New Roman" w:hAnsi="Times New Roman"/>
                <w:color w:val="000000"/>
                <w:sz w:val="20"/>
                <w:szCs w:val="20"/>
                <w:lang w:val="kk-KZ" w:eastAsia="ru-RU"/>
              </w:rPr>
              <w:t xml:space="preserve">латынның (иілу, қисықтық) деген сөзімен алмастырылған. </w:t>
            </w:r>
          </w:p>
          <w:p>
            <w:pPr>
              <w:pStyle w:val="style0"/>
              <w:spacing w:after="0" w:lineRule="auto" w:line="240"/>
              <w:jc w:val="both"/>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b/>
                <w:color w:val="000000"/>
                <w:sz w:val="20"/>
                <w:szCs w:val="20"/>
                <w:lang w:val="kk-KZ" w:eastAsia="ru-RU"/>
              </w:rPr>
              <w:t xml:space="preserve">2-топ: «Косинус» </w:t>
            </w:r>
            <w:r>
              <w:rPr>
                <w:rFonts w:ascii="Times New Roman" w:cs="Times New Roman" w:eastAsia="Times New Roman" w:hAnsi="Times New Roman"/>
                <w:color w:val="000000"/>
                <w:sz w:val="20"/>
                <w:szCs w:val="20"/>
                <w:lang w:val="kk-KZ" w:eastAsia="ru-RU"/>
              </w:rPr>
              <w:t>сөзі- латынның комплементи синус яғни «толықтауыш синус» деген сөз тіркесінің қысқартылған түрі.</w:t>
            </w:r>
          </w:p>
          <w:p>
            <w:pPr>
              <w:pStyle w:val="style0"/>
              <w:spacing w:after="0" w:lineRule="auto" w:line="240"/>
              <w:jc w:val="both"/>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b/>
                <w:color w:val="000000"/>
                <w:sz w:val="20"/>
                <w:szCs w:val="20"/>
                <w:lang w:val="kk-KZ" w:eastAsia="ru-RU"/>
              </w:rPr>
              <w:t xml:space="preserve">3- топ: «Тангенсті» </w:t>
            </w:r>
            <w:r>
              <w:rPr>
                <w:rFonts w:ascii="Times New Roman" w:cs="Times New Roman" w:eastAsia="Times New Roman" w:hAnsi="Times New Roman"/>
                <w:color w:val="000000"/>
                <w:sz w:val="20"/>
                <w:szCs w:val="20"/>
                <w:lang w:val="kk-KZ" w:eastAsia="ru-RU"/>
              </w:rPr>
              <w:t>10 ғасырда араб математигі Ау-Л-Вафо енгізген. Тангенс латынның «танге» «жанасу» деген сөзінен шыққан.</w:t>
            </w:r>
          </w:p>
          <w:p>
            <w:pPr>
              <w:pStyle w:val="style0"/>
              <w:spacing w:after="0" w:lineRule="auto" w:line="240"/>
              <w:jc w:val="both"/>
              <w:rPr>
                <w:rFonts w:ascii="Times New Roman" w:cs="Times New Roman" w:eastAsia="Times New Roman" w:hAnsi="Times New Roman"/>
                <w:b/>
                <w:color w:val="000000"/>
                <w:sz w:val="20"/>
                <w:szCs w:val="20"/>
                <w:lang w:val="kk-KZ" w:eastAsia="ru-RU"/>
              </w:rPr>
            </w:pPr>
            <w:r>
              <w:rPr>
                <w:rFonts w:ascii="Times New Roman" w:cs="Times New Roman" w:eastAsia="Times New Roman" w:hAnsi="Times New Roman"/>
                <w:b/>
                <w:color w:val="000000"/>
                <w:sz w:val="20"/>
                <w:szCs w:val="20"/>
                <w:lang w:val="kk-KZ" w:eastAsia="ru-RU"/>
              </w:rPr>
              <w:t>Суреттеңіз:</w:t>
            </w:r>
          </w:p>
          <w:p>
            <w:pPr>
              <w:pStyle w:val="style0"/>
              <w:spacing w:after="0" w:lineRule="auto" w:line="240"/>
              <w:rPr>
                <w:rFonts w:ascii="Times New Roman" w:cs="Times New Roman" w:eastAsia="Times New Roman" w:hAnsi="Times New Roman"/>
                <w:b/>
                <w:color w:val="000000"/>
                <w:sz w:val="20"/>
                <w:szCs w:val="20"/>
                <w:lang w:val="kk-KZ" w:eastAsia="ru-RU"/>
              </w:rPr>
            </w:pPr>
            <w:r>
              <w:rPr>
                <w:rFonts w:ascii="Times New Roman" w:cs="Times New Roman" w:eastAsia="Times New Roman" w:hAnsi="Times New Roman"/>
                <w:b/>
                <w:color w:val="000000"/>
                <w:sz w:val="20"/>
                <w:szCs w:val="20"/>
                <w:lang w:val="kk-KZ" w:eastAsia="ru-RU"/>
              </w:rPr>
              <w:t>Пифагор суреті:</w:t>
            </w:r>
          </w:p>
          <w:p>
            <w:pPr>
              <w:pStyle w:val="style0"/>
              <w:spacing w:after="0" w:lineRule="auto" w:line="240"/>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b/>
                <w:color w:val="000000"/>
                <w:sz w:val="20"/>
                <w:szCs w:val="20"/>
                <w:lang w:val="kk-KZ" w:eastAsia="ru-RU"/>
              </w:rPr>
              <w:t xml:space="preserve">Пифагор </w:t>
            </w:r>
            <w:r>
              <w:rPr>
                <w:rFonts w:ascii="Times New Roman" w:cs="Times New Roman" w:eastAsia="Times New Roman" w:hAnsi="Times New Roman"/>
                <w:color w:val="000000"/>
                <w:sz w:val="20"/>
                <w:szCs w:val="20"/>
                <w:lang w:val="kk-KZ" w:eastAsia="ru-RU"/>
              </w:rPr>
              <w:t xml:space="preserve">ежелгі грек оқымыстысы (б.э.д-гі 6-ғасырда өмір сүрген) көптеген </w:t>
            </w:r>
            <w:r>
              <w:rPr>
                <w:rFonts w:ascii="Times New Roman" w:cs="Times New Roman" w:eastAsia="Times New Roman" w:hAnsi="Times New Roman"/>
                <w:color w:val="000000"/>
                <w:sz w:val="20"/>
                <w:szCs w:val="20"/>
                <w:lang w:val="kk-KZ" w:eastAsia="ru-RU"/>
              </w:rPr>
              <w:t xml:space="preserve">маңызды жаңалықтар Пифагордың есімімен аталады. Олар геометриядағы әйгілі Пифагор теоремасы. Музыкадағы ішектің немесе сыбызғының ұзындығына орай одан шығатын дыбыс арасындағы тәуелділік. География мен астрономиядағы жер шары тәрізді оған ұқсас басқа әлем дүниесі бар деген түсінік. Осы жағалықтардың екі жарым мың жыл бұрын ашылуы ғажап емес пе? </w:t>
            </w:r>
          </w:p>
          <w:p>
            <w:pPr>
              <w:pStyle w:val="style0"/>
              <w:spacing w:after="0" w:lineRule="auto" w:line="240"/>
              <w:rPr>
                <w:rFonts w:ascii="Times New Roman" w:cs="Times New Roman" w:eastAsia="Times New Roman" w:hAnsi="Times New Roman"/>
                <w:b/>
                <w:color w:val="000000"/>
                <w:sz w:val="20"/>
                <w:szCs w:val="20"/>
                <w:lang w:val="kk-KZ" w:eastAsia="ru-RU"/>
              </w:rPr>
            </w:pPr>
            <w:r>
              <w:rPr>
                <w:rFonts w:ascii="Times New Roman" w:cs="Times New Roman" w:eastAsia="Times New Roman" w:hAnsi="Times New Roman"/>
                <w:b/>
                <w:color w:val="000000"/>
                <w:sz w:val="20"/>
                <w:szCs w:val="20"/>
                <w:lang w:val="kk-KZ" w:eastAsia="ru-RU"/>
              </w:rPr>
              <w:t>Қолданылуы:</w:t>
            </w:r>
          </w:p>
          <w:p>
            <w:pPr>
              <w:pStyle w:val="style0"/>
              <w:spacing w:after="0" w:lineRule="auto" w:line="240"/>
              <w:jc w:val="both"/>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color w:val="000000"/>
                <w:sz w:val="20"/>
                <w:szCs w:val="20"/>
                <w:lang w:val="kk-KZ" w:eastAsia="ru-RU"/>
              </w:rPr>
              <w:t>Бұл тигонометриялық формулаларды өмірде де қалай қолдануға болады?</w:t>
            </w:r>
          </w:p>
          <w:p>
            <w:pPr>
              <w:pStyle w:val="style0"/>
              <w:spacing w:after="0" w:lineRule="auto" w:line="240"/>
              <w:jc w:val="both"/>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color w:val="000000"/>
                <w:sz w:val="20"/>
                <w:szCs w:val="20"/>
                <w:lang w:val="kk-KZ" w:eastAsia="ru-RU"/>
              </w:rPr>
              <w:t>Бұл тигонометриялық формулалар арқылы кеменің, қайықтың тұрған жерін анықтауға, күннің тұтылуын, айдың тұтылуын алдын-ала есептеу және өмірде көп қолданылады. Пифагор теоремасын құрылыстарды, үйдің фундаментін тұрғызғанда, ұсақ шеберханаларды кеңіненқолданылады.</w:t>
            </w:r>
          </w:p>
          <w:p>
            <w:pPr>
              <w:pStyle w:val="style0"/>
              <w:spacing w:after="0"/>
              <w:textAlignment w:val="baseline"/>
              <w:rPr>
                <w:rFonts w:ascii="Times New Roman" w:cs="Times New Roman" w:hAnsi="Times New Roman"/>
                <w:color w:val="000000"/>
                <w:sz w:val="20"/>
                <w:szCs w:val="20"/>
                <w:lang w:val="kk-KZ"/>
              </w:rPr>
            </w:pPr>
            <w:r>
              <w:rPr>
                <w:rFonts w:ascii="Times New Roman" w:cs="Times New Roman" w:hAnsi="Times New Roman"/>
                <w:b/>
                <w:sz w:val="20"/>
                <w:szCs w:val="20"/>
                <w:lang w:val="kk-KZ"/>
              </w:rPr>
              <w:t xml:space="preserve">Жұптық жұмыс </w:t>
            </w:r>
            <w:r>
              <w:rPr>
                <w:rFonts w:ascii="Times New Roman" w:cs="Times New Roman" w:hAnsi="Times New Roman"/>
                <w:color w:val="000000"/>
                <w:sz w:val="20"/>
                <w:szCs w:val="20"/>
                <w:lang w:val="kk-KZ"/>
              </w:rPr>
              <w:t xml:space="preserve"> «Пилот - Штурман» Штурман – басқарушы, пилот – орындаушы)</w:t>
            </w:r>
          </w:p>
          <w:p>
            <w:pPr>
              <w:pStyle w:val="style0"/>
              <w:spacing w:after="0"/>
              <w:textAlignment w:val="baseline"/>
              <w:rPr>
                <w:rFonts w:ascii="Times New Roman" w:cs="Times New Roman" w:hAnsi="Times New Roman"/>
                <w:sz w:val="20"/>
                <w:szCs w:val="20"/>
                <w:lang w:val="kk-KZ"/>
              </w:rPr>
            </w:pPr>
            <w:r>
              <w:rPr>
                <w:rFonts w:ascii="Times New Roman" w:cs="Times New Roman" w:hAnsi="Times New Roman"/>
                <w:sz w:val="20"/>
                <w:szCs w:val="20"/>
                <w:lang w:val="kk-KZ"/>
              </w:rPr>
              <w:t>Берілген сөздерге шағын эссе жазады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Топқа арналып жаңа тақырып төңірегінде тапсырмалар береді </w:t>
            </w: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Жеке,жұппен топпен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1.Тапсырма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sin</w:t>
            </w:r>
            <w:r>
              <w:rPr>
                <w:rFonts w:ascii="Cambria Math" w:cs="Times New Roman" w:hAnsi="Cambria Math"/>
                <w:sz w:val="20"/>
                <w:szCs w:val="20"/>
                <w:lang w:val="kk-KZ"/>
              </w:rPr>
              <w:t>𝜶</w:t>
            </w:r>
            <w:r>
              <w:rPr>
                <w:rFonts w:ascii="Times New Roman" w:cs="Times New Roman" w:hAnsi="Times New Roman"/>
                <w:sz w:val="20"/>
                <w:szCs w:val="20"/>
                <w:lang w:val="kk-KZ"/>
              </w:rPr>
              <w:t>=</w:t>
            </w:r>
            <w:r>
              <w:rPr>
                <w:rFonts w:ascii="Cambria Math" w:cs="Times New Roman" w:hAnsi="Cambria Math"/>
                <w:sz w:val="20"/>
                <w:szCs w:val="20"/>
                <w:lang w:val="kk-KZ"/>
              </w:rPr>
              <w:t>𝟒</w:t>
            </w:r>
            <w:r>
              <w:rPr>
                <w:rFonts w:ascii="Times New Roman" w:cs="Times New Roman" w:hAnsi="Times New Roman"/>
                <w:sz w:val="20"/>
                <w:szCs w:val="20"/>
                <w:lang w:val="kk-KZ"/>
              </w:rPr>
              <w:t>/</w:t>
            </w:r>
            <w:r>
              <w:rPr>
                <w:rFonts w:ascii="Cambria Math" w:cs="Times New Roman" w:hAnsi="Cambria Math"/>
                <w:sz w:val="20"/>
                <w:szCs w:val="20"/>
                <w:lang w:val="kk-KZ"/>
              </w:rPr>
              <w:t>𝟓</w:t>
            </w:r>
            <w:r>
              <w:rPr>
                <w:rFonts w:ascii="Times New Roman" w:cs="Times New Roman" w:hAnsi="Times New Roman"/>
                <w:sz w:val="20"/>
                <w:szCs w:val="20"/>
                <w:lang w:val="kk-KZ"/>
              </w:rPr>
              <w:t xml:space="preserve">;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sin</w:t>
            </w:r>
            <w:r>
              <w:rPr>
                <w:rFonts w:ascii="Cambria Math" w:cs="Times New Roman" w:hAnsi="Cambria Math"/>
                <w:sz w:val="20"/>
                <w:szCs w:val="20"/>
                <w:lang w:val="kk-KZ"/>
              </w:rPr>
              <w:t>𝜶</w:t>
            </w:r>
            <w:r>
              <w:rPr>
                <w:rFonts w:ascii="Times New Roman" w:cs="Times New Roman" w:hAnsi="Times New Roman"/>
                <w:sz w:val="20"/>
                <w:szCs w:val="20"/>
                <w:lang w:val="kk-KZ"/>
              </w:rPr>
              <w:t>=</w:t>
            </w:r>
            <w:r>
              <w:rPr>
                <w:rFonts w:ascii="Cambria Math" w:cs="Times New Roman" w:hAnsi="Cambria Math"/>
                <w:sz w:val="20"/>
                <w:szCs w:val="20"/>
                <w:lang w:val="kk-KZ"/>
              </w:rPr>
              <w:t>𝟏𝟓</w:t>
            </w:r>
            <w:r>
              <w:rPr>
                <w:rFonts w:ascii="Times New Roman" w:cs="Times New Roman" w:hAnsi="Times New Roman"/>
                <w:sz w:val="20"/>
                <w:szCs w:val="20"/>
                <w:lang w:val="kk-KZ"/>
              </w:rPr>
              <w:t>/</w:t>
            </w:r>
            <w:r>
              <w:rPr>
                <w:rFonts w:ascii="Cambria Math" w:cs="Times New Roman" w:hAnsi="Cambria Math"/>
                <w:sz w:val="20"/>
                <w:szCs w:val="20"/>
                <w:lang w:val="kk-KZ"/>
              </w:rPr>
              <w:t>𝟏𝟕</w:t>
            </w:r>
            <w:r>
              <w:rPr>
                <w:rFonts w:ascii="Times New Roman" w:cs="Times New Roman" w:hAnsi="Times New Roman"/>
                <w:sz w:val="20"/>
                <w:szCs w:val="20"/>
                <w:lang w:val="kk-KZ"/>
              </w:rPr>
              <w:t xml:space="preserve"> теңдіктері орындалса,онда </w:t>
            </w:r>
            <w:r>
              <w:rPr>
                <w:rFonts w:ascii="Cambria Math" w:cs="Times New Roman" w:hAnsi="Cambria Math"/>
                <w:sz w:val="20"/>
                <w:szCs w:val="20"/>
                <w:lang w:val="kk-KZ"/>
              </w:rPr>
              <w:t>𝛂</w:t>
            </w:r>
            <w:r>
              <w:rPr>
                <w:rFonts w:ascii="Times New Roman" w:cs="Times New Roman" w:hAnsi="Times New Roman"/>
                <w:sz w:val="20"/>
                <w:szCs w:val="20"/>
                <w:lang w:val="kk-KZ"/>
              </w:rPr>
              <w:t xml:space="preserve">  сүйір бұрышы үшін со</w:t>
            </w:r>
            <w:r>
              <w:rPr>
                <w:rFonts w:ascii="Cambria Math" w:cs="Times New Roman" w:hAnsi="Cambria Math"/>
                <w:sz w:val="20"/>
                <w:szCs w:val="20"/>
                <w:lang w:val="kk-KZ"/>
              </w:rPr>
              <w:t>𝐬𝛂</w:t>
            </w:r>
            <w:r>
              <w:rPr>
                <w:rFonts w:ascii="Times New Roman" w:cs="Times New Roman" w:hAnsi="Times New Roman"/>
                <w:sz w:val="20"/>
                <w:szCs w:val="20"/>
                <w:lang w:val="kk-KZ"/>
              </w:rPr>
              <w:t>,</w:t>
            </w:r>
            <w:r>
              <w:rPr>
                <w:rFonts w:ascii="Cambria Math" w:cs="Times New Roman" w:hAnsi="Cambria Math"/>
                <w:sz w:val="20"/>
                <w:szCs w:val="20"/>
                <w:lang w:val="kk-KZ"/>
              </w:rPr>
              <w:t>𝐭𝐠𝛂</w:t>
            </w:r>
            <w:r>
              <w:rPr>
                <w:rFonts w:ascii="Times New Roman" w:cs="Times New Roman" w:hAnsi="Times New Roman"/>
                <w:sz w:val="20"/>
                <w:szCs w:val="20"/>
                <w:lang w:val="kk-KZ"/>
              </w:rPr>
              <w:t>,</w:t>
            </w:r>
            <w:r>
              <w:rPr>
                <w:rFonts w:ascii="Cambria Math" w:cs="Times New Roman" w:hAnsi="Cambria Math"/>
                <w:sz w:val="20"/>
                <w:szCs w:val="20"/>
                <w:lang w:val="kk-KZ"/>
              </w:rPr>
              <w:t>𝐜𝐭𝐠𝛂</w:t>
            </w:r>
            <w:r>
              <w:rPr>
                <w:rFonts w:ascii="Times New Roman" w:cs="Times New Roman" w:hAnsi="Times New Roman"/>
                <w:sz w:val="20"/>
                <w:szCs w:val="20"/>
                <w:lang w:val="kk-KZ"/>
              </w:rPr>
              <w:t xml:space="preserve">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-ның мәндерін есептеңдер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2-тапсырам.Өрнекті ықшамдаңдар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1-топ                                                                                 2- топ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1.1-=                                                         1.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2.2+-1=                                         2.(1-)=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3. ctg=                                     3. =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3-тапсырма.Тепе-теңдікті  дәлелдеңдер.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1-топ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1.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2.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2-топ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1.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2. </w:t>
            </w:r>
          </w:p>
          <w:p>
            <w:pPr>
              <w:pStyle w:val="style0"/>
              <w:spacing w:after="0"/>
              <w:ind w:left="360"/>
              <w:rPr>
                <w:rFonts w:ascii="Times New Roman" w:cs="Times New Roman" w:hAnsi="Times New Roman"/>
                <w:sz w:val="20"/>
                <w:szCs w:val="20"/>
                <w:lang w:val="kk-KZ"/>
              </w:rPr>
            </w:pP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4-тапсырма </w:t>
            </w:r>
          </w:p>
          <w:p>
            <w:pPr>
              <w:pStyle w:val="style0"/>
              <w:spacing w:after="0"/>
              <w:ind w:left="360"/>
              <w:rPr>
                <w:rFonts w:ascii="Times New Roman" w:cs="Times New Roman" w:hAnsi="Times New Roman"/>
                <w:sz w:val="20"/>
                <w:szCs w:val="20"/>
                <w:lang w:val="kk-KZ"/>
              </w:rPr>
            </w:pPr>
          </w:p>
          <w:p>
            <w:pPr>
              <w:pStyle w:val="style94"/>
              <w:spacing w:before="0" w:beforeAutospacing="false" w:after="0" w:afterAutospacing="false"/>
              <w:rPr>
                <w:sz w:val="20"/>
                <w:szCs w:val="20"/>
                <w:lang w:val="kk-KZ"/>
              </w:rPr>
            </w:pPr>
            <w:r>
              <w:rPr>
                <w:sz w:val="20"/>
                <w:szCs w:val="20"/>
                <w:lang w:val="kk-KZ"/>
              </w:rPr>
              <w:t>«Сыңарын тап» ойыны арқылы формуланы толықтыру:</w:t>
            </w:r>
          </w:p>
          <w:p>
            <w:pPr>
              <w:pStyle w:val="style94"/>
              <w:spacing w:before="0" w:beforeAutospacing="false" w:after="0" w:afterAutospacing="false"/>
              <w:rPr>
                <w:b/>
                <w:sz w:val="20"/>
                <w:szCs w:val="20"/>
                <w:lang w:val="kk-KZ"/>
              </w:rPr>
            </w:pPr>
            <w:r>
              <w:rPr>
                <w:noProof/>
                <w:sz w:val="20"/>
                <w:szCs w:val="20"/>
              </w:rPr>
              <mc:AlternateContent>
                <mc:Choice Requires="wps">
                  <w:drawing>
                    <wp:anchor distT="0" distB="0" distL="0" distR="0" simplePos="false" relativeHeight="71" behindDoc="false" locked="false" layoutInCell="true" allowOverlap="true">
                      <wp:simplePos x="0" y="0"/>
                      <wp:positionH relativeFrom="column">
                        <wp:posOffset>2521585</wp:posOffset>
                      </wp:positionH>
                      <wp:positionV relativeFrom="paragraph">
                        <wp:posOffset>1071880</wp:posOffset>
                      </wp:positionV>
                      <wp:extent cx="266064" cy="212725"/>
                      <wp:effectExtent l="26035" t="24130" r="31750" b="48895"/>
                      <wp:wrapNone/>
                      <wp:docPr id="1389" name="Rectangle 169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6064" cy="212725"/>
                              </a:xfrm>
                              <a:prstGeom prst="rect"/>
                              <a:solidFill>
                                <a:srgbClr val="000000"/>
                              </a:solidFill>
                              <a:ln cmpd="sng" cap="flat" w="38100">
                                <a:solidFill>
                                  <a:srgbClr val="f2f2f2"/>
                                </a:solidFill>
                                <a:prstDash val="solid"/>
                                <a:miter/>
                                <a:headEnd len="med" w="med" type="none"/>
                                <a:tailEnd len="med" w="med" type="none"/>
                              </a:ln>
                              <a:effectLst>
                                <a:outerShdw rotWithShape="false" sx="100000" sy="100000" dist="25400" dir="3806097" blurRad="0" kx="0" ky="0" algn="ctr">
                                  <a:srgbClr val="7f7f7f">
                                    <a:alpha val="50000"/>
                                  </a:srgbClr>
                                </a:outerShdw>
                              </a:effectLst>
                            </wps:spPr>
                            <wps:bodyPr>
                              <a:prstTxWarp prst="textNoShape"/>
                            </wps:bodyPr>
                          </wps:wsp>
                        </a:graphicData>
                      </a:graphic>
                      <wp14:sizeRelH relativeFrom="page">
                        <wp14:pctWidth>0</wp14:pctWidth>
                      </wp14:sizeRelH>
                      <wp14:sizeRelV relativeFrom="page">
                        <wp14:pctHeight>0</wp14:pctHeight>
                      </wp14:sizeRelV>
                    </wp:anchor>
                  </w:drawing>
                </mc:Choice>
                <mc:Fallback>
                  <w:pict>
                    <v:rect id="1389" fillcolor="black" stroked="t" style="position:absolute;margin-left:198.55pt;margin-top:84.4pt;width:20.95pt;height:16.75pt;z-index:71;mso-position-horizontal-relative:text;mso-position-vertical-relative:text;mso-width-percent:0;mso-height-percent:0;mso-width-relative:page;mso-height-relative:page;mso-wrap-distance-left:0.0pt;mso-wrap-distance-right:0.0pt;visibility:visible;">
                      <v:stroke joinstyle="miter" color="#f2f2f2" weight="3.0pt"/>
                      <v:fill/>
                      <v:shadow on="t" color="#7f7f7f" offset="0.8944271pt,1.7888545pt" opacity="50%" type="perspective"/>
                    </v:rect>
                  </w:pict>
                </mc:Fallback>
              </mc:AlternateContent>
            </w:r>
            <w:r>
              <w:rPr>
                <w:noProof/>
                <w:sz w:val="20"/>
                <w:szCs w:val="20"/>
              </w:rPr>
              <mc:AlternateContent>
                <mc:Choice Requires="wps">
                  <w:drawing>
                    <wp:anchor distT="0" distB="0" distL="0" distR="0" simplePos="false" relativeHeight="69" behindDoc="false" locked="false" layoutInCell="true" allowOverlap="true">
                      <wp:simplePos x="0" y="0"/>
                      <wp:positionH relativeFrom="column">
                        <wp:posOffset>822959</wp:posOffset>
                      </wp:positionH>
                      <wp:positionV relativeFrom="paragraph">
                        <wp:posOffset>1071880</wp:posOffset>
                      </wp:positionV>
                      <wp:extent cx="266065" cy="212725"/>
                      <wp:effectExtent l="22860" t="24130" r="34925" b="48895"/>
                      <wp:wrapNone/>
                      <wp:docPr id="1390" name="Rectangle 169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6065" cy="212725"/>
                              </a:xfrm>
                              <a:prstGeom prst="rect"/>
                              <a:solidFill>
                                <a:srgbClr val="000000"/>
                              </a:solidFill>
                              <a:ln cmpd="sng" cap="flat" w="38100">
                                <a:solidFill>
                                  <a:srgbClr val="f2f2f2"/>
                                </a:solidFill>
                                <a:prstDash val="solid"/>
                                <a:miter/>
                                <a:headEnd len="med" w="med" type="none"/>
                                <a:tailEnd len="med" w="med" type="none"/>
                              </a:ln>
                              <a:effectLst>
                                <a:outerShdw rotWithShape="false" sx="100000" sy="100000" dist="25400" dir="3806097" blurRad="0" kx="0" ky="0" algn="ctr">
                                  <a:srgbClr val="7f7f7f">
                                    <a:alpha val="50000"/>
                                  </a:srgbClr>
                                </a:outerShdw>
                              </a:effectLst>
                            </wps:spPr>
                            <wps:bodyPr>
                              <a:prstTxWarp prst="textNoShape"/>
                            </wps:bodyPr>
                          </wps:wsp>
                        </a:graphicData>
                      </a:graphic>
                      <wp14:sizeRelH relativeFrom="page">
                        <wp14:pctWidth>0</wp14:pctWidth>
                      </wp14:sizeRelH>
                      <wp14:sizeRelV relativeFrom="page">
                        <wp14:pctHeight>0</wp14:pctHeight>
                      </wp14:sizeRelV>
                    </wp:anchor>
                  </w:drawing>
                </mc:Choice>
                <mc:Fallback>
                  <w:pict>
                    <v:rect id="1390" fillcolor="black" stroked="t" style="position:absolute;margin-left:64.8pt;margin-top:84.4pt;width:20.95pt;height:16.75pt;z-index:69;mso-position-horizontal-relative:text;mso-position-vertical-relative:text;mso-width-percent:0;mso-height-percent:0;mso-width-relative:page;mso-height-relative:page;mso-wrap-distance-left:0.0pt;mso-wrap-distance-right:0.0pt;visibility:visible;">
                      <v:stroke joinstyle="miter" color="#f2f2f2" weight="3.0pt"/>
                      <v:fill/>
                      <v:shadow on="t" color="#7f7f7f" offset="0.8944271pt,1.7888545pt" opacity="50%" type="perspective"/>
                    </v:rect>
                  </w:pict>
                </mc:Fallback>
              </mc:AlternateContent>
            </w:r>
            <w:r>
              <w:rPr>
                <w:noProof/>
                <w:sz w:val="20"/>
                <w:szCs w:val="20"/>
              </w:rPr>
              <w:drawing>
                <wp:inline distL="0" distT="0" distB="0" distR="0">
                  <wp:extent cx="2009775" cy="914400"/>
                  <wp:effectExtent l="0" t="0" r="0" b="0"/>
                  <wp:docPr id="1391" name="Объект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4" name="Объект 1"/>
                          <pic:cNvPicPr/>
                        </pic:nvPicPr>
                        <pic:blipFill>
                          <a:blip r:embed="rId266" cstate="print"/>
                          <a:srcRect l="-5649" t="-14467" r="-10455" b="-52199"/>
                          <a:stretch/>
                        </pic:blipFill>
                        <pic:spPr>
                          <a:xfrm rot="0">
                            <a:off x="0" y="0"/>
                            <a:ext cx="2009775" cy="914400"/>
                          </a:xfrm>
                          <a:prstGeom prst="rect"/>
                          <a:ln>
                            <a:noFill/>
                          </a:ln>
                        </pic:spPr>
                      </pic:pic>
                    </a:graphicData>
                  </a:graphic>
                </wp:inline>
              </w:drawing>
            </w:r>
          </w:p>
          <w:p>
            <w:pPr>
              <w:pStyle w:val="style94"/>
              <w:spacing w:before="0" w:beforeAutospacing="false" w:after="0" w:afterAutospacing="false"/>
              <w:rPr>
                <w:b/>
                <w:sz w:val="20"/>
                <w:szCs w:val="20"/>
                <w:lang w:val="kk-KZ"/>
              </w:rPr>
            </w:pPr>
          </w:p>
          <w:p>
            <w:pPr>
              <w:pStyle w:val="style94"/>
              <w:spacing w:before="0" w:beforeAutospacing="false" w:after="0" w:afterAutospacing="false"/>
              <w:rPr>
                <w:b/>
                <w:sz w:val="20"/>
                <w:szCs w:val="20"/>
                <w:lang w:val="kk-KZ"/>
              </w:rPr>
            </w:pPr>
          </w:p>
          <w:p>
            <w:pPr>
              <w:pStyle w:val="style94"/>
              <w:spacing w:before="0" w:beforeAutospacing="false" w:after="0" w:afterAutospacing="false"/>
              <w:rPr>
                <w:sz w:val="20"/>
                <w:szCs w:val="20"/>
                <w:lang w:val="kk-KZ"/>
              </w:rPr>
            </w:pPr>
            <w:r>
              <w:rPr>
                <w:b/>
                <w:sz w:val="20"/>
                <w:szCs w:val="20"/>
                <w:lang w:val="kk-KZ"/>
              </w:rPr>
              <w:t>Бос орынды толтыр:</w:t>
            </w:r>
          </w:p>
          <w:p>
            <w:pPr>
              <w:pStyle w:val="style94"/>
              <w:spacing w:before="0" w:beforeAutospacing="false" w:after="0" w:afterAutospacing="false"/>
              <w:ind w:left="360"/>
              <w:rPr>
                <w:sz w:val="20"/>
                <w:szCs w:val="20"/>
                <w:lang w:val="kk-KZ"/>
              </w:rPr>
            </w:pPr>
            <w:r>
              <w:rPr>
                <w:noProof/>
                <w:sz w:val="20"/>
                <w:szCs w:val="20"/>
              </w:rPr>
              <mc:AlternateContent>
                <mc:Choice Requires="wps">
                  <w:drawing>
                    <wp:anchor distT="0" distB="0" distL="0" distR="0" simplePos="false" relativeHeight="72" behindDoc="false" locked="false" layoutInCell="true" allowOverlap="true">
                      <wp:simplePos x="0" y="0"/>
                      <wp:positionH relativeFrom="column">
                        <wp:posOffset>1920875</wp:posOffset>
                      </wp:positionH>
                      <wp:positionV relativeFrom="paragraph">
                        <wp:posOffset>545465</wp:posOffset>
                      </wp:positionV>
                      <wp:extent cx="327025" cy="212725"/>
                      <wp:effectExtent l="25400" t="21590" r="38100" b="51434"/>
                      <wp:wrapNone/>
                      <wp:docPr id="1392" name="Rectangle 169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7025" cy="212725"/>
                              </a:xfrm>
                              <a:prstGeom prst="rect"/>
                              <a:solidFill>
                                <a:srgbClr val="000000"/>
                              </a:solidFill>
                              <a:ln cmpd="sng" cap="flat" w="38100">
                                <a:solidFill>
                                  <a:srgbClr val="f2f2f2"/>
                                </a:solidFill>
                                <a:prstDash val="solid"/>
                                <a:miter/>
                                <a:headEnd len="med" w="med" type="none"/>
                                <a:tailEnd len="med" w="med" type="none"/>
                              </a:ln>
                              <a:effectLst>
                                <a:outerShdw rotWithShape="false" sx="100000" sy="100000" dist="25400" dir="3806097" blurRad="0" kx="0" ky="0" algn="ctr">
                                  <a:srgbClr val="7f7f7f">
                                    <a:alpha val="50000"/>
                                  </a:srgbClr>
                                </a:outerShdw>
                              </a:effectLst>
                            </wps:spPr>
                            <wps:bodyPr>
                              <a:prstTxWarp prst="textNoShape"/>
                            </wps:bodyPr>
                          </wps:wsp>
                        </a:graphicData>
                      </a:graphic>
                      <wp14:sizeRelH relativeFrom="page">
                        <wp14:pctWidth>0</wp14:pctWidth>
                      </wp14:sizeRelH>
                      <wp14:sizeRelV relativeFrom="page">
                        <wp14:pctHeight>0</wp14:pctHeight>
                      </wp14:sizeRelV>
                    </wp:anchor>
                  </w:drawing>
                </mc:Choice>
                <mc:Fallback>
                  <w:pict>
                    <v:rect id="1392" fillcolor="black" stroked="t" style="position:absolute;margin-left:151.25pt;margin-top:42.95pt;width:25.75pt;height:16.75pt;z-index:72;mso-position-horizontal-relative:text;mso-position-vertical-relative:text;mso-width-percent:0;mso-height-percent:0;mso-width-relative:page;mso-height-relative:page;mso-wrap-distance-left:0.0pt;mso-wrap-distance-right:0.0pt;visibility:visible;">
                      <v:stroke joinstyle="miter" color="#f2f2f2" weight="3.0pt"/>
                      <v:fill/>
                      <v:shadow on="t" color="#7f7f7f" offset="0.8944271pt,1.7888545pt" opacity="50%" type="perspective"/>
                    </v:rect>
                  </w:pict>
                </mc:Fallback>
              </mc:AlternateContent>
            </w:r>
            <w:r>
              <w:rPr>
                <w:noProof/>
                <w:sz w:val="20"/>
                <w:szCs w:val="20"/>
              </w:rPr>
              <mc:AlternateContent>
                <mc:Choice Requires="wps">
                  <w:drawing>
                    <wp:anchor distT="0" distB="0" distL="0" distR="0" simplePos="false" relativeHeight="74" behindDoc="false" locked="false" layoutInCell="true" allowOverlap="true">
                      <wp:simplePos x="0" y="0"/>
                      <wp:positionH relativeFrom="column">
                        <wp:posOffset>892175</wp:posOffset>
                      </wp:positionH>
                      <wp:positionV relativeFrom="paragraph">
                        <wp:posOffset>669925</wp:posOffset>
                      </wp:positionV>
                      <wp:extent cx="266064" cy="212725"/>
                      <wp:effectExtent l="25400" t="22225" r="32385" b="50800"/>
                      <wp:wrapNone/>
                      <wp:docPr id="1393" name="Rectangle 169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6064" cy="212725"/>
                              </a:xfrm>
                              <a:prstGeom prst="rect"/>
                              <a:solidFill>
                                <a:srgbClr val="000000"/>
                              </a:solidFill>
                              <a:ln cmpd="sng" cap="flat" w="38100">
                                <a:solidFill>
                                  <a:srgbClr val="f2f2f2"/>
                                </a:solidFill>
                                <a:prstDash val="solid"/>
                                <a:miter/>
                                <a:headEnd len="med" w="med" type="none"/>
                                <a:tailEnd len="med" w="med" type="none"/>
                              </a:ln>
                              <a:effectLst>
                                <a:outerShdw rotWithShape="false" sx="100000" sy="100000" dist="25400" dir="3806097" blurRad="0" kx="0" ky="0" algn="ctr">
                                  <a:srgbClr val="7f7f7f">
                                    <a:alpha val="50000"/>
                                  </a:srgbClr>
                                </a:outerShdw>
                              </a:effectLst>
                            </wps:spPr>
                            <wps:bodyPr>
                              <a:prstTxWarp prst="textNoShape"/>
                            </wps:bodyPr>
                          </wps:wsp>
                        </a:graphicData>
                      </a:graphic>
                      <wp14:sizeRelH relativeFrom="page">
                        <wp14:pctWidth>0</wp14:pctWidth>
                      </wp14:sizeRelH>
                      <wp14:sizeRelV relativeFrom="page">
                        <wp14:pctHeight>0</wp14:pctHeight>
                      </wp14:sizeRelV>
                    </wp:anchor>
                  </w:drawing>
                </mc:Choice>
                <mc:Fallback>
                  <w:pict>
                    <v:rect id="1393" fillcolor="black" stroked="t" style="position:absolute;margin-left:70.25pt;margin-top:52.75pt;width:20.95pt;height:16.75pt;z-index:74;mso-position-horizontal-relative:text;mso-position-vertical-relative:text;mso-width-percent:0;mso-height-percent:0;mso-width-relative:page;mso-height-relative:page;mso-wrap-distance-left:0.0pt;mso-wrap-distance-right:0.0pt;visibility:visible;">
                      <v:stroke joinstyle="miter" color="#f2f2f2" weight="3.0pt"/>
                      <v:fill/>
                      <v:shadow on="t" color="#7f7f7f" offset="0.8944271pt,1.7888545pt" opacity="50%" type="perspective"/>
                    </v:rect>
                  </w:pict>
                </mc:Fallback>
              </mc:AlternateContent>
            </w:r>
            <w:r>
              <w:rPr>
                <w:noProof/>
                <w:sz w:val="20"/>
                <w:szCs w:val="20"/>
              </w:rPr>
              <mc:AlternateContent>
                <mc:Choice Requires="wps">
                  <w:drawing>
                    <wp:anchor distT="0" distB="0" distL="0" distR="0" simplePos="false" relativeHeight="73" behindDoc="false" locked="false" layoutInCell="true" allowOverlap="true">
                      <wp:simplePos x="0" y="0"/>
                      <wp:positionH relativeFrom="column">
                        <wp:posOffset>2310765</wp:posOffset>
                      </wp:positionH>
                      <wp:positionV relativeFrom="paragraph">
                        <wp:posOffset>247650</wp:posOffset>
                      </wp:positionV>
                      <wp:extent cx="266064" cy="212725"/>
                      <wp:effectExtent l="24765" t="19050" r="33020" b="44450"/>
                      <wp:wrapNone/>
                      <wp:docPr id="1394" name="Rectangle 169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6064" cy="212725"/>
                              </a:xfrm>
                              <a:prstGeom prst="rect"/>
                              <a:solidFill>
                                <a:srgbClr val="000000"/>
                              </a:solidFill>
                              <a:ln cmpd="sng" cap="flat" w="38100">
                                <a:solidFill>
                                  <a:srgbClr val="f2f2f2"/>
                                </a:solidFill>
                                <a:prstDash val="solid"/>
                                <a:miter/>
                                <a:headEnd len="med" w="med" type="none"/>
                                <a:tailEnd len="med" w="med" type="none"/>
                              </a:ln>
                              <a:effectLst>
                                <a:outerShdw rotWithShape="false" sx="100000" sy="100000" dist="25400" dir="3806097" blurRad="0" kx="0" ky="0" algn="ctr">
                                  <a:srgbClr val="7f7f7f">
                                    <a:alpha val="50000"/>
                                  </a:srgbClr>
                                </a:outerShdw>
                              </a:effectLst>
                            </wps:spPr>
                            <wps:bodyPr>
                              <a:prstTxWarp prst="textNoShape"/>
                            </wps:bodyPr>
                          </wps:wsp>
                        </a:graphicData>
                      </a:graphic>
                      <wp14:sizeRelH relativeFrom="page">
                        <wp14:pctWidth>0</wp14:pctWidth>
                      </wp14:sizeRelH>
                      <wp14:sizeRelV relativeFrom="page">
                        <wp14:pctHeight>0</wp14:pctHeight>
                      </wp14:sizeRelV>
                    </wp:anchor>
                  </w:drawing>
                </mc:Choice>
                <mc:Fallback>
                  <w:pict>
                    <v:rect id="1394" fillcolor="black" stroked="t" style="position:absolute;margin-left:181.95pt;margin-top:19.5pt;width:20.95pt;height:16.75pt;z-index:73;mso-position-horizontal-relative:text;mso-position-vertical-relative:text;mso-width-percent:0;mso-height-percent:0;mso-width-relative:page;mso-height-relative:page;mso-wrap-distance-left:0.0pt;mso-wrap-distance-right:0.0pt;visibility:visible;">
                      <v:stroke joinstyle="miter" color="#f2f2f2" weight="3.0pt"/>
                      <v:fill/>
                      <v:shadow on="t" color="#7f7f7f" offset="0.8944271pt,1.7888545pt" opacity="50%" type="perspective"/>
                    </v:rect>
                  </w:pict>
                </mc:Fallback>
              </mc:AlternateContent>
            </w:r>
            <w:r>
              <w:rPr>
                <w:noProof/>
                <w:sz w:val="20"/>
                <w:szCs w:val="20"/>
              </w:rPr>
              <mc:AlternateContent>
                <mc:Choice Requires="wps">
                  <w:drawing>
                    <wp:anchor distT="0" distB="0" distL="0" distR="0" simplePos="false" relativeHeight="70" behindDoc="false" locked="false" layoutInCell="true" allowOverlap="true">
                      <wp:simplePos x="0" y="0"/>
                      <wp:positionH relativeFrom="column">
                        <wp:posOffset>496569</wp:posOffset>
                      </wp:positionH>
                      <wp:positionV relativeFrom="paragraph">
                        <wp:posOffset>247650</wp:posOffset>
                      </wp:positionV>
                      <wp:extent cx="266065" cy="212725"/>
                      <wp:effectExtent l="20320" t="19050" r="37465" b="44450"/>
                      <wp:wrapNone/>
                      <wp:docPr id="1395" name="Rectangle 1698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6065" cy="212725"/>
                              </a:xfrm>
                              <a:prstGeom prst="rect"/>
                              <a:solidFill>
                                <a:srgbClr val="000000"/>
                              </a:solidFill>
                              <a:ln cmpd="sng" cap="flat" w="38100">
                                <a:solidFill>
                                  <a:srgbClr val="f2f2f2"/>
                                </a:solidFill>
                                <a:prstDash val="solid"/>
                                <a:miter/>
                                <a:headEnd len="med" w="med" type="none"/>
                                <a:tailEnd len="med" w="med" type="none"/>
                              </a:ln>
                              <a:effectLst>
                                <a:outerShdw rotWithShape="false" sx="100000" sy="100000" dist="25400" dir="3806097" blurRad="0" kx="0" ky="0" algn="ctr">
                                  <a:srgbClr val="7f7f7f">
                                    <a:alpha val="50000"/>
                                  </a:srgbClr>
                                </a:outerShdw>
                              </a:effectLst>
                            </wps:spPr>
                            <wps:bodyPr>
                              <a:prstTxWarp prst="textNoShape"/>
                            </wps:bodyPr>
                          </wps:wsp>
                        </a:graphicData>
                      </a:graphic>
                      <wp14:sizeRelH relativeFrom="page">
                        <wp14:pctWidth>0</wp14:pctWidth>
                      </wp14:sizeRelH>
                      <wp14:sizeRelV relativeFrom="page">
                        <wp14:pctHeight>0</wp14:pctHeight>
                      </wp14:sizeRelV>
                    </wp:anchor>
                  </w:drawing>
                </mc:Choice>
                <mc:Fallback>
                  <w:pict>
                    <v:rect id="1395" fillcolor="black" stroked="t" style="position:absolute;margin-left:39.1pt;margin-top:19.5pt;width:20.95pt;height:16.75pt;z-index:70;mso-position-horizontal-relative:text;mso-position-vertical-relative:text;mso-width-percent:0;mso-height-percent:0;mso-width-relative:page;mso-height-relative:page;mso-wrap-distance-left:0.0pt;mso-wrap-distance-right:0.0pt;visibility:visible;">
                      <v:stroke joinstyle="miter" color="#f2f2f2" weight="3.0pt"/>
                      <v:fill/>
                      <v:shadow on="t" color="#7f7f7f" offset="0.8944271pt,1.7888545pt" opacity="50%" type="perspective"/>
                    </v:rect>
                  </w:pict>
                </mc:Fallback>
              </mc:AlternateContent>
            </w:r>
            <w:r>
              <w:rPr>
                <w:noProof/>
                <w:sz w:val="20"/>
                <w:szCs w:val="20"/>
              </w:rPr>
              <w:drawing>
                <wp:inline distL="0" distT="0" distB="0" distR="0">
                  <wp:extent cx="1276350" cy="790575"/>
                  <wp:effectExtent l="19050" t="0" r="0" b="0"/>
                  <wp:docPr id="1396" name="Рисунок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5" name="Рисунок 13"/>
                          <pic:cNvPicPr/>
                        </pic:nvPicPr>
                        <pic:blipFill>
                          <a:blip r:embed="rId267" cstate="print"/>
                          <a:srcRect l="0" t="0" r="-3142" b="-356"/>
                          <a:stretch/>
                        </pic:blipFill>
                        <pic:spPr>
                          <a:xfrm rot="0">
                            <a:off x="0" y="0"/>
                            <a:ext cx="1276350" cy="790575"/>
                          </a:xfrm>
                          <a:prstGeom prst="rect"/>
                          <a:ln>
                            <a:noFill/>
                          </a:ln>
                        </pic:spPr>
                      </pic:pic>
                    </a:graphicData>
                  </a:graphic>
                </wp:inline>
              </w:drawing>
            </w:r>
            <w:r>
              <w:rPr>
                <w:sz w:val="20"/>
                <w:szCs w:val="20"/>
                <w:lang w:val="kk-KZ"/>
              </w:rPr>
              <w:t xml:space="preserve">   </w:t>
            </w:r>
            <w:r>
              <w:rPr>
                <w:noProof/>
                <w:sz w:val="20"/>
                <w:szCs w:val="20"/>
              </w:rPr>
              <w:drawing>
                <wp:inline distL="0" distT="0" distB="0" distR="0">
                  <wp:extent cx="1209675" cy="790575"/>
                  <wp:effectExtent l="19050" t="0" r="9525" b="0"/>
                  <wp:docPr id="1397" name="Рисунок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6" name="Рисунок 14"/>
                          <pic:cNvPicPr/>
                        </pic:nvPicPr>
                        <pic:blipFill>
                          <a:blip r:embed="rId268" cstate="print"/>
                          <a:srcRect l="0" t="0" r="0" b="-288"/>
                          <a:stretch/>
                        </pic:blipFill>
                        <pic:spPr>
                          <a:xfrm rot="0">
                            <a:off x="0" y="0"/>
                            <a:ext cx="1209675" cy="790575"/>
                          </a:xfrm>
                          <a:prstGeom prst="rect"/>
                          <a:ln>
                            <a:noFill/>
                          </a:ln>
                        </pic:spPr>
                      </pic:pic>
                    </a:graphicData>
                  </a:graphic>
                </wp:inline>
              </w:drawing>
            </w:r>
          </w:p>
          <w:p>
            <w:pPr>
              <w:pStyle w:val="style94"/>
              <w:spacing w:before="0" w:beforeAutospacing="false" w:after="0" w:afterAutospacing="false"/>
              <w:jc w:val="both"/>
              <w:rPr>
                <w:b/>
                <w:bCs/>
                <w:sz w:val="20"/>
                <w:szCs w:val="20"/>
              </w:rPr>
            </w:pPr>
            <w:r>
              <w:rPr>
                <w:b/>
                <w:bCs/>
                <w:sz w:val="20"/>
                <w:szCs w:val="20"/>
                <w:lang w:val="kk-KZ"/>
              </w:rPr>
              <w:t xml:space="preserve">           </w:t>
            </w:r>
            <w:r>
              <w:rPr>
                <w:b/>
                <w:bCs/>
                <w:sz w:val="20"/>
                <w:szCs w:val="20"/>
              </w:rPr>
              <w:t xml:space="preserve"> </w:t>
            </w:r>
            <w:r>
              <w:rPr>
                <w:b/>
                <w:bCs/>
                <w:sz w:val="20"/>
                <w:szCs w:val="20"/>
                <w:lang w:val="kk-KZ"/>
              </w:rPr>
              <w:t>Жұппен жұмыс</w:t>
            </w:r>
          </w:p>
          <w:p>
            <w:pPr>
              <w:pStyle w:val="style94"/>
              <w:numPr>
                <w:ilvl w:val="0"/>
                <w:numId w:val="88"/>
              </w:numPr>
              <w:spacing w:before="0" w:beforeAutospacing="false" w:after="0" w:afterAutospacing="false"/>
              <w:jc w:val="both"/>
              <w:rPr>
                <w:sz w:val="20"/>
                <w:szCs w:val="20"/>
                <w:lang w:val="en-US"/>
              </w:rPr>
            </w:pPr>
            <w:r>
              <w:rPr>
                <w:bCs/>
                <w:sz w:val="20"/>
                <w:szCs w:val="20"/>
              </w:rPr>
              <w:t xml:space="preserve">1). </w:t>
            </w:r>
            <w:r>
              <w:rPr>
                <w:bCs/>
                <w:sz w:val="20"/>
                <w:szCs w:val="20"/>
                <w:lang w:val="kk-KZ"/>
              </w:rPr>
              <w:t xml:space="preserve">Есепте </w:t>
            </w:r>
            <w:r>
              <w:rPr>
                <w:bCs/>
                <w:sz w:val="20"/>
                <w:szCs w:val="20"/>
              </w:rPr>
              <w:t xml:space="preserve">: </w:t>
            </w:r>
            <w:r>
              <w:rPr>
                <w:sz w:val="20"/>
                <w:szCs w:val="20"/>
              </w:rPr>
              <w:fldChar w:fldCharType="begin"/>
            </w:r>
            <w:r>
              <w:rPr>
                <w:sz w:val="20"/>
                <w:szCs w:val="20"/>
              </w:rPr>
              <w:instrText xml:space="preserve"> SKIPIF 1 &lt; 0      </w:instrText>
            </w:r>
            <w:r>
              <w:rPr>
                <w:sz w:val="20"/>
                <w:szCs w:val="20"/>
              </w:rPr>
              <w:fldChar w:fldCharType="separate"/>
            </w:r>
            <w:r>
              <w:rPr>
                <w:noProof/>
                <w:position w:val="-24"/>
                <w:sz w:val="20"/>
                <w:szCs w:val="20"/>
              </w:rPr>
              <w:drawing>
                <wp:inline distL="0" distT="0" distB="0" distR="0">
                  <wp:extent cx="942975" cy="390525"/>
                  <wp:effectExtent l="19050" t="0" r="9525" b="0"/>
                  <wp:docPr id="1398" name="Рисунок 13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7" name="Рисунок 1395"/>
                          <pic:cNvPicPr/>
                        </pic:nvPicPr>
                        <pic:blipFill>
                          <a:blip r:embed="rId269" cstate="print"/>
                          <a:srcRect l="0" t="0" r="0" b="0"/>
                          <a:stretch/>
                        </pic:blipFill>
                        <pic:spPr>
                          <a:xfrm rot="0">
                            <a:off x="0" y="0"/>
                            <a:ext cx="942975" cy="390525"/>
                          </a:xfrm>
                          <a:prstGeom prst="rect"/>
                          <a:ln>
                            <a:noFill/>
                          </a:ln>
                        </pic:spPr>
                      </pic:pic>
                    </a:graphicData>
                  </a:graphic>
                </wp:inline>
              </w:drawing>
            </w:r>
            <w:r>
              <w:rPr>
                <w:noProof/>
                <w:position w:val="-24"/>
                <w:sz w:val="20"/>
                <w:szCs w:val="20"/>
              </w:rPr>
              <w:fldChar w:fldCharType="end"/>
            </w:r>
            <w:r>
              <w:rPr>
                <w:sz w:val="20"/>
                <w:szCs w:val="20"/>
              </w:rPr>
              <w:t xml:space="preserve">, </w:t>
            </w:r>
            <w:r>
              <w:rPr>
                <w:sz w:val="20"/>
                <w:szCs w:val="20"/>
                <w:lang w:val="kk-KZ"/>
              </w:rPr>
              <w:t xml:space="preserve"> егер </w:t>
            </w:r>
            <w:r>
              <w:rPr>
                <w:sz w:val="20"/>
                <w:szCs w:val="20"/>
                <w:lang w:val="en-US"/>
              </w:rPr>
              <w:t>ctg α=3.</w:t>
            </w:r>
          </w:p>
          <w:p>
            <w:pPr>
              <w:pStyle w:val="style94"/>
              <w:numPr>
                <w:ilvl w:val="0"/>
                <w:numId w:val="88"/>
              </w:numPr>
              <w:spacing w:before="0" w:beforeAutospacing="false" w:after="0" w:afterAutospacing="false"/>
              <w:jc w:val="both"/>
              <w:rPr>
                <w:sz w:val="20"/>
                <w:szCs w:val="20"/>
              </w:rPr>
            </w:pPr>
            <w:r>
              <w:rPr>
                <w:sz w:val="20"/>
                <w:szCs w:val="20"/>
              </w:rPr>
              <w:t xml:space="preserve">2). </w:t>
            </w:r>
            <w:r>
              <w:rPr>
                <w:sz w:val="20"/>
                <w:szCs w:val="20"/>
                <w:lang w:val="kk-KZ"/>
              </w:rPr>
              <w:t>Өрнекті ықшамда</w:t>
            </w:r>
            <w:r>
              <w:rPr>
                <w:sz w:val="20"/>
                <w:szCs w:val="20"/>
              </w:rPr>
              <w:t xml:space="preserve">: </w:t>
            </w:r>
            <w:r>
              <w:rPr>
                <w:sz w:val="20"/>
                <w:szCs w:val="20"/>
              </w:rPr>
              <w:fldChar w:fldCharType="begin"/>
            </w:r>
            <w:r>
              <w:rPr>
                <w:sz w:val="20"/>
                <w:szCs w:val="20"/>
              </w:rPr>
              <w:instrText xml:space="preserve"> SKIPIF 1 &lt; 0      </w:instrText>
            </w:r>
            <w:r>
              <w:rPr>
                <w:sz w:val="20"/>
                <w:szCs w:val="20"/>
              </w:rPr>
              <w:fldChar w:fldCharType="separate"/>
            </w:r>
            <w:r>
              <w:rPr>
                <w:noProof/>
                <w:position w:val="-6"/>
                <w:sz w:val="20"/>
                <w:szCs w:val="20"/>
              </w:rPr>
              <w:drawing>
                <wp:inline distL="0" distT="0" distB="0" distR="0">
                  <wp:extent cx="1647825" cy="200025"/>
                  <wp:effectExtent l="19050" t="0" r="9525" b="0"/>
                  <wp:docPr id="1399" name="Рисунок 139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8" name="Рисунок 1396"/>
                          <pic:cNvPicPr/>
                        </pic:nvPicPr>
                        <pic:blipFill>
                          <a:blip r:embed="rId270" cstate="print"/>
                          <a:srcRect l="0" t="0" r="0" b="0"/>
                          <a:stretch/>
                        </pic:blipFill>
                        <pic:spPr>
                          <a:xfrm rot="0">
                            <a:off x="0" y="0"/>
                            <a:ext cx="1647825" cy="200025"/>
                          </a:xfrm>
                          <a:prstGeom prst="rect"/>
                          <a:ln>
                            <a:noFill/>
                          </a:ln>
                        </pic:spPr>
                      </pic:pic>
                    </a:graphicData>
                  </a:graphic>
                </wp:inline>
              </w:drawing>
            </w:r>
            <w:r>
              <w:rPr>
                <w:noProof/>
                <w:position w:val="-6"/>
                <w:sz w:val="20"/>
                <w:szCs w:val="20"/>
              </w:rPr>
              <w:fldChar w:fldCharType="end"/>
            </w:r>
          </w:p>
          <w:p>
            <w:pPr>
              <w:pStyle w:val="style0"/>
              <w:spacing w:after="0" w:lineRule="auto" w:line="276"/>
              <w:rPr>
                <w:rFonts w:ascii="Times New Roman" w:cs="Times New Roman" w:hAnsi="Times New Roman"/>
                <w:sz w:val="20"/>
                <w:szCs w:val="20"/>
                <w:lang w:val="kk-KZ"/>
              </w:rPr>
            </w:pPr>
            <w:r>
              <w:rPr>
                <w:rFonts w:ascii="Times New Roman" w:cs="Times New Roman" w:hAnsi="Times New Roman"/>
                <w:sz w:val="20"/>
                <w:szCs w:val="20"/>
              </w:rPr>
              <w:t xml:space="preserve">    3). Өрнекті ықшамда: </w:t>
            </w:r>
            <w:r>
              <w:rPr>
                <w:rFonts w:ascii="Times New Roman" w:cs="Times New Roman" w:hAnsi="Times New Roman"/>
                <w:sz w:val="20"/>
                <w:szCs w:val="20"/>
              </w:rPr>
              <w:fldChar w:fldCharType="begin"/>
            </w:r>
            <w:r>
              <w:rPr>
                <w:rFonts w:ascii="Times New Roman" w:cs="Times New Roman" w:hAnsi="Times New Roman"/>
                <w:sz w:val="20"/>
                <w:szCs w:val="20"/>
              </w:rPr>
              <w:instrText xml:space="preserve"> SKIPIF 1 &lt; 0      </w:instrText>
            </w:r>
            <w:r>
              <w:rPr>
                <w:rFonts w:ascii="Times New Roman" w:cs="Times New Roman" w:hAnsi="Times New Roman"/>
                <w:sz w:val="20"/>
                <w:szCs w:val="20"/>
              </w:rPr>
              <w:fldChar w:fldCharType="separate"/>
            </w:r>
            <w:r>
              <w:rPr>
                <w:rFonts w:ascii="Times New Roman" w:cs="Times New Roman" w:hAnsi="Times New Roman"/>
                <w:noProof/>
                <w:position w:val="-10"/>
                <w:sz w:val="20"/>
                <w:szCs w:val="20"/>
                <w:lang w:eastAsia="ru-RU"/>
              </w:rPr>
              <w:drawing>
                <wp:inline distL="0" distT="0" distB="0" distR="0">
                  <wp:extent cx="2133600" cy="228600"/>
                  <wp:effectExtent l="19050" t="0" r="0" b="0"/>
                  <wp:docPr id="1400" name="Рисунок 139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9" name="Рисунок 1397"/>
                          <pic:cNvPicPr/>
                        </pic:nvPicPr>
                        <pic:blipFill>
                          <a:blip r:embed="rId271" cstate="print"/>
                          <a:srcRect l="0" t="0" r="0" b="0"/>
                          <a:stretch/>
                        </pic:blipFill>
                        <pic:spPr>
                          <a:xfrm rot="0">
                            <a:off x="0" y="0"/>
                            <a:ext cx="2133600" cy="228600"/>
                          </a:xfrm>
                          <a:prstGeom prst="rect"/>
                          <a:ln>
                            <a:noFill/>
                          </a:ln>
                        </pic:spPr>
                      </pic:pic>
                    </a:graphicData>
                  </a:graphic>
                </wp:inline>
              </w:drawing>
            </w:r>
            <w:r>
              <w:rPr>
                <w:rFonts w:ascii="Times New Roman" w:cs="Times New Roman" w:hAnsi="Times New Roman"/>
                <w:sz w:val="20"/>
                <w:szCs w:val="20"/>
              </w:rPr>
              <w:fldChar w:fldCharType="end"/>
            </w:r>
          </w:p>
          <w:p>
            <w:pPr>
              <w:pStyle w:val="style0"/>
              <w:tabs>
                <w:tab w:val="left" w:leader="none" w:pos="8310"/>
              </w:tabs>
              <w:rPr>
                <w:rFonts w:ascii="Times New Roman" w:cs="Times New Roman" w:hAnsi="Times New Roman"/>
                <w:sz w:val="20"/>
                <w:szCs w:val="20"/>
              </w:rPr>
            </w:pPr>
            <w:r>
              <w:rPr>
                <w:rFonts w:ascii="Times New Roman" w:cs="Times New Roman" w:hAnsi="Times New Roman"/>
                <w:b/>
                <w:sz w:val="20"/>
                <w:szCs w:val="20"/>
              </w:rPr>
              <w:t>№1 есеп</w:t>
            </w:r>
          </w:p>
          <w:p>
            <w:pPr>
              <w:pStyle w:val="style0"/>
              <w:tabs>
                <w:tab w:val="left" w:leader="none" w:pos="8310"/>
              </w:tabs>
              <w:rPr>
                <w:rFonts w:ascii="Times New Roman" w:cs="Times New Roman" w:hAnsi="Times New Roman"/>
                <w:sz w:val="20"/>
                <w:szCs w:val="20"/>
              </w:rPr>
            </w:pPr>
            <w:r>
              <w:rPr>
                <w:rFonts w:ascii="Times New Roman" w:cs="Times New Roman" w:hAnsi="Times New Roman"/>
                <w:sz w:val="20"/>
                <w:szCs w:val="20"/>
              </w:rPr>
              <w:t xml:space="preserve">Өрнекті ықшамдаңдар: </w:t>
            </w:r>
          </w:p>
          <w:p>
            <w:pPr>
              <w:pStyle w:val="style0"/>
              <w:tabs>
                <w:tab w:val="left" w:leader="none" w:pos="8310"/>
              </w:tabs>
              <w:rPr>
                <w:rFonts w:ascii="Times New Roman" w:cs="Times New Roman" w:hAnsi="Times New Roman"/>
                <w:b/>
                <w:sz w:val="20"/>
                <w:szCs w:val="20"/>
              </w:rPr>
            </w:pPr>
            <w:r>
              <w:rPr>
                <w:rFonts w:ascii="Times New Roman" w:cs="Times New Roman" w:hAnsi="Times New Roman"/>
                <w:sz w:val="20"/>
                <w:szCs w:val="20"/>
              </w:rPr>
              <w:t xml:space="preserve">1) </w:t>
            </w:r>
            <w:r>
              <w:rPr>
                <w:rFonts w:ascii="Times New Roman" w:cs="Times New Roman" w:hAnsi="Times New Roman"/>
                <w:position w:val="-14"/>
                <w:sz w:val="20"/>
                <w:szCs w:val="20"/>
              </w:rPr>
              <w:drawing>
                <wp:inline distL="0" distT="0" distB="0" distR="0">
                  <wp:extent cx="1009649" cy="361950"/>
                  <wp:effectExtent l="0" t="0" r="0" b="0"/>
                  <wp:docPr id="140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0" name="_x0000_t75"/>
                          <pic:cNvPicPr/>
                        </pic:nvPicPr>
                        <pic:blipFill>
                          <a:blip r:embed="rId272" cstate="print"/>
                          <a:srcRect l="0" t="0" r="0" b="0"/>
                          <a:stretch/>
                        </pic:blipFill>
                        <pic:spPr>
                          <a:xfrm rot="0">
                            <a:off x="0" y="0"/>
                            <a:ext cx="1009649" cy="361950"/>
                          </a:xfrm>
                          <a:prstGeom prst="rect"/>
                          <a:solidFill>
                            <a:srgbClr val="ffffff"/>
                          </a:solidFill>
                          <a:ln>
                            <a:noFill/>
                          </a:ln>
                        </pic:spPr>
                      </pic:pic>
                    </a:graphicData>
                  </a:graphic>
                </wp:inline>
              </w:drawing>
            </w:r>
          </w:p>
          <w:p>
            <w:pPr>
              <w:pStyle w:val="style0"/>
              <w:tabs>
                <w:tab w:val="left" w:leader="none" w:pos="8310"/>
              </w:tabs>
              <w:rPr>
                <w:rFonts w:ascii="Times New Roman" w:cs="Times New Roman" w:hAnsi="Times New Roman"/>
                <w:sz w:val="20"/>
                <w:szCs w:val="20"/>
              </w:rPr>
            </w:pPr>
            <w:r>
              <w:rPr>
                <w:rFonts w:ascii="Times New Roman" w:cs="Times New Roman" w:hAnsi="Times New Roman"/>
                <w:b/>
                <w:sz w:val="20"/>
                <w:szCs w:val="20"/>
              </w:rPr>
              <w:t xml:space="preserve">Жауабы: </w:t>
            </w:r>
          </w:p>
          <w:p>
            <w:pPr>
              <w:pStyle w:val="style0"/>
              <w:tabs>
                <w:tab w:val="left" w:leader="none" w:pos="8310"/>
              </w:tabs>
              <w:rPr>
                <w:rFonts w:ascii="Times New Roman" w:cs="Times New Roman" w:hAnsi="Times New Roman"/>
                <w:sz w:val="20"/>
                <w:szCs w:val="20"/>
              </w:rPr>
            </w:pPr>
            <w:r>
              <w:rPr>
                <w:rFonts w:ascii="Times New Roman" w:cs="Times New Roman" w:hAnsi="Times New Roman"/>
                <w:sz w:val="20"/>
                <w:szCs w:val="20"/>
              </w:rPr>
              <w:t xml:space="preserve">1) </w:t>
            </w:r>
            <w:r>
              <w:rPr>
                <w:rFonts w:ascii="Times New Roman" w:cs="Times New Roman" w:hAnsi="Times New Roman"/>
                <w:position w:val="-14"/>
                <w:sz w:val="20"/>
                <w:szCs w:val="20"/>
              </w:rPr>
              <w:drawing>
                <wp:inline distL="0" distT="0" distB="0" distR="0">
                  <wp:extent cx="1009649" cy="361950"/>
                  <wp:effectExtent l="0" t="0" r="0" b="0"/>
                  <wp:docPr id="140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0" name="_x0000_t75"/>
                          <pic:cNvPicPr/>
                        </pic:nvPicPr>
                        <pic:blipFill>
                          <a:blip r:embed="rId272" cstate="print"/>
                          <a:srcRect l="0" t="0" r="0" b="0"/>
                          <a:stretch/>
                        </pic:blipFill>
                        <pic:spPr>
                          <a:xfrm rot="0">
                            <a:off x="0" y="0"/>
                            <a:ext cx="1009649" cy="361950"/>
                          </a:xfrm>
                          <a:prstGeom prst="rect"/>
                          <a:solidFill>
                            <a:srgbClr val="ffffff"/>
                          </a:solidFill>
                          <a:ln>
                            <a:noFill/>
                          </a:ln>
                        </pic:spPr>
                      </pic:pic>
                    </a:graphicData>
                  </a:graphic>
                </wp:inline>
              </w:drawing>
            </w:r>
            <w:r>
              <w:rPr>
                <w:rFonts w:ascii="Times New Roman" w:cs="Times New Roman" w:hAnsi="Times New Roman"/>
                <w:position w:val="-15"/>
                <w:sz w:val="20"/>
                <w:szCs w:val="20"/>
              </w:rPr>
              <w:drawing>
                <wp:inline distL="0" distT="0" distB="0" distR="0">
                  <wp:extent cx="3000375" cy="371475"/>
                  <wp:effectExtent l="0" t="0" r="0" b="0"/>
                  <wp:docPr id="140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1" name="_x0000_t75"/>
                          <pic:cNvPicPr/>
                        </pic:nvPicPr>
                        <pic:blipFill>
                          <a:blip r:embed="rId273" cstate="print"/>
                          <a:srcRect l="0" t="0" r="0" b="0"/>
                          <a:stretch/>
                        </pic:blipFill>
                        <pic:spPr>
                          <a:xfrm rot="0">
                            <a:off x="0" y="0"/>
                            <a:ext cx="3000375" cy="371475"/>
                          </a:xfrm>
                          <a:prstGeom prst="rect"/>
                          <a:solidFill>
                            <a:srgbClr val="ffffff"/>
                          </a:solidFill>
                          <a:ln>
                            <a:noFill/>
                          </a:ln>
                        </pic:spPr>
                      </pic:pic>
                    </a:graphicData>
                  </a:graphic>
                </wp:inline>
              </w:drawing>
            </w:r>
            <w:r>
              <w:rPr>
                <w:rFonts w:ascii="Times New Roman" w:cs="Times New Roman" w:hAnsi="Times New Roman"/>
                <w:sz w:val="20"/>
                <w:szCs w:val="20"/>
              </w:rPr>
              <w:t>=</w:t>
            </w:r>
          </w:p>
          <w:p>
            <w:pPr>
              <w:pStyle w:val="style0"/>
              <w:tabs>
                <w:tab w:val="left" w:leader="none" w:pos="8310"/>
              </w:tabs>
              <w:rPr>
                <w:rFonts w:ascii="Times New Roman" w:cs="Times New Roman" w:hAnsi="Times New Roman"/>
                <w:b/>
                <w:sz w:val="20"/>
                <w:szCs w:val="20"/>
              </w:rPr>
            </w:pPr>
            <w:r>
              <w:rPr>
                <w:rFonts w:ascii="Times New Roman" w:cs="Times New Roman" w:hAnsi="Times New Roman"/>
                <w:noProof/>
                <w:sz w:val="20"/>
                <w:szCs w:val="20"/>
                <w:lang w:eastAsia="ru-RU"/>
              </w:rPr>
              <mc:AlternateContent>
                <mc:Choice Requires="wps">
                  <w:drawing>
                    <wp:anchor distT="0" distB="0" distL="0" distR="0" simplePos="false" relativeHeight="75" behindDoc="false" locked="false" layoutInCell="true" allowOverlap="true">
                      <wp:simplePos x="0" y="0"/>
                      <wp:positionH relativeFrom="column">
                        <wp:posOffset>3543300</wp:posOffset>
                      </wp:positionH>
                      <wp:positionV relativeFrom="paragraph">
                        <wp:posOffset>2540</wp:posOffset>
                      </wp:positionV>
                      <wp:extent cx="457200" cy="228600"/>
                      <wp:effectExtent l="9525" t="12065" r="9525" b="6985"/>
                      <wp:wrapNone/>
                      <wp:docPr id="1404" name="Line 169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7200" cy="228600"/>
                              </a:xfrm>
                              <a:prstGeom prst="line"/>
                              <a:ln cmpd="sng" cap="sq" w="936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404" filled="f" stroked="t" from="279.0pt,0.2pt" to="315.0pt,18.2pt" style="position:absolute;z-index:75;mso-position-horizontal-relative:text;mso-position-vertical-relative:text;mso-width-percent:0;mso-height-percent:0;mso-width-relative:page;mso-height-relative:page;mso-wrap-distance-left:0.0pt;mso-wrap-distance-right:0.0pt;visibility:visible;">
                      <v:stroke endcap="square" joinstyle="miter" weight="0.74pt"/>
                      <v:fill/>
                    </v:line>
                  </w:pict>
                </mc:Fallback>
              </mc:AlternateContent>
            </w:r>
            <w:r>
              <w:rPr>
                <w:rFonts w:ascii="Times New Roman" w:cs="Times New Roman" w:hAnsi="Times New Roman"/>
                <w:noProof/>
                <w:sz w:val="20"/>
                <w:szCs w:val="20"/>
                <w:lang w:eastAsia="ru-RU"/>
              </w:rPr>
              <mc:AlternateContent>
                <mc:Choice Requires="wps">
                  <w:drawing>
                    <wp:anchor distT="0" distB="0" distL="0" distR="0" simplePos="false" relativeHeight="76" behindDoc="false" locked="false" layoutInCell="true" allowOverlap="true">
                      <wp:simplePos x="0" y="0"/>
                      <wp:positionH relativeFrom="column">
                        <wp:posOffset>3314700</wp:posOffset>
                      </wp:positionH>
                      <wp:positionV relativeFrom="paragraph">
                        <wp:posOffset>231140</wp:posOffset>
                      </wp:positionV>
                      <wp:extent cx="457200" cy="228600"/>
                      <wp:effectExtent l="9525" t="12065" r="9525" b="6985"/>
                      <wp:wrapNone/>
                      <wp:docPr id="1405" name="Line 169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7200" cy="228600"/>
                              </a:xfrm>
                              <a:prstGeom prst="line"/>
                              <a:ln cmpd="sng" cap="sq" w="936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405" filled="f" stroked="t" from="261.0pt,18.2pt" to="297.0pt,36.2pt" style="position:absolute;z-index:76;mso-position-horizontal-relative:text;mso-position-vertical-relative:text;mso-width-percent:0;mso-height-percent:0;mso-width-relative:page;mso-height-relative:page;mso-wrap-distance-left:0.0pt;mso-wrap-distance-right:0.0pt;visibility:visible;">
                      <v:stroke endcap="square" joinstyle="miter" weight="0.74pt"/>
                      <v:fill/>
                    </v:line>
                  </w:pict>
                </mc:Fallback>
              </mc:AlternateContent>
            </w:r>
            <w:r>
              <w:rPr>
                <w:rFonts w:ascii="Times New Roman" w:cs="Times New Roman" w:hAnsi="Times New Roman"/>
                <w:position w:val="-17"/>
                <w:sz w:val="20"/>
                <w:szCs w:val="20"/>
              </w:rPr>
              <w:drawing>
                <wp:inline distL="0" distT="0" distB="0" distR="0">
                  <wp:extent cx="4448175" cy="409575"/>
                  <wp:effectExtent l="0" t="0" r="0" b="0"/>
                  <wp:docPr id="140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2" name="_x0000_t75"/>
                          <pic:cNvPicPr/>
                        </pic:nvPicPr>
                        <pic:blipFill>
                          <a:blip r:embed="rId274" cstate="print"/>
                          <a:srcRect l="0" t="0" r="0" b="0"/>
                          <a:stretch/>
                        </pic:blipFill>
                        <pic:spPr>
                          <a:xfrm rot="0">
                            <a:off x="0" y="0"/>
                            <a:ext cx="4448175" cy="409575"/>
                          </a:xfrm>
                          <a:prstGeom prst="rect"/>
                          <a:solidFill>
                            <a:srgbClr val="ffffff"/>
                          </a:solidFill>
                          <a:ln>
                            <a:noFill/>
                          </a:ln>
                        </pic:spPr>
                      </pic:pic>
                    </a:graphicData>
                  </a:graphic>
                </wp:inline>
              </w:drawing>
            </w:r>
          </w:p>
          <w:p>
            <w:pPr>
              <w:pStyle w:val="style0"/>
              <w:tabs>
                <w:tab w:val="left" w:leader="none" w:pos="8310"/>
              </w:tabs>
              <w:rPr>
                <w:rFonts w:ascii="Times New Roman" w:cs="Times New Roman" w:hAnsi="Times New Roman"/>
                <w:sz w:val="20"/>
                <w:szCs w:val="20"/>
              </w:rPr>
            </w:pPr>
            <w:r>
              <w:rPr>
                <w:rFonts w:ascii="Times New Roman" w:cs="Times New Roman" w:hAnsi="Times New Roman"/>
                <w:b/>
                <w:sz w:val="20"/>
                <w:szCs w:val="20"/>
              </w:rPr>
              <w:t>№2 есеп</w:t>
            </w:r>
          </w:p>
          <w:p>
            <w:pPr>
              <w:pStyle w:val="style0"/>
              <w:tabs>
                <w:tab w:val="left" w:leader="none" w:pos="8310"/>
              </w:tabs>
              <w:rPr>
                <w:rFonts w:ascii="Times New Roman" w:cs="Times New Roman" w:hAnsi="Times New Roman"/>
                <w:sz w:val="20"/>
                <w:szCs w:val="20"/>
              </w:rPr>
            </w:pPr>
            <w:r>
              <w:rPr>
                <w:rFonts w:ascii="Times New Roman" w:cs="Times New Roman" w:hAnsi="Times New Roman"/>
                <w:sz w:val="20"/>
                <w:szCs w:val="20"/>
              </w:rPr>
              <w:t xml:space="preserve">1) </w:t>
            </w:r>
            <w:r>
              <w:rPr>
                <w:rFonts w:ascii="Times New Roman" w:cs="Times New Roman" w:hAnsi="Times New Roman"/>
                <w:position w:val="1"/>
                <w:sz w:val="20"/>
                <w:szCs w:val="20"/>
              </w:rPr>
              <w:drawing>
                <wp:inline distL="0" distT="0" distB="0" distR="0">
                  <wp:extent cx="2790825" cy="171450"/>
                  <wp:effectExtent l="0" t="0" r="0" b="0"/>
                  <wp:docPr id="140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3" name="_x0000_t75"/>
                          <pic:cNvPicPr/>
                        </pic:nvPicPr>
                        <pic:blipFill>
                          <a:blip r:embed="rId275" cstate="print"/>
                          <a:srcRect l="0" t="0" r="0" b="0"/>
                          <a:stretch/>
                        </pic:blipFill>
                        <pic:spPr>
                          <a:xfrm rot="0">
                            <a:off x="0" y="0"/>
                            <a:ext cx="2790825" cy="171450"/>
                          </a:xfrm>
                          <a:prstGeom prst="rect"/>
                          <a:solidFill>
                            <a:srgbClr val="ffffff"/>
                          </a:solidFill>
                          <a:ln>
                            <a:noFill/>
                          </a:ln>
                        </pic:spPr>
                      </pic:pic>
                    </a:graphicData>
                  </a:graphic>
                </wp:inline>
              </w:drawing>
            </w:r>
          </w:p>
          <w:p>
            <w:pPr>
              <w:pStyle w:val="style0"/>
              <w:tabs>
                <w:tab w:val="left" w:leader="none" w:pos="8310"/>
              </w:tabs>
              <w:rPr>
                <w:rFonts w:ascii="Times New Roman" w:cs="Times New Roman" w:hAnsi="Times New Roman"/>
                <w:sz w:val="20"/>
                <w:szCs w:val="20"/>
              </w:rPr>
            </w:pPr>
            <w:r>
              <w:rPr>
                <w:rFonts w:ascii="Times New Roman" w:cs="Times New Roman" w:hAnsi="Times New Roman"/>
                <w:noProof/>
                <w:sz w:val="20"/>
                <w:szCs w:val="20"/>
                <w:lang w:eastAsia="ru-RU"/>
              </w:rPr>
              <mc:AlternateContent>
                <mc:Choice Requires="wps">
                  <w:drawing>
                    <wp:anchor distT="0" distB="0" distL="0" distR="0" simplePos="false" relativeHeight="77" behindDoc="false" locked="false" layoutInCell="true" allowOverlap="true">
                      <wp:simplePos x="0" y="0"/>
                      <wp:positionH relativeFrom="column">
                        <wp:posOffset>3086100</wp:posOffset>
                      </wp:positionH>
                      <wp:positionV relativeFrom="paragraph">
                        <wp:posOffset>129540</wp:posOffset>
                      </wp:positionV>
                      <wp:extent cx="228600" cy="228600"/>
                      <wp:effectExtent l="9525" t="5715" r="9525" b="13334"/>
                      <wp:wrapNone/>
                      <wp:docPr id="1408" name="Line 169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228600"/>
                              </a:xfrm>
                              <a:prstGeom prst="line"/>
                              <a:ln cmpd="sng" cap="sq" w="936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408" filled="f" stroked="t" from="243.0pt,10.2pt" to="261.0pt,28.2pt" style="position:absolute;z-index:77;mso-position-horizontal-relative:text;mso-position-vertical-relative:text;mso-width-percent:0;mso-height-percent:0;mso-width-relative:page;mso-height-relative:page;mso-wrap-distance-left:0.0pt;mso-wrap-distance-right:0.0pt;visibility:visible;">
                      <v:stroke endcap="square" joinstyle="miter" weight="0.74pt"/>
                      <v:fill/>
                    </v:line>
                  </w:pict>
                </mc:Fallback>
              </mc:AlternateContent>
            </w:r>
            <w:r>
              <w:rPr>
                <w:rFonts w:ascii="Times New Roman" w:cs="Times New Roman" w:hAnsi="Times New Roman"/>
                <w:noProof/>
                <w:sz w:val="20"/>
                <w:szCs w:val="20"/>
                <w:lang w:eastAsia="ru-RU"/>
              </w:rPr>
              <mc:AlternateContent>
                <mc:Choice Requires="wps">
                  <w:drawing>
                    <wp:anchor distT="0" distB="0" distL="0" distR="0" simplePos="false" relativeHeight="78" behindDoc="false" locked="false" layoutInCell="true" allowOverlap="true">
                      <wp:simplePos x="0" y="0"/>
                      <wp:positionH relativeFrom="column">
                        <wp:posOffset>3543300</wp:posOffset>
                      </wp:positionH>
                      <wp:positionV relativeFrom="paragraph">
                        <wp:posOffset>129540</wp:posOffset>
                      </wp:positionV>
                      <wp:extent cx="228600" cy="228600"/>
                      <wp:effectExtent l="9525" t="5715" r="9525" b="13334"/>
                      <wp:wrapNone/>
                      <wp:docPr id="1409" name="Line 169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228600"/>
                              </a:xfrm>
                              <a:prstGeom prst="line"/>
                              <a:ln cmpd="sng" cap="sq" w="936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409" filled="f" stroked="t" from="279.0pt,10.2pt" to="297.0pt,28.2pt" style="position:absolute;z-index:78;mso-position-horizontal-relative:text;mso-position-vertical-relative:text;mso-width-percent:0;mso-height-percent:0;mso-width-relative:page;mso-height-relative:page;mso-wrap-distance-left:0.0pt;mso-wrap-distance-right:0.0pt;visibility:visible;">
                      <v:stroke endcap="square" joinstyle="miter" weight="0.74pt"/>
                      <v:fill/>
                    </v:line>
                  </w:pict>
                </mc:Fallback>
              </mc:AlternateContent>
            </w:r>
            <w:r>
              <w:rPr>
                <w:rFonts w:ascii="Times New Roman" w:cs="Times New Roman" w:hAnsi="Times New Roman"/>
                <w:noProof/>
                <w:sz w:val="20"/>
                <w:szCs w:val="20"/>
                <w:lang w:eastAsia="ru-RU"/>
              </w:rPr>
              <mc:AlternateContent>
                <mc:Choice Requires="wps">
                  <w:drawing>
                    <wp:anchor distT="0" distB="0" distL="0" distR="0" simplePos="false" relativeHeight="79" behindDoc="false" locked="false" layoutInCell="true" allowOverlap="true">
                      <wp:simplePos x="0" y="0"/>
                      <wp:positionH relativeFrom="column">
                        <wp:posOffset>4000500</wp:posOffset>
                      </wp:positionH>
                      <wp:positionV relativeFrom="paragraph">
                        <wp:posOffset>129540</wp:posOffset>
                      </wp:positionV>
                      <wp:extent cx="228600" cy="228600"/>
                      <wp:effectExtent l="9525" t="5715" r="9525" b="13334"/>
                      <wp:wrapNone/>
                      <wp:docPr id="1410" name="Line 169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228600"/>
                              </a:xfrm>
                              <a:prstGeom prst="line"/>
                              <a:ln cmpd="sng" cap="sq" w="936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410" filled="f" stroked="t" from="315.0pt,10.2pt" to="333.0pt,28.2pt" style="position:absolute;z-index:79;mso-position-horizontal-relative:text;mso-position-vertical-relative:text;mso-width-percent:0;mso-height-percent:0;mso-width-relative:page;mso-height-relative:page;mso-wrap-distance-left:0.0pt;mso-wrap-distance-right:0.0pt;visibility:visible;">
                      <v:stroke endcap="square" joinstyle="miter" weight="0.74pt"/>
                      <v:fill/>
                    </v:line>
                  </w:pict>
                </mc:Fallback>
              </mc:AlternateContent>
            </w:r>
            <w:r>
              <w:rPr>
                <w:rFonts w:ascii="Times New Roman" w:cs="Times New Roman" w:hAnsi="Times New Roman"/>
                <w:noProof/>
                <w:sz w:val="20"/>
                <w:szCs w:val="20"/>
                <w:lang w:eastAsia="ru-RU"/>
              </w:rPr>
              <mc:AlternateContent>
                <mc:Choice Requires="wps">
                  <w:drawing>
                    <wp:anchor distT="0" distB="0" distL="0" distR="0" simplePos="false" relativeHeight="80" behindDoc="false" locked="false" layoutInCell="true" allowOverlap="true">
                      <wp:simplePos x="0" y="0"/>
                      <wp:positionH relativeFrom="column">
                        <wp:posOffset>4457700</wp:posOffset>
                      </wp:positionH>
                      <wp:positionV relativeFrom="paragraph">
                        <wp:posOffset>129540</wp:posOffset>
                      </wp:positionV>
                      <wp:extent cx="228600" cy="228600"/>
                      <wp:effectExtent l="9525" t="5715" r="9525" b="13334"/>
                      <wp:wrapNone/>
                      <wp:docPr id="1411" name="Line 1699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228600"/>
                              </a:xfrm>
                              <a:prstGeom prst="line"/>
                              <a:ln cmpd="sng" cap="sq" w="936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411" filled="f" stroked="t" from="351.0pt,10.2pt" to="369.0pt,28.2pt" style="position:absolute;z-index:80;mso-position-horizontal-relative:text;mso-position-vertical-relative:text;mso-width-percent:0;mso-height-percent:0;mso-width-relative:page;mso-height-relative:page;mso-wrap-distance-left:0.0pt;mso-wrap-distance-right:0.0pt;visibility:visible;">
                      <v:stroke endcap="square" joinstyle="miter" weight="0.74pt"/>
                      <v:fill/>
                    </v:line>
                  </w:pict>
                </mc:Fallback>
              </mc:AlternateContent>
            </w:r>
            <w:r>
              <w:rPr>
                <w:rFonts w:ascii="Times New Roman" w:cs="Times New Roman" w:hAnsi="Times New Roman"/>
                <w:b/>
                <w:sz w:val="20"/>
                <w:szCs w:val="20"/>
              </w:rPr>
              <w:t xml:space="preserve">жауабы ; </w:t>
            </w:r>
          </w:p>
          <w:p>
            <w:pPr>
              <w:pStyle w:val="style0"/>
              <w:tabs>
                <w:tab w:val="left" w:leader="none" w:pos="8310"/>
              </w:tabs>
              <w:rPr>
                <w:rFonts w:ascii="Times New Roman" w:cs="Times New Roman" w:hAnsi="Times New Roman"/>
                <w:sz w:val="20"/>
                <w:szCs w:val="20"/>
              </w:rPr>
            </w:pPr>
            <w:r>
              <w:rPr>
                <w:rFonts w:ascii="Times New Roman" w:cs="Times New Roman" w:hAnsi="Times New Roman"/>
                <w:sz w:val="20"/>
                <w:szCs w:val="20"/>
              </w:rPr>
              <w:t xml:space="preserve">1) </w:t>
            </w:r>
            <w:r>
              <w:rPr>
                <w:rFonts w:ascii="Times New Roman" w:cs="Times New Roman" w:hAnsi="Times New Roman"/>
                <w:position w:val="1"/>
                <w:sz w:val="20"/>
                <w:szCs w:val="20"/>
              </w:rPr>
              <w:drawing>
                <wp:inline distL="0" distT="0" distB="0" distR="0">
                  <wp:extent cx="2790825" cy="171450"/>
                  <wp:effectExtent l="0" t="0" r="0" b="0"/>
                  <wp:docPr id="141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3" name="_x0000_t75"/>
                          <pic:cNvPicPr/>
                        </pic:nvPicPr>
                        <pic:blipFill>
                          <a:blip r:embed="rId275" cstate="print"/>
                          <a:srcRect l="0" t="0" r="0" b="0"/>
                          <a:stretch/>
                        </pic:blipFill>
                        <pic:spPr>
                          <a:xfrm rot="0">
                            <a:off x="0" y="0"/>
                            <a:ext cx="2790825" cy="171450"/>
                          </a:xfrm>
                          <a:prstGeom prst="rect"/>
                          <a:solidFill>
                            <a:srgbClr val="ffffff"/>
                          </a:solidFill>
                          <a:ln>
                            <a:noFill/>
                          </a:ln>
                        </pic:spPr>
                      </pic:pic>
                    </a:graphicData>
                  </a:graphic>
                </wp:inline>
              </w:drawing>
            </w:r>
            <w:r>
              <w:rPr>
                <w:rFonts w:ascii="Times New Roman" w:cs="Times New Roman" w:hAnsi="Times New Roman"/>
                <w:position w:val="1"/>
                <w:sz w:val="20"/>
                <w:szCs w:val="20"/>
              </w:rPr>
              <w:drawing>
                <wp:inline distL="0" distT="0" distB="0" distR="0">
                  <wp:extent cx="2619375" cy="171450"/>
                  <wp:effectExtent l="0" t="0" r="0" b="0"/>
                  <wp:docPr id="141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4" name="_x0000_t75"/>
                          <pic:cNvPicPr/>
                        </pic:nvPicPr>
                        <pic:blipFill>
                          <a:blip r:embed="rId276" cstate="print"/>
                          <a:srcRect l="0" t="0" r="0" b="0"/>
                          <a:stretch/>
                        </pic:blipFill>
                        <pic:spPr>
                          <a:xfrm rot="0">
                            <a:off x="0" y="0"/>
                            <a:ext cx="2619375" cy="171450"/>
                          </a:xfrm>
                          <a:prstGeom prst="rect"/>
                          <a:solidFill>
                            <a:srgbClr val="ffffff"/>
                          </a:solidFill>
                          <a:ln>
                            <a:noFill/>
                          </a:ln>
                        </pic:spPr>
                      </pic:pic>
                    </a:graphicData>
                  </a:graphic>
                </wp:inline>
              </w:drawing>
            </w:r>
          </w:p>
          <w:p>
            <w:pPr>
              <w:pStyle w:val="style0"/>
              <w:tabs>
                <w:tab w:val="left" w:leader="none" w:pos="8310"/>
              </w:tabs>
              <w:rPr>
                <w:rFonts w:ascii="Times New Roman" w:cs="Times New Roman" w:hAnsi="Times New Roman"/>
                <w:sz w:val="20"/>
                <w:szCs w:val="20"/>
              </w:rPr>
            </w:pPr>
          </w:p>
          <w:p>
            <w:pPr>
              <w:pStyle w:val="style0"/>
              <w:tabs>
                <w:tab w:val="left" w:leader="none" w:pos="8310"/>
              </w:tabs>
              <w:rPr>
                <w:rFonts w:ascii="Times New Roman" w:cs="Times New Roman" w:hAnsi="Times New Roman"/>
                <w:sz w:val="20"/>
                <w:szCs w:val="20"/>
              </w:rPr>
            </w:pPr>
            <w:r>
              <w:rPr>
                <w:rFonts w:ascii="Times New Roman" w:cs="Times New Roman" w:hAnsi="Times New Roman"/>
                <w:b/>
                <w:sz w:val="20"/>
                <w:szCs w:val="20"/>
              </w:rPr>
              <w:t>Рахмет! Бәрекелді жарайсыңдар!</w:t>
            </w:r>
          </w:p>
          <w:p>
            <w:pPr>
              <w:pStyle w:val="style0"/>
              <w:tabs>
                <w:tab w:val="left" w:leader="none" w:pos="8310"/>
              </w:tabs>
              <w:rPr>
                <w:rFonts w:ascii="Times New Roman" w:cs="Times New Roman" w:hAnsi="Times New Roman"/>
                <w:sz w:val="20"/>
                <w:szCs w:val="20"/>
              </w:rPr>
            </w:pPr>
          </w:p>
          <w:p>
            <w:pPr>
              <w:pStyle w:val="style0"/>
              <w:rPr>
                <w:rFonts w:ascii="Times New Roman" w:cs="Times New Roman" w:hAnsi="Times New Roman"/>
                <w:sz w:val="20"/>
                <w:szCs w:val="20"/>
              </w:rPr>
            </w:pPr>
            <w:r>
              <w:rPr>
                <w:rFonts w:ascii="Times New Roman" w:cs="Times New Roman" w:hAnsi="Times New Roman"/>
                <w:b/>
                <w:sz w:val="20"/>
                <w:szCs w:val="20"/>
              </w:rPr>
              <w:t>№3 есеп</w:t>
            </w:r>
          </w:p>
          <w:p>
            <w:pPr>
              <w:pStyle w:val="style0"/>
              <w:rPr>
                <w:rFonts w:ascii="Times New Roman" w:cs="Times New Roman" w:hAnsi="Times New Roman"/>
                <w:b/>
                <w:sz w:val="20"/>
                <w:szCs w:val="20"/>
              </w:rPr>
            </w:pPr>
            <w:r>
              <w:rPr>
                <w:rFonts w:ascii="Times New Roman" w:cs="Times New Roman" w:hAnsi="Times New Roman"/>
                <w:position w:val="-14"/>
                <w:sz w:val="20"/>
                <w:szCs w:val="20"/>
              </w:rPr>
              <w:drawing>
                <wp:inline distL="0" distT="0" distB="0" distR="0">
                  <wp:extent cx="1619250" cy="361950"/>
                  <wp:effectExtent l="0" t="0" r="0" b="0"/>
                  <wp:docPr id="141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5" name="_x0000_t75"/>
                          <pic:cNvPicPr/>
                        </pic:nvPicPr>
                        <pic:blipFill>
                          <a:blip r:embed="rId277" cstate="print"/>
                          <a:srcRect l="0" t="0" r="0" b="0"/>
                          <a:stretch/>
                        </pic:blipFill>
                        <pic:spPr>
                          <a:xfrm rot="0">
                            <a:off x="0" y="0"/>
                            <a:ext cx="1619250" cy="361950"/>
                          </a:xfrm>
                          <a:prstGeom prst="rect"/>
                          <a:solidFill>
                            <a:srgbClr val="ffffff"/>
                          </a:solidFill>
                          <a:ln>
                            <a:noFill/>
                          </a:ln>
                        </pic:spPr>
                      </pic:pic>
                    </a:graphicData>
                  </a:graphic>
                </wp:inline>
              </w:drawing>
            </w:r>
            <w:r>
              <w:rPr>
                <w:rFonts w:ascii="Times New Roman" w:cs="Times New Roman" w:hAnsi="Times New Roman"/>
                <w:sz w:val="20"/>
                <w:szCs w:val="20"/>
              </w:rPr>
              <w:t xml:space="preserve"> , мұндағы </w:t>
            </w:r>
            <w:r>
              <w:rPr>
                <w:rFonts w:ascii="Times New Roman" w:cs="Times New Roman" w:hAnsi="Times New Roman"/>
                <w:position w:val="-14"/>
                <w:sz w:val="20"/>
                <w:szCs w:val="20"/>
              </w:rPr>
              <w:drawing>
                <wp:inline distL="0" distT="0" distB="0" distR="0">
                  <wp:extent cx="409575" cy="361950"/>
                  <wp:effectExtent l="0" t="0" r="0" b="0"/>
                  <wp:docPr id="141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6" name="_x0000_t75"/>
                          <pic:cNvPicPr/>
                        </pic:nvPicPr>
                        <pic:blipFill>
                          <a:blip r:embed="rId278" cstate="print"/>
                          <a:srcRect l="0" t="0" r="0" b="0"/>
                          <a:stretch/>
                        </pic:blipFill>
                        <pic:spPr>
                          <a:xfrm rot="0">
                            <a:off x="0" y="0"/>
                            <a:ext cx="409575" cy="361950"/>
                          </a:xfrm>
                          <a:prstGeom prst="rect"/>
                          <a:solidFill>
                            <a:srgbClr val="ffffff"/>
                          </a:solidFill>
                          <a:ln>
                            <a:noFill/>
                          </a:ln>
                        </pic:spPr>
                      </pic:pic>
                    </a:graphicData>
                  </a:graphic>
                </wp:inline>
              </w:drawing>
            </w:r>
            <w:r>
              <w:rPr>
                <w:rFonts w:ascii="Times New Roman" w:cs="Times New Roman" w:hAnsi="Times New Roman"/>
                <w:sz w:val="20"/>
                <w:szCs w:val="20"/>
              </w:rPr>
              <w:t xml:space="preserve"> болса </w:t>
            </w:r>
            <w:r>
              <w:rPr>
                <w:rFonts w:ascii="Times New Roman" w:cs="Times New Roman" w:hAnsi="Times New Roman"/>
                <w:position w:val="1"/>
                <w:sz w:val="20"/>
                <w:szCs w:val="20"/>
              </w:rPr>
              <w:drawing>
                <wp:inline distL="0" distT="0" distB="0" distR="0">
                  <wp:extent cx="76200" cy="171450"/>
                  <wp:effectExtent l="0" t="0" r="0" b="0"/>
                  <wp:docPr id="141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7" name="_x0000_t75"/>
                          <pic:cNvPicPr/>
                        </pic:nvPicPr>
                        <pic:blipFill>
                          <a:blip r:embed="rId279" cstate="print"/>
                          <a:srcRect l="0" t="0" r="0" b="0"/>
                          <a:stretch/>
                        </pic:blipFill>
                        <pic:spPr>
                          <a:xfrm rot="0">
                            <a:off x="0" y="0"/>
                            <a:ext cx="76200" cy="171450"/>
                          </a:xfrm>
                          <a:prstGeom prst="rect"/>
                          <a:solidFill>
                            <a:srgbClr val="ffffff"/>
                          </a:solidFill>
                          <a:ln>
                            <a:noFill/>
                          </a:ln>
                        </pic:spPr>
                      </pic:pic>
                    </a:graphicData>
                  </a:graphic>
                </wp:inline>
              </w:drawing>
            </w:r>
            <w:r>
              <w:rPr>
                <w:rFonts w:ascii="Times New Roman" w:cs="Times New Roman" w:hAnsi="Times New Roman"/>
                <w:sz w:val="20"/>
                <w:szCs w:val="20"/>
              </w:rPr>
              <w:t>f(x)- табыңыздар</w:t>
            </w:r>
          </w:p>
          <w:p>
            <w:pPr>
              <w:pStyle w:val="style0"/>
              <w:rPr>
                <w:rFonts w:ascii="Times New Roman" w:cs="Times New Roman" w:hAnsi="Times New Roman"/>
                <w:sz w:val="20"/>
                <w:szCs w:val="20"/>
              </w:rPr>
            </w:pPr>
            <w:r>
              <w:rPr>
                <w:rFonts w:ascii="Times New Roman" w:cs="Times New Roman" w:hAnsi="Times New Roman"/>
                <w:b/>
                <w:sz w:val="20"/>
                <w:szCs w:val="20"/>
              </w:rPr>
              <w:t xml:space="preserve">Жауабы: </w:t>
            </w:r>
          </w:p>
          <w:p>
            <w:pPr>
              <w:pStyle w:val="style0"/>
              <w:rPr>
                <w:rFonts w:ascii="Times New Roman" w:cs="Times New Roman" w:hAnsi="Times New Roman"/>
                <w:sz w:val="20"/>
                <w:szCs w:val="20"/>
              </w:rPr>
            </w:pPr>
            <w:r>
              <w:rPr>
                <w:rFonts w:ascii="Times New Roman" w:cs="Times New Roman" w:hAnsi="Times New Roman"/>
                <w:position w:val="-29"/>
                <w:sz w:val="20"/>
                <w:szCs w:val="20"/>
              </w:rPr>
              <w:drawing>
                <wp:inline distL="0" distT="0" distB="0" distR="0">
                  <wp:extent cx="3171825" cy="552450"/>
                  <wp:effectExtent l="0" t="0" r="0" b="0"/>
                  <wp:docPr id="141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8" name="_x0000_t75"/>
                          <pic:cNvPicPr/>
                        </pic:nvPicPr>
                        <pic:blipFill>
                          <a:blip r:embed="rId280" cstate="print"/>
                          <a:srcRect l="0" t="0" r="0" b="0"/>
                          <a:stretch/>
                        </pic:blipFill>
                        <pic:spPr>
                          <a:xfrm rot="0">
                            <a:off x="0" y="0"/>
                            <a:ext cx="3171825" cy="552450"/>
                          </a:xfrm>
                          <a:prstGeom prst="rect"/>
                          <a:solidFill>
                            <a:srgbClr val="ffffff"/>
                          </a:solidFill>
                          <a:ln>
                            <a:noFill/>
                          </a:ln>
                        </pic:spPr>
                      </pic:pic>
                    </a:graphicData>
                  </a:graphic>
                </wp:inline>
              </w:drawing>
            </w: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r>
              <w:rPr>
                <w:rFonts w:ascii="Times New Roman" w:cs="Times New Roman" w:hAnsi="Times New Roman"/>
                <w:b/>
                <w:sz w:val="20"/>
                <w:szCs w:val="20"/>
              </w:rPr>
              <w:t xml:space="preserve">№4 есеп </w:t>
            </w:r>
          </w:p>
          <w:p>
            <w:pPr>
              <w:pStyle w:val="style0"/>
              <w:rPr>
                <w:rFonts w:ascii="Times New Roman" w:cs="Times New Roman" w:hAnsi="Times New Roman"/>
                <w:sz w:val="20"/>
                <w:szCs w:val="20"/>
              </w:rPr>
            </w:pPr>
            <w:r>
              <w:rPr>
                <w:rFonts w:ascii="Times New Roman" w:cs="Times New Roman" w:hAnsi="Times New Roman"/>
                <w:sz w:val="20"/>
                <w:szCs w:val="20"/>
              </w:rPr>
              <w:t>Өрнекті ықшамдаңдар</w:t>
            </w:r>
          </w:p>
          <w:p>
            <w:pPr>
              <w:pStyle w:val="style0"/>
              <w:rPr>
                <w:rFonts w:ascii="Times New Roman" w:cs="Times New Roman" w:hAnsi="Times New Roman"/>
                <w:sz w:val="20"/>
                <w:szCs w:val="20"/>
              </w:rPr>
            </w:pPr>
            <w:r>
              <w:rPr>
                <w:rFonts w:ascii="Times New Roman" w:cs="Times New Roman" w:hAnsi="Times New Roman"/>
                <w:position w:val="-14"/>
                <w:sz w:val="20"/>
                <w:szCs w:val="20"/>
              </w:rPr>
              <w:drawing>
                <wp:inline distL="0" distT="0" distB="0" distR="0">
                  <wp:extent cx="1352550" cy="361950"/>
                  <wp:effectExtent l="0" t="0" r="0" b="0"/>
                  <wp:docPr id="141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9" name="_x0000_t75"/>
                          <pic:cNvPicPr/>
                        </pic:nvPicPr>
                        <pic:blipFill>
                          <a:blip r:embed="rId281" cstate="print"/>
                          <a:srcRect l="0" t="0" r="0" b="0"/>
                          <a:stretch/>
                        </pic:blipFill>
                        <pic:spPr>
                          <a:xfrm rot="0">
                            <a:off x="0" y="0"/>
                            <a:ext cx="1352550" cy="361950"/>
                          </a:xfrm>
                          <a:prstGeom prst="rect"/>
                          <a:solidFill>
                            <a:srgbClr val="ffffff"/>
                          </a:solidFill>
                          <a:ln>
                            <a:noFill/>
                          </a:ln>
                        </pic:spPr>
                      </pic:pic>
                    </a:graphicData>
                  </a:graphic>
                </wp:inline>
              </w:drawing>
            </w: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r>
              <w:rPr>
                <w:rFonts w:ascii="Times New Roman" w:cs="Times New Roman" w:hAnsi="Times New Roman"/>
                <w:b/>
                <w:sz w:val="20"/>
                <w:szCs w:val="20"/>
              </w:rPr>
              <w:t xml:space="preserve">Жауабы: </w:t>
            </w:r>
          </w:p>
          <w:p>
            <w:pPr>
              <w:pStyle w:val="style0"/>
              <w:spacing w:after="0" w:lineRule="auto" w:line="276"/>
              <w:rPr>
                <w:rFonts w:ascii="Times New Roman" w:cs="Times New Roman" w:eastAsia="Calibri" w:hAnsi="Times New Roman"/>
                <w:sz w:val="20"/>
                <w:szCs w:val="20"/>
                <w:lang w:val="kk-KZ"/>
              </w:rPr>
            </w:pPr>
            <w:r>
              <w:rPr>
                <w:rFonts w:ascii="Times New Roman" w:hAnsi="Times New Roman"/>
                <w:position w:val="-14"/>
                <w:sz w:val="20"/>
                <w:szCs w:val="20"/>
              </w:rPr>
              <w:drawing>
                <wp:inline distL="0" distT="0" distB="0" distR="0">
                  <wp:extent cx="1352550" cy="361950"/>
                  <wp:effectExtent l="0" t="0" r="0" b="0"/>
                  <wp:docPr id="141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0" name="_x0000_t75"/>
                          <pic:cNvPicPr/>
                        </pic:nvPicPr>
                        <pic:blipFill>
                          <a:blip r:embed="rId282" cstate="print"/>
                          <a:srcRect l="0" t="0" r="0" b="0"/>
                          <a:stretch/>
                        </pic:blipFill>
                        <pic:spPr>
                          <a:xfrm rot="0">
                            <a:off x="0" y="0"/>
                            <a:ext cx="1352550" cy="361950"/>
                          </a:xfrm>
                          <a:prstGeom prst="rect"/>
                          <a:solidFill>
                            <a:srgbClr val="ffffff"/>
                          </a:solidFill>
                          <a:ln>
                            <a:noFill/>
                          </a:ln>
                        </pic:spPr>
                      </pic:pic>
                    </a:graphicData>
                  </a:graphic>
                </wp:inline>
              </w:drawing>
            </w:r>
            <w:r>
              <w:rPr>
                <w:rFonts w:ascii="Times New Roman" w:hAnsi="Times New Roman"/>
                <w:position w:val="-17"/>
                <w:sz w:val="20"/>
                <w:szCs w:val="20"/>
              </w:rPr>
              <w:drawing>
                <wp:inline distL="0" distT="0" distB="0" distR="0">
                  <wp:extent cx="4371975" cy="409575"/>
                  <wp:effectExtent l="0" t="0" r="0" b="0"/>
                  <wp:docPr id="142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1" name="_x0000_t75"/>
                          <pic:cNvPicPr/>
                        </pic:nvPicPr>
                        <pic:blipFill>
                          <a:blip r:embed="rId283" cstate="print"/>
                          <a:srcRect l="0" t="0" r="0" b="0"/>
                          <a:stretch/>
                        </pic:blipFill>
                        <pic:spPr>
                          <a:xfrm rot="0">
                            <a:off x="0" y="0"/>
                            <a:ext cx="4371975" cy="409575"/>
                          </a:xfrm>
                          <a:prstGeom prst="rect"/>
                          <a:solidFill>
                            <a:srgbClr val="ffffff"/>
                          </a:solidFill>
                          <a:ln>
                            <a:noFill/>
                          </a:ln>
                        </pic:spPr>
                      </pic:pic>
                    </a:graphicData>
                  </a:graphic>
                </wp:inline>
              </w:drawing>
            </w:r>
          </w:p>
        </w:tc>
        <w:tc>
          <w:tcPr>
            <w:tcW w:w="1559" w:type="dxa"/>
            <w:tcBorders>
              <w:top w:val="single" w:sz="4" w:space="0" w:color="000000"/>
              <w:left w:val="single" w:sz="4" w:space="0" w:color="auto"/>
              <w:bottom w:val="single" w:sz="4" w:space="0" w:color="000000"/>
              <w:right w:val="single" w:sz="4" w:space="0" w:color="000000"/>
            </w:tcBorders>
          </w:tcPr>
          <w:p>
            <w:pPr>
              <w:pStyle w:val="style0"/>
              <w:spacing w:after="0"/>
              <w:rPr>
                <w:rFonts w:ascii="Times New Roman" w:cs="Times New Roman" w:eastAsia="Calibri" w:hAnsi="Times New Roman"/>
                <w:sz w:val="20"/>
                <w:szCs w:val="20"/>
              </w:rPr>
            </w:pPr>
          </w:p>
          <w:p>
            <w:pPr>
              <w:pStyle w:val="style0"/>
              <w:spacing w:after="0" w:lineRule="auto" w:line="276"/>
              <w:rPr>
                <w:rFonts w:ascii="Times New Roman" w:cs="Times New Roman" w:eastAsia="Calibri" w:hAnsi="Times New Roman"/>
                <w:sz w:val="20"/>
                <w:szCs w:val="20"/>
              </w:rPr>
            </w:pPr>
            <w:r>
              <w:rPr>
                <w:rFonts w:ascii="Times New Roman" w:cs="Times New Roman" w:eastAsia="Calibri" w:hAnsi="Times New Roman"/>
                <w:sz w:val="20"/>
                <w:szCs w:val="20"/>
              </w:rPr>
              <w:t>Интерак тақа</w:t>
            </w:r>
          </w:p>
          <w:p>
            <w:pPr>
              <w:pStyle w:val="style0"/>
              <w:spacing w:after="0" w:lineRule="auto" w:line="276"/>
              <w:rPr>
                <w:rFonts w:ascii="Times New Roman" w:cs="Times New Roman" w:eastAsia="Calibri" w:hAnsi="Times New Roman"/>
                <w:sz w:val="20"/>
                <w:szCs w:val="20"/>
              </w:rPr>
            </w:pPr>
            <w:r>
              <w:rPr>
                <w:rFonts w:ascii="Times New Roman" w:cs="Times New Roman" w:eastAsia="Calibri" w:hAnsi="Times New Roman"/>
                <w:sz w:val="20"/>
                <w:szCs w:val="20"/>
              </w:rPr>
              <w:t>Үлестірмелі қағаз</w:t>
            </w:r>
          </w:p>
          <w:p>
            <w:pPr>
              <w:pStyle w:val="style0"/>
              <w:spacing w:after="0"/>
              <w:rPr>
                <w:rFonts w:ascii="Times New Roman" w:cs="Times New Roman" w:eastAsia="Calibri" w:hAnsi="Times New Roman"/>
                <w:sz w:val="20"/>
                <w:szCs w:val="20"/>
              </w:rPr>
            </w:pPr>
            <w:r>
              <w:rPr>
                <w:rFonts w:ascii="Times New Roman" w:cs="Times New Roman" w:eastAsia="Calibri" w:hAnsi="Times New Roman"/>
                <w:sz w:val="20"/>
                <w:szCs w:val="20"/>
              </w:rPr>
              <w:t>смайликтер</w:t>
            </w: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tc>
      </w:tr>
      <w:tr>
        <w:tblPrEx/>
        <w:trPr/>
        <w:tc>
          <w:tcPr>
            <w:tcW w:w="2306"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276"/>
              <w:rPr>
                <w:rFonts w:ascii="Times New Roman" w:cs="Times New Roman" w:hAnsi="Times New Roman"/>
                <w:b/>
                <w:sz w:val="20"/>
                <w:szCs w:val="20"/>
              </w:rPr>
            </w:pPr>
            <w:r>
              <w:rPr>
                <w:rFonts w:ascii="Times New Roman" w:cs="Times New Roman" w:hAnsi="Times New Roman"/>
                <w:b/>
                <w:sz w:val="20"/>
                <w:szCs w:val="20"/>
              </w:rPr>
              <w:t>Соңы</w:t>
            </w:r>
          </w:p>
          <w:p>
            <w:pPr>
              <w:pStyle w:val="style0"/>
              <w:spacing w:after="0" w:lineRule="auto" w:line="276"/>
              <w:rPr>
                <w:rFonts w:ascii="Times New Roman" w:cs="Times New Roman" w:eastAsia="Calibri" w:hAnsi="Times New Roman"/>
                <w:b/>
                <w:sz w:val="20"/>
                <w:szCs w:val="20"/>
              </w:rPr>
            </w:pPr>
            <w:r>
              <w:rPr>
                <w:rFonts w:ascii="Times New Roman" w:cs="Times New Roman" w:hAnsi="Times New Roman"/>
                <w:b/>
                <w:sz w:val="20"/>
                <w:szCs w:val="20"/>
              </w:rPr>
              <w:t xml:space="preserve">Бекіту </w:t>
            </w:r>
          </w:p>
        </w:tc>
        <w:tc>
          <w:tcPr>
            <w:tcW w:w="7334" w:type="dxa"/>
            <w:gridSpan w:val="2"/>
            <w:tcBorders>
              <w:top w:val="single" w:sz="4" w:space="0" w:color="000000"/>
              <w:left w:val="single" w:sz="4" w:space="0" w:color="000000"/>
              <w:bottom w:val="single" w:sz="4" w:space="0" w:color="000000"/>
              <w:right w:val="single" w:sz="4" w:space="0" w:color="auto"/>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Практикалық сайыс ( әр топқа слайд арқылы есептер беріледі)</w:t>
            </w:r>
          </w:p>
          <w:p>
            <w:pPr>
              <w:pStyle w:val="style0"/>
              <w:spacing w:after="0"/>
              <w:rPr>
                <w:rFonts w:ascii="Times New Roman" w:cs="Times New Roman" w:hAnsi="Times New Roman"/>
                <w:sz w:val="20"/>
                <w:szCs w:val="20"/>
                <w:bdr w:val="none" w:sz="0" w:space="0" w:color="auto" w:frame="true"/>
              </w:rPr>
            </w:pPr>
            <w:r>
              <w:rPr>
                <w:rFonts w:ascii="Times New Roman" w:cs="Times New Roman" w:hAnsi="Times New Roman"/>
                <w:sz w:val="20"/>
                <w:szCs w:val="20"/>
              </w:rPr>
              <w:t xml:space="preserve"> </w:t>
            </w:r>
            <w:r>
              <w:rPr>
                <w:rFonts w:ascii="Times New Roman" w:cs="Times New Roman" w:hAnsi="Times New Roman"/>
                <w:sz w:val="20"/>
                <w:szCs w:val="20"/>
              </w:rPr>
              <w:drawing>
                <wp:inline distL="0" distT="0" distB="0" distR="0">
                  <wp:extent cx="5534025" cy="4686300"/>
                  <wp:effectExtent l="0" t="0" r="0" b="0"/>
                  <wp:docPr id="142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2" name="_x0000_t75"/>
                          <pic:cNvPicPr/>
                        </pic:nvPicPr>
                        <pic:blipFill>
                          <a:blip r:embed="rId284" cstate="print"/>
                          <a:srcRect l="0" t="0" r="0" b="0"/>
                          <a:stretch/>
                        </pic:blipFill>
                        <pic:spPr>
                          <a:xfrm rot="0">
                            <a:off x="0" y="0"/>
                            <a:ext cx="5534025" cy="4686300"/>
                          </a:xfrm>
                          <a:prstGeom prst="rect"/>
                          <a:ln>
                            <a:noFill/>
                          </a:ln>
                        </pic:spPr>
                      </pic:pic>
                    </a:graphicData>
                  </a:graphic>
                </wp:inline>
              </w:drawing>
            </w:r>
            <w:r>
              <w:rPr>
                <w:rFonts w:ascii="Times New Roman" w:cs="Times New Roman" w:hAnsi="Times New Roman"/>
                <w:b/>
                <w:sz w:val="20"/>
                <w:szCs w:val="20"/>
                <w:bdr w:val="none" w:sz="0" w:space="0" w:color="auto" w:frame="true"/>
              </w:rPr>
              <w:t xml:space="preserve"> Кері байланыс</w:t>
            </w:r>
            <w:r>
              <w:rPr>
                <w:rFonts w:ascii="Times New Roman" w:cs="Times New Roman" w:hAnsi="Times New Roman"/>
                <w:sz w:val="20"/>
                <w:szCs w:val="20"/>
                <w:bdr w:val="none" w:sz="0" w:space="0" w:color="auto" w:frame="true"/>
              </w:rPr>
              <w:t xml:space="preserve"> (не үйрендім, не қиын болды, сұрақ</w:t>
            </w:r>
          </w:p>
          <w:p>
            <w:pPr>
              <w:pStyle w:val="style0"/>
              <w:spacing w:after="0"/>
              <w:rPr>
                <w:rFonts w:ascii="Times New Roman" w:cs="Times New Roman" w:hAnsi="Times New Roman"/>
                <w:bCs/>
                <w:sz w:val="20"/>
                <w:szCs w:val="20"/>
              </w:rPr>
            </w:pPr>
            <w:r>
              <w:rPr>
                <w:rFonts w:ascii="Times New Roman" w:cs="Times New Roman" w:hAnsi="Times New Roman"/>
                <w:sz w:val="20"/>
                <w:szCs w:val="20"/>
                <w:bdr w:val="none" w:sz="0" w:space="0" w:color="auto" w:frame="true"/>
              </w:rPr>
              <w:t xml:space="preserve">Бағалау парақшаларын тарату </w:t>
            </w:r>
          </w:p>
          <w:p>
            <w:pPr>
              <w:pStyle w:val="style0"/>
              <w:spacing w:after="0"/>
              <w:rPr>
                <w:rFonts w:ascii="Times New Roman" w:cs="Times New Roman" w:eastAsia="Calibri" w:hAnsi="Times New Roman"/>
                <w:sz w:val="20"/>
                <w:szCs w:val="20"/>
              </w:rPr>
            </w:pPr>
            <w:r>
              <w:rPr>
                <w:rFonts w:ascii="Times New Roman" w:cs="Times New Roman" w:hAnsi="Times New Roman"/>
                <w:bCs/>
                <w:sz w:val="20"/>
                <w:szCs w:val="20"/>
              </w:rPr>
              <w:t>Бағалау парақшасы мен бағалау шкаласын тарату</w:t>
            </w:r>
          </w:p>
        </w:tc>
        <w:tc>
          <w:tcPr>
            <w:tcW w:w="1559" w:type="dxa"/>
            <w:tcBorders>
              <w:top w:val="single" w:sz="4" w:space="0" w:color="000000"/>
              <w:left w:val="single" w:sz="4" w:space="0" w:color="auto"/>
              <w:bottom w:val="single" w:sz="4" w:space="0" w:color="000000"/>
              <w:right w:val="single" w:sz="4" w:space="0" w:color="000000"/>
            </w:tcBorders>
          </w:tcPr>
          <w:p>
            <w:pPr>
              <w:pStyle w:val="style0"/>
              <w:spacing w:after="0" w:lineRule="auto" w:line="276"/>
              <w:rPr>
                <w:rFonts w:ascii="Times New Roman" w:cs="Times New Roman" w:eastAsia="Calibri" w:hAnsi="Times New Roman"/>
                <w:sz w:val="20"/>
                <w:szCs w:val="20"/>
              </w:rPr>
            </w:pPr>
            <w:r>
              <w:rPr>
                <w:rFonts w:ascii="Times New Roman" w:cs="Times New Roman" w:eastAsia="Calibri" w:hAnsi="Times New Roman"/>
                <w:sz w:val="20"/>
                <w:szCs w:val="20"/>
              </w:rPr>
              <w:t>Интерак тақа</w:t>
            </w:r>
          </w:p>
          <w:p>
            <w:pPr>
              <w:pStyle w:val="style0"/>
              <w:spacing w:after="0" w:lineRule="auto" w:line="276"/>
              <w:rPr>
                <w:rFonts w:ascii="Times New Roman" w:cs="Times New Roman" w:eastAsia="Calibri" w:hAnsi="Times New Roman"/>
                <w:sz w:val="20"/>
                <w:szCs w:val="20"/>
              </w:rPr>
            </w:pPr>
            <w:r>
              <w:rPr>
                <w:rFonts w:ascii="Times New Roman" w:cs="Times New Roman" w:eastAsia="Calibri" w:hAnsi="Times New Roman"/>
                <w:sz w:val="20"/>
                <w:szCs w:val="20"/>
              </w:rPr>
              <w:t>Үлестірмелі қағаз</w:t>
            </w:r>
          </w:p>
          <w:p>
            <w:pPr>
              <w:pStyle w:val="style0"/>
              <w:spacing w:after="0"/>
              <w:rPr>
                <w:rFonts w:ascii="Times New Roman" w:cs="Times New Roman" w:eastAsia="Calibri" w:hAnsi="Times New Roman"/>
                <w:sz w:val="20"/>
                <w:szCs w:val="20"/>
              </w:rPr>
            </w:pPr>
            <w:r>
              <w:rPr>
                <w:rFonts w:ascii="Times New Roman" w:cs="Times New Roman" w:eastAsia="Calibri" w:hAnsi="Times New Roman"/>
                <w:sz w:val="20"/>
                <w:szCs w:val="20"/>
              </w:rPr>
              <w:t>смайликтер</w:t>
            </w:r>
          </w:p>
        </w:tc>
      </w:tr>
      <w:tr>
        <w:tblPrEx/>
        <w:trPr/>
        <w:tc>
          <w:tcPr>
            <w:tcW w:w="2306"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276"/>
              <w:rPr>
                <w:rFonts w:ascii="Times New Roman" w:cs="Times New Roman" w:eastAsia="Calibri" w:hAnsi="Times New Roman"/>
                <w:b/>
                <w:sz w:val="20"/>
                <w:szCs w:val="20"/>
              </w:rPr>
            </w:pPr>
            <w:r>
              <w:rPr>
                <w:rFonts w:ascii="Times New Roman" w:cs="Times New Roman" w:hAnsi="Times New Roman"/>
                <w:b/>
                <w:sz w:val="20"/>
                <w:szCs w:val="20"/>
              </w:rPr>
              <w:t>Үй тапсырмасы</w:t>
            </w:r>
          </w:p>
        </w:tc>
        <w:tc>
          <w:tcPr>
            <w:tcW w:w="7334" w:type="dxa"/>
            <w:gridSpan w:val="2"/>
            <w:tcBorders>
              <w:top w:val="single" w:sz="4" w:space="0" w:color="000000"/>
              <w:left w:val="single" w:sz="4" w:space="0" w:color="000000"/>
              <w:bottom w:val="single" w:sz="4" w:space="0" w:color="000000"/>
              <w:right w:val="single" w:sz="4" w:space="0" w:color="auto"/>
            </w:tcBorders>
            <w:hideMark/>
          </w:tcPr>
          <w:p>
            <w:pPr>
              <w:pStyle w:val="style94"/>
              <w:shd w:val="clear" w:color="auto" w:fill="ffffff"/>
              <w:spacing w:before="0" w:beforeAutospacing="false" w:after="0" w:afterAutospacing="false"/>
              <w:rPr>
                <w:sz w:val="20"/>
                <w:szCs w:val="20"/>
                <w:lang w:val="kk-KZ" w:eastAsia="en-US"/>
              </w:rPr>
            </w:pPr>
            <w:r>
              <w:rPr>
                <w:sz w:val="20"/>
                <w:szCs w:val="20"/>
                <w:lang w:val="kk-KZ" w:eastAsia="en-US"/>
              </w:rPr>
              <w:t>Оқулықтағы тапсырманың қалғанын үй жұмысы ретінде беру</w:t>
            </w:r>
          </w:p>
          <w:p>
            <w:pPr>
              <w:pStyle w:val="style0"/>
              <w:spacing w:after="0" w:lineRule="auto" w:line="276"/>
              <w:rPr>
                <w:rFonts w:ascii="Times New Roman" w:cs="Times New Roman" w:eastAsia="Calibri" w:hAnsi="Times New Roman"/>
                <w:sz w:val="20"/>
                <w:szCs w:val="20"/>
              </w:rPr>
            </w:pPr>
            <w:r>
              <w:rPr>
                <w:rFonts w:ascii="Times New Roman" w:cs="Times New Roman" w:hAnsi="Times New Roman"/>
                <w:sz w:val="20"/>
                <w:szCs w:val="20"/>
              </w:rPr>
              <w:t>Күнделіктеріне жазады</w:t>
            </w:r>
          </w:p>
        </w:tc>
        <w:tc>
          <w:tcPr>
            <w:tcW w:w="1559" w:type="dxa"/>
            <w:tcBorders>
              <w:top w:val="single" w:sz="4" w:space="0" w:color="000000"/>
              <w:left w:val="single" w:sz="4" w:space="0" w:color="auto"/>
              <w:bottom w:val="single" w:sz="4" w:space="0" w:color="000000"/>
              <w:right w:val="single" w:sz="4" w:space="0" w:color="000000"/>
            </w:tcBorders>
          </w:tcPr>
          <w:p>
            <w:pPr>
              <w:pStyle w:val="style0"/>
              <w:spacing w:after="0"/>
              <w:rPr>
                <w:rFonts w:ascii="Times New Roman" w:cs="Times New Roman" w:eastAsia="Calibri" w:hAnsi="Times New Roman"/>
                <w:sz w:val="20"/>
                <w:szCs w:val="20"/>
              </w:rPr>
            </w:pPr>
          </w:p>
        </w:tc>
      </w:tr>
      <w:tr>
        <w:tblPrEx/>
        <w:trPr/>
        <w:tc>
          <w:tcPr>
            <w:tcW w:w="2306"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276"/>
              <w:rPr>
                <w:rFonts w:ascii="Times New Roman" w:cs="Times New Roman" w:eastAsia="Calibri" w:hAnsi="Times New Roman"/>
                <w:b/>
                <w:sz w:val="20"/>
                <w:szCs w:val="20"/>
              </w:rPr>
            </w:pPr>
            <w:r>
              <w:rPr>
                <w:rFonts w:ascii="Times New Roman" w:cs="Times New Roman" w:hAnsi="Times New Roman"/>
                <w:b/>
                <w:sz w:val="20"/>
                <w:szCs w:val="20"/>
              </w:rPr>
              <w:t> Бағалау</w:t>
            </w:r>
          </w:p>
        </w:tc>
        <w:tc>
          <w:tcPr>
            <w:tcW w:w="7334" w:type="dxa"/>
            <w:gridSpan w:val="2"/>
            <w:tcBorders>
              <w:top w:val="single" w:sz="4" w:space="0" w:color="000000"/>
              <w:left w:val="single" w:sz="4" w:space="0" w:color="000000"/>
              <w:bottom w:val="single" w:sz="4" w:space="0" w:color="000000"/>
              <w:right w:val="single" w:sz="4" w:space="0" w:color="auto"/>
            </w:tcBorders>
            <w:hideMark/>
          </w:tcPr>
          <w:p>
            <w:pPr>
              <w:pStyle w:val="style0"/>
              <w:spacing w:after="0"/>
              <w:rPr>
                <w:rFonts w:ascii="Times New Roman" w:cs="Times New Roman" w:hAnsi="Times New Roman"/>
                <w:sz w:val="20"/>
                <w:szCs w:val="20"/>
              </w:rPr>
            </w:pPr>
            <w:r>
              <w:rPr>
                <w:rFonts w:ascii="Times New Roman" w:cs="Times New Roman" w:hAnsi="Times New Roman"/>
                <w:sz w:val="20"/>
                <w:szCs w:val="20"/>
              </w:rPr>
              <w:t>Рефлекция  </w:t>
            </w:r>
          </w:p>
          <w:p>
            <w:pPr>
              <w:pStyle w:val="style0"/>
              <w:spacing w:after="0"/>
              <w:rPr>
                <w:rFonts w:ascii="Times New Roman" w:cs="Times New Roman" w:hAnsi="Times New Roman"/>
                <w:sz w:val="20"/>
                <w:szCs w:val="20"/>
              </w:rPr>
            </w:pPr>
            <w:r>
              <w:rPr>
                <w:rFonts w:ascii="Times New Roman" w:cs="Times New Roman" w:hAnsi="Times New Roman"/>
                <w:sz w:val="20"/>
                <w:szCs w:val="20"/>
              </w:rPr>
              <w:t>сұрақ-жауап) (3 мин)</w:t>
            </w:r>
          </w:p>
          <w:p>
            <w:pPr>
              <w:pStyle w:val="style179"/>
              <w:numPr>
                <w:ilvl w:val="0"/>
                <w:numId w:val="22"/>
              </w:numPr>
              <w:spacing w:after="0" w:lineRule="auto" w:line="240"/>
              <w:ind w:left="0"/>
              <w:jc w:val="both"/>
              <w:rPr>
                <w:rFonts w:ascii="Times New Roman" w:cs="Times New Roman" w:hAnsi="Times New Roman"/>
                <w:sz w:val="20"/>
                <w:szCs w:val="20"/>
              </w:rPr>
            </w:pPr>
            <w:r>
              <w:rPr>
                <w:rFonts w:ascii="Times New Roman" w:cs="Times New Roman" w:hAnsi="Times New Roman"/>
                <w:sz w:val="20"/>
                <w:szCs w:val="20"/>
              </w:rPr>
              <w:t>Бұл сабақты мен қалай түсіндім?</w:t>
            </w:r>
          </w:p>
          <w:p>
            <w:pPr>
              <w:pStyle w:val="style179"/>
              <w:numPr>
                <w:ilvl w:val="0"/>
                <w:numId w:val="22"/>
              </w:numPr>
              <w:spacing w:after="0" w:lineRule="auto" w:line="240"/>
              <w:ind w:left="0"/>
              <w:jc w:val="both"/>
              <w:rPr>
                <w:rFonts w:ascii="Times New Roman" w:cs="Times New Roman" w:hAnsi="Times New Roman"/>
                <w:sz w:val="20"/>
                <w:szCs w:val="20"/>
              </w:rPr>
            </w:pPr>
            <w:r>
              <w:rPr>
                <w:rFonts w:ascii="Times New Roman" w:cs="Times New Roman" w:hAnsi="Times New Roman"/>
                <w:sz w:val="20"/>
                <w:szCs w:val="20"/>
              </w:rPr>
              <w:t xml:space="preserve">Өзім  турал не білеміз? </w:t>
            </w:r>
          </w:p>
          <w:p>
            <w:pPr>
              <w:pStyle w:val="style179"/>
              <w:numPr>
                <w:ilvl w:val="0"/>
                <w:numId w:val="22"/>
              </w:numPr>
              <w:spacing w:after="0" w:lineRule="auto" w:line="240"/>
              <w:ind w:left="0"/>
              <w:rPr>
                <w:rFonts w:ascii="Times New Roman" w:cs="Times New Roman" w:hAnsi="Times New Roman"/>
                <w:sz w:val="20"/>
                <w:szCs w:val="20"/>
              </w:rPr>
            </w:pPr>
            <w:r>
              <w:rPr>
                <w:rFonts w:ascii="Times New Roman" w:cs="Times New Roman" w:hAnsi="Times New Roman"/>
                <w:sz w:val="20"/>
                <w:szCs w:val="20"/>
              </w:rPr>
              <w:t>Сабақ сендерге ұнады ма?</w:t>
            </w:r>
          </w:p>
          <w:p>
            <w:pPr>
              <w:pStyle w:val="style0"/>
              <w:spacing w:after="0"/>
              <w:rPr>
                <w:rFonts w:ascii="Times New Roman" w:cs="Times New Roman" w:hAnsi="Times New Roman"/>
                <w:sz w:val="20"/>
                <w:szCs w:val="20"/>
              </w:rPr>
            </w:pPr>
            <w:r>
              <w:rPr>
                <w:rFonts w:ascii="Times New Roman" w:cs="Times New Roman" w:hAnsi="Times New Roman"/>
                <w:sz w:val="20"/>
                <w:szCs w:val="20"/>
              </w:rPr>
              <w:t>Сабақты жақсы оқу үшін  не істеу керек?</w:t>
            </w:r>
          </w:p>
          <w:p>
            <w:pPr>
              <w:pStyle w:val="style0"/>
              <w:spacing w:after="0"/>
              <w:rPr>
                <w:rFonts w:ascii="Times New Roman" w:cs="Times New Roman" w:hAnsi="Times New Roman"/>
                <w:sz w:val="20"/>
                <w:szCs w:val="20"/>
              </w:rPr>
            </w:pPr>
            <w:r>
              <w:rPr>
                <w:rFonts w:ascii="Times New Roman" w:cs="Times New Roman" w:hAnsi="Times New Roman"/>
                <w:sz w:val="20"/>
                <w:szCs w:val="20"/>
              </w:rPr>
              <w:t>Бағалау парақшаларын толтыру.</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Смайликтер арқылы кері байланыс орнату </w:t>
            </w:r>
          </w:p>
          <w:p>
            <w:pPr>
              <w:pStyle w:val="style0"/>
              <w:spacing w:after="0" w:lineRule="auto" w:line="276"/>
              <w:rPr>
                <w:rFonts w:ascii="Times New Roman" w:cs="Times New Roman" w:eastAsia="Calibri" w:hAnsi="Times New Roman"/>
                <w:sz w:val="20"/>
                <w:szCs w:val="20"/>
              </w:rPr>
            </w:pPr>
            <w:r>
              <w:rPr>
                <w:rFonts w:ascii="Times New Roman" w:cs="Times New Roman" w:hAnsi="Times New Roman"/>
                <w:noProof/>
                <w:sz w:val="20"/>
                <w:szCs w:val="20"/>
                <w:lang w:eastAsia="ru-RU"/>
              </w:rPr>
              <w:drawing>
                <wp:inline distL="0" distT="0" distB="0" distR="0">
                  <wp:extent cx="533400" cy="533400"/>
                  <wp:effectExtent l="0" t="0" r="0" b="0"/>
                  <wp:docPr id="1422"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3" name="Рисунок 2"/>
                          <pic:cNvPicPr/>
                        </pic:nvPicPr>
                        <pic:blipFill>
                          <a:blip r:embed="rId285" cstate="print"/>
                          <a:srcRect l="0" t="0" r="0" b="0"/>
                          <a:stretch/>
                        </pic:blipFill>
                        <pic:spPr>
                          <a:xfrm rot="0">
                            <a:off x="0" y="0"/>
                            <a:ext cx="533400" cy="533400"/>
                          </a:xfrm>
                          <a:prstGeom prst="rect"/>
                          <a:ln>
                            <a:noFill/>
                          </a:ln>
                        </pic:spPr>
                      </pic:pic>
                    </a:graphicData>
                  </a:graphic>
                </wp:inline>
              </w:drawing>
            </w:r>
            <w:r>
              <w:rPr>
                <w:rFonts w:ascii="Times New Roman" w:cs="Times New Roman" w:hAnsi="Times New Roman"/>
                <w:noProof/>
                <w:sz w:val="20"/>
                <w:szCs w:val="20"/>
                <w:lang w:eastAsia="ru-RU"/>
              </w:rPr>
              <w:drawing>
                <wp:inline distL="0" distT="0" distB="0" distR="0">
                  <wp:extent cx="533400" cy="533400"/>
                  <wp:effectExtent l="0" t="0" r="0" b="0"/>
                  <wp:docPr id="1423"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3" name="Рисунок 3"/>
                          <pic:cNvPicPr/>
                        </pic:nvPicPr>
                        <pic:blipFill>
                          <a:blip r:embed="rId285" cstate="print"/>
                          <a:srcRect l="0" t="0" r="0" b="0"/>
                          <a:stretch/>
                        </pic:blipFill>
                        <pic:spPr>
                          <a:xfrm rot="0">
                            <a:off x="0" y="0"/>
                            <a:ext cx="533400" cy="533400"/>
                          </a:xfrm>
                          <a:prstGeom prst="rect"/>
                          <a:ln>
                            <a:noFill/>
                          </a:ln>
                        </pic:spPr>
                      </pic:pic>
                    </a:graphicData>
                  </a:graphic>
                </wp:inline>
              </w:drawing>
            </w:r>
            <w:r>
              <w:rPr>
                <w:rFonts w:ascii="Times New Roman" w:cs="Times New Roman" w:hAnsi="Times New Roman"/>
                <w:noProof/>
                <w:sz w:val="20"/>
                <w:szCs w:val="20"/>
                <w:lang w:eastAsia="ru-RU"/>
              </w:rPr>
              <w:drawing>
                <wp:inline distL="0" distT="0" distB="0" distR="0">
                  <wp:extent cx="533400" cy="533400"/>
                  <wp:effectExtent l="0" t="0" r="0" b="0"/>
                  <wp:docPr id="1424"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3" name="Рисунок 4"/>
                          <pic:cNvPicPr/>
                        </pic:nvPicPr>
                        <pic:blipFill>
                          <a:blip r:embed="rId285" cstate="print"/>
                          <a:srcRect l="0" t="0" r="0" b="0"/>
                          <a:stretch/>
                        </pic:blipFill>
                        <pic:spPr>
                          <a:xfrm rot="0">
                            <a:off x="0" y="0"/>
                            <a:ext cx="533400" cy="533400"/>
                          </a:xfrm>
                          <a:prstGeom prst="rect"/>
                          <a:ln>
                            <a:noFill/>
                          </a:ln>
                        </pic:spPr>
                      </pic:pic>
                    </a:graphicData>
                  </a:graphic>
                </wp:inline>
              </w:drawing>
            </w:r>
            <w:r>
              <w:rPr>
                <w:rFonts w:ascii="Times New Roman" w:cs="Times New Roman" w:hAnsi="Times New Roman"/>
                <w:noProof/>
                <w:sz w:val="20"/>
                <w:szCs w:val="20"/>
                <w:lang w:eastAsia="ru-RU"/>
              </w:rPr>
              <w:drawing>
                <wp:inline distL="0" distT="0" distB="0" distR="0">
                  <wp:extent cx="533400" cy="533400"/>
                  <wp:effectExtent l="0" t="0" r="0" b="0"/>
                  <wp:docPr id="1425"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3" name="Рисунок 5"/>
                          <pic:cNvPicPr/>
                        </pic:nvPicPr>
                        <pic:blipFill>
                          <a:blip r:embed="rId285" cstate="print"/>
                          <a:srcRect l="0" t="0" r="0" b="0"/>
                          <a:stretch/>
                        </pic:blipFill>
                        <pic:spPr>
                          <a:xfrm rot="0">
                            <a:off x="0" y="0"/>
                            <a:ext cx="533400" cy="533400"/>
                          </a:xfrm>
                          <a:prstGeom prst="rect"/>
                          <a:ln>
                            <a:noFill/>
                          </a:ln>
                        </pic:spPr>
                      </pic:pic>
                    </a:graphicData>
                  </a:graphic>
                </wp:inline>
              </w:drawing>
            </w:r>
          </w:p>
        </w:tc>
        <w:tc>
          <w:tcPr>
            <w:tcW w:w="1559" w:type="dxa"/>
            <w:tcBorders>
              <w:top w:val="single" w:sz="4" w:space="0" w:color="000000"/>
              <w:left w:val="single" w:sz="4" w:space="0" w:color="auto"/>
              <w:bottom w:val="single" w:sz="4" w:space="0" w:color="000000"/>
              <w:right w:val="single" w:sz="4" w:space="0" w:color="000000"/>
            </w:tcBorders>
          </w:tcPr>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p>
            <w:pPr>
              <w:pStyle w:val="style0"/>
              <w:spacing w:after="0"/>
              <w:rPr>
                <w:rFonts w:ascii="Times New Roman" w:cs="Times New Roman" w:eastAsia="Calibri" w:hAnsi="Times New Roman"/>
                <w:sz w:val="20"/>
                <w:szCs w:val="20"/>
              </w:rPr>
            </w:pPr>
          </w:p>
        </w:tc>
      </w:tr>
      <w:tr>
        <w:tblPrEx/>
        <w:trPr>
          <w:trHeight w:val="619" w:hRule="atLeast"/>
        </w:trPr>
        <w:tc>
          <w:tcPr>
            <w:tcW w:w="2306" w:type="dxa"/>
            <w:tcBorders/>
          </w:tcPr>
          <w:p>
            <w:pPr>
              <w:pStyle w:val="style0"/>
              <w:spacing w:after="0"/>
              <w:jc w:val="center"/>
              <w:rPr>
                <w:rFonts w:ascii="Times New Roman" w:cs="Times New Roman" w:hAnsi="Times New Roman"/>
                <w:sz w:val="20"/>
                <w:szCs w:val="20"/>
              </w:rPr>
            </w:pPr>
          </w:p>
        </w:tc>
        <w:tc>
          <w:tcPr>
            <w:tcW w:w="7334"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Рефлексия. </w:t>
            </w:r>
            <w:r>
              <w:rPr>
                <w:rFonts w:ascii="Times New Roman" w:cs="Times New Roman" w:hAnsi="Times New Roman"/>
                <w:sz w:val="20"/>
                <w:szCs w:val="20"/>
                <w:lang w:val="kk-KZ"/>
              </w:rPr>
              <w:t>Оқушылар қиық қағаздарға жазып береді.</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пайдалы болды?</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Сабақта маған не қызықты болды?</w:t>
            </w:r>
          </w:p>
          <w:p>
            <w:pPr>
              <w:pStyle w:val="style0"/>
              <w:spacing w:after="0"/>
              <w:rPr>
                <w:rFonts w:ascii="Times New Roman" w:cs="Times New Roman" w:hAnsi="Times New Roman"/>
                <w:bCs/>
                <w:sz w:val="20"/>
                <w:szCs w:val="20"/>
              </w:rPr>
            </w:pPr>
            <w:r>
              <w:rPr>
                <w:rFonts w:ascii="Times New Roman" w:cs="Times New Roman" w:hAnsi="Times New Roman"/>
                <w:sz w:val="20"/>
                <w:szCs w:val="20"/>
                <w:lang w:val="kk-KZ"/>
              </w:rPr>
              <w:t>Сабақта маған не қиын болды?</w:t>
            </w:r>
          </w:p>
        </w:tc>
        <w:tc>
          <w:tcPr>
            <w:tcW w:w="1559" w:type="dxa"/>
            <w:tcBorders/>
          </w:tcPr>
          <w:p>
            <w:pPr>
              <w:pStyle w:val="style0"/>
              <w:spacing w:after="0"/>
              <w:rPr>
                <w:rFonts w:ascii="Times New Roman" w:cs="Times New Roman" w:hAnsi="Times New Roman"/>
                <w:bCs/>
                <w:sz w:val="20"/>
                <w:szCs w:val="20"/>
              </w:rPr>
            </w:pPr>
          </w:p>
        </w:tc>
      </w:tr>
      <w:tr>
        <w:tblPrEx/>
        <w:trPr>
          <w:trHeight w:val="619" w:hRule="atLeast"/>
        </w:trPr>
        <w:tc>
          <w:tcPr>
            <w:tcW w:w="2306"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Саралау – Сіз қандай тəсілмен көбірек қолдау көрсетпексіз?</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Сіз басқаларға қарағанда</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қабілетті оқушыларға қандай тапсырмалар бересіз?</w:t>
            </w:r>
          </w:p>
          <w:p>
            <w:pPr>
              <w:pStyle w:val="style0"/>
              <w:spacing w:after="0"/>
              <w:jc w:val="center"/>
              <w:rPr>
                <w:rFonts w:ascii="Times New Roman" w:cs="Times New Roman" w:hAnsi="Times New Roman"/>
                <w:sz w:val="20"/>
                <w:szCs w:val="20"/>
              </w:rPr>
            </w:pPr>
          </w:p>
        </w:tc>
        <w:tc>
          <w:tcPr>
            <w:tcW w:w="7334" w:type="dxa"/>
            <w:gridSpan w:val="2"/>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Бағалау – Сіз оқушылардың</w:t>
            </w:r>
          </w:p>
          <w:p>
            <w:pPr>
              <w:pStyle w:val="style0"/>
              <w:spacing w:after="0"/>
              <w:rPr>
                <w:rFonts w:ascii="Times New Roman" w:cs="Times New Roman" w:hAnsi="Times New Roman"/>
                <w:sz w:val="20"/>
                <w:szCs w:val="20"/>
              </w:rPr>
            </w:pPr>
            <w:r>
              <w:rPr>
                <w:rFonts w:ascii="Times New Roman" w:cs="Times New Roman" w:hAnsi="Times New Roman"/>
                <w:sz w:val="20"/>
                <w:szCs w:val="20"/>
              </w:rPr>
              <w:t>материалды игеру деңгейін қалай тексеруді жоспарлап отырсыз?</w:t>
            </w:r>
          </w:p>
        </w:tc>
        <w:tc>
          <w:tcPr>
            <w:tcW w:w="1559" w:type="dxa"/>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Денсаулық жəне</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қауіпсіздік техникасын</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сақтау</w:t>
            </w:r>
          </w:p>
        </w:tc>
      </w:tr>
      <w:tr>
        <w:tblPrEx/>
        <w:trPr>
          <w:trHeight w:val="619" w:hRule="atLeast"/>
        </w:trPr>
        <w:tc>
          <w:tcPr>
            <w:tcW w:w="2306" w:type="dxa"/>
            <w:tcBorders/>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Қабілеті жоғары оқушыларға деңгейлік тапсырмалар беріледі. </w:t>
            </w:r>
          </w:p>
        </w:tc>
        <w:tc>
          <w:tcPr>
            <w:tcW w:w="7334"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«Смайликтер» тәсілі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«Бағалау ағашы» әдісі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«Бас бармақ» әдісі</w:t>
            </w:r>
          </w:p>
          <w:p>
            <w:pPr>
              <w:pStyle w:val="style0"/>
              <w:spacing w:after="0"/>
              <w:rPr>
                <w:rFonts w:ascii="Times New Roman" w:cs="Times New Roman" w:hAnsi="Times New Roman"/>
                <w:sz w:val="20"/>
                <w:szCs w:val="20"/>
              </w:rPr>
            </w:pPr>
            <w:r>
              <w:rPr>
                <w:rFonts w:ascii="Times New Roman" w:cs="Times New Roman" w:hAnsi="Times New Roman"/>
                <w:sz w:val="20"/>
                <w:szCs w:val="20"/>
              </w:rPr>
              <w:t>«Бағдаршам» әдісі</w:t>
            </w:r>
          </w:p>
        </w:tc>
        <w:tc>
          <w:tcPr>
            <w:tcW w:w="1559" w:type="dxa"/>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 xml:space="preserve">Сергіту сәті </w:t>
            </w:r>
          </w:p>
          <w:p>
            <w:pPr>
              <w:pStyle w:val="style0"/>
              <w:spacing w:after="0"/>
              <w:rPr>
                <w:rFonts w:ascii="Times New Roman" w:cs="Times New Roman" w:hAnsi="Times New Roman"/>
                <w:bCs/>
                <w:sz w:val="20"/>
                <w:szCs w:val="20"/>
              </w:rPr>
            </w:pPr>
          </w:p>
        </w:tc>
      </w:tr>
    </w:tbl>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
        <w:gridCol w:w="1843"/>
        <w:gridCol w:w="1161"/>
        <w:gridCol w:w="6176"/>
        <w:gridCol w:w="2019"/>
      </w:tblGrid>
      <w:tr>
        <w:trPr>
          <w:cantSplit/>
          <w:trHeight w:val="582" w:hRule="atLeast"/>
        </w:trPr>
        <w:tc>
          <w:tcPr>
            <w:tcW w:w="3146" w:type="dxa"/>
            <w:gridSpan w:val="3"/>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тақырыбы:</w:t>
            </w:r>
          </w:p>
        </w:tc>
        <w:tc>
          <w:tcPr>
            <w:tcW w:w="8195" w:type="dxa"/>
            <w:gridSpan w:val="2"/>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b/>
                <w:color w:val="000000"/>
                <w:sz w:val="20"/>
                <w:szCs w:val="20"/>
                <w:lang w:val="kk-KZ"/>
              </w:rPr>
            </w:pPr>
            <w:r>
              <w:rPr>
                <w:rFonts w:ascii="Times New Roman" w:cs="Times New Roman" w:hAnsi="Times New Roman"/>
                <w:sz w:val="20"/>
                <w:szCs w:val="20"/>
                <w:lang w:val="kk-KZ" w:bidi="en-US"/>
              </w:rPr>
              <w:t xml:space="preserve">Келтіру формулалары </w:t>
            </w:r>
          </w:p>
        </w:tc>
      </w:tr>
      <w:tr>
        <w:tblPrEx/>
        <w:trPr>
          <w:cantSplit/>
          <w:trHeight w:val="156" w:hRule="atLeast"/>
        </w:trPr>
        <w:tc>
          <w:tcPr>
            <w:tcW w:w="3146"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Сабақта</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іске</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асатын</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оқу</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мақсаты (оқу</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бағдараламасынан</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сілтеме)</w:t>
            </w:r>
          </w:p>
        </w:tc>
        <w:tc>
          <w:tcPr>
            <w:tcW w:w="8195"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9.2.4.3 </w:t>
            </w:r>
          </w:p>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бұрыштың қосындысы мен айырымының, жарты және қос бұрыштың тригонометриялық формулаларын қорытып шығару және қолдану;</w:t>
            </w:r>
          </w:p>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9.2.4.4</w:t>
            </w:r>
          </w:p>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келтіру формулаларын қорытып шығару және қолдану;</w:t>
            </w:r>
          </w:p>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9.2.4.5</w:t>
            </w:r>
          </w:p>
          <w:p>
            <w:pPr>
              <w:pStyle w:val="style179"/>
              <w:spacing w:after="0" w:lineRule="auto" w:line="240"/>
              <w:ind w:left="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бірлік шеңбердің көмегімен  тригонометриялық функциялардың анықталу облысы мен  мәндер жиынын табу;  </w:t>
            </w:r>
          </w:p>
          <w:p>
            <w:pPr>
              <w:pStyle w:val="style0"/>
              <w:tabs>
                <w:tab w:val="left" w:leader="none" w:pos="426"/>
              </w:tabs>
              <w:spacing w:after="0" w:lineRule="atLeast" w:line="0"/>
              <w:rPr>
                <w:rFonts w:ascii="Times New Roman" w:cs="Times New Roman" w:hAnsi="Times New Roman"/>
                <w:noProof/>
                <w:sz w:val="20"/>
                <w:szCs w:val="20"/>
                <w:lang w:val="kk-KZ" w:eastAsia="en-GB"/>
              </w:rPr>
            </w:pPr>
          </w:p>
        </w:tc>
      </w:tr>
      <w:tr>
        <w:tblPrEx/>
        <w:trPr>
          <w:cantSplit/>
          <w:trHeight w:val="184" w:hRule="atLeast"/>
        </w:trPr>
        <w:tc>
          <w:tcPr>
            <w:tcW w:w="3146"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Сабақ мақсаты:</w:t>
            </w:r>
          </w:p>
        </w:tc>
        <w:tc>
          <w:tcPr>
            <w:tcW w:w="8195"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eastAsia="Calibri" w:hAnsi="Times New Roman"/>
                <w:b/>
                <w:bCs/>
                <w:sz w:val="20"/>
                <w:szCs w:val="20"/>
                <w:lang w:val="kk-KZ"/>
              </w:rPr>
            </w:pPr>
            <w:r>
              <w:rPr>
                <w:rFonts w:ascii="Times New Roman" w:cs="Times New Roman" w:eastAsia="Calibri" w:hAnsi="Times New Roman"/>
                <w:b/>
                <w:bCs/>
                <w:sz w:val="20"/>
                <w:szCs w:val="20"/>
                <w:lang w:val="kk-KZ"/>
              </w:rPr>
              <w:t>Оқушылардың барлығы</w:t>
            </w:r>
          </w:p>
          <w:p>
            <w:pPr>
              <w:pStyle w:val="style4154"/>
              <w:rPr>
                <w:rFonts w:cs="Times New Roman"/>
                <w:sz w:val="20"/>
                <w:szCs w:val="20"/>
                <w:lang w:val="kk-KZ"/>
              </w:rPr>
            </w:pPr>
            <w:r>
              <w:rPr>
                <w:rFonts w:cs="Times New Roman"/>
                <w:sz w:val="20"/>
                <w:szCs w:val="20"/>
                <w:lang w:val="kk-KZ"/>
              </w:rPr>
              <w:t>сүйір бұрыштың тригонометриялық функциясының  әрбір бұрышындағы синустың, косинустың, тангенстің, котангенстің келтіру формулаларын тригонометриялық  өрнектерді түрлендіруде және есептерді шығару кезінде қолдануды үйрету;</w:t>
            </w:r>
          </w:p>
          <w:p>
            <w:pPr>
              <w:pStyle w:val="style0"/>
              <w:spacing w:after="0"/>
              <w:rPr>
                <w:rFonts w:ascii="Times New Roman" w:cs="Times New Roman" w:eastAsia="Calibri" w:hAnsi="Times New Roman"/>
                <w:b/>
                <w:bCs/>
                <w:sz w:val="20"/>
                <w:szCs w:val="20"/>
                <w:lang w:val="kk-KZ"/>
              </w:rPr>
            </w:pPr>
            <w:r>
              <w:rPr>
                <w:rFonts w:ascii="Times New Roman" w:cs="Times New Roman" w:eastAsia="Calibri" w:hAnsi="Times New Roman"/>
                <w:b/>
                <w:bCs/>
                <w:sz w:val="20"/>
                <w:szCs w:val="20"/>
                <w:lang w:val="kk-KZ"/>
              </w:rPr>
              <w:t>Оқушылардың көпшілігі</w:t>
            </w:r>
          </w:p>
          <w:p>
            <w:pPr>
              <w:pStyle w:val="style0"/>
              <w:spacing w:after="0" w:lineRule="auto" w:line="240"/>
              <w:ind w:right="284"/>
              <w:contextualSpacing/>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келтіру формулаларын есте ұстауға, есептер шығаруда қолдана білуге қалыптастыру.</w:t>
            </w:r>
          </w:p>
          <w:p>
            <w:pPr>
              <w:pStyle w:val="style0"/>
              <w:spacing w:after="0"/>
              <w:rPr>
                <w:rFonts w:ascii="Times New Roman" w:cs="Times New Roman" w:eastAsia="Calibri" w:hAnsi="Times New Roman"/>
                <w:b/>
                <w:bCs/>
                <w:sz w:val="20"/>
                <w:szCs w:val="20"/>
                <w:lang w:val="kk-KZ"/>
              </w:rPr>
            </w:pPr>
            <w:r>
              <w:rPr>
                <w:rFonts w:ascii="Times New Roman" w:cs="Times New Roman" w:eastAsia="Calibri" w:hAnsi="Times New Roman"/>
                <w:b/>
                <w:bCs/>
                <w:sz w:val="20"/>
                <w:szCs w:val="20"/>
                <w:lang w:val="kk-KZ"/>
              </w:rPr>
              <w:t>Оқушылардың кейбірі</w:t>
            </w:r>
          </w:p>
          <w:p>
            <w:pPr>
              <w:pStyle w:val="style0"/>
              <w:spacing w:after="0" w:lineRule="auto" w:line="240"/>
              <w:rPr>
                <w:rFonts w:ascii="Times New Roman" w:cs="Times New Roman" w:eastAsia="Calibri" w:hAnsi="Times New Roman"/>
                <w:b/>
                <w:sz w:val="20"/>
                <w:szCs w:val="20"/>
                <w:lang w:val="kk-KZ"/>
              </w:rPr>
            </w:pPr>
            <w:r>
              <w:rPr>
                <w:rFonts w:ascii="Times New Roman" w:cs="Times New Roman" w:hAnsi="Times New Roman"/>
                <w:color w:val="000000"/>
                <w:sz w:val="20"/>
                <w:szCs w:val="20"/>
                <w:lang w:val="kk-KZ"/>
              </w:rPr>
              <w:t>Еесеп шығаруда нақты, қажетті тәсілдерін таңдай білуге үйренеді</w:t>
            </w:r>
          </w:p>
        </w:tc>
      </w:tr>
      <w:tr>
        <w:tblPrEx/>
        <w:trPr>
          <w:cantSplit/>
          <w:trHeight w:val="585" w:hRule="atLeast"/>
        </w:trPr>
        <w:tc>
          <w:tcPr>
            <w:tcW w:w="3146"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Жетістік критерийі</w:t>
            </w:r>
          </w:p>
        </w:tc>
        <w:tc>
          <w:tcPr>
            <w:tcW w:w="8195"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Қосу формуласына есептер шығаруды  біледі.</w:t>
            </w:r>
          </w:p>
          <w:p>
            <w:pPr>
              <w:pStyle w:val="style0"/>
              <w:widowControl w:val="false"/>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Формуаны қолданып, есептер шығарады.</w:t>
            </w:r>
            <w:r>
              <w:rPr>
                <w:rFonts w:ascii="Times New Roman" w:cs="Times New Roman" w:hAnsi="Times New Roman"/>
                <w:b/>
                <w:sz w:val="20"/>
                <w:szCs w:val="20"/>
                <w:lang w:val="kk-KZ"/>
              </w:rPr>
              <w:t xml:space="preserve"> </w:t>
            </w:r>
            <w:r>
              <w:rPr>
                <w:rFonts w:ascii="Times New Roman" w:cs="Times New Roman" w:hAnsi="Times New Roman"/>
                <w:sz w:val="20"/>
                <w:szCs w:val="20"/>
                <w:lang w:val="kk-KZ"/>
              </w:rPr>
              <w:t xml:space="preserve"> </w:t>
            </w:r>
          </w:p>
        </w:tc>
      </w:tr>
      <w:tr>
        <w:tblPrEx/>
        <w:trPr>
          <w:cantSplit/>
          <w:trHeight w:val="2000" w:hRule="atLeast"/>
        </w:trPr>
        <w:tc>
          <w:tcPr>
            <w:tcW w:w="3146" w:type="dxa"/>
            <w:gridSpan w:val="3"/>
            <w:tcBorders>
              <w:top w:val="single" w:sz="4" w:space="0" w:color="auto"/>
              <w:left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Тілдік мақсат: </w:t>
            </w:r>
          </w:p>
        </w:tc>
        <w:tc>
          <w:tcPr>
            <w:tcW w:w="8195" w:type="dxa"/>
            <w:gridSpan w:val="2"/>
            <w:tcBorders>
              <w:top w:val="single" w:sz="4" w:space="0" w:color="auto"/>
              <w:left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Оқушылар: </w:t>
            </w:r>
          </w:p>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 синус, косинус, тангенс, котангенс, бұрыш</w:t>
            </w:r>
          </w:p>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 жазылым үшін пайдалы тілдік бірліктер:</w:t>
            </w:r>
          </w:p>
          <w:p>
            <w:pPr>
              <w:pStyle w:val="style0"/>
              <w:spacing w:after="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Талқылауға арналған тармақтар: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Сіз неліктен ... екенін айта аласыз ба?</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Жазылым бойынша ұсыныстар: </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Ашық, анық жазу</w:t>
            </w:r>
          </w:p>
        </w:tc>
      </w:tr>
      <w:tr>
        <w:tblPrEx/>
        <w:trPr>
          <w:cantSplit/>
          <w:trHeight w:val="689" w:hRule="atLeast"/>
        </w:trPr>
        <w:tc>
          <w:tcPr>
            <w:tcW w:w="3146" w:type="dxa"/>
            <w:gridSpan w:val="3"/>
            <w:tcBorders>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АКТ қолдану дағдылары және ресурстар</w:t>
            </w:r>
          </w:p>
        </w:tc>
        <w:tc>
          <w:tcPr>
            <w:tcW w:w="8195" w:type="dxa"/>
            <w:gridSpan w:val="2"/>
            <w:tcBorders>
              <w:top w:val="single" w:sz="4" w:space="0" w:color="auto"/>
              <w:left w:val="single" w:sz="4" w:space="0" w:color="auto"/>
              <w:bottom w:val="single" w:sz="4" w:space="0" w:color="auto"/>
              <w:right w:val="single" w:sz="4" w:space="0" w:color="auto"/>
            </w:tcBorders>
            <w:hideMark/>
          </w:tcPr>
          <w:p>
            <w:pPr>
              <w:pStyle w:val="style179"/>
              <w:spacing w:after="0" w:lineRule="auto" w:line="240"/>
              <w:ind w:left="0"/>
              <w:rPr>
                <w:rFonts w:ascii="Times New Roman" w:cs="Times New Roman" w:hAnsi="Times New Roman"/>
                <w:i/>
                <w:sz w:val="20"/>
                <w:szCs w:val="20"/>
                <w:lang w:val="kk-KZ"/>
              </w:rPr>
            </w:pPr>
            <w:r>
              <w:rPr>
                <w:rFonts w:ascii="Times New Roman" w:cs="Times New Roman" w:hAnsi="Times New Roman"/>
                <w:i/>
                <w:sz w:val="20"/>
                <w:szCs w:val="20"/>
                <w:lang w:val="kk-KZ"/>
              </w:rPr>
              <w:t xml:space="preserve"> Жаңа тақырыпқа қатысты материалдарды слайд арқылы көрсетіп,  презентациялар және ноутбуктар қолдану, "Алгебра" оқулық, жұмыс дәптері, интербелсенді тақта,плакат, стикер, маркерлер.</w:t>
            </w:r>
          </w:p>
        </w:tc>
      </w:tr>
      <w:tr>
        <w:tblPrEx/>
        <w:trPr>
          <w:cantSplit/>
        </w:trPr>
        <w:tc>
          <w:tcPr>
            <w:tcW w:w="3146" w:type="dxa"/>
            <w:gridSpan w:val="3"/>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Алдыңғы білім</w:t>
            </w:r>
          </w:p>
        </w:tc>
        <w:tc>
          <w:tcPr>
            <w:tcW w:w="8195" w:type="dxa"/>
            <w:gridSpan w:val="2"/>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Cs/>
                <w:color w:val="000000"/>
                <w:sz w:val="20"/>
                <w:szCs w:val="20"/>
                <w:lang w:val="kk-KZ"/>
              </w:rPr>
            </w:pPr>
            <w:r>
              <w:rPr>
                <w:rFonts w:ascii="Times New Roman" w:cs="Times New Roman" w:hAnsi="Times New Roman"/>
                <w:bCs/>
                <w:color w:val="000000"/>
                <w:sz w:val="20"/>
                <w:szCs w:val="20"/>
                <w:lang w:val="kk-KZ"/>
              </w:rPr>
              <w:t>8-сынып . Квадрат теңдеу ұғымы. Квадрат теңдеу түбірлерін табу.</w:t>
            </w:r>
          </w:p>
          <w:p>
            <w:pPr>
              <w:pStyle w:val="style0"/>
              <w:widowControl w:val="false"/>
              <w:spacing w:after="0" w:lineRule="auto" w:line="240"/>
              <w:rPr>
                <w:rFonts w:ascii="Times New Roman" w:cs="Times New Roman" w:hAnsi="Times New Roman"/>
                <w:color w:val="000000"/>
                <w:sz w:val="20"/>
                <w:szCs w:val="20"/>
                <w:lang w:val="kk-KZ" w:eastAsia="en-GB"/>
              </w:rPr>
            </w:pPr>
          </w:p>
        </w:tc>
      </w:tr>
      <w:tr>
        <w:tblPrEx/>
        <w:trPr>
          <w:gridBefore w:val="1"/>
          <w:wBefore w:w="142" w:type="dxa"/>
        </w:trPr>
        <w:tc>
          <w:tcPr>
            <w:tcW w:w="1843"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337"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201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gridBefore w:val="1"/>
          <w:wBefore w:w="142" w:type="dxa"/>
        </w:trPr>
        <w:tc>
          <w:tcPr>
            <w:tcW w:w="1843"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Ұйымдастыру кезеңі</w:t>
            </w: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sz w:val="20"/>
                <w:szCs w:val="20"/>
              </w:rPr>
            </w:pP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Қызығушылық</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тарын  ояту</w:t>
            </w:r>
          </w:p>
        </w:tc>
        <w:tc>
          <w:tcPr>
            <w:tcW w:w="7337" w:type="dxa"/>
            <w:gridSpan w:val="2"/>
            <w:tcBorders/>
          </w:tcPr>
          <w:p>
            <w:pPr>
              <w:pStyle w:val="style0"/>
              <w:spacing w:after="0"/>
              <w:rPr>
                <w:rFonts w:ascii="Times New Roman" w:cs="Times New Roman" w:eastAsia="Calibri" w:hAnsi="Times New Roman"/>
                <w:sz w:val="20"/>
                <w:szCs w:val="20"/>
              </w:rPr>
            </w:pPr>
            <w:r>
              <w:rPr>
                <w:rFonts w:ascii="Times New Roman" w:cs="Times New Roman" w:eastAsia="Calibri" w:hAnsi="Times New Roman"/>
                <w:sz w:val="20"/>
                <w:szCs w:val="20"/>
              </w:rPr>
              <w:t>Барлық оқушыны ортаға шығарып шеңбер құрғызамын.</w:t>
            </w:r>
          </w:p>
          <w:p>
            <w:pPr>
              <w:pStyle w:val="style0"/>
              <w:spacing w:after="0"/>
              <w:rPr>
                <w:rFonts w:ascii="Times New Roman" w:cs="Times New Roman" w:eastAsia="Calibri" w:hAnsi="Times New Roman"/>
                <w:sz w:val="20"/>
                <w:szCs w:val="20"/>
              </w:rPr>
            </w:pPr>
            <w:r>
              <w:rPr>
                <w:rFonts w:ascii="Times New Roman" w:cs="Times New Roman" w:eastAsia="Calibri" w:hAnsi="Times New Roman"/>
                <w:sz w:val="20"/>
                <w:szCs w:val="20"/>
              </w:rPr>
              <w:t xml:space="preserve">  Сәлемдесемін. Сыныптағы оқушылардың келген-келмегендерін түгелдеймін.</w:t>
            </w:r>
          </w:p>
          <w:p>
            <w:pPr>
              <w:pStyle w:val="style0"/>
              <w:spacing w:after="0"/>
              <w:rPr>
                <w:rFonts w:ascii="Times New Roman" w:cs="Times New Roman" w:eastAsia="Calibri" w:hAnsi="Times New Roman"/>
                <w:sz w:val="20"/>
                <w:szCs w:val="20"/>
              </w:rPr>
            </w:pPr>
            <w:r>
              <w:rPr>
                <w:rFonts w:ascii="Times New Roman" w:cs="Times New Roman" w:eastAsia="Calibri" w:hAnsi="Times New Roman"/>
                <w:sz w:val="20"/>
                <w:szCs w:val="20"/>
              </w:rPr>
              <w:t xml:space="preserve">Топқа бөлдіремін. </w:t>
            </w:r>
          </w:p>
          <w:p>
            <w:pPr>
              <w:pStyle w:val="style0"/>
              <w:spacing w:after="0"/>
              <w:rPr>
                <w:rFonts w:ascii="Times New Roman" w:cs="Times New Roman" w:eastAsia="Calibri" w:hAnsi="Times New Roman"/>
                <w:sz w:val="20"/>
                <w:szCs w:val="20"/>
              </w:rPr>
            </w:pPr>
            <w:r>
              <w:rPr>
                <w:rFonts w:ascii="Times New Roman" w:cs="Times New Roman" w:eastAsia="Calibri" w:hAnsi="Times New Roman"/>
                <w:sz w:val="20"/>
                <w:szCs w:val="20"/>
              </w:rPr>
              <w:t>Қалай отыратындықтарын түсіндіремін.</w:t>
            </w:r>
          </w:p>
          <w:p>
            <w:pPr>
              <w:pStyle w:val="style157"/>
              <w:rPr>
                <w:rFonts w:ascii="Times New Roman" w:cs="Times New Roman" w:hAnsi="Times New Roman"/>
                <w:b/>
                <w:sz w:val="20"/>
                <w:szCs w:val="20"/>
                <w:lang w:val="kk-KZ"/>
              </w:rPr>
            </w:pPr>
            <w:r>
              <w:rPr>
                <w:rFonts w:ascii="Times New Roman" w:cs="Times New Roman" w:eastAsia="Calibri" w:hAnsi="Times New Roman"/>
                <w:sz w:val="20"/>
                <w:szCs w:val="20"/>
                <w:lang w:val="kk-KZ"/>
              </w:rPr>
              <w:t>Алтын ереже құрудың жолдарын айтып түсіндіремін.</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«Кім жылдам»</w:t>
            </w: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Үйге берілген тапсырманы сұрақ-жауап арқылы диалогқа түсіру</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Сұрақтарға жауап бер-дегендей,сыртында алатын ұпайы жазылған  нөмерлермен  сұрақтарға жауап береді.</w:t>
            </w:r>
          </w:p>
          <w:p>
            <w:pPr>
              <w:pStyle w:val="style179"/>
              <w:numPr>
                <w:ilvl w:val="0"/>
                <w:numId w:val="92"/>
              </w:numPr>
              <w:spacing w:after="0"/>
              <w:ind w:right="283"/>
              <w:jc w:val="both"/>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color w:val="000000"/>
                <w:sz w:val="20"/>
                <w:szCs w:val="20"/>
                <w:lang w:val="kk-KZ" w:eastAsia="ru-RU"/>
              </w:rPr>
              <w:t>sin</w:t>
            </w:r>
            <m:oMath>
              <m:r>
                <w:rPr>
                  <w:rFonts w:ascii="Cambria Math" w:cs="Times New Roman" w:eastAsia="Times New Roman" w:hAnsi="Cambria Math"/>
                  <w:color w:val="000000"/>
                  <w:sz w:val="20"/>
                  <w:szCs w:val="20"/>
                  <w:lang w:val="kk-KZ" w:eastAsia="ru-RU"/>
                </w:rPr>
                <m:t>∝</m:t>
              </m:r>
            </m:oMath>
            <w:r>
              <w:rPr>
                <w:rFonts w:ascii="Times New Roman" w:cs="Times New Roman" w:eastAsia="Times New Roman" w:hAnsi="Times New Roman"/>
                <w:color w:val="000000"/>
                <w:sz w:val="20"/>
                <w:szCs w:val="20"/>
                <w:lang w:val="kk-KZ" w:eastAsia="ru-RU"/>
              </w:rPr>
              <w:t>;tg</w:t>
            </w:r>
            <m:oMath>
              <m:r>
                <w:rPr>
                  <w:rFonts w:ascii="Cambria Math" w:cs="Times New Roman" w:eastAsia="Times New Roman" w:hAnsi="Cambria Math"/>
                  <w:color w:val="000000"/>
                  <w:sz w:val="20"/>
                  <w:szCs w:val="20"/>
                  <w:lang w:val="kk-KZ" w:eastAsia="ru-RU"/>
                </w:rPr>
                <m:t>∝</m:t>
              </m:r>
            </m:oMath>
            <w:r>
              <w:rPr>
                <w:rFonts w:ascii="Times New Roman" w:cs="Times New Roman" w:eastAsia="Times New Roman" w:hAnsi="Times New Roman"/>
                <w:color w:val="000000"/>
                <w:sz w:val="20"/>
                <w:szCs w:val="20"/>
                <w:lang w:val="kk-KZ" w:eastAsia="ru-RU"/>
              </w:rPr>
              <w:t xml:space="preserve"> функцияларының таңбалары, периоды, жұп, тақтығы </w:t>
            </w:r>
          </w:p>
          <w:p>
            <w:pPr>
              <w:pStyle w:val="style179"/>
              <w:numPr>
                <w:ilvl w:val="0"/>
                <w:numId w:val="92"/>
              </w:numPr>
              <w:spacing w:after="0"/>
              <w:ind w:right="283"/>
              <w:jc w:val="both"/>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color w:val="000000"/>
                <w:sz w:val="20"/>
                <w:szCs w:val="20"/>
                <w:lang w:val="kk-KZ" w:eastAsia="ru-RU"/>
              </w:rPr>
              <w:t>sin</w:t>
            </w:r>
            <m:oMath>
              <m:r>
                <w:rPr>
                  <w:rFonts w:ascii="Cambria Math" w:cs="Times New Roman" w:eastAsia="Times New Roman" w:hAnsi="Cambria Math"/>
                  <w:color w:val="000000"/>
                  <w:sz w:val="20"/>
                  <w:szCs w:val="20"/>
                  <w:lang w:val="kk-KZ" w:eastAsia="ru-RU"/>
                </w:rPr>
                <m:t>∝</m:t>
              </m:r>
              <m:r>
                <w:rPr>
                  <w:rFonts w:ascii="Cambria Math" w:cs="Times New Roman" w:eastAsia="Times New Roman" w:hAnsi="Times New Roman"/>
                  <w:color w:val="000000"/>
                  <w:sz w:val="20"/>
                  <w:szCs w:val="20"/>
                  <w:lang w:val="kk-KZ" w:eastAsia="ru-RU"/>
                </w:rPr>
                <m:t>&gt;</m:t>
              </m:r>
            </m:oMath>
            <w:r>
              <w:rPr>
                <w:rFonts w:ascii="Times New Roman" w:cs="Times New Roman" w:eastAsia="Times New Roman" w:hAnsi="Times New Roman"/>
                <w:color w:val="000000"/>
                <w:sz w:val="20"/>
                <w:szCs w:val="20"/>
                <w:lang w:val="kk-KZ" w:eastAsia="ru-RU"/>
              </w:rPr>
              <w:t>0 және cos</w:t>
            </w:r>
            <m:oMath>
              <m:r>
                <w:rPr>
                  <w:rFonts w:ascii="Cambria Math" w:cs="Times New Roman" w:eastAsia="Times New Roman" w:hAnsi="Cambria Math"/>
                  <w:color w:val="000000"/>
                  <w:sz w:val="20"/>
                  <w:szCs w:val="20"/>
                  <w:lang w:val="kk-KZ" w:eastAsia="ru-RU"/>
                </w:rPr>
                <m:t>∝</m:t>
              </m:r>
              <m:r>
                <w:rPr>
                  <w:rFonts w:ascii="Cambria Math" w:cs="Times New Roman" w:eastAsia="Times New Roman" w:hAnsi="Times New Roman"/>
                  <w:color w:val="000000"/>
                  <w:sz w:val="20"/>
                  <w:szCs w:val="20"/>
                  <w:lang w:val="kk-KZ" w:eastAsia="ru-RU"/>
                </w:rPr>
                <m:t>&gt;0</m:t>
              </m:r>
            </m:oMath>
            <w:r>
              <w:rPr>
                <w:rFonts w:ascii="Times New Roman" w:cs="Times New Roman" w:eastAsia="Times New Roman" w:hAnsi="Times New Roman"/>
                <w:color w:val="000000"/>
                <w:sz w:val="20"/>
                <w:szCs w:val="20"/>
                <w:lang w:val="kk-KZ" w:eastAsia="ru-RU"/>
              </w:rPr>
              <w:t xml:space="preserve"> болса, онда </w:t>
            </w:r>
            <m:oMath>
              <m:r>
                <w:rPr>
                  <w:rFonts w:ascii="Cambria Math" w:cs="Times New Roman" w:eastAsia="Times New Roman" w:hAnsi="Cambria Math"/>
                  <w:color w:val="000000"/>
                  <w:sz w:val="20"/>
                  <w:szCs w:val="20"/>
                  <w:lang w:val="kk-KZ" w:eastAsia="ru-RU"/>
                </w:rPr>
                <m:t>∝</m:t>
              </m:r>
            </m:oMath>
            <w:r>
              <w:rPr>
                <w:rFonts w:ascii="Times New Roman" w:cs="Times New Roman" w:eastAsia="Times New Roman" w:hAnsi="Times New Roman"/>
                <w:color w:val="000000"/>
                <w:sz w:val="20"/>
                <w:szCs w:val="20"/>
                <w:lang w:val="kk-KZ" w:eastAsia="ru-RU"/>
              </w:rPr>
              <w:t xml:space="preserve"> қай ширекте?</w:t>
            </w:r>
          </w:p>
          <w:p>
            <w:pPr>
              <w:pStyle w:val="style179"/>
              <w:numPr>
                <w:ilvl w:val="0"/>
                <w:numId w:val="92"/>
              </w:numPr>
              <w:spacing w:after="0"/>
              <w:ind w:right="283"/>
              <w:jc w:val="both"/>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color w:val="000000"/>
                <w:sz w:val="20"/>
                <w:szCs w:val="20"/>
                <w:lang w:val="kk-KZ" w:eastAsia="ru-RU"/>
              </w:rPr>
              <w:t>sin</w:t>
            </w:r>
            <m:oMath>
              <m:r>
                <w:rPr>
                  <w:rFonts w:ascii="Cambria Math" w:cs="Times New Roman" w:eastAsia="Times New Roman" w:hAnsi="Cambria Math"/>
                  <w:color w:val="000000"/>
                  <w:sz w:val="20"/>
                  <w:szCs w:val="20"/>
                  <w:lang w:val="kk-KZ" w:eastAsia="ru-RU"/>
                </w:rPr>
                <m:t>∝</m:t>
              </m:r>
              <m:r>
                <w:rPr>
                  <w:rFonts w:ascii="Cambria Math" w:cs="Times New Roman" w:eastAsia="Times New Roman" w:hAnsi="Times New Roman"/>
                  <w:color w:val="000000"/>
                  <w:sz w:val="20"/>
                  <w:szCs w:val="20"/>
                  <w:lang w:val="kk-KZ" w:eastAsia="ru-RU"/>
                </w:rPr>
                <m:t>&lt;0</m:t>
              </m:r>
            </m:oMath>
            <w:r>
              <w:rPr>
                <w:rFonts w:ascii="Times New Roman" w:cs="Times New Roman" w:eastAsia="Times New Roman" w:hAnsi="Times New Roman"/>
                <w:color w:val="000000"/>
                <w:sz w:val="20"/>
                <w:szCs w:val="20"/>
                <w:lang w:val="kk-KZ" w:eastAsia="ru-RU"/>
              </w:rPr>
              <w:t xml:space="preserve"> және cos</w:t>
            </w:r>
            <m:oMath>
              <m:r>
                <w:rPr>
                  <w:rFonts w:ascii="Cambria Math" w:cs="Times New Roman" w:eastAsia="Times New Roman" w:hAnsi="Cambria Math"/>
                  <w:color w:val="000000"/>
                  <w:sz w:val="20"/>
                  <w:szCs w:val="20"/>
                  <w:lang w:val="kk-KZ" w:eastAsia="ru-RU"/>
                </w:rPr>
                <m:t>∝</m:t>
              </m:r>
              <m:r>
                <w:rPr>
                  <w:rFonts w:ascii="Cambria Math" w:cs="Times New Roman" w:eastAsia="Times New Roman" w:hAnsi="Times New Roman"/>
                  <w:color w:val="000000"/>
                  <w:sz w:val="20"/>
                  <w:szCs w:val="20"/>
                  <w:lang w:val="kk-KZ" w:eastAsia="ru-RU"/>
                </w:rPr>
                <m:t>&gt;0</m:t>
              </m:r>
            </m:oMath>
            <w:r>
              <w:rPr>
                <w:rFonts w:ascii="Times New Roman" w:cs="Times New Roman" w:eastAsia="Times New Roman" w:hAnsi="Times New Roman"/>
                <w:color w:val="000000"/>
                <w:sz w:val="20"/>
                <w:szCs w:val="20"/>
                <w:lang w:val="kk-KZ" w:eastAsia="ru-RU"/>
              </w:rPr>
              <w:t xml:space="preserve"> болса, онда </w:t>
            </w:r>
            <m:oMath>
              <m:r>
                <w:rPr>
                  <w:rFonts w:ascii="Cambria Math" w:cs="Times New Roman" w:eastAsia="Times New Roman" w:hAnsi="Cambria Math"/>
                  <w:color w:val="000000"/>
                  <w:sz w:val="20"/>
                  <w:szCs w:val="20"/>
                  <w:lang w:val="kk-KZ" w:eastAsia="ru-RU"/>
                </w:rPr>
                <m:t>∝</m:t>
              </m:r>
            </m:oMath>
            <w:r>
              <w:rPr>
                <w:rFonts w:ascii="Times New Roman" w:cs="Times New Roman" w:eastAsia="Times New Roman" w:hAnsi="Times New Roman"/>
                <w:color w:val="000000"/>
                <w:sz w:val="20"/>
                <w:szCs w:val="20"/>
                <w:lang w:val="kk-KZ" w:eastAsia="ru-RU"/>
              </w:rPr>
              <w:t xml:space="preserve"> қай ширекте?</w:t>
            </w:r>
          </w:p>
          <w:p>
            <w:pPr>
              <w:pStyle w:val="style179"/>
              <w:numPr>
                <w:ilvl w:val="0"/>
                <w:numId w:val="92"/>
              </w:numPr>
              <w:spacing w:after="0"/>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color w:val="000000"/>
                <w:sz w:val="20"/>
                <w:szCs w:val="20"/>
                <w:lang w:val="kk-KZ" w:eastAsia="ru-RU"/>
              </w:rPr>
              <w:t>sin</w:t>
            </w:r>
            <w:r>
              <w:rPr>
                <w:rFonts w:ascii="Cambria Math" w:cs="Times New Roman" w:eastAsia="Times New Roman" w:hAnsi="Cambria Math"/>
                <w:color w:val="000000"/>
                <w:sz w:val="20"/>
                <w:szCs w:val="20"/>
                <w:lang w:val="kk-KZ" w:eastAsia="ru-RU"/>
              </w:rPr>
              <w:t>∝</w:t>
            </w:r>
            <w:r>
              <w:rPr>
                <w:rFonts w:ascii="Times New Roman" w:cs="Times New Roman" w:eastAsia="Times New Roman" w:hAnsi="Times New Roman"/>
                <w:color w:val="000000"/>
                <w:sz w:val="20"/>
                <w:szCs w:val="20"/>
                <w:lang w:val="kk-KZ" w:eastAsia="ru-RU"/>
              </w:rPr>
              <w:t>&gt;0 және cos</w:t>
            </w:r>
            <w:r>
              <w:rPr>
                <w:rFonts w:ascii="Cambria Math" w:cs="Times New Roman" w:eastAsia="Times New Roman" w:hAnsi="Cambria Math"/>
                <w:color w:val="000000"/>
                <w:sz w:val="20"/>
                <w:szCs w:val="20"/>
                <w:lang w:val="kk-KZ" w:eastAsia="ru-RU"/>
              </w:rPr>
              <w:t>∝</w:t>
            </w:r>
            <m:oMath>
              <m:r>
                <w:rPr>
                  <w:rFonts w:ascii="Cambria Math" w:cs="Times New Roman" w:eastAsia="Times New Roman" w:hAnsi="Times New Roman"/>
                  <w:color w:val="000000"/>
                  <w:sz w:val="20"/>
                  <w:szCs w:val="20"/>
                  <w:lang w:val="kk-KZ" w:eastAsia="ru-RU"/>
                </w:rPr>
                <m:t>&lt;</m:t>
              </m:r>
            </m:oMath>
            <w:r>
              <w:rPr>
                <w:rFonts w:ascii="Times New Roman" w:cs="Times New Roman" w:eastAsia="Times New Roman" w:hAnsi="Times New Roman"/>
                <w:color w:val="000000"/>
                <w:sz w:val="20"/>
                <w:szCs w:val="20"/>
                <w:lang w:val="kk-KZ" w:eastAsia="ru-RU"/>
              </w:rPr>
              <w:t xml:space="preserve">0 болса, онда </w:t>
            </w:r>
            <w:r>
              <w:rPr>
                <w:rFonts w:ascii="Cambria Math" w:cs="Times New Roman" w:eastAsia="Times New Roman" w:hAnsi="Cambria Math"/>
                <w:color w:val="000000"/>
                <w:sz w:val="20"/>
                <w:szCs w:val="20"/>
                <w:lang w:val="kk-KZ" w:eastAsia="ru-RU"/>
              </w:rPr>
              <w:t>∝</w:t>
            </w:r>
            <w:r>
              <w:rPr>
                <w:rFonts w:ascii="Times New Roman" w:cs="Times New Roman" w:eastAsia="Times New Roman" w:hAnsi="Times New Roman"/>
                <w:color w:val="000000"/>
                <w:sz w:val="20"/>
                <w:szCs w:val="20"/>
                <w:lang w:val="kk-KZ" w:eastAsia="ru-RU"/>
              </w:rPr>
              <w:t xml:space="preserve"> қай ширекте?</w:t>
            </w:r>
          </w:p>
          <w:p>
            <w:pPr>
              <w:pStyle w:val="style179"/>
              <w:numPr>
                <w:ilvl w:val="0"/>
                <w:numId w:val="92"/>
              </w:numPr>
              <w:spacing w:after="0"/>
              <w:ind w:right="283"/>
              <w:jc w:val="both"/>
              <w:rPr>
                <w:rFonts w:ascii="Times New Roman" w:cs="Times New Roman" w:eastAsia="Times New Roman" w:hAnsi="Times New Roman"/>
                <w:color w:val="17365d"/>
                <w:sz w:val="20"/>
                <w:szCs w:val="20"/>
                <w:lang w:val="kk-KZ" w:eastAsia="ru-RU"/>
              </w:rPr>
            </w:pPr>
            <w:r>
              <w:rPr>
                <w:rFonts w:ascii="Times New Roman" w:cs="Times New Roman" w:eastAsia="Times New Roman" w:hAnsi="Times New Roman"/>
                <w:color w:val="000000"/>
                <w:sz w:val="20"/>
                <w:szCs w:val="20"/>
                <w:lang w:val="kk-KZ" w:eastAsia="ru-RU"/>
              </w:rPr>
              <w:t>Функцияның ж</w:t>
            </w:r>
            <w:r>
              <w:rPr>
                <w:rFonts w:ascii="Times New Roman" w:cs="Times New Roman" w:eastAsia="Times New Roman" w:hAnsi="Times New Roman"/>
                <w:sz w:val="20"/>
                <w:szCs w:val="20"/>
                <w:lang w:val="kk-KZ" w:eastAsia="ru-RU"/>
              </w:rPr>
              <w:t>ұп-тақтылығын анықта: у</w:t>
            </w:r>
            <m:oMath>
              <m:r>
                <w:rPr>
                  <w:rFonts w:ascii="Cambria Math" w:cs="Times New Roman" w:eastAsia="Times New Roman" w:hAnsi="Times New Roman"/>
                  <w:sz w:val="20"/>
                  <w:szCs w:val="20"/>
                  <w:lang w:val="kk-KZ" w:eastAsia="ru-RU"/>
                </w:rPr>
                <m:t>=</m:t>
              </m:r>
            </m:oMath>
            <w:r>
              <w:rPr>
                <w:rFonts w:ascii="Times New Roman" w:cs="Times New Roman" w:eastAsia="Times New Roman" w:hAnsi="Times New Roman"/>
                <w:sz w:val="20"/>
                <w:szCs w:val="20"/>
                <w:lang w:val="kk-KZ" w:eastAsia="ru-RU"/>
              </w:rPr>
              <w:t>х</w:t>
            </w:r>
            <w:r>
              <w:rPr>
                <w:rFonts w:ascii="Times New Roman" w:cs="Times New Roman" w:eastAsia="Times New Roman" w:hAnsi="Times New Roman"/>
                <w:sz w:val="20"/>
                <w:szCs w:val="20"/>
                <w:vertAlign w:val="superscript"/>
                <w:lang w:val="kk-KZ" w:eastAsia="ru-RU"/>
              </w:rPr>
              <w:t>4</w:t>
            </w:r>
            <w:r>
              <w:rPr>
                <w:rFonts w:ascii="Times New Roman" w:cs="Times New Roman" w:eastAsia="Times New Roman" w:hAnsi="Times New Roman"/>
                <w:sz w:val="20"/>
                <w:szCs w:val="20"/>
                <w:lang w:val="kk-KZ" w:eastAsia="ru-RU"/>
              </w:rPr>
              <w:t>-2х</w:t>
            </w:r>
            <w:r>
              <w:rPr>
                <w:rFonts w:ascii="Times New Roman" w:cs="Times New Roman" w:eastAsia="Times New Roman" w:hAnsi="Times New Roman"/>
                <w:sz w:val="20"/>
                <w:szCs w:val="20"/>
                <w:vertAlign w:val="superscript"/>
                <w:lang w:val="kk-KZ" w:eastAsia="ru-RU"/>
              </w:rPr>
              <w:t>2</w:t>
            </w:r>
            <w:r>
              <w:rPr>
                <w:rFonts w:ascii="Times New Roman" w:cs="Times New Roman" w:eastAsia="Times New Roman" w:hAnsi="Times New Roman"/>
                <w:sz w:val="20"/>
                <w:szCs w:val="20"/>
                <w:lang w:val="kk-KZ" w:eastAsia="ru-RU"/>
              </w:rPr>
              <w:t>+3;</w:t>
            </w:r>
          </w:p>
          <w:p>
            <w:pPr>
              <w:pStyle w:val="style179"/>
              <w:numPr>
                <w:ilvl w:val="0"/>
                <w:numId w:val="92"/>
              </w:numPr>
              <w:spacing w:after="0"/>
              <w:rPr>
                <w:rFonts w:ascii="Times New Roman" w:cs="Times New Roman" w:eastAsia="Times New Roman" w:hAnsi="Times New Roman"/>
                <w:color w:val="000000"/>
                <w:sz w:val="20"/>
                <w:szCs w:val="20"/>
                <w:lang w:val="kk-KZ" w:eastAsia="ru-RU"/>
              </w:rPr>
            </w:pPr>
            <w:r>
              <w:rPr>
                <w:rFonts w:ascii="Times New Roman" w:cs="Times New Roman" w:eastAsia="Times New Roman" w:hAnsi="Times New Roman"/>
                <w:color w:val="000000"/>
                <w:sz w:val="20"/>
                <w:szCs w:val="20"/>
                <w:lang w:val="kk-KZ" w:eastAsia="ru-RU"/>
              </w:rPr>
              <w:t>tg</w:t>
            </w:r>
            <m:oMath>
              <m:r>
                <w:rPr>
                  <w:rFonts w:ascii="Cambria Math" w:cs="Times New Roman" w:eastAsia="Times New Roman" w:hAnsi="Cambria Math"/>
                  <w:color w:val="000000"/>
                  <w:sz w:val="20"/>
                  <w:szCs w:val="20"/>
                  <w:lang w:val="kk-KZ" w:eastAsia="ru-RU"/>
                </w:rPr>
                <m:t>∝</m:t>
              </m:r>
              <m:r>
                <w:rPr>
                  <w:rFonts w:ascii="Cambria Math" w:cs="Times New Roman" w:eastAsia="Times New Roman" w:hAnsi="Times New Roman"/>
                  <w:color w:val="000000"/>
                  <w:sz w:val="20"/>
                  <w:szCs w:val="20"/>
                  <w:lang w:val="kk-KZ" w:eastAsia="ru-RU"/>
                </w:rPr>
                <m:t>&lt;0</m:t>
              </m:r>
            </m:oMath>
            <w:r>
              <w:rPr>
                <w:rFonts w:ascii="Times New Roman" w:cs="Times New Roman" w:eastAsia="Times New Roman" w:hAnsi="Times New Roman"/>
                <w:color w:val="000000"/>
                <w:sz w:val="20"/>
                <w:szCs w:val="20"/>
                <w:lang w:val="kk-KZ" w:eastAsia="ru-RU"/>
              </w:rPr>
              <w:t xml:space="preserve"> және cos</w:t>
            </w:r>
            <w:r>
              <w:rPr>
                <w:rFonts w:ascii="Cambria Math" w:cs="Times New Roman" w:eastAsia="Times New Roman" w:hAnsi="Cambria Math"/>
                <w:color w:val="000000"/>
                <w:sz w:val="20"/>
                <w:szCs w:val="20"/>
                <w:lang w:val="kk-KZ" w:eastAsia="ru-RU"/>
              </w:rPr>
              <w:t>∝</w:t>
            </w:r>
            <w:r>
              <w:rPr>
                <w:rFonts w:ascii="Times New Roman" w:cs="Times New Roman" w:eastAsia="Times New Roman" w:hAnsi="Times New Roman"/>
                <w:color w:val="000000"/>
                <w:sz w:val="20"/>
                <w:szCs w:val="20"/>
                <w:lang w:val="kk-KZ" w:eastAsia="ru-RU"/>
              </w:rPr>
              <w:t xml:space="preserve">&gt;0 болса, онда </w:t>
            </w:r>
            <w:r>
              <w:rPr>
                <w:rFonts w:ascii="Cambria Math" w:cs="Times New Roman" w:eastAsia="Times New Roman" w:hAnsi="Cambria Math"/>
                <w:color w:val="000000"/>
                <w:sz w:val="20"/>
                <w:szCs w:val="20"/>
                <w:lang w:val="kk-KZ" w:eastAsia="ru-RU"/>
              </w:rPr>
              <w:t>∝</w:t>
            </w:r>
            <w:r>
              <w:rPr>
                <w:rFonts w:ascii="Times New Roman" w:cs="Times New Roman" w:eastAsia="Times New Roman" w:hAnsi="Times New Roman"/>
                <w:color w:val="000000"/>
                <w:sz w:val="20"/>
                <w:szCs w:val="20"/>
                <w:lang w:val="kk-KZ" w:eastAsia="ru-RU"/>
              </w:rPr>
              <w:t xml:space="preserve"> қай ширекте?</w:t>
            </w:r>
          </w:p>
          <w:p>
            <w:pPr>
              <w:pStyle w:val="style179"/>
              <w:numPr>
                <w:ilvl w:val="0"/>
                <w:numId w:val="92"/>
              </w:numPr>
              <w:spacing w:after="0"/>
              <w:ind w:right="283"/>
              <w:jc w:val="both"/>
              <w:rPr>
                <w:rFonts w:ascii="Times New Roman" w:cs="Times New Roman" w:eastAsia="Times New Roman" w:hAnsi="Times New Roman"/>
                <w:color w:val="17365d"/>
                <w:sz w:val="20"/>
                <w:szCs w:val="20"/>
                <w:lang w:val="kk-KZ" w:eastAsia="ru-RU"/>
              </w:rPr>
            </w:pPr>
            <w:r>
              <w:rPr>
                <w:rFonts w:ascii="Times New Roman" w:cs="Times New Roman" w:eastAsia="Times New Roman" w:hAnsi="Times New Roman"/>
                <w:color w:val="000000"/>
                <w:sz w:val="20"/>
                <w:szCs w:val="20"/>
                <w:lang w:val="kk-KZ" w:eastAsia="ru-RU"/>
              </w:rPr>
              <w:t>sin</w:t>
            </w:r>
            <w:r>
              <w:rPr>
                <w:rFonts w:ascii="Cambria Math" w:cs="Times New Roman" w:eastAsia="Times New Roman" w:hAnsi="Cambria Math"/>
                <w:color w:val="000000"/>
                <w:sz w:val="20"/>
                <w:szCs w:val="20"/>
                <w:lang w:val="kk-KZ" w:eastAsia="ru-RU"/>
              </w:rPr>
              <w:t>∝</w:t>
            </w:r>
            <w:r>
              <w:rPr>
                <w:rFonts w:ascii="Times New Roman" w:cs="Times New Roman" w:eastAsia="Times New Roman" w:hAnsi="Times New Roman"/>
                <w:color w:val="000000"/>
                <w:sz w:val="20"/>
                <w:szCs w:val="20"/>
                <w:lang w:val="kk-KZ" w:eastAsia="ru-RU"/>
              </w:rPr>
              <w:t>&gt;0 жәнеtg</w:t>
            </w:r>
            <w:r>
              <w:rPr>
                <w:rFonts w:ascii="Cambria Math" w:cs="Times New Roman" w:eastAsia="Times New Roman" w:hAnsi="Cambria Math"/>
                <w:color w:val="000000"/>
                <w:sz w:val="20"/>
                <w:szCs w:val="20"/>
                <w:lang w:val="kk-KZ" w:eastAsia="ru-RU"/>
              </w:rPr>
              <w:t>∝</w:t>
            </w:r>
            <w:r>
              <w:rPr>
                <w:rFonts w:ascii="Times New Roman" w:cs="Times New Roman" w:eastAsia="Times New Roman" w:hAnsi="Times New Roman"/>
                <w:color w:val="000000"/>
                <w:sz w:val="20"/>
                <w:szCs w:val="20"/>
                <w:lang w:val="kk-KZ" w:eastAsia="ru-RU"/>
              </w:rPr>
              <w:t xml:space="preserve">&gt;0 болса, онда </w:t>
            </w:r>
            <w:r>
              <w:rPr>
                <w:rFonts w:ascii="Cambria Math" w:cs="Times New Roman" w:eastAsia="Times New Roman" w:hAnsi="Cambria Math"/>
                <w:color w:val="000000"/>
                <w:sz w:val="20"/>
                <w:szCs w:val="20"/>
                <w:lang w:val="kk-KZ" w:eastAsia="ru-RU"/>
              </w:rPr>
              <w:t>∝</w:t>
            </w:r>
            <w:r>
              <w:rPr>
                <w:rFonts w:ascii="Times New Roman" w:cs="Times New Roman" w:eastAsia="Times New Roman" w:hAnsi="Times New Roman"/>
                <w:color w:val="000000"/>
                <w:sz w:val="20"/>
                <w:szCs w:val="20"/>
                <w:lang w:val="kk-KZ" w:eastAsia="ru-RU"/>
              </w:rPr>
              <w:t xml:space="preserve"> қай ширекте?</w:t>
            </w:r>
          </w:p>
          <w:p>
            <w:pPr>
              <w:pStyle w:val="style0"/>
              <w:spacing w:after="0"/>
              <w:rPr>
                <w:rFonts w:ascii="Times New Roman" w:cs="Times New Roman" w:hAnsi="Times New Roman"/>
                <w:sz w:val="20"/>
                <w:szCs w:val="20"/>
                <w:lang w:val="kk-KZ"/>
              </w:rPr>
            </w:pPr>
            <w:r>
              <w:rPr>
                <w:rFonts w:ascii="Times New Roman" w:cs="Times New Roman" w:eastAsia="Times New Roman" w:hAnsi="Times New Roman"/>
                <w:sz w:val="20"/>
                <w:szCs w:val="20"/>
                <w:lang w:val="kk-KZ" w:eastAsia="ru-RU"/>
              </w:rPr>
              <w:t>sin</w:t>
            </w:r>
            <w:r>
              <w:rPr>
                <w:rFonts w:ascii="Cambria Math" w:cs="Times New Roman" w:eastAsia="Times New Roman" w:hAnsi="Cambria Math"/>
                <w:sz w:val="20"/>
                <w:szCs w:val="20"/>
                <w:lang w:val="kk-KZ" w:eastAsia="ru-RU"/>
              </w:rPr>
              <w:t>∝</w:t>
            </w:r>
            <m:oMath>
              <m:r>
                <w:rPr>
                  <w:rFonts w:ascii="Cambria Math" w:cs="Times New Roman" w:eastAsia="Times New Roman" w:hAnsi="Times New Roman"/>
                  <w:sz w:val="20"/>
                  <w:szCs w:val="20"/>
                  <w:lang w:val="kk-KZ" w:eastAsia="ru-RU"/>
                </w:rPr>
                <m:t>&lt;</m:t>
              </m:r>
            </m:oMath>
            <w:r>
              <w:rPr>
                <w:rFonts w:ascii="Times New Roman" w:cs="Times New Roman" w:eastAsia="Times New Roman" w:hAnsi="Times New Roman"/>
                <w:sz w:val="20"/>
                <w:szCs w:val="20"/>
                <w:lang w:val="kk-KZ" w:eastAsia="ru-RU"/>
              </w:rPr>
              <w:t>0 және сtg</w:t>
            </w:r>
            <w:r>
              <w:rPr>
                <w:rFonts w:ascii="Cambria Math" w:cs="Times New Roman" w:eastAsia="Times New Roman" w:hAnsi="Cambria Math"/>
                <w:sz w:val="20"/>
                <w:szCs w:val="20"/>
                <w:lang w:val="kk-KZ" w:eastAsia="ru-RU"/>
              </w:rPr>
              <w:t>∝</w:t>
            </w:r>
            <w:r>
              <w:rPr>
                <w:rFonts w:ascii="Times New Roman" w:cs="Times New Roman" w:eastAsia="Times New Roman" w:hAnsi="Times New Roman"/>
                <w:sz w:val="20"/>
                <w:szCs w:val="20"/>
                <w:lang w:val="kk-KZ" w:eastAsia="ru-RU"/>
              </w:rPr>
              <w:t xml:space="preserve">&gt;0 болса, онда </w:t>
            </w:r>
            <w:r>
              <w:rPr>
                <w:rFonts w:ascii="Cambria Math" w:cs="Times New Roman" w:eastAsia="Times New Roman" w:hAnsi="Cambria Math"/>
                <w:sz w:val="20"/>
                <w:szCs w:val="20"/>
                <w:lang w:val="kk-KZ" w:eastAsia="ru-RU"/>
              </w:rPr>
              <w:t>∝</w:t>
            </w:r>
            <w:r>
              <w:rPr>
                <w:rFonts w:ascii="Times New Roman" w:cs="Times New Roman" w:eastAsia="Times New Roman" w:hAnsi="Times New Roman"/>
                <w:sz w:val="20"/>
                <w:szCs w:val="20"/>
                <w:lang w:val="kk-KZ" w:eastAsia="ru-RU"/>
              </w:rPr>
              <w:t xml:space="preserve"> қай ширекте</w:t>
            </w:r>
          </w:p>
        </w:tc>
        <w:tc>
          <w:tcPr>
            <w:tcW w:w="2019"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Смайликтер</w:t>
            </w:r>
          </w:p>
          <w:p>
            <w:pPr>
              <w:pStyle w:val="style0"/>
              <w:spacing w:after="0"/>
              <w:rPr>
                <w:rFonts w:ascii="Times New Roman" w:cs="Times New Roman" w:hAnsi="Times New Roman"/>
                <w:sz w:val="20"/>
                <w:szCs w:val="20"/>
              </w:rPr>
            </w:pPr>
            <w:r>
              <w:rPr>
                <w:rFonts w:ascii="Times New Roman" w:cs="Times New Roman" w:hAnsi="Times New Roman"/>
                <w:sz w:val="20"/>
                <w:szCs w:val="20"/>
              </w:rPr>
              <w:t>Карточкалар</w:t>
            </w:r>
          </w:p>
          <w:p>
            <w:pPr>
              <w:pStyle w:val="style0"/>
              <w:spacing w:after="0"/>
              <w:rPr>
                <w:rFonts w:ascii="Times New Roman" w:cs="Times New Roman" w:hAnsi="Times New Roman"/>
                <w:sz w:val="20"/>
                <w:szCs w:val="20"/>
              </w:rPr>
            </w:pPr>
            <w:r>
              <w:rPr>
                <w:rFonts w:ascii="Times New Roman" w:cs="Times New Roman" w:hAnsi="Times New Roman"/>
                <w:sz w:val="20"/>
                <w:szCs w:val="20"/>
              </w:rPr>
              <w:t>Слайд</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Интернет </w:t>
            </w:r>
          </w:p>
        </w:tc>
      </w:tr>
      <w:tr>
        <w:tblPrEx/>
        <w:trPr>
          <w:gridBefore w:val="1"/>
          <w:wBefore w:w="142" w:type="dxa"/>
        </w:trPr>
        <w:tc>
          <w:tcPr>
            <w:tcW w:w="1843"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Ортасы</w:t>
            </w:r>
          </w:p>
        </w:tc>
        <w:tc>
          <w:tcPr>
            <w:tcW w:w="7337" w:type="dxa"/>
            <w:gridSpan w:val="2"/>
            <w:tcBorders/>
          </w:tcPr>
          <w:p>
            <w:pPr>
              <w:pStyle w:val="style0"/>
              <w:tabs>
                <w:tab w:val="left" w:leader="none" w:pos="1914"/>
              </w:tabs>
              <w:spacing w:after="0"/>
              <w:rPr>
                <w:rFonts w:ascii="Times New Roman" w:cs="Times New Roman" w:hAnsi="Times New Roman"/>
                <w:sz w:val="20"/>
                <w:szCs w:val="20"/>
              </w:rPr>
            </w:pPr>
            <w:r>
              <w:rPr>
                <w:rFonts w:ascii="Times New Roman" w:cs="Times New Roman" w:hAnsi="Times New Roman"/>
                <w:sz w:val="20"/>
                <w:szCs w:val="20"/>
              </w:rPr>
              <w:t xml:space="preserve">Инсерт </w:t>
            </w:r>
            <w:r>
              <w:rPr>
                <w:rFonts w:ascii="Times New Roman" w:cs="Times New Roman" w:hAnsi="Times New Roman"/>
                <w:b/>
                <w:sz w:val="20"/>
                <w:szCs w:val="20"/>
              </w:rPr>
              <w:t>»</w:t>
            </w:r>
            <w:r>
              <w:rPr>
                <w:rFonts w:ascii="Times New Roman" w:cs="Times New Roman" w:hAnsi="Times New Roman"/>
                <w:sz w:val="20"/>
                <w:szCs w:val="20"/>
              </w:rPr>
              <w:t xml:space="preserve"> әдісін пайдалану  арқылы өткен тақырыпты қайталау және жаңа сабақтың тақырыбын ашу</w:t>
            </w:r>
          </w:p>
          <w:p>
            <w:pPr>
              <w:pStyle w:val="style0"/>
              <w:tabs>
                <w:tab w:val="left" w:leader="none" w:pos="1914"/>
              </w:tabs>
              <w:spacing w:after="0"/>
              <w:rPr>
                <w:rFonts w:ascii="Times New Roman" w:cs="Times New Roman" w:hAnsi="Times New Roman"/>
                <w:sz w:val="20"/>
                <w:szCs w:val="20"/>
              </w:rPr>
            </w:pPr>
            <w:r>
              <w:rPr>
                <w:rFonts w:ascii="Times New Roman" w:cs="Times New Roman" w:hAnsi="Times New Roman"/>
                <w:noProof/>
                <w:sz w:val="20"/>
                <w:szCs w:val="20"/>
                <w:lang w:eastAsia="ru-RU"/>
              </w:rPr>
            </w:r>
            <w:r>
              <w:rPr>
                <w:rFonts w:ascii="Times New Roman" w:cs="Times New Roman" w:hAnsi="Times New Roman"/>
                <w:noProof/>
                <w:sz w:val="20"/>
                <w:szCs w:val="20"/>
                <w:lang w:eastAsia="ru-RU"/>
              </w:rPr>
            </w:r>
            <w:r>
              <w:rPr>
                <w:rFonts w:ascii="Times New Roman" w:cs="Times New Roman" w:hAnsi="Times New Roman"/>
                <w:noProof/>
                <w:sz w:val="20"/>
                <w:szCs w:val="20"/>
                <w:lang w:eastAsia="ru-RU"/>
              </w:rPr>
            </w:r>
            <w:r>
              <w:rPr>
                <w:rFonts w:ascii="Times New Roman" w:cs="Times New Roman" w:hAnsi="Times New Roman"/>
                <w:noProof/>
                <w:sz w:val="20"/>
                <w:szCs w:val="20"/>
                <w:lang w:eastAsia="ru-RU"/>
              </w:rPr>
              <mc:AlternateContent>
                <mc:Choice Requires="wps">
                  <w:drawing>
                    <wp:inline distL="0" distT="0" distB="0" distR="0">
                      <wp:extent cx="3619500" cy="1838325"/>
                      <wp:effectExtent l="0" t="0" r="0" b="9525"/>
                      <wp:docPr id="1426" name="Прямоугольник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19500" cy="1838325"/>
                              </a:xfrm>
                              <a:prstGeom prst="rect"/>
                              <a:blipFill rotWithShape="true">
                                <a:blip r:embed="rId286" cstate="print"/>
                                <a:srcRect/>
                                <a:stretch>
                                  <a:fillRect l="-2721" t="0" r="-2041" b="-4700"/>
                                </a:stretch>
                              </a:blipFill>
                            </wps:spPr>
                            <wps:txbx id="1426">
                              <w:txbxContent>
                                <w:p>
                                  <w:pPr>
                                    <w:pStyle w:val="style94"/>
                                    <w:spacing w:before="0" w:beforeAutospacing="false" w:after="0" w:afterAutospacing="false"/>
                                    <w:textAlignment w:val="baseline"/>
                                    <w:rPr/>
                                  </w:pPr>
                                  <w:r>
                                    <w:rPr>
                                      <w:rFonts w:cs="Arial" w:eastAsia="SimSun"/>
                                      <w:color w:val="ffffff"/>
                                      <w:kern w:val="24"/>
                                      <w:sz w:val="48"/>
                                      <w:szCs w:val="48"/>
                                      <w14:textFill>
                                        <w14:noFill/>
                                      </w14:textFill>
                                    </w:rPr>
                                    <w:t> </w:t>
                                  </w:r>
                                </w:p>
                              </w:txbxContent>
                            </wps:txbx>
                            <wps:bodyPr>
                              <a:prstTxWarp prst="textNoShape"/>
                            </wps:bodyPr>
                          </wps:wsp>
                        </a:graphicData>
                      </a:graphic>
                    </wp:inline>
                  </w:drawing>
                </mc:Choice>
                <mc:Fallback>
                  <w:pict>
                    <v:rect id="1426" stroked="f" style="margin-left:0.0pt;margin-top:0.0pt;width:285.0pt;height:144.75pt;mso-wrap-distance-left:0.0pt;mso-wrap-distance-right:0.0pt;visibility:visible;">
                      <w10:anchorlock/>
                      <v:fill rotate="true" alignshape="true" r:id="rId286" recolor="false" origin="," aspect="ignore" position="," type="frame"/>
                      <v:textbox>
                        <w:txbxContent>
                          <w:p>
                            <w:pPr>
                              <w:pStyle w:val="style94"/>
                              <w:spacing w:before="0" w:beforeAutospacing="false" w:after="0" w:afterAutospacing="false"/>
                              <w:textAlignment w:val="baseline"/>
                              <w:rPr/>
                            </w:pPr>
                            <w:r>
                              <w:rPr>
                                <w:rFonts w:cs="Arial" w:eastAsia="SimSun"/>
                                <w:color w:val="ffffff"/>
                                <w:kern w:val="24"/>
                                <w:sz w:val="48"/>
                                <w:szCs w:val="48"/>
                                <w14:textFill>
                                  <w14:noFill/>
                                </w14:textFill>
                              </w:rPr>
                              <w:t> </w:t>
                            </w:r>
                          </w:p>
                        </w:txbxContent>
                      </v:textbox>
                    </v:rect>
                  </w:pict>
                </mc:Fallback>
              </mc:AlternateContent>
            </w:r>
            <w:r>
              <w:rPr>
                <w:rFonts w:ascii="Times New Roman" w:cs="Times New Roman" w:hAnsi="Times New Roman"/>
                <w:noProof/>
                <w:sz w:val="20"/>
                <w:szCs w:val="20"/>
                <w:lang w:eastAsia="ru-RU"/>
              </w:rPr>
            </w:r>
            <w:r>
              <w:rPr>
                <w:rFonts w:ascii="Times New Roman" w:cs="Times New Roman" w:hAnsi="Times New Roman"/>
                <w:noProof/>
                <w:sz w:val="20"/>
                <w:szCs w:val="20"/>
                <w:lang w:eastAsia="ru-RU"/>
              </w:rPr>
            </w:r>
          </w:p>
          <w:p>
            <w:pPr>
              <w:pStyle w:val="style157"/>
              <w:rPr>
                <w:rFonts w:ascii="Times New Roman" w:cs="Times New Roman" w:hAnsi="Times New Roman"/>
                <w:sz w:val="20"/>
                <w:szCs w:val="20"/>
              </w:rPr>
            </w:pPr>
            <w:r>
              <w:rPr>
                <w:rFonts w:ascii="Times New Roman" w:cs="Times New Roman" w:hAnsi="Times New Roman"/>
                <w:sz w:val="20"/>
                <w:szCs w:val="20"/>
              </w:rPr>
              <w:drawing>
                <wp:inline distL="0" distT="0" distB="0" distR="0">
                  <wp:extent cx="3543300" cy="2295525"/>
                  <wp:effectExtent l="0" t="0" r="0" b="0"/>
                  <wp:docPr id="142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5" name="_x0000_t75"/>
                          <pic:cNvPicPr/>
                        </pic:nvPicPr>
                        <pic:blipFill>
                          <a:blip r:embed="rId287" cstate="print"/>
                          <a:srcRect l="0" t="0" r="0" b="0"/>
                          <a:stretch/>
                        </pic:blipFill>
                        <pic:spPr>
                          <a:xfrm rot="0">
                            <a:off x="0" y="0"/>
                            <a:ext cx="3543300" cy="2295525"/>
                          </a:xfrm>
                          <a:prstGeom prst="rect"/>
                          <a:ln>
                            <a:noFill/>
                          </a:ln>
                        </pic:spPr>
                      </pic:pic>
                    </a:graphicData>
                  </a:graphic>
                </wp:inline>
              </w:drawing>
            </w:r>
          </w:p>
          <w:p>
            <w:pPr>
              <w:pStyle w:val="style4154"/>
              <w:rPr>
                <w:rFonts w:cs="Times New Roman"/>
                <w:sz w:val="20"/>
                <w:szCs w:val="20"/>
              </w:rPr>
            </w:pPr>
            <w:r>
              <w:rPr>
                <w:rFonts w:cs="Times New Roman"/>
                <w:sz w:val="20"/>
                <w:szCs w:val="20"/>
                <w:lang w:val="kk-KZ"/>
              </w:rPr>
              <w:t xml:space="preserve">Егер                                          бұрышының функциялары берілсе, онда оларды </w:t>
            </w:r>
            <w:r>
              <w:rPr>
                <w:rFonts w:cs="Times New Roman"/>
                <w:sz w:val="20"/>
                <w:szCs w:val="20"/>
                <w:lang w:val="el-GR"/>
              </w:rPr>
              <w:t>α</w:t>
            </w:r>
            <w:r>
              <w:rPr>
                <w:rFonts w:cs="Times New Roman"/>
                <w:sz w:val="20"/>
                <w:szCs w:val="20"/>
                <w:lang w:val="kk-KZ"/>
              </w:rPr>
              <w:t xml:space="preserve"> бұрышына байланысты тригонометриялық функцияларға келтіру ыңғайлы. </w:t>
            </w:r>
            <w:r>
              <w:rPr>
                <w:rFonts w:cs="Times New Roman"/>
                <w:sz w:val="20"/>
                <w:szCs w:val="20"/>
              </w:rPr>
              <w:t xml:space="preserve">Ол үшін арнайы берілген </w:t>
            </w:r>
            <w:r>
              <w:rPr>
                <w:rFonts w:cs="Times New Roman"/>
                <w:iCs/>
                <w:sz w:val="20"/>
                <w:szCs w:val="20"/>
              </w:rPr>
              <w:t>келтіру формулаларын</w:t>
            </w:r>
            <w:r>
              <w:rPr>
                <w:rFonts w:cs="Times New Roman"/>
                <w:sz w:val="20"/>
                <w:szCs w:val="20"/>
              </w:rPr>
              <w:t xml:space="preserve"> қолданамыз.</w:t>
            </w:r>
          </w:p>
          <w:p>
            <w:pPr>
              <w:pStyle w:val="style4154"/>
              <w:rPr>
                <w:rFonts w:cs="Times New Roman"/>
                <w:sz w:val="20"/>
                <w:szCs w:val="20"/>
                <w:lang w:val="kk-KZ"/>
              </w:rPr>
            </w:pPr>
          </w:p>
          <w:p>
            <w:pPr>
              <w:pStyle w:val="style4154"/>
              <w:rPr>
                <w:rFonts w:cs="Times New Roman"/>
                <w:sz w:val="20"/>
                <w:szCs w:val="20"/>
              </w:rPr>
            </w:pPr>
            <w:r>
              <w:rPr>
                <w:rFonts w:cs="Times New Roman"/>
                <w:b/>
                <w:bCs/>
                <w:i/>
                <w:iCs/>
                <w:sz w:val="20"/>
                <w:szCs w:val="20"/>
              </w:rPr>
              <w:t>Есте са</w:t>
            </w:r>
            <w:r>
              <w:rPr>
                <w:rFonts w:cs="Times New Roman"/>
                <w:b/>
                <w:bCs/>
                <w:i/>
                <w:iCs/>
                <w:sz w:val="20"/>
                <w:szCs w:val="20"/>
                <w:lang w:val="kk-KZ"/>
              </w:rPr>
              <w:t>қта!!!</w:t>
            </w:r>
          </w:p>
          <w:p>
            <w:pPr>
              <w:pStyle w:val="style4154"/>
              <w:widowControl/>
              <w:numPr>
                <w:ilvl w:val="0"/>
                <w:numId w:val="91"/>
              </w:numPr>
              <w:autoSpaceDN w:val="false"/>
              <w:rPr>
                <w:rFonts w:cs="Times New Roman"/>
                <w:sz w:val="20"/>
                <w:szCs w:val="20"/>
              </w:rPr>
            </w:pPr>
            <w:r>
              <w:rPr>
                <w:rFonts w:cs="Times New Roman"/>
                <w:i/>
                <w:iCs/>
                <w:sz w:val="20"/>
                <w:szCs w:val="20"/>
              </w:rPr>
              <w:t xml:space="preserve"> </w:t>
            </w:r>
            <w:r>
              <w:rPr>
                <w:rFonts w:cs="Times New Roman"/>
                <w:i/>
                <w:iCs/>
                <w:sz w:val="20"/>
                <w:szCs w:val="20"/>
                <w:lang w:val="kk-KZ"/>
              </w:rPr>
              <w:t>Егер келтірілген тригонометриялық функция</w:t>
            </w:r>
            <w:r>
              <w:rPr>
                <w:rFonts w:cs="Times New Roman"/>
                <w:i/>
                <w:iCs/>
                <w:sz w:val="20"/>
                <w:szCs w:val="20"/>
              </w:rPr>
              <w:t>-</w:t>
            </w:r>
            <w:r>
              <w:rPr>
                <w:rFonts w:cs="Times New Roman"/>
                <w:i/>
                <w:iCs/>
                <w:sz w:val="20"/>
                <w:szCs w:val="20"/>
                <w:lang w:val="kk-KZ"/>
              </w:rPr>
              <w:t>ның аргументі (бұрышы)</w:t>
            </w:r>
            <w:r>
              <w:rPr>
                <w:rFonts w:cs="Times New Roman"/>
                <w:i/>
                <w:iCs/>
                <w:sz w:val="20"/>
                <w:szCs w:val="20"/>
              </w:rPr>
              <w:t xml:space="preserve"> </w:t>
            </w:r>
            <w:r>
              <w:rPr>
                <w:rFonts w:cs="Times New Roman"/>
                <w:i/>
                <w:iCs/>
                <w:sz w:val="20"/>
                <w:szCs w:val="20"/>
                <w:lang w:val="kk-KZ"/>
              </w:rPr>
              <w:t xml:space="preserve"> </w:t>
            </w:r>
            <w:r>
              <w:rPr>
                <w:rFonts w:cs="Times New Roman"/>
                <w:i/>
                <w:iCs/>
                <w:sz w:val="20"/>
                <w:szCs w:val="20"/>
                <w:lang w:val="el-GR"/>
              </w:rPr>
              <w:t>π</w:t>
            </w:r>
            <w:r>
              <w:rPr>
                <w:rFonts w:cs="Times New Roman"/>
                <w:i/>
                <w:iCs/>
                <w:sz w:val="20"/>
                <w:szCs w:val="20"/>
                <w:lang w:val="kk-KZ"/>
              </w:rPr>
              <w:t xml:space="preserve"> ±</w:t>
            </w:r>
            <w:r>
              <w:rPr>
                <w:rFonts w:cs="Times New Roman"/>
                <w:i/>
                <w:iCs/>
                <w:sz w:val="20"/>
                <w:szCs w:val="20"/>
                <w:lang w:val="el-GR"/>
              </w:rPr>
              <w:t>α</w:t>
            </w:r>
            <w:r>
              <w:rPr>
                <w:rFonts w:cs="Times New Roman"/>
                <w:i/>
                <w:iCs/>
                <w:sz w:val="20"/>
                <w:szCs w:val="20"/>
                <w:lang w:val="kk-KZ"/>
              </w:rPr>
              <w:t xml:space="preserve"> (180 ±</w:t>
            </w:r>
            <w:r>
              <w:rPr>
                <w:rFonts w:cs="Times New Roman"/>
                <w:i/>
                <w:iCs/>
                <w:sz w:val="20"/>
                <w:szCs w:val="20"/>
                <w:lang w:val="el-GR"/>
              </w:rPr>
              <w:t>α</w:t>
            </w:r>
            <w:r>
              <w:rPr>
                <w:rFonts w:cs="Times New Roman"/>
                <w:i/>
                <w:iCs/>
                <w:sz w:val="20"/>
                <w:szCs w:val="20"/>
                <w:lang w:val="kk-KZ"/>
              </w:rPr>
              <w:t xml:space="preserve">), </w:t>
            </w:r>
            <w:r>
              <w:rPr>
                <w:rFonts w:cs="Times New Roman"/>
                <w:i/>
                <w:iCs/>
                <w:sz w:val="20"/>
                <w:szCs w:val="20"/>
              </w:rPr>
              <w:t xml:space="preserve">      </w:t>
            </w:r>
            <w:r>
              <w:rPr>
                <w:rFonts w:cs="Times New Roman"/>
                <w:i/>
                <w:iCs/>
                <w:sz w:val="20"/>
                <w:szCs w:val="20"/>
                <w:lang w:val="kk-KZ"/>
              </w:rPr>
              <w:t>2</w:t>
            </w:r>
            <w:r>
              <w:rPr>
                <w:rFonts w:cs="Times New Roman"/>
                <w:i/>
                <w:iCs/>
                <w:sz w:val="20"/>
                <w:szCs w:val="20"/>
                <w:lang w:val="el-GR"/>
              </w:rPr>
              <w:t>π</w:t>
            </w:r>
            <w:r>
              <w:rPr>
                <w:rFonts w:cs="Times New Roman"/>
                <w:i/>
                <w:iCs/>
                <w:sz w:val="20"/>
                <w:szCs w:val="20"/>
                <w:lang w:val="kk-KZ"/>
              </w:rPr>
              <w:t xml:space="preserve"> ±</w:t>
            </w:r>
            <w:r>
              <w:rPr>
                <w:rFonts w:cs="Times New Roman"/>
                <w:i/>
                <w:iCs/>
                <w:sz w:val="20"/>
                <w:szCs w:val="20"/>
                <w:lang w:val="el-GR"/>
              </w:rPr>
              <w:t>α</w:t>
            </w:r>
            <w:r>
              <w:rPr>
                <w:rFonts w:cs="Times New Roman"/>
                <w:i/>
                <w:iCs/>
                <w:sz w:val="20"/>
                <w:szCs w:val="20"/>
                <w:lang w:val="kk-KZ"/>
              </w:rPr>
              <w:t xml:space="preserve"> </w:t>
            </w:r>
            <w:r>
              <w:rPr>
                <w:rFonts w:cs="Times New Roman"/>
                <w:i/>
                <w:iCs/>
                <w:sz w:val="20"/>
                <w:szCs w:val="20"/>
              </w:rPr>
              <w:t xml:space="preserve"> </w:t>
            </w:r>
            <w:r>
              <w:rPr>
                <w:rFonts w:cs="Times New Roman"/>
                <w:i/>
                <w:iCs/>
                <w:sz w:val="20"/>
                <w:szCs w:val="20"/>
                <w:lang w:val="kk-KZ"/>
              </w:rPr>
              <w:t>(360 ±</w:t>
            </w:r>
            <w:r>
              <w:rPr>
                <w:rFonts w:cs="Times New Roman"/>
                <w:i/>
                <w:iCs/>
                <w:sz w:val="20"/>
                <w:szCs w:val="20"/>
                <w:lang w:val="el-GR"/>
              </w:rPr>
              <w:t>α</w:t>
            </w:r>
            <w:r>
              <w:rPr>
                <w:rFonts w:cs="Times New Roman"/>
                <w:i/>
                <w:iCs/>
                <w:sz w:val="20"/>
                <w:szCs w:val="20"/>
                <w:lang w:val="kk-KZ"/>
              </w:rPr>
              <w:t>) түрінде болса, онда оның аты өзгермейді.</w:t>
            </w:r>
          </w:p>
          <w:p>
            <w:pPr>
              <w:pStyle w:val="style4154"/>
              <w:widowControl/>
              <w:numPr>
                <w:ilvl w:val="0"/>
                <w:numId w:val="1"/>
              </w:numPr>
              <w:autoSpaceDN w:val="false"/>
              <w:rPr>
                <w:rFonts w:cs="Times New Roman"/>
                <w:sz w:val="20"/>
                <w:szCs w:val="20"/>
              </w:rPr>
            </w:pPr>
            <w:r>
              <w:rPr>
                <w:rFonts w:cs="Times New Roman"/>
                <w:i/>
                <w:iCs/>
                <w:sz w:val="20"/>
                <w:szCs w:val="20"/>
              </w:rPr>
              <w:t xml:space="preserve"> </w:t>
            </w:r>
            <w:r>
              <w:rPr>
                <w:rFonts w:cs="Times New Roman"/>
                <w:i/>
                <w:iCs/>
                <w:sz w:val="20"/>
                <w:szCs w:val="20"/>
                <w:lang w:val="kk-KZ"/>
              </w:rPr>
              <w:t>Егер келтірілген тригонометриялық функция</w:t>
            </w:r>
            <w:r>
              <w:rPr>
                <w:rFonts w:cs="Times New Roman"/>
                <w:i/>
                <w:iCs/>
                <w:sz w:val="20"/>
                <w:szCs w:val="20"/>
              </w:rPr>
              <w:t>-</w:t>
            </w:r>
            <w:r>
              <w:rPr>
                <w:rFonts w:cs="Times New Roman"/>
                <w:i/>
                <w:iCs/>
                <w:sz w:val="20"/>
                <w:szCs w:val="20"/>
                <w:lang w:val="kk-KZ"/>
              </w:rPr>
              <w:t>ның аргументі (бұрышы)</w:t>
            </w:r>
            <w:r>
              <w:rPr>
                <w:rFonts w:cs="Times New Roman"/>
                <w:i/>
                <w:iCs/>
                <w:sz w:val="20"/>
                <w:szCs w:val="20"/>
              </w:rPr>
              <w:t xml:space="preserve"> </w:t>
            </w:r>
            <w:r>
              <w:rPr>
                <w:rFonts w:cs="Times New Roman"/>
                <w:i/>
                <w:iCs/>
                <w:sz w:val="20"/>
                <w:szCs w:val="20"/>
                <w:lang w:val="kk-KZ"/>
              </w:rPr>
              <w:t xml:space="preserve"> </w:t>
            </w:r>
            <w:r>
              <w:rPr>
                <w:rFonts w:cs="Times New Roman"/>
                <w:i/>
                <w:iCs/>
                <w:sz w:val="20"/>
                <w:szCs w:val="20"/>
                <w:lang w:val="el-GR"/>
              </w:rPr>
              <w:t>π</w:t>
            </w:r>
            <w:r>
              <w:rPr>
                <w:rFonts w:cs="Times New Roman"/>
                <w:i/>
                <w:iCs/>
                <w:sz w:val="20"/>
                <w:szCs w:val="20"/>
                <w:lang w:val="kk-KZ"/>
              </w:rPr>
              <w:t>/2 ±</w:t>
            </w:r>
            <w:r>
              <w:rPr>
                <w:rFonts w:cs="Times New Roman"/>
                <w:i/>
                <w:iCs/>
                <w:sz w:val="20"/>
                <w:szCs w:val="20"/>
                <w:lang w:val="el-GR"/>
              </w:rPr>
              <w:t>α</w:t>
            </w:r>
            <w:r>
              <w:rPr>
                <w:rFonts w:cs="Times New Roman"/>
                <w:i/>
                <w:iCs/>
                <w:sz w:val="20"/>
                <w:szCs w:val="20"/>
                <w:lang w:val="kk-KZ"/>
              </w:rPr>
              <w:t xml:space="preserve"> (90 ±</w:t>
            </w:r>
            <w:r>
              <w:rPr>
                <w:rFonts w:cs="Times New Roman"/>
                <w:i/>
                <w:iCs/>
                <w:sz w:val="20"/>
                <w:szCs w:val="20"/>
                <w:lang w:val="el-GR"/>
              </w:rPr>
              <w:t>α</w:t>
            </w:r>
            <w:r>
              <w:rPr>
                <w:rFonts w:cs="Times New Roman"/>
                <w:i/>
                <w:iCs/>
                <w:sz w:val="20"/>
                <w:szCs w:val="20"/>
                <w:lang w:val="kk-KZ"/>
              </w:rPr>
              <w:t xml:space="preserve">), </w:t>
            </w:r>
            <w:r>
              <w:rPr>
                <w:rFonts w:cs="Times New Roman"/>
                <w:i/>
                <w:iCs/>
                <w:sz w:val="20"/>
                <w:szCs w:val="20"/>
              </w:rPr>
              <w:t xml:space="preserve">  </w:t>
            </w:r>
            <w:r>
              <w:rPr>
                <w:rFonts w:cs="Times New Roman"/>
                <w:i/>
                <w:iCs/>
                <w:sz w:val="20"/>
                <w:szCs w:val="20"/>
                <w:lang w:val="kk-KZ"/>
              </w:rPr>
              <w:t>3</w:t>
            </w:r>
            <w:r>
              <w:rPr>
                <w:rFonts w:cs="Times New Roman"/>
                <w:i/>
                <w:iCs/>
                <w:sz w:val="20"/>
                <w:szCs w:val="20"/>
                <w:lang w:val="el-GR"/>
              </w:rPr>
              <w:t>π</w:t>
            </w:r>
            <w:r>
              <w:rPr>
                <w:rFonts w:cs="Times New Roman"/>
                <w:i/>
                <w:iCs/>
                <w:sz w:val="20"/>
                <w:szCs w:val="20"/>
                <w:lang w:val="kk-KZ"/>
              </w:rPr>
              <w:t>/2 ±</w:t>
            </w:r>
            <w:r>
              <w:rPr>
                <w:rFonts w:cs="Times New Roman"/>
                <w:i/>
                <w:iCs/>
                <w:sz w:val="20"/>
                <w:szCs w:val="20"/>
                <w:lang w:val="el-GR"/>
              </w:rPr>
              <w:t>α</w:t>
            </w:r>
            <w:r>
              <w:rPr>
                <w:rFonts w:cs="Times New Roman"/>
                <w:i/>
                <w:iCs/>
                <w:sz w:val="20"/>
                <w:szCs w:val="20"/>
                <w:lang w:val="kk-KZ"/>
              </w:rPr>
              <w:t xml:space="preserve"> (270 ±</w:t>
            </w:r>
            <w:r>
              <w:rPr>
                <w:rFonts w:cs="Times New Roman"/>
                <w:i/>
                <w:iCs/>
                <w:sz w:val="20"/>
                <w:szCs w:val="20"/>
                <w:lang w:val="el-GR"/>
              </w:rPr>
              <w:t>α</w:t>
            </w:r>
            <w:r>
              <w:rPr>
                <w:rFonts w:cs="Times New Roman"/>
                <w:i/>
                <w:iCs/>
                <w:sz w:val="20"/>
                <w:szCs w:val="20"/>
                <w:lang w:val="kk-KZ"/>
              </w:rPr>
              <w:t>) түрінде болса, онда синус косинусқа, косинус синусқа, тангенс котангенске, котангенс тангенске өзгереді;</w:t>
            </w:r>
          </w:p>
          <w:p>
            <w:pPr>
              <w:pStyle w:val="style4154"/>
              <w:widowControl/>
              <w:numPr>
                <w:ilvl w:val="0"/>
                <w:numId w:val="1"/>
              </w:numPr>
              <w:autoSpaceDN w:val="false"/>
              <w:rPr>
                <w:rFonts w:cs="Times New Roman"/>
                <w:sz w:val="20"/>
                <w:szCs w:val="20"/>
              </w:rPr>
            </w:pPr>
            <w:r>
              <w:rPr>
                <w:rFonts w:cs="Times New Roman"/>
                <w:i/>
                <w:iCs/>
                <w:sz w:val="20"/>
                <w:szCs w:val="20"/>
              </w:rPr>
              <w:t xml:space="preserve"> </w:t>
            </w:r>
            <w:r>
              <w:rPr>
                <w:rFonts w:cs="Times New Roman"/>
                <w:i/>
                <w:iCs/>
                <w:sz w:val="20"/>
                <w:szCs w:val="20"/>
                <w:lang w:val="kk-KZ"/>
              </w:rPr>
              <w:t>Келтіру формуласының оң жағының таңбасы сәйкес ширектегі келтірілген функцияныі таңбасымен бірдей жазылады.</w:t>
            </w:r>
          </w:p>
          <w:p>
            <w:pPr>
              <w:pStyle w:val="style4154"/>
              <w:widowControl/>
              <w:numPr>
                <w:ilvl w:val="0"/>
                <w:numId w:val="1"/>
              </w:numPr>
              <w:autoSpaceDN w:val="false"/>
              <w:spacing w:lineRule="auto" w:line="276"/>
              <w:rPr>
                <w:rFonts w:cs="Times New Roman"/>
                <w:sz w:val="20"/>
                <w:szCs w:val="20"/>
              </w:rPr>
            </w:pPr>
            <w:r>
              <w:rPr>
                <w:rFonts w:cs="Times New Roman"/>
                <w:b/>
                <w:bCs/>
                <w:sz w:val="20"/>
                <w:szCs w:val="20"/>
                <w:lang w:val="kk-KZ"/>
              </w:rPr>
              <w:t xml:space="preserve">Топтық жұмыс </w:t>
            </w:r>
          </w:p>
          <w:p>
            <w:pPr>
              <w:pStyle w:val="style4154"/>
              <w:rPr>
                <w:rFonts w:cs="Times New Roman"/>
                <w:sz w:val="20"/>
                <w:szCs w:val="20"/>
              </w:rPr>
            </w:pPr>
            <w:r>
              <w:rPr>
                <w:rFonts w:cs="Times New Roman"/>
                <w:i/>
                <w:iCs/>
                <w:sz w:val="20"/>
                <w:szCs w:val="20"/>
                <w:lang w:val="kk-KZ"/>
              </w:rPr>
              <w:t xml:space="preserve">№1 Егер а)                                               </w:t>
            </w:r>
          </w:p>
          <w:p>
            <w:pPr>
              <w:pStyle w:val="style4154"/>
              <w:rPr>
                <w:rFonts w:cs="Times New Roman"/>
                <w:sz w:val="20"/>
                <w:szCs w:val="20"/>
                <w:lang w:val="kk-KZ"/>
              </w:rPr>
            </w:pPr>
            <w:r>
              <w:rPr>
                <w:rFonts w:cs="Times New Roman"/>
                <w:sz w:val="20"/>
                <w:szCs w:val="20"/>
                <w:lang w:val="kk-KZ"/>
              </w:rPr>
              <w:drawing>
                <wp:anchor distT="0" distB="0" distL="0" distR="0" simplePos="false" relativeHeight="81" behindDoc="false" locked="false" layoutInCell="true" allowOverlap="true">
                  <wp:simplePos x="0" y="0"/>
                  <wp:positionH relativeFrom="column">
                    <wp:posOffset>238760</wp:posOffset>
                  </wp:positionH>
                  <wp:positionV relativeFrom="paragraph">
                    <wp:posOffset>86995</wp:posOffset>
                  </wp:positionV>
                  <wp:extent cx="2795270" cy="746760"/>
                  <wp:effectExtent l="0" t="0" r="0" b="0"/>
                  <wp:wrapNone/>
                  <wp:docPr id="142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6" name="_x0000_t75"/>
                          <pic:cNvPicPr/>
                        </pic:nvPicPr>
                        <pic:blipFill>
                          <a:blip r:embed="rId288" cstate="print"/>
                          <a:srcRect l="0" t="0" r="0" b="0"/>
                          <a:stretch/>
                        </pic:blipFill>
                        <pic:spPr>
                          <a:xfrm rot="0">
                            <a:off x="0" y="0"/>
                            <a:ext cx="2795270" cy="746760"/>
                          </a:xfrm>
                          <a:prstGeom prst="rect"/>
                          <a:ln>
                            <a:noFill/>
                          </a:ln>
                        </pic:spPr>
                      </pic:pic>
                    </a:graphicData>
                  </a:graphic>
                </wp:anchor>
              </w:drawing>
            </w:r>
          </w:p>
          <w:p>
            <w:pPr>
              <w:pStyle w:val="style4154"/>
              <w:rPr>
                <w:rFonts w:cs="Times New Roman"/>
                <w:sz w:val="20"/>
                <w:szCs w:val="20"/>
                <w:lang w:val="kk-KZ"/>
              </w:rPr>
            </w:pPr>
            <w:r>
              <w:rPr>
                <w:rFonts w:cs="Times New Roman"/>
                <w:sz w:val="20"/>
                <w:szCs w:val="20"/>
                <w:lang w:val="kk-KZ"/>
              </w:rPr>
              <w:t xml:space="preserve">                                                                                        мұндағы</w:t>
            </w:r>
          </w:p>
          <w:p>
            <w:pPr>
              <w:pStyle w:val="style4154"/>
              <w:rPr>
                <w:rFonts w:cs="Times New Roman"/>
                <w:sz w:val="20"/>
                <w:szCs w:val="20"/>
                <w:lang w:val="kk-KZ"/>
              </w:rPr>
            </w:pPr>
          </w:p>
          <w:p>
            <w:pPr>
              <w:pStyle w:val="style4154"/>
              <w:rPr>
                <w:rFonts w:cs="Times New Roman"/>
                <w:sz w:val="20"/>
                <w:szCs w:val="20"/>
                <w:lang w:val="kk-KZ"/>
              </w:rPr>
            </w:pPr>
          </w:p>
          <w:p>
            <w:pPr>
              <w:pStyle w:val="style4154"/>
              <w:rPr>
                <w:rFonts w:cs="Times New Roman"/>
                <w:sz w:val="20"/>
                <w:szCs w:val="20"/>
                <w:lang w:val="kk-KZ"/>
              </w:rPr>
            </w:pPr>
          </w:p>
          <w:p>
            <w:pPr>
              <w:pStyle w:val="style4154"/>
              <w:rPr>
                <w:rFonts w:cs="Times New Roman"/>
                <w:sz w:val="20"/>
                <w:szCs w:val="20"/>
                <w:lang w:val="kk-KZ"/>
              </w:rPr>
            </w:pPr>
          </w:p>
          <w:p>
            <w:pPr>
              <w:pStyle w:val="style4154"/>
              <w:rPr>
                <w:rFonts w:cs="Times New Roman"/>
                <w:i/>
                <w:iCs/>
                <w:sz w:val="20"/>
                <w:szCs w:val="20"/>
                <w:lang w:val="kk-KZ"/>
              </w:rPr>
            </w:pPr>
            <w:r>
              <w:rPr>
                <w:rFonts w:cs="Times New Roman"/>
                <w:i/>
                <w:iCs/>
                <w:sz w:val="20"/>
                <w:szCs w:val="20"/>
                <w:lang w:val="kk-KZ"/>
              </w:rPr>
              <w:drawing>
                <wp:anchor distT="0" distB="0" distL="0" distR="0" simplePos="false" relativeHeight="82" behindDoc="false" locked="false" layoutInCell="true" allowOverlap="true">
                  <wp:simplePos x="0" y="0"/>
                  <wp:positionH relativeFrom="column">
                    <wp:posOffset>302260</wp:posOffset>
                  </wp:positionH>
                  <wp:positionV relativeFrom="paragraph">
                    <wp:posOffset>136525</wp:posOffset>
                  </wp:positionV>
                  <wp:extent cx="4040504" cy="294640"/>
                  <wp:effectExtent l="0" t="0" r="0" b="0"/>
                  <wp:wrapNone/>
                  <wp:docPr id="143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7" name="_x0000_t75"/>
                          <pic:cNvPicPr/>
                        </pic:nvPicPr>
                        <pic:blipFill>
                          <a:blip r:embed="rId289" cstate="print"/>
                          <a:srcRect l="0" t="0" r="0" b="0"/>
                          <a:stretch/>
                        </pic:blipFill>
                        <pic:spPr>
                          <a:xfrm rot="0">
                            <a:off x="0" y="0"/>
                            <a:ext cx="4040504" cy="294640"/>
                          </a:xfrm>
                          <a:prstGeom prst="rect"/>
                          <a:ln>
                            <a:noFill/>
                          </a:ln>
                        </pic:spPr>
                      </pic:pic>
                    </a:graphicData>
                  </a:graphic>
                </wp:anchor>
              </w:drawing>
            </w:r>
            <w:r>
              <w:rPr>
                <w:rFonts w:cs="Times New Roman"/>
                <w:i/>
                <w:iCs/>
                <w:sz w:val="20"/>
                <w:szCs w:val="20"/>
                <w:lang w:val="kk-KZ"/>
              </w:rPr>
              <w:t>№21. Өрнектің мәнін табыңдар:</w:t>
            </w:r>
          </w:p>
          <w:p>
            <w:pPr>
              <w:pStyle w:val="style4154"/>
              <w:rPr>
                <w:rFonts w:cs="Times New Roman"/>
                <w:i/>
                <w:iCs/>
                <w:sz w:val="20"/>
                <w:szCs w:val="20"/>
                <w:lang w:val="kk-KZ"/>
              </w:rPr>
            </w:pPr>
            <w:r>
              <w:rPr>
                <w:rFonts w:cs="Times New Roman"/>
                <w:i/>
                <w:iCs/>
                <w:sz w:val="20"/>
                <w:szCs w:val="20"/>
                <w:lang w:val="kk-KZ"/>
              </w:rPr>
              <w:t>б).</w:t>
            </w:r>
          </w:p>
          <w:p>
            <w:pPr>
              <w:pStyle w:val="style4154"/>
              <w:rPr>
                <w:rFonts w:cs="Times New Roman"/>
                <w:sz w:val="20"/>
                <w:szCs w:val="20"/>
                <w:lang w:val="kk-KZ"/>
              </w:rPr>
            </w:pPr>
          </w:p>
          <w:p>
            <w:pPr>
              <w:pStyle w:val="style4154"/>
              <w:rPr>
                <w:rFonts w:cs="Times New Roman"/>
                <w:sz w:val="20"/>
                <w:szCs w:val="20"/>
                <w:lang w:val="kk-KZ"/>
              </w:rPr>
            </w:pPr>
            <w:r>
              <w:rPr>
                <w:rFonts w:cs="Times New Roman"/>
                <w:sz w:val="20"/>
                <w:szCs w:val="20"/>
                <w:lang w:val="kk-KZ"/>
              </w:rPr>
              <w:t>Сәйкестендіру тесті</w:t>
            </w:r>
          </w:p>
          <w:p>
            <w:pPr>
              <w:pStyle w:val="style4154"/>
              <w:rPr>
                <w:rFonts w:cs="Times New Roman"/>
                <w:sz w:val="20"/>
                <w:szCs w:val="20"/>
              </w:rPr>
            </w:pPr>
          </w:p>
          <w:tbl>
            <w:tblPr>
              <w:tblW w:w="44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88"/>
              <w:gridCol w:w="1843"/>
            </w:tblGrid>
            <w:tr>
              <w:trPr>
                <w:trHeight w:val="171" w:hRule="atLeast"/>
              </w:trPr>
              <w:tc>
                <w:tcPr>
                  <w:tcW w:w="2588" w:type="dxa"/>
                  <w:tcBorders/>
                  <w:shd w:val="clear" w:color="auto" w:fill="bbe0e3"/>
                  <w:tcMar>
                    <w:top w:w="72" w:type="dxa"/>
                    <w:left w:w="144" w:type="dxa"/>
                    <w:bottom w:w="72" w:type="dxa"/>
                    <w:right w:w="144" w:type="dxa"/>
                  </w:tcMar>
                </w:tcPr>
                <w:p>
                  <w:pPr>
                    <w:pStyle w:val="style4154"/>
                    <w:snapToGrid w:val="false"/>
                    <w:rPr>
                      <w:rFonts w:cs="Times New Roman"/>
                      <w:sz w:val="20"/>
                      <w:szCs w:val="20"/>
                    </w:rPr>
                  </w:pPr>
                  <w:r>
                    <w:rPr>
                      <w:rFonts w:cs="Times New Roman"/>
                      <w:b/>
                      <w:bCs/>
                      <w:sz w:val="20"/>
                      <w:szCs w:val="20"/>
                      <w:lang w:val="en-US"/>
                    </w:rPr>
                    <w:t>tg(</w:t>
                  </w:r>
                  <w:r>
                    <w:rPr>
                      <w:rFonts w:cs="Times New Roman"/>
                      <w:b/>
                      <w:bCs/>
                      <w:sz w:val="20"/>
                      <w:szCs w:val="20"/>
                      <w:lang w:val="el-GR"/>
                    </w:rPr>
                    <w:t>π</w:t>
                  </w:r>
                  <w:r>
                    <w:rPr>
                      <w:rFonts w:cs="Times New Roman"/>
                      <w:b/>
                      <w:bCs/>
                      <w:sz w:val="20"/>
                      <w:szCs w:val="20"/>
                      <w:lang w:val="en-US"/>
                    </w:rPr>
                    <w:t>-</w:t>
                  </w:r>
                  <w:r>
                    <w:rPr>
                      <w:rFonts w:cs="Times New Roman"/>
                      <w:b/>
                      <w:bCs/>
                      <w:sz w:val="20"/>
                      <w:szCs w:val="20"/>
                      <w:lang w:val="el-GR"/>
                    </w:rPr>
                    <w:t>α</w:t>
                  </w:r>
                  <w:r>
                    <w:rPr>
                      <w:rFonts w:cs="Times New Roman"/>
                      <w:b/>
                      <w:bCs/>
                      <w:sz w:val="20"/>
                      <w:szCs w:val="20"/>
                      <w:lang w:val="en-US"/>
                    </w:rPr>
                    <w:t>)</w:t>
                  </w:r>
                </w:p>
              </w:tc>
              <w:tc>
                <w:tcPr>
                  <w:tcW w:w="1843" w:type="dxa"/>
                  <w:tcBorders/>
                  <w:shd w:val="clear" w:color="auto" w:fill="bbe0e3"/>
                  <w:tcMar>
                    <w:top w:w="0" w:type="dxa"/>
                    <w:left w:w="0" w:type="dxa"/>
                    <w:bottom w:w="0" w:type="dxa"/>
                    <w:right w:w="0" w:type="dxa"/>
                  </w:tcMar>
                </w:tcPr>
                <w:p>
                  <w:pPr>
                    <w:pStyle w:val="style4154"/>
                    <w:snapToGrid w:val="false"/>
                    <w:rPr>
                      <w:rFonts w:cs="Times New Roman"/>
                      <w:sz w:val="20"/>
                      <w:szCs w:val="20"/>
                    </w:rPr>
                  </w:pPr>
                  <w:r>
                    <w:rPr>
                      <w:rFonts w:cs="Times New Roman"/>
                      <w:b/>
                      <w:bCs/>
                      <w:sz w:val="20"/>
                      <w:szCs w:val="20"/>
                      <w:lang w:val="en-US"/>
                    </w:rPr>
                    <w:t xml:space="preserve">cos </w:t>
                  </w:r>
                  <w:r>
                    <w:rPr>
                      <w:rFonts w:cs="Times New Roman"/>
                      <w:b/>
                      <w:bCs/>
                      <w:sz w:val="20"/>
                      <w:szCs w:val="20"/>
                      <w:lang w:val="el-GR"/>
                    </w:rPr>
                    <w:t>α</w:t>
                  </w:r>
                </w:p>
              </w:tc>
            </w:tr>
            <w:tr>
              <w:tblPrEx/>
              <w:trPr>
                <w:trHeight w:val="179" w:hRule="atLeast"/>
              </w:trPr>
              <w:tc>
                <w:tcPr>
                  <w:tcW w:w="2588" w:type="dxa"/>
                  <w:tcBorders/>
                  <w:shd w:val="clear" w:color="auto" w:fill="cbecde"/>
                  <w:tcMar>
                    <w:top w:w="72" w:type="dxa"/>
                    <w:left w:w="144" w:type="dxa"/>
                    <w:bottom w:w="72" w:type="dxa"/>
                    <w:right w:w="144" w:type="dxa"/>
                  </w:tcMar>
                </w:tcPr>
                <w:p>
                  <w:pPr>
                    <w:pStyle w:val="style4154"/>
                    <w:snapToGrid w:val="false"/>
                    <w:rPr>
                      <w:rFonts w:cs="Times New Roman"/>
                      <w:sz w:val="20"/>
                      <w:szCs w:val="20"/>
                    </w:rPr>
                  </w:pPr>
                  <w:r>
                    <w:rPr>
                      <w:rFonts w:cs="Times New Roman"/>
                      <w:sz w:val="20"/>
                      <w:szCs w:val="20"/>
                      <w:lang w:val="en-US"/>
                    </w:rPr>
                    <w:t>ctg(</w:t>
                  </w:r>
                  <w:r>
                    <w:rPr>
                      <w:rFonts w:cs="Times New Roman"/>
                      <w:sz w:val="20"/>
                      <w:szCs w:val="20"/>
                      <w:lang w:val="el-GR"/>
                    </w:rPr>
                    <w:t>π</w:t>
                  </w:r>
                  <w:r>
                    <w:rPr>
                      <w:rFonts w:cs="Times New Roman"/>
                      <w:sz w:val="20"/>
                      <w:szCs w:val="20"/>
                      <w:lang w:val="en-US"/>
                    </w:rPr>
                    <w:t>+</w:t>
                  </w:r>
                  <w:r>
                    <w:rPr>
                      <w:rFonts w:cs="Times New Roman"/>
                      <w:sz w:val="20"/>
                      <w:szCs w:val="20"/>
                      <w:lang w:val="el-GR"/>
                    </w:rPr>
                    <w:t>α</w:t>
                  </w:r>
                  <w:r>
                    <w:rPr>
                      <w:rFonts w:cs="Times New Roman"/>
                      <w:sz w:val="20"/>
                      <w:szCs w:val="20"/>
                      <w:lang w:val="en-US"/>
                    </w:rPr>
                    <w:t>)</w:t>
                  </w:r>
                </w:p>
              </w:tc>
              <w:tc>
                <w:tcPr>
                  <w:tcW w:w="1843" w:type="dxa"/>
                  <w:tcBorders/>
                  <w:shd w:val="clear" w:color="auto" w:fill="cbecde"/>
                  <w:tcMar>
                    <w:top w:w="0" w:type="dxa"/>
                    <w:left w:w="0" w:type="dxa"/>
                    <w:bottom w:w="0" w:type="dxa"/>
                    <w:right w:w="0" w:type="dxa"/>
                  </w:tcMar>
                </w:tcPr>
                <w:p>
                  <w:pPr>
                    <w:pStyle w:val="style4154"/>
                    <w:snapToGrid w:val="false"/>
                    <w:rPr>
                      <w:rFonts w:cs="Times New Roman"/>
                      <w:sz w:val="20"/>
                      <w:szCs w:val="20"/>
                    </w:rPr>
                  </w:pPr>
                  <w:r>
                    <w:rPr>
                      <w:rFonts w:cs="Times New Roman"/>
                      <w:sz w:val="20"/>
                      <w:szCs w:val="20"/>
                      <w:lang w:val="en-US"/>
                    </w:rPr>
                    <w:t xml:space="preserve">tg </w:t>
                  </w:r>
                  <w:r>
                    <w:rPr>
                      <w:rFonts w:cs="Times New Roman"/>
                      <w:sz w:val="20"/>
                      <w:szCs w:val="20"/>
                      <w:lang w:val="el-GR"/>
                    </w:rPr>
                    <w:t>α</w:t>
                  </w:r>
                </w:p>
              </w:tc>
            </w:tr>
            <w:tr>
              <w:tblPrEx/>
              <w:trPr>
                <w:trHeight w:val="171" w:hRule="atLeast"/>
              </w:trPr>
              <w:tc>
                <w:tcPr>
                  <w:tcW w:w="2588" w:type="dxa"/>
                  <w:tcBorders/>
                  <w:shd w:val="clear" w:color="auto" w:fill="e7f6ef"/>
                  <w:tcMar>
                    <w:top w:w="72" w:type="dxa"/>
                    <w:left w:w="144" w:type="dxa"/>
                    <w:bottom w:w="72" w:type="dxa"/>
                    <w:right w:w="144" w:type="dxa"/>
                  </w:tcMar>
                </w:tcPr>
                <w:p>
                  <w:pPr>
                    <w:pStyle w:val="style4154"/>
                    <w:snapToGrid w:val="false"/>
                    <w:rPr>
                      <w:rFonts w:cs="Times New Roman"/>
                      <w:sz w:val="20"/>
                      <w:szCs w:val="20"/>
                    </w:rPr>
                  </w:pPr>
                  <w:r>
                    <w:rPr>
                      <w:rFonts w:cs="Times New Roman"/>
                      <w:sz w:val="20"/>
                      <w:szCs w:val="20"/>
                      <w:lang w:val="en-US"/>
                    </w:rPr>
                    <w:t>sin(360-</w:t>
                  </w:r>
                  <w:r>
                    <w:rPr>
                      <w:rFonts w:cs="Times New Roman"/>
                      <w:sz w:val="20"/>
                      <w:szCs w:val="20"/>
                      <w:lang w:val="el-GR"/>
                    </w:rPr>
                    <w:t>α</w:t>
                  </w:r>
                  <w:r>
                    <w:rPr>
                      <w:rFonts w:cs="Times New Roman"/>
                      <w:sz w:val="20"/>
                      <w:szCs w:val="20"/>
                      <w:lang w:val="en-US"/>
                    </w:rPr>
                    <w:t>)</w:t>
                  </w:r>
                </w:p>
              </w:tc>
              <w:tc>
                <w:tcPr>
                  <w:tcW w:w="1843" w:type="dxa"/>
                  <w:tcBorders/>
                  <w:shd w:val="clear" w:color="auto" w:fill="e7f6ef"/>
                  <w:tcMar>
                    <w:top w:w="0" w:type="dxa"/>
                    <w:left w:w="0" w:type="dxa"/>
                    <w:bottom w:w="0" w:type="dxa"/>
                    <w:right w:w="0" w:type="dxa"/>
                  </w:tcMar>
                </w:tcPr>
                <w:p>
                  <w:pPr>
                    <w:pStyle w:val="style4154"/>
                    <w:snapToGrid w:val="false"/>
                    <w:rPr>
                      <w:rFonts w:cs="Times New Roman"/>
                      <w:sz w:val="20"/>
                      <w:szCs w:val="20"/>
                    </w:rPr>
                  </w:pPr>
                  <w:r>
                    <w:rPr>
                      <w:rFonts w:cs="Times New Roman"/>
                      <w:sz w:val="20"/>
                      <w:szCs w:val="20"/>
                    </w:rPr>
                    <w:t>-</w:t>
                  </w:r>
                  <w:r>
                    <w:rPr>
                      <w:rFonts w:cs="Times New Roman"/>
                      <w:sz w:val="20"/>
                      <w:szCs w:val="20"/>
                      <w:lang w:val="en-US"/>
                    </w:rPr>
                    <w:t>tg</w:t>
                  </w:r>
                  <w:r>
                    <w:rPr>
                      <w:rFonts w:cs="Times New Roman"/>
                      <w:sz w:val="20"/>
                      <w:szCs w:val="20"/>
                      <w:lang w:val="el-GR"/>
                    </w:rPr>
                    <w:t>α</w:t>
                  </w:r>
                </w:p>
              </w:tc>
            </w:tr>
            <w:tr>
              <w:tblPrEx/>
              <w:trPr>
                <w:trHeight w:val="171" w:hRule="atLeast"/>
              </w:trPr>
              <w:tc>
                <w:tcPr>
                  <w:tcW w:w="2588" w:type="dxa"/>
                  <w:tcBorders/>
                  <w:shd w:val="clear" w:color="auto" w:fill="cbecde"/>
                  <w:tcMar>
                    <w:top w:w="72" w:type="dxa"/>
                    <w:left w:w="144" w:type="dxa"/>
                    <w:bottom w:w="72" w:type="dxa"/>
                    <w:right w:w="144" w:type="dxa"/>
                  </w:tcMar>
                </w:tcPr>
                <w:p>
                  <w:pPr>
                    <w:pStyle w:val="style4154"/>
                    <w:snapToGrid w:val="false"/>
                    <w:rPr>
                      <w:rFonts w:cs="Times New Roman"/>
                      <w:sz w:val="20"/>
                      <w:szCs w:val="20"/>
                    </w:rPr>
                  </w:pPr>
                  <w:r>
                    <w:rPr>
                      <w:rFonts w:cs="Times New Roman"/>
                      <w:sz w:val="20"/>
                      <w:szCs w:val="20"/>
                      <w:lang w:val="en-US"/>
                    </w:rPr>
                    <w:t>cos(360-</w:t>
                  </w:r>
                  <w:r>
                    <w:rPr>
                      <w:rFonts w:cs="Times New Roman"/>
                      <w:sz w:val="20"/>
                      <w:szCs w:val="20"/>
                      <w:lang w:val="el-GR"/>
                    </w:rPr>
                    <w:t>α</w:t>
                  </w:r>
                  <w:r>
                    <w:rPr>
                      <w:rFonts w:cs="Times New Roman"/>
                      <w:sz w:val="20"/>
                      <w:szCs w:val="20"/>
                      <w:lang w:val="en-US"/>
                    </w:rPr>
                    <w:t>)</w:t>
                  </w:r>
                </w:p>
              </w:tc>
              <w:tc>
                <w:tcPr>
                  <w:tcW w:w="1843" w:type="dxa"/>
                  <w:tcBorders/>
                  <w:shd w:val="clear" w:color="auto" w:fill="cbecde"/>
                  <w:tcMar>
                    <w:top w:w="0" w:type="dxa"/>
                    <w:left w:w="0" w:type="dxa"/>
                    <w:bottom w:w="0" w:type="dxa"/>
                    <w:right w:w="0" w:type="dxa"/>
                  </w:tcMar>
                </w:tcPr>
                <w:p>
                  <w:pPr>
                    <w:pStyle w:val="style4154"/>
                    <w:snapToGrid w:val="false"/>
                    <w:rPr>
                      <w:rFonts w:cs="Times New Roman"/>
                      <w:sz w:val="20"/>
                      <w:szCs w:val="20"/>
                    </w:rPr>
                  </w:pPr>
                  <w:r>
                    <w:rPr>
                      <w:rFonts w:cs="Times New Roman"/>
                      <w:sz w:val="20"/>
                      <w:szCs w:val="20"/>
                      <w:lang w:val="en-US"/>
                    </w:rPr>
                    <w:t>ctg</w:t>
                  </w:r>
                  <w:r>
                    <w:rPr>
                      <w:rFonts w:cs="Times New Roman"/>
                      <w:sz w:val="20"/>
                      <w:szCs w:val="20"/>
                      <w:lang w:val="el-GR"/>
                    </w:rPr>
                    <w:t>α</w:t>
                  </w:r>
                </w:p>
              </w:tc>
            </w:tr>
            <w:tr>
              <w:tblPrEx/>
              <w:trPr>
                <w:trHeight w:val="171" w:hRule="atLeast"/>
              </w:trPr>
              <w:tc>
                <w:tcPr>
                  <w:tcW w:w="2588" w:type="dxa"/>
                  <w:tcBorders/>
                  <w:shd w:val="clear" w:color="auto" w:fill="e7f6ef"/>
                  <w:tcMar>
                    <w:top w:w="72" w:type="dxa"/>
                    <w:left w:w="144" w:type="dxa"/>
                    <w:bottom w:w="72" w:type="dxa"/>
                    <w:right w:w="144" w:type="dxa"/>
                  </w:tcMar>
                </w:tcPr>
                <w:p>
                  <w:pPr>
                    <w:pStyle w:val="style4154"/>
                    <w:snapToGrid w:val="false"/>
                    <w:rPr>
                      <w:rFonts w:cs="Times New Roman"/>
                      <w:sz w:val="20"/>
                      <w:szCs w:val="20"/>
                    </w:rPr>
                  </w:pPr>
                  <w:r>
                    <w:rPr>
                      <w:rFonts w:cs="Times New Roman"/>
                      <w:sz w:val="20"/>
                      <w:szCs w:val="20"/>
                      <w:lang w:val="en-US"/>
                    </w:rPr>
                    <w:t>ctg(360-</w:t>
                  </w:r>
                  <w:r>
                    <w:rPr>
                      <w:rFonts w:cs="Times New Roman"/>
                      <w:sz w:val="20"/>
                      <w:szCs w:val="20"/>
                      <w:lang w:val="el-GR"/>
                    </w:rPr>
                    <w:t>α</w:t>
                  </w:r>
                  <w:r>
                    <w:rPr>
                      <w:rFonts w:cs="Times New Roman"/>
                      <w:sz w:val="20"/>
                      <w:szCs w:val="20"/>
                      <w:lang w:val="en-US"/>
                    </w:rPr>
                    <w:t>)</w:t>
                  </w:r>
                </w:p>
              </w:tc>
              <w:tc>
                <w:tcPr>
                  <w:tcW w:w="1843" w:type="dxa"/>
                  <w:tcBorders/>
                  <w:shd w:val="clear" w:color="auto" w:fill="e7f6ef"/>
                  <w:tcMar>
                    <w:top w:w="0" w:type="dxa"/>
                    <w:left w:w="0" w:type="dxa"/>
                    <w:bottom w:w="0" w:type="dxa"/>
                    <w:right w:w="0" w:type="dxa"/>
                  </w:tcMar>
                </w:tcPr>
                <w:p>
                  <w:pPr>
                    <w:pStyle w:val="style4154"/>
                    <w:snapToGrid w:val="false"/>
                    <w:rPr>
                      <w:rFonts w:cs="Times New Roman"/>
                      <w:sz w:val="20"/>
                      <w:szCs w:val="20"/>
                    </w:rPr>
                  </w:pPr>
                  <w:r>
                    <w:rPr>
                      <w:rFonts w:cs="Times New Roman"/>
                      <w:sz w:val="20"/>
                      <w:szCs w:val="20"/>
                      <w:lang w:val="en-US"/>
                    </w:rPr>
                    <w:t>- sin</w:t>
                  </w:r>
                  <w:r>
                    <w:rPr>
                      <w:rFonts w:cs="Times New Roman"/>
                      <w:sz w:val="20"/>
                      <w:szCs w:val="20"/>
                      <w:lang w:val="el-GR"/>
                    </w:rPr>
                    <w:t>α</w:t>
                  </w:r>
                </w:p>
              </w:tc>
            </w:tr>
            <w:tr>
              <w:tblPrEx/>
              <w:trPr>
                <w:trHeight w:val="171" w:hRule="atLeast"/>
              </w:trPr>
              <w:tc>
                <w:tcPr>
                  <w:tcW w:w="2588" w:type="dxa"/>
                  <w:tcBorders/>
                  <w:shd w:val="clear" w:color="auto" w:fill="cbecde"/>
                  <w:tcMar>
                    <w:top w:w="72" w:type="dxa"/>
                    <w:left w:w="144" w:type="dxa"/>
                    <w:bottom w:w="72" w:type="dxa"/>
                    <w:right w:w="144" w:type="dxa"/>
                  </w:tcMar>
                </w:tcPr>
                <w:p>
                  <w:pPr>
                    <w:pStyle w:val="style4154"/>
                    <w:snapToGrid w:val="false"/>
                    <w:rPr>
                      <w:rFonts w:cs="Times New Roman"/>
                      <w:sz w:val="20"/>
                      <w:szCs w:val="20"/>
                    </w:rPr>
                  </w:pPr>
                  <w:r>
                    <w:rPr>
                      <w:rFonts w:cs="Times New Roman"/>
                      <w:sz w:val="20"/>
                      <w:szCs w:val="20"/>
                      <w:lang w:val="en-US"/>
                    </w:rPr>
                    <w:t>tg(360+</w:t>
                  </w:r>
                  <w:r>
                    <w:rPr>
                      <w:rFonts w:cs="Times New Roman"/>
                      <w:sz w:val="20"/>
                      <w:szCs w:val="20"/>
                      <w:lang w:val="el-GR"/>
                    </w:rPr>
                    <w:t>α</w:t>
                  </w:r>
                  <w:r>
                    <w:rPr>
                      <w:rFonts w:cs="Times New Roman"/>
                      <w:sz w:val="20"/>
                      <w:szCs w:val="20"/>
                      <w:lang w:val="en-US"/>
                    </w:rPr>
                    <w:t>)</w:t>
                  </w:r>
                </w:p>
              </w:tc>
              <w:tc>
                <w:tcPr>
                  <w:tcW w:w="1843" w:type="dxa"/>
                  <w:tcBorders/>
                  <w:shd w:val="clear" w:color="auto" w:fill="cbecde"/>
                  <w:tcMar>
                    <w:top w:w="0" w:type="dxa"/>
                    <w:left w:w="0" w:type="dxa"/>
                    <w:bottom w:w="0" w:type="dxa"/>
                    <w:right w:w="0" w:type="dxa"/>
                  </w:tcMar>
                </w:tcPr>
                <w:p>
                  <w:pPr>
                    <w:pStyle w:val="style4154"/>
                    <w:snapToGrid w:val="false"/>
                    <w:rPr>
                      <w:rFonts w:cs="Times New Roman"/>
                      <w:sz w:val="20"/>
                      <w:szCs w:val="20"/>
                    </w:rPr>
                  </w:pPr>
                  <w:r>
                    <w:rPr>
                      <w:rFonts w:cs="Times New Roman"/>
                      <w:sz w:val="20"/>
                      <w:szCs w:val="20"/>
                      <w:lang w:val="en-US"/>
                    </w:rPr>
                    <w:t>- ctg</w:t>
                  </w:r>
                  <w:r>
                    <w:rPr>
                      <w:rFonts w:cs="Times New Roman"/>
                      <w:sz w:val="20"/>
                      <w:szCs w:val="20"/>
                      <w:lang w:val="el-GR"/>
                    </w:rPr>
                    <w:t>α</w:t>
                  </w:r>
                </w:p>
              </w:tc>
            </w:tr>
          </w:tbl>
          <w:p>
            <w:pPr>
              <w:pStyle w:val="style157"/>
              <w:rPr>
                <w:rFonts w:ascii="Times New Roman" w:cs="Times New Roman" w:hAnsi="Times New Roman"/>
                <w:sz w:val="20"/>
                <w:szCs w:val="20"/>
                <w:lang w:val="de-DE"/>
              </w:rPr>
            </w:pPr>
          </w:p>
        </w:tc>
        <w:tc>
          <w:tcPr>
            <w:tcW w:w="2019"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Смайликтер</w:t>
            </w:r>
          </w:p>
          <w:p>
            <w:pPr>
              <w:pStyle w:val="style0"/>
              <w:spacing w:after="0"/>
              <w:rPr>
                <w:rFonts w:ascii="Times New Roman" w:cs="Times New Roman" w:hAnsi="Times New Roman"/>
                <w:sz w:val="20"/>
                <w:szCs w:val="20"/>
              </w:rPr>
            </w:pPr>
            <w:r>
              <w:rPr>
                <w:rFonts w:ascii="Times New Roman" w:cs="Times New Roman" w:hAnsi="Times New Roman"/>
                <w:sz w:val="20"/>
                <w:szCs w:val="20"/>
              </w:rPr>
              <w:t>Карточкалар</w:t>
            </w:r>
          </w:p>
          <w:p>
            <w:pPr>
              <w:pStyle w:val="style0"/>
              <w:spacing w:after="0"/>
              <w:rPr>
                <w:rFonts w:ascii="Times New Roman" w:cs="Times New Roman" w:hAnsi="Times New Roman"/>
                <w:sz w:val="20"/>
                <w:szCs w:val="20"/>
              </w:rPr>
            </w:pPr>
            <w:r>
              <w:rPr>
                <w:rFonts w:ascii="Times New Roman" w:cs="Times New Roman" w:hAnsi="Times New Roman"/>
                <w:sz w:val="20"/>
                <w:szCs w:val="20"/>
              </w:rPr>
              <w:t>Слайд</w:t>
            </w:r>
          </w:p>
          <w:p>
            <w:pPr>
              <w:pStyle w:val="style157"/>
              <w:rPr>
                <w:rFonts w:ascii="Times New Roman" w:cs="Times New Roman" w:hAnsi="Times New Roman"/>
                <w:sz w:val="20"/>
                <w:szCs w:val="20"/>
                <w:lang w:val="kk-KZ"/>
              </w:rPr>
            </w:pPr>
            <w:r>
              <w:rPr>
                <w:rFonts w:ascii="Times New Roman" w:cs="Times New Roman" w:hAnsi="Times New Roman"/>
                <w:sz w:val="20"/>
                <w:szCs w:val="20"/>
              </w:rPr>
              <w:t>Интернет</w:t>
            </w:r>
          </w:p>
        </w:tc>
      </w:tr>
      <w:tr>
        <w:tblPrEx/>
        <w:trPr>
          <w:gridBefore w:val="1"/>
          <w:wBefore w:w="142" w:type="dxa"/>
        </w:trPr>
        <w:tc>
          <w:tcPr>
            <w:tcW w:w="1843"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Соңы </w:t>
            </w:r>
          </w:p>
        </w:tc>
        <w:tc>
          <w:tcPr>
            <w:tcW w:w="7337"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Қортынды</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Жеке жұмыс</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w:t>
            </w:r>
            <w:r>
              <w:rPr>
                <w:rFonts w:ascii="Times New Roman" w:cs="Times New Roman" w:hAnsi="Times New Roman"/>
                <w:sz w:val="20"/>
                <w:szCs w:val="20"/>
                <w:lang w:val="en-US"/>
              </w:rPr>
              <w:t>1</w:t>
            </w:r>
          </w:p>
          <w:p>
            <w:pPr>
              <w:pStyle w:val="style157"/>
              <w:rPr>
                <w:rFonts w:ascii="Times New Roman" w:cs="Times New Roman" w:hAnsi="Times New Roman"/>
                <w:sz w:val="20"/>
                <w:szCs w:val="20"/>
                <w:lang w:val="kk-KZ"/>
              </w:rPr>
            </w:pPr>
            <w:r>
              <w:rPr>
                <w:rFonts w:ascii="Times New Roman" w:cs="Times New Roman" w:hAnsi="Times New Roman"/>
                <w:position w:val="-10"/>
                <w:sz w:val="20"/>
                <w:szCs w:val="20"/>
                <w:lang w:val="kk-KZ"/>
              </w:rPr>
              <w:drawing>
                <wp:inline distL="0" distT="0" distB="0" distR="0">
                  <wp:extent cx="1295400" cy="228600"/>
                  <wp:effectExtent l="0" t="0" r="0" b="0"/>
                  <wp:docPr id="143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8" name="_x0000_t75"/>
                          <pic:cNvPicPr/>
                        </pic:nvPicPr>
                        <pic:blipFill>
                          <a:blip r:embed="rId290" cstate="print"/>
                          <a:srcRect l="0" t="0" r="0" b="0"/>
                          <a:stretch/>
                        </pic:blipFill>
                        <pic:spPr>
                          <a:xfrm rot="0">
                            <a:off x="0" y="0"/>
                            <a:ext cx="1295400" cy="228600"/>
                          </a:xfrm>
                          <a:prstGeom prst="rect"/>
                          <a:ln>
                            <a:noFill/>
                          </a:ln>
                        </pic:spPr>
                      </pic:pic>
                    </a:graphicData>
                  </a:graphic>
                </wp:inline>
              </w:drawing>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position w:val="-28"/>
                <w:sz w:val="20"/>
                <w:szCs w:val="20"/>
                <w:lang w:val="kk-KZ"/>
              </w:rPr>
              <w:drawing>
                <wp:inline distL="0" distT="0" distB="0" distR="0">
                  <wp:extent cx="1371600" cy="428625"/>
                  <wp:effectExtent l="0" t="0" r="0" b="0"/>
                  <wp:docPr id="143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9" name="_x0000_t75"/>
                          <pic:cNvPicPr/>
                        </pic:nvPicPr>
                        <pic:blipFill>
                          <a:blip r:embed="rId291" cstate="print"/>
                          <a:srcRect l="0" t="0" r="0" b="0"/>
                          <a:stretch/>
                        </pic:blipFill>
                        <pic:spPr>
                          <a:xfrm rot="0">
                            <a:off x="0" y="0"/>
                            <a:ext cx="1371600" cy="428625"/>
                          </a:xfrm>
                          <a:prstGeom prst="rect"/>
                          <a:ln>
                            <a:noFill/>
                          </a:ln>
                        </pic:spPr>
                      </pic:pic>
                    </a:graphicData>
                  </a:graphic>
                </wp:inline>
              </w:drawing>
            </w:r>
            <w:r>
              <w:rPr>
                <w:rFonts w:ascii="Times New Roman" w:cs="Times New Roman" w:hAnsi="Times New Roman"/>
                <w:sz w:val="20"/>
                <w:szCs w:val="20"/>
                <w:lang w:val="kk-KZ"/>
              </w:rPr>
              <w:tab/>
            </w:r>
            <w:r>
              <w:rPr>
                <w:rFonts w:ascii="Times New Roman" w:cs="Times New Roman" w:hAnsi="Times New Roman"/>
                <w:position w:val="-28"/>
                <w:sz w:val="20"/>
                <w:szCs w:val="20"/>
                <w:lang w:val="kk-KZ"/>
              </w:rPr>
              <w:drawing>
                <wp:inline distL="0" distT="0" distB="0" distR="0">
                  <wp:extent cx="1457325" cy="428625"/>
                  <wp:effectExtent l="0" t="0" r="0" b="0"/>
                  <wp:docPr id="143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0" name="_x0000_t75"/>
                          <pic:cNvPicPr/>
                        </pic:nvPicPr>
                        <pic:blipFill>
                          <a:blip r:embed="rId292" cstate="print"/>
                          <a:srcRect l="0" t="0" r="0" b="0"/>
                          <a:stretch/>
                        </pic:blipFill>
                        <pic:spPr>
                          <a:xfrm rot="0">
                            <a:off x="0" y="0"/>
                            <a:ext cx="1457325" cy="428625"/>
                          </a:xfrm>
                          <a:prstGeom prst="rect"/>
                          <a:ln>
                            <a:noFill/>
                          </a:ln>
                        </pic:spPr>
                      </pic:pic>
                    </a:graphicData>
                  </a:graphic>
                </wp:inline>
              </w:drawing>
            </w:r>
          </w:p>
          <w:p>
            <w:pPr>
              <w:pStyle w:val="style157"/>
              <w:rPr>
                <w:rFonts w:ascii="Times New Roman" w:cs="Times New Roman" w:hAnsi="Times New Roman"/>
                <w:sz w:val="20"/>
                <w:szCs w:val="20"/>
                <w:lang w:val="kk-KZ"/>
              </w:rPr>
            </w:pPr>
            <w:r>
              <w:rPr>
                <w:rFonts w:ascii="Times New Roman" w:cs="Times New Roman" w:hAnsi="Times New Roman"/>
                <w:position w:val="-10"/>
                <w:sz w:val="20"/>
                <w:szCs w:val="20"/>
                <w:lang w:val="kk-KZ"/>
              </w:rPr>
              <w:drawing>
                <wp:inline distL="0" distT="0" distB="0" distR="0">
                  <wp:extent cx="3200400" cy="228600"/>
                  <wp:effectExtent l="0" t="0" r="0" b="0"/>
                  <wp:docPr id="143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1" name="_x0000_t75"/>
                          <pic:cNvPicPr/>
                        </pic:nvPicPr>
                        <pic:blipFill>
                          <a:blip r:embed="rId293" cstate="print"/>
                          <a:srcRect l="0" t="0" r="0" b="0"/>
                          <a:stretch/>
                        </pic:blipFill>
                        <pic:spPr>
                          <a:xfrm rot="0">
                            <a:off x="0" y="0"/>
                            <a:ext cx="3200400" cy="228600"/>
                          </a:xfrm>
                          <a:prstGeom prst="rect"/>
                          <a:ln>
                            <a:noFill/>
                          </a:ln>
                        </pic:spPr>
                      </pic:pic>
                    </a:graphicData>
                  </a:graphic>
                </wp:inline>
              </w:drawing>
            </w:r>
          </w:p>
          <w:p>
            <w:pPr>
              <w:pStyle w:val="style157"/>
              <w:rPr>
                <w:rFonts w:ascii="Times New Roman" w:cs="Times New Roman" w:hAnsi="Times New Roman"/>
                <w:sz w:val="20"/>
                <w:szCs w:val="20"/>
                <w:lang w:val="kk-KZ"/>
              </w:rPr>
            </w:pPr>
            <w:r>
              <w:rPr>
                <w:rFonts w:ascii="Times New Roman" w:cs="Times New Roman" w:hAnsi="Times New Roman"/>
                <w:position w:val="-28"/>
                <w:sz w:val="20"/>
                <w:szCs w:val="20"/>
                <w:lang w:val="kk-KZ"/>
              </w:rPr>
              <w:drawing>
                <wp:inline distL="0" distT="0" distB="0" distR="0">
                  <wp:extent cx="2943225" cy="428625"/>
                  <wp:effectExtent l="0" t="0" r="0" b="0"/>
                  <wp:docPr id="143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2" name="_x0000_t75"/>
                          <pic:cNvPicPr/>
                        </pic:nvPicPr>
                        <pic:blipFill>
                          <a:blip r:embed="rId294" cstate="print"/>
                          <a:srcRect l="0" t="0" r="0" b="0"/>
                          <a:stretch/>
                        </pic:blipFill>
                        <pic:spPr>
                          <a:xfrm rot="0">
                            <a:off x="0" y="0"/>
                            <a:ext cx="2943225" cy="428625"/>
                          </a:xfrm>
                          <a:prstGeom prst="rect"/>
                          <a:ln>
                            <a:noFill/>
                          </a:ln>
                        </pic:spPr>
                      </pic:pic>
                    </a:graphicData>
                  </a:graphic>
                </wp:inline>
              </w:drawing>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157"/>
              <w:rPr>
                <w:rFonts w:ascii="Times New Roman" w:cs="Times New Roman" w:hAnsi="Times New Roman"/>
                <w:sz w:val="20"/>
                <w:szCs w:val="20"/>
                <w:lang w:val="en-US"/>
              </w:rPr>
            </w:pPr>
            <w:r>
              <w:rPr>
                <w:rFonts w:ascii="Times New Roman" w:cs="Times New Roman" w:hAnsi="Times New Roman"/>
                <w:position w:val="-10"/>
                <w:sz w:val="20"/>
                <w:szCs w:val="20"/>
                <w:lang w:val="en-US"/>
              </w:rPr>
              <w:drawing>
                <wp:inline distL="0" distT="0" distB="0" distR="0">
                  <wp:extent cx="2543175" cy="228600"/>
                  <wp:effectExtent l="0" t="0" r="0" b="0"/>
                  <wp:docPr id="143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3" name="_x0000_t75"/>
                          <pic:cNvPicPr/>
                        </pic:nvPicPr>
                        <pic:blipFill>
                          <a:blip r:embed="rId295" cstate="print"/>
                          <a:srcRect l="0" t="0" r="0" b="0"/>
                          <a:stretch/>
                        </pic:blipFill>
                        <pic:spPr>
                          <a:xfrm rot="0">
                            <a:off x="0" y="0"/>
                            <a:ext cx="2543175" cy="228600"/>
                          </a:xfrm>
                          <a:prstGeom prst="rect"/>
                          <a:ln>
                            <a:noFill/>
                          </a:ln>
                        </pic:spPr>
                      </pic:pic>
                    </a:graphicData>
                  </a:graphic>
                </wp:inline>
              </w:drawing>
            </w:r>
          </w:p>
          <w:p>
            <w:pPr>
              <w:pStyle w:val="style0"/>
              <w:spacing w:after="0"/>
              <w:rPr>
                <w:rFonts w:ascii="Times New Roman" w:cs="Times New Roman" w:hAnsi="Times New Roman"/>
                <w:sz w:val="20"/>
                <w:szCs w:val="20"/>
                <w:lang w:val="kk-KZ"/>
              </w:rPr>
            </w:pPr>
            <w:r>
              <w:rPr>
                <w:rFonts w:ascii="Times New Roman" w:cs="Times New Roman" w:hAnsi="Times New Roman"/>
                <w:position w:val="-10"/>
                <w:sz w:val="20"/>
                <w:szCs w:val="20"/>
                <w:lang w:val="en-US"/>
              </w:rPr>
              <w:drawing>
                <wp:inline distL="0" distT="0" distB="0" distR="0">
                  <wp:extent cx="2095500" cy="228600"/>
                  <wp:effectExtent l="0" t="0" r="0" b="0"/>
                  <wp:docPr id="143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4" name="_x0000_t75"/>
                          <pic:cNvPicPr/>
                        </pic:nvPicPr>
                        <pic:blipFill>
                          <a:blip r:embed="rId296" cstate="print"/>
                          <a:srcRect l="0" t="0" r="0" b="0"/>
                          <a:stretch/>
                        </pic:blipFill>
                        <pic:spPr>
                          <a:xfrm rot="0">
                            <a:off x="0" y="0"/>
                            <a:ext cx="2095500" cy="228600"/>
                          </a:xfrm>
                          <a:prstGeom prst="rect"/>
                          <a:ln>
                            <a:noFill/>
                          </a:ln>
                        </pic:spPr>
                      </pic:pic>
                    </a:graphicData>
                  </a:graphic>
                </wp:inline>
              </w:drawing>
            </w:r>
          </w:p>
        </w:tc>
        <w:tc>
          <w:tcPr>
            <w:tcW w:w="2019"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Бағалау парақшалары </w:t>
            </w:r>
          </w:p>
        </w:tc>
      </w:tr>
      <w:tr>
        <w:tblPrEx/>
        <w:trPr>
          <w:gridBefore w:val="1"/>
          <w:wBefore w:w="142" w:type="dxa"/>
        </w:trPr>
        <w:tc>
          <w:tcPr>
            <w:tcW w:w="1843"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Бағалау</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Үй жұмысы</w:t>
            </w:r>
          </w:p>
          <w:p>
            <w:pPr>
              <w:pStyle w:val="style0"/>
              <w:spacing w:after="0"/>
              <w:jc w:val="center"/>
              <w:rPr>
                <w:rFonts w:ascii="Times New Roman" w:cs="Times New Roman" w:hAnsi="Times New Roman"/>
                <w:sz w:val="20"/>
                <w:szCs w:val="20"/>
              </w:rPr>
            </w:pPr>
          </w:p>
        </w:tc>
        <w:tc>
          <w:tcPr>
            <w:tcW w:w="7337" w:type="dxa"/>
            <w:gridSpan w:val="2"/>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Өзін-өзі бағалау (2 мин)</w:t>
            </w:r>
          </w:p>
          <w:p>
            <w:pPr>
              <w:pStyle w:val="style0"/>
              <w:spacing w:after="0"/>
              <w:rPr>
                <w:rFonts w:ascii="Times New Roman" w:cs="Times New Roman" w:hAnsi="Times New Roman"/>
                <w:bCs/>
                <w:sz w:val="20"/>
                <w:szCs w:val="20"/>
              </w:rPr>
            </w:pPr>
            <w:r>
              <w:rPr>
                <w:rFonts w:ascii="Times New Roman" w:cs="Times New Roman" w:hAnsi="Times New Roman"/>
                <w:sz w:val="20"/>
                <w:szCs w:val="20"/>
              </w:rPr>
              <w:t>Бағдарша, бағалау парақшалары</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Бағалау парақшасы мен бағалау шкаласын тарату</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Рефлексия </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598146" cy="393116"/>
                  <wp:effectExtent l="0" t="0" r="0" b="6985"/>
                  <wp:docPr id="1438"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5" name="Рисунок 5"/>
                          <pic:cNvPicPr/>
                        </pic:nvPicPr>
                        <pic:blipFill>
                          <a:blip r:embed="rId297" cstate="print"/>
                          <a:srcRect l="0" t="0" r="0" b="0"/>
                          <a:stretch/>
                        </pic:blipFill>
                        <pic:spPr>
                          <a:xfrm rot="0">
                            <a:off x="0" y="0"/>
                            <a:ext cx="598146" cy="393116"/>
                          </a:xfrm>
                          <a:prstGeom prst="rect"/>
                          <a:ln>
                            <a:noFill/>
                          </a:ln>
                        </pic:spPr>
                      </pic:pic>
                    </a:graphicData>
                  </a:graphic>
                </wp:inline>
              </w:drawing>
            </w:r>
            <w:r>
              <w:rPr>
                <w:rFonts w:ascii="Times New Roman" w:cs="Times New Roman" w:hAnsi="Times New Roman"/>
                <w:b/>
                <w:sz w:val="20"/>
                <w:szCs w:val="20"/>
                <w:lang w:val="kk-KZ"/>
              </w:rPr>
              <w:t xml:space="preserve">Чемодан   </w:t>
            </w:r>
            <w:r>
              <w:rPr>
                <w:rFonts w:ascii="Times New Roman" w:cs="Times New Roman" w:hAnsi="Times New Roman"/>
                <w:sz w:val="20"/>
                <w:szCs w:val="20"/>
                <w:lang w:val="kk-KZ"/>
              </w:rPr>
              <w:t xml:space="preserve">(маған қажет), </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634313" cy="350050"/>
                  <wp:effectExtent l="0" t="0" r="0" b="0"/>
                  <wp:docPr id="1439"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6" name="Рисунок 3"/>
                          <pic:cNvPicPr/>
                        </pic:nvPicPr>
                        <pic:blipFill>
                          <a:blip r:embed="rId298" cstate="print"/>
                          <a:srcRect l="0" t="0" r="0" b="0"/>
                          <a:stretch/>
                        </pic:blipFill>
                        <pic:spPr>
                          <a:xfrm rot="0">
                            <a:off x="0" y="0"/>
                            <a:ext cx="634313" cy="350050"/>
                          </a:xfrm>
                          <a:prstGeom prst="rect"/>
                          <a:ln>
                            <a:noFill/>
                          </a:ln>
                        </pic:spPr>
                      </pic:pic>
                    </a:graphicData>
                  </a:graphic>
                </wp:inline>
              </w:drawing>
            </w:r>
            <w:r>
              <w:rPr>
                <w:rFonts w:ascii="Times New Roman" w:cs="Times New Roman" w:hAnsi="Times New Roman"/>
                <w:b/>
                <w:sz w:val="20"/>
                <w:szCs w:val="20"/>
                <w:lang w:val="kk-KZ"/>
              </w:rPr>
              <w:t xml:space="preserve">Еттартқыш   </w:t>
            </w:r>
            <w:r>
              <w:rPr>
                <w:rFonts w:ascii="Times New Roman" w:cs="Times New Roman" w:hAnsi="Times New Roman"/>
                <w:sz w:val="20"/>
                <w:szCs w:val="20"/>
                <w:lang w:val="kk-KZ"/>
              </w:rPr>
              <w:t>(қайта қарастыру қажет),</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428367" cy="351424"/>
                  <wp:effectExtent l="0" t="0" r="0" b="0"/>
                  <wp:docPr id="1440"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7" name="Рисунок 2"/>
                          <pic:cNvPicPr/>
                        </pic:nvPicPr>
                        <pic:blipFill>
                          <a:blip r:embed="rId299" cstate="print"/>
                          <a:srcRect l="0" t="0" r="0" b="0"/>
                          <a:stretch/>
                        </pic:blipFill>
                        <pic:spPr>
                          <a:xfrm rot="0">
                            <a:off x="0" y="0"/>
                            <a:ext cx="428367" cy="351424"/>
                          </a:xfrm>
                          <a:prstGeom prst="rect"/>
                          <a:ln>
                            <a:noFill/>
                          </a:ln>
                        </pic:spPr>
                      </pic:pic>
                    </a:graphicData>
                  </a:graphic>
                </wp:inline>
              </w:drawing>
            </w:r>
            <w:r>
              <w:rPr>
                <w:rFonts w:ascii="Times New Roman" w:cs="Times New Roman" w:hAnsi="Times New Roman"/>
                <w:b/>
                <w:sz w:val="20"/>
                <w:szCs w:val="20"/>
                <w:lang w:val="kk-KZ"/>
              </w:rPr>
              <w:t>Қоқыс жәшігі</w:t>
            </w:r>
            <w:r>
              <w:rPr>
                <w:rFonts w:ascii="Times New Roman" w:cs="Times New Roman" w:hAnsi="Times New Roman"/>
                <w:sz w:val="20"/>
                <w:szCs w:val="20"/>
                <w:lang w:val="kk-KZ"/>
              </w:rPr>
              <w:t xml:space="preserve">  (маған қажет емес)</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i/>
                <w:sz w:val="20"/>
                <w:szCs w:val="20"/>
                <w:lang w:val="kk-KZ"/>
              </w:rPr>
            </w:pPr>
            <w:r>
              <w:rPr>
                <w:rFonts w:ascii="Times New Roman" w:cs="Times New Roman" w:hAnsi="Times New Roman"/>
                <w:sz w:val="20"/>
                <w:szCs w:val="20"/>
                <w:lang w:val="kk-KZ"/>
              </w:rPr>
              <w:t>Өз көңіл күйлерін  бейнелеген стикерге сабақтан алған әсерлері мен ұсыныстарын жазу тапсырылады.</w:t>
            </w:r>
          </w:p>
          <w:p>
            <w:pPr>
              <w:pStyle w:val="style0"/>
              <w:spacing w:after="0"/>
              <w:rPr>
                <w:rFonts w:ascii="Times New Roman" w:cs="Times New Roman" w:hAnsi="Times New Roman"/>
                <w:i/>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Үй тапсырмасы: </w:t>
            </w:r>
          </w:p>
          <w:p>
            <w:pPr>
              <w:pStyle w:val="style0"/>
              <w:spacing w:after="0"/>
              <w:rPr>
                <w:rFonts w:ascii="Times New Roman" w:cs="Times New Roman" w:hAnsi="Times New Roman"/>
                <w:bCs/>
                <w:sz w:val="20"/>
                <w:szCs w:val="20"/>
              </w:rPr>
            </w:pPr>
          </w:p>
        </w:tc>
        <w:tc>
          <w:tcPr>
            <w:tcW w:w="2019"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Бағалау парақшалары  </w:t>
            </w:r>
          </w:p>
        </w:tc>
      </w:tr>
      <w:tr>
        <w:tblPrEx/>
        <w:trPr>
          <w:gridBefore w:val="1"/>
          <w:wBefore w:w="142" w:type="dxa"/>
        </w:trPr>
        <w:tc>
          <w:tcPr>
            <w:tcW w:w="1843" w:type="dxa"/>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Саралау – Сіз қандай тəсілмен көбірек қолдау көрсетпексіз?</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Сіз басқаларға қарағанда</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қабілетті оқушыларға қандай тапсырмалар бересіз?</w:t>
            </w:r>
          </w:p>
          <w:p>
            <w:pPr>
              <w:pStyle w:val="style0"/>
              <w:spacing w:after="0"/>
              <w:jc w:val="center"/>
              <w:rPr>
                <w:rFonts w:ascii="Times New Roman" w:cs="Times New Roman" w:hAnsi="Times New Roman"/>
                <w:sz w:val="20"/>
                <w:szCs w:val="20"/>
              </w:rPr>
            </w:pPr>
          </w:p>
        </w:tc>
        <w:tc>
          <w:tcPr>
            <w:tcW w:w="7337"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Бағалау – Сіз оқушылардың</w:t>
            </w:r>
          </w:p>
          <w:p>
            <w:pPr>
              <w:pStyle w:val="style0"/>
              <w:spacing w:after="0"/>
              <w:rPr>
                <w:rFonts w:ascii="Times New Roman" w:cs="Times New Roman" w:hAnsi="Times New Roman"/>
                <w:sz w:val="20"/>
                <w:szCs w:val="20"/>
              </w:rPr>
            </w:pPr>
            <w:r>
              <w:rPr>
                <w:rFonts w:ascii="Times New Roman" w:cs="Times New Roman" w:hAnsi="Times New Roman"/>
                <w:sz w:val="20"/>
                <w:szCs w:val="20"/>
              </w:rPr>
              <w:t>материалды игеру деңгейін қалай тексеруді жоспарлап отырсыз?</w:t>
            </w:r>
          </w:p>
        </w:tc>
        <w:tc>
          <w:tcPr>
            <w:tcW w:w="2019"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Денсаулық жəне</w:t>
            </w:r>
          </w:p>
          <w:p>
            <w:pPr>
              <w:pStyle w:val="style0"/>
              <w:spacing w:after="0"/>
              <w:rPr>
                <w:rFonts w:ascii="Times New Roman" w:cs="Times New Roman" w:hAnsi="Times New Roman"/>
                <w:sz w:val="20"/>
                <w:szCs w:val="20"/>
              </w:rPr>
            </w:pPr>
            <w:r>
              <w:rPr>
                <w:rFonts w:ascii="Times New Roman" w:cs="Times New Roman" w:hAnsi="Times New Roman"/>
                <w:sz w:val="20"/>
                <w:szCs w:val="20"/>
              </w:rPr>
              <w:t>қауіпсіздік техникасын</w:t>
            </w:r>
          </w:p>
          <w:p>
            <w:pPr>
              <w:pStyle w:val="style0"/>
              <w:spacing w:after="0"/>
              <w:rPr>
                <w:rFonts w:ascii="Times New Roman" w:cs="Times New Roman" w:hAnsi="Times New Roman"/>
                <w:sz w:val="20"/>
                <w:szCs w:val="20"/>
              </w:rPr>
            </w:pPr>
            <w:r>
              <w:rPr>
                <w:rFonts w:ascii="Times New Roman" w:cs="Times New Roman" w:hAnsi="Times New Roman"/>
                <w:sz w:val="20"/>
                <w:szCs w:val="20"/>
              </w:rPr>
              <w:t>сақтау</w:t>
            </w:r>
          </w:p>
        </w:tc>
      </w:tr>
      <w:tr>
        <w:tblPrEx/>
        <w:trPr>
          <w:gridBefore w:val="1"/>
          <w:wBefore w:w="142" w:type="dxa"/>
        </w:trPr>
        <w:tc>
          <w:tcPr>
            <w:tcW w:w="1843" w:type="dxa"/>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Қабілеті жоғары оқушыларға деңгейлік тапсырмалар беріледі. </w:t>
            </w:r>
          </w:p>
        </w:tc>
        <w:tc>
          <w:tcPr>
            <w:tcW w:w="7337"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«Смайликтер» тәсілі</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«Бағалау ағашы» әдісі </w:t>
            </w:r>
          </w:p>
          <w:p>
            <w:pPr>
              <w:pStyle w:val="style0"/>
              <w:spacing w:after="0"/>
              <w:rPr>
                <w:rFonts w:ascii="Times New Roman" w:cs="Times New Roman" w:hAnsi="Times New Roman"/>
                <w:sz w:val="20"/>
                <w:szCs w:val="20"/>
              </w:rPr>
            </w:pPr>
            <w:r>
              <w:rPr>
                <w:rFonts w:ascii="Times New Roman" w:cs="Times New Roman" w:hAnsi="Times New Roman"/>
                <w:sz w:val="20"/>
                <w:szCs w:val="20"/>
              </w:rPr>
              <w:t>«Бас бармақ» әдісі</w:t>
            </w:r>
          </w:p>
          <w:p>
            <w:pPr>
              <w:pStyle w:val="style0"/>
              <w:spacing w:after="0"/>
              <w:rPr>
                <w:rFonts w:ascii="Times New Roman" w:cs="Times New Roman" w:hAnsi="Times New Roman"/>
                <w:sz w:val="20"/>
                <w:szCs w:val="20"/>
              </w:rPr>
            </w:pPr>
            <w:r>
              <w:rPr>
                <w:rFonts w:ascii="Times New Roman" w:cs="Times New Roman" w:hAnsi="Times New Roman"/>
                <w:sz w:val="20"/>
                <w:szCs w:val="20"/>
              </w:rPr>
              <w:t>«Бағдаршам» әдісі</w:t>
            </w:r>
          </w:p>
        </w:tc>
        <w:tc>
          <w:tcPr>
            <w:tcW w:w="2019"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Сергіту сәті </w:t>
            </w:r>
          </w:p>
          <w:p>
            <w:pPr>
              <w:pStyle w:val="style0"/>
              <w:spacing w:after="0"/>
              <w:rPr>
                <w:rFonts w:ascii="Times New Roman" w:cs="Times New Roman" w:hAnsi="Times New Roman"/>
                <w:sz w:val="20"/>
                <w:szCs w:val="20"/>
              </w:rPr>
            </w:pPr>
          </w:p>
        </w:tc>
      </w:tr>
    </w:tbl>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bl>
      <w:tblPr>
        <w:tblStyle w:val="style154"/>
        <w:tblW w:w="11057" w:type="dxa"/>
        <w:tblInd w:w="-1168" w:type="dxa"/>
        <w:tblLook w:val="04A0" w:firstRow="1" w:lastRow="0" w:firstColumn="1" w:lastColumn="0" w:noHBand="0" w:noVBand="1"/>
      </w:tblPr>
      <w:tblGrid>
        <w:gridCol w:w="2269"/>
        <w:gridCol w:w="283"/>
        <w:gridCol w:w="1418"/>
        <w:gridCol w:w="3425"/>
        <w:gridCol w:w="85"/>
        <w:gridCol w:w="1871"/>
        <w:gridCol w:w="1706"/>
      </w:tblGrid>
      <w:tr>
        <w:trPr>
          <w:trHeight w:val="557" w:hRule="atLeast"/>
        </w:trPr>
        <w:tc>
          <w:tcPr>
            <w:tcW w:w="2269" w:type="dxa"/>
            <w:tcBorders>
              <w:top w:val="single" w:sz="4" w:space="0" w:color="auto"/>
              <w:left w:val="single" w:sz="4" w:space="0" w:color="auto"/>
              <w:bottom w:val="single" w:sz="4" w:space="0" w:color="auto"/>
              <w:right w:val="single" w:sz="4" w:space="0" w:color="auto"/>
            </w:tcBorders>
            <w:hideMark/>
          </w:tcPr>
          <w:p>
            <w:pPr>
              <w:pStyle w:val="style4101"/>
              <w:tabs>
                <w:tab w:val="left" w:leader="none" w:pos="2268"/>
              </w:tabs>
              <w:rPr>
                <w:rFonts w:ascii="Times New Roman" w:hAnsi="Times New Roman"/>
                <w:b/>
                <w:sz w:val="20"/>
                <w:szCs w:val="20"/>
                <w:lang w:val="kk-KZ"/>
              </w:rPr>
            </w:pPr>
            <w:r>
              <w:rPr>
                <w:rFonts w:ascii="Times New Roman" w:hAnsi="Times New Roman"/>
                <w:b/>
                <w:sz w:val="20"/>
                <w:szCs w:val="20"/>
                <w:lang w:val="kk-KZ"/>
              </w:rPr>
              <w:t>Сабақ:</w:t>
            </w:r>
          </w:p>
          <w:p>
            <w:pPr>
              <w:pStyle w:val="style4101"/>
              <w:tabs>
                <w:tab w:val="left" w:leader="none" w:pos="2268"/>
              </w:tabs>
              <w:rPr>
                <w:rFonts w:ascii="Times New Roman" w:hAnsi="Times New Roman"/>
                <w:b/>
                <w:sz w:val="20"/>
                <w:szCs w:val="20"/>
                <w:lang w:val="kk-KZ"/>
              </w:rPr>
            </w:pPr>
            <w:r>
              <w:rPr>
                <w:rFonts w:ascii="Times New Roman" w:hAnsi="Times New Roman"/>
                <w:b/>
                <w:sz w:val="20"/>
                <w:szCs w:val="20"/>
                <w:lang w:val="kk-KZ"/>
              </w:rPr>
              <w:t xml:space="preserve"> Алгебра</w:t>
            </w:r>
          </w:p>
          <w:p>
            <w:pPr>
              <w:pStyle w:val="style4101"/>
              <w:tabs>
                <w:tab w:val="left" w:leader="none" w:pos="2268"/>
              </w:tabs>
              <w:rPr>
                <w:rFonts w:ascii="Times New Roman" w:hAnsi="Times New Roman"/>
                <w:b/>
                <w:sz w:val="20"/>
                <w:szCs w:val="20"/>
                <w:lang w:val="kk-KZ"/>
              </w:rPr>
            </w:pPr>
          </w:p>
          <w:p>
            <w:pPr>
              <w:pStyle w:val="style0"/>
              <w:tabs>
                <w:tab w:val="left" w:leader="none" w:pos="2268"/>
              </w:tabs>
              <w:spacing w:after="0"/>
              <w:rPr>
                <w:rFonts w:ascii="Times New Roman" w:cs="Times New Roman" w:hAnsi="Times New Roman"/>
                <w:sz w:val="20"/>
                <w:szCs w:val="20"/>
                <w:lang w:val="kk-KZ"/>
              </w:rPr>
            </w:pPr>
          </w:p>
        </w:tc>
        <w:tc>
          <w:tcPr>
            <w:tcW w:w="8788" w:type="dxa"/>
            <w:gridSpan w:val="6"/>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b/>
                <w:sz w:val="20"/>
                <w:szCs w:val="20"/>
                <w:lang w:val="kk-KZ"/>
              </w:rPr>
              <w:t>Мектеп:</w:t>
            </w:r>
          </w:p>
        </w:tc>
      </w:tr>
      <w:tr>
        <w:tblPrEx/>
        <w:trPr/>
        <w:tc>
          <w:tcPr>
            <w:tcW w:w="2269"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en-US"/>
              </w:rPr>
            </w:pPr>
            <w:r>
              <w:rPr>
                <w:rFonts w:ascii="Times New Roman" w:cs="Times New Roman" w:hAnsi="Times New Roman"/>
                <w:b/>
                <w:sz w:val="20"/>
                <w:szCs w:val="20"/>
                <w:lang w:val="kk-KZ"/>
              </w:rPr>
              <w:t>Күні:</w:t>
            </w:r>
          </w:p>
        </w:tc>
        <w:tc>
          <w:tcPr>
            <w:tcW w:w="8788" w:type="dxa"/>
            <w:gridSpan w:val="6"/>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есімі: </w:t>
            </w:r>
          </w:p>
        </w:tc>
      </w:tr>
      <w:tr>
        <w:tblPrEx/>
        <w:trPr/>
        <w:tc>
          <w:tcPr>
            <w:tcW w:w="2269"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Сынып: </w:t>
            </w:r>
            <w:r>
              <w:rPr>
                <w:rFonts w:ascii="Times New Roman" w:cs="Times New Roman" w:hAnsi="Times New Roman"/>
                <w:sz w:val="20"/>
                <w:szCs w:val="20"/>
              </w:rPr>
              <w:t>9</w:t>
            </w:r>
          </w:p>
        </w:tc>
        <w:tc>
          <w:tcPr>
            <w:tcW w:w="5211" w:type="dxa"/>
            <w:gridSpan w:val="4"/>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rPr>
            </w:pPr>
            <w:r>
              <w:rPr>
                <w:rFonts w:ascii="Times New Roman" w:cs="Times New Roman" w:hAnsi="Times New Roman"/>
                <w:b/>
                <w:sz w:val="20"/>
                <w:szCs w:val="20"/>
                <w:lang w:val="kk-KZ"/>
              </w:rPr>
              <w:t xml:space="preserve">Білім алушылар  саны: </w:t>
            </w:r>
          </w:p>
        </w:tc>
        <w:tc>
          <w:tcPr>
            <w:tcW w:w="3577" w:type="dxa"/>
            <w:gridSpan w:val="2"/>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Қатыспағандар саны:</w:t>
            </w:r>
          </w:p>
        </w:tc>
      </w:tr>
      <w:tr>
        <w:tblPrEx/>
        <w:trPr>
          <w:trHeight w:val="720"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Сабақта іске асатын оқу мақсаты (оқу бағдараламасынан сілтеме)</w:t>
            </w:r>
          </w:p>
        </w:tc>
        <w:tc>
          <w:tcPr>
            <w:tcW w:w="8505" w:type="dxa"/>
            <w:gridSpan w:val="5"/>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9.2.4.3 </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бұрыштың қосындысы мен айырымының, жарты және қос бұрыштың тригонометриялық формулаларын қорытып шығару және қолдану;</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9.2.4.4</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келтіру формулаларын қорытып шығару және қолдану;</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9.2.4.5</w:t>
            </w:r>
          </w:p>
          <w:p>
            <w:pPr>
              <w:pStyle w:val="style179"/>
              <w:spacing w:after="0" w:lineRule="auto" w:line="240"/>
              <w:ind w:left="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бірлік шеңбердің көмегімен  тригонометриялық функциялардың анықталу облысы мен  мәндер жиынын табу;  </w:t>
            </w:r>
          </w:p>
          <w:p>
            <w:pPr>
              <w:pStyle w:val="style0"/>
              <w:tabs>
                <w:tab w:val="left" w:leader="none" w:pos="426"/>
              </w:tabs>
              <w:spacing w:after="0" w:lineRule="atLeast" w:line="0"/>
              <w:rPr>
                <w:rFonts w:ascii="Times New Roman" w:cs="Times New Roman" w:hAnsi="Times New Roman"/>
                <w:noProof/>
                <w:sz w:val="20"/>
                <w:szCs w:val="20"/>
                <w:lang w:val="kk-KZ" w:eastAsia="en-GB"/>
              </w:rPr>
            </w:pPr>
          </w:p>
        </w:tc>
      </w:tr>
      <w:tr>
        <w:tblPrEx/>
        <w:trPr>
          <w:trHeight w:val="240"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Сабақ тақырыбы:</w:t>
            </w:r>
          </w:p>
        </w:tc>
        <w:tc>
          <w:tcPr>
            <w:tcW w:w="8505" w:type="dxa"/>
            <w:gridSpan w:val="5"/>
            <w:tcBorders>
              <w:top w:val="single" w:sz="4" w:space="0" w:color="auto"/>
              <w:left w:val="single" w:sz="4" w:space="0" w:color="auto"/>
              <w:bottom w:val="single" w:sz="4" w:space="0" w:color="auto"/>
              <w:right w:val="single" w:sz="4" w:space="0" w:color="auto"/>
            </w:tcBorders>
          </w:tcPr>
          <w:p>
            <w:pPr>
              <w:pStyle w:val="style4101"/>
              <w:tabs>
                <w:tab w:val="left" w:leader="none" w:pos="2268"/>
              </w:tabs>
              <w:rPr>
                <w:rFonts w:ascii="Times New Roman" w:hAnsi="Times New Roman"/>
                <w:sz w:val="20"/>
                <w:szCs w:val="20"/>
                <w:lang w:val="kk-KZ"/>
              </w:rPr>
            </w:pPr>
            <w:r>
              <w:rPr>
                <w:rFonts w:ascii="Times New Roman" w:hAnsi="Times New Roman"/>
                <w:sz w:val="20"/>
                <w:szCs w:val="20"/>
                <w:lang w:val="kk-KZ"/>
              </w:rPr>
              <w:t>Келтіру формулалары</w:t>
            </w:r>
          </w:p>
        </w:tc>
      </w:tr>
      <w:tr>
        <w:tblPrEx/>
        <w:trPr/>
        <w:tc>
          <w:tcPr>
            <w:tcW w:w="2552" w:type="dxa"/>
            <w:gridSpan w:val="2"/>
            <w:vMerge w:val="restart"/>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мақсаттары: </w:t>
            </w:r>
          </w:p>
        </w:tc>
        <w:tc>
          <w:tcPr>
            <w:tcW w:w="8505" w:type="dxa"/>
            <w:gridSpan w:val="5"/>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Барлық оқушылар: </w:t>
            </w:r>
          </w:p>
        </w:tc>
      </w:tr>
      <w:tr>
        <w:tblPrEx/>
        <w:trPr/>
        <w:tc>
          <w:tcPr>
            <w:tcW w:w="2552" w:type="dxa"/>
            <w:gridSpan w:val="2"/>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rPr>
                <w:rFonts w:ascii="Times New Roman" w:cs="Times New Roman" w:hAnsi="Times New Roman"/>
                <w:b/>
                <w:sz w:val="20"/>
                <w:szCs w:val="20"/>
                <w:lang w:val="kk-KZ"/>
              </w:rPr>
            </w:pPr>
          </w:p>
        </w:tc>
        <w:tc>
          <w:tcPr>
            <w:tcW w:w="8505" w:type="dxa"/>
            <w:gridSpan w:val="5"/>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Негізгі тригонометриялық теңдеулерді білу</w:t>
            </w:r>
          </w:p>
        </w:tc>
      </w:tr>
      <w:tr>
        <w:tblPrEx/>
        <w:trPr/>
        <w:tc>
          <w:tcPr>
            <w:tcW w:w="2552" w:type="dxa"/>
            <w:gridSpan w:val="2"/>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rPr>
                <w:rFonts w:ascii="Times New Roman" w:cs="Times New Roman" w:hAnsi="Times New Roman"/>
                <w:b/>
                <w:sz w:val="20"/>
                <w:szCs w:val="20"/>
                <w:lang w:val="kk-KZ"/>
              </w:rPr>
            </w:pPr>
          </w:p>
        </w:tc>
        <w:tc>
          <w:tcPr>
            <w:tcW w:w="8505" w:type="dxa"/>
            <w:gridSpan w:val="5"/>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Оқушылардың басым бөлігі: </w:t>
            </w:r>
          </w:p>
        </w:tc>
      </w:tr>
      <w:tr>
        <w:tblPrEx/>
        <w:trPr/>
        <w:tc>
          <w:tcPr>
            <w:tcW w:w="2552" w:type="dxa"/>
            <w:gridSpan w:val="2"/>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rPr>
                <w:rFonts w:ascii="Times New Roman" w:cs="Times New Roman" w:hAnsi="Times New Roman"/>
                <w:b/>
                <w:sz w:val="20"/>
                <w:szCs w:val="20"/>
                <w:lang w:val="kk-KZ"/>
              </w:rPr>
            </w:pPr>
          </w:p>
        </w:tc>
        <w:tc>
          <w:tcPr>
            <w:tcW w:w="8505" w:type="dxa"/>
            <w:gridSpan w:val="5"/>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Келтіру формулаларын  айту. </w:t>
            </w:r>
          </w:p>
        </w:tc>
      </w:tr>
      <w:tr>
        <w:tblPrEx/>
        <w:trPr/>
        <w:tc>
          <w:tcPr>
            <w:tcW w:w="2552" w:type="dxa"/>
            <w:gridSpan w:val="2"/>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rPr>
                <w:rFonts w:ascii="Times New Roman" w:cs="Times New Roman" w:hAnsi="Times New Roman"/>
                <w:b/>
                <w:sz w:val="20"/>
                <w:szCs w:val="20"/>
                <w:lang w:val="kk-KZ"/>
              </w:rPr>
            </w:pPr>
          </w:p>
        </w:tc>
        <w:tc>
          <w:tcPr>
            <w:tcW w:w="8505" w:type="dxa"/>
            <w:gridSpan w:val="5"/>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Кейбір оқушылар: </w:t>
            </w:r>
          </w:p>
        </w:tc>
      </w:tr>
      <w:tr>
        <w:tblPrEx/>
        <w:trPr/>
        <w:tc>
          <w:tcPr>
            <w:tcW w:w="2552" w:type="dxa"/>
            <w:gridSpan w:val="2"/>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rPr>
                <w:rFonts w:ascii="Times New Roman" w:cs="Times New Roman" w:hAnsi="Times New Roman"/>
                <w:b/>
                <w:sz w:val="20"/>
                <w:szCs w:val="20"/>
                <w:lang w:val="kk-KZ"/>
              </w:rPr>
            </w:pPr>
          </w:p>
        </w:tc>
        <w:tc>
          <w:tcPr>
            <w:tcW w:w="8505" w:type="dxa"/>
            <w:gridSpan w:val="5"/>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Келтіру формуласын қолданып есеп шығару.</w:t>
            </w:r>
          </w:p>
        </w:tc>
      </w:tr>
      <w:tr>
        <w:tblPrEx/>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Бағалау критериі: </w:t>
            </w:r>
          </w:p>
        </w:tc>
        <w:tc>
          <w:tcPr>
            <w:tcW w:w="8505" w:type="dxa"/>
            <w:gridSpan w:val="5"/>
            <w:tcBorders>
              <w:top w:val="single" w:sz="4" w:space="0" w:color="auto"/>
              <w:left w:val="single" w:sz="4" w:space="0" w:color="auto"/>
              <w:bottom w:val="single" w:sz="4" w:space="0" w:color="auto"/>
              <w:right w:val="single" w:sz="4" w:space="0" w:color="auto"/>
            </w:tcBorders>
            <w:hideMark/>
          </w:tcPr>
          <w:p>
            <w:pPr>
              <w:pStyle w:val="style179"/>
              <w:numPr>
                <w:ilvl w:val="0"/>
                <w:numId w:val="89"/>
              </w:numPr>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Кестені пайдаланып, берілген есептерде қолдану</w:t>
            </w:r>
          </w:p>
        </w:tc>
      </w:tr>
      <w:tr>
        <w:tblPrEx/>
        <w:trPr>
          <w:trHeight w:val="2324"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Тілдік мақсат: </w:t>
            </w:r>
          </w:p>
        </w:tc>
        <w:tc>
          <w:tcPr>
            <w:tcW w:w="8505" w:type="dxa"/>
            <w:gridSpan w:val="5"/>
            <w:tcBorders>
              <w:top w:val="single" w:sz="4" w:space="0" w:color="auto"/>
              <w:left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Оқушылар: </w:t>
            </w:r>
          </w:p>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 синус, косинус, тангенс, котангенс, бұрыш</w:t>
            </w:r>
          </w:p>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 жазылым үшін пайдалы тілдік бірліктер:</w:t>
            </w:r>
          </w:p>
          <w:p>
            <w:pPr>
              <w:pStyle w:val="style0"/>
              <w:spacing w:after="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Талқылауға арналған тармақтар: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Сіз неліктен ... екенін айта аласыз ба?</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Жазылым бойынша ұсыныстар: </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Ашық, анық жазу</w:t>
            </w:r>
          </w:p>
        </w:tc>
      </w:tr>
      <w:tr>
        <w:tblPrEx/>
        <w:trPr>
          <w:trHeight w:val="135"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Құндылықтарды дарыту</w:t>
            </w:r>
          </w:p>
        </w:tc>
        <w:tc>
          <w:tcPr>
            <w:tcW w:w="8505" w:type="dxa"/>
            <w:gridSpan w:val="5"/>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«Мәңгілік ел» ұлттық құндылықтың негізі индустрияландыру мен инновацияға негізделген экономикалық өсуіне негізделіп оқушылардың бойында зерттеушілік, инновациялық, шығармашылық қабілеттерін қалыптастыру арқылы, бәсекеге қабілетті ету</w:t>
            </w:r>
          </w:p>
        </w:tc>
      </w:tr>
      <w:tr>
        <w:tblPrEx/>
        <w:trPr>
          <w:trHeight w:val="180" w:hRule="atLeast"/>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Пән аралық байланыстар</w:t>
            </w:r>
          </w:p>
        </w:tc>
        <w:tc>
          <w:tcPr>
            <w:tcW w:w="8505" w:type="dxa"/>
            <w:gridSpan w:val="5"/>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Физика мен информатика </w:t>
            </w:r>
          </w:p>
        </w:tc>
      </w:tr>
      <w:tr>
        <w:tblPrEx/>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Алдыңғы тақырып: </w:t>
            </w:r>
          </w:p>
        </w:tc>
        <w:tc>
          <w:tcPr>
            <w:tcW w:w="8505" w:type="dxa"/>
            <w:gridSpan w:val="5"/>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Негіізгі тригонометриялық тепе</w:t>
            </w:r>
            <w:r>
              <w:rPr>
                <w:rFonts w:ascii="Times New Roman" w:cs="Times New Roman" w:hAnsi="Times New Roman"/>
                <w:sz w:val="20"/>
                <w:szCs w:val="20"/>
              </w:rPr>
              <w:t>-</w:t>
            </w:r>
            <w:r>
              <w:rPr>
                <w:rFonts w:ascii="Times New Roman" w:cs="Times New Roman" w:hAnsi="Times New Roman"/>
                <w:sz w:val="20"/>
                <w:szCs w:val="20"/>
                <w:lang w:val="kk-KZ"/>
              </w:rPr>
              <w:t>теңдіктер 8-сынып геометрия</w:t>
            </w:r>
          </w:p>
        </w:tc>
      </w:tr>
      <w:tr>
        <w:tblPrEx/>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Құндылықтар: </w:t>
            </w:r>
          </w:p>
        </w:tc>
        <w:tc>
          <w:tcPr>
            <w:tcW w:w="8505" w:type="dxa"/>
            <w:gridSpan w:val="5"/>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Құрмет, ынтымақтастық  «Мәңгілік ел» идеясы</w:t>
            </w:r>
          </w:p>
        </w:tc>
      </w:tr>
      <w:tr>
        <w:tblPrEx/>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Жоспар: </w:t>
            </w:r>
          </w:p>
        </w:tc>
        <w:tc>
          <w:tcPr>
            <w:tcW w:w="6799" w:type="dxa"/>
            <w:gridSpan w:val="4"/>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Жоспарланған жаттығулар </w:t>
            </w:r>
          </w:p>
        </w:tc>
        <w:tc>
          <w:tcPr>
            <w:tcW w:w="1706"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Ресурстар </w:t>
            </w:r>
          </w:p>
        </w:tc>
      </w:tr>
      <w:tr>
        <w:tblPrEx/>
        <w:trPr/>
        <w:tc>
          <w:tcPr>
            <w:tcW w:w="2552" w:type="dxa"/>
            <w:gridSpan w:val="2"/>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Басталуы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sz w:val="20"/>
                <w:szCs w:val="20"/>
              </w:rPr>
              <w:t>5</w:t>
            </w:r>
            <w:r>
              <w:rPr>
                <w:rFonts w:ascii="Times New Roman" w:cs="Times New Roman" w:hAnsi="Times New Roman"/>
                <w:sz w:val="20"/>
                <w:szCs w:val="20"/>
                <w:lang w:val="kk-KZ"/>
              </w:rPr>
              <w:t xml:space="preserve"> минут)</w:t>
            </w:r>
          </w:p>
          <w:p>
            <w:pPr>
              <w:pStyle w:val="style0"/>
              <w:spacing w:after="0"/>
              <w:jc w:val="both"/>
              <w:rPr>
                <w:rFonts w:ascii="Times New Roman" w:cs="Times New Roman" w:hAnsi="Times New Roman"/>
                <w:sz w:val="20"/>
                <w:szCs w:val="20"/>
                <w:lang w:val="en-US"/>
              </w:rPr>
            </w:pPr>
          </w:p>
        </w:tc>
        <w:tc>
          <w:tcPr>
            <w:tcW w:w="6799" w:type="dxa"/>
            <w:gridSpan w:val="4"/>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Ұйымдастыру кезеңі </w:t>
            </w:r>
          </w:p>
          <w:p>
            <w:pPr>
              <w:pStyle w:val="style0"/>
              <w:spacing w:after="0"/>
              <w:jc w:val="both"/>
              <w:rPr>
                <w:rFonts w:ascii="Times New Roman" w:cs="Times New Roman" w:hAnsi="Times New Roman"/>
                <w:sz w:val="20"/>
                <w:szCs w:val="20"/>
                <w:lang w:val="kk-KZ"/>
              </w:rPr>
            </w:pPr>
            <w:r>
              <w:rPr>
                <w:rFonts w:ascii="Times New Roman" w:cs="Times New Roman" w:hAnsi="Times New Roman"/>
                <w:i/>
                <w:sz w:val="20"/>
                <w:szCs w:val="20"/>
                <w:lang w:val="kk-KZ"/>
              </w:rPr>
              <w:t>Дәптер ауыстыру арқылы үй тапсырмасын тексеру</w:t>
            </w:r>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«Жұптасу»  әдісі арқылы тексертемін.    «Күн шуағы» әдісі арқылы оқушылардан сұрақ-жауап  аламын .  </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Үй тапсырмасын тексеру</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№409</w:t>
            </w:r>
          </w:p>
          <w:p>
            <w:pPr>
              <w:pStyle w:val="style157"/>
              <w:rPr>
                <w:rFonts w:ascii="Times New Roman" w:cs="Times New Roman" w:hAnsi="Times New Roman"/>
                <w:i/>
                <w:sz w:val="20"/>
                <w:szCs w:val="20"/>
                <w:lang w:val="kk-KZ"/>
              </w:rPr>
            </w:pPr>
            <w:r>
              <w:rPr>
                <w:rFonts w:ascii="Times New Roman" w:cs="Times New Roman" w:hAnsi="Times New Roman"/>
                <w:i/>
                <w:sz w:val="20"/>
                <w:szCs w:val="20"/>
                <w:lang w:val="kk-KZ"/>
              </w:rPr>
              <w:t>Өткен тақырыпты қайталау:</w:t>
            </w:r>
          </w:p>
          <w:p>
            <w:pPr>
              <w:pStyle w:val="style157"/>
              <w:numPr>
                <w:ilvl w:val="0"/>
                <w:numId w:val="93"/>
              </w:numPr>
              <w:rPr>
                <w:rFonts w:ascii="Times New Roman" w:cs="Times New Roman" w:hAnsi="Times New Roman"/>
                <w:sz w:val="20"/>
                <w:szCs w:val="20"/>
                <w:lang w:val="kk-KZ"/>
              </w:rPr>
            </w:pPr>
            <w:r>
              <w:rPr>
                <w:rFonts w:ascii="Times New Roman" w:cs="Times New Roman" w:hAnsi="Times New Roman"/>
                <w:sz w:val="20"/>
                <w:szCs w:val="20"/>
                <w:lang w:val="kk-KZ"/>
              </w:rPr>
              <w:t>Келтіру формулалары дегеніміз не?</w:t>
            </w:r>
          </w:p>
          <w:p>
            <w:pPr>
              <w:pStyle w:val="style157"/>
              <w:numPr>
                <w:ilvl w:val="0"/>
                <w:numId w:val="93"/>
              </w:numPr>
              <w:rPr>
                <w:rFonts w:ascii="Times New Roman" w:cs="Times New Roman" w:hAnsi="Times New Roman"/>
                <w:sz w:val="20"/>
                <w:szCs w:val="20"/>
                <w:lang w:val="kk-KZ"/>
              </w:rPr>
            </w:pPr>
            <w:r>
              <w:rPr>
                <w:rFonts w:ascii="Times New Roman" w:cs="Times New Roman" w:hAnsi="Times New Roman"/>
                <w:sz w:val="20"/>
                <w:szCs w:val="20"/>
                <w:lang w:val="kk-KZ"/>
              </w:rPr>
              <w:t>Негізгі тригонометриялық формулаларға қайсысы жатады?</w:t>
            </w:r>
          </w:p>
          <w:p>
            <w:pPr>
              <w:pStyle w:val="style157"/>
              <w:numPr>
                <w:ilvl w:val="0"/>
                <w:numId w:val="93"/>
              </w:numPr>
              <w:rPr>
                <w:rFonts w:ascii="Times New Roman" w:cs="Times New Roman" w:hAnsi="Times New Roman"/>
                <w:sz w:val="20"/>
                <w:szCs w:val="20"/>
                <w:lang w:val="kk-KZ"/>
              </w:rPr>
            </w:pPr>
            <w:r>
              <w:rPr>
                <w:rFonts w:ascii="Times New Roman" w:cs="Times New Roman" w:hAnsi="Times New Roman"/>
                <w:sz w:val="20"/>
                <w:szCs w:val="20"/>
                <w:lang w:val="kk-KZ"/>
              </w:rPr>
              <w:t>Есептер шығаруда келтіру формулаларын қай жағдайда қолданамыз?</w:t>
            </w:r>
          </w:p>
          <w:p>
            <w:pPr>
              <w:pStyle w:val="style0"/>
              <w:spacing w:after="0"/>
              <w:jc w:val="both"/>
              <w:rPr>
                <w:rFonts w:ascii="Times New Roman" w:cs="Times New Roman" w:hAnsi="Times New Roman"/>
                <w:b/>
                <w:sz w:val="20"/>
                <w:szCs w:val="20"/>
                <w:lang w:val="kk-KZ"/>
              </w:rPr>
            </w:pPr>
          </w:p>
        </w:tc>
        <w:tc>
          <w:tcPr>
            <w:tcW w:w="170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cs="Times New Roman" w:hAnsi="Times New Roman"/>
                <w:sz w:val="20"/>
                <w:szCs w:val="20"/>
                <w:lang w:val="kk-KZ"/>
              </w:rPr>
            </w:pPr>
          </w:p>
          <w:p>
            <w:pPr>
              <w:pStyle w:val="style0"/>
              <w:spacing w:after="0"/>
              <w:jc w:val="both"/>
              <w:rPr>
                <w:rFonts w:ascii="Times New Roman" w:cs="Times New Roman" w:hAnsi="Times New Roman"/>
                <w:sz w:val="20"/>
                <w:szCs w:val="20"/>
                <w:lang w:val="kk-KZ"/>
              </w:rPr>
            </w:pPr>
          </w:p>
          <w:p>
            <w:pPr>
              <w:pStyle w:val="style0"/>
              <w:spacing w:after="0"/>
              <w:jc w:val="both"/>
              <w:rPr>
                <w:rFonts w:ascii="Times New Roman" w:cs="Times New Roman" w:hAnsi="Times New Roman"/>
                <w:sz w:val="20"/>
                <w:szCs w:val="20"/>
                <w:lang w:val="kk-KZ"/>
              </w:rPr>
            </w:pPr>
          </w:p>
        </w:tc>
      </w:tr>
      <w:tr>
        <w:tblPrEx/>
        <w:trPr>
          <w:cantSplit/>
          <w:trHeight w:val="1134" w:hRule="atLeast"/>
        </w:trPr>
        <w:tc>
          <w:tcPr>
            <w:tcW w:w="2552" w:type="dxa"/>
            <w:gridSpan w:val="2"/>
            <w:tcBorders>
              <w:top w:val="single" w:sz="4" w:space="0" w:color="auto"/>
              <w:left w:val="single" w:sz="4" w:space="0" w:color="auto"/>
              <w:bottom w:val="single" w:sz="4" w:space="0" w:color="auto"/>
              <w:right w:val="single" w:sz="4" w:space="0" w:color="auto"/>
            </w:tcBorders>
            <w:textDirection w:val="btLr"/>
          </w:tcPr>
          <w:p>
            <w:pPr>
              <w:pStyle w:val="style0"/>
              <w:spacing w:after="0"/>
              <w:ind w:left="113" w:right="113"/>
              <w:jc w:val="right"/>
              <w:rPr>
                <w:rFonts w:ascii="Times New Roman" w:cs="Times New Roman" w:hAnsi="Times New Roman"/>
                <w:b/>
                <w:sz w:val="20"/>
                <w:szCs w:val="20"/>
                <w:lang w:val="kk-KZ"/>
              </w:rPr>
            </w:pPr>
            <w:r>
              <w:rPr>
                <w:rFonts w:ascii="Times New Roman" w:cs="Times New Roman" w:hAnsi="Times New Roman"/>
                <w:b/>
                <w:sz w:val="20"/>
                <w:szCs w:val="20"/>
                <w:lang w:val="kk-KZ"/>
              </w:rPr>
              <w:t>Ортасы</w:t>
            </w:r>
          </w:p>
          <w:p>
            <w:pPr>
              <w:pStyle w:val="style0"/>
              <w:spacing w:after="0"/>
              <w:ind w:left="113" w:right="113"/>
              <w:jc w:val="right"/>
              <w:rPr>
                <w:rFonts w:ascii="Times New Roman" w:cs="Times New Roman" w:hAnsi="Times New Roman"/>
                <w:sz w:val="20"/>
                <w:szCs w:val="20"/>
                <w:lang w:val="kk-KZ"/>
              </w:rPr>
            </w:pPr>
            <w:r>
              <w:rPr>
                <w:rFonts w:ascii="Times New Roman" w:cs="Times New Roman" w:hAnsi="Times New Roman"/>
                <w:sz w:val="20"/>
                <w:szCs w:val="20"/>
                <w:lang w:val="kk-KZ"/>
              </w:rPr>
              <w:t>(5 минут)</w:t>
            </w:r>
          </w:p>
          <w:p>
            <w:pPr>
              <w:pStyle w:val="style0"/>
              <w:spacing w:after="0"/>
              <w:ind w:left="113" w:right="113"/>
              <w:jc w:val="both"/>
              <w:rPr>
                <w:rFonts w:ascii="Times New Roman" w:cs="Times New Roman" w:hAnsi="Times New Roman"/>
                <w:sz w:val="20"/>
                <w:szCs w:val="20"/>
              </w:rPr>
            </w:pPr>
          </w:p>
          <w:p>
            <w:pPr>
              <w:pStyle w:val="style0"/>
              <w:spacing w:after="0"/>
              <w:ind w:left="113" w:right="113"/>
              <w:jc w:val="center"/>
              <w:rPr>
                <w:rFonts w:ascii="Times New Roman" w:cs="Times New Roman" w:hAnsi="Times New Roman"/>
                <w:sz w:val="20"/>
                <w:szCs w:val="20"/>
              </w:rPr>
            </w:pPr>
            <w:r>
              <w:rPr>
                <w:rFonts w:ascii="Times New Roman" w:cs="Times New Roman" w:hAnsi="Times New Roman"/>
                <w:sz w:val="20"/>
                <w:szCs w:val="20"/>
              </w:rPr>
              <w:t>(11-35 минут)</w:t>
            </w:r>
          </w:p>
        </w:tc>
        <w:tc>
          <w:tcPr>
            <w:tcW w:w="6799" w:type="dxa"/>
            <w:gridSpan w:val="4"/>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Тақырып жайлы түсінік беру.</w:t>
            </w:r>
          </w:p>
          <w:p>
            <w:pPr>
              <w:pStyle w:val="style0"/>
              <w:tabs>
                <w:tab w:val="left" w:leader="none" w:pos="1005"/>
              </w:tabs>
              <w:spacing w:after="0"/>
              <w:jc w:val="both"/>
              <w:rPr>
                <w:rFonts w:ascii="Times New Roman" w:cs="Times New Roman" w:hAnsi="Times New Roman"/>
                <w:sz w:val="20"/>
                <w:szCs w:val="20"/>
                <w:lang w:val="kk-KZ"/>
              </w:rPr>
            </w:pPr>
            <w:r>
              <w:rPr>
                <w:rFonts w:ascii="Times New Roman" w:cs="Times New Roman" w:hAnsi="Times New Roman"/>
                <w:i/>
                <w:sz w:val="20"/>
                <w:szCs w:val="20"/>
                <w:lang w:val="kk-KZ"/>
              </w:rPr>
              <w:t>- тригонометрия формулаларымен таныстыру</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ТЖ: «Джигсо» әдісі арқылы </w:t>
            </w:r>
          </w:p>
          <w:p>
            <w:pPr>
              <w:pStyle w:val="style179"/>
              <w:numPr>
                <w:ilvl w:val="0"/>
                <w:numId w:val="89"/>
              </w:numPr>
              <w:tabs>
                <w:tab w:val="left" w:leader="none" w:pos="1530"/>
              </w:tabs>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Әртүрлі деңгейдегі тапсырмаларды беріп сыныппен жұмыс жасау</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Топтық жұмыс</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1) sin 1500  мәнін тап десе,  </w:t>
            </w: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lang w:val="en-US"/>
              </w:rPr>
              <w:t xml:space="preserve">1)  sin 1500= sin (900 + 600) = cos 600 = </w:t>
            </w:r>
          </w:p>
          <w:p>
            <w:pPr>
              <w:pStyle w:val="style0"/>
              <w:spacing w:after="0"/>
              <w:rPr>
                <w:rFonts w:ascii="Times New Roman" w:cs="Times New Roman" w:hAnsi="Times New Roman"/>
                <w:b/>
                <w:sz w:val="20"/>
                <w:szCs w:val="20"/>
                <w:lang w:val="en-US"/>
              </w:rPr>
            </w:pPr>
          </w:p>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lang w:val="en-US"/>
              </w:rPr>
              <w:t xml:space="preserve">2)  cos 2050=cos(1800+250)= -cos 250= - </w:t>
            </w:r>
            <w:r>
              <w:rPr>
                <w:rFonts w:ascii="Times New Roman" w:cs="Times New Roman" w:hAnsi="Times New Roman"/>
                <w:b/>
                <w:sz w:val="20"/>
                <w:szCs w:val="20"/>
              </w:rPr>
              <w:t>Брадис</w:t>
            </w:r>
            <w:r>
              <w:rPr>
                <w:rFonts w:ascii="Times New Roman" w:cs="Times New Roman" w:hAnsi="Times New Roman"/>
                <w:b/>
                <w:sz w:val="20"/>
                <w:szCs w:val="20"/>
                <w:lang w:val="en-US"/>
              </w:rPr>
              <w:t xml:space="preserve"> </w:t>
            </w:r>
            <w:r>
              <w:rPr>
                <w:rFonts w:ascii="Times New Roman" w:cs="Times New Roman" w:hAnsi="Times New Roman"/>
                <w:b/>
                <w:sz w:val="20"/>
                <w:szCs w:val="20"/>
              </w:rPr>
              <w:t>арқылы</w:t>
            </w:r>
            <w:r>
              <w:rPr>
                <w:rFonts w:ascii="Times New Roman" w:cs="Times New Roman" w:hAnsi="Times New Roman"/>
                <w:b/>
                <w:sz w:val="20"/>
                <w:szCs w:val="20"/>
                <w:lang w:val="en-US"/>
              </w:rPr>
              <w:t xml:space="preserve">  </w:t>
            </w:r>
          </w:p>
          <w:p>
            <w:pPr>
              <w:pStyle w:val="style0"/>
              <w:spacing w:after="0"/>
              <w:rPr>
                <w:rFonts w:ascii="Times New Roman" w:cs="Times New Roman" w:hAnsi="Times New Roman"/>
                <w:b/>
                <w:sz w:val="20"/>
                <w:szCs w:val="20"/>
                <w:lang w:val="en-US"/>
              </w:rPr>
            </w:pPr>
          </w:p>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lang w:val="en-US"/>
              </w:rPr>
              <w:t xml:space="preserve">3)  tg 3100=  tg (1800+300) =tg 300= </w:t>
            </w:r>
          </w:p>
          <w:p>
            <w:pPr>
              <w:pStyle w:val="style0"/>
              <w:spacing w:after="0"/>
              <w:rPr>
                <w:rFonts w:ascii="Times New Roman" w:cs="Times New Roman" w:hAnsi="Times New Roman"/>
                <w:b/>
                <w:sz w:val="20"/>
                <w:szCs w:val="20"/>
                <w:lang w:val="en-US"/>
              </w:rPr>
            </w:pPr>
          </w:p>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lang w:val="en-US"/>
              </w:rPr>
              <w:t xml:space="preserve">4)  ctg 4000 = ctg (3600+400) = ctg 400 </w:t>
            </w:r>
          </w:p>
          <w:p>
            <w:pPr>
              <w:pStyle w:val="style0"/>
              <w:spacing w:after="0"/>
              <w:rPr>
                <w:rFonts w:ascii="Times New Roman" w:cs="Times New Roman" w:hAnsi="Times New Roman"/>
                <w:b/>
                <w:sz w:val="20"/>
                <w:szCs w:val="20"/>
                <w:lang w:val="en-US"/>
              </w:rPr>
            </w:pPr>
          </w:p>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lang w:val="en-US"/>
              </w:rPr>
              <w:t xml:space="preserve">5)   sin 2900 = sin (2700+200)= - cos200 </w:t>
            </w:r>
          </w:p>
          <w:p>
            <w:pPr>
              <w:pStyle w:val="style0"/>
              <w:spacing w:after="0"/>
              <w:rPr>
                <w:rFonts w:ascii="Times New Roman" w:cs="Times New Roman" w:hAnsi="Times New Roman"/>
                <w:b/>
                <w:sz w:val="20"/>
                <w:szCs w:val="20"/>
                <w:lang w:val="en-US"/>
              </w:rPr>
            </w:pPr>
          </w:p>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lang w:val="en-US"/>
              </w:rPr>
              <w:t xml:space="preserve">        </w:t>
            </w:r>
            <w:r>
              <w:rPr>
                <w:rFonts w:ascii="Times New Roman" w:cs="Times New Roman" w:hAnsi="Times New Roman"/>
                <w:b/>
                <w:sz w:val="20"/>
                <w:szCs w:val="20"/>
              </w:rPr>
              <w:t>Ережесін</w:t>
            </w:r>
            <w:r>
              <w:rPr>
                <w:rFonts w:ascii="Times New Roman" w:cs="Times New Roman" w:hAnsi="Times New Roman"/>
                <w:b/>
                <w:sz w:val="20"/>
                <w:szCs w:val="20"/>
                <w:lang w:val="en-US"/>
              </w:rPr>
              <w:t xml:space="preserve"> </w:t>
            </w:r>
            <w:r>
              <w:rPr>
                <w:rFonts w:ascii="Times New Roman" w:cs="Times New Roman" w:hAnsi="Times New Roman"/>
                <w:b/>
                <w:sz w:val="20"/>
                <w:szCs w:val="20"/>
              </w:rPr>
              <w:t>айтып</w:t>
            </w:r>
            <w:r>
              <w:rPr>
                <w:rFonts w:ascii="Times New Roman" w:cs="Times New Roman" w:hAnsi="Times New Roman"/>
                <w:b/>
                <w:sz w:val="20"/>
                <w:szCs w:val="20"/>
                <w:lang w:val="en-US"/>
              </w:rPr>
              <w:t xml:space="preserve"> </w:t>
            </w:r>
            <w:r>
              <w:rPr>
                <w:rFonts w:ascii="Times New Roman" w:cs="Times New Roman" w:hAnsi="Times New Roman"/>
                <w:b/>
                <w:sz w:val="20"/>
                <w:szCs w:val="20"/>
              </w:rPr>
              <w:t>шықсақ</w:t>
            </w:r>
            <w:r>
              <w:rPr>
                <w:rFonts w:ascii="Times New Roman" w:cs="Times New Roman" w:hAnsi="Times New Roman"/>
                <w:b/>
                <w:sz w:val="20"/>
                <w:szCs w:val="20"/>
                <w:lang w:val="en-US"/>
              </w:rPr>
              <w:t xml:space="preserve">, </w:t>
            </w:r>
            <w:r>
              <w:rPr>
                <w:rFonts w:ascii="Times New Roman" w:cs="Times New Roman" w:hAnsi="Times New Roman"/>
                <w:b/>
                <w:sz w:val="20"/>
                <w:szCs w:val="20"/>
              </w:rPr>
              <w:t>келтіру</w:t>
            </w:r>
            <w:r>
              <w:rPr>
                <w:rFonts w:ascii="Times New Roman" w:cs="Times New Roman" w:hAnsi="Times New Roman"/>
                <w:b/>
                <w:sz w:val="20"/>
                <w:szCs w:val="20"/>
                <w:lang w:val="en-US"/>
              </w:rPr>
              <w:t xml:space="preserve"> </w:t>
            </w:r>
            <w:r>
              <w:rPr>
                <w:rFonts w:ascii="Times New Roman" w:cs="Times New Roman" w:hAnsi="Times New Roman"/>
                <w:b/>
                <w:sz w:val="20"/>
                <w:szCs w:val="20"/>
              </w:rPr>
              <w:t>формулалары</w:t>
            </w:r>
            <w:r>
              <w:rPr>
                <w:rFonts w:ascii="Times New Roman" w:cs="Times New Roman" w:hAnsi="Times New Roman"/>
                <w:b/>
                <w:sz w:val="20"/>
                <w:szCs w:val="20"/>
                <w:lang w:val="en-US"/>
              </w:rPr>
              <w:t xml:space="preserve">   900, 1800, 2700, 3600 – </w:t>
            </w:r>
            <w:r>
              <w:rPr>
                <w:rFonts w:ascii="Times New Roman" w:cs="Times New Roman" w:hAnsi="Times New Roman"/>
                <w:b/>
                <w:sz w:val="20"/>
                <w:szCs w:val="20"/>
              </w:rPr>
              <w:t>арқылы</w:t>
            </w:r>
            <w:r>
              <w:rPr>
                <w:rFonts w:ascii="Times New Roman" w:cs="Times New Roman" w:hAnsi="Times New Roman"/>
                <w:b/>
                <w:sz w:val="20"/>
                <w:szCs w:val="20"/>
                <w:lang w:val="en-US"/>
              </w:rPr>
              <w:t xml:space="preserve"> </w:t>
            </w:r>
            <w:r>
              <w:rPr>
                <w:rFonts w:ascii="Times New Roman" w:cs="Times New Roman" w:hAnsi="Times New Roman"/>
                <w:b/>
                <w:sz w:val="20"/>
                <w:szCs w:val="20"/>
              </w:rPr>
              <w:t>орындалады</w:t>
            </w:r>
            <w:r>
              <w:rPr>
                <w:rFonts w:ascii="Times New Roman" w:cs="Times New Roman" w:hAnsi="Times New Roman"/>
                <w:b/>
                <w:sz w:val="20"/>
                <w:szCs w:val="20"/>
                <w:lang w:val="en-US"/>
              </w:rPr>
              <w:t xml:space="preserve">, </w:t>
            </w:r>
            <w:r>
              <w:rPr>
                <w:rFonts w:ascii="Times New Roman" w:cs="Times New Roman" w:hAnsi="Times New Roman"/>
                <w:b/>
                <w:sz w:val="20"/>
                <w:szCs w:val="20"/>
              </w:rPr>
              <w:t>таңбалары</w:t>
            </w:r>
            <w:r>
              <w:rPr>
                <w:rFonts w:ascii="Times New Roman" w:cs="Times New Roman" w:hAnsi="Times New Roman"/>
                <w:b/>
                <w:sz w:val="20"/>
                <w:szCs w:val="20"/>
                <w:lang w:val="en-US"/>
              </w:rPr>
              <w:t xml:space="preserve"> </w:t>
            </w:r>
            <w:r>
              <w:rPr>
                <w:rFonts w:ascii="Times New Roman" w:cs="Times New Roman" w:hAnsi="Times New Roman"/>
                <w:b/>
                <w:sz w:val="20"/>
                <w:szCs w:val="20"/>
              </w:rPr>
              <w:t>алғашқы</w:t>
            </w:r>
            <w:r>
              <w:rPr>
                <w:rFonts w:ascii="Times New Roman" w:cs="Times New Roman" w:hAnsi="Times New Roman"/>
                <w:b/>
                <w:sz w:val="20"/>
                <w:szCs w:val="20"/>
                <w:lang w:val="en-US"/>
              </w:rPr>
              <w:t xml:space="preserve"> </w:t>
            </w:r>
            <w:r>
              <w:rPr>
                <w:rFonts w:ascii="Times New Roman" w:cs="Times New Roman" w:hAnsi="Times New Roman"/>
                <w:b/>
                <w:sz w:val="20"/>
                <w:szCs w:val="20"/>
              </w:rPr>
              <w:t>берілген</w:t>
            </w:r>
            <w:r>
              <w:rPr>
                <w:rFonts w:ascii="Times New Roman" w:cs="Times New Roman" w:hAnsi="Times New Roman"/>
                <w:b/>
                <w:sz w:val="20"/>
                <w:szCs w:val="20"/>
                <w:lang w:val="en-US"/>
              </w:rPr>
              <w:t xml:space="preserve"> </w:t>
            </w:r>
            <w:r>
              <w:rPr>
                <w:rFonts w:ascii="Times New Roman" w:cs="Times New Roman" w:hAnsi="Times New Roman"/>
                <w:b/>
                <w:sz w:val="20"/>
                <w:szCs w:val="20"/>
              </w:rPr>
              <w:t>функцияларының</w:t>
            </w:r>
            <w:r>
              <w:rPr>
                <w:rFonts w:ascii="Times New Roman" w:cs="Times New Roman" w:hAnsi="Times New Roman"/>
                <w:b/>
                <w:sz w:val="20"/>
                <w:szCs w:val="20"/>
                <w:lang w:val="en-US"/>
              </w:rPr>
              <w:t xml:space="preserve"> </w:t>
            </w:r>
            <w:r>
              <w:rPr>
                <w:rFonts w:ascii="Times New Roman" w:cs="Times New Roman" w:hAnsi="Times New Roman"/>
                <w:b/>
                <w:sz w:val="20"/>
                <w:szCs w:val="20"/>
              </w:rPr>
              <w:t>таңбасы</w:t>
            </w:r>
            <w:r>
              <w:rPr>
                <w:rFonts w:ascii="Times New Roman" w:cs="Times New Roman" w:hAnsi="Times New Roman"/>
                <w:b/>
                <w:sz w:val="20"/>
                <w:szCs w:val="20"/>
                <w:lang w:val="en-US"/>
              </w:rPr>
              <w:t xml:space="preserve"> </w:t>
            </w:r>
            <w:r>
              <w:rPr>
                <w:rFonts w:ascii="Times New Roman" w:cs="Times New Roman" w:hAnsi="Times New Roman"/>
                <w:b/>
                <w:sz w:val="20"/>
                <w:szCs w:val="20"/>
              </w:rPr>
              <w:t>мен</w:t>
            </w:r>
            <w:r>
              <w:rPr>
                <w:rFonts w:ascii="Times New Roman" w:cs="Times New Roman" w:hAnsi="Times New Roman"/>
                <w:b/>
                <w:sz w:val="20"/>
                <w:szCs w:val="20"/>
                <w:lang w:val="en-US"/>
              </w:rPr>
              <w:t xml:space="preserve"> </w:t>
            </w:r>
            <w:r>
              <w:rPr>
                <w:rFonts w:ascii="Times New Roman" w:cs="Times New Roman" w:hAnsi="Times New Roman"/>
                <w:b/>
                <w:sz w:val="20"/>
                <w:szCs w:val="20"/>
              </w:rPr>
              <w:t>анықталады</w:t>
            </w:r>
            <w:r>
              <w:rPr>
                <w:rFonts w:ascii="Times New Roman" w:cs="Times New Roman" w:hAnsi="Times New Roman"/>
                <w:b/>
                <w:sz w:val="20"/>
                <w:szCs w:val="20"/>
                <w:lang w:val="en-US"/>
              </w:rPr>
              <w:t xml:space="preserve">. </w:t>
            </w:r>
          </w:p>
          <w:p>
            <w:pPr>
              <w:pStyle w:val="style0"/>
              <w:spacing w:after="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ҚБ: «Менің  пікірім...» </w:t>
            </w:r>
            <w:r>
              <w:rPr>
                <w:rFonts w:ascii="Times New Roman" w:cs="Times New Roman" w:hAnsi="Times New Roman"/>
                <w:sz w:val="20"/>
                <w:szCs w:val="20"/>
                <w:lang w:val="kk-KZ"/>
              </w:rPr>
              <w:t>кері байланысын орнату.</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Жұптық жұмыс: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Формуланы пайдаланып ойдан есеп  құрастыру. </w:t>
            </w:r>
          </w:p>
          <w:p>
            <w:pPr>
              <w:pStyle w:val="style0"/>
              <w:tabs>
                <w:tab w:val="left" w:leader="none" w:pos="1914"/>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Өрнектерді ықшамдаңдар: </w:t>
            </w:r>
          </w:p>
          <w:p>
            <w:pPr>
              <w:pStyle w:val="style0"/>
              <w:tabs>
                <w:tab w:val="left" w:leader="none" w:pos="1914"/>
              </w:tabs>
              <w:spacing w:after="0"/>
              <w:rPr>
                <w:rFonts w:ascii="Times New Roman" w:cs="Times New Roman" w:hAnsi="Times New Roman"/>
                <w:sz w:val="20"/>
                <w:szCs w:val="20"/>
                <w:lang w:val="kk-KZ"/>
              </w:rPr>
            </w:pPr>
            <w:r>
              <w:rPr>
                <w:rFonts w:ascii="Times New Roman" w:cs="Times New Roman" w:hAnsi="Times New Roman"/>
                <w:sz w:val="20"/>
                <w:szCs w:val="20"/>
                <w:lang w:val="kk-KZ"/>
              </w:rPr>
              <w:t>1)             Sin2</w:t>
            </w:r>
            <w:r>
              <w:rPr>
                <w:rFonts w:ascii="Times New Roman" w:cs="Times New Roman" w:hAnsi="Times New Roman"/>
                <w:sz w:val="20"/>
                <w:szCs w:val="20"/>
              </w:rPr>
              <w:t>α</w:t>
            </w:r>
            <w:r>
              <w:rPr>
                <w:rFonts w:ascii="Times New Roman" w:cs="Times New Roman" w:hAnsi="Times New Roman"/>
                <w:sz w:val="20"/>
                <w:szCs w:val="20"/>
                <w:lang w:val="kk-KZ"/>
              </w:rPr>
              <w:t xml:space="preserve"> – 1 +cos2</w:t>
            </w:r>
            <w:r>
              <w:rPr>
                <w:rFonts w:ascii="Times New Roman" w:cs="Times New Roman" w:hAnsi="Times New Roman"/>
                <w:sz w:val="20"/>
                <w:szCs w:val="20"/>
              </w:rPr>
              <w:t>α</w:t>
            </w:r>
            <w:r>
              <w:rPr>
                <w:rFonts w:ascii="Times New Roman" w:cs="Times New Roman" w:hAnsi="Times New Roman"/>
                <w:sz w:val="20"/>
                <w:szCs w:val="20"/>
                <w:lang w:val="kk-KZ"/>
              </w:rPr>
              <w:t xml:space="preserve"> = </w:t>
            </w:r>
          </w:p>
          <w:p>
            <w:pPr>
              <w:pStyle w:val="style0"/>
              <w:tabs>
                <w:tab w:val="left" w:leader="none" w:pos="1914"/>
              </w:tabs>
              <w:spacing w:after="0"/>
              <w:rPr>
                <w:rFonts w:ascii="Times New Roman" w:cs="Times New Roman" w:hAnsi="Times New Roman"/>
                <w:sz w:val="20"/>
                <w:szCs w:val="20"/>
                <w:lang w:val="kk-KZ"/>
              </w:rPr>
            </w:pPr>
          </w:p>
          <w:p>
            <w:pPr>
              <w:pStyle w:val="style0"/>
              <w:tabs>
                <w:tab w:val="left" w:leader="none" w:pos="1914"/>
              </w:tabs>
              <w:spacing w:after="0"/>
              <w:rPr>
                <w:rFonts w:ascii="Times New Roman" w:cs="Times New Roman" w:hAnsi="Times New Roman"/>
                <w:sz w:val="20"/>
                <w:szCs w:val="20"/>
                <w:lang w:val="kk-KZ"/>
              </w:rPr>
            </w:pPr>
            <w:r>
              <w:rPr>
                <w:rFonts w:ascii="Times New Roman" w:cs="Times New Roman" w:hAnsi="Times New Roman"/>
                <w:sz w:val="20"/>
                <w:szCs w:val="20"/>
                <w:lang w:val="kk-KZ"/>
              </w:rPr>
              <w:t>2)             tg</w:t>
            </w:r>
            <w:r>
              <w:rPr>
                <w:rFonts w:ascii="Times New Roman" w:cs="Times New Roman" w:hAnsi="Times New Roman"/>
                <w:sz w:val="20"/>
                <w:szCs w:val="20"/>
              </w:rPr>
              <w:t>α</w:t>
            </w:r>
            <w:r>
              <w:rPr>
                <w:rFonts w:ascii="Times New Roman" w:cs="Times New Roman" w:hAnsi="Times New Roman"/>
                <w:sz w:val="20"/>
                <w:szCs w:val="20"/>
                <w:lang w:val="kk-KZ"/>
              </w:rPr>
              <w:t xml:space="preserve"> · ctg</w:t>
            </w:r>
            <w:r>
              <w:rPr>
                <w:rFonts w:ascii="Times New Roman" w:cs="Times New Roman" w:hAnsi="Times New Roman"/>
                <w:sz w:val="20"/>
                <w:szCs w:val="20"/>
              </w:rPr>
              <w:t>α</w:t>
            </w:r>
            <w:r>
              <w:rPr>
                <w:rFonts w:ascii="Times New Roman" w:cs="Times New Roman" w:hAnsi="Times New Roman"/>
                <w:sz w:val="20"/>
                <w:szCs w:val="20"/>
                <w:lang w:val="kk-KZ"/>
              </w:rPr>
              <w:t xml:space="preserve"> + 1 = </w:t>
            </w:r>
          </w:p>
          <w:p>
            <w:pPr>
              <w:pStyle w:val="style0"/>
              <w:tabs>
                <w:tab w:val="left" w:leader="none" w:pos="1914"/>
              </w:tabs>
              <w:spacing w:after="0"/>
              <w:rPr>
                <w:rFonts w:ascii="Times New Roman" w:cs="Times New Roman" w:hAnsi="Times New Roman"/>
                <w:sz w:val="20"/>
                <w:szCs w:val="20"/>
                <w:lang w:val="kk-KZ"/>
              </w:rPr>
            </w:pPr>
          </w:p>
          <w:p>
            <w:pPr>
              <w:pStyle w:val="style0"/>
              <w:tabs>
                <w:tab w:val="left" w:leader="none" w:pos="1914"/>
              </w:tabs>
              <w:spacing w:after="0"/>
              <w:rPr>
                <w:rFonts w:ascii="Times New Roman" w:cs="Times New Roman" w:hAnsi="Times New Roman"/>
                <w:sz w:val="20"/>
                <w:szCs w:val="20"/>
                <w:lang w:val="en-US"/>
              </w:rPr>
            </w:pPr>
            <w:r>
              <w:rPr>
                <w:rFonts w:ascii="Times New Roman" w:cs="Times New Roman" w:hAnsi="Times New Roman"/>
                <w:sz w:val="20"/>
                <w:szCs w:val="20"/>
                <w:lang w:val="en-US"/>
              </w:rPr>
              <w:t xml:space="preserve">3)              cos2 </w:t>
            </w:r>
            <w:r>
              <w:rPr>
                <w:rFonts w:ascii="Times New Roman" w:cs="Times New Roman" w:hAnsi="Times New Roman"/>
                <w:sz w:val="20"/>
                <w:szCs w:val="20"/>
              </w:rPr>
              <w:t>α</w:t>
            </w:r>
            <w:r>
              <w:rPr>
                <w:rFonts w:ascii="Times New Roman" w:cs="Times New Roman" w:hAnsi="Times New Roman"/>
                <w:sz w:val="20"/>
                <w:szCs w:val="20"/>
                <w:lang w:val="en-US"/>
              </w:rPr>
              <w:t xml:space="preserve"> – 1 +sin2</w:t>
            </w:r>
            <w:r>
              <w:rPr>
                <w:rFonts w:ascii="Times New Roman" w:cs="Times New Roman" w:hAnsi="Times New Roman"/>
                <w:sz w:val="20"/>
                <w:szCs w:val="20"/>
              </w:rPr>
              <w:t>α</w:t>
            </w:r>
            <w:r>
              <w:rPr>
                <w:rFonts w:ascii="Times New Roman" w:cs="Times New Roman" w:hAnsi="Times New Roman"/>
                <w:sz w:val="20"/>
                <w:szCs w:val="20"/>
                <w:lang w:val="en-US"/>
              </w:rPr>
              <w:t xml:space="preserve"> = </w:t>
            </w:r>
          </w:p>
          <w:p>
            <w:pPr>
              <w:pStyle w:val="style0"/>
              <w:tabs>
                <w:tab w:val="left" w:leader="none" w:pos="1914"/>
              </w:tabs>
              <w:spacing w:after="0"/>
              <w:rPr>
                <w:rFonts w:ascii="Times New Roman" w:cs="Times New Roman" w:hAnsi="Times New Roman"/>
                <w:sz w:val="20"/>
                <w:szCs w:val="20"/>
                <w:lang w:val="en-US"/>
              </w:rPr>
            </w:pP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en-US"/>
              </w:rPr>
              <w:t>4)               sin(-600) + cos(-600) = cos(-450) + sin (-450)=</w:t>
            </w:r>
          </w:p>
          <w:p>
            <w:pPr>
              <w:pStyle w:val="style179"/>
              <w:spacing w:after="0" w:lineRule="auto" w:line="240"/>
              <w:ind w:left="36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ҚБ: «Оң, теріс сигналдары»арқылы кері байланыс жасау. </w:t>
            </w:r>
          </w:p>
          <w:p>
            <w:pPr>
              <w:pStyle w:val="style0"/>
              <w:spacing w:after="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   Жеке жұмыс  </w:t>
            </w:r>
          </w:p>
          <w:p>
            <w:pPr>
              <w:pStyle w:val="style0"/>
              <w:spacing w:after="0"/>
              <w:jc w:val="both"/>
              <w:rPr>
                <w:rFonts w:ascii="Times New Roman" w:cs="Times New Roman" w:hAnsi="Times New Roman"/>
                <w:i/>
                <w:sz w:val="20"/>
                <w:szCs w:val="20"/>
                <w:lang w:val="kk-KZ"/>
              </w:rPr>
            </w:pPr>
            <w:r>
              <w:rPr>
                <w:rFonts w:ascii="Times New Roman" w:cs="Times New Roman" w:hAnsi="Times New Roman"/>
                <w:i/>
                <w:sz w:val="20"/>
                <w:szCs w:val="20"/>
                <w:lang w:val="kk-KZ"/>
              </w:rPr>
              <w:t>Формулаларды пайдаланып алдыңғы оқуға (8-сынып: негізгі тригонометриялық тепе-теңдіктер) шолу жасау. Формулаларды салыстыру және байланыс жасау. Оқулықты пайдала отырып, есеп шығару.</w:t>
            </w:r>
          </w:p>
          <w:p>
            <w:pPr>
              <w:pStyle w:val="style4154"/>
              <w:rPr>
                <w:rFonts w:cs="Times New Roman"/>
                <w:sz w:val="20"/>
                <w:szCs w:val="20"/>
                <w:lang w:val="kk-KZ"/>
              </w:rPr>
            </w:pPr>
            <w:r>
              <w:rPr>
                <w:rFonts w:cs="Times New Roman"/>
                <w:sz w:val="20"/>
                <w:szCs w:val="20"/>
                <w:lang w:val="kk-KZ"/>
              </w:rPr>
              <w:t>Өрнекті ықшамда.</w:t>
            </w:r>
          </w:p>
          <w:p>
            <w:pPr>
              <w:pStyle w:val="style4154"/>
              <w:rPr>
                <w:rFonts w:cs="Times New Roman"/>
                <w:sz w:val="20"/>
                <w:szCs w:val="20"/>
                <w:lang w:val="kk-KZ"/>
              </w:rPr>
            </w:pPr>
            <w:r>
              <w:rPr>
                <w:rFonts w:cs="Times New Roman"/>
                <w:noProof/>
                <w:sz w:val="20"/>
                <w:szCs w:val="20"/>
                <w:lang w:eastAsia="ru-RU"/>
              </w:rPr>
              <w:drawing>
                <wp:anchor distT="0" distB="0" distL="0" distR="0" simplePos="false" relativeHeight="83" behindDoc="false" locked="false" layoutInCell="true" allowOverlap="true">
                  <wp:simplePos x="0" y="0"/>
                  <wp:positionH relativeFrom="column">
                    <wp:posOffset>302260</wp:posOffset>
                  </wp:positionH>
                  <wp:positionV relativeFrom="paragraph">
                    <wp:posOffset>72390</wp:posOffset>
                  </wp:positionV>
                  <wp:extent cx="1866900" cy="393700"/>
                  <wp:effectExtent l="0" t="0" r="0" b="0"/>
                  <wp:wrapNone/>
                  <wp:docPr id="144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8" name="_x0000_t75"/>
                          <pic:cNvPicPr/>
                        </pic:nvPicPr>
                        <pic:blipFill>
                          <a:blip r:embed="rId300" cstate="print"/>
                          <a:srcRect l="0" t="0" r="0" b="0"/>
                          <a:stretch/>
                        </pic:blipFill>
                        <pic:spPr>
                          <a:xfrm rot="0">
                            <a:off x="0" y="0"/>
                            <a:ext cx="1866900" cy="393700"/>
                          </a:xfrm>
                          <a:prstGeom prst="rect"/>
                          <a:ln>
                            <a:noFill/>
                          </a:ln>
                        </pic:spPr>
                      </pic:pic>
                    </a:graphicData>
                  </a:graphic>
                </wp:anchor>
              </w:drawing>
            </w:r>
          </w:p>
          <w:p>
            <w:pPr>
              <w:pStyle w:val="style4154"/>
              <w:rPr>
                <w:rFonts w:cs="Times New Roman"/>
                <w:sz w:val="20"/>
                <w:szCs w:val="20"/>
                <w:lang w:val="kk-KZ"/>
              </w:rPr>
            </w:pPr>
            <w:r>
              <w:rPr>
                <w:rFonts w:cs="Times New Roman"/>
                <w:sz w:val="20"/>
                <w:szCs w:val="20"/>
                <w:lang w:val="kk-KZ"/>
              </w:rPr>
              <w:t>1).</w:t>
            </w:r>
          </w:p>
          <w:p>
            <w:pPr>
              <w:pStyle w:val="style4154"/>
              <w:rPr>
                <w:rFonts w:cs="Times New Roman"/>
                <w:sz w:val="20"/>
                <w:szCs w:val="20"/>
                <w:lang w:val="kk-KZ"/>
              </w:rPr>
            </w:pPr>
          </w:p>
          <w:p>
            <w:pPr>
              <w:pStyle w:val="style4154"/>
              <w:rPr>
                <w:rFonts w:cs="Times New Roman"/>
                <w:sz w:val="20"/>
                <w:szCs w:val="20"/>
                <w:lang w:val="kk-KZ"/>
              </w:rPr>
            </w:pPr>
            <w:r>
              <w:rPr>
                <w:rFonts w:cs="Times New Roman"/>
                <w:noProof/>
                <w:sz w:val="20"/>
                <w:szCs w:val="20"/>
                <w:lang w:eastAsia="ru-RU"/>
              </w:rPr>
              <w:drawing>
                <wp:anchor distT="0" distB="0" distL="0" distR="0" simplePos="false" relativeHeight="84" behindDoc="false" locked="false" layoutInCell="true" allowOverlap="true">
                  <wp:simplePos x="0" y="0"/>
                  <wp:positionH relativeFrom="column">
                    <wp:posOffset>238760</wp:posOffset>
                  </wp:positionH>
                  <wp:positionV relativeFrom="paragraph">
                    <wp:posOffset>83185</wp:posOffset>
                  </wp:positionV>
                  <wp:extent cx="1701800" cy="584200"/>
                  <wp:effectExtent l="0" t="0" r="0" b="0"/>
                  <wp:wrapNone/>
                  <wp:docPr id="144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9" name="_x0000_t75"/>
                          <pic:cNvPicPr/>
                        </pic:nvPicPr>
                        <pic:blipFill>
                          <a:blip r:embed="rId301" cstate="print"/>
                          <a:srcRect l="0" t="0" r="0" b="0"/>
                          <a:stretch/>
                        </pic:blipFill>
                        <pic:spPr>
                          <a:xfrm rot="0">
                            <a:off x="0" y="0"/>
                            <a:ext cx="1701800" cy="584200"/>
                          </a:xfrm>
                          <a:prstGeom prst="rect"/>
                          <a:ln>
                            <a:noFill/>
                          </a:ln>
                        </pic:spPr>
                      </pic:pic>
                    </a:graphicData>
                  </a:graphic>
                </wp:anchor>
              </w:drawing>
            </w:r>
          </w:p>
          <w:p>
            <w:pPr>
              <w:pStyle w:val="style4154"/>
              <w:rPr>
                <w:rFonts w:cs="Times New Roman"/>
                <w:sz w:val="20"/>
                <w:szCs w:val="20"/>
                <w:lang w:val="kk-KZ"/>
              </w:rPr>
            </w:pPr>
            <w:r>
              <w:rPr>
                <w:rFonts w:cs="Times New Roman"/>
                <w:sz w:val="20"/>
                <w:szCs w:val="20"/>
                <w:lang w:val="kk-KZ"/>
              </w:rPr>
              <w:t>2).</w:t>
            </w:r>
          </w:p>
          <w:p>
            <w:pPr>
              <w:pStyle w:val="style4154"/>
              <w:rPr>
                <w:rFonts w:cs="Times New Roman"/>
                <w:sz w:val="20"/>
                <w:szCs w:val="20"/>
                <w:lang w:val="kk-KZ"/>
              </w:rPr>
            </w:pPr>
          </w:p>
          <w:p>
            <w:pPr>
              <w:pStyle w:val="style4154"/>
              <w:rPr>
                <w:rFonts w:cs="Times New Roman"/>
                <w:sz w:val="20"/>
                <w:szCs w:val="20"/>
                <w:lang w:val="kk-KZ"/>
              </w:rPr>
            </w:pPr>
          </w:p>
          <w:p>
            <w:pPr>
              <w:pStyle w:val="style4154"/>
              <w:rPr>
                <w:rFonts w:cs="Times New Roman"/>
                <w:sz w:val="20"/>
                <w:szCs w:val="20"/>
                <w:lang w:val="kk-KZ"/>
              </w:rPr>
            </w:pPr>
            <w:r>
              <w:rPr>
                <w:rFonts w:cs="Times New Roman"/>
                <w:sz w:val="20"/>
                <w:szCs w:val="20"/>
                <w:lang w:val="kk-KZ"/>
              </w:rPr>
              <w:t>Есепте.</w:t>
            </w:r>
          </w:p>
          <w:p>
            <w:pPr>
              <w:pStyle w:val="style4154"/>
              <w:rPr>
                <w:rFonts w:cs="Times New Roman"/>
                <w:sz w:val="20"/>
                <w:szCs w:val="20"/>
                <w:lang w:val="kk-KZ"/>
              </w:rPr>
            </w:pPr>
            <w:r>
              <w:rPr>
                <w:rFonts w:cs="Times New Roman"/>
                <w:noProof/>
                <w:sz w:val="20"/>
                <w:szCs w:val="20"/>
                <w:lang w:val="ru-RU" w:bidi="ar-SA" w:eastAsia="ru-RU"/>
              </w:rPr>
              <w:drawing>
                <wp:anchor distT="0" distB="0" distL="0" distR="0" simplePos="false" relativeHeight="12" behindDoc="true" locked="false" layoutInCell="true" allowOverlap="true">
                  <wp:simplePos x="0" y="0"/>
                  <wp:positionH relativeFrom="column">
                    <wp:posOffset>331470</wp:posOffset>
                  </wp:positionH>
                  <wp:positionV relativeFrom="paragraph">
                    <wp:posOffset>70485</wp:posOffset>
                  </wp:positionV>
                  <wp:extent cx="767715" cy="233680"/>
                  <wp:effectExtent l="19050" t="0" r="0" b="0"/>
                  <wp:wrapNone/>
                  <wp:docPr id="1443"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0" name="Рисунок 7"/>
                          <pic:cNvPicPr/>
                        </pic:nvPicPr>
                        <pic:blipFill>
                          <a:blip r:embed="rId302" cstate="print"/>
                          <a:srcRect l="0" t="0" r="0" b="0"/>
                          <a:stretch/>
                        </pic:blipFill>
                        <pic:spPr>
                          <a:xfrm rot="0">
                            <a:off x="0" y="0"/>
                            <a:ext cx="767715" cy="233680"/>
                          </a:xfrm>
                          <a:prstGeom prst="rect"/>
                          <a:ln>
                            <a:noFill/>
                          </a:ln>
                        </pic:spPr>
                      </pic:pic>
                    </a:graphicData>
                  </a:graphic>
                </wp:anchor>
              </w:drawing>
            </w:r>
            <w:r>
              <w:rPr>
                <w:rFonts w:cs="Times New Roman"/>
                <w:sz w:val="20"/>
                <w:szCs w:val="20"/>
                <w:lang w:val="kk-KZ"/>
              </w:rPr>
              <w:t xml:space="preserve">1).  </w:t>
            </w:r>
          </w:p>
          <w:p>
            <w:pPr>
              <w:pStyle w:val="style4154"/>
              <w:rPr>
                <w:rFonts w:cs="Times New Roman"/>
                <w:sz w:val="20"/>
                <w:szCs w:val="20"/>
                <w:lang w:val="kk-KZ"/>
              </w:rPr>
            </w:pPr>
            <w:r>
              <w:rPr>
                <w:rFonts w:cs="Times New Roman"/>
                <w:noProof/>
                <w:sz w:val="20"/>
                <w:szCs w:val="20"/>
                <w:lang w:val="ru-RU" w:bidi="ar-SA" w:eastAsia="ru-RU"/>
              </w:rPr>
              <w:drawing>
                <wp:anchor distT="0" distB="0" distL="0" distR="0" simplePos="false" relativeHeight="13" behindDoc="true" locked="false" layoutInCell="true" allowOverlap="true">
                  <wp:simplePos x="0" y="0"/>
                  <wp:positionH relativeFrom="column">
                    <wp:posOffset>331470</wp:posOffset>
                  </wp:positionH>
                  <wp:positionV relativeFrom="paragraph">
                    <wp:posOffset>144145</wp:posOffset>
                  </wp:positionV>
                  <wp:extent cx="862330" cy="318770"/>
                  <wp:effectExtent l="19050" t="0" r="0" b="0"/>
                  <wp:wrapNone/>
                  <wp:docPr id="1444" name="Рисунок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1" name="Рисунок 8"/>
                          <pic:cNvPicPr/>
                        </pic:nvPicPr>
                        <pic:blipFill>
                          <a:blip r:embed="rId303" cstate="print"/>
                          <a:srcRect l="0" t="0" r="0" b="0"/>
                          <a:stretch/>
                        </pic:blipFill>
                        <pic:spPr>
                          <a:xfrm rot="0">
                            <a:off x="0" y="0"/>
                            <a:ext cx="862330" cy="318770"/>
                          </a:xfrm>
                          <a:prstGeom prst="rect"/>
                          <a:ln>
                            <a:noFill/>
                          </a:ln>
                        </pic:spPr>
                      </pic:pic>
                    </a:graphicData>
                  </a:graphic>
                </wp:anchor>
              </w:drawing>
            </w:r>
          </w:p>
          <w:p>
            <w:pPr>
              <w:pStyle w:val="style4154"/>
              <w:rPr>
                <w:rFonts w:cs="Times New Roman"/>
                <w:sz w:val="20"/>
                <w:szCs w:val="20"/>
                <w:lang w:val="kk-KZ"/>
              </w:rPr>
            </w:pPr>
            <w:r>
              <w:rPr>
                <w:rFonts w:cs="Times New Roman"/>
                <w:sz w:val="20"/>
                <w:szCs w:val="20"/>
                <w:lang w:val="kk-KZ"/>
              </w:rPr>
              <w:t xml:space="preserve">2.  </w:t>
            </w:r>
          </w:p>
          <w:p>
            <w:pPr>
              <w:pStyle w:val="style4154"/>
              <w:rPr>
                <w:rFonts w:cs="Times New Roman"/>
                <w:sz w:val="20"/>
                <w:szCs w:val="20"/>
                <w:lang w:val="kk-KZ"/>
              </w:rPr>
            </w:pPr>
          </w:p>
          <w:p>
            <w:pPr>
              <w:pStyle w:val="style0"/>
              <w:spacing w:after="0"/>
              <w:jc w:val="both"/>
              <w:rPr>
                <w:rFonts w:ascii="Times New Roman" w:cs="Times New Roman" w:hAnsi="Times New Roman"/>
                <w:i/>
                <w:sz w:val="20"/>
                <w:szCs w:val="20"/>
                <w:lang w:val="kk-KZ"/>
              </w:rPr>
            </w:pPr>
          </w:p>
          <w:p>
            <w:pPr>
              <w:pStyle w:val="style0"/>
              <w:spacing w:after="0"/>
              <w:jc w:val="both"/>
              <w:rPr>
                <w:rFonts w:ascii="Times New Roman" w:cs="Times New Roman" w:hAnsi="Times New Roman"/>
                <w:i/>
                <w:sz w:val="20"/>
                <w:szCs w:val="20"/>
                <w:lang w:val="kk-KZ"/>
              </w:rPr>
            </w:pPr>
          </w:p>
          <w:p>
            <w:pPr>
              <w:pStyle w:val="style0"/>
              <w:spacing w:after="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ҚБ: «Бас бармақ» арқылы КБ жасау </w:t>
            </w:r>
          </w:p>
        </w:tc>
        <w:tc>
          <w:tcPr>
            <w:tcW w:w="170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АКТ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(бейнеролик bilimland)</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Дәптер</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А4 қағазы</w:t>
            </w:r>
          </w:p>
          <w:p>
            <w:pPr>
              <w:pStyle w:val="style0"/>
              <w:spacing w:after="0"/>
              <w:jc w:val="both"/>
              <w:rPr>
                <w:rFonts w:ascii="Times New Roman" w:cs="Times New Roman" w:hAnsi="Times New Roman"/>
                <w:sz w:val="20"/>
                <w:szCs w:val="20"/>
                <w:lang w:val="kk-KZ"/>
              </w:rPr>
            </w:pPr>
          </w:p>
          <w:p>
            <w:pPr>
              <w:pStyle w:val="style0"/>
              <w:spacing w:after="0"/>
              <w:jc w:val="both"/>
              <w:rPr>
                <w:rFonts w:ascii="Times New Roman" w:cs="Times New Roman" w:hAnsi="Times New Roman"/>
                <w:sz w:val="20"/>
                <w:szCs w:val="20"/>
                <w:lang w:val="kk-KZ"/>
              </w:rPr>
            </w:pPr>
          </w:p>
          <w:p>
            <w:pPr>
              <w:pStyle w:val="style0"/>
              <w:spacing w:after="0"/>
              <w:jc w:val="both"/>
              <w:rPr>
                <w:rFonts w:ascii="Times New Roman" w:cs="Times New Roman" w:hAnsi="Times New Roman"/>
                <w:sz w:val="20"/>
                <w:szCs w:val="20"/>
                <w:lang w:val="kk-KZ"/>
              </w:rPr>
            </w:pPr>
          </w:p>
          <w:p>
            <w:pPr>
              <w:pStyle w:val="style0"/>
              <w:spacing w:after="0"/>
              <w:jc w:val="both"/>
              <w:rPr>
                <w:rFonts w:ascii="Times New Roman" w:cs="Times New Roman" w:hAnsi="Times New Roman"/>
                <w:sz w:val="20"/>
                <w:szCs w:val="20"/>
                <w:lang w:val="kk-KZ"/>
              </w:rPr>
            </w:pPr>
          </w:p>
          <w:p>
            <w:pPr>
              <w:pStyle w:val="style0"/>
              <w:spacing w:after="0"/>
              <w:jc w:val="both"/>
              <w:rPr>
                <w:rFonts w:ascii="Times New Roman" w:cs="Times New Roman" w:hAnsi="Times New Roman"/>
                <w:sz w:val="20"/>
                <w:szCs w:val="20"/>
                <w:lang w:val="kk-KZ"/>
              </w:rPr>
            </w:pPr>
          </w:p>
          <w:p>
            <w:pPr>
              <w:pStyle w:val="style0"/>
              <w:spacing w:after="0"/>
              <w:jc w:val="both"/>
              <w:rPr>
                <w:rFonts w:ascii="Times New Roman" w:cs="Times New Roman" w:hAnsi="Times New Roman"/>
                <w:sz w:val="20"/>
                <w:szCs w:val="20"/>
                <w:lang w:val="kk-KZ"/>
              </w:rPr>
            </w:pPr>
          </w:p>
        </w:tc>
      </w:tr>
      <w:tr>
        <w:tblPrEx/>
        <w:trPr/>
        <w:tc>
          <w:tcPr>
            <w:tcW w:w="2552" w:type="dxa"/>
            <w:gridSpan w:val="2"/>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Аяқталуы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(5 минут)</w:t>
            </w:r>
          </w:p>
        </w:tc>
        <w:tc>
          <w:tcPr>
            <w:tcW w:w="6799" w:type="dxa"/>
            <w:gridSpan w:val="4"/>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Сұраққа жауап беріп, алған білімдерін қорытындылайды.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Кері байланыс: Эссе «</w:t>
            </w:r>
            <w:r>
              <w:rPr>
                <w:rFonts w:ascii="Times New Roman" w:cs="Times New Roman" w:hAnsi="Times New Roman"/>
                <w:i/>
                <w:sz w:val="20"/>
                <w:szCs w:val="20"/>
                <w:lang w:val="kk-KZ"/>
              </w:rPr>
              <w:t>Мен бүгінгі сабақта</w:t>
            </w:r>
            <w:r>
              <w:rPr>
                <w:rFonts w:ascii="Times New Roman" w:cs="Times New Roman" w:hAnsi="Times New Roman"/>
                <w:sz w:val="20"/>
                <w:szCs w:val="20"/>
                <w:lang w:val="kk-KZ"/>
              </w:rPr>
              <w:t>...»</w:t>
            </w:r>
          </w:p>
          <w:p>
            <w:pPr>
              <w:pStyle w:val="style0"/>
              <w:spacing w:after="0"/>
              <w:rPr>
                <w:rFonts w:ascii="Times New Roman" w:cs="Times New Roman" w:hAnsi="Times New Roman"/>
                <w:sz w:val="20"/>
                <w:szCs w:val="20"/>
                <w:lang w:val="kk-KZ"/>
              </w:rPr>
            </w:pPr>
            <w:r>
              <w:rPr>
                <w:rFonts w:ascii="Times New Roman" w:cs="Times New Roman" w:hAnsi="Times New Roman"/>
                <w:i/>
                <w:sz w:val="20"/>
                <w:szCs w:val="20"/>
                <w:lang w:val="kk-KZ"/>
              </w:rPr>
              <w:t>(</w:t>
            </w:r>
            <w:r>
              <w:rPr>
                <w:rFonts w:ascii="Times New Roman" w:cs="Times New Roman" w:hAnsi="Times New Roman"/>
                <w:sz w:val="20"/>
                <w:szCs w:val="20"/>
                <w:lang w:val="kk-KZ"/>
              </w:rPr>
              <w:t>Тапсырмаларды «</w:t>
            </w:r>
            <w:r>
              <w:rPr>
                <w:rFonts w:ascii="Times New Roman" w:cs="Times New Roman" w:hAnsi="Times New Roman"/>
                <w:b/>
                <w:sz w:val="20"/>
                <w:szCs w:val="20"/>
                <w:lang w:val="kk-KZ"/>
              </w:rPr>
              <w:t>Бағалау ағашы</w:t>
            </w:r>
            <w:r>
              <w:rPr>
                <w:rFonts w:ascii="Times New Roman" w:cs="Times New Roman" w:hAnsi="Times New Roman"/>
                <w:sz w:val="20"/>
                <w:szCs w:val="20"/>
                <w:lang w:val="kk-KZ"/>
              </w:rPr>
              <w:t>» әдісімен бағалаймын</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Үйге тапсырма беру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Рефлексия</w:t>
            </w:r>
          </w:p>
          <w:p>
            <w:pPr>
              <w:pStyle w:val="style179"/>
              <w:numPr>
                <w:ilvl w:val="0"/>
                <w:numId w:val="6"/>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Мен үшін бүгінгі сабақта құнды болғаны...</w:t>
            </w:r>
          </w:p>
          <w:p>
            <w:pPr>
              <w:pStyle w:val="style179"/>
              <w:numPr>
                <w:ilvl w:val="0"/>
                <w:numId w:val="6"/>
              </w:numPr>
              <w:spacing w:after="0" w:lineRule="auto" w:line="240"/>
              <w:rPr>
                <w:rFonts w:ascii="Times New Roman" w:cs="Times New Roman" w:hAnsi="Times New Roman"/>
                <w:sz w:val="20"/>
                <w:szCs w:val="20"/>
              </w:rPr>
            </w:pPr>
            <w:r>
              <w:rPr>
                <w:rFonts w:ascii="Times New Roman" w:cs="Times New Roman" w:hAnsi="Times New Roman"/>
                <w:sz w:val="20"/>
                <w:szCs w:val="20"/>
              </w:rPr>
              <w:t>Топтық талқылауда мен не үйрендім?</w:t>
            </w:r>
          </w:p>
          <w:p>
            <w:pPr>
              <w:pStyle w:val="style179"/>
              <w:numPr>
                <w:ilvl w:val="0"/>
                <w:numId w:val="6"/>
              </w:numPr>
              <w:spacing w:after="0" w:lineRule="auto" w:line="240"/>
              <w:rPr>
                <w:rFonts w:ascii="Times New Roman" w:cs="Times New Roman" w:hAnsi="Times New Roman"/>
                <w:sz w:val="20"/>
                <w:szCs w:val="20"/>
              </w:rPr>
            </w:pPr>
            <w:r>
              <w:rPr>
                <w:rFonts w:ascii="Times New Roman" w:cs="Times New Roman" w:hAnsi="Times New Roman"/>
                <w:sz w:val="20"/>
                <w:szCs w:val="20"/>
              </w:rPr>
              <w:t>Не қиын болды?</w:t>
            </w:r>
          </w:p>
          <w:p>
            <w:pPr>
              <w:pStyle w:val="style0"/>
              <w:spacing w:after="0"/>
              <w:jc w:val="both"/>
              <w:rPr>
                <w:rFonts w:ascii="Times New Roman" w:cs="Times New Roman" w:hAnsi="Times New Roman"/>
                <w:sz w:val="20"/>
                <w:szCs w:val="20"/>
                <w:lang w:val="kk-KZ"/>
              </w:rPr>
            </w:pPr>
          </w:p>
        </w:tc>
        <w:tc>
          <w:tcPr>
            <w:tcW w:w="170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cs="Times New Roman" w:hAnsi="Times New Roman"/>
                <w:sz w:val="20"/>
                <w:szCs w:val="20"/>
                <w:lang w:val="kk-KZ"/>
              </w:rPr>
            </w:pPr>
          </w:p>
        </w:tc>
      </w:tr>
      <w:tr>
        <w:tblPrEx/>
        <w:trPr/>
        <w:tc>
          <w:tcPr>
            <w:tcW w:w="11057" w:type="dxa"/>
            <w:gridSpan w:val="7"/>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sz w:val="20"/>
                <w:szCs w:val="20"/>
                <w:lang w:val="kk-KZ"/>
              </w:rPr>
            </w:pPr>
            <w:r>
              <w:rPr>
                <w:rFonts w:ascii="Times New Roman" w:cs="Times New Roman" w:hAnsi="Times New Roman"/>
                <w:b/>
                <w:sz w:val="20"/>
                <w:szCs w:val="20"/>
                <w:lang w:val="kk-KZ"/>
              </w:rPr>
              <w:t>Қосымша ақпарат:</w:t>
            </w:r>
          </w:p>
        </w:tc>
      </w:tr>
      <w:tr>
        <w:tblPrEx/>
        <w:trPr/>
        <w:tc>
          <w:tcPr>
            <w:tcW w:w="3970" w:type="dxa"/>
            <w:gridSpan w:val="3"/>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Саралау </w:t>
            </w:r>
          </w:p>
        </w:tc>
        <w:tc>
          <w:tcPr>
            <w:tcW w:w="3425"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Бағалау </w:t>
            </w:r>
          </w:p>
        </w:tc>
        <w:tc>
          <w:tcPr>
            <w:tcW w:w="3662" w:type="dxa"/>
            <w:gridSpan w:val="3"/>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Пәнаралық байланыс </w:t>
            </w:r>
          </w:p>
        </w:tc>
      </w:tr>
      <w:tr>
        <w:tblPrEx/>
        <w:trPr/>
        <w:tc>
          <w:tcPr>
            <w:tcW w:w="3970"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Жас ерекшелігіне қарай тапсырмалар беру. </w:t>
            </w:r>
          </w:p>
        </w:tc>
        <w:tc>
          <w:tcPr>
            <w:tcW w:w="3425" w:type="dxa"/>
            <w:tcBorders>
              <w:top w:val="single" w:sz="4" w:space="0" w:color="auto"/>
              <w:left w:val="single" w:sz="4" w:space="0" w:color="auto"/>
              <w:bottom w:val="single" w:sz="4" w:space="0" w:color="auto"/>
              <w:right w:val="single" w:sz="4" w:space="0" w:color="auto"/>
            </w:tcBorders>
            <w:hideMark/>
          </w:tcPr>
          <w:p>
            <w:pPr>
              <w:pStyle w:val="style179"/>
              <w:numPr>
                <w:ilvl w:val="0"/>
                <w:numId w:val="90"/>
              </w:numPr>
              <w:spacing w:after="0" w:lineRule="auto" w:line="240"/>
              <w:jc w:val="both"/>
              <w:rPr>
                <w:rFonts w:ascii="Times New Roman" w:cs="Times New Roman" w:hAnsi="Times New Roman"/>
                <w:sz w:val="20"/>
                <w:szCs w:val="20"/>
                <w:lang w:val="kk-KZ"/>
              </w:rPr>
            </w:pPr>
            <w:r>
              <w:rPr>
                <w:rFonts w:ascii="Times New Roman" w:cs="Times New Roman" w:hAnsi="Times New Roman"/>
                <w:i/>
                <w:sz w:val="20"/>
                <w:szCs w:val="20"/>
                <w:lang w:val="kk-KZ"/>
              </w:rPr>
              <w:t>«Менің  пікірім...»</w:t>
            </w:r>
          </w:p>
          <w:p>
            <w:pPr>
              <w:pStyle w:val="style179"/>
              <w:numPr>
                <w:ilvl w:val="0"/>
                <w:numId w:val="90"/>
              </w:numPr>
              <w:spacing w:after="0" w:lineRule="auto" w:line="240"/>
              <w:rPr>
                <w:rFonts w:ascii="Times New Roman" w:cs="Times New Roman" w:hAnsi="Times New Roman"/>
                <w:sz w:val="20"/>
                <w:szCs w:val="20"/>
                <w:lang w:val="kk-KZ"/>
              </w:rPr>
            </w:pPr>
            <w:r>
              <w:rPr>
                <w:rFonts w:ascii="Times New Roman" w:cs="Times New Roman" w:hAnsi="Times New Roman"/>
                <w:i/>
                <w:sz w:val="20"/>
                <w:szCs w:val="20"/>
                <w:lang w:val="kk-KZ"/>
              </w:rPr>
              <w:t>«Оң, теріс сигналдары»</w:t>
            </w:r>
          </w:p>
          <w:p>
            <w:pPr>
              <w:pStyle w:val="style179"/>
              <w:numPr>
                <w:ilvl w:val="0"/>
                <w:numId w:val="90"/>
              </w:numPr>
              <w:spacing w:after="0" w:lineRule="auto" w:line="240"/>
              <w:rPr>
                <w:rFonts w:ascii="Times New Roman" w:cs="Times New Roman" w:hAnsi="Times New Roman"/>
                <w:sz w:val="20"/>
                <w:szCs w:val="20"/>
                <w:lang w:val="kk-KZ"/>
              </w:rPr>
            </w:pPr>
            <w:r>
              <w:rPr>
                <w:rFonts w:ascii="Times New Roman" w:cs="Times New Roman" w:hAnsi="Times New Roman"/>
                <w:i/>
                <w:sz w:val="20"/>
                <w:szCs w:val="20"/>
                <w:lang w:val="kk-KZ"/>
              </w:rPr>
              <w:t>«Бас бармақ»</w:t>
            </w:r>
          </w:p>
        </w:tc>
        <w:tc>
          <w:tcPr>
            <w:tcW w:w="3662" w:type="dxa"/>
            <w:gridSpan w:val="3"/>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Жаратылыстану</w:t>
            </w:r>
          </w:p>
        </w:tc>
      </w:tr>
      <w:tr>
        <w:tblPrEx/>
        <w:trPr/>
        <w:tc>
          <w:tcPr>
            <w:tcW w:w="3970" w:type="dxa"/>
            <w:gridSpan w:val="3"/>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Рефлексия </w:t>
            </w:r>
          </w:p>
        </w:tc>
        <w:tc>
          <w:tcPr>
            <w:tcW w:w="7087" w:type="dxa"/>
            <w:gridSpan w:val="4"/>
            <w:tcBorders>
              <w:top w:val="single" w:sz="4" w:space="0" w:color="auto"/>
              <w:left w:val="single" w:sz="4" w:space="0" w:color="auto"/>
              <w:bottom w:val="single" w:sz="4" w:space="0" w:color="auto"/>
              <w:right w:val="single" w:sz="4" w:space="0" w:color="auto"/>
            </w:tcBorders>
          </w:tcPr>
          <w:p>
            <w:pPr>
              <w:pStyle w:val="style0"/>
              <w:tabs>
                <w:tab w:val="left" w:leader="none" w:pos="870"/>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«Рефлексия пирамидасы»  </w:t>
            </w:r>
          </w:p>
          <w:p>
            <w:pPr>
              <w:pStyle w:val="style0"/>
              <w:spacing w:after="0"/>
              <w:jc w:val="both"/>
              <w:rPr>
                <w:rFonts w:ascii="Times New Roman" w:cs="Times New Roman" w:hAnsi="Times New Roman"/>
                <w:sz w:val="20"/>
                <w:szCs w:val="20"/>
                <w:lang w:val="kk-KZ"/>
              </w:rPr>
            </w:pPr>
          </w:p>
        </w:tc>
      </w:tr>
      <w:tr>
        <w:tblPrEx/>
        <w:trPr/>
        <w:tc>
          <w:tcPr>
            <w:tcW w:w="3970" w:type="dxa"/>
            <w:gridSpan w:val="3"/>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Қорытын бағамдау</w:t>
            </w:r>
          </w:p>
        </w:tc>
        <w:tc>
          <w:tcPr>
            <w:tcW w:w="7087" w:type="dxa"/>
            <w:gridSpan w:val="4"/>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cs="Times New Roman" w:hAnsi="Times New Roman"/>
                <w:sz w:val="20"/>
                <w:szCs w:val="20"/>
                <w:lang w:val="kk-KZ"/>
              </w:rPr>
            </w:pPr>
          </w:p>
        </w:tc>
      </w:tr>
      <w:tr>
        <w:tblPrEx/>
        <w:trPr/>
        <w:tc>
          <w:tcPr>
            <w:tcW w:w="3970"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2.</w:t>
            </w:r>
          </w:p>
        </w:tc>
        <w:tc>
          <w:tcPr>
            <w:tcW w:w="7087" w:type="dxa"/>
            <w:gridSpan w:val="4"/>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cs="Times New Roman" w:hAnsi="Times New Roman"/>
                <w:sz w:val="20"/>
                <w:szCs w:val="20"/>
                <w:lang w:val="kk-KZ"/>
              </w:rPr>
            </w:pPr>
          </w:p>
        </w:tc>
      </w:tr>
    </w:tbl>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1340" w:type="dxa"/>
        <w:tblInd w:w="-1026" w:type="dxa"/>
        <w:tblLayout w:type="fixed"/>
        <w:tblLook w:val="04A0" w:firstRow="1" w:lastRow="0" w:firstColumn="1" w:lastColumn="0" w:noHBand="0" w:noVBand="1"/>
      </w:tblPr>
      <w:tblGrid>
        <w:gridCol w:w="1843"/>
        <w:gridCol w:w="567"/>
        <w:gridCol w:w="721"/>
        <w:gridCol w:w="3833"/>
        <w:gridCol w:w="2675"/>
        <w:gridCol w:w="1701"/>
      </w:tblGrid>
      <w:tr>
        <w:trPr>
          <w:trHeight w:val="359"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w:t>
            </w:r>
          </w:p>
        </w:tc>
        <w:tc>
          <w:tcPr>
            <w:tcW w:w="893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bidi="en-US"/>
              </w:rPr>
              <w:t>Қосу формулалары</w:t>
            </w:r>
            <w:r>
              <w:rPr>
                <w:rFonts w:ascii="Times New Roman" w:cs="Times New Roman" w:hAnsi="Times New Roman"/>
                <w:b/>
                <w:sz w:val="20"/>
                <w:szCs w:val="20"/>
                <w:lang w:val="kk-KZ"/>
              </w:rPr>
              <w:t xml:space="preserve"> </w:t>
            </w:r>
          </w:p>
        </w:tc>
      </w:tr>
      <w:tr>
        <w:tblPrEx/>
        <w:trPr>
          <w:trHeight w:val="359"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Күні,айы:</w:t>
            </w:r>
          </w:p>
        </w:tc>
        <w:tc>
          <w:tcPr>
            <w:tcW w:w="893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tc>
      </w:tr>
      <w:tr>
        <w:tblPrEx/>
        <w:trPr>
          <w:trHeight w:val="380"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9</w:t>
            </w:r>
            <w:r>
              <w:rPr>
                <w:rFonts w:ascii="Times New Roman" w:cs="Times New Roman" w:hAnsi="Times New Roman"/>
                <w:b/>
                <w:sz w:val="20"/>
                <w:szCs w:val="20"/>
                <w:lang w:val="kk-KZ"/>
              </w:rPr>
              <w:t xml:space="preserve"> сынып</w:t>
            </w:r>
          </w:p>
        </w:tc>
        <w:tc>
          <w:tcPr>
            <w:tcW w:w="4554"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4376"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trHeight w:val="834"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930" w:type="dxa"/>
            <w:gridSpan w:val="4"/>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9.2.4.4келтіру формулаларын қорытып шығару және қолдану;</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9.2.4.5бірлік шеңбердің көмегімен  тригонометриялық функциялардың анықталу облысы мен  мәндер жиынын табу;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9.2.4.6бірлік шеңбердің көмегімен тригонометриялық функциялардың жұптылығын (тақтылығын), периодтылығын, бірсарындылығын және олардың таңбатұрақтылық аралықтарын түсіндіру;</w:t>
            </w:r>
          </w:p>
        </w:tc>
      </w:tr>
      <w:tr>
        <w:tblPrEx/>
        <w:trPr>
          <w:trHeight w:val="359" w:hRule="atLeast"/>
        </w:trPr>
        <w:tc>
          <w:tcPr>
            <w:tcW w:w="2410" w:type="dxa"/>
            <w:gridSpan w:val="2"/>
            <w:vMerge w:val="restar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893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Барлық оқушылар:</w:t>
            </w:r>
          </w:p>
          <w:p>
            <w:pPr>
              <w:pStyle w:val="style0"/>
              <w:spacing w:after="0"/>
              <w:rPr>
                <w:rFonts w:ascii="Times New Roman" w:cs="Times New Roman" w:hAnsi="Times New Roman"/>
                <w:sz w:val="20"/>
                <w:szCs w:val="20"/>
                <w:lang w:val="kk-KZ"/>
              </w:rPr>
            </w:pPr>
            <w:r>
              <w:rPr>
                <w:rStyle w:val="style88"/>
                <w:rFonts w:ascii="Times New Roman" w:cs="Times New Roman" w:hAnsi="Times New Roman"/>
                <w:bCs/>
                <w:i w:val="false"/>
                <w:color w:val="000000"/>
                <w:sz w:val="20"/>
                <w:szCs w:val="20"/>
                <w:bdr w:val="none" w:sz="0" w:space="0" w:color="auto" w:frame="true"/>
                <w:shd w:val="clear" w:color="auto" w:fill="ffffff"/>
                <w:lang w:val="kk-KZ"/>
              </w:rPr>
              <w:t>Тригонометриялық қосу формулаларын пайдалану,  білік  дағдыларын қалыптастыру, есептерді шешу  кезінде тиімді  пайдалана білуге үйренеді</w:t>
            </w:r>
          </w:p>
        </w:tc>
      </w:tr>
      <w:tr>
        <w:tblPrEx/>
        <w:trPr>
          <w:trHeight w:val="359" w:hRule="atLeast"/>
        </w:trPr>
        <w:tc>
          <w:tcPr>
            <w:tcW w:w="2410" w:type="dxa"/>
            <w:gridSpan w:val="2"/>
            <w:vMerge w:val="continue"/>
            <w:tcBorders/>
          </w:tcPr>
          <w:p>
            <w:pPr>
              <w:pStyle w:val="style0"/>
              <w:spacing w:after="0"/>
              <w:rPr>
                <w:rFonts w:ascii="Times New Roman" w:cs="Times New Roman" w:hAnsi="Times New Roman"/>
                <w:sz w:val="20"/>
                <w:szCs w:val="20"/>
                <w:lang w:val="kk-KZ"/>
              </w:rPr>
            </w:pPr>
          </w:p>
        </w:tc>
        <w:tc>
          <w:tcPr>
            <w:tcW w:w="893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Оқушылардың басым бөлігі:</w:t>
            </w:r>
          </w:p>
          <w:p>
            <w:pPr>
              <w:pStyle w:val="style0"/>
              <w:spacing w:after="0"/>
              <w:rPr>
                <w:rFonts w:ascii="Times New Roman" w:cs="Times New Roman" w:hAnsi="Times New Roman"/>
                <w:sz w:val="20"/>
                <w:szCs w:val="20"/>
                <w:lang w:val="kk-KZ"/>
              </w:rPr>
            </w:pPr>
            <w:r>
              <w:rPr>
                <w:rFonts w:ascii="Arial" w:cs="Arial" w:hAnsi="Arial"/>
                <w:color w:val="000000"/>
                <w:sz w:val="20"/>
                <w:szCs w:val="20"/>
                <w:shd w:val="clear" w:color="auto" w:fill="ffffff"/>
                <w:lang w:val="kk-KZ"/>
              </w:rPr>
              <w:t xml:space="preserve">Қосу формулалары туралы түсінік беріп, екі бұрыштың қосындысы мен айырымының формулаларын қорытып шығару жолдарын біледі </w:t>
            </w:r>
          </w:p>
        </w:tc>
      </w:tr>
      <w:tr>
        <w:tblPrEx/>
        <w:trPr>
          <w:trHeight w:val="840" w:hRule="atLeast"/>
        </w:trPr>
        <w:tc>
          <w:tcPr>
            <w:tcW w:w="2410" w:type="dxa"/>
            <w:gridSpan w:val="2"/>
            <w:vMerge w:val="continue"/>
            <w:tcBorders/>
          </w:tcPr>
          <w:p>
            <w:pPr>
              <w:pStyle w:val="style0"/>
              <w:spacing w:after="0"/>
              <w:rPr>
                <w:rFonts w:ascii="Times New Roman" w:cs="Times New Roman" w:hAnsi="Times New Roman"/>
                <w:sz w:val="20"/>
                <w:szCs w:val="20"/>
                <w:lang w:val="kk-KZ"/>
              </w:rPr>
            </w:pPr>
          </w:p>
        </w:tc>
        <w:tc>
          <w:tcPr>
            <w:tcW w:w="893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Кейбір оқушылар: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Сабаққа қызығушылығы артып, өз ойын жүйелі түрде жеткізеді. Оқушылар сыни тұрғыдан ойлауға</w:t>
            </w:r>
          </w:p>
        </w:tc>
      </w:tr>
      <w:tr>
        <w:tblPrEx/>
        <w:trPr>
          <w:trHeight w:val="120" w:hRule="atLeast"/>
        </w:trPr>
        <w:tc>
          <w:tcPr>
            <w:tcW w:w="2410"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Жетіст</w:t>
            </w:r>
            <w:r>
              <w:rPr>
                <w:rFonts w:ascii="Times New Roman" w:cs="Times New Roman" w:hAnsi="Times New Roman"/>
                <w:b/>
                <w:sz w:val="20"/>
                <w:szCs w:val="20"/>
                <w:lang w:val="kk-KZ" w:eastAsia="en-GB"/>
              </w:rPr>
              <w:t>і</w:t>
            </w:r>
            <w:r>
              <w:rPr>
                <w:rFonts w:ascii="Times New Roman" w:cs="Times New Roman" w:hAnsi="Times New Roman"/>
                <w:b/>
                <w:sz w:val="20"/>
                <w:szCs w:val="20"/>
                <w:lang w:eastAsia="en-GB"/>
              </w:rPr>
              <w:t>к</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критерийі</w:t>
            </w:r>
          </w:p>
        </w:tc>
        <w:tc>
          <w:tcPr>
            <w:tcW w:w="8930" w:type="dxa"/>
            <w:gridSpan w:val="4"/>
            <w:tcBorders/>
          </w:tcPr>
          <w:p>
            <w:pPr>
              <w:pStyle w:val="style94"/>
              <w:shd w:val="clear" w:color="auto" w:fill="ffffff"/>
              <w:spacing w:before="0" w:beforeAutospacing="false" w:after="0" w:afterAutospacing="false"/>
              <w:rPr>
                <w:color w:val="4a4a4a"/>
                <w:sz w:val="20"/>
                <w:szCs w:val="20"/>
              </w:rPr>
            </w:pPr>
            <w:r>
              <w:rPr>
                <w:sz w:val="20"/>
                <w:szCs w:val="20"/>
                <w:shd w:val="clear" w:color="auto" w:fill="ffffff"/>
              </w:rPr>
              <w:t> </w:t>
            </w:r>
            <w:r>
              <w:rPr>
                <w:color w:val="4a4a4a"/>
                <w:sz w:val="20"/>
                <w:szCs w:val="20"/>
              </w:rPr>
              <w:t>Қосу формулаларын қолданып есептер  шығара алады;</w:t>
            </w:r>
          </w:p>
          <w:p>
            <w:pPr>
              <w:pStyle w:val="style94"/>
              <w:shd w:val="clear" w:color="auto" w:fill="ffffff"/>
              <w:spacing w:before="0" w:beforeAutospacing="false" w:after="0" w:afterAutospacing="false"/>
              <w:rPr>
                <w:color w:val="4a4a4a"/>
                <w:sz w:val="20"/>
                <w:szCs w:val="20"/>
              </w:rPr>
            </w:pPr>
            <w:r>
              <w:rPr>
                <w:color w:val="4a4a4a"/>
                <w:sz w:val="20"/>
                <w:szCs w:val="20"/>
              </w:rPr>
              <w:t> Диалог арқылы бір-бірімен ұйымшылдықпенжұмыс атқаруға үйренед</w:t>
            </w:r>
            <w:r>
              <w:rPr>
                <w:color w:val="4a4a4a"/>
                <w:sz w:val="20"/>
                <w:szCs w:val="20"/>
              </w:rPr>
              <w:sym w:font="Symbol" w:char="f0b7"/>
            </w:r>
          </w:p>
          <w:p>
            <w:pPr>
              <w:pStyle w:val="style94"/>
              <w:shd w:val="clear" w:color="auto" w:fill="ffffff"/>
              <w:spacing w:before="0" w:beforeAutospacing="false" w:after="0" w:afterAutospacing="false"/>
              <w:rPr>
                <w:color w:val="4a4a4a"/>
                <w:sz w:val="20"/>
                <w:szCs w:val="20"/>
              </w:rPr>
            </w:pPr>
            <w:r>
              <w:rPr>
                <w:color w:val="4a4a4a"/>
                <w:sz w:val="20"/>
                <w:szCs w:val="20"/>
              </w:rPr>
              <w:t>Топтық  жұмыстар арқылы өздерінің білімдерін  көрсете  алады, зерттейді және дәлелдейді;</w:t>
            </w:r>
          </w:p>
          <w:p>
            <w:pPr>
              <w:pStyle w:val="style0"/>
              <w:spacing w:after="0"/>
              <w:rPr>
                <w:rFonts w:ascii="Times New Roman" w:cs="Times New Roman" w:hAnsi="Times New Roman"/>
                <w:sz w:val="20"/>
                <w:szCs w:val="20"/>
              </w:rPr>
            </w:pPr>
          </w:p>
        </w:tc>
      </w:tr>
      <w:tr>
        <w:tblPrEx/>
        <w:trPr>
          <w:trHeight w:val="165" w:hRule="atLeast"/>
        </w:trPr>
        <w:tc>
          <w:tcPr>
            <w:tcW w:w="2410" w:type="dxa"/>
            <w:gridSpan w:val="2"/>
            <w:tcBorders/>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Тілдік мақсат: </w:t>
            </w:r>
          </w:p>
        </w:tc>
        <w:tc>
          <w:tcPr>
            <w:tcW w:w="8930" w:type="dxa"/>
            <w:gridSpan w:val="4"/>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Оқушылар: </w:t>
            </w:r>
          </w:p>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 синус, косинус, тангенс, котангенс, бұрыш</w:t>
            </w:r>
          </w:p>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 жазылым үшін пайдалы тілдік бірліктер:</w:t>
            </w:r>
          </w:p>
          <w:p>
            <w:pPr>
              <w:pStyle w:val="style0"/>
              <w:spacing w:after="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Талқылауға арналған тармақтар: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Сіз неліктен ... екенін айта аласыз ба?</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Жазылым бойынша ұсыныстар: </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Ашық, анық жазу</w:t>
            </w:r>
          </w:p>
        </w:tc>
      </w:tr>
      <w:tr>
        <w:tblPrEx/>
        <w:trPr>
          <w:trHeight w:val="120" w:hRule="atLeast"/>
        </w:trPr>
        <w:tc>
          <w:tcPr>
            <w:tcW w:w="2410"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8930" w:type="dxa"/>
            <w:gridSpan w:val="4"/>
            <w:tcBorders/>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val="kk-KZ" w:eastAsia="en-GB"/>
              </w:rPr>
              <w:t>Құрмет, ынтымақстастық, өмір бойы оқу, азаматтық жауапкершілік, ашықтық.</w:t>
            </w:r>
          </w:p>
        </w:tc>
      </w:tr>
      <w:tr>
        <w:tblPrEx/>
        <w:trPr>
          <w:trHeight w:val="118" w:hRule="atLeast"/>
        </w:trPr>
        <w:tc>
          <w:tcPr>
            <w:tcW w:w="2410"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Жаһандықазаматтыққатәрбиелеу</w:t>
            </w:r>
          </w:p>
        </w:tc>
        <w:tc>
          <w:tcPr>
            <w:tcW w:w="8930" w:type="dxa"/>
            <w:gridSpan w:val="4"/>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ru-RU"/>
              </w:rPr>
              <w:t>Төзімділікке, сабырлылыққа тәрбиелеу</w:t>
            </w:r>
          </w:p>
        </w:tc>
      </w:tr>
      <w:tr>
        <w:tblPrEx/>
        <w:trPr>
          <w:trHeight w:val="165" w:hRule="atLeast"/>
        </w:trPr>
        <w:tc>
          <w:tcPr>
            <w:tcW w:w="2410"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дағдысынқолдану</w:t>
            </w:r>
          </w:p>
        </w:tc>
        <w:tc>
          <w:tcPr>
            <w:tcW w:w="8930" w:type="dxa"/>
            <w:gridSpan w:val="4"/>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Осы сабақ барысында оқушылар Power Point бағдарламасынан тақырыпқа қатысты көрнекі құралдарды пайдаланып, интербелсенді тақтаны қолданады.</w:t>
            </w:r>
          </w:p>
        </w:tc>
      </w:tr>
      <w:tr>
        <w:tblPrEx/>
        <w:trPr>
          <w:trHeight w:val="195" w:hRule="atLeast"/>
        </w:trPr>
        <w:tc>
          <w:tcPr>
            <w:tcW w:w="2410"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Өмірмен</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байланыс</w:t>
            </w:r>
          </w:p>
        </w:tc>
        <w:tc>
          <w:tcPr>
            <w:tcW w:w="8930" w:type="dxa"/>
            <w:gridSpan w:val="4"/>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 xml:space="preserve">Өзара жұмыс істеуге дағдылану </w:t>
            </w:r>
          </w:p>
        </w:tc>
      </w:tr>
      <w:tr>
        <w:tblPrEx/>
        <w:trPr>
          <w:trHeight w:val="285" w:hRule="atLeast"/>
        </w:trPr>
        <w:tc>
          <w:tcPr>
            <w:tcW w:w="2410" w:type="dxa"/>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8930" w:type="dxa"/>
            <w:gridSpan w:val="4"/>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География, физика</w:t>
            </w:r>
          </w:p>
        </w:tc>
      </w:tr>
      <w:tr>
        <w:tblPrEx/>
        <w:trPr>
          <w:trHeight w:val="359" w:hRule="atLeast"/>
        </w:trPr>
        <w:tc>
          <w:tcPr>
            <w:tcW w:w="11340" w:type="dxa"/>
            <w:gridSpan w:val="6"/>
            <w:tcBorders>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80" w:hRule="atLeast"/>
        </w:trPr>
        <w:tc>
          <w:tcPr>
            <w:tcW w:w="1843"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796"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701"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59" w:hRule="atLeast"/>
        </w:trPr>
        <w:tc>
          <w:tcPr>
            <w:tcW w:w="1843"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7796" w:type="dxa"/>
            <w:gridSpan w:val="4"/>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(МК) </w:t>
            </w:r>
            <w:r>
              <w:rPr>
                <w:rFonts w:ascii="Times New Roman" w:cs="Times New Roman" w:hAnsi="Times New Roman"/>
                <w:sz w:val="20"/>
                <w:szCs w:val="20"/>
                <w:lang w:val="kk-KZ"/>
              </w:rPr>
              <w:t>Оқушылармен амандасу.Сыныпты түгендеу. Сабаққа</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дайындау, оқу құралдарын алу.</w:t>
            </w:r>
          </w:p>
          <w:p>
            <w:pPr>
              <w:pStyle w:val="style94"/>
              <w:shd w:val="clear" w:color="auto" w:fill="ffffff"/>
              <w:spacing w:before="0" w:beforeAutospacing="false" w:after="0" w:afterAutospacing="false"/>
              <w:rPr>
                <w:color w:val="4a4a4a"/>
                <w:sz w:val="20"/>
                <w:szCs w:val="20"/>
                <w:lang w:val="kk-KZ"/>
              </w:rPr>
            </w:pPr>
            <w:r>
              <w:rPr>
                <w:color w:val="4a4a4a"/>
                <w:sz w:val="20"/>
                <w:szCs w:val="20"/>
                <w:lang w:val="kk-KZ"/>
              </w:rPr>
              <w:t>«Жұбын  тап» ойынын  ойнаймыз. Оқушылар алдын- ала  дайындалған  карточкаларды алып әрқайсысы өз жұбын тауып 2 топқа бөлінеді. Карточкадағы тапсырмалар: sin30º= Cos60º=1/2</w:t>
            </w:r>
          </w:p>
          <w:p>
            <w:pPr>
              <w:pStyle w:val="style94"/>
              <w:shd w:val="clear" w:color="auto" w:fill="ffffff"/>
              <w:spacing w:before="0" w:beforeAutospacing="false" w:after="0" w:afterAutospacing="false"/>
              <w:rPr>
                <w:color w:val="4a4a4a"/>
                <w:sz w:val="20"/>
                <w:szCs w:val="20"/>
                <w:lang w:val="kk-KZ"/>
              </w:rPr>
            </w:pPr>
            <w:r>
              <w:rPr>
                <w:color w:val="4a4a4a"/>
                <w:sz w:val="20"/>
                <w:szCs w:val="20"/>
                <w:lang w:val="kk-KZ"/>
              </w:rPr>
              <w:t>                                                                                                             tg45º= ctg45º=1</w:t>
            </w:r>
          </w:p>
          <w:p>
            <w:pPr>
              <w:pStyle w:val="style94"/>
              <w:shd w:val="clear" w:color="auto" w:fill="ffffff"/>
              <w:spacing w:before="0" w:beforeAutospacing="false" w:after="0" w:afterAutospacing="false"/>
              <w:rPr>
                <w:color w:val="4a4a4a"/>
                <w:sz w:val="20"/>
                <w:szCs w:val="20"/>
                <w:lang w:val="kk-KZ"/>
              </w:rPr>
            </w:pPr>
            <w:r>
              <w:rPr>
                <w:color w:val="4a4a4a"/>
                <w:sz w:val="20"/>
                <w:szCs w:val="20"/>
                <w:lang w:val="kk-KZ"/>
              </w:rPr>
              <w:t> 2 топқа оқушылар топтасады. Топ басшыларын сайлайды.Білім беру үшін бағалау және оқуды бағалау негізінде оқушыларды бағалау парағымен  таныстырамын және бағалау парағын әр тоақа  беремін.</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Үй тапсырмасын тексеру:–Үйге қандай тапсырам берілді?-Үйге берілген</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тапсырманы кім оқып , талдап береді?</w:t>
            </w:r>
          </w:p>
          <w:p>
            <w:pPr>
              <w:pStyle w:val="style0"/>
              <w:spacing w:after="0"/>
              <w:contextualSpacing/>
              <w:rPr>
                <w:rFonts w:ascii="Times New Roman" w:cs="Times New Roman" w:hAnsi="Times New Roman"/>
                <w:sz w:val="20"/>
                <w:szCs w:val="20"/>
                <w:lang w:val="kk-KZ"/>
              </w:rPr>
            </w:pPr>
          </w:p>
        </w:tc>
        <w:tc>
          <w:tcPr>
            <w:tcW w:w="1701" w:type="dxa"/>
            <w:tcBorders/>
          </w:tcPr>
          <w:p>
            <w:pPr>
              <w:pStyle w:val="style0"/>
              <w:spacing w:after="0"/>
              <w:rPr>
                <w:rFonts w:ascii="Times New Roman" w:cs="Times New Roman" w:hAnsi="Times New Roman"/>
                <w:sz w:val="20"/>
                <w:szCs w:val="20"/>
                <w:lang w:val="kk-KZ"/>
              </w:rPr>
            </w:pPr>
          </w:p>
        </w:tc>
      </w:tr>
      <w:tr>
        <w:tblPrEx/>
        <w:trPr>
          <w:trHeight w:val="415" w:hRule="atLeast"/>
        </w:trPr>
        <w:tc>
          <w:tcPr>
            <w:tcW w:w="1843"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 xml:space="preserve">Сабақтың ортасы </w:t>
            </w:r>
            <w:r>
              <w:rPr>
                <w:rFonts w:ascii="Times New Roman" w:cs="Times New Roman" w:hAnsi="Times New Roman"/>
                <w:b/>
                <w:sz w:val="20"/>
                <w:szCs w:val="20"/>
              </w:rPr>
              <w:t>(6-40 минут)</w:t>
            </w:r>
          </w:p>
        </w:tc>
        <w:tc>
          <w:tcPr>
            <w:tcW w:w="7796" w:type="dxa"/>
            <w:gridSpan w:val="4"/>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(МК,Ұ)</w:t>
            </w: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b/>
                <w:bCs/>
                <w:i/>
                <w:iCs/>
                <w:sz w:val="20"/>
                <w:szCs w:val="20"/>
                <w:lang w:val="kk-KZ" w:eastAsia="ru-RU"/>
              </w:rPr>
              <w:t>Диалогтық оқыту</w:t>
            </w:r>
            <w:r>
              <w:rPr>
                <w:rFonts w:ascii="Times New Roman" w:cs="Times New Roman" w:eastAsia="Times New Roman" w:hAnsi="Times New Roman"/>
                <w:b/>
                <w:bCs/>
                <w:sz w:val="20"/>
                <w:szCs w:val="20"/>
                <w:lang w:val="kk-KZ" w:eastAsia="ru-RU"/>
              </w:rPr>
              <w:t> </w:t>
            </w:r>
            <w:r>
              <w:rPr>
                <w:rFonts w:ascii="Times New Roman" w:cs="Times New Roman" w:eastAsia="Times New Roman" w:hAnsi="Times New Roman"/>
                <w:sz w:val="20"/>
                <w:szCs w:val="20"/>
                <w:lang w:val="kk-KZ" w:eastAsia="ru-RU"/>
              </w:rPr>
              <w:t>(жаңа тақырыпты түсінуі) .(10 минут)</w:t>
            </w: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Оқушылар Джигсо әдісі бойынша  бір -біріне жаңа тақырыпты түсіндіреді.Әр топ қосу формулаларын оқып бір-біріне түсіндіреді .</w:t>
            </w:r>
          </w:p>
          <w:p>
            <w:pPr>
              <w:pStyle w:val="style0"/>
              <w:spacing w:after="0" w:lineRule="auto" w:line="360"/>
              <w:jc w:val="both"/>
              <w:rPr>
                <w:rFonts w:ascii="Times New Roman" w:cs="Times New Roman" w:hAnsi="Times New Roman"/>
                <w:sz w:val="20"/>
                <w:szCs w:val="20"/>
                <w:lang w:val="kk-KZ"/>
              </w:rPr>
            </w:pPr>
            <w:r>
              <w:rPr>
                <w:rFonts w:ascii="Times New Roman" w:cs="Times New Roman" w:hAnsi="Times New Roman"/>
                <w:b/>
                <w:sz w:val="20"/>
                <w:szCs w:val="20"/>
                <w:lang w:val="kk-KZ"/>
              </w:rPr>
              <w:t>Анықтама:</w:t>
            </w:r>
            <w:r>
              <w:rPr>
                <w:rFonts w:ascii="Times New Roman" w:cs="Times New Roman" w:hAnsi="Times New Roman"/>
                <w:sz w:val="20"/>
                <w:szCs w:val="20"/>
                <w:lang w:val="kk-KZ"/>
              </w:rPr>
              <w:t xml:space="preserve">  </w:t>
            </w:r>
            <w:r>
              <w:rPr>
                <w:rFonts w:ascii="Times New Roman" w:cs="Times New Roman" w:hAnsi="Times New Roman"/>
                <w:i/>
                <w:sz w:val="20"/>
                <w:szCs w:val="20"/>
                <w:lang w:val="kk-KZ"/>
              </w:rPr>
              <w:t>Екі бұрштың қосындысы мен айырымының тригонометриялық функцияларын сол бұрыштардың тригонометриялық функциялары арқылы өрнектейтін формулаларды қосу формулалары деп атайды.</w:t>
            </w:r>
            <w:r>
              <w:rPr>
                <w:rFonts w:ascii="Times New Roman" w:cs="Times New Roman" w:hAnsi="Times New Roman"/>
                <w:sz w:val="20"/>
                <w:szCs w:val="20"/>
                <w:lang w:val="kk-KZ"/>
              </w:rPr>
              <w:t>(оқушылардың өздеріне оқытып талдату)</w:t>
            </w:r>
          </w:p>
          <w:p>
            <w:pPr>
              <w:pStyle w:val="style0"/>
              <w:spacing w:after="0" w:lineRule="auto" w:line="360"/>
              <w:jc w:val="both"/>
              <w:rPr>
                <w:rFonts w:ascii="Times New Roman" w:cs="Times New Roman" w:hAnsi="Times New Roman"/>
                <w:sz w:val="20"/>
                <w:szCs w:val="20"/>
              </w:rPr>
            </w:pPr>
            <w:r>
              <w:rPr>
                <w:rFonts w:ascii="Times New Roman" w:cs="Times New Roman" w:hAnsi="Times New Roman"/>
                <w:b/>
                <w:i/>
                <w:sz w:val="20"/>
                <w:szCs w:val="20"/>
              </w:rPr>
              <w:t>1 формуланы талдау.</w:t>
            </w:r>
            <w:r>
              <w:rPr>
                <w:rFonts w:ascii="Times New Roman" w:cs="Times New Roman" w:hAnsi="Times New Roman"/>
                <w:sz w:val="20"/>
                <w:szCs w:val="20"/>
              </w:rPr>
              <w:t xml:space="preserve"> </w:t>
            </w:r>
          </w:p>
          <w:p>
            <w:pPr>
              <w:pStyle w:val="style0"/>
              <w:tabs>
                <w:tab w:val="left" w:leader="none" w:pos="4080"/>
              </w:tabs>
              <w:spacing w:after="0" w:lineRule="auto" w:line="360"/>
              <w:jc w:val="both"/>
              <w:rPr>
                <w:rFonts w:ascii="Times New Roman" w:cs="Times New Roman" w:hAnsi="Times New Roman"/>
                <w:sz w:val="20"/>
                <w:szCs w:val="20"/>
              </w:rPr>
            </w:pPr>
            <w:r>
              <w:rPr>
                <w:rFonts w:ascii="Times New Roman" w:cs="Times New Roman" w:hAnsi="Times New Roman"/>
                <w:noProof/>
                <w:sz w:val="20"/>
                <w:szCs w:val="20"/>
                <w:lang w:eastAsia="ru-RU"/>
              </w:rPr>
              <mc:AlternateContent>
                <mc:Choice Requires="wps">
                  <w:drawing>
                    <wp:anchor distT="0" distB="0" distL="0" distR="0" simplePos="false" relativeHeight="85" behindDoc="false" locked="false" layoutInCell="true" allowOverlap="true">
                      <wp:simplePos x="0" y="0"/>
                      <wp:positionH relativeFrom="column">
                        <wp:posOffset>913764</wp:posOffset>
                      </wp:positionH>
                      <wp:positionV relativeFrom="paragraph">
                        <wp:posOffset>134620</wp:posOffset>
                      </wp:positionV>
                      <wp:extent cx="635" cy="1409700"/>
                      <wp:effectExtent l="56515" t="20320" r="57150" b="8255"/>
                      <wp:wrapNone/>
                      <wp:docPr id="1445" name="AutoShape 174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635" cy="14097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445" type="#_x0000_t32" filled="f" style="position:absolute;margin-left:71.95pt;margin-top:10.6pt;width:0.05pt;height:111.0pt;z-index:85;mso-position-horizontal-relative:text;mso-position-vertical-relative:text;mso-width-percent:0;mso-height-percent:0;mso-width-relative:page;mso-height-relative:page;mso-wrap-distance-left:0.0pt;mso-wrap-distance-right:0.0pt;visibility:visible;flip:y;">
                      <v:stroke endarrow="block"/>
                      <v:fill/>
                    </v:shape>
                  </w:pict>
                </mc:Fallback>
              </mc:AlternateContent>
            </w:r>
            <w:r>
              <w:rPr>
                <w:rFonts w:ascii="Times New Roman" w:cs="Times New Roman" w:hAnsi="Times New Roman"/>
                <w:sz w:val="20"/>
                <w:szCs w:val="20"/>
              </w:rPr>
              <w:tab/>
            </w:r>
            <w:r>
              <w:rPr>
                <w:rFonts w:ascii="Times New Roman" w:cs="Times New Roman" w:hAnsi="Times New Roman"/>
                <w:sz w:val="20"/>
                <w:szCs w:val="20"/>
                <w:lang w:val="en-US"/>
              </w:rPr>
              <w:t>R</w:t>
            </w:r>
            <w:r>
              <w:rPr>
                <w:rFonts w:ascii="Times New Roman" w:cs="Times New Roman" w:hAnsi="Times New Roman"/>
                <w:sz w:val="20"/>
                <w:szCs w:val="20"/>
              </w:rPr>
              <w:t>=</w:t>
            </w:r>
            <w:r>
              <w:rPr>
                <w:rFonts w:ascii="Times New Roman" w:cs="Times New Roman" w:hAnsi="Times New Roman"/>
                <w:sz w:val="20"/>
                <w:szCs w:val="20"/>
                <w:lang w:val="en-US"/>
              </w:rPr>
              <w:t>OA</w:t>
            </w:r>
            <w:r>
              <w:rPr>
                <w:rFonts w:ascii="Times New Roman" w:cs="Times New Roman" w:hAnsi="Times New Roman"/>
                <w:sz w:val="20"/>
                <w:szCs w:val="20"/>
              </w:rPr>
              <w:t>.  В(х</w:t>
            </w:r>
            <w:r>
              <w:rPr>
                <w:rFonts w:ascii="Times New Roman" w:cs="Times New Roman" w:hAnsi="Times New Roman"/>
                <w:sz w:val="20"/>
                <w:szCs w:val="20"/>
                <w:vertAlign w:val="subscript"/>
              </w:rPr>
              <w:t>1</w:t>
            </w:r>
            <w:r>
              <w:rPr>
                <w:rFonts w:ascii="Times New Roman" w:cs="Times New Roman" w:hAnsi="Times New Roman"/>
                <w:sz w:val="20"/>
                <w:szCs w:val="20"/>
              </w:rPr>
              <w:t>,у</w:t>
            </w:r>
            <w:r>
              <w:rPr>
                <w:rFonts w:ascii="Times New Roman" w:cs="Times New Roman" w:hAnsi="Times New Roman"/>
                <w:sz w:val="20"/>
                <w:szCs w:val="20"/>
                <w:vertAlign w:val="subscript"/>
              </w:rPr>
              <w:t>1</w:t>
            </w:r>
            <w:r>
              <w:rPr>
                <w:rFonts w:ascii="Times New Roman" w:cs="Times New Roman" w:hAnsi="Times New Roman"/>
                <w:sz w:val="20"/>
                <w:szCs w:val="20"/>
              </w:rPr>
              <w:t>) . С (х</w:t>
            </w:r>
            <w:r>
              <w:rPr>
                <w:rFonts w:ascii="Times New Roman" w:cs="Times New Roman" w:hAnsi="Times New Roman"/>
                <w:sz w:val="20"/>
                <w:szCs w:val="20"/>
                <w:vertAlign w:val="subscript"/>
              </w:rPr>
              <w:t>2</w:t>
            </w:r>
            <w:r>
              <w:rPr>
                <w:rFonts w:ascii="Times New Roman" w:cs="Times New Roman" w:hAnsi="Times New Roman"/>
                <w:sz w:val="20"/>
                <w:szCs w:val="20"/>
              </w:rPr>
              <w:t>,у</w:t>
            </w:r>
            <w:r>
              <w:rPr>
                <w:rFonts w:ascii="Times New Roman" w:cs="Times New Roman" w:hAnsi="Times New Roman"/>
                <w:sz w:val="20"/>
                <w:szCs w:val="20"/>
                <w:vertAlign w:val="subscript"/>
              </w:rPr>
              <w:t>2</w:t>
            </w:r>
            <w:r>
              <w:rPr>
                <w:rFonts w:ascii="Times New Roman" w:cs="Times New Roman" w:hAnsi="Times New Roman"/>
                <w:sz w:val="20"/>
                <w:szCs w:val="20"/>
              </w:rPr>
              <w:t>).</w:t>
            </w:r>
          </w:p>
          <w:p>
            <w:pPr>
              <w:pStyle w:val="style0"/>
              <w:tabs>
                <w:tab w:val="center" w:leader="none" w:pos="4535"/>
              </w:tabs>
              <w:spacing w:after="0" w:lineRule="auto" w:line="360"/>
              <w:jc w:val="both"/>
              <w:rPr>
                <w:rFonts w:ascii="Times New Roman" w:cs="Times New Roman" w:hAnsi="Times New Roman"/>
                <w:sz w:val="20"/>
                <w:szCs w:val="20"/>
              </w:rPr>
            </w:pPr>
            <w:r>
              <w:rPr>
                <w:rFonts w:ascii="Times New Roman" w:cs="Times New Roman" w:hAnsi="Times New Roman"/>
                <w:noProof/>
                <w:sz w:val="20"/>
                <w:szCs w:val="20"/>
                <w:lang w:eastAsia="ru-RU"/>
              </w:rPr>
              <mc:AlternateContent>
                <mc:Choice Requires="wps">
                  <w:drawing>
                    <wp:anchor distT="0" distB="0" distL="0" distR="0" simplePos="false" relativeHeight="92" behindDoc="false" locked="false" layoutInCell="true" allowOverlap="true">
                      <wp:simplePos x="0" y="0"/>
                      <wp:positionH relativeFrom="column">
                        <wp:posOffset>914400</wp:posOffset>
                      </wp:positionH>
                      <wp:positionV relativeFrom="paragraph">
                        <wp:posOffset>252730</wp:posOffset>
                      </wp:positionV>
                      <wp:extent cx="0" cy="368300"/>
                      <wp:effectExtent l="9525" t="5080" r="9525" b="7620"/>
                      <wp:wrapNone/>
                      <wp:docPr id="1446" name="AutoShape 174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0" cy="36830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446" type="#_x0000_t32" filled="f" style="position:absolute;margin-left:72.0pt;margin-top:19.9pt;width:0.0pt;height:29.0pt;z-index:92;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sz w:val="20"/>
                <w:szCs w:val="20"/>
              </w:rPr>
              <w:tab/>
            </w:r>
          </w:p>
          <w:p>
            <w:pPr>
              <w:pStyle w:val="style0"/>
              <w:spacing w:after="0" w:lineRule="auto" w:line="360"/>
              <w:jc w:val="both"/>
              <w:rPr>
                <w:rFonts w:ascii="Times New Roman" w:cs="Times New Roman" w:hAnsi="Times New Roman"/>
                <w:sz w:val="20"/>
                <w:szCs w:val="20"/>
              </w:rPr>
            </w:pPr>
            <w:r>
              <w:rPr>
                <w:rFonts w:ascii="Times New Roman" w:cs="Times New Roman" w:hAnsi="Times New Roman"/>
                <w:noProof/>
                <w:sz w:val="20"/>
                <w:szCs w:val="20"/>
                <w:lang w:eastAsia="ru-RU"/>
              </w:rPr>
              <mc:AlternateContent>
                <mc:Choice Requires="wps">
                  <w:drawing>
                    <wp:anchor distT="0" distB="0" distL="0" distR="0" simplePos="false" relativeHeight="90" behindDoc="false" locked="false" layoutInCell="true" allowOverlap="true">
                      <wp:simplePos x="0" y="0"/>
                      <wp:positionH relativeFrom="column">
                        <wp:posOffset>621665</wp:posOffset>
                      </wp:positionH>
                      <wp:positionV relativeFrom="paragraph">
                        <wp:posOffset>205739</wp:posOffset>
                      </wp:positionV>
                      <wp:extent cx="292734" cy="177800"/>
                      <wp:effectExtent l="12065" t="5715" r="9525" b="6985"/>
                      <wp:wrapNone/>
                      <wp:docPr id="1447" name="AutoShape 174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flipV="1">
                                <a:off x="0" y="0"/>
                                <a:ext cx="292734" cy="17780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447" type="#_x0000_t32" filled="f" style="position:absolute;margin-left:48.95pt;margin-top:16.2pt;width:23.05pt;height:14.0pt;z-index:90;mso-position-horizontal-relative:text;mso-position-vertical-relative:text;mso-width-percent:0;mso-height-percent:0;mso-width-relative:page;mso-height-relative:page;mso-wrap-distance-left:0.0pt;mso-wrap-distance-right:0.0pt;visibility:visible;flip:x y;">
                      <v:fill/>
                    </v:shape>
                  </w:pict>
                </mc:Fallback>
              </mc:AlternateContent>
            </w:r>
            <w:r>
              <w:rPr>
                <w:rFonts w:ascii="Times New Roman" w:cs="Times New Roman" w:hAnsi="Times New Roman"/>
                <w:noProof/>
                <w:sz w:val="20"/>
                <w:szCs w:val="20"/>
                <w:lang w:eastAsia="ru-RU"/>
              </w:rPr>
              <mc:AlternateContent>
                <mc:Choice Requires="wps">
                  <w:drawing>
                    <wp:anchor distT="0" distB="0" distL="0" distR="0" simplePos="false" relativeHeight="88" behindDoc="false" locked="false" layoutInCell="true" allowOverlap="true">
                      <wp:simplePos x="0" y="0"/>
                      <wp:positionH relativeFrom="column">
                        <wp:posOffset>914400</wp:posOffset>
                      </wp:positionH>
                      <wp:positionV relativeFrom="paragraph">
                        <wp:posOffset>205739</wp:posOffset>
                      </wp:positionV>
                      <wp:extent cx="202564" cy="177800"/>
                      <wp:effectExtent l="9525" t="5715" r="6985" b="6985"/>
                      <wp:wrapNone/>
                      <wp:docPr id="1448" name="AutoShape 174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2564" cy="17780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448" type="#_x0000_t32" filled="f" style="position:absolute;margin-left:72.0pt;margin-top:16.2pt;width:15.95pt;height:14.0pt;z-index:88;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0"/>
                <w:szCs w:val="20"/>
                <w:lang w:eastAsia="ru-RU"/>
              </w:rPr>
              <mc:AlternateContent>
                <mc:Choice Requires="wps">
                  <w:drawing>
                    <wp:anchor distT="0" distB="0" distL="0" distR="0" simplePos="false" relativeHeight="87" behindDoc="false" locked="false" layoutInCell="true" allowOverlap="true">
                      <wp:simplePos x="0" y="0"/>
                      <wp:positionH relativeFrom="column">
                        <wp:posOffset>621665</wp:posOffset>
                      </wp:positionH>
                      <wp:positionV relativeFrom="paragraph">
                        <wp:posOffset>53339</wp:posOffset>
                      </wp:positionV>
                      <wp:extent cx="558799" cy="596900"/>
                      <wp:effectExtent l="12065" t="5715" r="10160" b="6985"/>
                      <wp:wrapNone/>
                      <wp:docPr id="1449" name="Oval 174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58799" cy="596900"/>
                              </a:xfrm>
                              <a:prstGeom prst="ellipse"/>
                              <a:solidFill>
                                <a:srgbClr val="ffffff"/>
                              </a:solidFill>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oval id="1449" fillcolor="white" stroked="t" style="position:absolute;margin-left:48.95pt;margin-top:4.2pt;width:44.0pt;height:47.0pt;z-index:87;mso-position-horizontal-relative:text;mso-position-vertical-relative:text;mso-width-percent:0;mso-height-percent:0;mso-width-relative:page;mso-height-relative:page;mso-wrap-distance-left:0.0pt;mso-wrap-distance-right:0.0pt;visibility:visible;">
                      <v:fill/>
                    </v:oval>
                  </w:pict>
                </mc:Fallback>
              </mc:AlternateContent>
            </w:r>
          </w:p>
          <w:p>
            <w:pPr>
              <w:pStyle w:val="style0"/>
              <w:spacing w:after="0" w:lineRule="auto" w:line="360"/>
              <w:jc w:val="both"/>
              <w:rPr>
                <w:rFonts w:ascii="Times New Roman" w:cs="Times New Roman" w:hAnsi="Times New Roman"/>
                <w:sz w:val="20"/>
                <w:szCs w:val="20"/>
              </w:rPr>
            </w:pPr>
            <w:r>
              <w:rPr>
                <w:rFonts w:ascii="Times New Roman" w:cs="Times New Roman" w:hAnsi="Times New Roman"/>
                <w:noProof/>
                <w:sz w:val="20"/>
                <w:szCs w:val="20"/>
                <w:lang w:eastAsia="ru-RU"/>
              </w:rPr>
              <mc:AlternateContent>
                <mc:Choice Requires="wps">
                  <w:drawing>
                    <wp:anchor distT="0" distB="0" distL="0" distR="0" simplePos="false" relativeHeight="93" behindDoc="false" locked="false" layoutInCell="true" allowOverlap="true">
                      <wp:simplePos x="0" y="0"/>
                      <wp:positionH relativeFrom="column">
                        <wp:posOffset>913764</wp:posOffset>
                      </wp:positionH>
                      <wp:positionV relativeFrom="paragraph">
                        <wp:posOffset>120650</wp:posOffset>
                      </wp:positionV>
                      <wp:extent cx="0" cy="457200"/>
                      <wp:effectExtent l="8890" t="6350" r="10160" b="12700"/>
                      <wp:wrapNone/>
                      <wp:docPr id="1450" name="AutoShape 174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45720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450" type="#_x0000_t32" filled="f" style="position:absolute;margin-left:71.95pt;margin-top:9.5pt;width:0.0pt;height:36.0pt;z-index:9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cs="Times New Roman" w:hAnsi="Times New Roman"/>
                <w:noProof/>
                <w:sz w:val="20"/>
                <w:szCs w:val="20"/>
                <w:lang w:eastAsia="ru-RU"/>
              </w:rPr>
              <mc:AlternateContent>
                <mc:Choice Requires="wps">
                  <w:drawing>
                    <wp:anchor distT="0" distB="0" distL="0" distR="0" simplePos="false" relativeHeight="91" behindDoc="false" locked="false" layoutInCell="true" allowOverlap="true">
                      <wp:simplePos x="0" y="0"/>
                      <wp:positionH relativeFrom="column">
                        <wp:posOffset>621665</wp:posOffset>
                      </wp:positionH>
                      <wp:positionV relativeFrom="paragraph">
                        <wp:posOffset>121285</wp:posOffset>
                      </wp:positionV>
                      <wp:extent cx="292734" cy="0"/>
                      <wp:effectExtent l="12065" t="6985" r="9525" b="12065"/>
                      <wp:wrapNone/>
                      <wp:docPr id="1451" name="AutoShape 174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292734"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451" type="#_x0000_t32" filled="f" style="position:absolute;margin-left:48.95pt;margin-top:9.55pt;width:23.05pt;height:0.0pt;z-index:91;mso-position-horizontal-relative:text;mso-position-vertical-relative:text;mso-width-percent:0;mso-height-percent:0;mso-width-relative:page;mso-height-relative:page;mso-wrap-distance-left:0.0pt;mso-wrap-distance-right:0.0pt;visibility:visible;flip:x;">
                      <v:fill/>
                    </v:shape>
                  </w:pict>
                </mc:Fallback>
              </mc:AlternateContent>
            </w:r>
            <w:r>
              <w:rPr>
                <w:rFonts w:ascii="Times New Roman" w:cs="Times New Roman" w:hAnsi="Times New Roman"/>
                <w:noProof/>
                <w:sz w:val="20"/>
                <w:szCs w:val="20"/>
                <w:lang w:eastAsia="ru-RU"/>
              </w:rPr>
              <mc:AlternateContent>
                <mc:Choice Requires="wps">
                  <w:drawing>
                    <wp:anchor distT="0" distB="0" distL="0" distR="0" simplePos="false" relativeHeight="89" behindDoc="false" locked="false" layoutInCell="true" allowOverlap="true">
                      <wp:simplePos x="0" y="0"/>
                      <wp:positionH relativeFrom="column">
                        <wp:posOffset>914400</wp:posOffset>
                      </wp:positionH>
                      <wp:positionV relativeFrom="paragraph">
                        <wp:posOffset>120650</wp:posOffset>
                      </wp:positionV>
                      <wp:extent cx="266064" cy="635"/>
                      <wp:effectExtent l="9525" t="6350" r="10160" b="12065"/>
                      <wp:wrapNone/>
                      <wp:docPr id="1452" name="AutoShape 174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6064" cy="63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452" type="#_x0000_t32" filled="f" style="position:absolute;margin-left:72.0pt;margin-top:9.5pt;width:20.95pt;height:0.05pt;z-index:89;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cs="Times New Roman" w:hAnsi="Times New Roman"/>
                <w:noProof/>
                <w:sz w:val="20"/>
                <w:szCs w:val="20"/>
                <w:lang w:eastAsia="ru-RU"/>
              </w:rPr>
              <mc:AlternateContent>
                <mc:Choice Requires="wps">
                  <w:drawing>
                    <wp:anchor distT="0" distB="0" distL="0" distR="0" simplePos="false" relativeHeight="86" behindDoc="false" locked="false" layoutInCell="true" allowOverlap="true">
                      <wp:simplePos x="0" y="0"/>
                      <wp:positionH relativeFrom="column">
                        <wp:posOffset>291465</wp:posOffset>
                      </wp:positionH>
                      <wp:positionV relativeFrom="paragraph">
                        <wp:posOffset>120650</wp:posOffset>
                      </wp:positionV>
                      <wp:extent cx="1219200" cy="635"/>
                      <wp:effectExtent l="5715" t="53975" r="22860" b="59690"/>
                      <wp:wrapNone/>
                      <wp:docPr id="1453" name="AutoShape 174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19200" cy="63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453" type="#_x0000_t32" filled="f" style="position:absolute;margin-left:22.95pt;margin-top:9.5pt;width:96.0pt;height:0.05pt;z-index:86;mso-position-horizontal-relative:text;mso-position-vertical-relative:text;mso-width-percent:0;mso-height-percent:0;mso-width-relative:page;mso-height-relative:page;mso-wrap-distance-left:0.0pt;mso-wrap-distance-right:0.0pt;visibility:visible;">
                      <v:stroke endarrow="block"/>
                      <v:fill/>
                    </v:shape>
                  </w:pict>
                </mc:Fallback>
              </mc:AlternateContent>
            </w:r>
          </w:p>
          <w:p>
            <w:pPr>
              <w:pStyle w:val="style0"/>
              <w:spacing w:after="0" w:lineRule="auto" w:line="360"/>
              <w:jc w:val="both"/>
              <w:rPr>
                <w:rFonts w:ascii="Times New Roman" w:cs="Times New Roman" w:hAnsi="Times New Roman"/>
                <w:sz w:val="20"/>
                <w:szCs w:val="20"/>
              </w:rPr>
            </w:pPr>
          </w:p>
          <w:p>
            <w:pPr>
              <w:pStyle w:val="style0"/>
              <w:tabs>
                <w:tab w:val="left" w:leader="none" w:pos="4080"/>
              </w:tabs>
              <w:spacing w:after="0" w:lineRule="auto" w:line="360"/>
              <w:jc w:val="both"/>
              <w:rPr>
                <w:rFonts w:ascii="Times New Roman" w:cs="Times New Roman" w:hAnsi="Times New Roman"/>
                <w:sz w:val="20"/>
                <w:szCs w:val="20"/>
              </w:rPr>
            </w:pPr>
            <w:r>
              <w:rPr>
                <w:rFonts w:ascii="Times New Roman" w:cs="Times New Roman" w:hAnsi="Times New Roman"/>
                <w:sz w:val="20"/>
                <w:szCs w:val="20"/>
              </w:rPr>
              <w:tab/>
            </w:r>
            <w:r>
              <w:rPr>
                <w:rFonts w:ascii="Times New Roman" w:cs="Times New Roman" w:hAnsi="Times New Roman"/>
                <w:sz w:val="20"/>
                <w:szCs w:val="20"/>
              </w:rPr>
              <w:t>ОВ(х</w:t>
            </w:r>
            <w:r>
              <w:rPr>
                <w:rFonts w:ascii="Times New Roman" w:cs="Times New Roman" w:hAnsi="Times New Roman"/>
                <w:sz w:val="20"/>
                <w:szCs w:val="20"/>
                <w:vertAlign w:val="subscript"/>
              </w:rPr>
              <w:t>1</w:t>
            </w:r>
            <w:r>
              <w:rPr>
                <w:rFonts w:ascii="Times New Roman" w:cs="Times New Roman" w:hAnsi="Times New Roman"/>
                <w:sz w:val="20"/>
                <w:szCs w:val="20"/>
              </w:rPr>
              <w:t>,у</w:t>
            </w:r>
            <w:r>
              <w:rPr>
                <w:rFonts w:ascii="Times New Roman" w:cs="Times New Roman" w:hAnsi="Times New Roman"/>
                <w:sz w:val="20"/>
                <w:szCs w:val="20"/>
                <w:vertAlign w:val="subscript"/>
              </w:rPr>
              <w:t>1</w:t>
            </w:r>
            <w:r>
              <w:rPr>
                <w:rFonts w:ascii="Times New Roman" w:cs="Times New Roman" w:hAnsi="Times New Roman"/>
                <w:sz w:val="20"/>
                <w:szCs w:val="20"/>
              </w:rPr>
              <w:t>) . ОС (х</w:t>
            </w:r>
            <w:r>
              <w:rPr>
                <w:rFonts w:ascii="Times New Roman" w:cs="Times New Roman" w:hAnsi="Times New Roman"/>
                <w:sz w:val="20"/>
                <w:szCs w:val="20"/>
                <w:vertAlign w:val="subscript"/>
              </w:rPr>
              <w:t>2</w:t>
            </w:r>
            <w:r>
              <w:rPr>
                <w:rFonts w:ascii="Times New Roman" w:cs="Times New Roman" w:hAnsi="Times New Roman"/>
                <w:sz w:val="20"/>
                <w:szCs w:val="20"/>
              </w:rPr>
              <w:t>,у</w:t>
            </w:r>
            <w:r>
              <w:rPr>
                <w:rFonts w:ascii="Times New Roman" w:cs="Times New Roman" w:hAnsi="Times New Roman"/>
                <w:sz w:val="20"/>
                <w:szCs w:val="20"/>
                <w:vertAlign w:val="subscript"/>
              </w:rPr>
              <w:t>2</w:t>
            </w:r>
            <w:r>
              <w:rPr>
                <w:rFonts w:ascii="Times New Roman" w:cs="Times New Roman" w:hAnsi="Times New Roman"/>
                <w:sz w:val="20"/>
                <w:szCs w:val="20"/>
              </w:rPr>
              <w:t>)</w:t>
            </w:r>
          </w:p>
          <w:p>
            <w:pPr>
              <w:pStyle w:val="style0"/>
              <w:tabs>
                <w:tab w:val="left" w:leader="none" w:pos="4080"/>
              </w:tabs>
              <w:spacing w:after="0" w:lineRule="auto" w:line="360"/>
              <w:jc w:val="both"/>
              <w:rPr>
                <w:rFonts w:ascii="Times New Roman" w:cs="Times New Roman" w:hAnsi="Times New Roman"/>
                <w:sz w:val="20"/>
                <w:szCs w:val="20"/>
              </w:rPr>
            </w:pPr>
            <w:r>
              <w:rPr>
                <w:rFonts w:ascii="Times New Roman" w:cs="Times New Roman" w:hAnsi="Times New Roman"/>
                <w:sz w:val="20"/>
                <w:szCs w:val="20"/>
              </w:rPr>
              <w:t>ОВ*ОС= х</w:t>
            </w:r>
            <w:r>
              <w:rPr>
                <w:rFonts w:ascii="Times New Roman" w:cs="Times New Roman" w:hAnsi="Times New Roman"/>
                <w:sz w:val="20"/>
                <w:szCs w:val="20"/>
                <w:vertAlign w:val="subscript"/>
              </w:rPr>
              <w:t>1</w:t>
            </w:r>
            <w:r>
              <w:rPr>
                <w:rFonts w:ascii="Times New Roman" w:cs="Times New Roman" w:hAnsi="Times New Roman"/>
                <w:sz w:val="20"/>
                <w:szCs w:val="20"/>
              </w:rPr>
              <w:t>* х</w:t>
            </w:r>
            <w:r>
              <w:rPr>
                <w:rFonts w:ascii="Times New Roman" w:cs="Times New Roman" w:hAnsi="Times New Roman"/>
                <w:sz w:val="20"/>
                <w:szCs w:val="20"/>
                <w:vertAlign w:val="subscript"/>
              </w:rPr>
              <w:t>2</w:t>
            </w:r>
            <w:r>
              <w:rPr>
                <w:rFonts w:ascii="Times New Roman" w:cs="Times New Roman" w:hAnsi="Times New Roman"/>
                <w:sz w:val="20"/>
                <w:szCs w:val="20"/>
              </w:rPr>
              <w:t>+,у</w:t>
            </w:r>
            <w:r>
              <w:rPr>
                <w:rFonts w:ascii="Times New Roman" w:cs="Times New Roman" w:hAnsi="Times New Roman"/>
                <w:sz w:val="20"/>
                <w:szCs w:val="20"/>
                <w:vertAlign w:val="subscript"/>
              </w:rPr>
              <w:t>1</w:t>
            </w:r>
            <w:r>
              <w:rPr>
                <w:rFonts w:ascii="Times New Roman" w:cs="Times New Roman" w:hAnsi="Times New Roman"/>
                <w:sz w:val="20"/>
                <w:szCs w:val="20"/>
              </w:rPr>
              <w:t>у</w:t>
            </w:r>
            <w:r>
              <w:rPr>
                <w:rFonts w:ascii="Times New Roman" w:cs="Times New Roman" w:hAnsi="Times New Roman"/>
                <w:sz w:val="20"/>
                <w:szCs w:val="20"/>
                <w:vertAlign w:val="subscript"/>
              </w:rPr>
              <w:t>2</w:t>
            </w:r>
            <w:r>
              <w:rPr>
                <w:rFonts w:ascii="Times New Roman" w:cs="Times New Roman" w:hAnsi="Times New Roman"/>
                <w:sz w:val="20"/>
                <w:szCs w:val="20"/>
              </w:rPr>
              <w:t xml:space="preserve">.    </w:t>
            </w:r>
          </w:p>
          <w:p>
            <w:pPr>
              <w:pStyle w:val="style0"/>
              <w:tabs>
                <w:tab w:val="left" w:leader="none" w:pos="4080"/>
              </w:tabs>
              <w:spacing w:after="0" w:lineRule="auto" w:line="360"/>
              <w:jc w:val="both"/>
              <w:rPr>
                <w:rFonts w:ascii="Times New Roman" w:cs="Times New Roman" w:hAnsi="Times New Roman"/>
                <w:sz w:val="20"/>
                <w:szCs w:val="20"/>
              </w:rPr>
            </w:pPr>
            <w:r>
              <w:rPr>
                <w:rFonts w:ascii="Times New Roman" w:cs="Times New Roman" w:hAnsi="Times New Roman"/>
                <w:position w:val="-10"/>
                <w:sz w:val="20"/>
                <w:szCs w:val="20"/>
              </w:rPr>
              <w:drawing>
                <wp:inline distL="0" distT="0" distB="0" distR="0">
                  <wp:extent cx="2400300" cy="304800"/>
                  <wp:effectExtent l="0" t="0" r="0" b="0"/>
                  <wp:docPr id="145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2" name="_x0000_t75"/>
                          <pic:cNvPicPr/>
                        </pic:nvPicPr>
                        <pic:blipFill>
                          <a:blip r:embed="rId304" cstate="print"/>
                          <a:srcRect l="0" t="0" r="0" b="0"/>
                          <a:stretch/>
                        </pic:blipFill>
                        <pic:spPr>
                          <a:xfrm rot="0">
                            <a:off x="0" y="0"/>
                            <a:ext cx="2400300" cy="304800"/>
                          </a:xfrm>
                          <a:prstGeom prst="rect"/>
                          <a:ln>
                            <a:noFill/>
                          </a:ln>
                        </pic:spPr>
                      </pic:pic>
                    </a:graphicData>
                  </a:graphic>
                </wp:inline>
              </w:drawing>
            </w:r>
            <w:r>
              <w:rPr>
                <w:rFonts w:ascii="Times New Roman" w:cs="Times New Roman" w:hAnsi="Times New Roman"/>
                <w:position w:val="-10"/>
                <w:sz w:val="20"/>
                <w:szCs w:val="20"/>
              </w:rPr>
              <w:drawing>
                <wp:inline distL="0" distT="0" distB="0" distR="0">
                  <wp:extent cx="114300" cy="219075"/>
                  <wp:effectExtent l="0" t="0" r="0" b="0"/>
                  <wp:docPr id="145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r>
              <w:rPr>
                <w:rFonts w:ascii="Times New Roman" w:cs="Times New Roman" w:hAnsi="Times New Roman"/>
                <w:sz w:val="20"/>
                <w:szCs w:val="20"/>
              </w:rPr>
              <w:t>Екі бұрыштың айырымының косинусы осы бұрыштардың косинустарының көбейтіндісі мен синустарының көбейтіндісінің қосындысына тең.</w:t>
            </w:r>
          </w:p>
          <w:p>
            <w:pPr>
              <w:pStyle w:val="style157"/>
              <w:tabs>
                <w:tab w:val="left" w:leader="none" w:pos="900"/>
              </w:tabs>
              <w:jc w:val="both"/>
              <w:rPr>
                <w:rFonts w:ascii="Times New Roman" w:cs="Times New Roman" w:hAnsi="Times New Roman"/>
                <w:sz w:val="20"/>
                <w:szCs w:val="20"/>
                <w:lang w:val="kk-KZ"/>
              </w:rPr>
            </w:pPr>
            <w:r>
              <w:rPr>
                <w:rFonts w:ascii="Times New Roman" w:cs="Times New Roman" w:eastAsia="Times New Roman" w:hAnsi="Times New Roman"/>
                <w:sz w:val="20"/>
                <w:szCs w:val="20"/>
                <w:lang w:val="kk-KZ"/>
              </w:rPr>
              <w:t xml:space="preserve">              </w:t>
            </w:r>
            <w:r>
              <w:rPr>
                <w:rFonts w:ascii="Times New Roman" w:cs="Times New Roman" w:hAnsi="Times New Roman"/>
                <w:b/>
                <w:i/>
                <w:sz w:val="20"/>
                <w:szCs w:val="20"/>
                <w:lang w:val="kk-KZ"/>
              </w:rPr>
              <w:t>2 формуланы талдау.</w:t>
            </w:r>
            <w:r>
              <w:rPr>
                <w:rFonts w:ascii="Times New Roman" w:cs="Times New Roman" w:hAnsi="Times New Roman"/>
                <w:sz w:val="20"/>
                <w:szCs w:val="20"/>
                <w:lang w:val="kk-KZ"/>
              </w:rPr>
              <w:t xml:space="preserve"> </w:t>
            </w:r>
            <w:r>
              <w:rPr>
                <w:rFonts w:ascii="Times New Roman" w:cs="Times New Roman" w:hAnsi="Times New Roman"/>
                <w:position w:val="-10"/>
                <w:sz w:val="20"/>
                <w:szCs w:val="20"/>
                <w:lang w:val="kk-KZ"/>
              </w:rPr>
              <w:drawing>
                <wp:inline distL="0" distT="0" distB="0" distR="0">
                  <wp:extent cx="2286000" cy="219075"/>
                  <wp:effectExtent l="0" t="0" r="0" b="0"/>
                  <wp:docPr id="145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3" name="_x0000_t75"/>
                          <pic:cNvPicPr/>
                        </pic:nvPicPr>
                        <pic:blipFill>
                          <a:blip r:embed="rId305" cstate="print"/>
                          <a:srcRect l="0" t="0" r="0" b="0"/>
                          <a:stretch/>
                        </pic:blipFill>
                        <pic:spPr>
                          <a:xfrm rot="0">
                            <a:off x="0" y="0"/>
                            <a:ext cx="2286000" cy="219075"/>
                          </a:xfrm>
                          <a:prstGeom prst="rect"/>
                          <a:ln>
                            <a:noFill/>
                          </a:ln>
                        </pic:spPr>
                      </pic:pic>
                    </a:graphicData>
                  </a:graphic>
                </wp:inline>
              </w:drawing>
            </w:r>
          </w:p>
          <w:p>
            <w:pPr>
              <w:pStyle w:val="style157"/>
              <w:tabs>
                <w:tab w:val="left" w:leader="none" w:pos="900"/>
              </w:tabs>
              <w:rPr>
                <w:rFonts w:ascii="Times New Roman" w:cs="Times New Roman" w:hAnsi="Times New Roman"/>
                <w:sz w:val="20"/>
                <w:szCs w:val="20"/>
                <w:lang w:val="kk-KZ"/>
              </w:rPr>
            </w:pPr>
            <w:r>
              <w:rPr>
                <w:rFonts w:ascii="Times New Roman" w:cs="Times New Roman" w:hAnsi="Times New Roman"/>
                <w:sz w:val="20"/>
                <w:szCs w:val="20"/>
                <w:lang w:val="kk-KZ"/>
              </w:rPr>
              <w:t>Екі бұрыштың қосындысының косинусы осы бұрыштардың косинустарының көбейтіндісіне және синустарының көбейтіндісінің айырымына тең.</w:t>
            </w:r>
          </w:p>
          <w:p>
            <w:pPr>
              <w:pStyle w:val="style157"/>
              <w:numPr>
                <w:ilvl w:val="0"/>
                <w:numId w:val="94"/>
              </w:numPr>
              <w:tabs>
                <w:tab w:val="left" w:leader="none" w:pos="900"/>
              </w:tabs>
              <w:ind w:left="0" w:firstLine="540"/>
              <w:jc w:val="both"/>
              <w:rPr>
                <w:rFonts w:ascii="Times New Roman" w:cs="Times New Roman" w:hAnsi="Times New Roman"/>
                <w:sz w:val="20"/>
                <w:szCs w:val="20"/>
              </w:rPr>
            </w:pPr>
            <w:r>
              <w:rPr>
                <w:rFonts w:ascii="Times New Roman" w:cs="Times New Roman" w:hAnsi="Times New Roman"/>
                <w:b/>
                <w:i/>
                <w:sz w:val="20"/>
                <w:szCs w:val="20"/>
                <w:lang w:val="kk-KZ"/>
              </w:rPr>
              <w:t>3 формуланы талдау.</w:t>
            </w:r>
            <w:r>
              <w:rPr>
                <w:rFonts w:ascii="Times New Roman" w:cs="Times New Roman" w:hAnsi="Times New Roman"/>
                <w:sz w:val="20"/>
                <w:szCs w:val="20"/>
              </w:rPr>
              <w:t xml:space="preserve"> </w:t>
            </w:r>
            <w:r>
              <w:rPr>
                <w:rFonts w:ascii="Times New Roman" w:cs="Times New Roman" w:hAnsi="Times New Roman"/>
                <w:position w:val="-10"/>
                <w:sz w:val="20"/>
                <w:szCs w:val="20"/>
              </w:rPr>
              <w:drawing>
                <wp:inline distL="0" distT="0" distB="0" distR="0">
                  <wp:extent cx="2276475" cy="219075"/>
                  <wp:effectExtent l="0" t="0" r="0" b="0"/>
                  <wp:docPr id="145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4" name="_x0000_t75"/>
                          <pic:cNvPicPr/>
                        </pic:nvPicPr>
                        <pic:blipFill>
                          <a:blip r:embed="rId306" cstate="print"/>
                          <a:srcRect l="0" t="0" r="0" b="0"/>
                          <a:stretch/>
                        </pic:blipFill>
                        <pic:spPr>
                          <a:xfrm rot="0">
                            <a:off x="0" y="0"/>
                            <a:ext cx="2276475" cy="219075"/>
                          </a:xfrm>
                          <a:prstGeom prst="rect"/>
                          <a:ln>
                            <a:noFill/>
                          </a:ln>
                        </pic:spPr>
                      </pic:pic>
                    </a:graphicData>
                  </a:graphic>
                </wp:inline>
              </w:drawing>
            </w:r>
          </w:p>
          <w:p>
            <w:pPr>
              <w:pStyle w:val="style157"/>
              <w:numPr>
                <w:ilvl w:val="0"/>
                <w:numId w:val="94"/>
              </w:numPr>
              <w:tabs>
                <w:tab w:val="left" w:leader="none" w:pos="900"/>
              </w:tabs>
              <w:ind w:left="0" w:firstLine="540"/>
              <w:jc w:val="both"/>
              <w:rPr>
                <w:rFonts w:ascii="Times New Roman" w:cs="Times New Roman" w:hAnsi="Times New Roman"/>
                <w:sz w:val="20"/>
                <w:szCs w:val="20"/>
              </w:rPr>
            </w:pPr>
            <w:r>
              <w:rPr>
                <w:rFonts w:ascii="Times New Roman" w:cs="Times New Roman" w:hAnsi="Times New Roman"/>
                <w:b/>
                <w:i/>
                <w:sz w:val="20"/>
                <w:szCs w:val="20"/>
                <w:lang w:val="kk-KZ"/>
              </w:rPr>
              <w:t>4 формуланы талдау.</w:t>
            </w:r>
            <w:r>
              <w:rPr>
                <w:rFonts w:ascii="Times New Roman" w:cs="Times New Roman" w:hAnsi="Times New Roman"/>
                <w:sz w:val="20"/>
                <w:szCs w:val="20"/>
              </w:rPr>
              <w:t xml:space="preserve"> </w:t>
            </w:r>
            <w:r>
              <w:rPr>
                <w:rFonts w:ascii="Times New Roman" w:cs="Times New Roman" w:hAnsi="Times New Roman"/>
                <w:position w:val="-10"/>
                <w:sz w:val="20"/>
                <w:szCs w:val="20"/>
              </w:rPr>
              <w:drawing>
                <wp:inline distL="0" distT="0" distB="0" distR="0">
                  <wp:extent cx="2257425" cy="219075"/>
                  <wp:effectExtent l="0" t="0" r="0" b="0"/>
                  <wp:docPr id="145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5" name="_x0000_t75"/>
                          <pic:cNvPicPr/>
                        </pic:nvPicPr>
                        <pic:blipFill>
                          <a:blip r:embed="rId307" cstate="print"/>
                          <a:srcRect l="0" t="0" r="0" b="0"/>
                          <a:stretch/>
                        </pic:blipFill>
                        <pic:spPr>
                          <a:xfrm rot="0">
                            <a:off x="0" y="0"/>
                            <a:ext cx="2257425" cy="219075"/>
                          </a:xfrm>
                          <a:prstGeom prst="rect"/>
                          <a:ln>
                            <a:noFill/>
                          </a:ln>
                        </pic:spPr>
                      </pic:pic>
                    </a:graphicData>
                  </a:graphic>
                </wp:inline>
              </w:drawing>
            </w:r>
          </w:p>
          <w:p>
            <w:pPr>
              <w:pStyle w:val="style157"/>
              <w:numPr>
                <w:ilvl w:val="0"/>
                <w:numId w:val="94"/>
              </w:numPr>
              <w:tabs>
                <w:tab w:val="left" w:leader="none" w:pos="900"/>
              </w:tabs>
              <w:ind w:left="0" w:firstLine="540"/>
              <w:jc w:val="both"/>
              <w:rPr>
                <w:rFonts w:ascii="Times New Roman" w:cs="Times New Roman" w:hAnsi="Times New Roman"/>
                <w:sz w:val="20"/>
                <w:szCs w:val="20"/>
              </w:rPr>
            </w:pPr>
          </w:p>
          <w:p>
            <w:pPr>
              <w:pStyle w:val="style157"/>
              <w:numPr>
                <w:ilvl w:val="0"/>
                <w:numId w:val="94"/>
              </w:numPr>
              <w:tabs>
                <w:tab w:val="left" w:leader="none" w:pos="900"/>
              </w:tabs>
              <w:ind w:left="0" w:firstLine="540"/>
              <w:jc w:val="both"/>
              <w:rPr>
                <w:rFonts w:ascii="Times New Roman" w:cs="Times New Roman" w:hAnsi="Times New Roman"/>
                <w:sz w:val="20"/>
                <w:szCs w:val="20"/>
              </w:rPr>
            </w:pPr>
            <w:r>
              <w:rPr>
                <w:rFonts w:ascii="Times New Roman" w:cs="Times New Roman" w:hAnsi="Times New Roman"/>
                <w:b/>
                <w:i/>
                <w:sz w:val="20"/>
                <w:szCs w:val="20"/>
                <w:lang w:val="kk-KZ"/>
              </w:rPr>
              <w:t>5-1</w:t>
            </w:r>
            <w:r>
              <w:rPr>
                <w:rFonts w:ascii="Times New Roman" w:cs="Times New Roman" w:hAnsi="Times New Roman"/>
                <w:b/>
                <w:i/>
                <w:sz w:val="20"/>
                <w:szCs w:val="20"/>
                <w:lang w:val="en-US"/>
              </w:rPr>
              <w:t>2</w:t>
            </w:r>
            <w:r>
              <w:rPr>
                <w:rFonts w:ascii="Times New Roman" w:cs="Times New Roman" w:hAnsi="Times New Roman"/>
                <w:b/>
                <w:i/>
                <w:sz w:val="20"/>
                <w:szCs w:val="20"/>
                <w:lang w:val="kk-KZ"/>
              </w:rPr>
              <w:t xml:space="preserve"> формуланы талдау.</w:t>
            </w:r>
            <w:r>
              <w:rPr>
                <w:rFonts w:ascii="Times New Roman" w:cs="Times New Roman" w:hAnsi="Times New Roman"/>
                <w:sz w:val="20"/>
                <w:szCs w:val="20"/>
              </w:rPr>
              <w:t xml:space="preserve"> </w:t>
            </w:r>
            <w:r>
              <w:rPr>
                <w:rFonts w:ascii="Times New Roman" w:cs="Times New Roman" w:hAnsi="Times New Roman"/>
                <w:position w:val="-30"/>
                <w:sz w:val="20"/>
                <w:szCs w:val="20"/>
              </w:rPr>
              <w:drawing>
                <wp:inline distL="0" distT="0" distB="0" distR="0">
                  <wp:extent cx="1447800" cy="428625"/>
                  <wp:effectExtent l="0" t="0" r="0" b="0"/>
                  <wp:docPr id="145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6" name="_x0000_t75"/>
                          <pic:cNvPicPr/>
                        </pic:nvPicPr>
                        <pic:blipFill>
                          <a:blip r:embed="rId308" cstate="print"/>
                          <a:srcRect l="0" t="0" r="0" b="0"/>
                          <a:stretch/>
                        </pic:blipFill>
                        <pic:spPr>
                          <a:xfrm rot="0">
                            <a:off x="0" y="0"/>
                            <a:ext cx="1447800" cy="428625"/>
                          </a:xfrm>
                          <a:prstGeom prst="rect"/>
                          <a:ln>
                            <a:noFill/>
                          </a:ln>
                        </pic:spPr>
                      </pic:pic>
                    </a:graphicData>
                  </a:graphic>
                </wp:inline>
              </w:drawing>
            </w:r>
          </w:p>
          <w:p>
            <w:pPr>
              <w:pStyle w:val="style157"/>
              <w:numPr>
                <w:ilvl w:val="0"/>
                <w:numId w:val="94"/>
              </w:numPr>
              <w:tabs>
                <w:tab w:val="left" w:leader="none" w:pos="900"/>
              </w:tabs>
              <w:ind w:left="0" w:firstLine="540"/>
              <w:jc w:val="both"/>
              <w:rPr>
                <w:rFonts w:ascii="Times New Roman" w:cs="Times New Roman" w:hAnsi="Times New Roman"/>
                <w:sz w:val="20"/>
                <w:szCs w:val="20"/>
              </w:rPr>
            </w:pPr>
            <w:r>
              <w:rPr>
                <w:rFonts w:ascii="Times New Roman" w:cs="Times New Roman" w:hAnsi="Times New Roman"/>
                <w:position w:val="-30"/>
                <w:sz w:val="20"/>
                <w:szCs w:val="20"/>
              </w:rPr>
              <w:drawing>
                <wp:inline distL="0" distT="0" distB="0" distR="0">
                  <wp:extent cx="1514475" cy="428625"/>
                  <wp:effectExtent l="0" t="0" r="0" b="0"/>
                  <wp:docPr id="146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7" name="_x0000_t75"/>
                          <pic:cNvPicPr/>
                        </pic:nvPicPr>
                        <pic:blipFill>
                          <a:blip r:embed="rId309" cstate="print"/>
                          <a:srcRect l="0" t="0" r="0" b="0"/>
                          <a:stretch/>
                        </pic:blipFill>
                        <pic:spPr>
                          <a:xfrm rot="0">
                            <a:off x="0" y="0"/>
                            <a:ext cx="1514475" cy="428625"/>
                          </a:xfrm>
                          <a:prstGeom prst="rect"/>
                          <a:ln>
                            <a:noFill/>
                          </a:ln>
                        </pic:spPr>
                      </pic:pic>
                    </a:graphicData>
                  </a:graphic>
                </wp:inline>
              </w:drawing>
            </w:r>
          </w:p>
          <w:p>
            <w:pPr>
              <w:pStyle w:val="style0"/>
              <w:spacing w:after="0" w:lineRule="auto" w:line="240"/>
              <w:jc w:val="both"/>
              <w:rPr>
                <w:rFonts w:ascii="Times New Roman" w:cs="Times New Roman" w:eastAsia="Times New Roman" w:hAnsi="Times New Roman"/>
                <w:sz w:val="20"/>
                <w:szCs w:val="20"/>
                <w:lang w:val="kk-KZ" w:eastAsia="ru-RU"/>
              </w:rPr>
            </w:pPr>
          </w:p>
          <w:p>
            <w:pPr>
              <w:pStyle w:val="style0"/>
              <w:spacing w:after="0" w:lineRule="auto" w:line="240"/>
              <w:jc w:val="both"/>
              <w:rPr>
                <w:rFonts w:ascii="Times New Roman" w:cs="Times New Roman" w:eastAsia="Times New Roman" w:hAnsi="Times New Roman"/>
                <w:sz w:val="20"/>
                <w:szCs w:val="20"/>
                <w:lang w:val="kk-KZ" w:eastAsia="ru-RU"/>
              </w:rPr>
            </w:pPr>
          </w:p>
          <w:p>
            <w:pPr>
              <w:pStyle w:val="style0"/>
              <w:spacing w:after="0" w:lineRule="auto" w:line="240"/>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Әр топ бір-бірін бағдаршам түстері арқылы  бағалайды</w:t>
            </w:r>
          </w:p>
          <w:p>
            <w:pPr>
              <w:pStyle w:val="style0"/>
              <w:spacing w:after="0" w:lineRule="auto" w:line="240"/>
              <w:rPr>
                <w:rFonts w:ascii="Times New Roman" w:cs="Times New Roman" w:hAnsi="Times New Roman"/>
                <w:sz w:val="20"/>
                <w:szCs w:val="20"/>
                <w:lang w:val="kk-KZ"/>
              </w:rPr>
            </w:pPr>
          </w:p>
          <w:p>
            <w:pPr>
              <w:pStyle w:val="style94"/>
              <w:spacing w:before="0" w:beforeAutospacing="false" w:after="0" w:afterAutospacing="false"/>
              <w:ind w:left="183"/>
              <w:textAlignment w:val="baseline"/>
              <w:rPr>
                <w:rStyle w:val="style87"/>
                <w:i/>
                <w:iCs/>
                <w:color w:val="000000"/>
                <w:sz w:val="20"/>
                <w:szCs w:val="20"/>
                <w:bdr w:val="none" w:sz="0" w:space="0" w:color="auto" w:frame="true"/>
                <w:shd w:val="clear" w:color="auto" w:fill="ffffff"/>
                <w:lang w:val="kk-KZ"/>
              </w:rPr>
            </w:pPr>
            <w:r>
              <w:rPr>
                <w:b/>
                <w:sz w:val="20"/>
                <w:szCs w:val="20"/>
                <w:lang w:val="kk-KZ"/>
              </w:rPr>
              <w:t>Топтық жұмыс Ө</w:t>
            </w:r>
            <w:r>
              <w:rPr>
                <w:sz w:val="20"/>
                <w:szCs w:val="20"/>
                <w:lang w:val="kk-KZ"/>
              </w:rPr>
              <w:t>рнектi ықшамдаңыз:</w:t>
            </w:r>
          </w:p>
          <w:p>
            <w:pPr>
              <w:pStyle w:val="style0"/>
              <w:spacing w:after="0"/>
              <w:ind w:left="567" w:hanging="567"/>
              <w:rPr>
                <w:rFonts w:ascii="Times New Roman" w:cs="Times New Roman" w:hAnsi="Times New Roman"/>
                <w:sz w:val="20"/>
                <w:szCs w:val="20"/>
                <w:lang w:val="kk-KZ"/>
              </w:rPr>
            </w:pPr>
            <w:r>
              <w:rPr>
                <w:rStyle w:val="style87"/>
                <w:rFonts w:ascii="Times New Roman" w:cs="Times New Roman" w:hAnsi="Times New Roman"/>
                <w:i/>
                <w:iCs/>
                <w:color w:val="000000"/>
                <w:sz w:val="20"/>
                <w:szCs w:val="20"/>
                <w:bdr w:val="none" w:sz="0" w:space="0" w:color="auto" w:frame="true"/>
                <w:shd w:val="clear" w:color="auto" w:fill="ffffff"/>
                <w:lang w:val="kk-KZ"/>
              </w:rPr>
              <w:t>1)</w:t>
            </w:r>
            <w:r>
              <w:rPr>
                <w:rFonts w:ascii="Times New Roman" w:cs="Times New Roman" w:hAnsi="Times New Roman"/>
                <w:b/>
                <w:sz w:val="20"/>
                <w:szCs w:val="20"/>
                <w:lang w:val="kk-KZ"/>
              </w:rPr>
              <w:t xml:space="preserve">         </w:t>
            </w:r>
            <w:r>
              <w:rPr>
                <w:rFonts w:ascii="Times New Roman" w:cs="Times New Roman" w:hAnsi="Times New Roman"/>
                <w:sz w:val="20"/>
                <w:szCs w:val="20"/>
                <w:lang w:val="kk-KZ"/>
              </w:rPr>
              <w:t xml:space="preserve"> cos</w:t>
            </w:r>
            <w:r>
              <w:rPr>
                <w:rFonts w:ascii="Times New Roman" w:cs="Times New Roman" w:hAnsi="Times New Roman"/>
                <w:position w:val="-24"/>
                <w:sz w:val="20"/>
                <w:szCs w:val="20"/>
              </w:rPr>
              <w:drawing>
                <wp:inline distL="0" distT="0" distB="0" distR="0">
                  <wp:extent cx="257175" cy="419100"/>
                  <wp:effectExtent l="0" t="0" r="0" b="0"/>
                  <wp:docPr id="146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8" name="_x0000_t75"/>
                          <pic:cNvPicPr/>
                        </pic:nvPicPr>
                        <pic:blipFill>
                          <a:blip r:embed="rId310" cstate="print"/>
                          <a:srcRect l="0" t="0" r="0" b="0"/>
                          <a:stretch/>
                        </pic:blipFill>
                        <pic:spPr>
                          <a:xfrm rot="0">
                            <a:off x="0" y="0"/>
                            <a:ext cx="257175" cy="419100"/>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sz w:val="20"/>
                <w:szCs w:val="20"/>
              </w:rPr>
              <w:fldChar w:fldCharType="begin"/>
            </w:r>
            <w:r>
              <w:rPr>
                <w:rFonts w:ascii="Times New Roman" w:cs="Times New Roman" w:hAnsi="Times New Roman"/>
                <w:sz w:val="20"/>
                <w:szCs w:val="20"/>
                <w:lang w:val="kk-KZ"/>
              </w:rPr>
              <w:instrText>SYMBOL 215 \f "Symbol"</w:instrText>
            </w:r>
            <w:r>
              <w:rPr>
                <w:rFonts w:ascii="Times New Roman" w:cs="Times New Roman" w:hAnsi="Times New Roman"/>
                <w:sz w:val="20"/>
                <w:szCs w:val="20"/>
              </w:rPr>
              <w:fldChar w:fldCharType="end"/>
            </w:r>
            <w:r>
              <w:rPr>
                <w:rFonts w:ascii="Times New Roman" w:cs="Times New Roman" w:hAnsi="Times New Roman"/>
                <w:sz w:val="20"/>
                <w:szCs w:val="20"/>
                <w:lang w:val="kk-KZ"/>
              </w:rPr>
              <w:t xml:space="preserve"> cos</w:t>
            </w:r>
            <w:r>
              <w:rPr>
                <w:rFonts w:ascii="Times New Roman" w:cs="Times New Roman" w:hAnsi="Times New Roman"/>
                <w:position w:val="-24"/>
                <w:sz w:val="20"/>
                <w:szCs w:val="20"/>
              </w:rPr>
              <w:drawing>
                <wp:inline distL="0" distT="0" distB="0" distR="0">
                  <wp:extent cx="152400" cy="419100"/>
                  <wp:effectExtent l="0" t="0" r="0" b="0"/>
                  <wp:docPr id="146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9" name="_x0000_t75"/>
                          <pic:cNvPicPr/>
                        </pic:nvPicPr>
                        <pic:blipFill>
                          <a:blip r:embed="rId311" cstate="print"/>
                          <a:srcRect l="0" t="0" r="0" b="0"/>
                          <a:stretch/>
                        </pic:blipFill>
                        <pic:spPr>
                          <a:xfrm rot="0">
                            <a:off x="0" y="0"/>
                            <a:ext cx="152400" cy="419100"/>
                          </a:xfrm>
                          <a:prstGeom prst="rect"/>
                          <a:ln>
                            <a:noFill/>
                          </a:ln>
                        </pic:spPr>
                      </pic:pic>
                    </a:graphicData>
                  </a:graphic>
                </wp:inline>
              </w:drawing>
            </w:r>
            <w:r>
              <w:rPr>
                <w:rFonts w:ascii="Times New Roman" w:cs="Times New Roman" w:hAnsi="Times New Roman"/>
                <w:sz w:val="20"/>
                <w:szCs w:val="20"/>
                <w:lang w:val="kk-KZ"/>
              </w:rPr>
              <w:t xml:space="preserve"> + sin</w:t>
            </w:r>
            <w:r>
              <w:rPr>
                <w:rFonts w:ascii="Times New Roman" w:cs="Times New Roman" w:hAnsi="Times New Roman"/>
                <w:position w:val="-24"/>
                <w:sz w:val="20"/>
                <w:szCs w:val="20"/>
              </w:rPr>
              <w:drawing>
                <wp:inline distL="0" distT="0" distB="0" distR="0">
                  <wp:extent cx="238124" cy="390525"/>
                  <wp:effectExtent l="0" t="0" r="0" b="0"/>
                  <wp:docPr id="146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0" name="_x0000_t75"/>
                          <pic:cNvPicPr/>
                        </pic:nvPicPr>
                        <pic:blipFill>
                          <a:blip r:embed="rId312" cstate="print"/>
                          <a:srcRect l="0" t="0" r="0" b="0"/>
                          <a:stretch/>
                        </pic:blipFill>
                        <pic:spPr>
                          <a:xfrm rot="0">
                            <a:off x="0" y="0"/>
                            <a:ext cx="238124" cy="390525"/>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sz w:val="20"/>
                <w:szCs w:val="20"/>
              </w:rPr>
              <w:fldChar w:fldCharType="begin"/>
            </w:r>
            <w:r>
              <w:rPr>
                <w:rFonts w:ascii="Times New Roman" w:cs="Times New Roman" w:hAnsi="Times New Roman"/>
                <w:sz w:val="20"/>
                <w:szCs w:val="20"/>
                <w:lang w:val="kk-KZ"/>
              </w:rPr>
              <w:instrText>SYMBOL 215 \f "Symbol"</w:instrText>
            </w:r>
            <w:r>
              <w:rPr>
                <w:rFonts w:ascii="Times New Roman" w:cs="Times New Roman" w:hAnsi="Times New Roman"/>
                <w:sz w:val="20"/>
                <w:szCs w:val="20"/>
              </w:rPr>
              <w:fldChar w:fldCharType="end"/>
            </w:r>
            <w:r>
              <w:rPr>
                <w:rFonts w:ascii="Times New Roman" w:cs="Times New Roman" w:hAnsi="Times New Roman"/>
                <w:sz w:val="20"/>
                <w:szCs w:val="20"/>
                <w:lang w:val="kk-KZ"/>
              </w:rPr>
              <w:t xml:space="preserve">    sin</w:t>
            </w:r>
            <w:r>
              <w:rPr>
                <w:rFonts w:ascii="Times New Roman" w:cs="Times New Roman" w:hAnsi="Times New Roman"/>
                <w:position w:val="-24"/>
                <w:sz w:val="20"/>
                <w:szCs w:val="20"/>
              </w:rPr>
              <w:drawing>
                <wp:inline distL="0" distT="0" distB="0" distR="0">
                  <wp:extent cx="152400" cy="419100"/>
                  <wp:effectExtent l="0" t="0" r="0" b="0"/>
                  <wp:docPr id="146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9" name="_x0000_t75"/>
                          <pic:cNvPicPr/>
                        </pic:nvPicPr>
                        <pic:blipFill>
                          <a:blip r:embed="rId311" cstate="print"/>
                          <a:srcRect l="0" t="0" r="0" b="0"/>
                          <a:stretch/>
                        </pic:blipFill>
                        <pic:spPr>
                          <a:xfrm rot="0">
                            <a:off x="0" y="0"/>
                            <a:ext cx="152400" cy="419100"/>
                          </a:xfrm>
                          <a:prstGeom prst="rect"/>
                          <a:ln>
                            <a:noFill/>
                          </a:ln>
                        </pic:spPr>
                      </pic:pic>
                    </a:graphicData>
                  </a:graphic>
                </wp:inline>
              </w:drawing>
            </w:r>
            <w:r>
              <w:rPr>
                <w:rFonts w:ascii="Times New Roman" w:cs="Times New Roman" w:hAnsi="Times New Roman"/>
                <w:sz w:val="20"/>
                <w:szCs w:val="20"/>
                <w:lang w:val="kk-KZ"/>
              </w:rPr>
              <w:t xml:space="preserve">. </w:t>
            </w:r>
          </w:p>
          <w:p>
            <w:pPr>
              <w:pStyle w:val="style0"/>
              <w:spacing w:after="0"/>
              <w:ind w:left="567" w:hanging="567"/>
              <w:rPr>
                <w:rFonts w:ascii="Times New Roman" w:cs="Times New Roman" w:hAnsi="Times New Roman"/>
                <w:sz w:val="20"/>
                <w:szCs w:val="20"/>
                <w:lang w:val="kk-KZ"/>
              </w:rPr>
            </w:pPr>
          </w:p>
          <w:p>
            <w:pPr>
              <w:pStyle w:val="style0"/>
              <w:spacing w:after="0"/>
              <w:ind w:left="567" w:hanging="567"/>
              <w:rPr>
                <w:rFonts w:ascii="Times New Roman" w:cs="Times New Roman" w:hAnsi="Times New Roman"/>
                <w:sz w:val="20"/>
                <w:szCs w:val="20"/>
                <w:lang w:val="kk-KZ"/>
              </w:rPr>
            </w:pPr>
            <w:r>
              <w:rPr>
                <w:rFonts w:ascii="Times New Roman" w:cs="Times New Roman" w:hAnsi="Times New Roman"/>
                <w:sz w:val="20"/>
                <w:szCs w:val="20"/>
                <w:lang w:val="kk-KZ"/>
              </w:rPr>
              <w:t xml:space="preserve">Ж: </w:t>
            </w:r>
            <w:r>
              <w:rPr>
                <w:rFonts w:ascii="Times New Roman" w:cs="Times New Roman" w:hAnsi="Times New Roman"/>
                <w:sz w:val="20"/>
                <w:szCs w:val="20"/>
                <w:lang w:val="en-US"/>
              </w:rPr>
              <w:t xml:space="preserve"> </w:t>
            </w:r>
            <w:r>
              <w:rPr>
                <w:rFonts w:ascii="Times New Roman" w:cs="Times New Roman" w:hAnsi="Times New Roman"/>
                <w:sz w:val="20"/>
                <w:szCs w:val="20"/>
                <w:lang w:val="kk-KZ"/>
              </w:rPr>
              <w:t>cos</w:t>
            </w:r>
            <w:r>
              <w:rPr>
                <w:rFonts w:ascii="Times New Roman" w:cs="Times New Roman" w:hAnsi="Times New Roman"/>
                <w:position w:val="-24"/>
                <w:sz w:val="20"/>
                <w:szCs w:val="20"/>
              </w:rPr>
              <w:drawing>
                <wp:inline distL="0" distT="0" distB="0" distR="0">
                  <wp:extent cx="257175" cy="419100"/>
                  <wp:effectExtent l="0" t="0" r="0" b="0"/>
                  <wp:docPr id="146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8" name="_x0000_t75"/>
                          <pic:cNvPicPr/>
                        </pic:nvPicPr>
                        <pic:blipFill>
                          <a:blip r:embed="rId310" cstate="print"/>
                          <a:srcRect l="0" t="0" r="0" b="0"/>
                          <a:stretch/>
                        </pic:blipFill>
                        <pic:spPr>
                          <a:xfrm rot="0">
                            <a:off x="0" y="0"/>
                            <a:ext cx="257175" cy="419100"/>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sz w:val="20"/>
                <w:szCs w:val="20"/>
              </w:rPr>
              <w:fldChar w:fldCharType="begin"/>
            </w:r>
            <w:r>
              <w:rPr>
                <w:rFonts w:ascii="Times New Roman" w:cs="Times New Roman" w:hAnsi="Times New Roman"/>
                <w:sz w:val="20"/>
                <w:szCs w:val="20"/>
                <w:lang w:val="kk-KZ"/>
              </w:rPr>
              <w:instrText>SYMBOL 215 \f "Symbol"</w:instrText>
            </w:r>
            <w:r>
              <w:rPr>
                <w:rFonts w:ascii="Times New Roman" w:cs="Times New Roman" w:hAnsi="Times New Roman"/>
                <w:sz w:val="20"/>
                <w:szCs w:val="20"/>
              </w:rPr>
              <w:fldChar w:fldCharType="end"/>
            </w:r>
            <w:r>
              <w:rPr>
                <w:rFonts w:ascii="Times New Roman" w:cs="Times New Roman" w:hAnsi="Times New Roman"/>
                <w:sz w:val="20"/>
                <w:szCs w:val="20"/>
                <w:lang w:val="kk-KZ"/>
              </w:rPr>
              <w:t xml:space="preserve"> cos</w:t>
            </w:r>
            <w:r>
              <w:rPr>
                <w:rFonts w:ascii="Times New Roman" w:cs="Times New Roman" w:hAnsi="Times New Roman"/>
                <w:position w:val="-24"/>
                <w:sz w:val="20"/>
                <w:szCs w:val="20"/>
              </w:rPr>
              <w:drawing>
                <wp:inline distL="0" distT="0" distB="0" distR="0">
                  <wp:extent cx="152400" cy="419100"/>
                  <wp:effectExtent l="0" t="0" r="0" b="0"/>
                  <wp:docPr id="146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9" name="_x0000_t75"/>
                          <pic:cNvPicPr/>
                        </pic:nvPicPr>
                        <pic:blipFill>
                          <a:blip r:embed="rId311" cstate="print"/>
                          <a:srcRect l="0" t="0" r="0" b="0"/>
                          <a:stretch/>
                        </pic:blipFill>
                        <pic:spPr>
                          <a:xfrm rot="0">
                            <a:off x="0" y="0"/>
                            <a:ext cx="152400" cy="419100"/>
                          </a:xfrm>
                          <a:prstGeom prst="rect"/>
                          <a:ln>
                            <a:noFill/>
                          </a:ln>
                        </pic:spPr>
                      </pic:pic>
                    </a:graphicData>
                  </a:graphic>
                </wp:inline>
              </w:drawing>
            </w:r>
            <w:r>
              <w:rPr>
                <w:rFonts w:ascii="Times New Roman" w:cs="Times New Roman" w:hAnsi="Times New Roman"/>
                <w:sz w:val="20"/>
                <w:szCs w:val="20"/>
                <w:lang w:val="kk-KZ"/>
              </w:rPr>
              <w:t xml:space="preserve"> + sin</w:t>
            </w:r>
            <w:r>
              <w:rPr>
                <w:rFonts w:ascii="Times New Roman" w:cs="Times New Roman" w:hAnsi="Times New Roman"/>
                <w:position w:val="-24"/>
                <w:sz w:val="20"/>
                <w:szCs w:val="20"/>
              </w:rPr>
              <w:drawing>
                <wp:inline distL="0" distT="0" distB="0" distR="0">
                  <wp:extent cx="238124" cy="390525"/>
                  <wp:effectExtent l="0" t="0" r="0" b="0"/>
                  <wp:docPr id="146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1" name="_x0000_t75"/>
                          <pic:cNvPicPr/>
                        </pic:nvPicPr>
                        <pic:blipFill>
                          <a:blip r:embed="rId313" cstate="print"/>
                          <a:srcRect l="0" t="0" r="0" b="0"/>
                          <a:stretch/>
                        </pic:blipFill>
                        <pic:spPr>
                          <a:xfrm rot="0">
                            <a:off x="0" y="0"/>
                            <a:ext cx="238124" cy="390525"/>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sz w:val="20"/>
                <w:szCs w:val="20"/>
              </w:rPr>
              <w:fldChar w:fldCharType="begin"/>
            </w:r>
            <w:r>
              <w:rPr>
                <w:rFonts w:ascii="Times New Roman" w:cs="Times New Roman" w:hAnsi="Times New Roman"/>
                <w:sz w:val="20"/>
                <w:szCs w:val="20"/>
                <w:lang w:val="kk-KZ"/>
              </w:rPr>
              <w:instrText>SYMBOL 215 \f "Symbol"</w:instrText>
            </w:r>
            <w:r>
              <w:rPr>
                <w:rFonts w:ascii="Times New Roman" w:cs="Times New Roman" w:hAnsi="Times New Roman"/>
                <w:sz w:val="20"/>
                <w:szCs w:val="20"/>
              </w:rPr>
              <w:fldChar w:fldCharType="end"/>
            </w:r>
            <w:r>
              <w:rPr>
                <w:rFonts w:ascii="Times New Roman" w:cs="Times New Roman" w:hAnsi="Times New Roman"/>
                <w:sz w:val="20"/>
                <w:szCs w:val="20"/>
                <w:lang w:val="kk-KZ"/>
              </w:rPr>
              <w:t xml:space="preserve">    sin</w:t>
            </w:r>
            <w:r>
              <w:rPr>
                <w:rFonts w:ascii="Times New Roman" w:cs="Times New Roman" w:hAnsi="Times New Roman"/>
                <w:position w:val="-24"/>
                <w:sz w:val="20"/>
                <w:szCs w:val="20"/>
              </w:rPr>
              <w:drawing>
                <wp:inline distL="0" distT="0" distB="0" distR="0">
                  <wp:extent cx="152400" cy="419100"/>
                  <wp:effectExtent l="0" t="0" r="0" b="0"/>
                  <wp:docPr id="146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9" name="_x0000_t75"/>
                          <pic:cNvPicPr/>
                        </pic:nvPicPr>
                        <pic:blipFill>
                          <a:blip r:embed="rId311" cstate="print"/>
                          <a:srcRect l="0" t="0" r="0" b="0"/>
                          <a:stretch/>
                        </pic:blipFill>
                        <pic:spPr>
                          <a:xfrm rot="0">
                            <a:off x="0" y="0"/>
                            <a:ext cx="152400" cy="419100"/>
                          </a:xfrm>
                          <a:prstGeom prst="rect"/>
                          <a:ln>
                            <a:noFill/>
                          </a:ln>
                        </pic:spPr>
                      </pic:pic>
                    </a:graphicData>
                  </a:graphic>
                </wp:inline>
              </w:drawing>
            </w:r>
            <w:r>
              <w:rPr>
                <w:rFonts w:ascii="Times New Roman" w:cs="Times New Roman" w:hAnsi="Times New Roman"/>
                <w:sz w:val="20"/>
                <w:szCs w:val="20"/>
                <w:lang w:val="en-US"/>
              </w:rPr>
              <w:t>=</w:t>
            </w:r>
            <w:r>
              <w:rPr>
                <w:rFonts w:ascii="Times New Roman" w:cs="Times New Roman" w:hAnsi="Times New Roman"/>
                <w:position w:val="-28"/>
                <w:sz w:val="20"/>
                <w:szCs w:val="20"/>
                <w:lang w:val="kk-KZ"/>
              </w:rPr>
              <w:drawing>
                <wp:inline distL="0" distT="0" distB="0" distR="0">
                  <wp:extent cx="3086100" cy="457200"/>
                  <wp:effectExtent l="0" t="0" r="0" b="0"/>
                  <wp:docPr id="146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2" name="_x0000_t75"/>
                          <pic:cNvPicPr/>
                        </pic:nvPicPr>
                        <pic:blipFill>
                          <a:blip r:embed="rId314" cstate="print"/>
                          <a:srcRect l="0" t="0" r="0" b="0"/>
                          <a:stretch/>
                        </pic:blipFill>
                        <pic:spPr>
                          <a:xfrm rot="0">
                            <a:off x="0" y="0"/>
                            <a:ext cx="3086100" cy="457200"/>
                          </a:xfrm>
                          <a:prstGeom prst="rect"/>
                          <a:ln>
                            <a:noFill/>
                          </a:ln>
                        </pic:spPr>
                      </pic:pic>
                    </a:graphicData>
                  </a:graphic>
                </wp:inline>
              </w:drawing>
            </w:r>
          </w:p>
          <w:p>
            <w:pPr>
              <w:pStyle w:val="style0"/>
              <w:spacing w:after="0"/>
              <w:ind w:left="567" w:hanging="567"/>
              <w:rPr>
                <w:rFonts w:ascii="Times New Roman" w:cs="Times New Roman" w:hAnsi="Times New Roman"/>
                <w:sz w:val="20"/>
                <w:szCs w:val="20"/>
                <w:lang w:val="kk-KZ"/>
              </w:rPr>
            </w:pPr>
          </w:p>
          <w:p>
            <w:pPr>
              <w:pStyle w:val="style0"/>
              <w:spacing w:after="0"/>
              <w:ind w:left="567" w:hanging="567"/>
              <w:rPr>
                <w:rFonts w:ascii="Times New Roman" w:cs="Times New Roman" w:hAnsi="Times New Roman"/>
                <w:sz w:val="20"/>
                <w:szCs w:val="20"/>
                <w:lang w:val="en-US"/>
              </w:rPr>
            </w:pPr>
            <w:r>
              <w:rPr>
                <w:rStyle w:val="style87"/>
                <w:rFonts w:ascii="Times New Roman" w:cs="Times New Roman" w:hAnsi="Times New Roman"/>
                <w:i/>
                <w:iCs/>
                <w:color w:val="000000"/>
                <w:sz w:val="20"/>
                <w:szCs w:val="20"/>
                <w:bdr w:val="none" w:sz="0" w:space="0" w:color="auto" w:frame="true"/>
                <w:shd w:val="clear" w:color="auto" w:fill="ffffff"/>
                <w:lang w:val="kk-KZ"/>
              </w:rPr>
              <w:t>2)</w:t>
            </w:r>
            <w:r>
              <w:rPr>
                <w:rFonts w:ascii="Times New Roman" w:cs="Times New Roman" w:hAnsi="Times New Roman"/>
                <w:b/>
                <w:sz w:val="20"/>
                <w:szCs w:val="20"/>
                <w:lang w:val="kk-KZ"/>
              </w:rPr>
              <w:t xml:space="preserve">      </w:t>
            </w:r>
            <w:r>
              <w:rPr>
                <w:rFonts w:ascii="Times New Roman" w:cs="Times New Roman" w:hAnsi="Times New Roman"/>
                <w:position w:val="-24"/>
                <w:sz w:val="20"/>
                <w:szCs w:val="20"/>
                <w:lang w:val="kk-KZ"/>
              </w:rPr>
              <w:drawing>
                <wp:inline distL="0" distT="0" distB="0" distR="0">
                  <wp:extent cx="1981200" cy="390525"/>
                  <wp:effectExtent l="0" t="0" r="0" b="0"/>
                  <wp:docPr id="147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3" name="_x0000_t75"/>
                          <pic:cNvPicPr/>
                        </pic:nvPicPr>
                        <pic:blipFill>
                          <a:blip r:embed="rId315" cstate="print"/>
                          <a:srcRect l="0" t="0" r="0" b="0"/>
                          <a:stretch/>
                        </pic:blipFill>
                        <pic:spPr>
                          <a:xfrm rot="0">
                            <a:off x="0" y="0"/>
                            <a:ext cx="1981200" cy="390525"/>
                          </a:xfrm>
                          <a:prstGeom prst="rect"/>
                          <a:ln>
                            <a:noFill/>
                          </a:ln>
                        </pic:spPr>
                      </pic:pic>
                    </a:graphicData>
                  </a:graphic>
                </wp:inline>
              </w:drawing>
            </w:r>
          </w:p>
          <w:p>
            <w:pPr>
              <w:pStyle w:val="style0"/>
              <w:spacing w:after="0"/>
              <w:ind w:left="567" w:hanging="567"/>
              <w:rPr>
                <w:rFonts w:ascii="Times New Roman" w:cs="Times New Roman" w:hAnsi="Times New Roman"/>
                <w:sz w:val="20"/>
                <w:szCs w:val="20"/>
                <w:lang w:val="en-US"/>
              </w:rPr>
            </w:pPr>
          </w:p>
          <w:p>
            <w:pPr>
              <w:pStyle w:val="style0"/>
              <w:spacing w:after="0"/>
              <w:ind w:left="567" w:hanging="567"/>
              <w:rPr>
                <w:rFonts w:ascii="Times New Roman" w:cs="Times New Roman" w:hAnsi="Times New Roman"/>
                <w:sz w:val="20"/>
                <w:szCs w:val="20"/>
                <w:lang w:val="en-US"/>
              </w:rPr>
            </w:pPr>
          </w:p>
          <w:p>
            <w:pPr>
              <w:pStyle w:val="style0"/>
              <w:spacing w:after="0"/>
              <w:ind w:left="567" w:hanging="567"/>
              <w:rPr>
                <w:rFonts w:ascii="Times New Roman" w:cs="Times New Roman" w:hAnsi="Times New Roman"/>
                <w:sz w:val="20"/>
                <w:szCs w:val="20"/>
                <w:lang w:val="kk-KZ"/>
              </w:rPr>
            </w:pPr>
            <w:r>
              <w:rPr>
                <w:rFonts w:ascii="Times New Roman" w:cs="Times New Roman" w:hAnsi="Times New Roman"/>
                <w:sz w:val="20"/>
                <w:szCs w:val="20"/>
                <w:lang w:val="kk-KZ"/>
              </w:rPr>
              <w:t xml:space="preserve">Ж: </w:t>
            </w:r>
            <w:r>
              <w:rPr>
                <w:rFonts w:ascii="Times New Roman" w:cs="Times New Roman" w:hAnsi="Times New Roman"/>
                <w:sz w:val="20"/>
                <w:szCs w:val="20"/>
                <w:lang w:val="en-US"/>
              </w:rPr>
              <w:t xml:space="preserve"> </w:t>
            </w:r>
            <w:r>
              <w:rPr>
                <w:rFonts w:ascii="Times New Roman" w:cs="Times New Roman" w:hAnsi="Times New Roman"/>
                <w:sz w:val="20"/>
                <w:szCs w:val="20"/>
                <w:lang w:val="kk-KZ"/>
              </w:rPr>
              <w:t>sin</w:t>
            </w:r>
            <w:r>
              <w:rPr>
                <w:rFonts w:ascii="Times New Roman" w:cs="Times New Roman" w:hAnsi="Times New Roman"/>
                <w:position w:val="-24"/>
                <w:sz w:val="20"/>
                <w:szCs w:val="20"/>
              </w:rPr>
              <w:drawing>
                <wp:inline distL="0" distT="0" distB="0" distR="0">
                  <wp:extent cx="257175" cy="419100"/>
                  <wp:effectExtent l="0" t="0" r="0" b="0"/>
                  <wp:docPr id="147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4" name="_x0000_t75"/>
                          <pic:cNvPicPr/>
                        </pic:nvPicPr>
                        <pic:blipFill>
                          <a:blip r:embed="rId316" cstate="print"/>
                          <a:srcRect l="0" t="0" r="0" b="0"/>
                          <a:stretch/>
                        </pic:blipFill>
                        <pic:spPr>
                          <a:xfrm rot="0">
                            <a:off x="0" y="0"/>
                            <a:ext cx="257175" cy="419100"/>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sz w:val="20"/>
                <w:szCs w:val="20"/>
              </w:rPr>
              <w:fldChar w:fldCharType="begin"/>
            </w:r>
            <w:r>
              <w:rPr>
                <w:rFonts w:ascii="Times New Roman" w:cs="Times New Roman" w:hAnsi="Times New Roman"/>
                <w:sz w:val="20"/>
                <w:szCs w:val="20"/>
                <w:lang w:val="kk-KZ"/>
              </w:rPr>
              <w:instrText>SYMBOL 215 \f "Symbol"</w:instrText>
            </w:r>
            <w:r>
              <w:rPr>
                <w:rFonts w:ascii="Times New Roman" w:cs="Times New Roman" w:hAnsi="Times New Roman"/>
                <w:sz w:val="20"/>
                <w:szCs w:val="20"/>
              </w:rPr>
              <w:fldChar w:fldCharType="end"/>
            </w:r>
            <w:r>
              <w:rPr>
                <w:rFonts w:ascii="Times New Roman" w:cs="Times New Roman" w:hAnsi="Times New Roman"/>
                <w:sz w:val="20"/>
                <w:szCs w:val="20"/>
                <w:lang w:val="kk-KZ"/>
              </w:rPr>
              <w:t xml:space="preserve"> sin</w:t>
            </w:r>
            <w:r>
              <w:rPr>
                <w:rFonts w:ascii="Times New Roman" w:cs="Times New Roman" w:hAnsi="Times New Roman"/>
                <w:position w:val="-24"/>
                <w:sz w:val="20"/>
                <w:szCs w:val="20"/>
              </w:rPr>
              <w:drawing>
                <wp:inline distL="0" distT="0" distB="0" distR="0">
                  <wp:extent cx="257175" cy="419100"/>
                  <wp:effectExtent l="0" t="0" r="0" b="0"/>
                  <wp:docPr id="147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5" name="_x0000_t75"/>
                          <pic:cNvPicPr/>
                        </pic:nvPicPr>
                        <pic:blipFill>
                          <a:blip r:embed="rId317" cstate="print"/>
                          <a:srcRect l="0" t="0" r="0" b="0"/>
                          <a:stretch/>
                        </pic:blipFill>
                        <pic:spPr>
                          <a:xfrm rot="0">
                            <a:off x="0" y="0"/>
                            <a:ext cx="257175" cy="419100"/>
                          </a:xfrm>
                          <a:prstGeom prst="rect"/>
                          <a:ln>
                            <a:noFill/>
                          </a:ln>
                        </pic:spPr>
                      </pic:pic>
                    </a:graphicData>
                  </a:graphic>
                </wp:inline>
              </w:drawing>
            </w:r>
            <w:r>
              <w:rPr>
                <w:rFonts w:ascii="Times New Roman" w:cs="Times New Roman" w:hAnsi="Times New Roman"/>
                <w:sz w:val="20"/>
                <w:szCs w:val="20"/>
                <w:lang w:val="kk-KZ"/>
              </w:rPr>
              <w:t xml:space="preserve"> - cos</w:t>
            </w:r>
            <w:r>
              <w:rPr>
                <w:rFonts w:ascii="Times New Roman" w:cs="Times New Roman" w:hAnsi="Times New Roman"/>
                <w:position w:val="-24"/>
                <w:sz w:val="20"/>
                <w:szCs w:val="20"/>
              </w:rPr>
              <w:drawing>
                <wp:inline distL="0" distT="0" distB="0" distR="0">
                  <wp:extent cx="257175" cy="419100"/>
                  <wp:effectExtent l="0" t="0" r="0" b="0"/>
                  <wp:docPr id="147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5" name="_x0000_t75"/>
                          <pic:cNvPicPr/>
                        </pic:nvPicPr>
                        <pic:blipFill>
                          <a:blip r:embed="rId317" cstate="print"/>
                          <a:srcRect l="0" t="0" r="0" b="0"/>
                          <a:stretch/>
                        </pic:blipFill>
                        <pic:spPr>
                          <a:xfrm rot="0">
                            <a:off x="0" y="0"/>
                            <a:ext cx="257175" cy="419100"/>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sz w:val="20"/>
                <w:szCs w:val="20"/>
              </w:rPr>
              <w:fldChar w:fldCharType="begin"/>
            </w:r>
            <w:r>
              <w:rPr>
                <w:rFonts w:ascii="Times New Roman" w:cs="Times New Roman" w:hAnsi="Times New Roman"/>
                <w:sz w:val="20"/>
                <w:szCs w:val="20"/>
                <w:lang w:val="kk-KZ"/>
              </w:rPr>
              <w:instrText>SYMBOL 215 \f "Symbol"</w:instrText>
            </w:r>
            <w:r>
              <w:rPr>
                <w:rFonts w:ascii="Times New Roman" w:cs="Times New Roman" w:hAnsi="Times New Roman"/>
                <w:sz w:val="20"/>
                <w:szCs w:val="20"/>
              </w:rPr>
              <w:fldChar w:fldCharType="end"/>
            </w:r>
            <w:r>
              <w:rPr>
                <w:rFonts w:ascii="Times New Roman" w:cs="Times New Roman" w:hAnsi="Times New Roman"/>
                <w:sz w:val="20"/>
                <w:szCs w:val="20"/>
                <w:lang w:val="kk-KZ"/>
              </w:rPr>
              <w:t xml:space="preserve"> cos</w:t>
            </w:r>
            <w:r>
              <w:rPr>
                <w:rFonts w:ascii="Times New Roman" w:cs="Times New Roman" w:hAnsi="Times New Roman"/>
                <w:position w:val="-24"/>
                <w:sz w:val="20"/>
                <w:szCs w:val="20"/>
              </w:rPr>
              <w:drawing>
                <wp:inline distL="0" distT="0" distB="0" distR="0">
                  <wp:extent cx="257175" cy="419100"/>
                  <wp:effectExtent l="0" t="0" r="0" b="0"/>
                  <wp:docPr id="147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4" name="_x0000_t75"/>
                          <pic:cNvPicPr/>
                        </pic:nvPicPr>
                        <pic:blipFill>
                          <a:blip r:embed="rId316" cstate="print"/>
                          <a:srcRect l="0" t="0" r="0" b="0"/>
                          <a:stretch/>
                        </pic:blipFill>
                        <pic:spPr>
                          <a:xfrm rot="0">
                            <a:off x="0" y="0"/>
                            <a:ext cx="257175" cy="419100"/>
                          </a:xfrm>
                          <a:prstGeom prst="rect"/>
                          <a:ln>
                            <a:noFill/>
                          </a:ln>
                        </pic:spPr>
                      </pic:pic>
                    </a:graphicData>
                  </a:graphic>
                </wp:inline>
              </w:drawing>
            </w:r>
            <w:r>
              <w:rPr>
                <w:rFonts w:ascii="Times New Roman" w:cs="Times New Roman" w:hAnsi="Times New Roman"/>
                <w:sz w:val="20"/>
                <w:szCs w:val="20"/>
                <w:lang w:val="en-US"/>
              </w:rPr>
              <w:t>=-</w:t>
            </w:r>
            <w:r>
              <w:rPr>
                <w:rFonts w:ascii="Times New Roman" w:cs="Times New Roman" w:hAnsi="Times New Roman"/>
                <w:position w:val="-28"/>
                <w:sz w:val="20"/>
                <w:szCs w:val="20"/>
                <w:lang w:val="kk-KZ"/>
              </w:rPr>
              <w:drawing>
                <wp:inline distL="0" distT="0" distB="0" distR="0">
                  <wp:extent cx="3400425" cy="428625"/>
                  <wp:effectExtent l="0" t="0" r="0" b="0"/>
                  <wp:docPr id="147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6" name="_x0000_t75"/>
                          <pic:cNvPicPr/>
                        </pic:nvPicPr>
                        <pic:blipFill>
                          <a:blip r:embed="rId318" cstate="print"/>
                          <a:srcRect l="0" t="0" r="0" b="0"/>
                          <a:stretch/>
                        </pic:blipFill>
                        <pic:spPr>
                          <a:xfrm rot="0">
                            <a:off x="0" y="0"/>
                            <a:ext cx="3400425" cy="428625"/>
                          </a:xfrm>
                          <a:prstGeom prst="rect"/>
                          <a:ln>
                            <a:noFill/>
                          </a:ln>
                        </pic:spPr>
                      </pic:pic>
                    </a:graphicData>
                  </a:graphic>
                </wp:inline>
              </w:drawing>
            </w:r>
          </w:p>
          <w:p>
            <w:pPr>
              <w:pStyle w:val="style0"/>
              <w:spacing w:after="0"/>
              <w:ind w:left="567" w:hanging="567"/>
              <w:rPr>
                <w:rFonts w:ascii="Times New Roman" w:cs="Times New Roman" w:hAnsi="Times New Roman"/>
                <w:sz w:val="20"/>
                <w:szCs w:val="20"/>
                <w:lang w:val="kk-KZ"/>
              </w:rPr>
            </w:pPr>
          </w:p>
          <w:p>
            <w:pPr>
              <w:pStyle w:val="style0"/>
              <w:spacing w:after="0"/>
              <w:ind w:left="567" w:hanging="567"/>
              <w:rPr>
                <w:rFonts w:ascii="Times New Roman" w:cs="Times New Roman" w:hAnsi="Times New Roman"/>
                <w:sz w:val="20"/>
                <w:szCs w:val="20"/>
                <w:lang w:val="kk-KZ"/>
              </w:rPr>
            </w:pPr>
            <w:r>
              <w:rPr>
                <w:rStyle w:val="style87"/>
                <w:rFonts w:ascii="Times New Roman" w:cs="Times New Roman" w:hAnsi="Times New Roman"/>
                <w:i/>
                <w:iCs/>
                <w:color w:val="000000"/>
                <w:sz w:val="20"/>
                <w:szCs w:val="20"/>
                <w:bdr w:val="none" w:sz="0" w:space="0" w:color="auto" w:frame="true"/>
                <w:shd w:val="clear" w:color="auto" w:fill="ffffff"/>
                <w:lang w:val="kk-KZ"/>
              </w:rPr>
              <w:t xml:space="preserve">3)      </w:t>
            </w:r>
            <w:r>
              <w:rPr>
                <w:rFonts w:ascii="Times New Roman" w:cs="Times New Roman" w:hAnsi="Times New Roman"/>
                <w:position w:val="-32"/>
                <w:sz w:val="20"/>
                <w:szCs w:val="20"/>
              </w:rPr>
              <w:drawing>
                <wp:inline distL="0" distT="0" distB="0" distR="0">
                  <wp:extent cx="1190625" cy="504824"/>
                  <wp:effectExtent l="0" t="0" r="0" b="0"/>
                  <wp:docPr id="147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7" name="_x0000_t75"/>
                          <pic:cNvPicPr/>
                        </pic:nvPicPr>
                        <pic:blipFill>
                          <a:blip r:embed="rId319" cstate="print"/>
                          <a:srcRect l="0" t="0" r="0" b="0"/>
                          <a:stretch/>
                        </pic:blipFill>
                        <pic:spPr>
                          <a:xfrm rot="0">
                            <a:off x="0" y="0"/>
                            <a:ext cx="1190625" cy="504824"/>
                          </a:xfrm>
                          <a:prstGeom prst="rect"/>
                          <a:ln>
                            <a:noFill/>
                          </a:ln>
                        </pic:spPr>
                      </pic:pic>
                    </a:graphicData>
                  </a:graphic>
                </wp:inline>
              </w:drawing>
            </w:r>
          </w:p>
          <w:p>
            <w:pPr>
              <w:pStyle w:val="style0"/>
              <w:spacing w:after="0"/>
              <w:ind w:left="567" w:hanging="567"/>
              <w:rPr>
                <w:rFonts w:ascii="Times New Roman" w:cs="Times New Roman" w:hAnsi="Times New Roman"/>
                <w:sz w:val="20"/>
                <w:szCs w:val="20"/>
                <w:lang w:val="kk-KZ"/>
              </w:rPr>
            </w:pPr>
            <w:r>
              <w:rPr>
                <w:rStyle w:val="style87"/>
                <w:rFonts w:ascii="Times New Roman" w:cs="Times New Roman" w:hAnsi="Times New Roman"/>
                <w:i/>
                <w:iCs/>
                <w:color w:val="000000"/>
                <w:sz w:val="20"/>
                <w:szCs w:val="20"/>
                <w:bdr w:val="none" w:sz="0" w:space="0" w:color="auto" w:frame="true"/>
                <w:shd w:val="clear" w:color="auto" w:fill="ffffff"/>
                <w:lang w:val="kk-KZ"/>
              </w:rPr>
              <w:t xml:space="preserve">Ж:  </w:t>
            </w:r>
            <w:r>
              <w:rPr>
                <w:rFonts w:ascii="Times New Roman" w:cs="Times New Roman" w:hAnsi="Times New Roman"/>
                <w:position w:val="-30"/>
                <w:sz w:val="20"/>
                <w:szCs w:val="20"/>
              </w:rPr>
              <w:drawing>
                <wp:inline distL="0" distT="0" distB="0" distR="0">
                  <wp:extent cx="2524125" cy="457200"/>
                  <wp:effectExtent l="0" t="0" r="0" b="0"/>
                  <wp:docPr id="147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8" name="_x0000_t75"/>
                          <pic:cNvPicPr/>
                        </pic:nvPicPr>
                        <pic:blipFill>
                          <a:blip r:embed="rId320" cstate="print"/>
                          <a:srcRect l="0" t="0" r="0" b="0"/>
                          <a:stretch/>
                        </pic:blipFill>
                        <pic:spPr>
                          <a:xfrm rot="0">
                            <a:off x="0" y="0"/>
                            <a:ext cx="2524125" cy="457200"/>
                          </a:xfrm>
                          <a:prstGeom prst="rect"/>
                          <a:ln>
                            <a:noFill/>
                          </a:ln>
                        </pic:spPr>
                      </pic:pic>
                    </a:graphicData>
                  </a:graphic>
                </wp:inline>
              </w:drawing>
            </w:r>
          </w:p>
          <w:p>
            <w:pPr>
              <w:pStyle w:val="style0"/>
              <w:spacing w:after="0" w:lineRule="auto" w:line="360"/>
              <w:jc w:val="both"/>
              <w:rPr>
                <w:rFonts w:ascii="Times New Roman" w:cs="Times New Roman" w:hAnsi="Times New Roman"/>
                <w:b/>
                <w:sz w:val="20"/>
                <w:szCs w:val="20"/>
                <w:lang w:val="kk-KZ"/>
              </w:rPr>
            </w:pPr>
            <w:r>
              <w:rPr>
                <w:rFonts w:ascii="Times New Roman" w:cs="Times New Roman" w:hAnsi="Times New Roman"/>
                <w:b/>
                <w:sz w:val="20"/>
                <w:szCs w:val="20"/>
                <w:lang w:val="kk-KZ"/>
              </w:rPr>
              <w:t>№1  75</w:t>
            </w:r>
            <w:r>
              <w:rPr>
                <w:rFonts w:ascii="Times New Roman" w:cs="Times New Roman" w:hAnsi="Times New Roman"/>
                <w:b/>
                <w:sz w:val="20"/>
                <w:szCs w:val="20"/>
                <w:vertAlign w:val="superscript"/>
                <w:lang w:val="kk-KZ"/>
              </w:rPr>
              <w:t>0</w:t>
            </w:r>
            <w:r>
              <w:rPr>
                <w:rFonts w:ascii="Times New Roman" w:cs="Times New Roman" w:hAnsi="Times New Roman"/>
                <w:b/>
                <w:sz w:val="20"/>
                <w:szCs w:val="20"/>
                <w:lang w:val="kk-KZ"/>
              </w:rPr>
              <w:t xml:space="preserve"> –ты    45-30 арқылы ауыстырып, sin75 және cos 75 –ті есептеңдер.</w:t>
            </w:r>
          </w:p>
          <w:p>
            <w:pPr>
              <w:pStyle w:val="style0"/>
              <w:spacing w:after="0" w:lineRule="auto" w:line="360"/>
              <w:jc w:val="both"/>
              <w:rPr>
                <w:rFonts w:ascii="Times New Roman" w:cs="Times New Roman" w:hAnsi="Times New Roman"/>
                <w:sz w:val="20"/>
                <w:szCs w:val="20"/>
                <w:lang w:val="en-US"/>
              </w:rPr>
            </w:pPr>
            <w:r>
              <w:rPr>
                <w:rFonts w:ascii="Times New Roman" w:cs="Times New Roman" w:hAnsi="Times New Roman"/>
                <w:sz w:val="20"/>
                <w:szCs w:val="20"/>
              </w:rPr>
              <w:t>№2 Өрнектің мәнін табыңдар.</w:t>
            </w:r>
          </w:p>
          <w:p>
            <w:pPr>
              <w:pStyle w:val="style0"/>
              <w:spacing w:after="0" w:lineRule="auto" w:line="360"/>
              <w:jc w:val="both"/>
              <w:rPr>
                <w:rFonts w:ascii="Times New Roman" w:cs="Times New Roman" w:hAnsi="Times New Roman"/>
                <w:sz w:val="20"/>
                <w:szCs w:val="20"/>
                <w:lang w:val="en-US"/>
              </w:rPr>
            </w:pPr>
            <w:r>
              <w:rPr>
                <w:rFonts w:ascii="Times New Roman" w:cs="Times New Roman" w:hAnsi="Times New Roman"/>
                <w:position w:val="-6"/>
                <w:sz w:val="20"/>
                <w:szCs w:val="20"/>
                <w:lang w:val="en-US"/>
              </w:rPr>
              <w:drawing>
                <wp:inline distL="0" distT="0" distB="0" distR="0">
                  <wp:extent cx="2476500" cy="228600"/>
                  <wp:effectExtent l="0" t="0" r="0" b="0"/>
                  <wp:docPr id="147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9" name="_x0000_t75"/>
                          <pic:cNvPicPr/>
                        </pic:nvPicPr>
                        <pic:blipFill>
                          <a:blip r:embed="rId321" cstate="print"/>
                          <a:srcRect l="0" t="0" r="0" b="0"/>
                          <a:stretch/>
                        </pic:blipFill>
                        <pic:spPr>
                          <a:xfrm rot="0">
                            <a:off x="0" y="0"/>
                            <a:ext cx="2476500" cy="228600"/>
                          </a:xfrm>
                          <a:prstGeom prst="rect"/>
                          <a:ln>
                            <a:noFill/>
                          </a:ln>
                        </pic:spPr>
                      </pic:pic>
                    </a:graphicData>
                  </a:graphic>
                </wp:inline>
              </w:drawing>
            </w:r>
            <w:r>
              <w:rPr>
                <w:rFonts w:ascii="Times New Roman" w:cs="Times New Roman" w:hAnsi="Times New Roman"/>
                <w:sz w:val="20"/>
                <w:szCs w:val="20"/>
                <w:lang w:val="en-US"/>
              </w:rPr>
              <w:t xml:space="preserve">             </w:t>
            </w:r>
            <w:r>
              <w:rPr>
                <w:rFonts w:ascii="Times New Roman" w:cs="Times New Roman" w:hAnsi="Times New Roman"/>
                <w:position w:val="-6"/>
                <w:sz w:val="20"/>
                <w:szCs w:val="20"/>
                <w:lang w:val="en-US"/>
              </w:rPr>
              <w:drawing>
                <wp:inline distL="0" distT="0" distB="0" distR="0">
                  <wp:extent cx="2333625" cy="200025"/>
                  <wp:effectExtent l="0" t="0" r="0" b="0"/>
                  <wp:docPr id="147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0" name="_x0000_t75"/>
                          <pic:cNvPicPr/>
                        </pic:nvPicPr>
                        <pic:blipFill>
                          <a:blip r:embed="rId322" cstate="print"/>
                          <a:srcRect l="0" t="0" r="0" b="0"/>
                          <a:stretch/>
                        </pic:blipFill>
                        <pic:spPr>
                          <a:xfrm rot="0">
                            <a:off x="0" y="0"/>
                            <a:ext cx="2333625" cy="200025"/>
                          </a:xfrm>
                          <a:prstGeom prst="rect"/>
                          <a:ln>
                            <a:noFill/>
                          </a:ln>
                        </pic:spPr>
                      </pic:pic>
                    </a:graphicData>
                  </a:graphic>
                </wp:inline>
              </w:drawing>
            </w:r>
          </w:p>
          <w:p>
            <w:pPr>
              <w:pStyle w:val="style0"/>
              <w:spacing w:after="0" w:lineRule="auto" w:line="360"/>
              <w:jc w:val="both"/>
              <w:rPr>
                <w:rFonts w:ascii="Times New Roman" w:cs="Times New Roman" w:hAnsi="Times New Roman"/>
                <w:sz w:val="20"/>
                <w:szCs w:val="20"/>
                <w:lang w:val="en-US"/>
              </w:rPr>
            </w:pPr>
            <w:r>
              <w:rPr>
                <w:rFonts w:ascii="Times New Roman" w:cs="Times New Roman" w:hAnsi="Times New Roman"/>
                <w:position w:val="-10"/>
                <w:sz w:val="20"/>
                <w:szCs w:val="20"/>
                <w:lang w:val="en-US"/>
              </w:rPr>
              <w:drawing>
                <wp:inline distL="0" distT="0" distB="0" distR="0">
                  <wp:extent cx="114300" cy="219075"/>
                  <wp:effectExtent l="0" t="0" r="0" b="0"/>
                  <wp:docPr id="148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r>
              <w:rPr>
                <w:rFonts w:ascii="Times New Roman" w:cs="Times New Roman" w:hAnsi="Times New Roman"/>
                <w:position w:val="-30"/>
                <w:sz w:val="20"/>
                <w:szCs w:val="20"/>
                <w:lang w:val="en-US"/>
              </w:rPr>
              <w:drawing>
                <wp:inline distL="0" distT="0" distB="0" distR="0">
                  <wp:extent cx="942975" cy="457200"/>
                  <wp:effectExtent l="0" t="0" r="0" b="0"/>
                  <wp:docPr id="148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1" name="_x0000_t75"/>
                          <pic:cNvPicPr/>
                        </pic:nvPicPr>
                        <pic:blipFill>
                          <a:blip r:embed="rId323" cstate="print"/>
                          <a:srcRect l="0" t="0" r="0" b="0"/>
                          <a:stretch/>
                        </pic:blipFill>
                        <pic:spPr>
                          <a:xfrm rot="0">
                            <a:off x="0" y="0"/>
                            <a:ext cx="942975" cy="457200"/>
                          </a:xfrm>
                          <a:prstGeom prst="rect"/>
                          <a:ln>
                            <a:noFill/>
                          </a:ln>
                        </pic:spPr>
                      </pic:pic>
                    </a:graphicData>
                  </a:graphic>
                </wp:inline>
              </w:drawing>
            </w: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tc>
        <w:tc>
          <w:tcPr>
            <w:tcW w:w="1701" w:type="dxa"/>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t>№1</w:t>
            </w:r>
            <w:r>
              <w:rPr>
                <w:rFonts w:ascii="Times New Roman" w:cs="Times New Roman" w:hAnsi="Times New Roman"/>
                <w:sz w:val="20"/>
                <w:szCs w:val="20"/>
                <w:lang w:val="kk-KZ"/>
              </w:rPr>
              <w:t>Жұмыс дәптері</w:t>
            </w:r>
          </w:p>
        </w:tc>
      </w:tr>
      <w:tr>
        <w:tblPrEx/>
        <w:trPr>
          <w:trHeight w:val="223" w:hRule="atLeast"/>
        </w:trPr>
        <w:tc>
          <w:tcPr>
            <w:tcW w:w="1843"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tc>
        <w:tc>
          <w:tcPr>
            <w:tcW w:w="7796" w:type="dxa"/>
            <w:gridSpan w:val="4"/>
            <w:tcBorders/>
          </w:tcPr>
          <w:p>
            <w:pPr>
              <w:pStyle w:val="style0"/>
              <w:spacing w:after="0"/>
              <w:ind w:left="1080" w:hanging="720"/>
              <w:rPr>
                <w:rFonts w:ascii="Times New Roman" w:cs="Times New Roman" w:eastAsia="Times New Roman" w:hAnsi="Times New Roman"/>
                <w:b/>
                <w:bCs/>
                <w:sz w:val="20"/>
                <w:szCs w:val="20"/>
                <w:lang w:val="kk-KZ" w:eastAsia="ru-RU"/>
              </w:rPr>
            </w:pPr>
            <w:r>
              <w:rPr>
                <w:rFonts w:ascii="Times New Roman" w:cs="Times New Roman" w:hAnsi="Times New Roman"/>
                <w:b/>
                <w:sz w:val="20"/>
                <w:szCs w:val="20"/>
                <w:lang w:val="kk-KZ"/>
              </w:rPr>
              <w:t xml:space="preserve"> </w:t>
            </w:r>
            <w:r>
              <w:rPr>
                <w:rFonts w:ascii="Times New Roman" w:cs="Times New Roman" w:eastAsia="Times New Roman" w:hAnsi="Times New Roman"/>
                <w:b/>
                <w:bCs/>
                <w:sz w:val="20"/>
                <w:szCs w:val="20"/>
                <w:lang w:val="kk-KZ" w:eastAsia="ru-RU"/>
              </w:rPr>
              <w:t>Жаңа материалды меңгергенін тексеру.</w:t>
            </w: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«Тригонометрия мәндерін анықтау» Тригонометрия мәндерін анықтау тапсырмасы арқылы ойлау қабілеттері дамиды, сергиді(«дұрыс» - шапалақтаймыз, «дұрыс емес» -орнында тұрып секіру керек)</w:t>
            </w: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1.      tg</w:t>
            </w:r>
            <w:r>
              <w:rPr>
                <w:rFonts w:ascii="Times New Roman" w:cs="Times New Roman" w:eastAsia="Times New Roman" w:hAnsi="Times New Roman"/>
                <w:sz w:val="20"/>
                <w:szCs w:val="20"/>
                <w:lang w:eastAsia="ru-RU"/>
              </w:rPr>
              <w:t>α</w:t>
            </w:r>
            <w:r>
              <w:rPr>
                <w:rFonts w:ascii="Times New Roman" w:cs="Times New Roman" w:eastAsia="Times New Roman" w:hAnsi="Times New Roman"/>
                <w:sz w:val="20"/>
                <w:szCs w:val="20"/>
                <w:lang w:val="kk-KZ" w:eastAsia="ru-RU"/>
              </w:rPr>
              <w:t> </w:t>
            </w:r>
            <w:r>
              <w:rPr>
                <w:rFonts w:ascii="Times New Roman" w:cs="Times New Roman" w:eastAsia="Times New Roman" w:hAnsi="Times New Roman"/>
                <w:sz w:val="20"/>
                <w:szCs w:val="20"/>
                <w:vertAlign w:val="superscript"/>
                <w:lang w:val="kk-KZ" w:eastAsia="ru-RU"/>
              </w:rPr>
              <w:t>.</w:t>
            </w:r>
            <w:r>
              <w:rPr>
                <w:rFonts w:ascii="Times New Roman" w:cs="Times New Roman" w:eastAsia="Times New Roman" w:hAnsi="Times New Roman"/>
                <w:sz w:val="20"/>
                <w:szCs w:val="20"/>
                <w:lang w:val="kk-KZ" w:eastAsia="ru-RU"/>
              </w:rPr>
              <w:t> ctg</w:t>
            </w:r>
            <w:r>
              <w:rPr>
                <w:rFonts w:ascii="Times New Roman" w:cs="Times New Roman" w:eastAsia="Times New Roman" w:hAnsi="Times New Roman"/>
                <w:sz w:val="20"/>
                <w:szCs w:val="20"/>
                <w:lang w:eastAsia="ru-RU"/>
              </w:rPr>
              <w:t>α</w:t>
            </w:r>
            <w:r>
              <w:rPr>
                <w:rFonts w:ascii="Times New Roman" w:cs="Times New Roman" w:eastAsia="Times New Roman" w:hAnsi="Times New Roman"/>
                <w:sz w:val="20"/>
                <w:szCs w:val="20"/>
                <w:lang w:val="kk-KZ" w:eastAsia="ru-RU"/>
              </w:rPr>
              <w:t>=1- </w:t>
            </w:r>
            <w:r>
              <w:rPr>
                <w:rFonts w:ascii="Times New Roman" w:cs="Times New Roman" w:eastAsia="Times New Roman" w:hAnsi="Times New Roman"/>
                <w:b/>
                <w:bCs/>
                <w:sz w:val="20"/>
                <w:szCs w:val="20"/>
                <w:lang w:val="kk-KZ" w:eastAsia="ru-RU"/>
              </w:rPr>
              <w:t>дұрыс</w:t>
            </w: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2.      косинус тақ функция</w:t>
            </w:r>
            <w:r>
              <w:rPr>
                <w:rFonts w:ascii="Times New Roman" w:cs="Times New Roman" w:eastAsia="Times New Roman" w:hAnsi="Times New Roman"/>
                <w:b/>
                <w:bCs/>
                <w:sz w:val="20"/>
                <w:szCs w:val="20"/>
                <w:lang w:val="kk-KZ" w:eastAsia="ru-RU"/>
              </w:rPr>
              <w:t> дұрыс емес</w:t>
            </w: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3.      Тангенс функциясының  таңбасы 1-3 ширекте теріс</w:t>
            </w:r>
            <w:r>
              <w:rPr>
                <w:rFonts w:ascii="Times New Roman" w:cs="Times New Roman" w:eastAsia="Times New Roman" w:hAnsi="Times New Roman"/>
                <w:b/>
                <w:bCs/>
                <w:sz w:val="20"/>
                <w:szCs w:val="20"/>
                <w:lang w:val="kk-KZ" w:eastAsia="ru-RU"/>
              </w:rPr>
              <w:t> -дұрыс емес</w:t>
            </w: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4.      Синус  тақ функция- </w:t>
            </w:r>
            <w:r>
              <w:rPr>
                <w:rFonts w:ascii="Times New Roman" w:cs="Times New Roman" w:eastAsia="Times New Roman" w:hAnsi="Times New Roman"/>
                <w:b/>
                <w:bCs/>
                <w:sz w:val="20"/>
                <w:szCs w:val="20"/>
                <w:lang w:val="kk-KZ" w:eastAsia="ru-RU"/>
              </w:rPr>
              <w:t>дұрыс</w:t>
            </w: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5.      Cos90º =0 - </w:t>
            </w:r>
            <w:r>
              <w:rPr>
                <w:rFonts w:ascii="Times New Roman" w:cs="Times New Roman" w:eastAsia="Times New Roman" w:hAnsi="Times New Roman"/>
                <w:b/>
                <w:bCs/>
                <w:sz w:val="20"/>
                <w:szCs w:val="20"/>
                <w:lang w:val="kk-KZ" w:eastAsia="ru-RU"/>
              </w:rPr>
              <w:t>дұрыс</w:t>
            </w:r>
          </w:p>
          <w:p>
            <w:pPr>
              <w:pStyle w:val="style0"/>
              <w:spacing w:after="0" w:lineRule="auto" w:line="240"/>
              <w:jc w:val="both"/>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6.      Тангенс жұп функция - </w:t>
            </w:r>
            <w:r>
              <w:rPr>
                <w:rFonts w:ascii="Times New Roman" w:cs="Times New Roman" w:eastAsia="Times New Roman" w:hAnsi="Times New Roman"/>
                <w:b/>
                <w:bCs/>
                <w:sz w:val="20"/>
                <w:szCs w:val="20"/>
                <w:lang w:eastAsia="ru-RU"/>
              </w:rPr>
              <w:t>дұрыс емес</w:t>
            </w:r>
          </w:p>
          <w:p>
            <w:pPr>
              <w:pStyle w:val="style0"/>
              <w:spacing w:after="0" w:lineRule="auto" w:line="240"/>
              <w:jc w:val="both"/>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7.      Sin45º=</w:t>
            </w:r>
            <w:bookmarkStart w:id="26" w:name="_x0000_i1035"/>
            <w:bookmarkEnd w:id="26"/>
            <w:r>
              <w:rPr>
                <w:rFonts w:ascii="Times New Roman" w:cs="Times New Roman" w:eastAsia="Times New Roman" w:hAnsi="Times New Roman"/>
                <w:sz w:val="20"/>
                <w:szCs w:val="20"/>
                <w:lang w:eastAsia="ru-RU"/>
              </w:rPr>
              <w:t> - </w:t>
            </w:r>
            <w:r>
              <w:rPr>
                <w:rFonts w:ascii="Times New Roman" w:cs="Times New Roman" w:eastAsia="Times New Roman" w:hAnsi="Times New Roman"/>
                <w:b/>
                <w:bCs/>
                <w:sz w:val="20"/>
                <w:szCs w:val="20"/>
                <w:lang w:eastAsia="ru-RU"/>
              </w:rPr>
              <w:t>дұрыс</w:t>
            </w:r>
          </w:p>
          <w:p>
            <w:pPr>
              <w:pStyle w:val="style0"/>
              <w:spacing w:after="0" w:lineRule="auto" w:line="240"/>
              <w:jc w:val="both"/>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8.      косинус функциясының  таңбасы 1-4 ширекте теріс- </w:t>
            </w:r>
            <w:r>
              <w:rPr>
                <w:rFonts w:ascii="Times New Roman" w:cs="Times New Roman" w:eastAsia="Times New Roman" w:hAnsi="Times New Roman"/>
                <w:b/>
                <w:bCs/>
                <w:sz w:val="20"/>
                <w:szCs w:val="20"/>
                <w:lang w:eastAsia="ru-RU"/>
              </w:rPr>
              <w:t>дұрыс емес</w:t>
            </w:r>
          </w:p>
          <w:p>
            <w:pPr>
              <w:pStyle w:val="style0"/>
              <w:spacing w:after="0" w:lineRule="auto" w:line="240"/>
              <w:jc w:val="both"/>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9.      Синус функциясының  таңбасы 1-2 ширекте оң- </w:t>
            </w:r>
            <w:r>
              <w:rPr>
                <w:rFonts w:ascii="Times New Roman" w:cs="Times New Roman" w:eastAsia="Times New Roman" w:hAnsi="Times New Roman"/>
                <w:b/>
                <w:bCs/>
                <w:sz w:val="20"/>
                <w:szCs w:val="20"/>
                <w:lang w:eastAsia="ru-RU"/>
              </w:rPr>
              <w:t>дұрыс</w:t>
            </w:r>
          </w:p>
          <w:p>
            <w:pPr>
              <w:pStyle w:val="style0"/>
              <w:spacing w:after="0" w:lineRule="auto" w:line="240"/>
              <w:jc w:val="both"/>
              <w:rPr>
                <w:rFonts w:ascii="Times New Roman" w:cs="Times New Roman" w:hAnsi="Times New Roman"/>
                <w:sz w:val="20"/>
                <w:szCs w:val="20"/>
                <w:lang w:val="kk-KZ"/>
              </w:rPr>
            </w:pPr>
            <w:r>
              <w:rPr>
                <w:rFonts w:ascii="Times New Roman" w:cs="Times New Roman" w:eastAsia="Times New Roman" w:hAnsi="Times New Roman"/>
                <w:sz w:val="20"/>
                <w:szCs w:val="20"/>
                <w:lang w:eastAsia="ru-RU"/>
              </w:rPr>
              <w:t>10.  sin α-ның мәндерінің  облысы[-1;1] - </w:t>
            </w:r>
            <w:r>
              <w:rPr>
                <w:rFonts w:ascii="Times New Roman" w:cs="Times New Roman" w:eastAsia="Times New Roman" w:hAnsi="Times New Roman"/>
                <w:b/>
                <w:bCs/>
                <w:sz w:val="20"/>
                <w:szCs w:val="20"/>
                <w:lang w:eastAsia="ru-RU"/>
              </w:rPr>
              <w:t>дұрыс</w:t>
            </w:r>
            <w:r>
              <w:rPr>
                <w:rFonts w:ascii="Times New Roman" w:cs="Times New Roman" w:hAnsi="Times New Roman"/>
                <w:sz w:val="20"/>
                <w:szCs w:val="20"/>
                <w:lang w:val="kk-KZ"/>
              </w:rPr>
              <w:t>.</w:t>
            </w:r>
          </w:p>
          <w:p>
            <w:pPr>
              <w:pStyle w:val="style0"/>
              <w:spacing w:after="0"/>
              <w:rPr>
                <w:rFonts w:ascii="Times New Roman" w:cs="Times New Roman" w:eastAsia="Times New Roman" w:hAnsi="Times New Roman"/>
                <w:sz w:val="20"/>
                <w:szCs w:val="20"/>
                <w:lang w:val="kk-KZ"/>
              </w:rPr>
            </w:pPr>
            <w:r>
              <w:rPr>
                <w:rFonts w:ascii="Times New Roman" w:cs="Times New Roman" w:hAnsi="Times New Roman"/>
                <w:sz w:val="20"/>
                <w:szCs w:val="20"/>
                <w:lang w:val="kk-KZ"/>
              </w:rPr>
              <w:t xml:space="preserve">                       </w:t>
            </w:r>
            <w:r>
              <w:rPr>
                <w:rFonts w:ascii="Times New Roman" w:cs="Times New Roman" w:eastAsia="Times New Roman" w:hAnsi="Times New Roman"/>
                <w:b/>
                <w:sz w:val="20"/>
                <w:szCs w:val="20"/>
                <w:lang w:val="kk-KZ"/>
              </w:rPr>
              <w:t xml:space="preserve">Бағалау: </w:t>
            </w:r>
            <w:r>
              <w:rPr>
                <w:rFonts w:ascii="Times New Roman" w:cs="Times New Roman" w:eastAsia="Times New Roman" w:hAnsi="Times New Roman"/>
                <w:sz w:val="20"/>
                <w:szCs w:val="20"/>
                <w:lang w:val="kk-KZ"/>
              </w:rPr>
              <w:t>Желкенді қайықтың 3-ші бөлігін  бояу арқылы оқуды бағалайды, сабаққа белсенді қатысқан оқушылар  бағаланады. Желкенді  қызылмен және сарымен  бояған оқушыларға  кері байланыс орнатып, қалыптастырушы бағалау жүргіземін.</w:t>
            </w:r>
          </w:p>
          <w:p>
            <w:pPr>
              <w:pStyle w:val="style0"/>
              <w:spacing w:after="0"/>
              <w:rPr>
                <w:rFonts w:ascii="Times New Roman" w:cs="Times New Roman" w:eastAsia="Times New Roman" w:hAnsi="Times New Roman"/>
                <w:sz w:val="20"/>
                <w:szCs w:val="20"/>
                <w:lang w:val="kk-KZ"/>
              </w:rPr>
            </w:pPr>
          </w:p>
          <w:p>
            <w:pPr>
              <w:pStyle w:val="style0"/>
              <w:tabs>
                <w:tab w:val="left" w:leader="none" w:pos="1620"/>
              </w:tabs>
              <w:spacing w:after="0"/>
              <w:jc w:val="both"/>
              <w:rPr>
                <w:rFonts w:ascii="Times New Roman" w:cs="Times New Roman" w:hAnsi="Times New Roman"/>
                <w:sz w:val="20"/>
                <w:szCs w:val="20"/>
                <w:lang w:val="kk-KZ"/>
              </w:rPr>
            </w:pPr>
            <w:r>
              <w:rPr>
                <w:rFonts w:ascii="Times New Roman" w:cs="Times New Roman" w:hAnsi="Times New Roman"/>
                <w:noProof/>
                <w:sz w:val="20"/>
                <w:szCs w:val="20"/>
                <w:lang w:eastAsia="ru-RU"/>
              </w:rPr>
              <w:drawing>
                <wp:anchor distT="0" distB="0" distL="0" distR="0" simplePos="false" relativeHeight="5" behindDoc="false" locked="false" layoutInCell="true" allowOverlap="true">
                  <wp:simplePos x="0" y="0"/>
                  <wp:positionH relativeFrom="column">
                    <wp:posOffset>2200275</wp:posOffset>
                  </wp:positionH>
                  <wp:positionV relativeFrom="paragraph">
                    <wp:posOffset>45720</wp:posOffset>
                  </wp:positionV>
                  <wp:extent cx="438150" cy="581025"/>
                  <wp:effectExtent l="19050" t="0" r="0" b="0"/>
                  <wp:wrapNone/>
                  <wp:docPr id="1482" name="Рисунок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2" name="Рисунок 8"/>
                          <pic:cNvPicPr/>
                        </pic:nvPicPr>
                        <pic:blipFill>
                          <a:blip r:embed="rId324" cstate="print"/>
                          <a:srcRect l="0" t="0" r="0" b="0"/>
                          <a:stretch/>
                        </pic:blipFill>
                        <pic:spPr>
                          <a:xfrm rot="0">
                            <a:off x="0" y="0"/>
                            <a:ext cx="438150" cy="581025"/>
                          </a:xfrm>
                          <a:prstGeom prst="rect"/>
                          <a:ln>
                            <a:noFill/>
                          </a:ln>
                        </pic:spPr>
                      </pic:pic>
                    </a:graphicData>
                  </a:graphic>
                </wp:anchor>
              </w:drawing>
            </w:r>
            <w:r>
              <w:rPr>
                <w:rFonts w:ascii="Times New Roman" w:cs="Times New Roman" w:hAnsi="Times New Roman"/>
                <w:noProof/>
                <w:sz w:val="20"/>
                <w:szCs w:val="20"/>
                <w:lang w:eastAsia="ru-RU"/>
              </w:rPr>
              <w:drawing>
                <wp:anchor distT="0" distB="0" distL="0" distR="0" simplePos="false" relativeHeight="4" behindDoc="false" locked="false" layoutInCell="true" allowOverlap="true">
                  <wp:simplePos x="0" y="0"/>
                  <wp:positionH relativeFrom="column">
                    <wp:posOffset>1143000</wp:posOffset>
                  </wp:positionH>
                  <wp:positionV relativeFrom="paragraph">
                    <wp:posOffset>-1905</wp:posOffset>
                  </wp:positionV>
                  <wp:extent cx="638175" cy="848995"/>
                  <wp:effectExtent l="19050" t="0" r="9525" b="0"/>
                  <wp:wrapNone/>
                  <wp:docPr id="1483" name="Рисунок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3" name="Рисунок 9"/>
                          <pic:cNvPicPr/>
                        </pic:nvPicPr>
                        <pic:blipFill>
                          <a:blip r:embed="rId325" cstate="print"/>
                          <a:srcRect l="0" t="0" r="0" b="0"/>
                          <a:stretch/>
                        </pic:blipFill>
                        <pic:spPr>
                          <a:xfrm rot="0">
                            <a:off x="0" y="0"/>
                            <a:ext cx="638175" cy="848995"/>
                          </a:xfrm>
                          <a:prstGeom prst="rect"/>
                          <a:ln>
                            <a:noFill/>
                          </a:ln>
                        </pic:spPr>
                      </pic:pic>
                    </a:graphicData>
                  </a:graphic>
                </wp:anchor>
              </w:drawing>
            </w:r>
            <w:r>
              <w:rPr>
                <w:rFonts w:ascii="Times New Roman" w:cs="Times New Roman" w:hAnsi="Times New Roman"/>
                <w:noProof/>
                <w:sz w:val="20"/>
                <w:szCs w:val="20"/>
                <w:lang w:eastAsia="ru-RU"/>
              </w:rPr>
              <w:drawing>
                <wp:inline distL="0" distT="0" distB="0" distR="0">
                  <wp:extent cx="695325" cy="889756"/>
                  <wp:effectExtent l="19050" t="0" r="9525" b="0"/>
                  <wp:docPr id="1484"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4" name="Рисунок 7"/>
                          <pic:cNvPicPr/>
                        </pic:nvPicPr>
                        <pic:blipFill>
                          <a:blip r:embed="rId326" cstate="print"/>
                          <a:srcRect l="0" t="0" r="0" b="0"/>
                          <a:stretch/>
                        </pic:blipFill>
                        <pic:spPr>
                          <a:xfrm rot="0">
                            <a:off x="0" y="0"/>
                            <a:ext cx="695325" cy="889756"/>
                          </a:xfrm>
                          <a:prstGeom prst="rect"/>
                          <a:ln>
                            <a:noFill/>
                          </a:ln>
                        </pic:spPr>
                      </pic:pic>
                    </a:graphicData>
                  </a:graphic>
                </wp:inline>
              </w:drawing>
            </w:r>
          </w:p>
        </w:tc>
        <w:tc>
          <w:tcPr>
            <w:tcW w:w="1701" w:type="dxa"/>
            <w:tcBorders/>
          </w:tcPr>
          <w:p>
            <w:pPr>
              <w:pStyle w:val="style0"/>
              <w:spacing w:after="0"/>
              <w:rPr>
                <w:rFonts w:ascii="Times New Roman" w:cs="Times New Roman" w:hAnsi="Times New Roman"/>
                <w:sz w:val="20"/>
                <w:szCs w:val="20"/>
                <w:lang w:val="kk-KZ"/>
              </w:rPr>
            </w:pPr>
          </w:p>
        </w:tc>
      </w:tr>
      <w:tr>
        <w:tblPrEx/>
        <w:trPr>
          <w:trHeight w:val="359" w:hRule="atLeast"/>
        </w:trPr>
        <w:tc>
          <w:tcPr>
            <w:tcW w:w="11340"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80" w:hRule="atLeast"/>
        </w:trPr>
        <w:tc>
          <w:tcPr>
            <w:tcW w:w="3131"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8209"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359" w:hRule="atLeast"/>
        </w:trPr>
        <w:tc>
          <w:tcPr>
            <w:tcW w:w="3131"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8209" w:type="dxa"/>
            <w:gridSpan w:val="3"/>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219" w:hRule="atLeast"/>
        </w:trPr>
        <w:tc>
          <w:tcPr>
            <w:tcW w:w="11340"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spacing w:after="0"/>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0916" w:type="dxa"/>
        <w:tblInd w:w="-885" w:type="dxa"/>
        <w:tblLook w:val="04A0" w:firstRow="1" w:lastRow="0" w:firstColumn="1" w:lastColumn="0" w:noHBand="0" w:noVBand="1"/>
      </w:tblPr>
      <w:tblGrid>
        <w:gridCol w:w="2411"/>
        <w:gridCol w:w="283"/>
        <w:gridCol w:w="1276"/>
        <w:gridCol w:w="297"/>
        <w:gridCol w:w="3002"/>
        <w:gridCol w:w="562"/>
        <w:gridCol w:w="929"/>
        <w:gridCol w:w="2156"/>
      </w:tblGrid>
      <w:tr>
        <w:trPr/>
        <w:tc>
          <w:tcPr>
            <w:tcW w:w="3970" w:type="dxa"/>
            <w:gridSpan w:val="3"/>
            <w:tcBorders/>
          </w:tcPr>
          <w:p>
            <w:pPr>
              <w:pStyle w:val="style0"/>
              <w:spacing w:after="0"/>
              <w:rPr>
                <w:rFonts w:ascii="Times New Roman" w:cs="Times New Roman" w:hAnsi="Times New Roman"/>
                <w:sz w:val="20"/>
                <w:szCs w:val="20"/>
                <w:lang w:val="en-US"/>
              </w:rPr>
            </w:pPr>
          </w:p>
        </w:tc>
        <w:tc>
          <w:tcPr>
            <w:tcW w:w="6946" w:type="dxa"/>
            <w:gridSpan w:val="5"/>
            <w:tcBorders/>
          </w:tcPr>
          <w:p>
            <w:pPr>
              <w:pStyle w:val="style0"/>
              <w:spacing w:after="0"/>
              <w:rPr>
                <w:rFonts w:ascii="Times New Roman" w:cs="Times New Roman" w:hAnsi="Times New Roman"/>
                <w:sz w:val="20"/>
                <w:szCs w:val="20"/>
              </w:rPr>
            </w:pPr>
            <w:r>
              <w:rPr>
                <w:rFonts w:ascii="Times New Roman" w:cs="Times New Roman" w:hAnsi="Times New Roman"/>
                <w:b/>
                <w:sz w:val="20"/>
                <w:szCs w:val="20"/>
              </w:rPr>
              <w:t>Мектеп:</w:t>
            </w:r>
          </w:p>
        </w:tc>
      </w:tr>
      <w:tr>
        <w:tblPrEx/>
        <w:trPr/>
        <w:tc>
          <w:tcPr>
            <w:tcW w:w="3970" w:type="dxa"/>
            <w:gridSpan w:val="3"/>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Күні: </w:t>
            </w:r>
          </w:p>
          <w:p>
            <w:pPr>
              <w:pStyle w:val="style0"/>
              <w:spacing w:after="0"/>
              <w:rPr>
                <w:rFonts w:ascii="Times New Roman" w:cs="Times New Roman" w:hAnsi="Times New Roman"/>
                <w:b/>
                <w:sz w:val="20"/>
                <w:szCs w:val="20"/>
              </w:rPr>
            </w:pPr>
          </w:p>
        </w:tc>
        <w:tc>
          <w:tcPr>
            <w:tcW w:w="6946" w:type="dxa"/>
            <w:gridSpan w:val="5"/>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Мұғалімнің аты-жөні:</w:t>
            </w:r>
          </w:p>
          <w:p>
            <w:pPr>
              <w:pStyle w:val="style0"/>
              <w:spacing w:after="0"/>
              <w:rPr>
                <w:rFonts w:ascii="Times New Roman" w:cs="Times New Roman" w:hAnsi="Times New Roman"/>
                <w:b/>
                <w:i/>
                <w:sz w:val="20"/>
                <w:szCs w:val="20"/>
              </w:rPr>
            </w:pPr>
          </w:p>
        </w:tc>
      </w:tr>
      <w:tr>
        <w:tblPrEx/>
        <w:trPr/>
        <w:tc>
          <w:tcPr>
            <w:tcW w:w="397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rPr>
              <w:t>Сынып:</w:t>
            </w:r>
            <w:r>
              <w:rPr>
                <w:rFonts w:ascii="Times New Roman" w:cs="Times New Roman" w:hAnsi="Times New Roman"/>
                <w:sz w:val="20"/>
                <w:szCs w:val="20"/>
              </w:rPr>
              <w:t xml:space="preserve"> </w:t>
            </w:r>
            <w:r>
              <w:rPr>
                <w:rFonts w:ascii="Times New Roman" w:cs="Times New Roman" w:hAnsi="Times New Roman"/>
                <w:sz w:val="20"/>
                <w:szCs w:val="20"/>
                <w:lang w:val="kk-KZ"/>
              </w:rPr>
              <w:t>9</w:t>
            </w:r>
          </w:p>
        </w:tc>
        <w:tc>
          <w:tcPr>
            <w:tcW w:w="3861" w:type="dxa"/>
            <w:gridSpan w:val="3"/>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Қатысқандар:-</w:t>
            </w:r>
          </w:p>
        </w:tc>
        <w:tc>
          <w:tcPr>
            <w:tcW w:w="3085" w:type="dxa"/>
            <w:gridSpan w:val="2"/>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Қатыспағандар:-</w:t>
            </w:r>
          </w:p>
          <w:p>
            <w:pPr>
              <w:pStyle w:val="style0"/>
              <w:spacing w:after="0"/>
              <w:rPr>
                <w:rFonts w:ascii="Times New Roman" w:cs="Times New Roman" w:hAnsi="Times New Roman"/>
                <w:b/>
                <w:sz w:val="20"/>
                <w:szCs w:val="20"/>
              </w:rPr>
            </w:pPr>
          </w:p>
        </w:tc>
      </w:tr>
      <w:tr>
        <w:tblPrEx/>
        <w:trPr/>
        <w:tc>
          <w:tcPr>
            <w:tcW w:w="2694" w:type="dxa"/>
            <w:gridSpan w:val="2"/>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Сабақтың тақырыбы</w:t>
            </w:r>
          </w:p>
        </w:tc>
        <w:tc>
          <w:tcPr>
            <w:tcW w:w="8222" w:type="dxa"/>
            <w:gridSpan w:val="6"/>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 xml:space="preserve">Қосу формуласы </w:t>
            </w:r>
          </w:p>
        </w:tc>
      </w:tr>
      <w:tr>
        <w:tblPrEx/>
        <w:trPr/>
        <w:tc>
          <w:tcPr>
            <w:tcW w:w="2694" w:type="dxa"/>
            <w:gridSpan w:val="2"/>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Осы сабақта қол жеткізілетін оқу мақсаттары </w:t>
            </w:r>
            <w:r>
              <w:rPr>
                <w:rFonts w:ascii="Times New Roman" w:cs="Times New Roman" w:hAnsi="Times New Roman"/>
                <w:sz w:val="20"/>
                <w:szCs w:val="20"/>
              </w:rPr>
              <w:t>(оқу бағдарламасына сілтеме)</w:t>
            </w:r>
          </w:p>
        </w:tc>
        <w:tc>
          <w:tcPr>
            <w:tcW w:w="8222" w:type="dxa"/>
            <w:gridSpan w:val="6"/>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9.2.4.4келтіру формулаларын қорытып шығару және қолдану;</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9.2.4.5бірлік шеңбердің көмегімен  тригонометриялық функциялардың анықталу облысы мен  мәндер жиынын табу;  </w:t>
            </w:r>
          </w:p>
          <w:p>
            <w:pPr>
              <w:pStyle w:val="style0"/>
              <w:spacing w:after="0"/>
              <w:rPr>
                <w:rFonts w:ascii="Times New Roman" w:cs="Times New Roman" w:hAnsi="Times New Roman"/>
                <w:i/>
                <w:sz w:val="20"/>
                <w:szCs w:val="20"/>
                <w:lang w:val="kk-KZ"/>
              </w:rPr>
            </w:pPr>
            <w:r>
              <w:rPr>
                <w:rFonts w:ascii="Times New Roman" w:cs="Times New Roman" w:hAnsi="Times New Roman"/>
                <w:sz w:val="20"/>
                <w:szCs w:val="20"/>
                <w:lang w:val="kk-KZ"/>
              </w:rPr>
              <w:t>9.2.4.6бірлік шеңбердің көмегімен тригонометриялық функциялардың жұптылығын (тақтылығын), периодтылығын, бірсарындылығын және олардың таңбатұрақтылық аралықтарын түсіндіру;</w:t>
            </w:r>
          </w:p>
        </w:tc>
      </w:tr>
      <w:tr>
        <w:tblPrEx/>
        <w:trPr>
          <w:trHeight w:val="584" w:hRule="atLeast"/>
        </w:trPr>
        <w:tc>
          <w:tcPr>
            <w:tcW w:w="2694" w:type="dxa"/>
            <w:gridSpan w:val="2"/>
            <w:vMerge w:val="restart"/>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Сабақ мақсаттары</w:t>
            </w: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sz w:val="20"/>
                <w:szCs w:val="20"/>
              </w:rPr>
            </w:pPr>
          </w:p>
        </w:tc>
        <w:tc>
          <w:tcPr>
            <w:tcW w:w="8222" w:type="dxa"/>
            <w:gridSpan w:val="6"/>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Барлық оқушылар орындай алады:</w:t>
            </w:r>
          </w:p>
          <w:p>
            <w:pPr>
              <w:pStyle w:val="style0"/>
              <w:spacing w:after="0"/>
              <w:rPr>
                <w:rFonts w:ascii="Times New Roman" w:cs="Times New Roman" w:hAnsi="Times New Roman"/>
                <w:i/>
                <w:sz w:val="20"/>
                <w:szCs w:val="20"/>
              </w:rPr>
            </w:pPr>
            <w:r>
              <w:rPr>
                <w:rFonts w:ascii="Times New Roman" w:cs="Times New Roman" w:hAnsi="Times New Roman"/>
                <w:sz w:val="20"/>
                <w:szCs w:val="20"/>
                <w:lang w:bidi="en-US"/>
              </w:rPr>
              <w:t>Қосу формулаларына</w:t>
            </w:r>
            <w:r>
              <w:rPr>
                <w:rFonts w:ascii="Times New Roman" w:cs="Times New Roman" w:eastAsia="MS Mincho" w:hAnsi="Times New Roman"/>
                <w:sz w:val="20"/>
                <w:szCs w:val="20"/>
              </w:rPr>
              <w:t xml:space="preserve"> есеп шығару дағдыларын қалыптастру</w:t>
            </w:r>
          </w:p>
        </w:tc>
      </w:tr>
      <w:tr>
        <w:tblPrEx/>
        <w:trPr/>
        <w:tc>
          <w:tcPr>
            <w:tcW w:w="2694" w:type="dxa"/>
            <w:gridSpan w:val="2"/>
            <w:vMerge w:val="continue"/>
            <w:tcBorders/>
          </w:tcPr>
          <w:p>
            <w:pPr>
              <w:pStyle w:val="style0"/>
              <w:spacing w:after="0"/>
              <w:jc w:val="center"/>
              <w:rPr>
                <w:rFonts w:ascii="Times New Roman" w:cs="Times New Roman" w:hAnsi="Times New Roman"/>
                <w:b/>
                <w:sz w:val="20"/>
                <w:szCs w:val="20"/>
              </w:rPr>
            </w:pPr>
          </w:p>
        </w:tc>
        <w:tc>
          <w:tcPr>
            <w:tcW w:w="8222" w:type="dxa"/>
            <w:gridSpan w:val="6"/>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Оқушылардың көпшілігі орындай алады:</w:t>
            </w:r>
          </w:p>
          <w:p>
            <w:pPr>
              <w:pStyle w:val="style0"/>
              <w:spacing w:after="0"/>
              <w:rPr>
                <w:rFonts w:ascii="Times New Roman" w:cs="Times New Roman" w:hAnsi="Times New Roman"/>
                <w:i/>
                <w:sz w:val="20"/>
                <w:szCs w:val="20"/>
              </w:rPr>
            </w:pPr>
            <w:r>
              <w:rPr>
                <w:rFonts w:ascii="Times New Roman" w:cs="Times New Roman" w:hAnsi="Times New Roman"/>
                <w:i/>
                <w:sz w:val="20"/>
                <w:szCs w:val="20"/>
                <w:lang w:val="kk-KZ"/>
              </w:rPr>
              <w:t>Формулаларды</w:t>
            </w:r>
            <w:r>
              <w:rPr>
                <w:rFonts w:ascii="Times New Roman" w:cs="Times New Roman" w:hAnsi="Times New Roman"/>
                <w:i/>
                <w:sz w:val="20"/>
                <w:szCs w:val="20"/>
              </w:rPr>
              <w:t xml:space="preserve"> есептер шығарғанда қолдана алады;</w:t>
            </w:r>
          </w:p>
        </w:tc>
      </w:tr>
      <w:tr>
        <w:tblPrEx/>
        <w:trPr/>
        <w:tc>
          <w:tcPr>
            <w:tcW w:w="2694" w:type="dxa"/>
            <w:gridSpan w:val="2"/>
            <w:vMerge w:val="continue"/>
            <w:tcBorders/>
          </w:tcPr>
          <w:p>
            <w:pPr>
              <w:pStyle w:val="style0"/>
              <w:spacing w:after="0"/>
              <w:jc w:val="center"/>
              <w:rPr>
                <w:rFonts w:ascii="Times New Roman" w:cs="Times New Roman" w:hAnsi="Times New Roman"/>
                <w:b/>
                <w:sz w:val="20"/>
                <w:szCs w:val="20"/>
              </w:rPr>
            </w:pPr>
          </w:p>
        </w:tc>
        <w:tc>
          <w:tcPr>
            <w:tcW w:w="8222" w:type="dxa"/>
            <w:gridSpan w:val="6"/>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Кейбір оқушылар орындай алады:</w:t>
            </w:r>
          </w:p>
          <w:p>
            <w:pPr>
              <w:pStyle w:val="style0"/>
              <w:spacing w:after="0"/>
              <w:rPr>
                <w:rFonts w:ascii="Times New Roman" w:cs="Times New Roman" w:hAnsi="Times New Roman"/>
                <w:i/>
                <w:sz w:val="20"/>
                <w:szCs w:val="20"/>
              </w:rPr>
            </w:pPr>
            <w:r>
              <w:rPr>
                <w:rFonts w:ascii="Times New Roman" w:cs="Times New Roman" w:hAnsi="Times New Roman"/>
                <w:i/>
                <w:sz w:val="20"/>
                <w:szCs w:val="20"/>
              </w:rPr>
              <w:t>Шығармашылық  пен  елестету қабілеттері  арқылы шығару  жолдарын  дәлелдей  отырып, күрделі  тапсырмаларды орындай  алады.</w:t>
            </w:r>
          </w:p>
        </w:tc>
      </w:tr>
      <w:tr>
        <w:tblPrEx/>
        <w:trPr/>
        <w:tc>
          <w:tcPr>
            <w:tcW w:w="2694" w:type="dxa"/>
            <w:gridSpan w:val="2"/>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Бағалау критерийі</w:t>
            </w:r>
          </w:p>
        </w:tc>
        <w:tc>
          <w:tcPr>
            <w:tcW w:w="8222" w:type="dxa"/>
            <w:gridSpan w:val="6"/>
            <w:tcBorders/>
          </w:tcPr>
          <w:p>
            <w:pPr>
              <w:pStyle w:val="style179"/>
              <w:spacing w:after="0"/>
              <w:ind w:left="317"/>
              <w:rPr>
                <w:rFonts w:ascii="Times New Roman" w:cs="Times New Roman" w:hAnsi="Times New Roman"/>
                <w:sz w:val="20"/>
                <w:szCs w:val="20"/>
                <w:lang w:val="kk-KZ"/>
              </w:rPr>
            </w:pPr>
            <w:r>
              <w:rPr>
                <w:rFonts w:ascii="Times New Roman" w:cs="Times New Roman" w:hAnsi="Times New Roman"/>
                <w:sz w:val="20"/>
                <w:szCs w:val="20"/>
              </w:rPr>
              <w:t>Екі бұрыштың қосындысы мен айырымындағы тригонометриялық функциялардың формулаларын білед</w:t>
            </w:r>
          </w:p>
          <w:p>
            <w:pPr>
              <w:pStyle w:val="style179"/>
              <w:spacing w:after="0"/>
              <w:ind w:left="317"/>
              <w:rPr>
                <w:rFonts w:ascii="Times New Roman" w:cs="Times New Roman" w:hAnsi="Times New Roman"/>
                <w:sz w:val="20"/>
                <w:szCs w:val="20"/>
                <w:lang w:val="kk-KZ"/>
              </w:rPr>
            </w:pPr>
            <w:r>
              <w:rPr>
                <w:rFonts w:ascii="Times New Roman" w:cs="Times New Roman" w:hAnsi="Times New Roman"/>
                <w:sz w:val="20"/>
                <w:szCs w:val="20"/>
                <w:lang w:val="kk-KZ"/>
              </w:rPr>
              <w:t xml:space="preserve">Формулаларды тригонометриялық функцияларды тепе – тең түрлендіруде  қолдануды меңгерді  </w:t>
            </w:r>
          </w:p>
        </w:tc>
      </w:tr>
      <w:tr>
        <w:tblPrEx/>
        <w:trPr>
          <w:trHeight w:val="606" w:hRule="atLeast"/>
        </w:trPr>
        <w:tc>
          <w:tcPr>
            <w:tcW w:w="2694" w:type="dxa"/>
            <w:gridSpan w:val="2"/>
            <w:tcBorders/>
          </w:tcPr>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Тілдік мақсат: </w:t>
            </w:r>
          </w:p>
        </w:tc>
        <w:tc>
          <w:tcPr>
            <w:tcW w:w="8222" w:type="dxa"/>
            <w:gridSpan w:val="6"/>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Оқушылар: </w:t>
            </w:r>
          </w:p>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 синус, косинус, тангенс, котангенс, бұрыш</w:t>
            </w:r>
          </w:p>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 жазылым үшін пайдалы тілдік бірліктер:</w:t>
            </w:r>
          </w:p>
          <w:p>
            <w:pPr>
              <w:pStyle w:val="style0"/>
              <w:spacing w:after="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Талқылауға арналған тармақтар: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Сіз неліктен ... екенін айта аласыз ба?</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Жазылым бойынша ұсыныстар: </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Ашық, анық жазу</w:t>
            </w:r>
          </w:p>
        </w:tc>
      </w:tr>
      <w:tr>
        <w:tblPrEx/>
        <w:trPr/>
        <w:tc>
          <w:tcPr>
            <w:tcW w:w="2694" w:type="dxa"/>
            <w:gridSpan w:val="2"/>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Құндылықтарға баулу</w:t>
            </w:r>
          </w:p>
        </w:tc>
        <w:tc>
          <w:tcPr>
            <w:tcW w:w="8222" w:type="dxa"/>
            <w:gridSpan w:val="6"/>
            <w:tcBorders/>
          </w:tcPr>
          <w:p>
            <w:pPr>
              <w:pStyle w:val="style0"/>
              <w:tabs>
                <w:tab w:val="left" w:leader="none" w:pos="2113"/>
              </w:tabs>
              <w:spacing w:after="0"/>
              <w:jc w:val="both"/>
              <w:rPr>
                <w:rFonts w:ascii="Times New Roman" w:cs="Times New Roman" w:hAnsi="Times New Roman"/>
                <w:i/>
                <w:sz w:val="20"/>
                <w:szCs w:val="20"/>
              </w:rPr>
            </w:pPr>
            <w:r>
              <w:rPr>
                <w:rFonts w:ascii="Times New Roman" w:cs="Times New Roman" w:hAnsi="Times New Roman"/>
                <w:i/>
                <w:sz w:val="20"/>
                <w:szCs w:val="20"/>
              </w:rPr>
              <w:t xml:space="preserve">Математикалық  тілде сауатты сөйлеуге,сыни  ойлауға өз  ойларын  нақты  жеткізе  білуге  баулу, </w:t>
            </w:r>
          </w:p>
          <w:p>
            <w:pPr>
              <w:pStyle w:val="style0"/>
              <w:tabs>
                <w:tab w:val="left" w:leader="none" w:pos="2113"/>
              </w:tabs>
              <w:spacing w:after="0"/>
              <w:jc w:val="both"/>
              <w:rPr>
                <w:rFonts w:ascii="Times New Roman" w:cs="Times New Roman" w:hAnsi="Times New Roman"/>
                <w:i/>
                <w:sz w:val="20"/>
                <w:szCs w:val="20"/>
              </w:rPr>
            </w:pPr>
            <w:r>
              <w:rPr>
                <w:rFonts w:ascii="Times New Roman" w:cs="Times New Roman" w:hAnsi="Times New Roman"/>
                <w:i/>
                <w:sz w:val="20"/>
                <w:szCs w:val="20"/>
              </w:rPr>
              <w:t>ұқыптылыққа,дәлдікке  тәрбиелеу.</w:t>
            </w:r>
          </w:p>
          <w:p>
            <w:pPr>
              <w:pStyle w:val="style0"/>
              <w:tabs>
                <w:tab w:val="left" w:leader="none" w:pos="2113"/>
              </w:tabs>
              <w:spacing w:after="0"/>
              <w:rPr>
                <w:rFonts w:ascii="Times New Roman" w:cs="Times New Roman" w:hAnsi="Times New Roman"/>
                <w:i/>
                <w:sz w:val="20"/>
                <w:szCs w:val="20"/>
              </w:rPr>
            </w:pPr>
            <w:r>
              <w:rPr>
                <w:rFonts w:ascii="Times New Roman" w:cs="Times New Roman" w:hAnsi="Times New Roman"/>
                <w:i/>
                <w:sz w:val="20"/>
                <w:szCs w:val="20"/>
              </w:rPr>
              <w:t>«Мәңгілік  Ел» жалпыұлттық  идеясының 6 құндылығы. Тарихтың,мәдениет  пен  тілдің  біртұтас-</w:t>
            </w:r>
          </w:p>
          <w:p>
            <w:pPr>
              <w:pStyle w:val="style0"/>
              <w:tabs>
                <w:tab w:val="left" w:leader="none" w:pos="2113"/>
              </w:tabs>
              <w:spacing w:after="0"/>
              <w:rPr>
                <w:rFonts w:ascii="Times New Roman" w:cs="Times New Roman" w:hAnsi="Times New Roman"/>
                <w:i/>
                <w:sz w:val="20"/>
                <w:szCs w:val="20"/>
              </w:rPr>
            </w:pPr>
            <w:r>
              <w:rPr>
                <w:rFonts w:ascii="Times New Roman" w:cs="Times New Roman" w:hAnsi="Times New Roman"/>
                <w:i/>
                <w:sz w:val="20"/>
                <w:szCs w:val="20"/>
              </w:rPr>
              <w:t>тығы... үштілділік қағидатын  енгізу .</w:t>
            </w:r>
          </w:p>
          <w:p>
            <w:pPr>
              <w:pStyle w:val="style0"/>
              <w:tabs>
                <w:tab w:val="left" w:leader="none" w:pos="2113"/>
              </w:tabs>
              <w:spacing w:after="0"/>
              <w:jc w:val="both"/>
              <w:rPr>
                <w:rFonts w:ascii="Times New Roman" w:cs="Times New Roman" w:hAnsi="Times New Roman"/>
                <w:i/>
                <w:sz w:val="20"/>
                <w:szCs w:val="20"/>
              </w:rPr>
            </w:pPr>
          </w:p>
        </w:tc>
      </w:tr>
      <w:tr>
        <w:tblPrEx/>
        <w:trPr/>
        <w:tc>
          <w:tcPr>
            <w:tcW w:w="2694" w:type="dxa"/>
            <w:gridSpan w:val="2"/>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Пәнаралық байланыс</w:t>
            </w:r>
          </w:p>
        </w:tc>
        <w:tc>
          <w:tcPr>
            <w:tcW w:w="8222" w:type="dxa"/>
            <w:gridSpan w:val="6"/>
            <w:tcBorders/>
          </w:tcPr>
          <w:p>
            <w:pPr>
              <w:pStyle w:val="style0"/>
              <w:spacing w:after="0"/>
              <w:rPr>
                <w:rFonts w:ascii="Times New Roman" w:cs="Times New Roman" w:hAnsi="Times New Roman"/>
                <w:i/>
                <w:sz w:val="20"/>
                <w:szCs w:val="20"/>
              </w:rPr>
            </w:pPr>
            <w:r>
              <w:rPr>
                <w:rFonts w:ascii="Times New Roman" w:cs="Times New Roman" w:hAnsi="Times New Roman"/>
                <w:i/>
                <w:sz w:val="20"/>
                <w:szCs w:val="20"/>
              </w:rPr>
              <w:t>Қазақ тілі ,ағылшын тілі,тарих</w:t>
            </w:r>
          </w:p>
        </w:tc>
      </w:tr>
      <w:tr>
        <w:tblPrEx/>
        <w:trPr/>
        <w:tc>
          <w:tcPr>
            <w:tcW w:w="2694" w:type="dxa"/>
            <w:gridSpan w:val="2"/>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Алдыңғы білім</w:t>
            </w:r>
          </w:p>
        </w:tc>
        <w:tc>
          <w:tcPr>
            <w:tcW w:w="8222" w:type="dxa"/>
            <w:gridSpan w:val="6"/>
            <w:tcBorders/>
          </w:tcPr>
          <w:p>
            <w:pPr>
              <w:pStyle w:val="style0"/>
              <w:spacing w:after="0"/>
              <w:rPr>
                <w:rFonts w:ascii="Times New Roman" w:cs="Times New Roman" w:hAnsi="Times New Roman"/>
                <w:i/>
                <w:sz w:val="20"/>
                <w:szCs w:val="20"/>
              </w:rPr>
            </w:pPr>
            <w:r>
              <w:rPr>
                <w:rFonts w:ascii="Times New Roman" w:cs="Times New Roman" w:hAnsi="Times New Roman"/>
                <w:i/>
                <w:sz w:val="20"/>
                <w:szCs w:val="20"/>
              </w:rPr>
              <w:t>Келтірілген квадрат теңдеу,Виет теоремасы.</w:t>
            </w:r>
          </w:p>
        </w:tc>
      </w:tr>
      <w:tr>
        <w:tblPrEx/>
        <w:trPr/>
        <w:tc>
          <w:tcPr>
            <w:tcW w:w="10916" w:type="dxa"/>
            <w:gridSpan w:val="8"/>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Жоспар</w:t>
            </w:r>
          </w:p>
        </w:tc>
      </w:tr>
      <w:tr>
        <w:tblPrEx/>
        <w:trPr/>
        <w:tc>
          <w:tcPr>
            <w:tcW w:w="2411"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Жоспарланған </w:t>
            </w:r>
          </w:p>
          <w:p>
            <w:pPr>
              <w:pStyle w:val="style0"/>
              <w:spacing w:after="0"/>
              <w:rPr>
                <w:rFonts w:ascii="Times New Roman" w:cs="Times New Roman" w:hAnsi="Times New Roman"/>
                <w:b/>
                <w:sz w:val="20"/>
                <w:szCs w:val="20"/>
              </w:rPr>
            </w:pPr>
            <w:r>
              <w:rPr>
                <w:rFonts w:ascii="Times New Roman" w:cs="Times New Roman" w:hAnsi="Times New Roman"/>
                <w:b/>
                <w:sz w:val="20"/>
                <w:szCs w:val="20"/>
              </w:rPr>
              <w:t>Уақыт</w:t>
            </w:r>
          </w:p>
        </w:tc>
        <w:tc>
          <w:tcPr>
            <w:tcW w:w="6349" w:type="dxa"/>
            <w:gridSpan w:val="6"/>
            <w:tcBorders/>
          </w:tcPr>
          <w:p>
            <w:pPr>
              <w:pStyle w:val="style0"/>
              <w:spacing w:after="0"/>
              <w:jc w:val="center"/>
              <w:rPr>
                <w:rFonts w:ascii="Times New Roman" w:cs="Times New Roman" w:hAnsi="Times New Roman"/>
                <w:b/>
                <w:sz w:val="20"/>
                <w:szCs w:val="20"/>
              </w:rPr>
            </w:pPr>
            <w:r>
              <w:rPr>
                <w:rFonts w:ascii="Times New Roman" w:cs="Times New Roman" w:hAnsi="Times New Roman"/>
                <w:b/>
                <w:sz w:val="20"/>
                <w:szCs w:val="20"/>
              </w:rPr>
              <w:t>Жоспарланған  жаттығу түрлері</w:t>
            </w:r>
          </w:p>
        </w:tc>
        <w:tc>
          <w:tcPr>
            <w:tcW w:w="2156" w:type="dxa"/>
            <w:tcBorders/>
          </w:tcPr>
          <w:p>
            <w:pPr>
              <w:pStyle w:val="style0"/>
              <w:spacing w:after="0"/>
              <w:jc w:val="center"/>
              <w:rPr>
                <w:rFonts w:ascii="Times New Roman" w:cs="Times New Roman" w:hAnsi="Times New Roman"/>
                <w:b/>
                <w:sz w:val="20"/>
                <w:szCs w:val="20"/>
              </w:rPr>
            </w:pPr>
            <w:r>
              <w:rPr>
                <w:rFonts w:ascii="Times New Roman" w:cs="Times New Roman" w:hAnsi="Times New Roman"/>
                <w:b/>
                <w:sz w:val="20"/>
                <w:szCs w:val="20"/>
              </w:rPr>
              <w:t xml:space="preserve">Ресурстар </w:t>
            </w:r>
          </w:p>
        </w:tc>
      </w:tr>
      <w:tr>
        <w:tblPrEx/>
        <w:trPr>
          <w:trHeight w:val="4490" w:hRule="atLeast"/>
        </w:trPr>
        <w:tc>
          <w:tcPr>
            <w:tcW w:w="2411"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Сабақтың  басы</w:t>
            </w: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sz w:val="20"/>
                <w:szCs w:val="20"/>
              </w:rPr>
            </w:pPr>
            <w:r>
              <w:rPr>
                <w:rFonts w:ascii="Times New Roman" w:cs="Times New Roman" w:hAnsi="Times New Roman"/>
                <w:sz w:val="20"/>
                <w:szCs w:val="20"/>
              </w:rPr>
              <w:t>3  минут</w:t>
            </w:r>
          </w:p>
        </w:tc>
        <w:tc>
          <w:tcPr>
            <w:tcW w:w="6349" w:type="dxa"/>
            <w:gridSpan w:val="6"/>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Уәж  туындату.</w:t>
            </w:r>
          </w:p>
          <w:p>
            <w:pPr>
              <w:pStyle w:val="style0"/>
              <w:spacing w:after="0"/>
              <w:rPr>
                <w:rFonts w:ascii="Times New Roman" w:cs="Times New Roman" w:hAnsi="Times New Roman"/>
                <w:sz w:val="20"/>
                <w:szCs w:val="20"/>
              </w:rPr>
            </w:pPr>
            <w:r>
              <w:rPr>
                <w:rFonts w:ascii="Times New Roman" w:cs="Times New Roman" w:hAnsi="Times New Roman"/>
                <w:b/>
                <w:sz w:val="20"/>
                <w:szCs w:val="20"/>
              </w:rPr>
              <w:t>1</w:t>
            </w:r>
            <w:r>
              <w:rPr>
                <w:rFonts w:ascii="Times New Roman" w:cs="Times New Roman" w:hAnsi="Times New Roman"/>
                <w:sz w:val="20"/>
                <w:szCs w:val="20"/>
              </w:rPr>
              <w:t>.Жағымды  психологиялық ахуал  орнату.</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Сіз айтыңыз... </w:t>
            </w:r>
          </w:p>
          <w:p>
            <w:pPr>
              <w:pStyle w:val="style0"/>
              <w:spacing w:after="0"/>
              <w:rPr>
                <w:rFonts w:ascii="Times New Roman" w:cs="Times New Roman" w:hAnsi="Times New Roman"/>
                <w:sz w:val="20"/>
                <w:szCs w:val="20"/>
              </w:rPr>
            </w:pPr>
            <w:r>
              <w:rPr>
                <w:rFonts w:ascii="Times New Roman" w:cs="Times New Roman" w:hAnsi="Times New Roman"/>
                <w:sz w:val="20"/>
                <w:szCs w:val="20"/>
              </w:rPr>
              <w:t>Біз ұғамыз,кейбірін ұмытамыз?!</w:t>
            </w:r>
          </w:p>
          <w:p>
            <w:pPr>
              <w:pStyle w:val="style0"/>
              <w:spacing w:after="0"/>
              <w:rPr>
                <w:rFonts w:ascii="Times New Roman" w:cs="Times New Roman" w:hAnsi="Times New Roman"/>
                <w:sz w:val="20"/>
                <w:szCs w:val="20"/>
              </w:rPr>
            </w:pPr>
            <w:r>
              <w:rPr>
                <w:rFonts w:ascii="Times New Roman" w:cs="Times New Roman" w:hAnsi="Times New Roman"/>
                <w:sz w:val="20"/>
                <w:szCs w:val="20"/>
              </w:rPr>
              <w:t>Сіз көрсетіңіз ...</w:t>
            </w:r>
          </w:p>
          <w:p>
            <w:pPr>
              <w:pStyle w:val="style0"/>
              <w:spacing w:after="0"/>
              <w:rPr>
                <w:rFonts w:ascii="Times New Roman" w:cs="Times New Roman" w:hAnsi="Times New Roman"/>
                <w:sz w:val="20"/>
                <w:szCs w:val="20"/>
              </w:rPr>
            </w:pPr>
            <w:r>
              <w:rPr>
                <w:rFonts w:ascii="Times New Roman" w:cs="Times New Roman" w:hAnsi="Times New Roman"/>
                <w:sz w:val="20"/>
                <w:szCs w:val="20"/>
              </w:rPr>
              <w:t>Біз жасаймыз!</w:t>
            </w:r>
          </w:p>
          <w:p>
            <w:pPr>
              <w:pStyle w:val="style0"/>
              <w:spacing w:after="0"/>
              <w:rPr>
                <w:rFonts w:ascii="Times New Roman" w:cs="Times New Roman" w:hAnsi="Times New Roman"/>
                <w:sz w:val="20"/>
                <w:szCs w:val="20"/>
              </w:rPr>
            </w:pPr>
            <w:r>
              <w:rPr>
                <w:rFonts w:ascii="Times New Roman" w:cs="Times New Roman" w:hAnsi="Times New Roman"/>
                <w:sz w:val="20"/>
                <w:szCs w:val="20"/>
              </w:rPr>
              <w:t>Өзіміз жасаймыз,</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t>Бәрін есте сақта</w:t>
            </w:r>
          </w:p>
          <w:p>
            <w:pPr>
              <w:pStyle w:val="style0"/>
              <w:spacing w:after="0"/>
              <w:rPr>
                <w:rFonts w:ascii="Times New Roman" w:cs="Times New Roman" w:hAnsi="Times New Roman"/>
                <w:sz w:val="20"/>
                <w:szCs w:val="20"/>
              </w:rPr>
            </w:pPr>
            <w:r>
              <w:rPr>
                <w:rFonts w:ascii="Times New Roman" w:cs="Times New Roman" w:hAnsi="Times New Roman"/>
                <w:b/>
                <w:sz w:val="20"/>
                <w:szCs w:val="20"/>
              </w:rPr>
              <w:t>«Миға шабуыл»</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drawing>
                <wp:inline distL="0" distT="0" distB="0" distR="0">
                  <wp:extent cx="3124200" cy="1733550"/>
                  <wp:effectExtent l="0" t="0" r="0" b="0"/>
                  <wp:docPr id="148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5" name="_x0000_t75"/>
                          <pic:cNvPicPr/>
                        </pic:nvPicPr>
                        <pic:blipFill>
                          <a:blip r:embed="rId327" cstate="print"/>
                          <a:srcRect l="0" t="0" r="0" b="0"/>
                          <a:stretch/>
                        </pic:blipFill>
                        <pic:spPr>
                          <a:xfrm rot="0">
                            <a:off x="0" y="0"/>
                            <a:ext cx="3124200" cy="1733550"/>
                          </a:xfrm>
                          <a:prstGeom prst="rect"/>
                          <a:ln>
                            <a:noFill/>
                          </a:ln>
                        </pic:spPr>
                      </pic:pic>
                    </a:graphicData>
                  </a:graphic>
                </wp:inline>
              </w:drawing>
            </w:r>
          </w:p>
        </w:tc>
        <w:tc>
          <w:tcPr>
            <w:tcW w:w="2156" w:type="dxa"/>
            <w:tcBorders/>
          </w:tcPr>
          <w:p>
            <w:pPr>
              <w:pStyle w:val="style0"/>
              <w:spacing w:after="0"/>
              <w:jc w:val="center"/>
              <w:rPr>
                <w:rFonts w:ascii="Times New Roman" w:cs="Times New Roman" w:hAnsi="Times New Roman"/>
                <w:b/>
                <w:sz w:val="20"/>
                <w:szCs w:val="20"/>
              </w:rPr>
            </w:pPr>
          </w:p>
          <w:p>
            <w:pPr>
              <w:pStyle w:val="style0"/>
              <w:spacing w:after="0"/>
              <w:jc w:val="center"/>
              <w:rPr>
                <w:rFonts w:ascii="Times New Roman" w:cs="Times New Roman" w:hAnsi="Times New Roman"/>
                <w:b/>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r>
              <w:rPr>
                <w:rFonts w:ascii="Times New Roman" w:cs="Times New Roman" w:hAnsi="Times New Roman"/>
                <w:sz w:val="20"/>
                <w:szCs w:val="20"/>
              </w:rPr>
              <w:t>Интербелсенді тақта</w:t>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r>
              <w:rPr>
                <w:rFonts w:ascii="Times New Roman" w:cs="Times New Roman" w:hAnsi="Times New Roman"/>
                <w:sz w:val="20"/>
                <w:szCs w:val="20"/>
              </w:rPr>
              <w:t>В,Г әріптері арқылы бөлінеді</w:t>
            </w:r>
          </w:p>
        </w:tc>
      </w:tr>
      <w:tr>
        <w:tblPrEx/>
        <w:trPr>
          <w:trHeight w:val="1549" w:hRule="atLeast"/>
        </w:trPr>
        <w:tc>
          <w:tcPr>
            <w:tcW w:w="2411" w:type="dxa"/>
            <w:vMerge w:val="restart"/>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Сабақтың ортасы</w:t>
            </w:r>
          </w:p>
          <w:p>
            <w:pPr>
              <w:pStyle w:val="style0"/>
              <w:spacing w:after="0"/>
              <w:rPr>
                <w:rFonts w:ascii="Times New Roman" w:cs="Times New Roman" w:hAnsi="Times New Roman"/>
                <w:b/>
                <w:sz w:val="20"/>
                <w:szCs w:val="20"/>
              </w:rPr>
            </w:pPr>
            <w:r>
              <w:rPr>
                <w:rFonts w:ascii="Times New Roman" w:cs="Times New Roman" w:hAnsi="Times New Roman"/>
                <w:b/>
                <w:sz w:val="20"/>
                <w:szCs w:val="20"/>
              </w:rPr>
              <w:t>(20 минут)</w:t>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r>
              <w:rPr>
                <w:rFonts w:ascii="Times New Roman" w:cs="Times New Roman" w:hAnsi="Times New Roman"/>
                <w:b/>
                <w:sz w:val="20"/>
                <w:szCs w:val="20"/>
              </w:rPr>
              <w:t>Білу.</w:t>
            </w:r>
          </w:p>
          <w:p>
            <w:pPr>
              <w:pStyle w:val="style0"/>
              <w:spacing w:after="0"/>
              <w:rPr>
                <w:rFonts w:ascii="Times New Roman" w:cs="Times New Roman" w:hAnsi="Times New Roman"/>
                <w:sz w:val="20"/>
                <w:szCs w:val="20"/>
              </w:rPr>
            </w:pPr>
            <w:r>
              <w:rPr>
                <w:rFonts w:ascii="Times New Roman" w:cs="Times New Roman" w:hAnsi="Times New Roman"/>
                <w:sz w:val="20"/>
                <w:szCs w:val="20"/>
              </w:rPr>
              <w:t>(5 минут.)</w:t>
            </w: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r>
              <w:rPr>
                <w:rFonts w:ascii="Times New Roman" w:cs="Times New Roman" w:hAnsi="Times New Roman"/>
                <w:b/>
                <w:sz w:val="20"/>
                <w:szCs w:val="20"/>
              </w:rPr>
              <w:t>Түсіну.</w:t>
            </w:r>
          </w:p>
          <w:p>
            <w:pPr>
              <w:pStyle w:val="style0"/>
              <w:spacing w:after="0"/>
              <w:rPr>
                <w:rFonts w:ascii="Times New Roman" w:cs="Times New Roman" w:hAnsi="Times New Roman"/>
                <w:sz w:val="20"/>
                <w:szCs w:val="20"/>
              </w:rPr>
            </w:pPr>
            <w:r>
              <w:rPr>
                <w:rFonts w:ascii="Times New Roman" w:cs="Times New Roman" w:hAnsi="Times New Roman"/>
                <w:sz w:val="20"/>
                <w:szCs w:val="20"/>
              </w:rPr>
              <w:t>( 5  минут)</w:t>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r>
              <w:rPr>
                <w:rFonts w:ascii="Times New Roman" w:cs="Times New Roman" w:hAnsi="Times New Roman"/>
                <w:b/>
                <w:sz w:val="20"/>
                <w:szCs w:val="20"/>
              </w:rPr>
              <w:t>Қолдану.</w:t>
            </w:r>
          </w:p>
          <w:p>
            <w:pPr>
              <w:pStyle w:val="style0"/>
              <w:spacing w:after="0"/>
              <w:rPr>
                <w:rFonts w:ascii="Times New Roman" w:cs="Times New Roman" w:hAnsi="Times New Roman"/>
                <w:sz w:val="20"/>
                <w:szCs w:val="20"/>
              </w:rPr>
            </w:pPr>
            <w:r>
              <w:rPr>
                <w:rFonts w:ascii="Times New Roman" w:cs="Times New Roman" w:hAnsi="Times New Roman"/>
                <w:sz w:val="20"/>
                <w:szCs w:val="20"/>
              </w:rPr>
              <w:t>(6 минут)</w:t>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b/>
                <w:sz w:val="20"/>
                <w:szCs w:val="20"/>
              </w:rPr>
            </w:pPr>
            <w:r>
              <w:rPr>
                <w:rFonts w:ascii="Times New Roman" w:cs="Times New Roman" w:hAnsi="Times New Roman"/>
                <w:b/>
                <w:sz w:val="20"/>
                <w:szCs w:val="20"/>
              </w:rPr>
              <w:t>Ой сергек</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 (2 минут)</w:t>
            </w: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sz w:val="20"/>
                <w:szCs w:val="20"/>
              </w:rPr>
            </w:pPr>
          </w:p>
        </w:tc>
        <w:tc>
          <w:tcPr>
            <w:tcW w:w="6349" w:type="dxa"/>
            <w:gridSpan w:val="6"/>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rPr>
              <w:t xml:space="preserve">Әр топқа </w:t>
            </w:r>
            <w:r>
              <w:rPr>
                <w:rFonts w:ascii="Times New Roman" w:cs="Times New Roman" w:hAnsi="Times New Roman"/>
                <w:b/>
                <w:sz w:val="20"/>
                <w:szCs w:val="20"/>
              </w:rPr>
              <w:t>«Сәлемдеме сұрақтар»</w:t>
            </w:r>
            <w:r>
              <w:rPr>
                <w:rFonts w:ascii="Times New Roman" w:cs="Times New Roman" w:hAnsi="Times New Roman"/>
                <w:sz w:val="20"/>
                <w:szCs w:val="20"/>
              </w:rPr>
              <w:t xml:space="preserve">  әдісі бойынша әр топ  алдыңғы білім бойынша сұрақ дайындап келесі топқа жолдайды,сол арқылы   өткен  тақырыпқа  шолу  жасалады.</w:t>
            </w:r>
          </w:p>
          <w:p>
            <w:pPr>
              <w:pStyle w:val="style0"/>
              <w:spacing w:lineRule="auto" w:line="360"/>
              <w:jc w:val="both"/>
              <w:rPr>
                <w:rFonts w:ascii="Times New Roman" w:cs="Times New Roman" w:hAnsi="Times New Roman"/>
                <w:sz w:val="20"/>
                <w:szCs w:val="20"/>
                <w:lang w:val="kk-KZ"/>
              </w:rPr>
            </w:pPr>
            <w:r>
              <w:rPr>
                <w:rFonts w:ascii="Times New Roman" w:cs="Times New Roman" w:hAnsi="Times New Roman"/>
                <w:sz w:val="20"/>
                <w:szCs w:val="20"/>
                <w:lang w:val="kk-KZ"/>
              </w:rPr>
              <w:t>Екі бұрыштың қосындысы мен айырымының синусының формуласы қандай?</w:t>
            </w:r>
          </w:p>
          <w:p>
            <w:pPr>
              <w:pStyle w:val="style0"/>
              <w:spacing w:lineRule="auto" w:line="36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Екі бұрыштың қосындысы мен айырымының тангенсінің формуласы қандай?</w:t>
            </w:r>
          </w:p>
          <w:p>
            <w:pPr>
              <w:pStyle w:val="style0"/>
              <w:spacing w:lineRule="auto" w:line="36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Екі бұрыштың қосындысы мен айырымының котангенсінің формуласы қандай?</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rPr>
            </w:pPr>
            <w:r>
              <w:rPr>
                <w:rFonts w:ascii="Times New Roman" w:cs="Times New Roman" w:hAnsi="Times New Roman"/>
                <w:b/>
                <w:sz w:val="20"/>
                <w:szCs w:val="20"/>
              </w:rPr>
              <w:t>Бағалануы:«Бас бармақ»</w:t>
            </w:r>
            <w:r>
              <w:rPr>
                <w:rFonts w:ascii="Times New Roman" w:cs="Times New Roman" w:hAnsi="Times New Roman"/>
                <w:sz w:val="20"/>
                <w:szCs w:val="20"/>
              </w:rPr>
              <w:t xml:space="preserve"> арқылы.</w:t>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r>
              <w:rPr>
                <w:rFonts w:ascii="Times New Roman" w:cs="Times New Roman" w:hAnsi="Times New Roman"/>
                <w:noProof/>
                <w:sz w:val="20"/>
                <w:szCs w:val="20"/>
                <w:lang w:eastAsia="ru-RU"/>
              </w:rPr>
              <w:drawing>
                <wp:inline distL="0" distT="0" distB="0" distR="0">
                  <wp:extent cx="2556516" cy="963463"/>
                  <wp:effectExtent l="19050" t="0" r="0" b="0"/>
                  <wp:docPr id="148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6" name="Рисунок 1"/>
                          <pic:cNvPicPr/>
                        </pic:nvPicPr>
                        <pic:blipFill>
                          <a:blip r:embed="rId328" cstate="print"/>
                          <a:srcRect l="0" t="0" r="0" b="0"/>
                          <a:stretch/>
                        </pic:blipFill>
                        <pic:spPr>
                          <a:xfrm rot="0">
                            <a:off x="0" y="0"/>
                            <a:ext cx="2556516" cy="963463"/>
                          </a:xfrm>
                          <a:prstGeom prst="rect"/>
                          <a:ln>
                            <a:noFill/>
                          </a:ln>
                        </pic:spPr>
                      </pic:pic>
                    </a:graphicData>
                  </a:graphic>
                </wp:inline>
              </w:drawing>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b/>
                <w:sz w:val="20"/>
                <w:szCs w:val="20"/>
              </w:rPr>
            </w:pPr>
            <w:r>
              <w:rPr>
                <w:rFonts w:ascii="Times New Roman" w:cs="Times New Roman" w:hAnsi="Times New Roman"/>
                <w:b/>
                <w:sz w:val="20"/>
                <w:szCs w:val="20"/>
              </w:rPr>
              <w:t>Топпен жұмыс:</w:t>
            </w:r>
          </w:p>
          <w:p>
            <w:pPr>
              <w:pStyle w:val="style0"/>
              <w:spacing w:after="0"/>
              <w:rPr>
                <w:rFonts w:ascii="Times New Roman" w:cs="Times New Roman" w:hAnsi="Times New Roman"/>
                <w:b/>
                <w:sz w:val="20"/>
                <w:szCs w:val="20"/>
              </w:rPr>
            </w:pPr>
            <w:r>
              <w:rPr>
                <w:rFonts w:ascii="Times New Roman" w:cs="Times New Roman" w:hAnsi="Times New Roman"/>
                <w:b/>
                <w:sz w:val="20"/>
                <w:szCs w:val="20"/>
              </w:rPr>
              <w:t>«Ойлан,жұптас,талқыла»белсенді талқылау</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1- Тапсырма. Есептеңдер</w:t>
            </w:r>
          </w:p>
          <w:p>
            <w:pPr>
              <w:pStyle w:val="style0"/>
              <w:spacing w:after="0" w:lineRule="auto" w:line="240"/>
              <w:rPr>
                <w:rFonts w:ascii="Times New Roman" w:cs="Times New Roman" w:hAnsi="Times New Roman"/>
                <w:sz w:val="20"/>
                <w:szCs w:val="20"/>
              </w:rPr>
            </w:pP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Сosα= cosβ= - болса, cos(α+β) –ны есепте</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sinα= cosβ= - болса, cos(α- β) –ны есепте</w:t>
            </w:r>
          </w:p>
          <w:p>
            <w:pPr>
              <w:pStyle w:val="style0"/>
              <w:spacing w:after="0" w:lineRule="auto" w:line="240"/>
              <w:rPr>
                <w:rFonts w:ascii="Times New Roman" w:cs="Times New Roman" w:hAnsi="Times New Roman"/>
                <w:sz w:val="20"/>
                <w:szCs w:val="20"/>
              </w:rPr>
            </w:pP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2- Тапсырма. Өрнектерді ықшамдау</w:t>
            </w:r>
          </w:p>
          <w:p>
            <w:pPr>
              <w:pStyle w:val="style0"/>
              <w:spacing w:after="0" w:lineRule="auto" w:line="240"/>
              <w:rPr>
                <w:rFonts w:ascii="Times New Roman" w:cs="Times New Roman" w:hAnsi="Times New Roman"/>
                <w:sz w:val="20"/>
                <w:szCs w:val="20"/>
              </w:rPr>
            </w:pP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=cos </w:t>
            </w:r>
          </w:p>
          <w:p>
            <w:pPr>
              <w:pStyle w:val="style0"/>
              <w:spacing w:after="0" w:lineRule="auto" w:line="240"/>
              <w:rPr>
                <w:rFonts w:ascii="Times New Roman" w:cs="Times New Roman" w:hAnsi="Times New Roman"/>
                <w:sz w:val="20"/>
                <w:szCs w:val="20"/>
              </w:rPr>
            </w:pP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=tg(α+ </w:t>
            </w:r>
          </w:p>
          <w:p>
            <w:pPr>
              <w:pStyle w:val="style0"/>
              <w:spacing w:after="0" w:lineRule="auto" w:line="240"/>
              <w:rPr>
                <w:rFonts w:ascii="Times New Roman" w:cs="Times New Roman" w:hAnsi="Times New Roman"/>
                <w:sz w:val="20"/>
                <w:szCs w:val="20"/>
              </w:rPr>
            </w:pPr>
            <w:r>
              <w:rPr>
                <w:rFonts w:ascii="Times New Roman" w:cs="Times New Roman" w:hAnsi="Times New Roman"/>
                <w:noProof/>
                <w:sz w:val="20"/>
                <w:szCs w:val="20"/>
                <w:lang w:eastAsia="ru-RU"/>
              </w:rPr>
              <w:drawing>
                <wp:anchor distT="0" distB="0" distL="0" distR="0" simplePos="false" relativeHeight="94" behindDoc="false" locked="false" layoutInCell="true" allowOverlap="true">
                  <wp:simplePos x="0" y="0"/>
                  <wp:positionH relativeFrom="column">
                    <wp:posOffset>1605280</wp:posOffset>
                  </wp:positionH>
                  <wp:positionV relativeFrom="paragraph">
                    <wp:posOffset>45085</wp:posOffset>
                  </wp:positionV>
                  <wp:extent cx="2159000" cy="927099"/>
                  <wp:effectExtent l="0" t="0" r="0" b="0"/>
                  <wp:wrapNone/>
                  <wp:docPr id="148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7" name="_x0000_t75"/>
                          <pic:cNvPicPr/>
                        </pic:nvPicPr>
                        <pic:blipFill>
                          <a:blip r:embed="rId329" cstate="print"/>
                          <a:srcRect l="0" t="0" r="0" b="0"/>
                          <a:stretch/>
                        </pic:blipFill>
                        <pic:spPr>
                          <a:xfrm rot="0">
                            <a:off x="0" y="0"/>
                            <a:ext cx="2159000" cy="927099"/>
                          </a:xfrm>
                          <a:prstGeom prst="rect"/>
                          <a:solidFill>
                            <a:srgbClr val="ffb800"/>
                          </a:solidFill>
                          <a:ln>
                            <a:noFill/>
                          </a:ln>
                        </pic:spPr>
                      </pic:pic>
                    </a:graphicData>
                  </a:graphic>
                </wp:anchor>
              </w:drawing>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2cos(60°- )- *sin -cos 0</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0</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cos =0</w:t>
            </w:r>
          </w:p>
          <w:p>
            <w:pPr>
              <w:pStyle w:val="style0"/>
              <w:spacing w:after="0" w:lineRule="auto" w:line="240"/>
              <w:rPr>
                <w:rFonts w:ascii="Times New Roman" w:cs="Times New Roman" w:hAnsi="Times New Roman"/>
                <w:sz w:val="20"/>
                <w:szCs w:val="20"/>
              </w:rPr>
            </w:pPr>
          </w:p>
          <w:p>
            <w:pPr>
              <w:pStyle w:val="style0"/>
              <w:spacing w:after="0" w:lineRule="auto" w:line="240"/>
              <w:rPr>
                <w:rFonts w:ascii="Times New Roman" w:cs="Times New Roman" w:hAnsi="Times New Roman"/>
                <w:sz w:val="20"/>
                <w:szCs w:val="20"/>
              </w:rPr>
            </w:pPr>
          </w:p>
          <w:p>
            <w:pPr>
              <w:pStyle w:val="style0"/>
              <w:spacing w:after="0" w:lineRule="auto" w:line="240"/>
              <w:rPr>
                <w:rFonts w:ascii="Times New Roman" w:cs="Times New Roman" w:hAnsi="Times New Roman"/>
                <w:sz w:val="20"/>
                <w:szCs w:val="20"/>
              </w:rPr>
            </w:pPr>
          </w:p>
          <w:p>
            <w:pPr>
              <w:pStyle w:val="style0"/>
              <w:spacing w:after="0"/>
              <w:rPr>
                <w:rFonts w:ascii="Times New Roman" w:cs="Times New Roman" w:hAnsi="Times New Roman"/>
                <w:sz w:val="20"/>
                <w:szCs w:val="20"/>
              </w:rPr>
            </w:pPr>
            <w:r>
              <w:rPr>
                <w:rFonts w:ascii="Times New Roman" w:cs="Times New Roman" w:hAnsi="Times New Roman"/>
                <w:b/>
                <w:sz w:val="20"/>
                <w:szCs w:val="20"/>
              </w:rPr>
              <w:t>Бағалануы: «Бағдаршам»</w:t>
            </w:r>
            <w:r>
              <w:rPr>
                <w:rFonts w:ascii="Times New Roman" w:cs="Times New Roman" w:hAnsi="Times New Roman"/>
                <w:sz w:val="20"/>
                <w:szCs w:val="20"/>
              </w:rPr>
              <w:t xml:space="preserve"> арқылы.</w:t>
            </w:r>
          </w:p>
          <w:p>
            <w:pPr>
              <w:pStyle w:val="style0"/>
              <w:spacing w:after="0"/>
              <w:rPr>
                <w:rFonts w:ascii="Times New Roman" w:cs="Times New Roman" w:hAnsi="Times New Roman"/>
                <w:sz w:val="20"/>
                <w:szCs w:val="20"/>
              </w:rPr>
            </w:pPr>
            <w:r>
              <w:rPr>
                <w:rFonts w:ascii="Times New Roman" w:cs="Times New Roman" w:hAnsi="Times New Roman"/>
                <w:noProof/>
                <w:sz w:val="20"/>
                <w:szCs w:val="20"/>
                <w:lang w:eastAsia="ru-RU"/>
              </w:rPr>
              <w:drawing>
                <wp:inline distL="0" distT="0" distB="0" distR="0">
                  <wp:extent cx="1406751" cy="847357"/>
                  <wp:effectExtent l="0" t="285750" r="0" b="257810"/>
                  <wp:docPr id="1488"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8" name="Picture 6"/>
                          <pic:cNvPicPr/>
                        </pic:nvPicPr>
                        <pic:blipFill>
                          <a:blip r:embed="rId330" cstate="print"/>
                          <a:srcRect l="0" t="0" r="0" b="0"/>
                          <a:stretch/>
                        </pic:blipFill>
                        <pic:spPr>
                          <a:xfrm rot="16200000">
                            <a:off x="0" y="0"/>
                            <a:ext cx="1406751" cy="847357"/>
                          </a:xfrm>
                          <a:prstGeom prst="rect"/>
                          <a:ln>
                            <a:noFill/>
                          </a:ln>
                        </pic:spPr>
                      </pic:pic>
                    </a:graphicData>
                  </a:graphic>
                </wp:inline>
              </w:drawing>
            </w:r>
          </w:p>
          <w:p>
            <w:pPr>
              <w:pStyle w:val="style0"/>
              <w:spacing w:after="0"/>
              <w:rPr>
                <w:rFonts w:ascii="Times New Roman" w:cs="Times New Roman" w:hAnsi="Times New Roman"/>
                <w:sz w:val="20"/>
                <w:szCs w:val="20"/>
              </w:rPr>
            </w:pPr>
            <w:r>
              <w:rPr>
                <w:rFonts w:ascii="Times New Roman" w:cs="Times New Roman" w:hAnsi="Times New Roman"/>
                <w:sz w:val="20"/>
                <w:szCs w:val="20"/>
              </w:rPr>
              <w:t>Оқушылар  сабақтың  тақырыбымен  таныстырылады.</w:t>
            </w:r>
          </w:p>
          <w:p>
            <w:pPr>
              <w:pStyle w:val="style0"/>
              <w:spacing w:after="0"/>
              <w:rPr>
                <w:rFonts w:ascii="Times New Roman" w:cs="Times New Roman" w:hAnsi="Times New Roman"/>
                <w:sz w:val="20"/>
                <w:szCs w:val="20"/>
              </w:rPr>
            </w:pPr>
            <w:r>
              <w:rPr>
                <w:rFonts w:ascii="Times New Roman" w:cs="Times New Roman" w:hAnsi="Times New Roman"/>
                <w:sz w:val="20"/>
                <w:szCs w:val="20"/>
              </w:rPr>
              <w:t>Виет теоремасына кері теорема</w:t>
            </w:r>
          </w:p>
          <w:p>
            <w:pPr>
              <w:pStyle w:val="style0"/>
              <w:spacing w:after="0"/>
              <w:rPr>
                <w:rFonts w:ascii="Times New Roman" w:cs="Times New Roman" w:hAnsi="Times New Roman"/>
                <w:sz w:val="20"/>
                <w:szCs w:val="20"/>
              </w:rPr>
            </w:pPr>
            <w:r>
              <w:rPr>
                <w:rFonts w:ascii="Times New Roman" w:cs="Times New Roman" w:hAnsi="Times New Roman"/>
                <w:b/>
                <w:sz w:val="20"/>
                <w:szCs w:val="20"/>
              </w:rPr>
              <w:t>Белсенді  оқыту</w:t>
            </w:r>
            <w:r>
              <w:rPr>
                <w:rFonts w:ascii="Times New Roman" w:cs="Times New Roman" w:hAnsi="Times New Roman"/>
                <w:sz w:val="20"/>
                <w:szCs w:val="20"/>
              </w:rPr>
              <w:t>.</w:t>
            </w:r>
          </w:p>
          <w:p>
            <w:pPr>
              <w:pStyle w:val="style0"/>
              <w:spacing w:after="0"/>
              <w:rPr>
                <w:rFonts w:ascii="Times New Roman" w:cs="Times New Roman" w:hAnsi="Times New Roman"/>
                <w:sz w:val="20"/>
                <w:szCs w:val="20"/>
              </w:rPr>
            </w:pPr>
            <w:r>
              <w:rPr>
                <w:rFonts w:ascii="Times New Roman" w:cs="Times New Roman" w:hAnsi="Times New Roman"/>
                <w:sz w:val="20"/>
                <w:szCs w:val="20"/>
              </w:rPr>
              <w:t>(жаңа  сабақты  өз  бетімен  меңгерту.)</w:t>
            </w:r>
          </w:p>
          <w:p>
            <w:pPr>
              <w:pStyle w:val="style0"/>
              <w:spacing w:after="0"/>
              <w:rPr>
                <w:rFonts w:ascii="Times New Roman" w:cs="Times New Roman" w:hAnsi="Times New Roman"/>
                <w:sz w:val="20"/>
                <w:szCs w:val="20"/>
              </w:rPr>
            </w:pPr>
            <w:r>
              <w:rPr>
                <w:rFonts w:ascii="Times New Roman" w:cs="Times New Roman" w:hAnsi="Times New Roman"/>
                <w:b/>
                <w:sz w:val="20"/>
                <w:szCs w:val="20"/>
              </w:rPr>
              <w:t>IDEAL</w:t>
            </w:r>
            <w:r>
              <w:rPr>
                <w:rFonts w:ascii="Times New Roman" w:cs="Times New Roman" w:hAnsi="Times New Roman"/>
                <w:sz w:val="20"/>
                <w:szCs w:val="20"/>
              </w:rPr>
              <w:t xml:space="preserve"> тәсілі</w:t>
            </w:r>
          </w:p>
          <w:p>
            <w:pPr>
              <w:pStyle w:val="style0"/>
              <w:spacing w:after="0"/>
              <w:rPr>
                <w:rFonts w:ascii="Times New Roman" w:cs="Times New Roman" w:hAnsi="Times New Roman"/>
                <w:sz w:val="20"/>
                <w:szCs w:val="20"/>
              </w:rPr>
            </w:pPr>
            <w:r>
              <w:rPr>
                <w:rFonts w:ascii="Times New Roman" w:cs="Times New Roman" w:hAnsi="Times New Roman"/>
                <w:sz w:val="20"/>
                <w:szCs w:val="20"/>
              </w:rPr>
              <w:t>I – мəтін мазмұнындағы проблеманы анықтау</w:t>
            </w:r>
          </w:p>
          <w:p>
            <w:pPr>
              <w:pStyle w:val="style0"/>
              <w:spacing w:after="0"/>
              <w:rPr>
                <w:rFonts w:ascii="Times New Roman" w:cs="Times New Roman" w:hAnsi="Times New Roman"/>
                <w:sz w:val="20"/>
                <w:szCs w:val="20"/>
              </w:rPr>
            </w:pPr>
            <w:r>
              <w:rPr>
                <w:rFonts w:ascii="Times New Roman" w:cs="Times New Roman" w:hAnsi="Times New Roman"/>
                <w:sz w:val="20"/>
                <w:szCs w:val="20"/>
                <w:lang w:val="en-US"/>
              </w:rPr>
              <w:t>D</w:t>
            </w:r>
            <w:r>
              <w:rPr>
                <w:rFonts w:ascii="Times New Roman" w:cs="Times New Roman" w:hAnsi="Times New Roman"/>
                <w:sz w:val="20"/>
                <w:szCs w:val="20"/>
              </w:rPr>
              <w:t xml:space="preserve"> – проблеманы сипаттау</w:t>
            </w:r>
          </w:p>
          <w:p>
            <w:pPr>
              <w:pStyle w:val="style0"/>
              <w:spacing w:after="0"/>
              <w:rPr>
                <w:rFonts w:ascii="Times New Roman" w:cs="Times New Roman" w:hAnsi="Times New Roman"/>
                <w:sz w:val="20"/>
                <w:szCs w:val="20"/>
              </w:rPr>
            </w:pPr>
            <w:r>
              <w:rPr>
                <w:rFonts w:ascii="Times New Roman" w:cs="Times New Roman" w:hAnsi="Times New Roman"/>
                <w:sz w:val="20"/>
                <w:szCs w:val="20"/>
                <w:lang w:val="en-US"/>
              </w:rPr>
              <w:t>E</w:t>
            </w:r>
            <w:r>
              <w:rPr>
                <w:rFonts w:ascii="Times New Roman" w:cs="Times New Roman" w:hAnsi="Times New Roman"/>
                <w:sz w:val="20"/>
                <w:szCs w:val="20"/>
              </w:rPr>
              <w:t xml:space="preserve"> – проблеманы шешу жолданын анықтау</w:t>
            </w:r>
          </w:p>
          <w:p>
            <w:pPr>
              <w:pStyle w:val="style0"/>
              <w:spacing w:after="0"/>
              <w:rPr>
                <w:rFonts w:ascii="Times New Roman" w:cs="Times New Roman" w:hAnsi="Times New Roman"/>
                <w:sz w:val="20"/>
                <w:szCs w:val="20"/>
              </w:rPr>
            </w:pPr>
            <w:r>
              <w:rPr>
                <w:rFonts w:ascii="Times New Roman" w:cs="Times New Roman" w:hAnsi="Times New Roman"/>
                <w:sz w:val="20"/>
                <w:szCs w:val="20"/>
                <w:lang w:val="en-US"/>
              </w:rPr>
              <w:t>A</w:t>
            </w:r>
            <w:r>
              <w:rPr>
                <w:rFonts w:ascii="Times New Roman" w:cs="Times New Roman" w:hAnsi="Times New Roman"/>
                <w:sz w:val="20"/>
                <w:szCs w:val="20"/>
              </w:rPr>
              <w:t xml:space="preserve"> – проблеманы шешу үшін əрекет жасау(мəселені шешу жолын көрсету) </w:t>
            </w:r>
          </w:p>
          <w:p>
            <w:pPr>
              <w:pStyle w:val="style0"/>
              <w:spacing w:after="0"/>
              <w:rPr>
                <w:rFonts w:ascii="Times New Roman" w:cs="Times New Roman" w:hAnsi="Times New Roman"/>
                <w:sz w:val="20"/>
                <w:szCs w:val="20"/>
              </w:rPr>
            </w:pPr>
            <w:r>
              <w:rPr>
                <w:rFonts w:ascii="Times New Roman" w:cs="Times New Roman" w:hAnsi="Times New Roman"/>
                <w:sz w:val="20"/>
                <w:szCs w:val="20"/>
                <w:lang w:val="en-US"/>
              </w:rPr>
              <w:t>L</w:t>
            </w:r>
            <w:r>
              <w:rPr>
                <w:rFonts w:ascii="Times New Roman" w:cs="Times New Roman" w:hAnsi="Times New Roman"/>
                <w:sz w:val="20"/>
                <w:szCs w:val="20"/>
              </w:rPr>
              <w:t xml:space="preserve"> – қорытынды жасау, атқарылған жұмысқа рефлексия жасау</w:t>
            </w:r>
          </w:p>
          <w:p>
            <w:pPr>
              <w:pStyle w:val="style0"/>
              <w:spacing w:after="0"/>
              <w:rPr>
                <w:rFonts w:ascii="Times New Roman" w:cs="Times New Roman" w:hAnsi="Times New Roman"/>
                <w:b/>
                <w:sz w:val="20"/>
                <w:szCs w:val="20"/>
              </w:rPr>
            </w:pPr>
            <w:r>
              <w:rPr>
                <w:rFonts w:ascii="Times New Roman" w:cs="Times New Roman" w:hAnsi="Times New Roman"/>
                <w:b/>
                <w:sz w:val="20"/>
                <w:szCs w:val="20"/>
              </w:rPr>
              <w:t>Постер қорғау</w:t>
            </w:r>
          </w:p>
          <w:p>
            <w:pPr>
              <w:pStyle w:val="style0"/>
              <w:spacing w:after="0" w:lineRule="auto" w:line="240"/>
              <w:jc w:val="both"/>
              <w:rPr>
                <w:rFonts w:ascii="Times New Roman" w:cs="Times New Roman" w:hAnsi="Times New Roman"/>
                <w:sz w:val="20"/>
                <w:szCs w:val="20"/>
              </w:rPr>
            </w:pPr>
            <w:r>
              <w:rPr>
                <w:rFonts w:ascii="Times New Roman" w:cs="Times New Roman" w:hAnsi="Times New Roman"/>
                <w:sz w:val="20"/>
                <w:szCs w:val="20"/>
              </w:rPr>
              <w:t xml:space="preserve">1- тапсырма: </w:t>
            </w:r>
          </w:p>
          <w:p>
            <w:pPr>
              <w:pStyle w:val="style0"/>
              <w:spacing w:after="0" w:lineRule="auto" w:line="240"/>
              <w:jc w:val="both"/>
              <w:rPr>
                <w:rFonts w:ascii="Times New Roman" w:cs="Times New Roman" w:hAnsi="Times New Roman"/>
                <w:sz w:val="20"/>
                <w:szCs w:val="20"/>
              </w:rPr>
            </w:pPr>
            <w:r>
              <w:rPr>
                <w:rFonts w:ascii="Times New Roman" w:cs="Times New Roman" w:hAnsi="Times New Roman"/>
                <w:sz w:val="20"/>
                <w:szCs w:val="20"/>
              </w:rPr>
              <w:t>«Тригонометрия элементтері» тапсырмасын «Сиқырлы сұрақ» әдісімен  жүзеге асыру(логикалық 10 сұрақ, жеке жұмыс)</w:t>
            </w:r>
          </w:p>
          <w:p>
            <w:pPr>
              <w:pStyle w:val="style0"/>
              <w:spacing w:after="0" w:lineRule="auto" w:line="240"/>
              <w:jc w:val="both"/>
              <w:rPr>
                <w:rFonts w:ascii="Times New Roman" w:cs="Times New Roman" w:hAnsi="Times New Roman"/>
                <w:sz w:val="20"/>
                <w:szCs w:val="20"/>
              </w:rPr>
            </w:pPr>
            <w:r>
              <w:rPr>
                <w:rFonts w:ascii="Times New Roman" w:cs="Times New Roman" w:hAnsi="Times New Roman"/>
                <w:sz w:val="20"/>
                <w:szCs w:val="20"/>
              </w:rPr>
              <w:t>2 – тапсырма:</w:t>
            </w:r>
          </w:p>
          <w:p>
            <w:pPr>
              <w:pStyle w:val="style0"/>
              <w:spacing w:after="0" w:lineRule="auto" w:line="240"/>
              <w:jc w:val="both"/>
              <w:rPr>
                <w:rFonts w:ascii="Times New Roman" w:cs="Times New Roman" w:hAnsi="Times New Roman"/>
                <w:sz w:val="20"/>
                <w:szCs w:val="20"/>
              </w:rPr>
            </w:pPr>
            <w:r>
              <w:rPr>
                <w:rFonts w:ascii="Times New Roman" w:cs="Times New Roman" w:hAnsi="Times New Roman"/>
                <w:sz w:val="20"/>
                <w:szCs w:val="20"/>
              </w:rPr>
              <w:t>«Менің есебім» тапсырмасын «қарлы кесек» әдісімен  әр топтың дайындаған қосымша тапсырмаларын тексеру(4 есеп, топтық жұмыс)</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3 – тапсырма:</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«Бос тор көздерді толтыр» тапсырмасы (2 кесте, топтық жұмыс)</w:t>
            </w:r>
          </w:p>
          <w:p>
            <w:pPr>
              <w:pStyle w:val="style0"/>
              <w:spacing w:after="0"/>
              <w:rPr>
                <w:rFonts w:ascii="Times New Roman" w:cs="Times New Roman" w:hAnsi="Times New Roman"/>
                <w:sz w:val="20"/>
                <w:szCs w:val="20"/>
              </w:rPr>
            </w:pPr>
            <w:r>
              <w:rPr>
                <w:rFonts w:ascii="Times New Roman" w:cs="Times New Roman" w:hAnsi="Times New Roman"/>
                <w:sz w:val="20"/>
                <w:szCs w:val="20"/>
              </w:rPr>
              <w:t>Әр  топ  өздерінің  жасаған  постерлерін  қорғайды. Келесі  топтар  мұқият  тыңдап  отырып ,сұрақтар  қояды.</w:t>
            </w:r>
          </w:p>
          <w:p>
            <w:pPr>
              <w:pStyle w:val="style0"/>
              <w:spacing w:after="0"/>
              <w:rPr>
                <w:rFonts w:ascii="Times New Roman" w:cs="Times New Roman" w:hAnsi="Times New Roman"/>
                <w:sz w:val="20"/>
                <w:szCs w:val="20"/>
              </w:rPr>
            </w:pPr>
            <w:r>
              <w:rPr>
                <w:rFonts w:ascii="Times New Roman" w:cs="Times New Roman" w:hAnsi="Times New Roman"/>
                <w:b/>
                <w:sz w:val="20"/>
                <w:szCs w:val="20"/>
              </w:rPr>
              <w:t>Бағалануы: «Үш шапалақ»</w:t>
            </w:r>
            <w:r>
              <w:rPr>
                <w:rFonts w:ascii="Times New Roman" w:cs="Times New Roman" w:hAnsi="Times New Roman"/>
                <w:sz w:val="20"/>
                <w:szCs w:val="20"/>
              </w:rPr>
              <w:t xml:space="preserve"> арқылы.</w:t>
            </w:r>
          </w:p>
          <w:p>
            <w:pPr>
              <w:pStyle w:val="style0"/>
              <w:spacing w:after="0"/>
              <w:rPr>
                <w:rFonts w:ascii="Times New Roman" w:cs="Times New Roman" w:hAnsi="Times New Roman"/>
                <w:sz w:val="20"/>
                <w:szCs w:val="20"/>
              </w:rPr>
            </w:pPr>
            <w:r>
              <w:rPr>
                <w:rFonts w:ascii="Times New Roman" w:cs="Times New Roman" w:hAnsi="Times New Roman"/>
                <w:noProof/>
                <w:sz w:val="20"/>
                <w:szCs w:val="20"/>
                <w:lang w:eastAsia="ru-RU"/>
              </w:rPr>
              <w:drawing>
                <wp:inline distL="0" distT="0" distB="0" distR="0">
                  <wp:extent cx="1392555" cy="1027937"/>
                  <wp:effectExtent l="0" t="0" r="0" b="0"/>
                  <wp:docPr id="1489"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9" name="Рисунок 1"/>
                          <pic:cNvPicPr/>
                        </pic:nvPicPr>
                        <pic:blipFill>
                          <a:blip r:embed="rId331" cstate="print"/>
                          <a:srcRect l="0" t="0" r="0" b="0"/>
                          <a:stretch/>
                        </pic:blipFill>
                        <pic:spPr>
                          <a:xfrm rot="0">
                            <a:off x="0" y="0"/>
                            <a:ext cx="1392555" cy="1027937"/>
                          </a:xfrm>
                          <a:prstGeom prst="rect"/>
                          <a:ln>
                            <a:noFill/>
                          </a:ln>
                        </pic:spPr>
                      </pic:pic>
                    </a:graphicData>
                  </a:graphic>
                </wp:inline>
              </w:drawing>
            </w:r>
          </w:p>
        </w:tc>
        <w:tc>
          <w:tcPr>
            <w:tcW w:w="2156" w:type="dxa"/>
            <w:tcBorders/>
          </w:tcPr>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r>
              <w:rPr>
                <w:rFonts w:ascii="Times New Roman" w:cs="Times New Roman" w:hAnsi="Times New Roman"/>
                <w:sz w:val="20"/>
                <w:szCs w:val="20"/>
              </w:rPr>
              <w:t>Бағалау парақтарын тарату</w:t>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r>
              <w:rPr>
                <w:rFonts w:ascii="Times New Roman" w:cs="Times New Roman" w:hAnsi="Times New Roman"/>
                <w:sz w:val="20"/>
                <w:szCs w:val="20"/>
              </w:rPr>
              <w:t>1,2,3 нөмерлері таратылады,сол бойынша алдымен жеке,сонан кейін әр топтағы бірдей номерлер жұппен талқылайды және өз топтарына қайта оралып топпен талқыланады.</w:t>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tbl>
            <w:tblPr>
              <w:tblStyle w:val="style154"/>
              <w:tblW w:w="0" w:type="auto"/>
              <w:tblLook w:val="04A0" w:firstRow="1" w:lastRow="0" w:firstColumn="1" w:lastColumn="0" w:noHBand="0" w:noVBand="1"/>
            </w:tblPr>
            <w:tblGrid>
              <w:gridCol w:w="236"/>
              <w:gridCol w:w="226"/>
            </w:tblGrid>
            <w:tr>
              <w:trPr/>
              <w:tc>
                <w:tcPr>
                  <w:tcW w:w="225" w:type="dxa"/>
                  <w:tcBorders>
                    <w:top w:val="nil"/>
                    <w:left w:val="nil"/>
                    <w:bottom w:val="nil"/>
                    <w:right w:val="nil"/>
                  </w:tcBorders>
                </w:tcPr>
                <w:p>
                  <w:pPr>
                    <w:pStyle w:val="style0"/>
                    <w:spacing w:after="0"/>
                    <w:rPr>
                      <w:rFonts w:ascii="Times New Roman" w:cs="Times New Roman" w:hAnsi="Times New Roman"/>
                      <w:sz w:val="20"/>
                      <w:szCs w:val="20"/>
                    </w:rPr>
                  </w:pPr>
                </w:p>
              </w:tc>
              <w:tc>
                <w:tcPr>
                  <w:tcW w:w="226" w:type="dxa"/>
                  <w:tcBorders>
                    <w:top w:val="nil"/>
                    <w:left w:val="nil"/>
                    <w:bottom w:val="nil"/>
                    <w:right w:val="nil"/>
                  </w:tcBorders>
                </w:tcPr>
                <w:p>
                  <w:pPr>
                    <w:pStyle w:val="style0"/>
                    <w:spacing w:after="0"/>
                    <w:rPr>
                      <w:rFonts w:ascii="Times New Roman" w:cs="Times New Roman" w:hAnsi="Times New Roman"/>
                      <w:sz w:val="20"/>
                      <w:szCs w:val="20"/>
                    </w:rPr>
                  </w:pPr>
                </w:p>
              </w:tc>
            </w:tr>
            <w:tr>
              <w:tblPrEx/>
              <w:trPr>
                <w:gridAfter w:val="1"/>
                <w:wAfter w:w="215" w:type="dxa"/>
              </w:trPr>
              <w:tc>
                <w:tcPr>
                  <w:tcW w:w="236" w:type="dxa"/>
                  <w:tcBorders>
                    <w:top w:val="nil"/>
                    <w:left w:val="nil"/>
                    <w:bottom w:val="nil"/>
                    <w:right w:val="nil"/>
                  </w:tcBorders>
                </w:tcPr>
                <w:p>
                  <w:pPr>
                    <w:pStyle w:val="style0"/>
                    <w:spacing w:after="0"/>
                    <w:rPr>
                      <w:rFonts w:ascii="Times New Roman" w:cs="Times New Roman" w:hAnsi="Times New Roman"/>
                      <w:sz w:val="20"/>
                      <w:szCs w:val="20"/>
                    </w:rPr>
                  </w:pPr>
                </w:p>
              </w:tc>
            </w:tr>
          </w:tbl>
          <w:p>
            <w:pPr>
              <w:pStyle w:val="style0"/>
              <w:spacing w:after="0"/>
              <w:rPr>
                <w:rFonts w:ascii="Times New Roman" w:cs="Times New Roman" w:hAnsi="Times New Roman"/>
                <w:b/>
                <w:sz w:val="20"/>
                <w:szCs w:val="20"/>
              </w:rPr>
            </w:pPr>
          </w:p>
        </w:tc>
      </w:tr>
      <w:tr>
        <w:tblPrEx/>
        <w:trPr>
          <w:trHeight w:val="983" w:hRule="atLeast"/>
        </w:trPr>
        <w:tc>
          <w:tcPr>
            <w:tcW w:w="2411" w:type="dxa"/>
            <w:vMerge w:val="continue"/>
            <w:tcBorders/>
          </w:tcPr>
          <w:p>
            <w:pPr>
              <w:pStyle w:val="style0"/>
              <w:spacing w:after="0"/>
              <w:rPr>
                <w:rFonts w:ascii="Times New Roman" w:cs="Times New Roman" w:hAnsi="Times New Roman"/>
                <w:b/>
                <w:sz w:val="20"/>
                <w:szCs w:val="20"/>
              </w:rPr>
            </w:pPr>
          </w:p>
        </w:tc>
        <w:tc>
          <w:tcPr>
            <w:tcW w:w="6349" w:type="dxa"/>
            <w:gridSpan w:val="6"/>
            <w:tcBorders/>
          </w:tcPr>
          <w:p>
            <w:pPr>
              <w:pStyle w:val="style0"/>
              <w:spacing w:after="0"/>
              <w:rPr>
                <w:rFonts w:ascii="Times New Roman" w:cs="Times New Roman" w:hAnsi="Times New Roman"/>
                <w:sz w:val="20"/>
                <w:szCs w:val="20"/>
              </w:rPr>
            </w:pPr>
          </w:p>
        </w:tc>
        <w:tc>
          <w:tcPr>
            <w:tcW w:w="2156" w:type="dxa"/>
            <w:tcBorders/>
          </w:tcPr>
          <w:p>
            <w:pPr>
              <w:pStyle w:val="style0"/>
              <w:spacing w:after="0"/>
              <w:rPr>
                <w:rFonts w:ascii="Times New Roman" w:cs="Times New Roman" w:hAnsi="Times New Roman"/>
                <w:sz w:val="20"/>
                <w:szCs w:val="20"/>
              </w:rPr>
            </w:pPr>
          </w:p>
        </w:tc>
      </w:tr>
      <w:tr>
        <w:tblPrEx/>
        <w:trPr/>
        <w:tc>
          <w:tcPr>
            <w:tcW w:w="2411"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Сабақтың </w:t>
            </w:r>
          </w:p>
          <w:p>
            <w:pPr>
              <w:pStyle w:val="style0"/>
              <w:spacing w:after="0"/>
              <w:rPr>
                <w:rFonts w:ascii="Times New Roman" w:cs="Times New Roman" w:hAnsi="Times New Roman"/>
                <w:b/>
                <w:sz w:val="20"/>
                <w:szCs w:val="20"/>
              </w:rPr>
            </w:pPr>
            <w:r>
              <w:rPr>
                <w:rFonts w:ascii="Times New Roman" w:cs="Times New Roman" w:hAnsi="Times New Roman"/>
                <w:b/>
                <w:sz w:val="20"/>
                <w:szCs w:val="20"/>
              </w:rPr>
              <w:t>соңы</w:t>
            </w:r>
          </w:p>
          <w:p>
            <w:pPr>
              <w:pStyle w:val="style0"/>
              <w:spacing w:after="0"/>
              <w:rPr>
                <w:rFonts w:ascii="Times New Roman" w:cs="Times New Roman" w:hAnsi="Times New Roman"/>
                <w:sz w:val="20"/>
                <w:szCs w:val="20"/>
              </w:rPr>
            </w:pPr>
            <w:r>
              <w:rPr>
                <w:rFonts w:ascii="Times New Roman" w:cs="Times New Roman" w:hAnsi="Times New Roman"/>
                <w:sz w:val="20"/>
                <w:szCs w:val="20"/>
              </w:rPr>
              <w:t>5 мин</w:t>
            </w: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sz w:val="20"/>
                <w:szCs w:val="20"/>
              </w:rPr>
            </w:pPr>
          </w:p>
        </w:tc>
        <w:tc>
          <w:tcPr>
            <w:tcW w:w="6349" w:type="dxa"/>
            <w:gridSpan w:val="6"/>
            <w:tcBorders/>
          </w:tcPr>
          <w:p>
            <w:pPr>
              <w:pStyle w:val="style0"/>
              <w:spacing w:after="0"/>
              <w:rPr>
                <w:rFonts w:ascii="Times New Roman" w:cs="Times New Roman" w:eastAsia="Times New Roman" w:hAnsi="Times New Roman"/>
                <w:sz w:val="20"/>
                <w:szCs w:val="20"/>
                <w:lang w:eastAsia="ru-RU"/>
              </w:rPr>
            </w:pPr>
            <w:r>
              <w:rPr>
                <w:rFonts w:ascii="Times New Roman" w:cs="Times New Roman" w:eastAsia="Times New Roman" w:hAnsi="Times New Roman"/>
                <w:b/>
                <w:sz w:val="20"/>
                <w:szCs w:val="20"/>
                <w:lang w:eastAsia="ru-RU"/>
              </w:rPr>
              <w:t>«Ойлаудың алты қалпағын»</w:t>
            </w:r>
            <w:r>
              <w:rPr>
                <w:rFonts w:ascii="Times New Roman" w:cs="Times New Roman" w:eastAsia="Times New Roman" w:hAnsi="Times New Roman"/>
                <w:sz w:val="20"/>
                <w:szCs w:val="20"/>
                <w:lang w:eastAsia="ru-RU"/>
              </w:rPr>
              <w:t xml:space="preserve"> </w:t>
            </w:r>
          </w:p>
          <w:p>
            <w:pPr>
              <w:pStyle w:val="style0"/>
              <w:spacing w:after="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«Виет теоремасы» тақырыбы бойынша қолданамыз</w:t>
            </w:r>
            <w:r>
              <w:rPr>
                <w:rFonts w:ascii="Times New Roman" w:cs="Times New Roman" w:eastAsia="Times New Roman" w:hAnsi="Times New Roman"/>
                <w:sz w:val="20"/>
                <w:szCs w:val="20"/>
                <w:lang w:eastAsia="ru-RU"/>
              </w:rPr>
              <w:br/>
            </w:r>
            <w:r>
              <w:rPr>
                <w:rFonts w:ascii="Times New Roman" w:cs="Times New Roman" w:eastAsia="Times New Roman" w:hAnsi="Times New Roman"/>
                <w:sz w:val="20"/>
                <w:szCs w:val="20"/>
                <w:lang w:eastAsia="ru-RU"/>
              </w:rPr>
              <w:t>   </w:t>
            </w:r>
            <w:r>
              <w:rPr>
                <w:rFonts w:ascii="Times New Roman" w:cs="Times New Roman" w:eastAsia="Times New Roman" w:hAnsi="Times New Roman"/>
                <w:b/>
                <w:sz w:val="20"/>
                <w:szCs w:val="20"/>
                <w:lang w:eastAsia="ru-RU"/>
              </w:rPr>
              <w:t>«Ақ қалпақ»</w:t>
            </w:r>
            <w:r>
              <w:rPr>
                <w:rFonts w:ascii="Times New Roman" w:cs="Times New Roman" w:eastAsia="Times New Roman" w:hAnsi="Times New Roman"/>
                <w:sz w:val="20"/>
                <w:szCs w:val="20"/>
                <w:lang w:eastAsia="ru-RU"/>
              </w:rPr>
              <w:t xml:space="preserve"> - фактілер, бізде қандай информация бар, ақпарат береді (теорема)</w:t>
            </w:r>
            <w:r>
              <w:rPr>
                <w:rFonts w:ascii="Times New Roman" w:cs="Times New Roman" w:eastAsia="Times New Roman" w:hAnsi="Times New Roman"/>
                <w:sz w:val="20"/>
                <w:szCs w:val="20"/>
                <w:lang w:eastAsia="ru-RU"/>
              </w:rPr>
              <w:br/>
            </w:r>
            <w:r>
              <w:rPr>
                <w:rFonts w:ascii="Times New Roman" w:cs="Times New Roman" w:eastAsia="Times New Roman" w:hAnsi="Times New Roman"/>
                <w:b/>
                <w:sz w:val="20"/>
                <w:szCs w:val="20"/>
                <w:lang w:eastAsia="ru-RU"/>
              </w:rPr>
              <w:t>   «Қызыл қалпақ»</w:t>
            </w:r>
            <w:r>
              <w:rPr>
                <w:rFonts w:ascii="Times New Roman" w:cs="Times New Roman" w:eastAsia="Times New Roman" w:hAnsi="Times New Roman"/>
                <w:sz w:val="20"/>
                <w:szCs w:val="20"/>
                <w:lang w:eastAsia="ru-RU"/>
              </w:rPr>
              <w:t xml:space="preserve"> - эмоция, осы теорема жайлы не ойлаймын</w:t>
            </w:r>
            <w:r>
              <w:rPr>
                <w:rFonts w:ascii="Times New Roman" w:cs="Times New Roman" w:eastAsia="Times New Roman" w:hAnsi="Times New Roman"/>
                <w:sz w:val="20"/>
                <w:szCs w:val="20"/>
                <w:lang w:eastAsia="ru-RU"/>
              </w:rPr>
              <w:br/>
            </w:r>
            <w:r>
              <w:rPr>
                <w:rFonts w:ascii="Times New Roman" w:cs="Times New Roman" w:eastAsia="Times New Roman" w:hAnsi="Times New Roman"/>
                <w:sz w:val="20"/>
                <w:szCs w:val="20"/>
                <w:lang w:eastAsia="ru-RU"/>
              </w:rPr>
              <w:t>   </w:t>
            </w:r>
            <w:r>
              <w:rPr>
                <w:rFonts w:ascii="Times New Roman" w:cs="Times New Roman" w:eastAsia="Times New Roman" w:hAnsi="Times New Roman"/>
                <w:b/>
                <w:sz w:val="20"/>
                <w:szCs w:val="20"/>
                <w:lang w:eastAsia="ru-RU"/>
              </w:rPr>
              <w:t>«Қара қалпақ»</w:t>
            </w:r>
            <w:r>
              <w:rPr>
                <w:rFonts w:ascii="Times New Roman" w:cs="Times New Roman" w:eastAsia="Times New Roman" w:hAnsi="Times New Roman"/>
                <w:sz w:val="20"/>
                <w:szCs w:val="20"/>
                <w:lang w:eastAsia="ru-RU"/>
              </w:rPr>
              <w:t xml:space="preserve"> - теореманың қолайсыздығы</w:t>
            </w:r>
            <w:r>
              <w:rPr>
                <w:rFonts w:ascii="Times New Roman" w:cs="Times New Roman" w:eastAsia="Times New Roman" w:hAnsi="Times New Roman"/>
                <w:sz w:val="20"/>
                <w:szCs w:val="20"/>
                <w:lang w:eastAsia="ru-RU"/>
              </w:rPr>
              <w:br/>
            </w:r>
            <w:r>
              <w:rPr>
                <w:rFonts w:ascii="Times New Roman" w:cs="Times New Roman" w:eastAsia="Times New Roman" w:hAnsi="Times New Roman"/>
                <w:sz w:val="20"/>
                <w:szCs w:val="20"/>
                <w:lang w:eastAsia="ru-RU"/>
              </w:rPr>
              <w:t>   </w:t>
            </w:r>
            <w:r>
              <w:rPr>
                <w:rFonts w:ascii="Times New Roman" w:cs="Times New Roman" w:eastAsia="Times New Roman" w:hAnsi="Times New Roman"/>
                <w:b/>
                <w:sz w:val="20"/>
                <w:szCs w:val="20"/>
                <w:lang w:eastAsia="ru-RU"/>
              </w:rPr>
              <w:t>«Сары қалпақ»</w:t>
            </w:r>
            <w:r>
              <w:rPr>
                <w:rFonts w:ascii="Times New Roman" w:cs="Times New Roman" w:eastAsia="Times New Roman" w:hAnsi="Times New Roman"/>
                <w:sz w:val="20"/>
                <w:szCs w:val="20"/>
                <w:lang w:eastAsia="ru-RU"/>
              </w:rPr>
              <w:t xml:space="preserve"> - артықшылығы,  бұл теорема не үшін керек</w:t>
            </w:r>
            <w:r>
              <w:rPr>
                <w:rFonts w:ascii="Times New Roman" w:cs="Times New Roman" w:eastAsia="Times New Roman" w:hAnsi="Times New Roman"/>
                <w:sz w:val="20"/>
                <w:szCs w:val="20"/>
                <w:lang w:eastAsia="ru-RU"/>
              </w:rPr>
              <w:br/>
            </w:r>
            <w:r>
              <w:rPr>
                <w:rFonts w:ascii="Times New Roman" w:cs="Times New Roman" w:eastAsia="Times New Roman" w:hAnsi="Times New Roman"/>
                <w:sz w:val="20"/>
                <w:szCs w:val="20"/>
                <w:lang w:eastAsia="ru-RU"/>
              </w:rPr>
              <w:t>   </w:t>
            </w:r>
            <w:r>
              <w:rPr>
                <w:rFonts w:ascii="Times New Roman" w:cs="Times New Roman" w:eastAsia="Times New Roman" w:hAnsi="Times New Roman"/>
                <w:b/>
                <w:sz w:val="20"/>
                <w:szCs w:val="20"/>
                <w:lang w:eastAsia="ru-RU"/>
              </w:rPr>
              <w:t>«Жасыл қалпақ»</w:t>
            </w:r>
            <w:r>
              <w:rPr>
                <w:rFonts w:ascii="Times New Roman" w:cs="Times New Roman" w:eastAsia="Times New Roman" w:hAnsi="Times New Roman"/>
                <w:sz w:val="20"/>
                <w:szCs w:val="20"/>
                <w:lang w:eastAsia="ru-RU"/>
              </w:rPr>
              <w:t xml:space="preserve"> - шығармашылық ой, ұсыныс, жаңа идея</w:t>
            </w:r>
            <w:r>
              <w:rPr>
                <w:rFonts w:ascii="Times New Roman" w:cs="Times New Roman" w:eastAsia="Times New Roman" w:hAnsi="Times New Roman"/>
                <w:sz w:val="20"/>
                <w:szCs w:val="20"/>
                <w:lang w:eastAsia="ru-RU"/>
              </w:rPr>
              <w:br/>
            </w:r>
            <w:r>
              <w:rPr>
                <w:rFonts w:ascii="Times New Roman" w:cs="Times New Roman" w:eastAsia="Times New Roman" w:hAnsi="Times New Roman"/>
                <w:sz w:val="20"/>
                <w:szCs w:val="20"/>
                <w:lang w:eastAsia="ru-RU"/>
              </w:rPr>
              <w:t>   </w:t>
            </w:r>
            <w:r>
              <w:rPr>
                <w:rFonts w:ascii="Times New Roman" w:cs="Times New Roman" w:eastAsia="Times New Roman" w:hAnsi="Times New Roman"/>
                <w:b/>
                <w:sz w:val="20"/>
                <w:szCs w:val="20"/>
                <w:lang w:eastAsia="ru-RU"/>
              </w:rPr>
              <w:t>«Көк қалпақ»</w:t>
            </w:r>
            <w:r>
              <w:rPr>
                <w:rFonts w:ascii="Times New Roman" w:cs="Times New Roman" w:eastAsia="Times New Roman" w:hAnsi="Times New Roman"/>
                <w:sz w:val="20"/>
                <w:szCs w:val="20"/>
                <w:lang w:eastAsia="ru-RU"/>
              </w:rPr>
              <w:t xml:space="preserve"> - әділдіктің белгісі, қорытынды жасау, келесі қадамдарды анықтау</w:t>
            </w:r>
          </w:p>
          <w:p>
            <w:pPr>
              <w:pStyle w:val="style0"/>
              <w:spacing w:after="0"/>
              <w:rPr>
                <w:rFonts w:ascii="Times New Roman" w:cs="Times New Roman" w:hAnsi="Times New Roman"/>
                <w:b/>
                <w:sz w:val="20"/>
                <w:szCs w:val="20"/>
              </w:rPr>
            </w:pPr>
            <w:r>
              <w:rPr>
                <w:rFonts w:ascii="Times New Roman" w:cs="Times New Roman" w:hAnsi="Times New Roman"/>
                <w:b/>
                <w:sz w:val="20"/>
                <w:szCs w:val="20"/>
              </w:rPr>
              <w:t>Бағалануы:  мұғалім  тарапынан  мақтау.</w:t>
            </w: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sz w:val="20"/>
                <w:szCs w:val="20"/>
              </w:rPr>
            </w:pPr>
            <w:r>
              <w:rPr>
                <w:rFonts w:ascii="Times New Roman" w:cs="Times New Roman" w:hAnsi="Times New Roman"/>
                <w:sz w:val="20"/>
                <w:szCs w:val="20"/>
              </w:rPr>
              <w:t>Үйге  тапсырма(деңгей  бойынша)</w:t>
            </w:r>
          </w:p>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А деңгейі  </w:t>
            </w:r>
            <w:r>
              <w:rPr>
                <w:rFonts w:ascii="Times New Roman" w:cs="Times New Roman" w:hAnsi="Times New Roman"/>
                <w:sz w:val="20"/>
                <w:szCs w:val="20"/>
              </w:rPr>
              <w:t>№152</w:t>
            </w:r>
          </w:p>
          <w:p>
            <w:pPr>
              <w:pStyle w:val="style0"/>
              <w:spacing w:after="0"/>
              <w:rPr>
                <w:rFonts w:ascii="Times New Roman" w:cs="Times New Roman" w:hAnsi="Times New Roman"/>
                <w:sz w:val="20"/>
                <w:szCs w:val="20"/>
              </w:rPr>
            </w:pPr>
            <w:r>
              <w:rPr>
                <w:rFonts w:ascii="Times New Roman" w:cs="Times New Roman" w:hAnsi="Times New Roman"/>
                <w:b/>
                <w:sz w:val="20"/>
                <w:szCs w:val="20"/>
              </w:rPr>
              <w:t xml:space="preserve">В  деңгейі </w:t>
            </w:r>
            <w:r>
              <w:rPr>
                <w:rFonts w:ascii="Times New Roman" w:cs="Times New Roman" w:hAnsi="Times New Roman"/>
                <w:sz w:val="20"/>
                <w:szCs w:val="20"/>
              </w:rPr>
              <w:t>№ 159</w:t>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Кері байланыс: </w:t>
            </w:r>
            <w:r>
              <w:rPr>
                <w:rFonts w:ascii="Times New Roman" w:cs="Times New Roman" w:hAnsi="Times New Roman"/>
                <w:sz w:val="20"/>
                <w:szCs w:val="20"/>
              </w:rPr>
              <w:t>Эйлер-Венн диаграммасы</w:t>
            </w:r>
          </w:p>
          <w:p>
            <w:pPr>
              <w:pStyle w:val="style0"/>
              <w:spacing w:after="0"/>
              <w:rPr>
                <w:rFonts w:ascii="Times New Roman" w:cs="Times New Roman" w:hAnsi="Times New Roman"/>
                <w:sz w:val="20"/>
                <w:szCs w:val="20"/>
              </w:rPr>
            </w:pPr>
            <w:r>
              <w:rPr>
                <w:rFonts w:ascii="Times New Roman" w:cs="Times New Roman" w:hAnsi="Times New Roman"/>
                <w:sz w:val="20"/>
                <w:szCs w:val="20"/>
              </w:rPr>
              <w:t>Өз ойларын  нақты  түйіндеп  ,тақырып  бо-йынша   түсінгендерін  зерделей  алады.</w:t>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b/>
                <w:sz w:val="20"/>
                <w:szCs w:val="20"/>
              </w:rPr>
            </w:pPr>
          </w:p>
        </w:tc>
        <w:tc>
          <w:tcPr>
            <w:tcW w:w="2156" w:type="dxa"/>
            <w:tcBorders/>
          </w:tcPr>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b/>
                <w:sz w:val="20"/>
                <w:szCs w:val="20"/>
              </w:rPr>
            </w:pPr>
            <w:r>
              <w:rPr>
                <w:rFonts w:ascii="Times New Roman" w:cs="Times New Roman" w:hAnsi="Times New Roman"/>
                <w:sz w:val="20"/>
                <w:szCs w:val="20"/>
              </w:rPr>
              <w:t>6 түсті  қалпақ суреті</w:t>
            </w:r>
          </w:p>
        </w:tc>
      </w:tr>
      <w:tr>
        <w:tblPrEx/>
        <w:trPr/>
        <w:tc>
          <w:tcPr>
            <w:tcW w:w="10916" w:type="dxa"/>
            <w:gridSpan w:val="8"/>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Қосымша мәлімет</w:t>
            </w:r>
          </w:p>
        </w:tc>
      </w:tr>
      <w:tr>
        <w:tblPrEx/>
        <w:trPr/>
        <w:tc>
          <w:tcPr>
            <w:tcW w:w="4267" w:type="dxa"/>
            <w:gridSpan w:val="4"/>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Саралау – оқушыға мейлінше қолдау көрсетуді қалай жоспарлайсыз?</w:t>
            </w:r>
          </w:p>
          <w:p>
            <w:pPr>
              <w:pStyle w:val="style0"/>
              <w:spacing w:after="0"/>
              <w:rPr>
                <w:rFonts w:ascii="Times New Roman" w:cs="Times New Roman" w:hAnsi="Times New Roman"/>
                <w:b/>
                <w:sz w:val="20"/>
                <w:szCs w:val="20"/>
              </w:rPr>
            </w:pPr>
            <w:r>
              <w:rPr>
                <w:rFonts w:ascii="Times New Roman" w:cs="Times New Roman" w:hAnsi="Times New Roman"/>
                <w:b/>
                <w:sz w:val="20"/>
                <w:szCs w:val="20"/>
              </w:rPr>
              <w:t>Қабілетті оқушыға тапсырманы қалай түрлендіресіз?</w:t>
            </w:r>
          </w:p>
        </w:tc>
        <w:tc>
          <w:tcPr>
            <w:tcW w:w="3002" w:type="dxa"/>
            <w:tcBorders/>
          </w:tcPr>
          <w:p>
            <w:pPr>
              <w:pStyle w:val="style0"/>
              <w:spacing w:after="0"/>
              <w:jc w:val="both"/>
              <w:rPr>
                <w:rFonts w:ascii="Times New Roman" w:cs="Times New Roman" w:hAnsi="Times New Roman"/>
                <w:b/>
                <w:sz w:val="20"/>
                <w:szCs w:val="20"/>
              </w:rPr>
            </w:pPr>
            <w:r>
              <w:rPr>
                <w:rFonts w:ascii="Times New Roman" w:cs="Times New Roman" w:hAnsi="Times New Roman"/>
                <w:b/>
                <w:sz w:val="20"/>
                <w:szCs w:val="20"/>
              </w:rPr>
              <w:t>Бағалау – оқушы бі-лімін тексеруді қалай жоспарлайсыз?</w:t>
            </w:r>
          </w:p>
        </w:tc>
        <w:tc>
          <w:tcPr>
            <w:tcW w:w="3647" w:type="dxa"/>
            <w:gridSpan w:val="3"/>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Пәнаралық  байланыс – денсаулық және қауіпсіздік, АКТ-мен байланыс. Құндылықтармен байланыс </w:t>
            </w:r>
            <w:r>
              <w:rPr>
                <w:rFonts w:ascii="Times New Roman" w:cs="Times New Roman" w:hAnsi="Times New Roman"/>
                <w:i/>
                <w:sz w:val="20"/>
                <w:szCs w:val="20"/>
              </w:rPr>
              <w:t>(тәрбие элементі)</w:t>
            </w:r>
          </w:p>
        </w:tc>
      </w:tr>
      <w:tr>
        <w:tblPrEx/>
        <w:trPr/>
        <w:tc>
          <w:tcPr>
            <w:tcW w:w="4267" w:type="dxa"/>
            <w:gridSpan w:val="4"/>
            <w:tcBorders/>
          </w:tcPr>
          <w:p>
            <w:pPr>
              <w:pStyle w:val="style0"/>
              <w:spacing w:after="0"/>
              <w:rPr>
                <w:rFonts w:ascii="Times New Roman" w:cs="Times New Roman" w:hAnsi="Times New Roman"/>
                <w:b/>
                <w:sz w:val="20"/>
                <w:szCs w:val="20"/>
              </w:rPr>
            </w:pPr>
            <w:r>
              <w:rPr>
                <w:rFonts w:ascii="Times New Roman" w:cs="Times New Roman" w:hAnsi="Times New Roman"/>
                <w:sz w:val="20"/>
                <w:szCs w:val="20"/>
              </w:rPr>
              <w:t>Оқушыға</w:t>
            </w:r>
            <w:r>
              <w:rPr>
                <w:rFonts w:ascii="Times New Roman" w:cs="Times New Roman" w:hAnsi="Times New Roman"/>
                <w:b/>
                <w:sz w:val="20"/>
                <w:szCs w:val="20"/>
              </w:rPr>
              <w:t xml:space="preserve">   </w:t>
            </w:r>
            <w:r>
              <w:rPr>
                <w:rFonts w:ascii="Times New Roman" w:cs="Times New Roman" w:hAnsi="Times New Roman"/>
                <w:sz w:val="20"/>
                <w:szCs w:val="20"/>
              </w:rPr>
              <w:t>қолдау  көрсе-</w:t>
            </w:r>
          </w:p>
          <w:p>
            <w:pPr>
              <w:pStyle w:val="style0"/>
              <w:spacing w:after="0"/>
              <w:rPr>
                <w:rFonts w:ascii="Times New Roman" w:cs="Times New Roman" w:hAnsi="Times New Roman"/>
                <w:sz w:val="20"/>
                <w:szCs w:val="20"/>
              </w:rPr>
            </w:pPr>
            <w:r>
              <w:rPr>
                <w:rFonts w:ascii="Times New Roman" w:cs="Times New Roman" w:hAnsi="Times New Roman"/>
                <w:sz w:val="20"/>
                <w:szCs w:val="20"/>
              </w:rPr>
              <w:t>ту   мақсатында   қабілет-</w:t>
            </w:r>
          </w:p>
          <w:p>
            <w:pPr>
              <w:pStyle w:val="style0"/>
              <w:spacing w:after="0"/>
              <w:rPr>
                <w:rFonts w:ascii="Times New Roman" w:cs="Times New Roman" w:hAnsi="Times New Roman"/>
                <w:sz w:val="20"/>
                <w:szCs w:val="20"/>
              </w:rPr>
            </w:pPr>
            <w:r>
              <w:rPr>
                <w:rFonts w:ascii="Times New Roman" w:cs="Times New Roman" w:hAnsi="Times New Roman"/>
                <w:sz w:val="20"/>
                <w:szCs w:val="20"/>
              </w:rPr>
              <w:t>теріне сәйкес  деңгейлік  тапсырмаларды  іріктеп  беремін. Білім  деңгейі  төмен  оқушыға  дербес   көмек, қолдау көрсетемін, дарынды  оқушыға  арна-йы  қиындығы  жоғары  тапсырма  әзірлеймін.</w:t>
            </w:r>
          </w:p>
          <w:p>
            <w:pPr>
              <w:pStyle w:val="style0"/>
              <w:spacing w:after="0"/>
              <w:rPr>
                <w:rFonts w:ascii="Times New Roman" w:cs="Times New Roman" w:hAnsi="Times New Roman"/>
                <w:sz w:val="20"/>
                <w:szCs w:val="20"/>
              </w:rPr>
            </w:pPr>
            <w:r>
              <w:rPr>
                <w:rFonts w:ascii="Times New Roman" w:cs="Times New Roman" w:hAnsi="Times New Roman"/>
                <w:sz w:val="20"/>
                <w:szCs w:val="20"/>
              </w:rPr>
              <w:t>Үй  тапсырмасында   дең- гейлеріне  қарай  саралап  беремін.</w:t>
            </w:r>
          </w:p>
          <w:p>
            <w:pPr>
              <w:pStyle w:val="style0"/>
              <w:spacing w:after="0"/>
              <w:rPr>
                <w:rFonts w:ascii="Times New Roman" w:cs="Times New Roman" w:hAnsi="Times New Roman"/>
                <w:sz w:val="20"/>
                <w:szCs w:val="20"/>
              </w:rPr>
            </w:pPr>
          </w:p>
        </w:tc>
        <w:tc>
          <w:tcPr>
            <w:tcW w:w="3002"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Оқушылар  өзін-өзі,  </w:t>
            </w:r>
          </w:p>
          <w:p>
            <w:pPr>
              <w:pStyle w:val="style0"/>
              <w:spacing w:after="0"/>
              <w:rPr>
                <w:rFonts w:ascii="Times New Roman" w:cs="Times New Roman" w:hAnsi="Times New Roman"/>
                <w:sz w:val="20"/>
                <w:szCs w:val="20"/>
              </w:rPr>
            </w:pPr>
            <w:r>
              <w:rPr>
                <w:rFonts w:ascii="Times New Roman" w:cs="Times New Roman" w:hAnsi="Times New Roman"/>
                <w:sz w:val="20"/>
                <w:szCs w:val="20"/>
              </w:rPr>
              <w:t>бірін-бірі  бағалайды.</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Оқушылардың сабақ  кезеңінде  нені  үйрен-генін,қол  жеткізген  табыстарын  бағалау  </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үшін  қолданылатын  әдіс- тәсілдер: </w:t>
            </w:r>
          </w:p>
          <w:p>
            <w:pPr>
              <w:pStyle w:val="style0"/>
              <w:spacing w:after="0"/>
              <w:rPr>
                <w:rFonts w:ascii="Times New Roman" w:cs="Times New Roman" w:hAnsi="Times New Roman"/>
                <w:sz w:val="20"/>
                <w:szCs w:val="20"/>
              </w:rPr>
            </w:pPr>
            <w:r>
              <w:rPr>
                <w:rFonts w:ascii="Times New Roman" w:cs="Times New Roman" w:hAnsi="Times New Roman"/>
                <w:sz w:val="20"/>
                <w:szCs w:val="20"/>
              </w:rPr>
              <w:t>«Басбармақ»,</w:t>
            </w:r>
          </w:p>
          <w:p>
            <w:pPr>
              <w:pStyle w:val="style0"/>
              <w:spacing w:after="0"/>
              <w:rPr>
                <w:rFonts w:ascii="Times New Roman" w:cs="Times New Roman" w:hAnsi="Times New Roman"/>
                <w:sz w:val="20"/>
                <w:szCs w:val="20"/>
              </w:rPr>
            </w:pPr>
            <w:r>
              <w:rPr>
                <w:rFonts w:ascii="Times New Roman" w:cs="Times New Roman" w:hAnsi="Times New Roman"/>
                <w:sz w:val="20"/>
                <w:szCs w:val="20"/>
              </w:rPr>
              <w:t>«Қолшапалақтау»,</w:t>
            </w:r>
          </w:p>
          <w:p>
            <w:pPr>
              <w:pStyle w:val="style0"/>
              <w:spacing w:after="0"/>
              <w:rPr>
                <w:rFonts w:ascii="Times New Roman" w:cs="Times New Roman" w:hAnsi="Times New Roman"/>
                <w:sz w:val="20"/>
                <w:szCs w:val="20"/>
              </w:rPr>
            </w:pPr>
            <w:r>
              <w:rPr>
                <w:rFonts w:ascii="Times New Roman" w:cs="Times New Roman" w:hAnsi="Times New Roman"/>
                <w:sz w:val="20"/>
                <w:szCs w:val="20"/>
              </w:rPr>
              <w:t>«Бағдаршам»,</w:t>
            </w:r>
          </w:p>
          <w:p>
            <w:pPr>
              <w:pStyle w:val="style0"/>
              <w:spacing w:after="0"/>
              <w:rPr>
                <w:rFonts w:ascii="Times New Roman" w:cs="Times New Roman" w:hAnsi="Times New Roman"/>
                <w:sz w:val="20"/>
                <w:szCs w:val="20"/>
              </w:rPr>
            </w:pPr>
            <w:r>
              <w:rPr>
                <w:rFonts w:ascii="Times New Roman" w:cs="Times New Roman" w:hAnsi="Times New Roman"/>
                <w:sz w:val="20"/>
                <w:szCs w:val="20"/>
              </w:rPr>
              <w:t>Мұғалім қол  шапалақ-  тау,мақтау  арқылы  бағалады.</w:t>
            </w:r>
          </w:p>
          <w:p>
            <w:pPr>
              <w:pStyle w:val="style0"/>
              <w:spacing w:after="0"/>
              <w:rPr>
                <w:rFonts w:ascii="Times New Roman" w:cs="Times New Roman" w:hAnsi="Times New Roman"/>
                <w:sz w:val="20"/>
                <w:szCs w:val="20"/>
              </w:rPr>
            </w:pPr>
            <w:r>
              <w:rPr>
                <w:rFonts w:ascii="Times New Roman" w:cs="Times New Roman" w:hAnsi="Times New Roman"/>
                <w:sz w:val="20"/>
                <w:szCs w:val="20"/>
              </w:rPr>
              <w:t>Кері  байланыс:</w:t>
            </w:r>
          </w:p>
          <w:p>
            <w:pPr>
              <w:pStyle w:val="style0"/>
              <w:spacing w:after="0"/>
              <w:rPr>
                <w:rFonts w:ascii="Times New Roman" w:cs="Times New Roman" w:hAnsi="Times New Roman"/>
                <w:sz w:val="20"/>
                <w:szCs w:val="20"/>
              </w:rPr>
            </w:pPr>
            <w:r>
              <w:rPr>
                <w:rFonts w:ascii="Times New Roman" w:cs="Times New Roman" w:hAnsi="Times New Roman"/>
                <w:sz w:val="20"/>
                <w:szCs w:val="20"/>
              </w:rPr>
              <w:t>Эйлер-Венн түріндегі диаграмма</w:t>
            </w:r>
          </w:p>
        </w:tc>
        <w:tc>
          <w:tcPr>
            <w:tcW w:w="3647" w:type="dxa"/>
            <w:gridSpan w:val="3"/>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Ағылшын  тілі.</w:t>
            </w:r>
          </w:p>
          <w:p>
            <w:pPr>
              <w:pStyle w:val="style0"/>
              <w:spacing w:after="0"/>
              <w:rPr>
                <w:rFonts w:ascii="Times New Roman" w:cs="Times New Roman" w:hAnsi="Times New Roman"/>
                <w:sz w:val="20"/>
                <w:szCs w:val="20"/>
              </w:rPr>
            </w:pPr>
            <w:r>
              <w:rPr>
                <w:rFonts w:ascii="Times New Roman" w:cs="Times New Roman" w:hAnsi="Times New Roman"/>
                <w:sz w:val="20"/>
                <w:szCs w:val="20"/>
              </w:rPr>
              <w:t>Сергіту  сәтін,топтық жұмыс жасаған  кезде  қауіпсіздік</w:t>
            </w:r>
          </w:p>
          <w:p>
            <w:pPr>
              <w:pStyle w:val="style0"/>
              <w:spacing w:after="0"/>
              <w:rPr>
                <w:rFonts w:ascii="Times New Roman" w:cs="Times New Roman" w:hAnsi="Times New Roman"/>
                <w:sz w:val="20"/>
                <w:szCs w:val="20"/>
              </w:rPr>
            </w:pPr>
            <w:r>
              <w:rPr>
                <w:rFonts w:ascii="Times New Roman" w:cs="Times New Roman" w:hAnsi="Times New Roman"/>
                <w:sz w:val="20"/>
                <w:szCs w:val="20"/>
              </w:rPr>
              <w:t>ережесінің  сақталуы.</w:t>
            </w:r>
          </w:p>
          <w:p>
            <w:pPr>
              <w:pStyle w:val="style0"/>
              <w:spacing w:after="0"/>
              <w:rPr>
                <w:rFonts w:ascii="Times New Roman" w:cs="Times New Roman" w:hAnsi="Times New Roman"/>
                <w:sz w:val="20"/>
                <w:szCs w:val="20"/>
              </w:rPr>
            </w:pPr>
            <w:r>
              <w:rPr>
                <w:rFonts w:ascii="Times New Roman" w:cs="Times New Roman" w:hAnsi="Times New Roman"/>
                <w:sz w:val="20"/>
                <w:szCs w:val="20"/>
              </w:rPr>
              <w:t>Слайд-презентация.</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«Мәңгілік  Ел» жалпыұлттық </w:t>
            </w:r>
          </w:p>
          <w:p>
            <w:pPr>
              <w:pStyle w:val="style0"/>
              <w:spacing w:after="0"/>
              <w:rPr>
                <w:rFonts w:ascii="Times New Roman" w:cs="Times New Roman" w:hAnsi="Times New Roman"/>
                <w:sz w:val="20"/>
                <w:szCs w:val="20"/>
              </w:rPr>
            </w:pPr>
            <w:r>
              <w:rPr>
                <w:rFonts w:ascii="Times New Roman" w:cs="Times New Roman" w:hAnsi="Times New Roman"/>
                <w:sz w:val="20"/>
                <w:szCs w:val="20"/>
              </w:rPr>
              <w:t>идеясының  6- құндылығы.</w:t>
            </w:r>
          </w:p>
          <w:p>
            <w:pPr>
              <w:pStyle w:val="style0"/>
              <w:spacing w:after="0"/>
              <w:rPr>
                <w:rFonts w:ascii="Times New Roman" w:cs="Times New Roman" w:hAnsi="Times New Roman"/>
                <w:sz w:val="20"/>
                <w:szCs w:val="20"/>
              </w:rPr>
            </w:pPr>
          </w:p>
        </w:tc>
      </w:tr>
      <w:tr>
        <w:tblPrEx/>
        <w:trPr/>
        <w:tc>
          <w:tcPr>
            <w:tcW w:w="4267" w:type="dxa"/>
            <w:gridSpan w:val="4"/>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Сабақ бойынша рефлексия</w:t>
            </w:r>
          </w:p>
          <w:p>
            <w:pPr>
              <w:pStyle w:val="style179"/>
              <w:numPr>
                <w:ilvl w:val="0"/>
                <w:numId w:val="23"/>
              </w:numPr>
              <w:spacing w:after="0" w:lineRule="auto" w:line="240"/>
              <w:ind w:left="284" w:hanging="284"/>
              <w:rPr>
                <w:rFonts w:ascii="Times New Roman" w:cs="Times New Roman" w:hAnsi="Times New Roman"/>
                <w:i/>
                <w:sz w:val="20"/>
                <w:szCs w:val="20"/>
              </w:rPr>
            </w:pPr>
            <w:r>
              <w:rPr>
                <w:rFonts w:ascii="Times New Roman" w:cs="Times New Roman" w:hAnsi="Times New Roman"/>
                <w:i/>
                <w:sz w:val="20"/>
                <w:szCs w:val="20"/>
              </w:rPr>
              <w:t>Сабақ мақсаты мен оқу міндеттері орындалды ма, қолжетімді болды ма?</w:t>
            </w:r>
          </w:p>
          <w:p>
            <w:pPr>
              <w:pStyle w:val="style179"/>
              <w:numPr>
                <w:ilvl w:val="0"/>
                <w:numId w:val="23"/>
              </w:numPr>
              <w:spacing w:after="0" w:lineRule="auto" w:line="240"/>
              <w:ind w:left="284" w:hanging="284"/>
              <w:rPr>
                <w:rFonts w:ascii="Times New Roman" w:cs="Times New Roman" w:hAnsi="Times New Roman"/>
                <w:i/>
                <w:sz w:val="20"/>
                <w:szCs w:val="20"/>
              </w:rPr>
            </w:pPr>
            <w:r>
              <w:rPr>
                <w:rFonts w:ascii="Times New Roman" w:cs="Times New Roman" w:hAnsi="Times New Roman"/>
                <w:i/>
                <w:sz w:val="20"/>
                <w:szCs w:val="20"/>
              </w:rPr>
              <w:t>Барлық оқушылар оқу мақсатына қол жеткізді ме? Егер оқу мақсатына қол жеткізбеген болса неліктен деп ойлайсыз?</w:t>
            </w:r>
          </w:p>
          <w:p>
            <w:pPr>
              <w:pStyle w:val="style179"/>
              <w:numPr>
                <w:ilvl w:val="0"/>
                <w:numId w:val="23"/>
              </w:numPr>
              <w:spacing w:after="0" w:lineRule="auto" w:line="240"/>
              <w:ind w:left="284" w:hanging="284"/>
              <w:rPr>
                <w:rFonts w:ascii="Times New Roman" w:cs="Times New Roman" w:hAnsi="Times New Roman"/>
                <w:i/>
                <w:sz w:val="20"/>
                <w:szCs w:val="20"/>
              </w:rPr>
            </w:pPr>
            <w:r>
              <w:rPr>
                <w:rFonts w:ascii="Times New Roman" w:cs="Times New Roman" w:hAnsi="Times New Roman"/>
                <w:i/>
                <w:sz w:val="20"/>
                <w:szCs w:val="20"/>
              </w:rPr>
              <w:t>Сабақ қалай және қандай деңгейде өтті?</w:t>
            </w:r>
          </w:p>
          <w:p>
            <w:pPr>
              <w:pStyle w:val="style179"/>
              <w:numPr>
                <w:ilvl w:val="0"/>
                <w:numId w:val="23"/>
              </w:numPr>
              <w:spacing w:after="0" w:lineRule="auto" w:line="240"/>
              <w:ind w:left="284" w:hanging="284"/>
              <w:rPr>
                <w:rFonts w:ascii="Times New Roman" w:cs="Times New Roman" w:hAnsi="Times New Roman"/>
                <w:i/>
                <w:sz w:val="20"/>
                <w:szCs w:val="20"/>
              </w:rPr>
            </w:pPr>
            <w:r>
              <w:rPr>
                <w:rFonts w:ascii="Times New Roman" w:cs="Times New Roman" w:hAnsi="Times New Roman"/>
                <w:i/>
                <w:sz w:val="20"/>
                <w:szCs w:val="20"/>
              </w:rPr>
              <w:t>Жоспарланған саралау дұрыс іске асты ма? (тапсырмалар сәйкес болды ма?)</w:t>
            </w:r>
          </w:p>
          <w:p>
            <w:pPr>
              <w:pStyle w:val="style179"/>
              <w:numPr>
                <w:ilvl w:val="0"/>
                <w:numId w:val="23"/>
              </w:numPr>
              <w:spacing w:after="0" w:lineRule="auto" w:line="240"/>
              <w:ind w:left="284" w:hanging="284"/>
              <w:rPr>
                <w:rFonts w:ascii="Times New Roman" w:cs="Times New Roman" w:hAnsi="Times New Roman"/>
                <w:i/>
                <w:sz w:val="20"/>
                <w:szCs w:val="20"/>
              </w:rPr>
            </w:pPr>
            <w:r>
              <w:rPr>
                <w:rFonts w:ascii="Times New Roman" w:cs="Times New Roman" w:hAnsi="Times New Roman"/>
                <w:i/>
                <w:sz w:val="20"/>
                <w:szCs w:val="20"/>
              </w:rPr>
              <w:t>Сабақ кезеңдерінде уақытты тиімді пайдаландыңыз ба?</w:t>
            </w:r>
          </w:p>
          <w:p>
            <w:pPr>
              <w:pStyle w:val="style179"/>
              <w:numPr>
                <w:ilvl w:val="0"/>
                <w:numId w:val="23"/>
              </w:numPr>
              <w:spacing w:after="0" w:lineRule="auto" w:line="240"/>
              <w:ind w:left="284" w:hanging="284"/>
              <w:rPr>
                <w:rFonts w:ascii="Times New Roman" w:cs="Times New Roman" w:hAnsi="Times New Roman"/>
                <w:i/>
                <w:sz w:val="20"/>
                <w:szCs w:val="20"/>
              </w:rPr>
            </w:pPr>
            <w:r>
              <w:rPr>
                <w:rFonts w:ascii="Times New Roman" w:cs="Times New Roman" w:hAnsi="Times New Roman"/>
                <w:i/>
                <w:sz w:val="20"/>
                <w:szCs w:val="20"/>
              </w:rPr>
              <w:t>Сабақ жоспарынан ауытқулар болды ма, неліктен?</w:t>
            </w:r>
          </w:p>
          <w:p>
            <w:pPr>
              <w:pStyle w:val="style179"/>
              <w:numPr>
                <w:ilvl w:val="0"/>
                <w:numId w:val="23"/>
              </w:numPr>
              <w:spacing w:after="0" w:lineRule="auto" w:line="240"/>
              <w:ind w:left="284" w:hanging="284"/>
              <w:rPr>
                <w:rFonts w:ascii="Times New Roman" w:cs="Times New Roman" w:hAnsi="Times New Roman"/>
                <w:b/>
                <w:sz w:val="20"/>
                <w:szCs w:val="20"/>
              </w:rPr>
            </w:pPr>
            <w:r>
              <w:rPr>
                <w:rFonts w:ascii="Times New Roman" w:cs="Times New Roman" w:hAnsi="Times New Roman"/>
                <w:i/>
                <w:sz w:val="20"/>
                <w:szCs w:val="20"/>
              </w:rPr>
              <w:t>Осы жоспарға қандай өзгеріс енгіземін және неге?</w:t>
            </w:r>
          </w:p>
        </w:tc>
        <w:tc>
          <w:tcPr>
            <w:tcW w:w="6649" w:type="dxa"/>
            <w:gridSpan w:val="4"/>
            <w:tcBorders/>
          </w:tcPr>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sz w:val="20"/>
                <w:szCs w:val="20"/>
              </w:rPr>
            </w:pPr>
            <w:r>
              <w:rPr>
                <w:rFonts w:ascii="Times New Roman" w:cs="Times New Roman" w:hAnsi="Times New Roman"/>
                <w:sz w:val="20"/>
                <w:szCs w:val="20"/>
              </w:rPr>
              <w:t>Оқу  мақсаты  қолжетімді  болады деп  ойлаймын.</w:t>
            </w:r>
          </w:p>
          <w:p>
            <w:pPr>
              <w:pStyle w:val="style0"/>
              <w:spacing w:after="0"/>
              <w:rPr>
                <w:rFonts w:ascii="Times New Roman" w:cs="Times New Roman" w:hAnsi="Times New Roman"/>
                <w:sz w:val="20"/>
                <w:szCs w:val="20"/>
              </w:rPr>
            </w:pPr>
            <w:r>
              <w:rPr>
                <w:rFonts w:ascii="Times New Roman" w:cs="Times New Roman" w:hAnsi="Times New Roman"/>
                <w:sz w:val="20"/>
                <w:szCs w:val="20"/>
              </w:rPr>
              <w:t>Себебі : сараланған  мақсаттарды  таңдап  алдым.</w:t>
            </w:r>
          </w:p>
          <w:p>
            <w:pPr>
              <w:pStyle w:val="style0"/>
              <w:spacing w:after="0"/>
              <w:rPr>
                <w:rFonts w:ascii="Times New Roman" w:cs="Times New Roman" w:hAnsi="Times New Roman"/>
                <w:sz w:val="20"/>
                <w:szCs w:val="20"/>
              </w:rPr>
            </w:pPr>
            <w:r>
              <w:rPr>
                <w:rFonts w:ascii="Times New Roman" w:cs="Times New Roman" w:hAnsi="Times New Roman"/>
                <w:sz w:val="20"/>
                <w:szCs w:val="20"/>
              </w:rPr>
              <w:t>Өйткені,  саралап  оқыту  әрекеті-білім  алуға  бағыт-талған  әрекет.</w:t>
            </w:r>
          </w:p>
          <w:p>
            <w:pPr>
              <w:pStyle w:val="style0"/>
              <w:spacing w:after="0"/>
              <w:rPr>
                <w:rFonts w:ascii="Times New Roman" w:cs="Times New Roman" w:hAnsi="Times New Roman"/>
                <w:sz w:val="20"/>
                <w:szCs w:val="20"/>
              </w:rPr>
            </w:pPr>
            <w:r>
              <w:rPr>
                <w:rFonts w:ascii="Times New Roman" w:cs="Times New Roman" w:hAnsi="Times New Roman"/>
                <w:sz w:val="20"/>
                <w:szCs w:val="20"/>
              </w:rPr>
              <w:t>Барлық  оқушылар  оқу  мақсатына  қол  жеткізеді  деп ойлаймын.Өйткені, сабақ  кезінде  әр  оқушының  дең-</w:t>
            </w:r>
          </w:p>
          <w:p>
            <w:pPr>
              <w:pStyle w:val="style0"/>
              <w:spacing w:after="0"/>
              <w:rPr>
                <w:rFonts w:ascii="Times New Roman" w:cs="Times New Roman" w:hAnsi="Times New Roman"/>
                <w:sz w:val="20"/>
                <w:szCs w:val="20"/>
              </w:rPr>
            </w:pPr>
            <w:r>
              <w:rPr>
                <w:rFonts w:ascii="Times New Roman" w:cs="Times New Roman" w:hAnsi="Times New Roman"/>
                <w:sz w:val="20"/>
                <w:szCs w:val="20"/>
              </w:rPr>
              <w:t>гейіне,қабілетіне  қарай есептер  беріп,сол  тақырыпты  игерту  бағытында  жұмыстар  жүргіземін.</w:t>
            </w: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p>
          <w:p>
            <w:pPr>
              <w:pStyle w:val="style0"/>
              <w:spacing w:after="0"/>
              <w:rPr>
                <w:rFonts w:ascii="Times New Roman" w:cs="Times New Roman" w:hAnsi="Times New Roman"/>
                <w:sz w:val="20"/>
                <w:szCs w:val="20"/>
              </w:rPr>
            </w:pPr>
            <w:r>
              <w:rPr>
                <w:rFonts w:ascii="Times New Roman" w:cs="Times New Roman" w:hAnsi="Times New Roman"/>
                <w:sz w:val="20"/>
                <w:szCs w:val="20"/>
              </w:rPr>
              <w:t>Сабақтың  кезеңдерінде  уақытты  тиімді  пайдаланып,</w:t>
            </w:r>
          </w:p>
          <w:p>
            <w:pPr>
              <w:pStyle w:val="style0"/>
              <w:spacing w:after="0"/>
              <w:rPr>
                <w:rFonts w:ascii="Times New Roman" w:cs="Times New Roman" w:hAnsi="Times New Roman"/>
                <w:sz w:val="20"/>
                <w:szCs w:val="20"/>
              </w:rPr>
            </w:pPr>
            <w:r>
              <w:rPr>
                <w:rFonts w:ascii="Times New Roman" w:cs="Times New Roman" w:hAnsi="Times New Roman"/>
                <w:sz w:val="20"/>
                <w:szCs w:val="20"/>
              </w:rPr>
              <w:t>жоспарланған  сабақтың  нәтижесін жақсы  жағынан  көремін  деп  ойлаймын.</w:t>
            </w:r>
          </w:p>
          <w:p>
            <w:pPr>
              <w:pStyle w:val="style0"/>
              <w:spacing w:after="0"/>
              <w:rPr>
                <w:rFonts w:ascii="Times New Roman" w:cs="Times New Roman" w:hAnsi="Times New Roman"/>
                <w:sz w:val="20"/>
                <w:szCs w:val="20"/>
              </w:rPr>
            </w:pPr>
          </w:p>
        </w:tc>
      </w:tr>
      <w:tr>
        <w:tblPrEx/>
        <w:trPr>
          <w:trHeight w:val="654" w:hRule="atLeast"/>
        </w:trPr>
        <w:tc>
          <w:tcPr>
            <w:tcW w:w="10916" w:type="dxa"/>
            <w:gridSpan w:val="8"/>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Жалпы бағалау</w:t>
            </w:r>
          </w:p>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Сабақта ең жақсы өткен екі нәрсе </w:t>
            </w:r>
            <w:r>
              <w:rPr>
                <w:rFonts w:ascii="Times New Roman" w:cs="Times New Roman" w:hAnsi="Times New Roman"/>
                <w:b/>
                <w:i/>
                <w:sz w:val="20"/>
                <w:szCs w:val="20"/>
              </w:rPr>
              <w:t>(оқыту мен оқуға қатысты):</w:t>
            </w:r>
          </w:p>
          <w:p>
            <w:pPr>
              <w:pStyle w:val="style0"/>
              <w:spacing w:after="0"/>
              <w:rPr>
                <w:rFonts w:ascii="Times New Roman" w:cs="Times New Roman" w:hAnsi="Times New Roman"/>
                <w:sz w:val="20"/>
                <w:szCs w:val="20"/>
              </w:rPr>
            </w:pPr>
            <w:r>
              <w:rPr>
                <w:rFonts w:ascii="Times New Roman" w:cs="Times New Roman" w:hAnsi="Times New Roman"/>
                <w:b/>
                <w:sz w:val="20"/>
                <w:szCs w:val="20"/>
              </w:rPr>
              <w:t>1.</w:t>
            </w:r>
            <w:r>
              <w:rPr>
                <w:rFonts w:ascii="Times New Roman" w:cs="Times New Roman" w:hAnsi="Times New Roman"/>
                <w:sz w:val="20"/>
                <w:szCs w:val="20"/>
              </w:rPr>
              <w:t>Деңгейлік  тапсырмалардың  сараланып  берілуі.</w:t>
            </w:r>
          </w:p>
          <w:p>
            <w:pPr>
              <w:pStyle w:val="style0"/>
              <w:spacing w:after="0"/>
              <w:rPr>
                <w:rFonts w:ascii="Times New Roman" w:cs="Times New Roman" w:hAnsi="Times New Roman"/>
                <w:sz w:val="20"/>
                <w:szCs w:val="20"/>
              </w:rPr>
            </w:pPr>
            <w:r>
              <w:rPr>
                <w:rFonts w:ascii="Times New Roman" w:cs="Times New Roman" w:hAnsi="Times New Roman"/>
                <w:sz w:val="20"/>
                <w:szCs w:val="20"/>
              </w:rPr>
              <w:t>2.Кері   байланыс.</w:t>
            </w:r>
          </w:p>
          <w:p>
            <w:pPr>
              <w:pStyle w:val="style0"/>
              <w:spacing w:after="0"/>
              <w:rPr>
                <w:rFonts w:ascii="Times New Roman" w:cs="Times New Roman" w:hAnsi="Times New Roman"/>
                <w:b/>
                <w:i/>
                <w:sz w:val="20"/>
                <w:szCs w:val="20"/>
              </w:rPr>
            </w:pPr>
            <w:r>
              <w:rPr>
                <w:rFonts w:ascii="Times New Roman" w:cs="Times New Roman" w:hAnsi="Times New Roman"/>
                <w:b/>
                <w:sz w:val="20"/>
                <w:szCs w:val="20"/>
              </w:rPr>
              <w:t xml:space="preserve">Сабақтың бұдан да жақсы өтуіне не оң ықпал етер еді </w:t>
            </w:r>
            <w:r>
              <w:rPr>
                <w:rFonts w:ascii="Times New Roman" w:cs="Times New Roman" w:hAnsi="Times New Roman"/>
                <w:b/>
                <w:i/>
                <w:sz w:val="20"/>
                <w:szCs w:val="20"/>
              </w:rPr>
              <w:t>(оқыту мен оқуға қатысты)?</w:t>
            </w:r>
          </w:p>
          <w:p>
            <w:pPr>
              <w:pStyle w:val="style0"/>
              <w:spacing w:after="0"/>
              <w:rPr>
                <w:rFonts w:ascii="Times New Roman" w:cs="Times New Roman" w:hAnsi="Times New Roman"/>
                <w:sz w:val="20"/>
                <w:szCs w:val="20"/>
              </w:rPr>
            </w:pPr>
            <w:r>
              <w:rPr>
                <w:rFonts w:ascii="Times New Roman" w:cs="Times New Roman" w:hAnsi="Times New Roman"/>
                <w:sz w:val="20"/>
                <w:szCs w:val="20"/>
              </w:rPr>
              <w:t>1.Оқушылардың  белсенділігін  арттыру.</w:t>
            </w:r>
          </w:p>
          <w:p>
            <w:pPr>
              <w:pStyle w:val="style0"/>
              <w:spacing w:after="0"/>
              <w:rPr>
                <w:rFonts w:ascii="Times New Roman" w:cs="Times New Roman" w:hAnsi="Times New Roman"/>
                <w:sz w:val="20"/>
                <w:szCs w:val="20"/>
              </w:rPr>
            </w:pPr>
            <w:r>
              <w:rPr>
                <w:rFonts w:ascii="Times New Roman" w:cs="Times New Roman" w:hAnsi="Times New Roman"/>
                <w:sz w:val="20"/>
                <w:szCs w:val="20"/>
              </w:rPr>
              <w:t>2.Теориялық   білімдерін  жетілдіру.</w:t>
            </w: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Осы сабақтың барысында мен сынып туралы немесе жекелеген оқушылардың жетістіктері/қиыншылықтары </w:t>
            </w:r>
            <w:r>
              <w:rPr>
                <w:rFonts w:ascii="Times New Roman" w:cs="Times New Roman" w:hAnsi="Times New Roman"/>
                <w:b/>
                <w:sz w:val="20"/>
                <w:szCs w:val="20"/>
              </w:rPr>
              <w:t>туралы нені анықтадым, келесі сабақтарда не нәрсеге назар аудару қажет?</w:t>
            </w:r>
          </w:p>
          <w:p>
            <w:pPr>
              <w:pStyle w:val="style0"/>
              <w:spacing w:after="0"/>
              <w:rPr>
                <w:rFonts w:ascii="Times New Roman" w:cs="Times New Roman" w:hAnsi="Times New Roman"/>
                <w:sz w:val="20"/>
                <w:szCs w:val="20"/>
              </w:rPr>
            </w:pPr>
            <w:r>
              <w:rPr>
                <w:rFonts w:ascii="Times New Roman" w:cs="Times New Roman" w:hAnsi="Times New Roman"/>
                <w:sz w:val="20"/>
                <w:szCs w:val="20"/>
              </w:rPr>
              <w:t>Қиындығы  әртүрлі  тапсырмалар  беру  арқылы  есептеу  дағдыларын  әлі  де  жетілдіру  мақсатында  жұмыстар  жүргізу.</w:t>
            </w: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tc>
      </w:tr>
    </w:tbl>
    <w:p>
      <w:pPr>
        <w:pStyle w:val="style157"/>
        <w:rPr>
          <w:rFonts w:ascii="Times New Roman" w:cs="Times New Roman" w:hAnsi="Times New Roman"/>
          <w:b/>
          <w:sz w:val="20"/>
          <w:szCs w:val="20"/>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W w:w="5915" w:type="pct"/>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862"/>
        <w:gridCol w:w="807"/>
        <w:gridCol w:w="2259"/>
        <w:gridCol w:w="1351"/>
        <w:gridCol w:w="1807"/>
        <w:gridCol w:w="3252"/>
      </w:tblGrid>
      <w:tr>
        <w:trPr>
          <w:trHeight w:val="255" w:hRule="atLeast"/>
        </w:trPr>
        <w:tc>
          <w:tcPr>
            <w:tcW w:w="2173" w:type="pct"/>
            <w:gridSpan w:val="3"/>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p>
        </w:tc>
        <w:tc>
          <w:tcPr>
            <w:tcW w:w="2827" w:type="pct"/>
            <w:gridSpan w:val="3"/>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Мектеп:</w:t>
            </w:r>
          </w:p>
        </w:tc>
      </w:tr>
      <w:tr>
        <w:tblPrEx/>
        <w:trPr>
          <w:trHeight w:val="255" w:hRule="atLeast"/>
        </w:trPr>
        <w:tc>
          <w:tcPr>
            <w:tcW w:w="1177"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Күні:</w:t>
            </w:r>
          </w:p>
        </w:tc>
        <w:tc>
          <w:tcPr>
            <w:tcW w:w="3823" w:type="pct"/>
            <w:gridSpan w:val="4"/>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 xml:space="preserve">Мұғалімнің аты-жөні: </w:t>
            </w:r>
          </w:p>
        </w:tc>
      </w:tr>
      <w:tr>
        <w:tblPrEx/>
        <w:trPr>
          <w:trHeight w:val="586" w:hRule="atLeast"/>
        </w:trPr>
        <w:tc>
          <w:tcPr>
            <w:tcW w:w="1177"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Сынып:9</w:t>
            </w:r>
          </w:p>
        </w:tc>
        <w:tc>
          <w:tcPr>
            <w:tcW w:w="1592"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Қатысқан оқушы саны:</w:t>
            </w:r>
          </w:p>
        </w:tc>
        <w:tc>
          <w:tcPr>
            <w:tcW w:w="2231"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b/>
                <w:bCs/>
                <w:color w:val="000000"/>
                <w:sz w:val="20"/>
                <w:szCs w:val="20"/>
                <w:lang w:val="kk-KZ"/>
              </w:rPr>
            </w:pPr>
            <w:r>
              <w:rPr>
                <w:rFonts w:ascii="Times New Roman" w:cs="Times New Roman" w:eastAsia="Times New Roman" w:hAnsi="Times New Roman"/>
                <w:b/>
                <w:bCs/>
                <w:color w:val="000000"/>
                <w:sz w:val="20"/>
                <w:szCs w:val="20"/>
              </w:rPr>
              <w:t>Қатыспаған оқушы саны:</w:t>
            </w:r>
          </w:p>
          <w:p>
            <w:pPr>
              <w:pStyle w:val="style0"/>
              <w:spacing w:after="0"/>
              <w:rPr>
                <w:rFonts w:ascii="Times New Roman" w:cs="Times New Roman" w:eastAsia="Times New Roman" w:hAnsi="Times New Roman"/>
                <w:color w:val="000000"/>
                <w:sz w:val="20"/>
                <w:szCs w:val="20"/>
                <w:lang w:val="kk-KZ"/>
              </w:rPr>
            </w:pPr>
          </w:p>
        </w:tc>
      </w:tr>
      <w:tr>
        <w:tblPrEx/>
        <w:trPr>
          <w:trHeight w:val="268" w:hRule="atLeast"/>
        </w:trPr>
        <w:tc>
          <w:tcPr>
            <w:tcW w:w="1177" w:type="pct"/>
            <w:gridSpan w:val="2"/>
            <w:tcBorders/>
            <w:shd w:val="clear" w:color="auto" w:fill="ffffff"/>
            <w:tcMar>
              <w:top w:w="0" w:type="dxa"/>
              <w:left w:w="115" w:type="dxa"/>
              <w:bottom w:w="0" w:type="dxa"/>
              <w:right w:w="115" w:type="dxa"/>
            </w:tcMar>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w:t>
            </w:r>
          </w:p>
        </w:tc>
        <w:tc>
          <w:tcPr>
            <w:tcW w:w="3823" w:type="pct"/>
            <w:gridSpan w:val="4"/>
            <w:tcBorders/>
            <w:shd w:val="clear" w:color="auto" w:fill="ffffff"/>
            <w:tcMar>
              <w:top w:w="0" w:type="dxa"/>
              <w:left w:w="115" w:type="dxa"/>
              <w:bottom w:w="0" w:type="dxa"/>
              <w:right w:w="115" w:type="dxa"/>
            </w:tcMar>
            <w:hideMark/>
          </w:tcPr>
          <w:p>
            <w:pPr>
              <w:pStyle w:val="style0"/>
              <w:spacing w:after="0"/>
              <w:jc w:val="center"/>
              <w:rPr>
                <w:rFonts w:ascii="Times New Roman" w:cs="Times New Roman" w:hAnsi="Times New Roman"/>
                <w:b/>
                <w:sz w:val="20"/>
                <w:szCs w:val="20"/>
                <w:lang w:val="kk-KZ"/>
              </w:rPr>
            </w:pPr>
            <w:r>
              <w:rPr>
                <w:rFonts w:ascii="Times New Roman" w:cs="Times New Roman" w:hAnsi="Times New Roman"/>
                <w:color w:val="000000"/>
                <w:sz w:val="20"/>
                <w:szCs w:val="20"/>
                <w:lang w:val="kk-KZ" w:bidi="en-US"/>
              </w:rPr>
              <w:t>Тригонометриялық функциялардың қосбұрышы және жартыбұрышының формулалары</w:t>
            </w:r>
          </w:p>
        </w:tc>
      </w:tr>
      <w:tr>
        <w:tblPrEx/>
        <w:trPr/>
        <w:tc>
          <w:tcPr>
            <w:tcW w:w="1177"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lang w:val="kk-KZ"/>
              </w:rPr>
            </w:pPr>
            <w:r>
              <w:rPr>
                <w:rFonts w:ascii="Times New Roman" w:cs="Times New Roman" w:eastAsia="Times New Roman" w:hAnsi="Times New Roman"/>
                <w:b/>
                <w:bCs/>
                <w:color w:val="000000"/>
                <w:sz w:val="20"/>
                <w:szCs w:val="20"/>
                <w:lang w:val="kk-KZ"/>
              </w:rPr>
              <w:t>Осы сабақта қол жеткізілетін оқу мақсаттары</w:t>
            </w:r>
          </w:p>
        </w:tc>
        <w:tc>
          <w:tcPr>
            <w:tcW w:w="3823" w:type="pct"/>
            <w:gridSpan w:val="4"/>
            <w:tcBorders/>
            <w:shd w:val="clear" w:color="auto" w:fill="ffffff"/>
            <w:tcMar>
              <w:top w:w="0" w:type="dxa"/>
              <w:left w:w="115" w:type="dxa"/>
              <w:bottom w:w="0" w:type="dxa"/>
              <w:right w:w="115" w:type="dxa"/>
            </w:tcMar>
            <w:hideMark/>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9.2.4.3  бұрыштың қосындысы мен айырымының, жарты және қос бұрыштың тригонометриялық формулаларын қорытып шығару және қолдану;</w:t>
            </w:r>
          </w:p>
          <w:p>
            <w:pPr>
              <w:pStyle w:val="style0"/>
              <w:spacing w:after="0"/>
              <w:rPr>
                <w:rFonts w:ascii="Times New Roman" w:cs="Times New Roman" w:hAnsi="Times New Roman"/>
                <w:i/>
                <w:sz w:val="20"/>
                <w:szCs w:val="20"/>
                <w:lang w:val="kk-KZ"/>
              </w:rPr>
            </w:pPr>
          </w:p>
        </w:tc>
      </w:tr>
      <w:tr>
        <w:tblPrEx/>
        <w:trPr>
          <w:trHeight w:val="390" w:hRule="atLeast"/>
        </w:trPr>
        <w:tc>
          <w:tcPr>
            <w:tcW w:w="1177"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Сабақтың мақсаты</w:t>
            </w:r>
          </w:p>
        </w:tc>
        <w:tc>
          <w:tcPr>
            <w:tcW w:w="3823"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lang w:val="kk-KZ"/>
              </w:rPr>
            </w:pPr>
            <w:r>
              <w:rPr>
                <w:rFonts w:ascii="Times New Roman" w:cs="Times New Roman" w:eastAsia="Times New Roman" w:hAnsi="Times New Roman"/>
                <w:color w:val="000000"/>
                <w:sz w:val="20"/>
                <w:szCs w:val="20"/>
              </w:rPr>
              <w:t>Тақырып аясында берілген есептерді шығара алады, яғни теориялық алған білімін практикада қолдана алады.</w:t>
            </w:r>
          </w:p>
          <w:p>
            <w:pPr>
              <w:pStyle w:val="style0"/>
              <w:spacing w:after="0"/>
              <w:rPr>
                <w:rFonts w:ascii="Times New Roman" w:cs="Times New Roman" w:eastAsia="Times New Roman" w:hAnsi="Times New Roman"/>
                <w:color w:val="000000"/>
                <w:sz w:val="20"/>
                <w:szCs w:val="20"/>
                <w:lang w:val="kk-KZ"/>
              </w:rPr>
            </w:pPr>
            <w:r>
              <w:rPr>
                <w:rFonts w:ascii="Times New Roman" w:cs="Times New Roman" w:eastAsia="Times New Roman" w:hAnsi="Times New Roman"/>
                <w:color w:val="000000"/>
                <w:sz w:val="20"/>
                <w:szCs w:val="20"/>
                <w:lang w:val="kk-KZ"/>
              </w:rPr>
              <w:t>Оқушылар: осы тақырып бойынша білу, түсіну, талдау, қолдану, анализ, синтез ойлау дағдыларын қалыптастырады</w:t>
            </w:r>
          </w:p>
        </w:tc>
      </w:tr>
      <w:tr>
        <w:tblPrEx/>
        <w:trPr>
          <w:trHeight w:val="390" w:hRule="atLeast"/>
        </w:trPr>
        <w:tc>
          <w:tcPr>
            <w:tcW w:w="1177"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Жетістік критерийлері</w:t>
            </w:r>
          </w:p>
        </w:tc>
        <w:tc>
          <w:tcPr>
            <w:tcW w:w="3823"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Оқушылар осы тақырып бойынша білу, түсіну, талдау, қолдану, анализ, синтез ойлау дағдыларын қалыптастыруы тиіс.</w:t>
            </w:r>
          </w:p>
        </w:tc>
      </w:tr>
      <w:tr>
        <w:tblPrEx/>
        <w:trPr>
          <w:trHeight w:val="3300" w:hRule="atLeast"/>
        </w:trPr>
        <w:tc>
          <w:tcPr>
            <w:tcW w:w="1177"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Тілдік мақсат</w:t>
            </w:r>
          </w:p>
        </w:tc>
        <w:tc>
          <w:tcPr>
            <w:tcW w:w="3823"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Осы тақырыпқа қатысты терминдерді меңгере алады. Ол үшін мынадай сөздіктер қолданамын.</w:t>
            </w:r>
          </w:p>
          <w:tbl>
            <w:tblPr>
              <w:tblW w:w="2625" w:type="dxa"/>
              <w:tblCellMar>
                <w:top w:w="105" w:type="dxa"/>
                <w:left w:w="105" w:type="dxa"/>
                <w:bottom w:w="105" w:type="dxa"/>
                <w:right w:w="105" w:type="dxa"/>
              </w:tblCellMar>
              <w:tblLook w:val="04A0" w:firstRow="1" w:lastRow="0" w:firstColumn="1" w:lastColumn="0" w:noHBand="0" w:noVBand="1"/>
            </w:tblPr>
            <w:tblGrid>
              <w:gridCol w:w="2625"/>
            </w:tblGrid>
            <w:tr>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Қазақша</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Центрлік бұрыш</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Толықтауыш бұрыш</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градус</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градус</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Секунд</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минут</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Ондық бөлшек формасы</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Градустық формасы</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Синус</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Косинус</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Тангенс</w:t>
                  </w:r>
                </w:p>
              </w:tc>
            </w:tr>
            <w:tr>
              <w:tblPrEx/>
              <w:trPr/>
              <w:tc>
                <w:tcPr>
                  <w:tcW w:w="26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Котангенс</w:t>
                  </w:r>
                </w:p>
              </w:tc>
            </w:tr>
          </w:tbl>
          <w:p>
            <w:pPr>
              <w:pStyle w:val="style0"/>
              <w:spacing w:after="0"/>
              <w:rPr>
                <w:rFonts w:ascii="Times New Roman" w:cs="Times New Roman" w:eastAsia="Times New Roman" w:hAnsi="Times New Roman"/>
                <w:color w:val="000000"/>
                <w:sz w:val="20"/>
                <w:szCs w:val="20"/>
              </w:rPr>
            </w:pPr>
          </w:p>
        </w:tc>
      </w:tr>
      <w:tr>
        <w:tblPrEx/>
        <w:trPr>
          <w:trHeight w:val="390" w:hRule="atLeast"/>
        </w:trPr>
        <w:tc>
          <w:tcPr>
            <w:tcW w:w="1177"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Құндылықтарды дамыту</w:t>
            </w:r>
          </w:p>
        </w:tc>
        <w:tc>
          <w:tcPr>
            <w:tcW w:w="3823"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Әділдікке, патриоттыққа тәрбиелеу, адамгершілік қасиеттерін дамыту</w:t>
            </w:r>
          </w:p>
        </w:tc>
      </w:tr>
      <w:tr>
        <w:tblPrEx/>
        <w:trPr/>
        <w:tc>
          <w:tcPr>
            <w:tcW w:w="1177"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Пәнаралық байланыс</w:t>
            </w:r>
          </w:p>
        </w:tc>
        <w:tc>
          <w:tcPr>
            <w:tcW w:w="3823"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Геометрия, тұрмыста қолдана алу</w:t>
            </w:r>
          </w:p>
        </w:tc>
      </w:tr>
      <w:tr>
        <w:tblPrEx/>
        <w:trPr/>
        <w:tc>
          <w:tcPr>
            <w:tcW w:w="1177"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АКТ қолдану дағдылары</w:t>
            </w:r>
          </w:p>
        </w:tc>
        <w:tc>
          <w:tcPr>
            <w:tcW w:w="3823"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Интерактивті тақста, интернет ресурстары (сайттар, видеолар, есептер), таратпа материалдар, көрнекі-демонстрациялық құралдар, фигуралар</w:t>
            </w:r>
          </w:p>
        </w:tc>
      </w:tr>
      <w:tr>
        <w:tblPrEx/>
        <w:trPr/>
        <w:tc>
          <w:tcPr>
            <w:tcW w:w="1177" w:type="pct"/>
            <w:gridSpan w:val="2"/>
            <w:tcBorders/>
            <w:shd w:val="clear" w:color="auto" w:fill="ffffff"/>
            <w:tcMar>
              <w:top w:w="0" w:type="dxa"/>
              <w:left w:w="115" w:type="dxa"/>
              <w:bottom w:w="0" w:type="dxa"/>
              <w:right w:w="115" w:type="dxa"/>
            </w:tcMar>
            <w:vAlign w:val="cente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Бастапқы білім</w:t>
            </w:r>
          </w:p>
        </w:tc>
        <w:tc>
          <w:tcPr>
            <w:tcW w:w="3823"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p>
        </w:tc>
      </w:tr>
      <w:tr>
        <w:tblPrEx/>
        <w:trPr>
          <w:trHeight w:val="195" w:hRule="atLeast"/>
        </w:trPr>
        <w:tc>
          <w:tcPr>
            <w:tcW w:w="5000" w:type="pct"/>
            <w:gridSpan w:val="6"/>
            <w:tcBorders/>
            <w:shd w:val="clear" w:color="auto" w:fill="ffffff"/>
            <w:tcMar>
              <w:top w:w="0" w:type="dxa"/>
              <w:left w:w="115" w:type="dxa"/>
              <w:bottom w:w="0" w:type="dxa"/>
              <w:right w:w="115" w:type="dxa"/>
            </w:tcMar>
            <w:hideMark/>
          </w:tcPr>
          <w:p>
            <w:pPr>
              <w:pStyle w:val="style0"/>
              <w:spacing w:after="0" w:lineRule="atLeast" w:line="195"/>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 барысы</w:t>
            </w:r>
          </w:p>
        </w:tc>
      </w:tr>
      <w:tr>
        <w:tblPrEx/>
        <w:trPr>
          <w:trHeight w:val="315" w:hRule="atLeast"/>
        </w:trPr>
        <w:tc>
          <w:tcPr>
            <w:tcW w:w="821" w:type="pct"/>
            <w:tcBorders/>
            <w:shd w:val="clear" w:color="auto" w:fill="ffffff"/>
            <w:tcMar>
              <w:top w:w="0" w:type="dxa"/>
              <w:left w:w="115" w:type="dxa"/>
              <w:bottom w:w="0" w:type="dxa"/>
              <w:right w:w="115" w:type="dxa"/>
            </w:tcMar>
            <w:vAlign w:val="center"/>
            <w:hideMark/>
          </w:tcPr>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Сабақтың кезеңдері</w:t>
            </w:r>
          </w:p>
        </w:tc>
        <w:tc>
          <w:tcPr>
            <w:tcW w:w="2745" w:type="pct"/>
            <w:gridSpan w:val="4"/>
            <w:tcBorders/>
            <w:shd w:val="clear" w:color="auto" w:fill="ffffff"/>
            <w:tcMar>
              <w:top w:w="0" w:type="dxa"/>
              <w:left w:w="115" w:type="dxa"/>
              <w:bottom w:w="0" w:type="dxa"/>
              <w:right w:w="115" w:type="dxa"/>
            </w:tcMar>
            <w:vAlign w:val="center"/>
            <w:hideMark/>
          </w:tcPr>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Сабақта орындалатын іс-әрекеттер</w:t>
            </w:r>
          </w:p>
        </w:tc>
        <w:tc>
          <w:tcPr>
            <w:tcW w:w="1434" w:type="pct"/>
            <w:tcBorders/>
            <w:shd w:val="clear" w:color="auto" w:fill="ffffff"/>
            <w:tcMar>
              <w:top w:w="0" w:type="dxa"/>
              <w:left w:w="115" w:type="dxa"/>
              <w:bottom w:w="0" w:type="dxa"/>
              <w:right w:w="115" w:type="dxa"/>
            </w:tcMar>
            <w:vAlign w:val="center"/>
            <w:hideMark/>
          </w:tcPr>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Оқыту ресурстары</w:t>
            </w:r>
          </w:p>
        </w:tc>
      </w:tr>
      <w:tr>
        <w:tblPrEx/>
        <w:trPr>
          <w:trHeight w:val="1485" w:hRule="atLeast"/>
        </w:trPr>
        <w:tc>
          <w:tcPr>
            <w:tcW w:w="821" w:type="pct"/>
            <w:tcBorders/>
            <w:shd w:val="clear" w:color="auto" w:fill="ffffff"/>
            <w:tcMar>
              <w:top w:w="0" w:type="dxa"/>
              <w:left w:w="115" w:type="dxa"/>
              <w:bottom w:w="0" w:type="dxa"/>
              <w:right w:w="115" w:type="dxa"/>
            </w:tcMar>
            <w:hideMark/>
          </w:tcPr>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Басы</w:t>
            </w:r>
          </w:p>
          <w:p>
            <w:pPr>
              <w:pStyle w:val="style0"/>
              <w:spacing w:after="0"/>
              <w:jc w:val="center"/>
              <w:rPr>
                <w:rFonts w:ascii="Times New Roman" w:cs="Times New Roman" w:eastAsia="Times New Roman" w:hAnsi="Times New Roman"/>
                <w:color w:val="000000"/>
                <w:sz w:val="20"/>
                <w:szCs w:val="20"/>
              </w:rPr>
            </w:pPr>
          </w:p>
        </w:tc>
        <w:tc>
          <w:tcPr>
            <w:tcW w:w="2745"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Ұйымдастыру сәті</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Үй жұмысын тексеру</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Математикалық логикалық есептер беру арқылы «Миға шабуыл»</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noProof/>
                <w:color w:val="000000"/>
                <w:sz w:val="20"/>
                <w:szCs w:val="20"/>
                <w:lang w:eastAsia="ru-RU"/>
              </w:rPr>
              <w:drawing>
                <wp:anchor distT="0" distB="0" distL="0" distR="0" simplePos="false" relativeHeight="14" behindDoc="false" locked="false" layoutInCell="true" allowOverlap="false">
                  <wp:simplePos x="0" y="0"/>
                  <wp:positionH relativeFrom="column">
                    <wp:align>left</wp:align>
                  </wp:positionH>
                  <wp:positionV relativeFrom="line">
                    <wp:posOffset>0</wp:posOffset>
                  </wp:positionV>
                  <wp:extent cx="161925" cy="66675"/>
                  <wp:effectExtent l="19050" t="0" r="9525" b="0"/>
                  <wp:wrapSquare wrapText="bothSides"/>
                  <wp:docPr id="1490"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0" name="Рисунок 2"/>
                          <pic:cNvPicPr/>
                        </pic:nvPicPr>
                        <pic:blipFill>
                          <a:blip r:embed="rId332" cstate="print"/>
                          <a:srcRect l="0" t="0" r="0" b="0"/>
                          <a:stretch/>
                        </pic:blipFill>
                        <pic:spPr>
                          <a:xfrm rot="0">
                            <a:off x="0" y="0"/>
                            <a:ext cx="161925" cy="66675"/>
                          </a:xfrm>
                          <a:prstGeom prst="rect"/>
                          <a:ln>
                            <a:noFill/>
                          </a:ln>
                        </pic:spPr>
                      </pic:pic>
                    </a:graphicData>
                  </a:graphic>
                </wp:anchor>
              </w:drawing>
            </w:r>
            <w:r>
              <w:rPr>
                <w:rFonts w:ascii="Times New Roman" w:cs="Times New Roman" w:eastAsia="Times New Roman" w:hAnsi="Times New Roman"/>
                <w:color w:val="000000"/>
                <w:sz w:val="20"/>
                <w:szCs w:val="20"/>
              </w:rPr>
              <w:t>«Тілсіз жау»</w:t>
            </w:r>
            <w:r>
              <w:rPr>
                <w:rFonts w:ascii="Times New Roman" w:cs="Times New Roman" w:eastAsia="Times New Roman" w:hAnsi="Times New Roman"/>
                <w:noProof/>
                <w:color w:val="000000"/>
                <w:sz w:val="20"/>
                <w:szCs w:val="20"/>
                <w:lang w:eastAsia="ru-RU"/>
              </w:rPr>
              <w:drawing>
                <wp:anchor distT="0" distB="0" distL="0" distR="0" simplePos="false" relativeHeight="15" behindDoc="false" locked="false" layoutInCell="true" allowOverlap="false">
                  <wp:simplePos x="0" y="0"/>
                  <wp:positionH relativeFrom="column">
                    <wp:align>left</wp:align>
                  </wp:positionH>
                  <wp:positionV relativeFrom="line">
                    <wp:posOffset>0</wp:posOffset>
                  </wp:positionV>
                  <wp:extent cx="1019175" cy="800100"/>
                  <wp:effectExtent l="19050" t="0" r="9525" b="0"/>
                  <wp:wrapSquare wrapText="bothSides"/>
                  <wp:docPr id="1491"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1" name="Рисунок 3"/>
                          <pic:cNvPicPr/>
                        </pic:nvPicPr>
                        <pic:blipFill>
                          <a:blip r:embed="rId333" cstate="print"/>
                          <a:srcRect l="0" t="0" r="0" b="0"/>
                          <a:stretch/>
                        </pic:blipFill>
                        <pic:spPr>
                          <a:xfrm rot="0">
                            <a:off x="0" y="0"/>
                            <a:ext cx="1019175" cy="800100"/>
                          </a:xfrm>
                          <a:prstGeom prst="rect"/>
                          <a:ln>
                            <a:noFill/>
                          </a:ln>
                        </pic:spPr>
                      </pic:pic>
                    </a:graphicData>
                  </a:graphic>
                </wp:anchor>
              </w:drawing>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менің атым</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Сан боламын «Т» дан</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егер бастасаң</w:t>
            </w: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noProof/>
                <w:color w:val="000000"/>
                <w:sz w:val="20"/>
                <w:szCs w:val="20"/>
                <w:lang w:eastAsia="ru-RU"/>
              </w:rPr>
              <w:drawing>
                <wp:anchor distT="0" distB="0" distL="0" distR="0" simplePos="false" relativeHeight="16" behindDoc="false" locked="false" layoutInCell="true" allowOverlap="false">
                  <wp:simplePos x="0" y="0"/>
                  <wp:positionH relativeFrom="column">
                    <wp:align>left</wp:align>
                  </wp:positionH>
                  <wp:positionV relativeFrom="line">
                    <wp:posOffset>0</wp:posOffset>
                  </wp:positionV>
                  <wp:extent cx="161925" cy="66675"/>
                  <wp:effectExtent l="19050" t="0" r="9525" b="0"/>
                  <wp:wrapSquare wrapText="bothSides"/>
                  <wp:docPr id="1492"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2" name="Рисунок 4"/>
                          <pic:cNvPicPr/>
                        </pic:nvPicPr>
                        <pic:blipFill>
                          <a:blip r:embed="rId334" cstate="print"/>
                          <a:srcRect l="0" t="0" r="0" b="0"/>
                          <a:stretch/>
                        </pic:blipFill>
                        <pic:spPr>
                          <a:xfrm rot="0">
                            <a:off x="0" y="0"/>
                            <a:ext cx="161925" cy="66675"/>
                          </a:xfrm>
                          <a:prstGeom prst="rect"/>
                          <a:ln>
                            <a:noFill/>
                          </a:ln>
                        </pic:spPr>
                      </pic:pic>
                    </a:graphicData>
                  </a:graphic>
                </wp:anchor>
              </w:drawing>
            </w:r>
            <w:r>
              <w:rPr>
                <w:rFonts w:ascii="Times New Roman" w:cs="Times New Roman" w:eastAsia="Times New Roman" w:hAnsi="Times New Roman"/>
                <w:color w:val="000000"/>
                <w:sz w:val="20"/>
                <w:szCs w:val="20"/>
              </w:rPr>
              <w:t>Б І Р . Бірдей әріптің орнына бірдей</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Б І Р сан қою арқылы мына теңдікті</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Б І Р тура теңдікке айналдыру қажет.</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noProof/>
                <w:color w:val="000000"/>
                <w:sz w:val="20"/>
                <w:szCs w:val="20"/>
                <w:lang w:eastAsia="ru-RU"/>
              </w:rPr>
              <mc:AlternateContent>
                <mc:Choice Requires="wps">
                  <w:drawing>
                    <wp:anchor distT="0" distB="0" distL="0" distR="0" simplePos="false" relativeHeight="95" behindDoc="false" locked="false" layoutInCell="true" allowOverlap="false">
                      <wp:simplePos x="0" y="0"/>
                      <wp:positionH relativeFrom="column">
                        <wp:align>left</wp:align>
                      </wp:positionH>
                      <wp:positionV relativeFrom="line">
                        <wp:posOffset>0</wp:posOffset>
                      </wp:positionV>
                      <wp:extent cx="304800" cy="304800"/>
                      <wp:effectExtent l="0" t="0" r="0" b="0"/>
                      <wp:wrapSquare wrapText="bothSides"/>
                      <wp:docPr id="1493" name="AutoShape 174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wps:spPr>
                            <wps:bodyPr>
                              <a:prstTxWarp prst="textNoShape"/>
                            </wps:bodyPr>
                          </wps:wsp>
                        </a:graphicData>
                      </a:graphic>
                      <wp14:sizeRelH relativeFrom="page">
                        <wp14:pctWidth>0</wp14:pctWidth>
                      </wp14:sizeRelH>
                      <wp14:sizeRelV relativeFrom="page">
                        <wp14:pctHeight>0</wp14:pctHeight>
                      </wp14:sizeRelV>
                    </wp:anchor>
                  </w:drawing>
                </mc:Choice>
                <mc:Fallback>
                  <w:pict>
                    <v:rect id="1493" filled="f" stroked="f" style="position:absolute;margin-left:0.0pt;margin-top:0.0pt;width:24.0pt;height:24.0pt;z-index:95;mso-position-horizontal:left;mso-position-horizontal-relative:text;mso-position-vertical-relative:line;mso-width-percent:0;mso-height-percent:0;mso-width-relative:page;mso-height-relative:page;mso-wrap-distance-left:0.0pt;mso-wrap-distance-right:0.0pt;visibility:visible;" o:allowoverlap="false">
                      <w10:wrap type="square"/>
                      <v:fill/>
                    </v:rect>
                  </w:pict>
                </mc:Fallback>
              </mc:AlternateConten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Т Ө Р Т</w:t>
            </w:r>
          </w:p>
          <w:p>
            <w:pPr>
              <w:pStyle w:val="style0"/>
              <w:spacing w:after="0"/>
              <w:rPr>
                <w:rFonts w:ascii="Times New Roman" w:cs="Times New Roman" w:eastAsia="Times New Roman" w:hAnsi="Times New Roman"/>
                <w:color w:val="000000"/>
                <w:sz w:val="20"/>
                <w:szCs w:val="20"/>
              </w:rPr>
            </w:pPr>
          </w:p>
        </w:tc>
        <w:tc>
          <w:tcPr>
            <w:tcW w:w="1434" w:type="pct"/>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p>
            <w:pPr>
              <w:pStyle w:val="style0"/>
              <w:spacing w:after="0"/>
              <w:rPr>
                <w:rFonts w:ascii="Times New Roman" w:cs="Times New Roman" w:eastAsia="Times New Roman" w:hAnsi="Times New Roman"/>
                <w:color w:val="000000"/>
                <w:sz w:val="20"/>
                <w:szCs w:val="20"/>
              </w:rPr>
            </w:pPr>
          </w:p>
        </w:tc>
      </w:tr>
      <w:tr>
        <w:tblPrEx/>
        <w:trPr>
          <w:trHeight w:val="195" w:hRule="atLeast"/>
        </w:trPr>
        <w:tc>
          <w:tcPr>
            <w:tcW w:w="821" w:type="pct"/>
            <w:tcBorders/>
            <w:shd w:val="clear" w:color="auto" w:fill="ffffff"/>
            <w:tcMar>
              <w:top w:w="0" w:type="dxa"/>
              <w:left w:w="115" w:type="dxa"/>
              <w:bottom w:w="0" w:type="dxa"/>
              <w:right w:w="115" w:type="dxa"/>
            </w:tcMar>
            <w:hideMark/>
          </w:tcPr>
          <w:p>
            <w:pPr>
              <w:pStyle w:val="style0"/>
              <w:spacing w:after="0"/>
              <w:jc w:val="center"/>
              <w:rPr>
                <w:rFonts w:ascii="Times New Roman" w:cs="Times New Roman" w:eastAsia="Times New Roman" w:hAnsi="Times New Roman"/>
                <w:color w:val="000000"/>
                <w:sz w:val="20"/>
                <w:szCs w:val="20"/>
              </w:rPr>
            </w:pPr>
          </w:p>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Негізгі бөлім</w:t>
            </w:r>
          </w:p>
          <w:p>
            <w:pPr>
              <w:pStyle w:val="style0"/>
              <w:spacing w:after="0"/>
              <w:jc w:val="center"/>
              <w:rPr>
                <w:rFonts w:ascii="Times New Roman" w:cs="Times New Roman" w:eastAsia="Times New Roman" w:hAnsi="Times New Roman"/>
                <w:color w:val="000000"/>
                <w:sz w:val="20"/>
                <w:szCs w:val="20"/>
              </w:rPr>
            </w:pPr>
          </w:p>
          <w:p>
            <w:pPr>
              <w:pStyle w:val="style0"/>
              <w:spacing w:after="0" w:lineRule="atLeast" w:line="195"/>
              <w:jc w:val="center"/>
              <w:rPr>
                <w:rFonts w:ascii="Times New Roman" w:cs="Times New Roman" w:eastAsia="Times New Roman" w:hAnsi="Times New Roman"/>
                <w:color w:val="000000"/>
                <w:sz w:val="20"/>
                <w:szCs w:val="20"/>
              </w:rPr>
            </w:pPr>
          </w:p>
        </w:tc>
        <w:tc>
          <w:tcPr>
            <w:tcW w:w="2745"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u w:val="single"/>
              </w:rPr>
              <w:t>Тригонометрияда</w:t>
            </w:r>
            <w:r>
              <w:rPr>
                <w:rFonts w:ascii="Times New Roman" w:cs="Times New Roman" w:eastAsia="Times New Roman" w:hAnsi="Times New Roman"/>
                <w:color w:val="000000"/>
                <w:sz w:val="20"/>
                <w:szCs w:val="20"/>
              </w:rPr>
              <w:t> </w:t>
            </w:r>
            <w:r>
              <w:rPr>
                <w:rFonts w:ascii="Times New Roman" w:cs="Times New Roman" w:eastAsia="Times New Roman" w:hAnsi="Times New Roman"/>
                <w:b/>
                <w:bCs/>
                <w:color w:val="000000"/>
                <w:sz w:val="20"/>
                <w:szCs w:val="20"/>
              </w:rPr>
              <w:t>жарты бұрыштың тангенсы формуласы</w:t>
            </w:r>
            <w:r>
              <w:rPr>
                <w:rFonts w:ascii="Times New Roman" w:cs="Times New Roman" w:eastAsia="Times New Roman" w:hAnsi="Times New Roman"/>
                <w:color w:val="000000"/>
                <w:sz w:val="20"/>
                <w:szCs w:val="20"/>
              </w:rPr>
              <w:t> жарты бұрыштың тангенсын толық бұрыштың тригонометриялық функциялары арқылы өрнектейді:</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noProof/>
                <w:color w:val="000000"/>
                <w:sz w:val="20"/>
                <w:szCs w:val="20"/>
                <w:lang w:eastAsia="ru-RU"/>
              </w:rPr>
              <w:drawing>
                <wp:inline distL="0" distT="0" distB="0" distR="0">
                  <wp:extent cx="2360295" cy="403860"/>
                  <wp:effectExtent l="19050" t="0" r="1905" b="0"/>
                  <wp:docPr id="1494"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3" name="Рисунок 1"/>
                          <pic:cNvPicPr/>
                        </pic:nvPicPr>
                        <pic:blipFill>
                          <a:blip r:embed="rId335" cstate="print"/>
                          <a:srcRect l="0" t="0" r="0" b="0"/>
                          <a:stretch/>
                        </pic:blipFill>
                        <pic:spPr>
                          <a:xfrm rot="0">
                            <a:off x="0" y="0"/>
                            <a:ext cx="2360295" cy="403860"/>
                          </a:xfrm>
                          <a:prstGeom prst="rect"/>
                          <a:ln>
                            <a:noFill/>
                          </a:ln>
                        </pic:spPr>
                      </pic:pic>
                    </a:graphicData>
                  </a:graphic>
                </wp:inline>
              </w:drawing>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Бұл формуланың басқа да түрлері бар:</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noProof/>
                <w:color w:val="000000"/>
                <w:sz w:val="20"/>
                <w:szCs w:val="20"/>
                <w:lang w:eastAsia="ru-RU"/>
              </w:rPr>
              <w:drawing>
                <wp:inline distL="0" distT="0" distB="0" distR="0">
                  <wp:extent cx="2339340" cy="1732915"/>
                  <wp:effectExtent l="19050" t="0" r="3810" b="0"/>
                  <wp:docPr id="1495"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4" name="Рисунок 2"/>
                          <pic:cNvPicPr/>
                        </pic:nvPicPr>
                        <pic:blipFill>
                          <a:blip r:embed="rId336" cstate="print"/>
                          <a:srcRect l="0" t="0" r="0" b="0"/>
                          <a:stretch/>
                        </pic:blipFill>
                        <pic:spPr>
                          <a:xfrm rot="0">
                            <a:off x="0" y="0"/>
                            <a:ext cx="2339340" cy="1732915"/>
                          </a:xfrm>
                          <a:prstGeom prst="rect"/>
                          <a:ln>
                            <a:noFill/>
                          </a:ln>
                        </pic:spPr>
                      </pic:pic>
                    </a:graphicData>
                  </a:graphic>
                </wp:inline>
              </w:drawing>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i/>
                <w:iCs/>
                <w:color w:val="000000"/>
                <w:sz w:val="20"/>
                <w:szCs w:val="20"/>
              </w:rPr>
              <w:t>θ</w:t>
            </w:r>
            <w:r>
              <w:rPr>
                <w:rFonts w:ascii="Times New Roman" w:cs="Times New Roman" w:eastAsia="Times New Roman" w:hAnsi="Times New Roman"/>
                <w:color w:val="000000"/>
                <w:sz w:val="20"/>
                <w:szCs w:val="20"/>
              </w:rPr>
              <w:t> бұрышының анықталу облысында келесі орындалады</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noProof/>
                <w:color w:val="000000"/>
                <w:sz w:val="20"/>
                <w:szCs w:val="20"/>
                <w:lang w:eastAsia="ru-RU"/>
              </w:rPr>
              <w:drawing>
                <wp:inline distL="0" distT="0" distB="0" distR="0">
                  <wp:extent cx="3126105" cy="488950"/>
                  <wp:effectExtent l="19050" t="0" r="0" b="0"/>
                  <wp:docPr id="1496"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5" name="Рисунок 3"/>
                          <pic:cNvPicPr/>
                        </pic:nvPicPr>
                        <pic:blipFill>
                          <a:blip r:embed="rId337" cstate="print"/>
                          <a:srcRect l="0" t="0" r="0" b="0"/>
                          <a:stretch/>
                        </pic:blipFill>
                        <pic:spPr>
                          <a:xfrm rot="0">
                            <a:off x="0" y="0"/>
                            <a:ext cx="3126105" cy="488950"/>
                          </a:xfrm>
                          <a:prstGeom prst="rect"/>
                          <a:ln>
                            <a:noFill/>
                          </a:ln>
                        </pic:spPr>
                      </pic:pic>
                    </a:graphicData>
                  </a:graphic>
                </wp:inline>
              </w:drawing>
            </w:r>
          </w:p>
          <w:p>
            <w:pPr>
              <w:pStyle w:val="style0"/>
              <w:spacing w:after="0" w:lineRule="atLeast" w:line="195"/>
              <w:rPr>
                <w:rFonts w:ascii="Times New Roman" w:cs="Times New Roman" w:eastAsia="Times New Roman" w:hAnsi="Times New Roman"/>
                <w:color w:val="000000"/>
                <w:sz w:val="20"/>
                <w:szCs w:val="20"/>
                <w:lang w:val="kk-KZ"/>
              </w:rPr>
            </w:pPr>
            <w:r>
              <w:rPr>
                <w:rFonts w:ascii="Times New Roman" w:cs="Times New Roman" w:eastAsia="Times New Roman" w:hAnsi="Times New Roman"/>
                <w:noProof/>
                <w:color w:val="000000"/>
                <w:sz w:val="20"/>
                <w:szCs w:val="20"/>
                <w:lang w:eastAsia="ru-RU"/>
              </w:rPr>
              <w:drawing>
                <wp:inline distL="0" distT="0" distB="0" distR="0">
                  <wp:extent cx="3263900" cy="1223010"/>
                  <wp:effectExtent l="0" t="0" r="0" b="0"/>
                  <wp:docPr id="1497"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6" name="Рисунок 4"/>
                          <pic:cNvPicPr/>
                        </pic:nvPicPr>
                        <pic:blipFill>
                          <a:blip r:embed="rId338" cstate="print"/>
                          <a:srcRect l="0" t="0" r="0" b="0"/>
                          <a:stretch/>
                        </pic:blipFill>
                        <pic:spPr>
                          <a:xfrm rot="0">
                            <a:off x="0" y="0"/>
                            <a:ext cx="3263900" cy="1223010"/>
                          </a:xfrm>
                          <a:prstGeom prst="rect"/>
                          <a:ln>
                            <a:noFill/>
                          </a:ln>
                        </pic:spPr>
                      </pic:pic>
                    </a:graphicData>
                  </a:graphic>
                </wp:inline>
              </w:drawing>
            </w:r>
          </w:p>
          <w:p>
            <w:pPr>
              <w:pStyle w:val="style0"/>
              <w:spacing w:after="0" w:lineRule="atLeast" w:line="195"/>
              <w:rPr>
                <w:rFonts w:ascii="Times New Roman" w:cs="Times New Roman" w:eastAsia="Times New Roman" w:hAnsi="Times New Roman"/>
                <w:color w:val="000000"/>
                <w:sz w:val="20"/>
                <w:szCs w:val="20"/>
                <w:lang w:val="kk-KZ"/>
              </w:rPr>
            </w:pPr>
          </w:p>
          <w:p>
            <w:pPr>
              <w:pStyle w:val="style0"/>
              <w:spacing w:after="0" w:lineRule="auto" w:line="240"/>
              <w:contextualSpacing/>
              <w:rPr>
                <w:rFonts w:ascii="Times New Roman" w:eastAsia="Calibri" w:hAnsi="Times New Roman"/>
                <w:b/>
                <w:sz w:val="20"/>
                <w:szCs w:val="20"/>
                <w:lang w:val="kk-KZ"/>
              </w:rPr>
            </w:pPr>
            <w:r>
              <w:rPr>
                <w:rFonts w:ascii="Times New Roman" w:eastAsia="Calibri" w:hAnsi="Times New Roman"/>
                <w:b/>
                <w:sz w:val="20"/>
                <w:szCs w:val="20"/>
                <w:lang w:val="kk-KZ"/>
              </w:rPr>
              <w:t xml:space="preserve">Әр топқа тапсырмалар беріледі: </w:t>
            </w:r>
          </w:p>
          <w:p>
            <w:pPr>
              <w:pStyle w:val="style0"/>
              <w:spacing w:after="0" w:lineRule="auto" w:line="240"/>
              <w:ind w:left="360"/>
              <w:rPr>
                <w:rFonts w:ascii="Times New Roman" w:eastAsia="Calibri" w:hAnsi="Times New Roman"/>
                <w:sz w:val="20"/>
                <w:szCs w:val="20"/>
                <w:lang w:val="kk-KZ"/>
              </w:rPr>
            </w:pPr>
            <w:r>
              <w:rPr>
                <w:rFonts w:ascii="Times New Roman" w:eastAsia="Calibri" w:hAnsi="Times New Roman"/>
                <w:sz w:val="20"/>
                <w:szCs w:val="20"/>
                <w:lang w:val="kk-KZ"/>
              </w:rPr>
              <w:t xml:space="preserve">1-топ. Негізгі тригонометриялық тепе-теңдіктер </w:t>
            </w:r>
          </w:p>
          <w:p>
            <w:pPr>
              <w:pStyle w:val="style0"/>
              <w:spacing w:after="0" w:lineRule="auto" w:line="240"/>
              <w:ind w:left="360"/>
              <w:rPr>
                <w:rFonts w:ascii="Times New Roman" w:eastAsia="Calibri" w:hAnsi="Times New Roman"/>
                <w:sz w:val="20"/>
                <w:szCs w:val="20"/>
                <w:lang w:val="kk-KZ"/>
              </w:rPr>
            </w:pPr>
            <w:r>
              <w:rPr>
                <w:rFonts w:ascii="Times New Roman" w:eastAsia="Calibri" w:hAnsi="Times New Roman"/>
                <w:sz w:val="20"/>
                <w:szCs w:val="20"/>
                <w:lang w:val="kk-KZ"/>
              </w:rPr>
              <w:t xml:space="preserve">2-топ. Келтіру формулалары </w:t>
            </w:r>
          </w:p>
          <w:p>
            <w:pPr>
              <w:pStyle w:val="style157"/>
              <w:rPr>
                <w:rFonts w:ascii="Times New Roman" w:hAnsi="Times New Roman"/>
                <w:sz w:val="20"/>
                <w:szCs w:val="20"/>
                <w:lang w:val="kk-KZ"/>
              </w:rPr>
            </w:pPr>
            <w:r>
              <w:rPr>
                <w:rFonts w:ascii="Times New Roman" w:hAnsi="Times New Roman"/>
                <w:sz w:val="20"/>
                <w:szCs w:val="20"/>
                <w:lang w:val="kk-KZ"/>
              </w:rPr>
              <w:t xml:space="preserve">      3-топ. Қосу формулалары</w:t>
            </w:r>
          </w:p>
          <w:p>
            <w:pPr>
              <w:pStyle w:val="style0"/>
              <w:spacing w:after="0" w:lineRule="atLeast" w:line="195"/>
              <w:rPr>
                <w:rFonts w:ascii="Times New Roman" w:cs="Times New Roman" w:eastAsia="Times New Roman" w:hAnsi="Times New Roman"/>
                <w:color w:val="000000"/>
                <w:sz w:val="20"/>
                <w:szCs w:val="20"/>
                <w:lang w:val="kk-KZ"/>
              </w:rPr>
            </w:pPr>
            <w:r>
              <w:rPr>
                <w:rFonts w:ascii="Times New Roman" w:hAnsi="Times New Roman"/>
                <w:sz w:val="20"/>
                <w:szCs w:val="20"/>
                <w:lang w:val="kk-KZ"/>
              </w:rPr>
              <w:t xml:space="preserve">      4-топ. Тригонометриялық функциялардың қос бұрышы және жарты бұрышының формулалары</w:t>
            </w:r>
          </w:p>
        </w:tc>
        <w:tc>
          <w:tcPr>
            <w:tcW w:w="1434" w:type="pct"/>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lang w:val="kk-KZ"/>
              </w:rPr>
            </w:pPr>
          </w:p>
          <w:p>
            <w:pPr>
              <w:pStyle w:val="style0"/>
              <w:spacing w:after="0"/>
              <w:rPr>
                <w:rFonts w:ascii="Times New Roman" w:cs="Times New Roman" w:eastAsia="Times New Roman" w:hAnsi="Times New Roman"/>
                <w:color w:val="000000"/>
                <w:sz w:val="20"/>
                <w:szCs w:val="20"/>
                <w:lang w:val="kk-KZ"/>
              </w:rPr>
            </w:pPr>
          </w:p>
          <w:p>
            <w:pPr>
              <w:pStyle w:val="style0"/>
              <w:spacing w:after="0"/>
              <w:rPr>
                <w:rFonts w:ascii="Times New Roman" w:cs="Times New Roman" w:eastAsia="Times New Roman" w:hAnsi="Times New Roman"/>
                <w:color w:val="000000"/>
                <w:sz w:val="20"/>
                <w:szCs w:val="20"/>
                <w:lang w:val="kk-KZ"/>
              </w:rPr>
            </w:pPr>
          </w:p>
          <w:p>
            <w:pPr>
              <w:pStyle w:val="style0"/>
              <w:spacing w:after="0"/>
              <w:rPr>
                <w:rFonts w:ascii="Times New Roman" w:cs="Times New Roman" w:eastAsia="Times New Roman" w:hAnsi="Times New Roman"/>
                <w:color w:val="000000"/>
                <w:sz w:val="20"/>
                <w:szCs w:val="20"/>
                <w:lang w:val="kk-KZ"/>
              </w:rPr>
            </w:pPr>
          </w:p>
          <w:p>
            <w:pPr>
              <w:pStyle w:val="style0"/>
              <w:spacing w:after="0"/>
              <w:rPr>
                <w:rFonts w:ascii="Times New Roman" w:cs="Times New Roman" w:eastAsia="Times New Roman" w:hAnsi="Times New Roman"/>
                <w:color w:val="000000"/>
                <w:sz w:val="20"/>
                <w:szCs w:val="20"/>
                <w:lang w:val="kk-KZ"/>
              </w:rPr>
            </w:pPr>
          </w:p>
          <w:p>
            <w:pPr>
              <w:pStyle w:val="style0"/>
              <w:spacing w:after="0"/>
              <w:rPr>
                <w:rFonts w:ascii="Times New Roman" w:cs="Times New Roman" w:eastAsia="Times New Roman" w:hAnsi="Times New Roman"/>
                <w:color w:val="000000"/>
                <w:sz w:val="20"/>
                <w:szCs w:val="20"/>
                <w:lang w:val="kk-KZ"/>
              </w:rPr>
            </w:pPr>
          </w:p>
          <w:p>
            <w:pPr>
              <w:pStyle w:val="style0"/>
              <w:spacing w:after="0" w:lineRule="atLeast" w:line="195"/>
              <w:rPr>
                <w:rFonts w:ascii="Times New Roman" w:cs="Times New Roman" w:eastAsia="Times New Roman" w:hAnsi="Times New Roman"/>
                <w:color w:val="000000"/>
                <w:sz w:val="20"/>
                <w:szCs w:val="20"/>
                <w:lang w:val="kk-KZ"/>
              </w:rPr>
            </w:pPr>
          </w:p>
        </w:tc>
      </w:tr>
      <w:tr>
        <w:tblPrEx/>
        <w:trPr>
          <w:trHeight w:val="195" w:hRule="atLeast"/>
        </w:trPr>
        <w:tc>
          <w:tcPr>
            <w:tcW w:w="821" w:type="pct"/>
            <w:tcBorders/>
            <w:shd w:val="clear" w:color="auto" w:fill="ffffff"/>
            <w:tcMar>
              <w:top w:w="0" w:type="dxa"/>
              <w:left w:w="115" w:type="dxa"/>
              <w:bottom w:w="0" w:type="dxa"/>
              <w:right w:w="115" w:type="dxa"/>
            </w:tcMar>
            <w:hideMark/>
          </w:tcPr>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Кітаппен жұмыс</w:t>
            </w:r>
          </w:p>
          <w:p>
            <w:pPr>
              <w:pStyle w:val="style0"/>
              <w:spacing w:after="0"/>
              <w:jc w:val="center"/>
              <w:rPr>
                <w:rFonts w:ascii="Times New Roman" w:cs="Times New Roman" w:eastAsia="Times New Roman" w:hAnsi="Times New Roman"/>
                <w:color w:val="000000"/>
                <w:sz w:val="20"/>
                <w:szCs w:val="20"/>
              </w:rPr>
            </w:pPr>
          </w:p>
          <w:p>
            <w:pPr>
              <w:pStyle w:val="style0"/>
              <w:spacing w:after="0"/>
              <w:jc w:val="center"/>
              <w:rPr>
                <w:rFonts w:ascii="Times New Roman" w:cs="Times New Roman" w:eastAsia="Times New Roman" w:hAnsi="Times New Roman"/>
                <w:color w:val="000000"/>
                <w:sz w:val="20"/>
                <w:szCs w:val="20"/>
              </w:rPr>
            </w:pPr>
          </w:p>
          <w:p>
            <w:pPr>
              <w:pStyle w:val="style0"/>
              <w:spacing w:after="0"/>
              <w:jc w:val="center"/>
              <w:rPr>
                <w:rFonts w:ascii="Times New Roman" w:cs="Times New Roman" w:eastAsia="Times New Roman" w:hAnsi="Times New Roman"/>
                <w:color w:val="000000"/>
                <w:sz w:val="20"/>
                <w:szCs w:val="20"/>
              </w:rPr>
            </w:pPr>
          </w:p>
          <w:p>
            <w:pPr>
              <w:pStyle w:val="style0"/>
              <w:spacing w:after="0" w:lineRule="atLeast" w:line="195"/>
              <w:jc w:val="center"/>
              <w:rPr>
                <w:rFonts w:ascii="Times New Roman" w:cs="Times New Roman" w:eastAsia="Times New Roman" w:hAnsi="Times New Roman"/>
                <w:color w:val="000000"/>
                <w:sz w:val="20"/>
                <w:szCs w:val="20"/>
              </w:rPr>
            </w:pPr>
          </w:p>
        </w:tc>
        <w:tc>
          <w:tcPr>
            <w:tcW w:w="2745" w:type="pct"/>
            <w:gridSpan w:val="4"/>
            <w:tcBorders/>
            <w:shd w:val="clear" w:color="auto" w:fill="ffffff"/>
            <w:tcMar>
              <w:top w:w="0" w:type="dxa"/>
              <w:left w:w="115" w:type="dxa"/>
              <w:bottom w:w="0" w:type="dxa"/>
              <w:right w:w="115" w:type="dxa"/>
            </w:tcMar>
            <w:hideMark/>
          </w:tcPr>
          <w:p>
            <w:pPr>
              <w:pStyle w:val="style0"/>
              <w:spacing w:after="0" w:lineRule="atLeast" w:line="195"/>
              <w:rPr>
                <w:rFonts w:ascii="Times New Roman" w:cs="Times New Roman" w:eastAsia="Times New Roman" w:hAnsi="Times New Roman"/>
                <w:color w:val="000000"/>
                <w:sz w:val="20"/>
                <w:szCs w:val="20"/>
              </w:rPr>
            </w:pPr>
            <w:r>
              <w:rPr>
                <w:rFonts w:ascii="Times New Roman" w:cs="Times New Roman" w:eastAsia="Times New Roman" w:hAnsi="Times New Roman"/>
                <w:noProof/>
                <w:color w:val="000000"/>
                <w:sz w:val="20"/>
                <w:szCs w:val="20"/>
                <w:lang w:eastAsia="ru-RU"/>
              </w:rPr>
              <w:drawing>
                <wp:inline distL="0" distT="0" distB="0" distR="0">
                  <wp:extent cx="3444875" cy="2637155"/>
                  <wp:effectExtent l="19050" t="0" r="3175" b="0"/>
                  <wp:docPr id="1498"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7" name="Рисунок 5"/>
                          <pic:cNvPicPr/>
                        </pic:nvPicPr>
                        <pic:blipFill>
                          <a:blip r:embed="rId339" cstate="print"/>
                          <a:srcRect l="0" t="0" r="0" b="0"/>
                          <a:stretch/>
                        </pic:blipFill>
                        <pic:spPr>
                          <a:xfrm rot="0">
                            <a:off x="0" y="0"/>
                            <a:ext cx="3444875" cy="2637155"/>
                          </a:xfrm>
                          <a:prstGeom prst="rect"/>
                          <a:ln>
                            <a:noFill/>
                          </a:ln>
                        </pic:spPr>
                      </pic:pic>
                    </a:graphicData>
                  </a:graphic>
                </wp:inline>
              </w:drawing>
            </w:r>
          </w:p>
        </w:tc>
        <w:tc>
          <w:tcPr>
            <w:tcW w:w="1434" w:type="pct"/>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p>
        </w:tc>
      </w:tr>
      <w:tr>
        <w:tblPrEx/>
        <w:trPr>
          <w:trHeight w:val="1185" w:hRule="atLeast"/>
        </w:trPr>
        <w:tc>
          <w:tcPr>
            <w:tcW w:w="821" w:type="pct"/>
            <w:tcBorders/>
            <w:shd w:val="clear" w:color="auto" w:fill="ffffff"/>
            <w:tcMar>
              <w:top w:w="0" w:type="dxa"/>
              <w:left w:w="115" w:type="dxa"/>
              <w:bottom w:w="0" w:type="dxa"/>
              <w:right w:w="115" w:type="dxa"/>
            </w:tcMar>
            <w:hideMark/>
          </w:tcPr>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Жеке жұмыс</w:t>
            </w:r>
          </w:p>
          <w:p>
            <w:pPr>
              <w:pStyle w:val="style0"/>
              <w:spacing w:after="0"/>
              <w:jc w:val="center"/>
              <w:rPr>
                <w:rFonts w:ascii="Times New Roman" w:cs="Times New Roman" w:eastAsia="Times New Roman" w:hAnsi="Times New Roman"/>
                <w:color w:val="000000"/>
                <w:sz w:val="20"/>
                <w:szCs w:val="20"/>
              </w:rPr>
            </w:pPr>
          </w:p>
        </w:tc>
        <w:tc>
          <w:tcPr>
            <w:tcW w:w="2745"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noProof/>
                <w:color w:val="000000"/>
                <w:sz w:val="20"/>
                <w:szCs w:val="20"/>
                <w:lang w:eastAsia="ru-RU"/>
              </w:rPr>
              <w:drawing>
                <wp:inline distL="0" distT="0" distB="0" distR="0">
                  <wp:extent cx="3774439" cy="840105"/>
                  <wp:effectExtent l="19050" t="0" r="0" b="0"/>
                  <wp:docPr id="1499"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8" name="Рисунок 6"/>
                          <pic:cNvPicPr/>
                        </pic:nvPicPr>
                        <pic:blipFill>
                          <a:blip r:embed="rId340" cstate="print"/>
                          <a:srcRect l="0" t="0" r="0" b="0"/>
                          <a:stretch/>
                        </pic:blipFill>
                        <pic:spPr>
                          <a:xfrm rot="0">
                            <a:off x="0" y="0"/>
                            <a:ext cx="3774439" cy="840105"/>
                          </a:xfrm>
                          <a:prstGeom prst="rect"/>
                          <a:ln>
                            <a:noFill/>
                          </a:ln>
                        </pic:spPr>
                      </pic:pic>
                    </a:graphicData>
                  </a:graphic>
                </wp:inline>
              </w:drawing>
            </w:r>
          </w:p>
        </w:tc>
        <w:tc>
          <w:tcPr>
            <w:tcW w:w="1434" w:type="pct"/>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252525"/>
                <w:sz w:val="20"/>
                <w:szCs w:val="20"/>
              </w:rPr>
            </w:pPr>
          </w:p>
        </w:tc>
      </w:tr>
      <w:tr>
        <w:tblPrEx/>
        <w:trPr>
          <w:trHeight w:val="1005" w:hRule="atLeast"/>
        </w:trPr>
        <w:tc>
          <w:tcPr>
            <w:tcW w:w="821" w:type="pct"/>
            <w:tcBorders/>
            <w:shd w:val="clear" w:color="auto" w:fill="ffffff"/>
            <w:tcMar>
              <w:top w:w="0" w:type="dxa"/>
              <w:left w:w="115" w:type="dxa"/>
              <w:bottom w:w="0" w:type="dxa"/>
              <w:right w:w="115" w:type="dxa"/>
            </w:tcMar>
            <w:hideMark/>
          </w:tcPr>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Соңы</w:t>
            </w:r>
          </w:p>
          <w:p>
            <w:pPr>
              <w:pStyle w:val="style0"/>
              <w:spacing w:after="0"/>
              <w:jc w:val="center"/>
              <w:rPr>
                <w:rFonts w:ascii="Times New Roman" w:cs="Times New Roman" w:eastAsia="Times New Roman" w:hAnsi="Times New Roman"/>
                <w:color w:val="000000"/>
                <w:sz w:val="20"/>
                <w:szCs w:val="20"/>
              </w:rPr>
            </w:pPr>
          </w:p>
        </w:tc>
        <w:tc>
          <w:tcPr>
            <w:tcW w:w="2745" w:type="pct"/>
            <w:gridSpan w:val="4"/>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Сабақты бекіту</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Рефлексия</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«Басбармақ» әдісі</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Үйге тапсырма: № бет.</w:t>
            </w:r>
          </w:p>
        </w:tc>
        <w:tc>
          <w:tcPr>
            <w:tcW w:w="1434" w:type="pct"/>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p>
        </w:tc>
      </w:tr>
    </w:tbl>
    <w:p>
      <w:pPr>
        <w:pStyle w:val="style0"/>
        <w:shd w:val="clear" w:color="auto" w:fill="ffffff"/>
        <w:spacing w:after="0"/>
        <w:rPr>
          <w:rFonts w:ascii="Times New Roman" w:cs="Times New Roman" w:eastAsia="Times New Roman" w:hAnsi="Times New Roman"/>
          <w:color w:val="000000"/>
          <w:sz w:val="20"/>
          <w:szCs w:val="20"/>
        </w:rPr>
      </w:pPr>
    </w:p>
    <w:tbl>
      <w:tblPr>
        <w:tblW w:w="5694" w:type="pct"/>
        <w:tblInd w:w="-878" w:type="dxa"/>
        <w:shd w:val="clear" w:color="auto" w:fill="ffffff"/>
        <w:tblCellMar>
          <w:top w:w="105" w:type="dxa"/>
          <w:left w:w="105" w:type="dxa"/>
          <w:bottom w:w="105" w:type="dxa"/>
          <w:right w:w="105" w:type="dxa"/>
        </w:tblCellMar>
        <w:tblLook w:val="04A0" w:firstRow="1" w:lastRow="0" w:firstColumn="1" w:lastColumn="0" w:noHBand="0" w:noVBand="1"/>
      </w:tblPr>
      <w:tblGrid>
        <w:gridCol w:w="4833"/>
        <w:gridCol w:w="2392"/>
        <w:gridCol w:w="3689"/>
      </w:tblGrid>
      <w:tr>
        <w:trPr/>
        <w:tc>
          <w:tcPr>
            <w:tcW w:w="2214"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Саралау – оқушыларға қалай көбірек қолдау көрсетуді жоспарлайсыз? Қабілеті жоғары оқушыларға қандай міндет қоюды жоспарлап отырсыз?</w:t>
            </w:r>
          </w:p>
        </w:tc>
        <w:tc>
          <w:tcPr>
            <w:tcW w:w="1096"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Бағалау – оқушылардың материалды меңгеру деңгейін қалай тексеруді жоспарлайсыз?</w:t>
            </w:r>
          </w:p>
        </w:tc>
        <w:tc>
          <w:tcPr>
            <w:tcW w:w="1690"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pPr>
              <w:pStyle w:val="style0"/>
              <w:spacing w:after="0"/>
              <w:jc w:val="center"/>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Денсаулық және қауіпсіздік техникасының сақталуы </w:t>
            </w:r>
            <w:r>
              <w:rPr>
                <w:rFonts w:ascii="Times New Roman" w:cs="Times New Roman" w:eastAsia="Times New Roman" w:hAnsi="Times New Roman"/>
                <w:b/>
                <w:bCs/>
                <w:color w:val="000000"/>
                <w:sz w:val="20"/>
                <w:szCs w:val="20"/>
              </w:rPr>
              <w:br/>
            </w:r>
            <w:r>
              <w:rPr>
                <w:rFonts w:ascii="Times New Roman" w:cs="Times New Roman" w:eastAsia="Times New Roman" w:hAnsi="Times New Roman"/>
                <w:b/>
                <w:bCs/>
                <w:color w:val="000000"/>
                <w:sz w:val="20"/>
                <w:szCs w:val="20"/>
              </w:rPr>
              <w:br/>
            </w:r>
          </w:p>
        </w:tc>
      </w:tr>
      <w:tr>
        <w:tblPrEx/>
        <w:trPr>
          <w:trHeight w:val="900" w:hRule="atLeast"/>
        </w:trPr>
        <w:tc>
          <w:tcPr>
            <w:tcW w:w="2214"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Саралау іріктелген тапсырмалар, бір оқушыдан күтілетін нәтижелер, оқушыға дербес қолдау көрсету жұмыстары.</w:t>
            </w:r>
          </w:p>
          <w:p>
            <w:pPr>
              <w:pStyle w:val="style0"/>
              <w:spacing w:after="0"/>
              <w:rPr>
                <w:rFonts w:ascii="Times New Roman" w:cs="Times New Roman" w:eastAsia="Times New Roman" w:hAnsi="Times New Roman"/>
                <w:color w:val="000000"/>
                <w:sz w:val="20"/>
                <w:szCs w:val="20"/>
              </w:rPr>
            </w:pPr>
          </w:p>
        </w:tc>
        <w:tc>
          <w:tcPr>
            <w:tcW w:w="1096"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Тапсырманы толық дұрыс орындаған оқушыларды марапаттау</w:t>
            </w:r>
          </w:p>
        </w:tc>
        <w:tc>
          <w:tcPr>
            <w:tcW w:w="1690"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Нұсқаулықпен жүргізіледі.</w:t>
            </w:r>
          </w:p>
        </w:tc>
      </w:tr>
      <w:tr>
        <w:tblPrEx/>
        <w:trPr>
          <w:trHeight w:val="1740" w:hRule="atLeast"/>
        </w:trPr>
        <w:tc>
          <w:tcPr>
            <w:tcW w:w="3310"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 бойынша рефлексия</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Сабақ мақсаттары/оқу мақсаттары дұрыс қойылған ба? Оқушылардың барлығы ОМ қол жеткізді ме?</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Жеткізбесе, неліктен?</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Сабақта саралау дұрыс жүргізілді ме?</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Сабақтың уақыттық кезеңдері сақталды ма?</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Сабақ жоспарынан қандай ауытқулар болды, неліктен?</w:t>
            </w:r>
          </w:p>
        </w:tc>
        <w:tc>
          <w:tcPr>
            <w:tcW w:w="1690"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Бұл бөлімді сабақ туралы өз пікіріңізді білдіру үшін пайдаланыңыз. Өз сабағыңыз туралы сол жақ бағанда берілген сұрақтарға жауап беріңіз.</w:t>
            </w:r>
          </w:p>
        </w:tc>
      </w:tr>
      <w:tr>
        <w:tblPrEx/>
        <w:trPr>
          <w:trHeight w:val="1215" w:hRule="atLeast"/>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Жалпы баға</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Сабақтың жақсы өткен екі аспектісі (оқыту туралы да, оқу туралы да ойланыңыз)?</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Сабақты жақсартуға не ықпал ете алады (оқыту туралы да, оқу туралы да ойланыңыз)?</w:t>
            </w:r>
          </w:p>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Сабақ барысында сынып туралы немесе жекелеген оқушылардың жетістік/қиындықтары туралы нені білдім, келесі сабақтарда неге көңіл бөлу қажет?</w:t>
            </w:r>
          </w:p>
        </w:tc>
      </w:tr>
    </w:tbl>
    <w:p>
      <w:pPr>
        <w:pStyle w:val="style157"/>
        <w:rPr>
          <w:rFonts w:ascii="Times New Roman" w:cs="Times New Roman" w:hAnsi="Times New Roman"/>
          <w:b/>
          <w:sz w:val="20"/>
          <w:szCs w:val="20"/>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1340" w:type="dxa"/>
        <w:tblInd w:w="-1026" w:type="dxa"/>
        <w:tblLayout w:type="fixed"/>
        <w:tblLook w:val="04A0" w:firstRow="1" w:lastRow="0" w:firstColumn="1" w:lastColumn="0" w:noHBand="0" w:noVBand="1"/>
      </w:tblPr>
      <w:tblGrid>
        <w:gridCol w:w="2247"/>
        <w:gridCol w:w="163"/>
        <w:gridCol w:w="4586"/>
        <w:gridCol w:w="2785"/>
        <w:gridCol w:w="1559"/>
      </w:tblGrid>
      <w:tr>
        <w:trPr>
          <w:trHeight w:val="359"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w:t>
            </w:r>
          </w:p>
        </w:tc>
        <w:tc>
          <w:tcPr>
            <w:tcW w:w="8930" w:type="dxa"/>
            <w:gridSpan w:val="3"/>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color w:val="000000"/>
                <w:sz w:val="20"/>
                <w:szCs w:val="20"/>
                <w:lang w:val="kk-KZ" w:bidi="en-US"/>
              </w:rPr>
              <w:t>Тригонометриялық функциялардың қосбұрышы және жартыбұрышының формулалары</w:t>
            </w:r>
          </w:p>
        </w:tc>
      </w:tr>
      <w:tr>
        <w:tblPrEx/>
        <w:trPr>
          <w:trHeight w:val="359"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Күні,айы:</w:t>
            </w:r>
          </w:p>
        </w:tc>
        <w:tc>
          <w:tcPr>
            <w:tcW w:w="893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tc>
      </w:tr>
      <w:tr>
        <w:tblPrEx/>
        <w:trPr>
          <w:trHeight w:val="380"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b/>
                <w:sz w:val="20"/>
                <w:szCs w:val="20"/>
                <w:lang w:val="kk-KZ"/>
              </w:rPr>
              <w:t>9</w:t>
            </w:r>
            <w:r>
              <w:rPr>
                <w:rFonts w:ascii="Times New Roman" w:cs="Times New Roman" w:hAnsi="Times New Roman"/>
                <w:b/>
                <w:sz w:val="20"/>
                <w:szCs w:val="20"/>
                <w:lang w:val="kk-KZ"/>
              </w:rPr>
              <w:t xml:space="preserve"> </w:t>
            </w:r>
            <w:r>
              <w:rPr>
                <w:rFonts w:ascii="Times New Roman" w:cs="Times New Roman" w:hAnsi="Times New Roman"/>
                <w:b/>
                <w:sz w:val="20"/>
                <w:szCs w:val="20"/>
                <w:lang w:val="kk-KZ"/>
              </w:rPr>
              <w:t>сынып</w:t>
            </w:r>
          </w:p>
        </w:tc>
        <w:tc>
          <w:tcPr>
            <w:tcW w:w="4586"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4344"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trHeight w:val="851" w:hRule="atLeast"/>
        </w:trPr>
        <w:tc>
          <w:tcPr>
            <w:tcW w:w="2410" w:type="dxa"/>
            <w:gridSpan w:val="2"/>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Осы сабақта қол жеткізілетін оқу мақсаттары </w:t>
            </w:r>
            <w:r>
              <w:rPr>
                <w:rFonts w:ascii="Times New Roman" w:cs="Times New Roman" w:hAnsi="Times New Roman"/>
                <w:sz w:val="20"/>
                <w:szCs w:val="20"/>
              </w:rPr>
              <w:t>(оқу бағдарламасына сілтеме)</w:t>
            </w:r>
          </w:p>
        </w:tc>
        <w:tc>
          <w:tcPr>
            <w:tcW w:w="8930" w:type="dxa"/>
            <w:gridSpan w:val="3"/>
            <w:tcBorders/>
          </w:tcPr>
          <w:p>
            <w:pPr>
              <w:pStyle w:val="style0"/>
              <w:spacing w:lineRule="auto" w:line="240"/>
              <w:rPr>
                <w:rFonts w:ascii="Times New Roman" w:hAnsi="Times New Roman"/>
                <w:sz w:val="20"/>
                <w:szCs w:val="20"/>
                <w:lang w:val="kk-KZ"/>
              </w:rPr>
            </w:pPr>
            <w:r>
              <w:rPr>
                <w:rFonts w:ascii="Times New Roman" w:hAnsi="Times New Roman"/>
                <w:sz w:val="20"/>
                <w:szCs w:val="20"/>
                <w:lang w:val="kk-KZ"/>
              </w:rPr>
              <w:t>9.2.4.3  бұрыштың қосындысы мен айырымының, жарты және қос бұрыштың тригонометриялық формулаларын қорытып шығару және қолдану;</w:t>
            </w:r>
          </w:p>
          <w:p>
            <w:pPr>
              <w:pStyle w:val="style0"/>
              <w:spacing w:after="0"/>
              <w:rPr>
                <w:rFonts w:ascii="Times New Roman" w:cs="Times New Roman" w:hAnsi="Times New Roman"/>
                <w:i/>
                <w:sz w:val="20"/>
                <w:szCs w:val="20"/>
                <w:lang w:val="kk-KZ"/>
              </w:rPr>
            </w:pPr>
          </w:p>
        </w:tc>
      </w:tr>
      <w:tr>
        <w:tblPrEx/>
        <w:trPr>
          <w:trHeight w:val="1234"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8930" w:type="dxa"/>
            <w:gridSpan w:val="3"/>
            <w:tcBorders/>
          </w:tcPr>
          <w:p>
            <w:pPr>
              <w:pStyle w:val="style179"/>
              <w:spacing w:after="0" w:lineRule="auto" w:line="240"/>
              <w:ind w:left="0"/>
              <w:rPr>
                <w:rFonts w:ascii="Times New Roman" w:hAnsi="Times New Roman"/>
                <w:sz w:val="20"/>
                <w:szCs w:val="20"/>
                <w:lang w:val="kk-KZ"/>
              </w:rPr>
            </w:pPr>
            <w:r>
              <w:rPr>
                <w:rFonts w:ascii="Times New Roman" w:hAnsi="Times New Roman"/>
                <w:b/>
                <w:bCs/>
                <w:iCs/>
                <w:sz w:val="20"/>
                <w:szCs w:val="20"/>
                <w:lang w:val="kk-KZ"/>
              </w:rPr>
              <w:t xml:space="preserve">Барлық оқушылар: </w:t>
            </w:r>
            <w:r>
              <w:rPr>
                <w:rFonts w:ascii="Times New Roman" w:hAnsi="Times New Roman"/>
                <w:sz w:val="20"/>
                <w:szCs w:val="20"/>
                <w:lang w:val="kk-KZ"/>
              </w:rPr>
              <w:t xml:space="preserve">Тригонометриялық функциялардың қос бұрышы және жарты бұрышының формулаларын </w:t>
            </w:r>
            <w:r>
              <w:rPr>
                <w:rFonts w:ascii="Times New Roman" w:hAnsi="Times New Roman"/>
                <w:bCs/>
                <w:iCs/>
                <w:sz w:val="20"/>
                <w:szCs w:val="20"/>
                <w:lang w:val="kk-KZ"/>
              </w:rPr>
              <w:t xml:space="preserve">айта алады; </w:t>
            </w:r>
          </w:p>
          <w:p>
            <w:pPr>
              <w:pStyle w:val="style179"/>
              <w:spacing w:after="0" w:lineRule="auto" w:line="240"/>
              <w:ind w:left="0"/>
              <w:rPr>
                <w:rFonts w:ascii="Times New Roman" w:hAnsi="Times New Roman"/>
                <w:sz w:val="20"/>
                <w:szCs w:val="20"/>
                <w:lang w:val="kk-KZ"/>
              </w:rPr>
            </w:pPr>
            <w:r>
              <w:rPr>
                <w:rFonts w:ascii="Times New Roman" w:hAnsi="Times New Roman"/>
                <w:b/>
                <w:bCs/>
                <w:iCs/>
                <w:sz w:val="20"/>
                <w:szCs w:val="20"/>
                <w:lang w:val="kk-KZ"/>
              </w:rPr>
              <w:t xml:space="preserve">Оқушылардың басым бөлігі: </w:t>
            </w:r>
            <w:r>
              <w:rPr>
                <w:rFonts w:ascii="Times New Roman" w:hAnsi="Times New Roman"/>
                <w:sz w:val="20"/>
                <w:szCs w:val="20"/>
                <w:lang w:val="kk-KZ"/>
              </w:rPr>
              <w:t xml:space="preserve">Тригонометриялық функциялардың қос бұрышы және жарты бұрышының формулаларын пайдалана отырып, есептер шығара </w:t>
            </w:r>
            <w:r>
              <w:rPr>
                <w:rFonts w:ascii="Times New Roman" w:hAnsi="Times New Roman"/>
                <w:bCs/>
                <w:iCs/>
                <w:sz w:val="20"/>
                <w:szCs w:val="20"/>
                <w:lang w:val="kk-KZ"/>
              </w:rPr>
              <w:t xml:space="preserve">алады; </w:t>
            </w:r>
          </w:p>
          <w:p>
            <w:pPr>
              <w:pStyle w:val="style0"/>
              <w:spacing w:after="0"/>
              <w:rPr>
                <w:rFonts w:ascii="Times New Roman" w:cs="Times New Roman" w:hAnsi="Times New Roman"/>
                <w:sz w:val="20"/>
                <w:szCs w:val="20"/>
                <w:lang w:val="kk-KZ"/>
              </w:rPr>
            </w:pPr>
            <w:r>
              <w:rPr>
                <w:rFonts w:ascii="Times New Roman" w:hAnsi="Times New Roman"/>
                <w:b/>
                <w:bCs/>
                <w:iCs/>
                <w:sz w:val="20"/>
                <w:szCs w:val="20"/>
                <w:lang w:val="kk-KZ"/>
              </w:rPr>
              <w:t>Кейбір оқушылар</w:t>
            </w:r>
            <w:r>
              <w:rPr>
                <w:rFonts w:ascii="Times New Roman" w:hAnsi="Times New Roman"/>
                <w:b/>
                <w:bCs/>
                <w:sz w:val="20"/>
                <w:szCs w:val="20"/>
                <w:lang w:val="kk-KZ"/>
              </w:rPr>
              <w:t xml:space="preserve">: </w:t>
            </w:r>
            <w:r>
              <w:rPr>
                <w:rFonts w:ascii="Times New Roman" w:hAnsi="Times New Roman"/>
                <w:bCs/>
                <w:iCs/>
                <w:sz w:val="20"/>
                <w:szCs w:val="20"/>
                <w:lang w:val="kk-KZ"/>
              </w:rPr>
              <w:t>Күрделі есептердің шешімін тауып, дәлелдей алады</w:t>
            </w:r>
          </w:p>
        </w:tc>
      </w:tr>
      <w:tr>
        <w:tblPrEx/>
        <w:trPr>
          <w:trHeight w:val="105" w:hRule="atLeast"/>
        </w:trPr>
        <w:tc>
          <w:tcPr>
            <w:tcW w:w="2410"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 </w:t>
            </w:r>
            <w:r>
              <w:rPr>
                <w:rFonts w:ascii="Times New Roman" w:cs="Times New Roman" w:eastAsia="Times New Roman" w:hAnsi="Times New Roman"/>
                <w:b/>
                <w:sz w:val="20"/>
                <w:szCs w:val="20"/>
                <w:lang w:val="kk-KZ"/>
              </w:rPr>
              <w:t>Бағалау критерийлері</w:t>
            </w:r>
          </w:p>
        </w:tc>
        <w:tc>
          <w:tcPr>
            <w:tcW w:w="8930" w:type="dxa"/>
            <w:gridSpan w:val="3"/>
            <w:tcBorders/>
          </w:tcPr>
          <w:p>
            <w:pPr>
              <w:pStyle w:val="style0"/>
              <w:shd w:val="clear" w:color="auto" w:fill="ffffff"/>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қос және жарты бұрыш формулаларын қолдана біледі</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тригонометриялық функциялардың қос және жарты бұрышының формулаларын есептер шығаруда </w:t>
            </w:r>
            <w:r>
              <w:rPr>
                <w:rFonts w:ascii="Times New Roman" w:cs="Times New Roman" w:hAnsi="Times New Roman"/>
                <w:sz w:val="20"/>
                <w:szCs w:val="20"/>
                <w:lang w:val="kk-KZ"/>
              </w:rPr>
              <w:t>қолдана алады</w:t>
            </w:r>
          </w:p>
          <w:p>
            <w:pPr>
              <w:pStyle w:val="style94"/>
              <w:shd w:val="clear" w:color="auto" w:fill="ffffff"/>
              <w:spacing w:before="0" w:beforeAutospacing="false" w:after="150" w:afterAutospacing="false"/>
              <w:rPr>
                <w:color w:val="333333"/>
                <w:sz w:val="20"/>
                <w:szCs w:val="20"/>
                <w:lang w:val="kk-KZ"/>
              </w:rPr>
            </w:pPr>
            <w:r>
              <w:rPr>
                <w:iCs/>
                <w:color w:val="333333"/>
                <w:sz w:val="20"/>
                <w:szCs w:val="20"/>
                <w:lang w:val="kk-KZ"/>
              </w:rPr>
              <w:t>Жарты және қос бұрышты берілген тригонометрия-лық есептерді формулалар арқылы есептей алады</w:t>
            </w:r>
          </w:p>
          <w:p>
            <w:pPr>
              <w:pStyle w:val="style0"/>
              <w:spacing w:after="0" w:lineRule="auto" w:line="276"/>
              <w:ind w:left="57"/>
              <w:jc w:val="both"/>
              <w:rPr>
                <w:rFonts w:ascii="Times New Roman" w:cs="Times New Roman" w:hAnsi="Times New Roman"/>
                <w:sz w:val="20"/>
                <w:szCs w:val="20"/>
                <w:lang w:val="kk-KZ"/>
              </w:rPr>
            </w:pPr>
          </w:p>
        </w:tc>
      </w:tr>
      <w:tr>
        <w:tblPrEx/>
        <w:trPr>
          <w:trHeight w:val="180" w:hRule="atLeast"/>
        </w:trPr>
        <w:tc>
          <w:tcPr>
            <w:tcW w:w="241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8930" w:type="dxa"/>
            <w:gridSpan w:val="3"/>
            <w:tcBorders/>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Осы тақырыпқа қатысты терминдерді меңгере алады. Ол үшін мынадай сөздіктер қолданамын.</w:t>
            </w:r>
          </w:p>
          <w:tbl>
            <w:tblPr>
              <w:tblW w:w="5252" w:type="dxa"/>
              <w:tblLayout w:type="fixed"/>
              <w:tblCellMar>
                <w:top w:w="105" w:type="dxa"/>
                <w:left w:w="105" w:type="dxa"/>
                <w:bottom w:w="105" w:type="dxa"/>
                <w:right w:w="105" w:type="dxa"/>
              </w:tblCellMar>
              <w:tblLook w:val="04A0" w:firstRow="1" w:lastRow="0" w:firstColumn="1" w:lastColumn="0" w:noHBand="0" w:noVBand="1"/>
            </w:tblPr>
            <w:tblGrid>
              <w:gridCol w:w="5252"/>
            </w:tblGrid>
            <w:tr>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Қазақша</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Центрлік бұрыш</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Толықтауыш бұрыш</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градус</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градус</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Секунд</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минут</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Ондық бөлшек формасы</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Градустық формасы</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Синус</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Косинус</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Тангенс</w:t>
                  </w:r>
                </w:p>
              </w:tc>
            </w:tr>
            <w:tr>
              <w:tblPrEx/>
              <w:trPr/>
              <w:tc>
                <w:tcPr>
                  <w:tcW w:w="52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pPr>
                    <w:pStyle w:val="style0"/>
                    <w:spacing w:after="0"/>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Котангенс</w:t>
                  </w:r>
                </w:p>
              </w:tc>
            </w:tr>
          </w:tbl>
          <w:p>
            <w:pPr>
              <w:pStyle w:val="style0"/>
              <w:spacing w:after="0"/>
              <w:rPr>
                <w:rFonts w:ascii="Times New Roman" w:cs="Times New Roman" w:hAnsi="Times New Roman"/>
                <w:b/>
                <w:sz w:val="20"/>
                <w:szCs w:val="20"/>
              </w:rPr>
            </w:pPr>
          </w:p>
        </w:tc>
      </w:tr>
      <w:tr>
        <w:tblPrEx/>
        <w:trPr>
          <w:trHeight w:val="255" w:hRule="atLeast"/>
        </w:trPr>
        <w:tc>
          <w:tcPr>
            <w:tcW w:w="2410" w:type="dxa"/>
            <w:gridSpan w:val="2"/>
            <w:tcBorders/>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Құндылықтарды игерту:</w:t>
            </w:r>
          </w:p>
        </w:tc>
        <w:tc>
          <w:tcPr>
            <w:tcW w:w="8930" w:type="dxa"/>
            <w:gridSpan w:val="3"/>
            <w:tcBorders/>
          </w:tcPr>
          <w:p>
            <w:pPr>
              <w:pStyle w:val="style0"/>
              <w:spacing w:after="0"/>
              <w:jc w:val="both"/>
              <w:rPr>
                <w:rFonts w:ascii="Times New Roman" w:cs="Times New Roman" w:eastAsia="Calibri" w:hAnsi="Times New Roman"/>
                <w:sz w:val="20"/>
                <w:szCs w:val="20"/>
                <w:lang w:val="kk-KZ"/>
              </w:rPr>
            </w:pPr>
            <w:r>
              <w:rPr>
                <w:rFonts w:ascii="Times New Roman" w:cs="Times New Roman" w:hAnsi="Times New Roman"/>
                <w:sz w:val="20"/>
                <w:szCs w:val="20"/>
                <w:lang w:val="kk-KZ"/>
              </w:rPr>
              <w:t>Өзіне және өзгелерге құрмет мұғалім мен оқушылардың бір-бірімен амандасуында, сыпайы, ойын ашық білдіріп, тыңдауда, сабақты уақытында бастап, аяқтауда, тапсырмаларды нұсқалық бойынша толық орындауда, бір-біріне қолдау көрсетуінде көрініс табады. Патриотизм мен азаматтық жауапкершілік уақытты пайдамен өткізу қажеттігін түсіну арқылы жүзеге асырылады. Өмір бойы оқу қағидасы ақпаратты өздігінен табу, сабақ мақсатын білуде, кері байланыс беруде, рефлексия жасауда, алған білімінің практикалық мәнін түсінуде көрініс табады. Ашықтық оқушыларға ақпаратты алуында бірдей мүмкіндіктер беруде, сабақ мақсатын бірге құрастыруда, бағалау мен кері байланыс беруде, бірнеше көзқарастың бар екенін түсінуде орын алады. Еңбексүйгіштік жұмыс орынын таза сақтауда, оқушылардың белсенді жұмысында, ал шығармашылық жаңа идеяларды ұсынуда көрініс табады.</w:t>
            </w:r>
          </w:p>
        </w:tc>
      </w:tr>
      <w:tr>
        <w:tblPrEx/>
        <w:trPr>
          <w:trHeight w:val="359" w:hRule="atLeast"/>
        </w:trPr>
        <w:tc>
          <w:tcPr>
            <w:tcW w:w="11340" w:type="dxa"/>
            <w:gridSpan w:val="5"/>
            <w:tcBorders>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80" w:hRule="atLeast"/>
        </w:trPr>
        <w:tc>
          <w:tcPr>
            <w:tcW w:w="2247"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534"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55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59" w:hRule="atLeast"/>
        </w:trPr>
        <w:tc>
          <w:tcPr>
            <w:tcW w:w="2247"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7534"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(МК))</w:t>
            </w:r>
            <w:r>
              <w:rPr>
                <w:rFonts w:ascii="Times New Roman" w:cs="Times New Roman" w:hAnsi="Times New Roman"/>
                <w:sz w:val="20"/>
                <w:szCs w:val="20"/>
                <w:lang w:val="kk-KZ"/>
              </w:rPr>
              <w:t xml:space="preserve"> </w:t>
            </w:r>
          </w:p>
          <w:p>
            <w:pPr>
              <w:pStyle w:val="style0"/>
              <w:spacing w:after="0" w:lineRule="auto" w:line="240"/>
              <w:contextualSpacing/>
              <w:rPr>
                <w:rFonts w:ascii="Times New Roman" w:eastAsia="Calibri" w:hAnsi="Times New Roman"/>
                <w:b/>
                <w:sz w:val="20"/>
                <w:szCs w:val="20"/>
                <w:lang w:val="kk-KZ"/>
              </w:rPr>
            </w:pPr>
            <w:r>
              <w:rPr>
                <w:rFonts w:ascii="Times New Roman" w:cs="Times New Roman" w:hAnsi="Times New Roman"/>
                <w:color w:val="000000"/>
                <w:sz w:val="20"/>
                <w:szCs w:val="20"/>
                <w:shd w:val="clear" w:color="auto" w:fill="ffffff"/>
                <w:lang w:val="kk-KZ"/>
              </w:rPr>
              <w:t>: І Ұйымдастыру кезеңі.</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Психологиялық дайындық. «Жаттығу сұрақтары»:</w:t>
            </w:r>
            <w:r>
              <w:rPr>
                <w:rFonts w:ascii="Times New Roman" w:cs="Times New Roman" w:hAnsi="Times New Roman"/>
                <w:color w:val="000000"/>
                <w:sz w:val="20"/>
                <w:szCs w:val="20"/>
                <w:lang w:val="kk-KZ"/>
              </w:rPr>
              <w:br/>
            </w:r>
            <w:r>
              <w:rPr>
                <w:rFonts w:ascii="Times New Roman" w:cs="Times New Roman" w:hAnsi="Times New Roman"/>
                <w:color w:val="333333"/>
                <w:sz w:val="20"/>
                <w:szCs w:val="20"/>
                <w:shd w:val="clear" w:color="auto" w:fill="ffffff"/>
                <w:lang w:val="kk-KZ"/>
              </w:rPr>
              <w:t>«Ой қозғау» сұрақ – жауап. </w:t>
            </w:r>
            <w:r>
              <w:rPr>
                <w:rFonts w:ascii="Times New Roman" w:cs="Times New Roman" w:hAnsi="Times New Roman"/>
                <w:color w:val="333333"/>
                <w:sz w:val="20"/>
                <w:szCs w:val="20"/>
                <w:lang w:val="kk-KZ"/>
              </w:rPr>
              <w:br/>
            </w:r>
            <w:r>
              <w:rPr>
                <w:rFonts w:ascii="Times New Roman" w:eastAsia="Calibri" w:hAnsi="Times New Roman"/>
                <w:b/>
                <w:sz w:val="20"/>
                <w:szCs w:val="20"/>
                <w:lang w:val="kk-KZ"/>
              </w:rPr>
              <w:t>Өтілген сабақты қайталау</w:t>
            </w:r>
          </w:p>
          <w:p>
            <w:pPr>
              <w:pStyle w:val="style0"/>
              <w:spacing w:after="0" w:lineRule="auto" w:line="240"/>
              <w:contextualSpacing/>
              <w:rPr>
                <w:rFonts w:ascii="Times New Roman" w:eastAsia="Calibri" w:hAnsi="Times New Roman"/>
                <w:sz w:val="20"/>
                <w:szCs w:val="20"/>
                <w:lang w:val="kk-KZ"/>
              </w:rPr>
            </w:pPr>
            <w:r>
              <w:rPr>
                <w:rFonts w:ascii="Times New Roman" w:eastAsia="Calibri" w:hAnsi="Times New Roman"/>
                <w:sz w:val="20"/>
                <w:szCs w:val="20"/>
                <w:lang w:val="kk-KZ"/>
              </w:rPr>
              <w:t>«Кім шапшаң?» Интербелсенді тақтадан өтілген тақырыптарға байланысты сұрақтар көрсетіледі.</w:t>
            </w:r>
          </w:p>
          <w:p>
            <w:pPr>
              <w:pStyle w:val="style179"/>
              <w:numPr>
                <w:ilvl w:val="0"/>
                <w:numId w:val="95"/>
              </w:numPr>
              <w:spacing w:after="0" w:lineRule="auto" w:line="240"/>
              <w:rPr>
                <w:rFonts w:ascii="Times New Roman" w:hAnsi="Times New Roman"/>
                <w:bCs/>
                <w:sz w:val="20"/>
                <w:szCs w:val="20"/>
                <w:lang w:val="kk-KZ"/>
              </w:rPr>
            </w:pPr>
            <w:r>
              <w:rPr>
                <w:rFonts w:ascii="Times New Roman" w:hAnsi="Times New Roman"/>
                <w:bCs/>
                <w:sz w:val="20"/>
                <w:szCs w:val="20"/>
                <w:lang w:val="kk-KZ"/>
              </w:rPr>
              <w:t>Ұзындығы шеңбер радиусының ұзындығына тең, доғаға сәйкес келетін центрлік бұрыш не деп аталады?</w:t>
            </w:r>
          </w:p>
          <w:p>
            <w:pPr>
              <w:pStyle w:val="style0"/>
              <w:spacing w:after="0" w:lineRule="auto" w:line="240"/>
              <w:contextualSpacing/>
              <w:rPr>
                <w:rFonts w:ascii="Times New Roman" w:eastAsia="Calibri" w:hAnsi="Times New Roman"/>
                <w:b/>
                <w:bCs/>
                <w:color w:val="ff0000"/>
                <w:sz w:val="20"/>
                <w:szCs w:val="20"/>
                <w:lang w:val="kk-KZ"/>
              </w:rPr>
            </w:pPr>
            <w:r>
              <w:rPr>
                <w:rFonts w:ascii="Times New Roman" w:eastAsia="Calibri" w:hAnsi="Times New Roman"/>
                <w:b/>
                <w:bCs/>
                <w:i/>
                <w:iCs/>
                <w:color w:val="ff0000"/>
                <w:sz w:val="20"/>
                <w:szCs w:val="20"/>
                <w:lang w:val="kk-KZ"/>
              </w:rPr>
              <w:t>1 радиандық бұрыш</w:t>
            </w:r>
          </w:p>
          <w:p>
            <w:pPr>
              <w:pStyle w:val="style179"/>
              <w:numPr>
                <w:ilvl w:val="0"/>
                <w:numId w:val="95"/>
              </w:numPr>
              <w:spacing w:after="0" w:lineRule="auto" w:line="240"/>
              <w:rPr>
                <w:rFonts w:ascii="Times New Roman" w:hAnsi="Times New Roman"/>
                <w:sz w:val="20"/>
                <w:szCs w:val="20"/>
                <w:lang w:val="kk-KZ"/>
              </w:rPr>
            </w:pPr>
            <w:r>
              <w:rPr>
                <w:rFonts w:ascii="Times New Roman" w:hAnsi="Times New Roman"/>
                <w:bCs/>
                <w:sz w:val="20"/>
                <w:szCs w:val="20"/>
                <w:lang w:val="kk-KZ"/>
              </w:rPr>
              <w:t>Тригонометриялық функцияларды ата.</w:t>
            </w:r>
          </w:p>
          <w:p>
            <w:pPr>
              <w:pStyle w:val="style0"/>
              <w:spacing w:after="0" w:lineRule="auto" w:line="240"/>
              <w:contextualSpacing/>
              <w:rPr>
                <w:rFonts w:ascii="Times New Roman" w:eastAsia="Calibri" w:hAnsi="Times New Roman"/>
                <w:b/>
                <w:bCs/>
                <w:i/>
                <w:color w:val="ff0000"/>
                <w:sz w:val="20"/>
                <w:szCs w:val="20"/>
                <w:lang w:val="kk-KZ"/>
              </w:rPr>
            </w:pPr>
            <w:r>
              <w:rPr>
                <w:rFonts w:ascii="Times New Roman" w:eastAsia="Calibri" w:hAnsi="Times New Roman"/>
                <w:b/>
                <w:bCs/>
                <w:i/>
                <w:color w:val="ff0000"/>
                <w:sz w:val="20"/>
                <w:szCs w:val="20"/>
                <w:lang w:val="kk-KZ"/>
              </w:rPr>
              <w:t>Синус, косинус, тангенс, котангенс функциялары</w:t>
            </w:r>
          </w:p>
          <w:p>
            <w:pPr>
              <w:pStyle w:val="style179"/>
              <w:numPr>
                <w:ilvl w:val="0"/>
                <w:numId w:val="95"/>
              </w:numPr>
              <w:spacing w:after="0" w:lineRule="auto" w:line="240"/>
              <w:rPr>
                <w:rFonts w:ascii="Times New Roman" w:hAnsi="Times New Roman"/>
                <w:sz w:val="20"/>
                <w:szCs w:val="20"/>
                <w:lang w:val="kk-KZ"/>
              </w:rPr>
            </w:pPr>
            <w:r>
              <w:rPr>
                <w:rFonts w:ascii="Times New Roman" w:hAnsi="Times New Roman"/>
                <w:sz w:val="20"/>
                <w:szCs w:val="20"/>
                <w:lang w:val="kk-KZ"/>
              </w:rPr>
              <w:t>Тригонометриялық функциялардың қайсысы жұп функция болады?</w:t>
            </w:r>
          </w:p>
          <w:p>
            <w:pPr>
              <w:pStyle w:val="style0"/>
              <w:spacing w:after="0" w:lineRule="auto" w:line="240"/>
              <w:rPr>
                <w:rFonts w:ascii="Times New Roman" w:eastAsia="Calibri" w:hAnsi="Times New Roman"/>
                <w:b/>
                <w:i/>
                <w:color w:val="ff0000"/>
                <w:sz w:val="20"/>
                <w:szCs w:val="20"/>
              </w:rPr>
            </w:pPr>
            <w:r>
              <w:rPr>
                <w:rFonts w:ascii="Times New Roman" w:eastAsia="Calibri" w:hAnsi="Times New Roman"/>
                <w:b/>
                <w:bCs/>
                <w:i/>
                <w:color w:val="ff0000"/>
                <w:sz w:val="20"/>
                <w:szCs w:val="20"/>
                <w:lang w:val="kk-KZ"/>
              </w:rPr>
              <w:t>Косинус функциясы</w:t>
            </w:r>
          </w:p>
          <w:p>
            <w:pPr>
              <w:pStyle w:val="style179"/>
              <w:numPr>
                <w:ilvl w:val="0"/>
                <w:numId w:val="95"/>
              </w:numPr>
              <w:spacing w:after="0" w:lineRule="auto" w:line="240"/>
              <w:rPr>
                <w:rFonts w:ascii="Times New Roman" w:hAnsi="Times New Roman"/>
                <w:sz w:val="20"/>
                <w:szCs w:val="20"/>
              </w:rPr>
            </w:pPr>
            <w:r>
              <w:rPr>
                <w:rFonts w:ascii="Times New Roman" w:hAnsi="Times New Roman"/>
                <w:sz w:val="20"/>
                <w:szCs w:val="20"/>
                <w:lang w:val="kk-KZ"/>
              </w:rPr>
              <w:t>Синус функциясының таңбаларын ата.</w:t>
            </w:r>
          </w:p>
          <w:p>
            <w:pPr>
              <w:pStyle w:val="style0"/>
              <w:spacing w:after="0"/>
              <w:rPr>
                <w:rFonts w:ascii="Times New Roman" w:cs="Times New Roman" w:hAnsi="Times New Roman"/>
                <w:sz w:val="20"/>
                <w:szCs w:val="20"/>
                <w:lang w:val="kk-KZ"/>
              </w:rPr>
            </w:pPr>
            <w:r>
              <w:rPr>
                <w:rFonts w:ascii="Times New Roman" w:hAnsi="Times New Roman"/>
                <w:b/>
                <w:i/>
                <w:color w:val="ff0000"/>
                <w:sz w:val="20"/>
                <w:szCs w:val="20"/>
                <w:lang w:val="kk-KZ"/>
              </w:rPr>
              <w:t>І ширек: «+», ІІ ширек: «+», ІІІ ширек: «-», І</w:t>
            </w:r>
            <w:r>
              <w:rPr>
                <w:rFonts w:ascii="Times New Roman" w:hAnsi="Times New Roman"/>
                <w:b/>
                <w:i/>
                <w:color w:val="ff0000"/>
                <w:sz w:val="20"/>
                <w:szCs w:val="20"/>
                <w:lang w:val="en-US"/>
              </w:rPr>
              <w:t>V</w:t>
            </w:r>
            <w:r>
              <w:rPr>
                <w:rFonts w:ascii="Times New Roman" w:hAnsi="Times New Roman"/>
                <w:b/>
                <w:i/>
                <w:color w:val="ff0000"/>
                <w:sz w:val="20"/>
                <w:szCs w:val="20"/>
                <w:lang w:val="kk-KZ"/>
              </w:rPr>
              <w:t xml:space="preserve"> ширек: «-».</w:t>
            </w:r>
          </w:p>
        </w:tc>
        <w:tc>
          <w:tcPr>
            <w:tcW w:w="1559" w:type="dxa"/>
            <w:tcBorders/>
          </w:tcPr>
          <w:p>
            <w:pPr>
              <w:pStyle w:val="style0"/>
              <w:spacing w:after="0"/>
              <w:rPr>
                <w:rFonts w:ascii="Times New Roman" w:cs="Times New Roman" w:hAnsi="Times New Roman"/>
                <w:sz w:val="20"/>
                <w:szCs w:val="20"/>
                <w:lang w:val="kk-KZ"/>
              </w:rPr>
            </w:pPr>
          </w:p>
        </w:tc>
      </w:tr>
      <w:tr>
        <w:tblPrEx/>
        <w:trPr>
          <w:trHeight w:val="415" w:hRule="atLeast"/>
        </w:trPr>
        <w:tc>
          <w:tcPr>
            <w:tcW w:w="2247"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 xml:space="preserve">Сабақтың ортасы </w:t>
            </w:r>
            <w:r>
              <w:rPr>
                <w:rFonts w:ascii="Times New Roman" w:cs="Times New Roman" w:hAnsi="Times New Roman"/>
                <w:b/>
                <w:sz w:val="20"/>
                <w:szCs w:val="20"/>
              </w:rPr>
              <w:t>(6-40 минут)</w:t>
            </w:r>
          </w:p>
        </w:tc>
        <w:tc>
          <w:tcPr>
            <w:tcW w:w="7534" w:type="dxa"/>
            <w:gridSpan w:val="3"/>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(МК,Ұ)</w:t>
            </w:r>
          </w:p>
          <w:p>
            <w:pPr>
              <w:pStyle w:val="style0"/>
              <w:shd w:val="clear" w:color="auto" w:fill="ffffff"/>
              <w:rPr>
                <w:rFonts w:ascii="Times New Roman" w:cs="Times New Roman"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b/>
                <w:bCs/>
                <w:sz w:val="20"/>
                <w:szCs w:val="20"/>
                <w:lang w:val="kk-KZ"/>
              </w:rPr>
              <w:t>1-тапсырма:</w:t>
            </w:r>
            <w:r>
              <w:rPr>
                <w:rStyle w:val="style4099"/>
                <w:rFonts w:ascii="Times New Roman" w:cs="Times New Roman" w:hAnsi="Times New Roman"/>
                <w:sz w:val="20"/>
                <w:szCs w:val="20"/>
                <w:lang w:val="kk-KZ"/>
              </w:rPr>
              <w:t> </w:t>
            </w:r>
            <w:r>
              <w:rPr>
                <w:rFonts w:ascii="Times New Roman" w:cs="Times New Roman" w:hAnsi="Times New Roman"/>
                <w:sz w:val="20"/>
                <w:szCs w:val="20"/>
                <w:lang w:val="kk-KZ"/>
              </w:rPr>
              <w:t xml:space="preserve">Тригонометриялық функциялардың ширегін анықтау </w:t>
            </w:r>
          </w:p>
          <w:p>
            <w:pPr>
              <w:pStyle w:val="style94"/>
              <w:shd w:val="clear" w:color="auto" w:fill="ffffff"/>
              <w:spacing w:before="0" w:beforeAutospacing="false" w:after="0" w:afterAutospacing="false"/>
              <w:rPr>
                <w:sz w:val="20"/>
                <w:szCs w:val="20"/>
                <w:lang w:val="kk-KZ"/>
              </w:rPr>
            </w:pPr>
            <w:r>
              <w:rPr>
                <w:b/>
                <w:bCs/>
                <w:sz w:val="20"/>
                <w:szCs w:val="20"/>
                <w:lang w:val="kk-KZ"/>
              </w:rPr>
              <w:t>2-тапсырма: Т</w:t>
            </w:r>
            <w:r>
              <w:rPr>
                <w:sz w:val="20"/>
                <w:szCs w:val="20"/>
                <w:lang w:val="kk-KZ"/>
              </w:rPr>
              <w:t>ригонометриялық функцияның таңбасын анықтау</w:t>
            </w:r>
          </w:p>
          <w:p>
            <w:pPr>
              <w:pStyle w:val="style94"/>
              <w:shd w:val="clear" w:color="auto" w:fill="ffffff"/>
              <w:spacing w:before="0" w:beforeAutospacing="false" w:after="0" w:afterAutospacing="false"/>
              <w:rPr>
                <w:sz w:val="20"/>
                <w:szCs w:val="20"/>
                <w:lang w:val="kk-KZ"/>
              </w:rPr>
            </w:pPr>
            <w:r>
              <w:rPr>
                <w:b/>
                <w:bCs/>
                <w:sz w:val="20"/>
                <w:szCs w:val="20"/>
                <w:lang w:val="kk-KZ"/>
              </w:rPr>
              <w:t>3-тапсырма:</w:t>
            </w:r>
            <w:r>
              <w:rPr>
                <w:rStyle w:val="style4099"/>
                <w:sz w:val="20"/>
                <w:szCs w:val="20"/>
                <w:lang w:val="kk-KZ"/>
              </w:rPr>
              <w:t> </w:t>
            </w:r>
            <w:r>
              <w:rPr>
                <w:sz w:val="20"/>
                <w:szCs w:val="20"/>
                <w:lang w:val="kk-KZ"/>
              </w:rPr>
              <w:t>слайд бойынша, тепе-теңдіктерді жалғастыру</w:t>
            </w:r>
          </w:p>
          <w:p>
            <w:pPr>
              <w:pStyle w:val="style94"/>
              <w:shd w:val="clear" w:color="auto" w:fill="ffffff"/>
              <w:spacing w:before="0" w:beforeAutospacing="false" w:after="0" w:afterAutospacing="false"/>
              <w:rPr>
                <w:b/>
                <w:bCs/>
                <w:i/>
                <w:iCs/>
                <w:sz w:val="20"/>
                <w:szCs w:val="20"/>
                <w:lang w:val="kk-KZ"/>
              </w:rPr>
            </w:pPr>
            <w:r>
              <w:rPr>
                <w:b/>
                <w:sz w:val="20"/>
                <w:szCs w:val="20"/>
                <w:lang w:val="kk-KZ"/>
              </w:rPr>
              <w:t xml:space="preserve">4-тапсырма: </w:t>
            </w:r>
            <w:r>
              <w:rPr>
                <w:bCs/>
                <w:iCs/>
                <w:sz w:val="20"/>
                <w:szCs w:val="20"/>
                <w:lang w:val="kk-KZ"/>
              </w:rPr>
              <w:t>Қосу формулаларының жалғасын табу</w:t>
            </w:r>
          </w:p>
          <w:p>
            <w:pPr>
              <w:pStyle w:val="style94"/>
              <w:shd w:val="clear" w:color="auto" w:fill="ffffff"/>
              <w:spacing w:before="0" w:beforeAutospacing="false" w:after="0" w:afterAutospacing="false"/>
              <w:rPr>
                <w:sz w:val="20"/>
                <w:szCs w:val="20"/>
                <w:lang w:val="kk-KZ"/>
              </w:rPr>
            </w:pPr>
            <w:r>
              <w:rPr>
                <w:b/>
                <w:sz w:val="20"/>
                <w:szCs w:val="20"/>
                <w:lang w:val="kk-KZ"/>
              </w:rPr>
              <w:t xml:space="preserve">5-тапсырма: </w:t>
            </w:r>
            <w:r>
              <w:rPr>
                <w:sz w:val="20"/>
                <w:szCs w:val="20"/>
                <w:lang w:val="kk-KZ"/>
              </w:rPr>
              <w:t>Сабақты бастамас бұрын санды диктант жазу арқылы алдыңғы тақырыптар бойынша білімімізді тексеріп көрелік:</w:t>
            </w:r>
            <w:r>
              <w:rPr>
                <w:rFonts w:ascii="Calibri" w:cs="宋体" w:eastAsia="+mn-ea" w:hAnsi="Calibri"/>
                <w:color w:val="000000"/>
                <w:kern w:val="24"/>
                <w:sz w:val="20"/>
                <w:szCs w:val="20"/>
                <w:lang w:val="kk-KZ"/>
              </w:rPr>
              <w:t xml:space="preserve"> </w:t>
            </w:r>
            <w:r>
              <w:rPr>
                <w:sz w:val="20"/>
                <w:szCs w:val="20"/>
                <w:lang w:val="kk-KZ"/>
              </w:rPr>
              <w:t>әр теңдіктің қасына дұрысқа - 1, қатеге - 0 қойыңдар</w:t>
            </w:r>
          </w:p>
          <w:tbl>
            <w:tblPr>
              <w:tblW w:w="3855" w:type="dxa"/>
              <w:tblLayout w:type="fixed"/>
              <w:tblLook w:val="04A0" w:firstRow="1" w:lastRow="0" w:firstColumn="1" w:lastColumn="0" w:noHBand="0" w:noVBand="1"/>
            </w:tblPr>
            <w:tblGrid>
              <w:gridCol w:w="1871"/>
              <w:gridCol w:w="1984"/>
            </w:tblGrid>
            <w:tr>
              <w:trPr>
                <w:trHeight w:val="179" w:hRule="atLeast"/>
              </w:trPr>
              <w:tc>
                <w:tcPr>
                  <w:tcW w:w="1871" w:type="dxa"/>
                  <w:tcBorders/>
                  <w:hideMark/>
                </w:tcPr>
                <w:p>
                  <w:pPr>
                    <w:pStyle w:val="style94"/>
                    <w:shd w:val="clear" w:color="auto" w:fill="ffffff"/>
                    <w:spacing w:before="0" w:beforeAutospacing="false" w:after="0" w:afterAutospacing="false" w:lineRule="auto" w:line="276"/>
                    <w:rPr>
                      <w:sz w:val="20"/>
                      <w:szCs w:val="20"/>
                      <w:lang w:val="kk-KZ" w:eastAsia="en-US"/>
                    </w:rPr>
                  </w:pPr>
                  <w:r>
                    <w:rPr>
                      <w:bCs/>
                      <w:sz w:val="20"/>
                      <w:szCs w:val="20"/>
                      <w:lang w:val="kk-KZ" w:eastAsia="en-US"/>
                    </w:rPr>
                    <w:t>1.sin (</w:t>
                  </w:r>
                  <w:r>
                    <w:rPr>
                      <w:bCs/>
                      <w:sz w:val="20"/>
                      <w:szCs w:val="20"/>
                      <w:lang w:val="el-GR" w:eastAsia="en-US"/>
                    </w:rPr>
                    <w:t>α</w:t>
                  </w:r>
                  <w:r>
                    <w:rPr>
                      <w:bCs/>
                      <w:sz w:val="20"/>
                      <w:szCs w:val="20"/>
                      <w:lang w:val="kk-KZ" w:eastAsia="en-US"/>
                    </w:rPr>
                    <w:t xml:space="preserve"> + </w:t>
                  </w:r>
                  <w:r>
                    <w:rPr>
                      <w:bCs/>
                      <w:sz w:val="20"/>
                      <w:szCs w:val="20"/>
                      <w:lang w:val="el-GR" w:eastAsia="en-US"/>
                    </w:rPr>
                    <w:t>β</w:t>
                  </w:r>
                  <w:r>
                    <w:rPr>
                      <w:bCs/>
                      <w:sz w:val="20"/>
                      <w:szCs w:val="20"/>
                      <w:lang w:val="kk-KZ" w:eastAsia="en-US"/>
                    </w:rPr>
                    <w:t xml:space="preserve">) = sin </w:t>
                  </w:r>
                  <w:r>
                    <w:rPr>
                      <w:bCs/>
                      <w:sz w:val="20"/>
                      <w:szCs w:val="20"/>
                      <w:lang w:val="el-GR" w:eastAsia="en-US"/>
                    </w:rPr>
                    <w:t>α</w:t>
                  </w:r>
                  <w:r>
                    <w:rPr>
                      <w:bCs/>
                      <w:sz w:val="20"/>
                      <w:szCs w:val="20"/>
                      <w:lang w:val="kk-KZ" w:eastAsia="en-US"/>
                    </w:rPr>
                    <w:t xml:space="preserve"> cos </w:t>
                  </w:r>
                  <w:r>
                    <w:rPr>
                      <w:bCs/>
                      <w:sz w:val="20"/>
                      <w:szCs w:val="20"/>
                      <w:lang w:val="el-GR" w:eastAsia="en-US"/>
                    </w:rPr>
                    <w:t>β</w:t>
                  </w:r>
                  <w:r>
                    <w:rPr>
                      <w:bCs/>
                      <w:sz w:val="20"/>
                      <w:szCs w:val="20"/>
                      <w:lang w:val="kk-KZ" w:eastAsia="en-US"/>
                    </w:rPr>
                    <w:t xml:space="preserve"> +cos </w:t>
                  </w:r>
                  <w:r>
                    <w:rPr>
                      <w:bCs/>
                      <w:sz w:val="20"/>
                      <w:szCs w:val="20"/>
                      <w:lang w:val="el-GR" w:eastAsia="en-US"/>
                    </w:rPr>
                    <w:t>α</w:t>
                  </w:r>
                  <w:r>
                    <w:rPr>
                      <w:bCs/>
                      <w:sz w:val="20"/>
                      <w:szCs w:val="20"/>
                      <w:lang w:val="kk-KZ" w:eastAsia="en-US"/>
                    </w:rPr>
                    <w:t xml:space="preserve"> sin </w:t>
                  </w:r>
                  <w:r>
                    <w:rPr>
                      <w:bCs/>
                      <w:sz w:val="20"/>
                      <w:szCs w:val="20"/>
                      <w:lang w:val="el-GR" w:eastAsia="en-US"/>
                    </w:rPr>
                    <w:t>β</w:t>
                  </w:r>
                  <w:r>
                    <w:rPr>
                      <w:bCs/>
                      <w:sz w:val="20"/>
                      <w:szCs w:val="20"/>
                      <w:lang w:val="kk-KZ" w:eastAsia="en-US"/>
                    </w:rPr>
                    <w:t xml:space="preserve"> </w:t>
                  </w:r>
                </w:p>
              </w:tc>
              <w:tc>
                <w:tcPr>
                  <w:tcW w:w="1984" w:type="dxa"/>
                  <w:tcBorders/>
                  <w:hideMark/>
                </w:tcPr>
                <w:p>
                  <w:pPr>
                    <w:pStyle w:val="style94"/>
                    <w:shd w:val="clear" w:color="auto" w:fill="ffffff"/>
                    <w:spacing w:before="0" w:beforeAutospacing="false" w:after="0" w:afterAutospacing="false" w:lineRule="auto" w:line="276"/>
                    <w:rPr>
                      <w:sz w:val="20"/>
                      <w:szCs w:val="20"/>
                      <w:lang w:val="kk-KZ" w:eastAsia="en-US"/>
                    </w:rPr>
                  </w:pPr>
                  <w:r>
                    <w:rPr>
                      <w:bCs/>
                      <w:sz w:val="20"/>
                      <w:szCs w:val="20"/>
                      <w:lang w:val="kk-KZ" w:eastAsia="en-US"/>
                    </w:rPr>
                    <w:t>cos (</w:t>
                  </w:r>
                  <w:r>
                    <w:rPr>
                      <w:bCs/>
                      <w:sz w:val="20"/>
                      <w:szCs w:val="20"/>
                      <w:lang w:val="el-GR" w:eastAsia="en-US"/>
                    </w:rPr>
                    <w:t>α</w:t>
                  </w:r>
                  <w:r>
                    <w:rPr>
                      <w:bCs/>
                      <w:sz w:val="20"/>
                      <w:szCs w:val="20"/>
                      <w:lang w:val="kk-KZ" w:eastAsia="en-US"/>
                    </w:rPr>
                    <w:t xml:space="preserve"> - </w:t>
                  </w:r>
                  <w:r>
                    <w:rPr>
                      <w:bCs/>
                      <w:sz w:val="20"/>
                      <w:szCs w:val="20"/>
                      <w:lang w:val="el-GR" w:eastAsia="en-US"/>
                    </w:rPr>
                    <w:t>β</w:t>
                  </w:r>
                  <w:r>
                    <w:rPr>
                      <w:bCs/>
                      <w:sz w:val="20"/>
                      <w:szCs w:val="20"/>
                      <w:lang w:val="kk-KZ" w:eastAsia="en-US"/>
                    </w:rPr>
                    <w:t xml:space="preserve">) = cos </w:t>
                  </w:r>
                  <w:r>
                    <w:rPr>
                      <w:bCs/>
                      <w:sz w:val="20"/>
                      <w:szCs w:val="20"/>
                      <w:lang w:val="el-GR" w:eastAsia="en-US"/>
                    </w:rPr>
                    <w:t>α</w:t>
                  </w:r>
                  <w:r>
                    <w:rPr>
                      <w:bCs/>
                      <w:sz w:val="20"/>
                      <w:szCs w:val="20"/>
                      <w:lang w:val="kk-KZ" w:eastAsia="en-US"/>
                    </w:rPr>
                    <w:t xml:space="preserve"> cos </w:t>
                  </w:r>
                  <w:r>
                    <w:rPr>
                      <w:bCs/>
                      <w:sz w:val="20"/>
                      <w:szCs w:val="20"/>
                      <w:lang w:val="el-GR" w:eastAsia="en-US"/>
                    </w:rPr>
                    <w:t>β</w:t>
                  </w:r>
                  <w:r>
                    <w:rPr>
                      <w:bCs/>
                      <w:sz w:val="20"/>
                      <w:szCs w:val="20"/>
                      <w:lang w:val="kk-KZ" w:eastAsia="en-US"/>
                    </w:rPr>
                    <w:t xml:space="preserve"> + sin </w:t>
                  </w:r>
                  <w:r>
                    <w:rPr>
                      <w:bCs/>
                      <w:sz w:val="20"/>
                      <w:szCs w:val="20"/>
                      <w:lang w:val="el-GR" w:eastAsia="en-US"/>
                    </w:rPr>
                    <w:t>α</w:t>
                  </w:r>
                  <w:r>
                    <w:rPr>
                      <w:bCs/>
                      <w:sz w:val="20"/>
                      <w:szCs w:val="20"/>
                      <w:lang w:val="kk-KZ" w:eastAsia="en-US"/>
                    </w:rPr>
                    <w:t xml:space="preserve"> sin  </w:t>
                  </w:r>
                  <w:r>
                    <w:rPr>
                      <w:bCs/>
                      <w:sz w:val="20"/>
                      <w:szCs w:val="20"/>
                      <w:lang w:val="el-GR" w:eastAsia="en-US"/>
                    </w:rPr>
                    <w:t>β</w:t>
                  </w:r>
                  <w:r>
                    <w:rPr>
                      <w:bCs/>
                      <w:sz w:val="20"/>
                      <w:szCs w:val="20"/>
                      <w:lang w:val="kk-KZ" w:eastAsia="en-US"/>
                    </w:rPr>
                    <w:t xml:space="preserve">  </w:t>
                  </w:r>
                </w:p>
              </w:tc>
            </w:tr>
            <w:tr>
              <w:tblPrEx/>
              <w:trPr>
                <w:trHeight w:val="139" w:hRule="atLeast"/>
              </w:trPr>
              <w:tc>
                <w:tcPr>
                  <w:tcW w:w="1871" w:type="dxa"/>
                  <w:tcBorders/>
                  <w:hideMark/>
                </w:tcPr>
                <w:p>
                  <w:pPr>
                    <w:pStyle w:val="style94"/>
                    <w:shd w:val="clear" w:color="auto" w:fill="ffffff"/>
                    <w:spacing w:before="0" w:beforeAutospacing="false" w:after="0" w:afterAutospacing="false" w:lineRule="auto" w:line="276"/>
                    <w:rPr>
                      <w:sz w:val="20"/>
                      <w:szCs w:val="20"/>
                      <w:lang w:val="kk-KZ" w:eastAsia="en-US"/>
                    </w:rPr>
                  </w:pPr>
                  <w:r>
                    <w:rPr>
                      <w:sz w:val="20"/>
                      <w:szCs w:val="20"/>
                      <w:lang w:val="kk-KZ" w:eastAsia="en-US"/>
                    </w:rPr>
                    <w:t>2. cos (</w:t>
                  </w:r>
                  <w:r>
                    <w:rPr>
                      <w:sz w:val="20"/>
                      <w:szCs w:val="20"/>
                      <w:lang w:val="el-GR" w:eastAsia="en-US"/>
                    </w:rPr>
                    <w:t>α</w:t>
                  </w:r>
                  <w:r>
                    <w:rPr>
                      <w:sz w:val="20"/>
                      <w:szCs w:val="20"/>
                      <w:lang w:val="kk-KZ" w:eastAsia="en-US"/>
                    </w:rPr>
                    <w:t xml:space="preserve"> + </w:t>
                  </w:r>
                  <w:r>
                    <w:rPr>
                      <w:sz w:val="20"/>
                      <w:szCs w:val="20"/>
                      <w:lang w:val="el-GR" w:eastAsia="en-US"/>
                    </w:rPr>
                    <w:t>β</w:t>
                  </w:r>
                  <w:r>
                    <w:rPr>
                      <w:sz w:val="20"/>
                      <w:szCs w:val="20"/>
                      <w:lang w:val="kk-KZ" w:eastAsia="en-US"/>
                    </w:rPr>
                    <w:t xml:space="preserve">) = cos </w:t>
                  </w:r>
                  <w:r>
                    <w:rPr>
                      <w:sz w:val="20"/>
                      <w:szCs w:val="20"/>
                      <w:lang w:val="el-GR" w:eastAsia="en-US"/>
                    </w:rPr>
                    <w:t>α</w:t>
                  </w:r>
                  <w:r>
                    <w:rPr>
                      <w:sz w:val="20"/>
                      <w:szCs w:val="20"/>
                      <w:lang w:val="kk-KZ" w:eastAsia="en-US"/>
                    </w:rPr>
                    <w:t xml:space="preserve"> cos </w:t>
                  </w:r>
                  <w:r>
                    <w:rPr>
                      <w:sz w:val="20"/>
                      <w:szCs w:val="20"/>
                      <w:lang w:val="el-GR" w:eastAsia="en-US"/>
                    </w:rPr>
                    <w:t>β</w:t>
                  </w:r>
                  <w:r>
                    <w:rPr>
                      <w:sz w:val="20"/>
                      <w:szCs w:val="20"/>
                      <w:lang w:val="kk-KZ" w:eastAsia="en-US"/>
                    </w:rPr>
                    <w:t xml:space="preserve"> + sin </w:t>
                  </w:r>
                  <w:r>
                    <w:rPr>
                      <w:sz w:val="20"/>
                      <w:szCs w:val="20"/>
                      <w:lang w:val="el-GR" w:eastAsia="en-US"/>
                    </w:rPr>
                    <w:t>α</w:t>
                  </w:r>
                  <w:r>
                    <w:rPr>
                      <w:sz w:val="20"/>
                      <w:szCs w:val="20"/>
                      <w:lang w:val="kk-KZ" w:eastAsia="en-US"/>
                    </w:rPr>
                    <w:t xml:space="preserve"> sin  </w:t>
                  </w:r>
                  <w:r>
                    <w:rPr>
                      <w:sz w:val="20"/>
                      <w:szCs w:val="20"/>
                      <w:lang w:val="el-GR" w:eastAsia="en-US"/>
                    </w:rPr>
                    <w:t>β</w:t>
                  </w:r>
                  <w:r>
                    <w:rPr>
                      <w:sz w:val="20"/>
                      <w:szCs w:val="20"/>
                      <w:lang w:val="kk-KZ" w:eastAsia="en-US"/>
                    </w:rPr>
                    <w:t xml:space="preserve"> </w:t>
                  </w:r>
                </w:p>
              </w:tc>
              <w:tc>
                <w:tcPr>
                  <w:tcW w:w="1984" w:type="dxa"/>
                  <w:tcBorders/>
                  <w:hideMark/>
                </w:tcPr>
                <w:p>
                  <w:pPr>
                    <w:pStyle w:val="style94"/>
                    <w:shd w:val="clear" w:color="auto" w:fill="ffffff"/>
                    <w:spacing w:before="0" w:beforeAutospacing="false" w:after="0" w:afterAutospacing="false" w:lineRule="auto" w:line="276"/>
                    <w:rPr>
                      <w:sz w:val="20"/>
                      <w:szCs w:val="20"/>
                      <w:lang w:val="kk-KZ" w:eastAsia="en-US"/>
                    </w:rPr>
                  </w:pPr>
                  <w:r>
                    <w:rPr>
                      <w:sz w:val="20"/>
                      <w:szCs w:val="20"/>
                      <w:lang w:val="kk-KZ" w:eastAsia="en-US"/>
                    </w:rPr>
                    <w:t>sin (</w:t>
                  </w:r>
                  <w:r>
                    <w:rPr>
                      <w:sz w:val="20"/>
                      <w:szCs w:val="20"/>
                      <w:lang w:val="el-GR" w:eastAsia="en-US"/>
                    </w:rPr>
                    <w:t>α</w:t>
                  </w:r>
                  <w:r>
                    <w:rPr>
                      <w:sz w:val="20"/>
                      <w:szCs w:val="20"/>
                      <w:lang w:val="kk-KZ" w:eastAsia="en-US"/>
                    </w:rPr>
                    <w:t xml:space="preserve"> - </w:t>
                  </w:r>
                  <w:r>
                    <w:rPr>
                      <w:sz w:val="20"/>
                      <w:szCs w:val="20"/>
                      <w:lang w:val="el-GR" w:eastAsia="en-US"/>
                    </w:rPr>
                    <w:t>β</w:t>
                  </w:r>
                  <w:r>
                    <w:rPr>
                      <w:sz w:val="20"/>
                      <w:szCs w:val="20"/>
                      <w:lang w:val="kk-KZ" w:eastAsia="en-US"/>
                    </w:rPr>
                    <w:t xml:space="preserve">) = sin </w:t>
                  </w:r>
                  <w:r>
                    <w:rPr>
                      <w:sz w:val="20"/>
                      <w:szCs w:val="20"/>
                      <w:lang w:val="el-GR" w:eastAsia="en-US"/>
                    </w:rPr>
                    <w:t>α</w:t>
                  </w:r>
                  <w:r>
                    <w:rPr>
                      <w:sz w:val="20"/>
                      <w:szCs w:val="20"/>
                      <w:lang w:val="kk-KZ" w:eastAsia="en-US"/>
                    </w:rPr>
                    <w:t xml:space="preserve"> cos </w:t>
                  </w:r>
                  <w:r>
                    <w:rPr>
                      <w:sz w:val="20"/>
                      <w:szCs w:val="20"/>
                      <w:lang w:val="el-GR" w:eastAsia="en-US"/>
                    </w:rPr>
                    <w:t>β</w:t>
                  </w:r>
                  <w:r>
                    <w:rPr>
                      <w:sz w:val="20"/>
                      <w:szCs w:val="20"/>
                      <w:lang w:val="kk-KZ" w:eastAsia="en-US"/>
                    </w:rPr>
                    <w:t xml:space="preserve"> + cos </w:t>
                  </w:r>
                  <w:r>
                    <w:rPr>
                      <w:sz w:val="20"/>
                      <w:szCs w:val="20"/>
                      <w:lang w:val="el-GR" w:eastAsia="en-US"/>
                    </w:rPr>
                    <w:t>α</w:t>
                  </w:r>
                  <w:r>
                    <w:rPr>
                      <w:sz w:val="20"/>
                      <w:szCs w:val="20"/>
                      <w:lang w:val="kk-KZ" w:eastAsia="en-US"/>
                    </w:rPr>
                    <w:t xml:space="preserve"> sin </w:t>
                  </w:r>
                  <w:r>
                    <w:rPr>
                      <w:sz w:val="20"/>
                      <w:szCs w:val="20"/>
                      <w:lang w:val="el-GR" w:eastAsia="en-US"/>
                    </w:rPr>
                    <w:t>β</w:t>
                  </w:r>
                  <w:r>
                    <w:rPr>
                      <w:sz w:val="20"/>
                      <w:szCs w:val="20"/>
                      <w:lang w:val="kk-KZ" w:eastAsia="en-US"/>
                    </w:rPr>
                    <w:t xml:space="preserve"> </w:t>
                  </w:r>
                </w:p>
              </w:tc>
            </w:tr>
            <w:tr>
              <w:tblPrEx/>
              <w:trPr>
                <w:trHeight w:val="199" w:hRule="atLeast"/>
              </w:trPr>
              <w:tc>
                <w:tcPr>
                  <w:tcW w:w="1871" w:type="dxa"/>
                  <w:tcBorders/>
                  <w:hideMark/>
                </w:tcPr>
                <w:p>
                  <w:pPr>
                    <w:pStyle w:val="style94"/>
                    <w:shd w:val="clear" w:color="auto" w:fill="ffffff"/>
                    <w:spacing w:before="0" w:beforeAutospacing="false" w:after="0" w:afterAutospacing="false" w:lineRule="auto" w:line="276"/>
                    <w:rPr>
                      <w:sz w:val="20"/>
                      <w:szCs w:val="20"/>
                      <w:lang w:val="en-US" w:eastAsia="en-US"/>
                    </w:rPr>
                  </w:pPr>
                  <w:r>
                    <w:rPr>
                      <w:sz w:val="20"/>
                      <w:szCs w:val="20"/>
                      <w:lang w:val="en-US" w:eastAsia="en-US"/>
                    </w:rPr>
                    <w:t>3.tg (</w:t>
                  </w:r>
                  <w:r>
                    <w:rPr>
                      <w:sz w:val="20"/>
                      <w:szCs w:val="20"/>
                      <w:lang w:val="el-GR" w:eastAsia="en-US"/>
                    </w:rPr>
                    <w:t>α</w:t>
                  </w:r>
                  <w:r>
                    <w:rPr>
                      <w:sz w:val="20"/>
                      <w:szCs w:val="20"/>
                      <w:lang w:val="en-US" w:eastAsia="en-US"/>
                    </w:rPr>
                    <w:t xml:space="preserve"> - </w:t>
                  </w:r>
                  <w:r>
                    <w:rPr>
                      <w:sz w:val="20"/>
                      <w:szCs w:val="20"/>
                      <w:lang w:val="el-GR" w:eastAsia="en-US"/>
                    </w:rPr>
                    <w:t>β</w:t>
                  </w:r>
                  <w:r>
                    <w:rPr>
                      <w:sz w:val="20"/>
                      <w:szCs w:val="20"/>
                      <w:lang w:val="en-US" w:eastAsia="en-US"/>
                    </w:rPr>
                    <w:t xml:space="preserve">) =  </w:t>
                  </w:r>
                  <m:oMath>
                    <m:f>
                      <m:fPr>
                        <m:ctrlPr>
                          <w:rPr>
                            <w:rFonts w:ascii="Cambria Math" w:hAnsi="Cambria Math"/>
                            <w:i/>
                            <w:sz w:val="20"/>
                            <w:szCs w:val="20"/>
                            <w:lang w:val="en-US" w:eastAsia="en-US"/>
                          </w:rPr>
                        </m:ctrlPr>
                      </m:fPr>
                      <m:num>
                        <m:r>
                          <w:rPr>
                            <w:rFonts w:ascii="Cambria Math" w:hAnsi="Cambria Math"/>
                            <w:sz w:val="20"/>
                            <w:szCs w:val="20"/>
                            <w:lang w:val="en-US" w:eastAsia="en-US"/>
                          </w:rPr>
                          <m:t>tgα-tgβ</m:t>
                        </m:r>
                      </m:num>
                      <m:den>
                        <m:r>
                          <w:rPr>
                            <w:rFonts w:ascii="Cambria Math" w:hAnsi="Cambria Math"/>
                            <w:sz w:val="20"/>
                            <w:szCs w:val="20"/>
                            <w:lang w:val="en-US" w:eastAsia="en-US"/>
                          </w:rPr>
                          <m:t>1+tgαtgβ</m:t>
                        </m:r>
                      </m:den>
                    </m:f>
                  </m:oMath>
                </w:p>
              </w:tc>
              <w:tc>
                <w:tcPr>
                  <w:tcW w:w="1984" w:type="dxa"/>
                  <w:tcBorders/>
                  <w:hideMark/>
                </w:tcPr>
                <w:p>
                  <w:pPr>
                    <w:pStyle w:val="style94"/>
                    <w:shd w:val="clear" w:color="auto" w:fill="ffffff"/>
                    <w:spacing w:before="0" w:beforeAutospacing="false" w:after="0" w:afterAutospacing="false" w:lineRule="auto" w:line="276"/>
                    <w:rPr>
                      <w:sz w:val="20"/>
                      <w:szCs w:val="20"/>
                      <w:lang w:val="en-US" w:eastAsia="en-US"/>
                    </w:rPr>
                  </w:pPr>
                  <w:r>
                    <w:rPr>
                      <w:sz w:val="20"/>
                      <w:szCs w:val="20"/>
                      <w:lang w:val="en-US" w:eastAsia="en-US"/>
                    </w:rPr>
                    <w:t>tg (</w:t>
                  </w:r>
                  <w:r>
                    <w:rPr>
                      <w:sz w:val="20"/>
                      <w:szCs w:val="20"/>
                      <w:lang w:val="el-GR" w:eastAsia="en-US"/>
                    </w:rPr>
                    <w:t>α</w:t>
                  </w:r>
                  <w:r>
                    <w:rPr>
                      <w:sz w:val="20"/>
                      <w:szCs w:val="20"/>
                      <w:lang w:val="en-US" w:eastAsia="en-US"/>
                    </w:rPr>
                    <w:t xml:space="preserve"> + </w:t>
                  </w:r>
                  <w:r>
                    <w:rPr>
                      <w:sz w:val="20"/>
                      <w:szCs w:val="20"/>
                      <w:lang w:val="el-GR" w:eastAsia="en-US"/>
                    </w:rPr>
                    <w:t>β</w:t>
                  </w:r>
                  <w:r>
                    <w:rPr>
                      <w:sz w:val="20"/>
                      <w:szCs w:val="20"/>
                      <w:lang w:val="en-US" w:eastAsia="en-US"/>
                    </w:rPr>
                    <w:t xml:space="preserve">) =  </w:t>
                  </w:r>
                  <m:oMath>
                    <m:f>
                      <m:fPr>
                        <m:ctrlPr>
                          <w:rPr>
                            <w:rFonts w:ascii="Cambria Math" w:hAnsi="Cambria Math"/>
                            <w:i/>
                            <w:sz w:val="20"/>
                            <w:szCs w:val="20"/>
                            <w:lang w:val="en-US" w:eastAsia="en-US"/>
                          </w:rPr>
                        </m:ctrlPr>
                      </m:fPr>
                      <m:num>
                        <m:r>
                          <w:rPr>
                            <w:rFonts w:ascii="Cambria Math" w:hAnsi="Cambria Math"/>
                            <w:sz w:val="20"/>
                            <w:szCs w:val="20"/>
                            <w:lang w:val="en-US" w:eastAsia="en-US"/>
                          </w:rPr>
                          <m:t>tgα+tgβ</m:t>
                        </m:r>
                      </m:num>
                      <m:den>
                        <m:r>
                          <w:rPr>
                            <w:rFonts w:ascii="Cambria Math" w:hAnsi="Cambria Math"/>
                            <w:sz w:val="20"/>
                            <w:szCs w:val="20"/>
                            <w:lang w:val="en-US" w:eastAsia="en-US"/>
                          </w:rPr>
                          <m:t>1+tgαtgβ</m:t>
                        </m:r>
                      </m:den>
                    </m:f>
                  </m:oMath>
                </w:p>
              </w:tc>
            </w:tr>
            <w:tr>
              <w:tblPrEx/>
              <w:trPr>
                <w:trHeight w:val="117" w:hRule="atLeast"/>
              </w:trPr>
              <w:tc>
                <w:tcPr>
                  <w:tcW w:w="1871"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4. sin</w:t>
                  </w:r>
                  <w:r>
                    <w:rPr>
                      <w:sz w:val="20"/>
                      <w:szCs w:val="20"/>
                      <w:vertAlign w:val="superscript"/>
                      <w:lang w:val="en-US" w:eastAsia="en-US"/>
                    </w:rPr>
                    <w:t>2</w:t>
                  </w:r>
                  <w:r>
                    <w:rPr>
                      <w:sz w:val="20"/>
                      <w:szCs w:val="20"/>
                      <w:lang w:val="en-US" w:eastAsia="en-US"/>
                    </w:rPr>
                    <w:t xml:space="preserve"> </w:t>
                  </w:r>
                  <w:r>
                    <w:rPr>
                      <w:sz w:val="20"/>
                      <w:szCs w:val="20"/>
                      <w:lang w:val="el-GR" w:eastAsia="en-US"/>
                    </w:rPr>
                    <w:t>α</w:t>
                  </w:r>
                  <w:r>
                    <w:rPr>
                      <w:sz w:val="20"/>
                      <w:szCs w:val="20"/>
                      <w:lang w:val="en-US" w:eastAsia="en-US"/>
                    </w:rPr>
                    <w:t xml:space="preserve"> + cos</w:t>
                  </w:r>
                  <w:r>
                    <w:rPr>
                      <w:sz w:val="20"/>
                      <w:szCs w:val="20"/>
                      <w:vertAlign w:val="superscript"/>
                      <w:lang w:val="en-US" w:eastAsia="en-US"/>
                    </w:rPr>
                    <w:t xml:space="preserve">2 </w:t>
                  </w:r>
                  <w:r>
                    <w:rPr>
                      <w:sz w:val="20"/>
                      <w:szCs w:val="20"/>
                      <w:lang w:val="el-GR" w:eastAsia="en-US"/>
                    </w:rPr>
                    <w:t>α</w:t>
                  </w:r>
                  <w:r>
                    <w:rPr>
                      <w:sz w:val="20"/>
                      <w:szCs w:val="20"/>
                      <w:lang w:val="en-US" w:eastAsia="en-US"/>
                    </w:rPr>
                    <w:t xml:space="preserve"> = -1 </w:t>
                  </w:r>
                </w:p>
              </w:tc>
              <w:tc>
                <w:tcPr>
                  <w:tcW w:w="1984"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 xml:space="preserve">tg </w:t>
                  </w:r>
                  <w:r>
                    <w:rPr>
                      <w:sz w:val="20"/>
                      <w:szCs w:val="20"/>
                      <w:lang w:val="el-GR" w:eastAsia="en-US"/>
                    </w:rPr>
                    <w:t>α</w:t>
                  </w:r>
                  <w:r>
                    <w:rPr>
                      <w:sz w:val="20"/>
                      <w:szCs w:val="20"/>
                      <w:lang w:val="en-US" w:eastAsia="en-US"/>
                    </w:rPr>
                    <w:t xml:space="preserve"> · ctg </w:t>
                  </w:r>
                  <w:r>
                    <w:rPr>
                      <w:sz w:val="20"/>
                      <w:szCs w:val="20"/>
                      <w:lang w:val="el-GR" w:eastAsia="en-US"/>
                    </w:rPr>
                    <w:t>α</w:t>
                  </w:r>
                  <w:r>
                    <w:rPr>
                      <w:sz w:val="20"/>
                      <w:szCs w:val="20"/>
                      <w:lang w:val="en-US" w:eastAsia="en-US"/>
                    </w:rPr>
                    <w:t xml:space="preserve"> = 1 </w:t>
                  </w:r>
                </w:p>
              </w:tc>
            </w:tr>
            <w:tr>
              <w:tblPrEx/>
              <w:trPr>
                <w:trHeight w:val="104" w:hRule="atLeast"/>
              </w:trPr>
              <w:tc>
                <w:tcPr>
                  <w:tcW w:w="1871"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5. a</w:t>
                  </w:r>
                  <w:r>
                    <w:rPr>
                      <w:sz w:val="20"/>
                      <w:szCs w:val="20"/>
                      <w:vertAlign w:val="superscript"/>
                      <w:lang w:val="en-US" w:eastAsia="en-US"/>
                    </w:rPr>
                    <w:t>2</w:t>
                  </w:r>
                  <w:r>
                    <w:rPr>
                      <w:sz w:val="20"/>
                      <w:szCs w:val="20"/>
                      <w:lang w:val="en-US" w:eastAsia="en-US"/>
                    </w:rPr>
                    <w:t xml:space="preserve"> – b</w:t>
                  </w:r>
                  <w:r>
                    <w:rPr>
                      <w:sz w:val="20"/>
                      <w:szCs w:val="20"/>
                      <w:vertAlign w:val="superscript"/>
                      <w:lang w:val="en-US" w:eastAsia="en-US"/>
                    </w:rPr>
                    <w:t>2</w:t>
                  </w:r>
                  <w:r>
                    <w:rPr>
                      <w:sz w:val="20"/>
                      <w:szCs w:val="20"/>
                      <w:lang w:val="en-US" w:eastAsia="en-US"/>
                    </w:rPr>
                    <w:t xml:space="preserve"> = (a - b)(a + b) </w:t>
                  </w:r>
                </w:p>
              </w:tc>
              <w:tc>
                <w:tcPr>
                  <w:tcW w:w="1984"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(a + b)</w:t>
                  </w:r>
                  <w:r>
                    <w:rPr>
                      <w:sz w:val="20"/>
                      <w:szCs w:val="20"/>
                      <w:vertAlign w:val="superscript"/>
                      <w:lang w:val="en-US" w:eastAsia="en-US"/>
                    </w:rPr>
                    <w:t>2</w:t>
                  </w:r>
                  <w:r>
                    <w:rPr>
                      <w:sz w:val="20"/>
                      <w:szCs w:val="20"/>
                      <w:lang w:val="en-US" w:eastAsia="en-US"/>
                    </w:rPr>
                    <w:t xml:space="preserve"> = a</w:t>
                  </w:r>
                  <w:r>
                    <w:rPr>
                      <w:sz w:val="20"/>
                      <w:szCs w:val="20"/>
                      <w:vertAlign w:val="superscript"/>
                      <w:lang w:val="en-US" w:eastAsia="en-US"/>
                    </w:rPr>
                    <w:t>2</w:t>
                  </w:r>
                  <w:r>
                    <w:rPr>
                      <w:sz w:val="20"/>
                      <w:szCs w:val="20"/>
                      <w:lang w:val="en-US" w:eastAsia="en-US"/>
                    </w:rPr>
                    <w:t xml:space="preserve"> + b</w:t>
                  </w:r>
                  <w:r>
                    <w:rPr>
                      <w:sz w:val="20"/>
                      <w:szCs w:val="20"/>
                      <w:vertAlign w:val="superscript"/>
                      <w:lang w:val="en-US" w:eastAsia="en-US"/>
                    </w:rPr>
                    <w:t>2</w:t>
                  </w:r>
                  <w:r>
                    <w:rPr>
                      <w:sz w:val="20"/>
                      <w:szCs w:val="20"/>
                      <w:lang w:val="en-US" w:eastAsia="en-US"/>
                    </w:rPr>
                    <w:t xml:space="preserve"> + 2ab </w:t>
                  </w:r>
                </w:p>
              </w:tc>
            </w:tr>
            <w:tr>
              <w:tblPrEx/>
              <w:trPr>
                <w:trHeight w:val="93" w:hRule="atLeast"/>
              </w:trPr>
              <w:tc>
                <w:tcPr>
                  <w:tcW w:w="1871"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6. sin</w:t>
                  </w:r>
                  <m:oMath>
                    <m:f>
                      <m:fPr>
                        <m:ctrlPr>
                          <w:rPr>
                            <w:rFonts w:ascii="Cambria Math" w:hAnsi="Cambria Math"/>
                            <w:i/>
                            <w:sz w:val="20"/>
                            <w:szCs w:val="20"/>
                            <w:lang w:val="en-US" w:eastAsia="en-US"/>
                          </w:rPr>
                        </m:ctrlPr>
                      </m:fPr>
                      <m:num>
                        <m:r>
                          <w:rPr>
                            <w:rFonts w:ascii="Cambria Math" w:hAnsi="Cambria Math"/>
                            <w:sz w:val="20"/>
                            <w:szCs w:val="20"/>
                            <w:lang w:val="en-US" w:eastAsia="en-US"/>
                          </w:rPr>
                          <m:t>π</m:t>
                        </m:r>
                      </m:num>
                      <m:den>
                        <m:r>
                          <w:rPr>
                            <w:rFonts w:ascii="Cambria Math" w:hAnsi="Cambria Math"/>
                            <w:sz w:val="20"/>
                            <w:szCs w:val="20"/>
                            <w:lang w:val="en-US" w:eastAsia="en-US"/>
                          </w:rPr>
                          <m:t>6</m:t>
                        </m:r>
                      </m:den>
                    </m:f>
                    <m:r>
                      <w:rPr>
                        <w:rFonts w:ascii="Cambria Math" w:hAnsi="Cambria Math"/>
                        <w:sz w:val="20"/>
                        <w:szCs w:val="20"/>
                        <w:lang w:val="en-US" w:eastAsia="en-US"/>
                      </w:rPr>
                      <m:t>=</m:t>
                    </m:r>
                    <m:f>
                      <m:fPr>
                        <m:ctrlPr>
                          <w:rPr>
                            <w:rFonts w:ascii="Cambria Math" w:hAnsi="Cambria Math"/>
                            <w:i/>
                            <w:sz w:val="20"/>
                            <w:szCs w:val="20"/>
                            <w:lang w:val="en-US" w:eastAsia="en-US"/>
                          </w:rPr>
                        </m:ctrlPr>
                      </m:fPr>
                      <m:num>
                        <m:r>
                          <w:rPr>
                            <w:rFonts w:ascii="Cambria Math" w:hAnsi="Cambria Math"/>
                            <w:sz w:val="20"/>
                            <w:szCs w:val="20"/>
                            <w:lang w:val="en-US" w:eastAsia="en-US"/>
                          </w:rPr>
                          <m:t>1</m:t>
                        </m:r>
                      </m:num>
                      <m:den>
                        <m:r>
                          <w:rPr>
                            <w:rFonts w:ascii="Cambria Math" w:hAnsi="Cambria Math"/>
                            <w:sz w:val="20"/>
                            <w:szCs w:val="20"/>
                            <w:lang w:val="en-US" w:eastAsia="en-US"/>
                          </w:rPr>
                          <m:t>2</m:t>
                        </m:r>
                      </m:den>
                    </m:f>
                  </m:oMath>
                </w:p>
              </w:tc>
              <w:tc>
                <w:tcPr>
                  <w:tcW w:w="1984"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 xml:space="preserve">Cos </w:t>
                  </w:r>
                  <m:oMath>
                    <m:f>
                      <m:fPr>
                        <m:ctrlPr>
                          <w:rPr>
                            <w:rFonts w:ascii="Cambria Math" w:hAnsi="Cambria Math"/>
                            <w:i/>
                            <w:sz w:val="20"/>
                            <w:szCs w:val="20"/>
                            <w:lang w:val="en-US" w:eastAsia="en-US"/>
                          </w:rPr>
                        </m:ctrlPr>
                      </m:fPr>
                      <m:num>
                        <m:r>
                          <w:rPr>
                            <w:rFonts w:ascii="Cambria Math" w:hAnsi="Cambria Math"/>
                            <w:sz w:val="20"/>
                            <w:szCs w:val="20"/>
                            <w:lang w:val="en-US" w:eastAsia="en-US"/>
                          </w:rPr>
                          <m:t>π</m:t>
                        </m:r>
                      </m:num>
                      <m:den>
                        <m:r>
                          <w:rPr>
                            <w:rFonts w:ascii="Cambria Math" w:hAnsi="Cambria Math"/>
                            <w:sz w:val="20"/>
                            <w:szCs w:val="20"/>
                            <w:lang w:val="en-US" w:eastAsia="en-US"/>
                          </w:rPr>
                          <m:t>6</m:t>
                        </m:r>
                      </m:den>
                    </m:f>
                    <m:r>
                      <w:rPr>
                        <w:rFonts w:ascii="Cambria Math" w:hAnsi="Cambria Math"/>
                        <w:sz w:val="20"/>
                        <w:szCs w:val="20"/>
                        <w:lang w:val="en-US" w:eastAsia="en-US"/>
                      </w:rPr>
                      <m:t>=</m:t>
                    </m:r>
                    <m:f>
                      <m:fPr>
                        <m:ctrlPr>
                          <w:rPr>
                            <w:rFonts w:ascii="Cambria Math" w:hAnsi="Cambria Math"/>
                            <w:i/>
                            <w:sz w:val="20"/>
                            <w:szCs w:val="20"/>
                            <w:lang w:val="en-US" w:eastAsia="en-US"/>
                          </w:rPr>
                        </m:ctrlPr>
                      </m:fPr>
                      <m:num>
                        <m:r>
                          <w:rPr>
                            <w:rFonts w:ascii="Cambria Math" w:hAnsi="Cambria Math"/>
                            <w:sz w:val="20"/>
                            <w:szCs w:val="20"/>
                            <w:lang w:val="en-US" w:eastAsia="en-US"/>
                          </w:rPr>
                          <m:t>1</m:t>
                        </m:r>
                      </m:num>
                      <m:den>
                        <m:r>
                          <w:rPr>
                            <w:rFonts w:ascii="Cambria Math" w:hAnsi="Cambria Math"/>
                            <w:sz w:val="20"/>
                            <w:szCs w:val="20"/>
                            <w:lang w:val="en-US" w:eastAsia="en-US"/>
                          </w:rPr>
                          <m:t>2</m:t>
                        </m:r>
                      </m:den>
                    </m:f>
                  </m:oMath>
                </w:p>
              </w:tc>
            </w:tr>
            <w:tr>
              <w:tblPrEx/>
              <w:trPr>
                <w:trHeight w:val="95" w:hRule="atLeast"/>
              </w:trPr>
              <w:tc>
                <w:tcPr>
                  <w:tcW w:w="1871"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7. cos (-</w:t>
                  </w:r>
                  <w:r>
                    <w:rPr>
                      <w:sz w:val="20"/>
                      <w:szCs w:val="20"/>
                      <w:lang w:val="el-GR" w:eastAsia="en-US"/>
                    </w:rPr>
                    <w:t>α</w:t>
                  </w:r>
                  <w:r>
                    <w:rPr>
                      <w:sz w:val="20"/>
                      <w:szCs w:val="20"/>
                      <w:lang w:val="en-US" w:eastAsia="en-US"/>
                    </w:rPr>
                    <w:t xml:space="preserve">) = - cos </w:t>
                  </w:r>
                  <w:r>
                    <w:rPr>
                      <w:sz w:val="20"/>
                      <w:szCs w:val="20"/>
                      <w:lang w:val="el-GR" w:eastAsia="en-US"/>
                    </w:rPr>
                    <w:t xml:space="preserve">α </w:t>
                  </w:r>
                </w:p>
              </w:tc>
              <w:tc>
                <w:tcPr>
                  <w:tcW w:w="1984"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sin (-</w:t>
                  </w:r>
                  <w:r>
                    <w:rPr>
                      <w:sz w:val="20"/>
                      <w:szCs w:val="20"/>
                      <w:lang w:val="el-GR" w:eastAsia="en-US"/>
                    </w:rPr>
                    <w:t>α</w:t>
                  </w:r>
                  <w:r>
                    <w:rPr>
                      <w:sz w:val="20"/>
                      <w:szCs w:val="20"/>
                      <w:lang w:val="en-US" w:eastAsia="en-US"/>
                    </w:rPr>
                    <w:t xml:space="preserve">) = sin </w:t>
                  </w:r>
                  <w:r>
                    <w:rPr>
                      <w:sz w:val="20"/>
                      <w:szCs w:val="20"/>
                      <w:lang w:val="el-GR" w:eastAsia="en-US"/>
                    </w:rPr>
                    <w:t xml:space="preserve">α </w:t>
                  </w:r>
                </w:p>
              </w:tc>
            </w:tr>
            <w:tr>
              <w:tblPrEx/>
              <w:trPr>
                <w:trHeight w:val="236" w:hRule="atLeast"/>
              </w:trPr>
              <w:tc>
                <w:tcPr>
                  <w:tcW w:w="1871" w:type="dxa"/>
                  <w:tcBorders/>
                  <w:hideMark/>
                </w:tcPr>
                <w:p>
                  <w:pPr>
                    <w:pStyle w:val="style94"/>
                    <w:shd w:val="clear" w:color="auto" w:fill="ffffff"/>
                    <w:spacing w:before="0" w:beforeAutospacing="false" w:after="0" w:afterAutospacing="false" w:lineRule="auto" w:line="276"/>
                    <w:rPr>
                      <w:sz w:val="20"/>
                      <w:szCs w:val="20"/>
                      <w:lang w:val="kk-KZ" w:eastAsia="en-US"/>
                    </w:rPr>
                  </w:pPr>
                  <w:r>
                    <w:rPr>
                      <w:sz w:val="20"/>
                      <w:szCs w:val="20"/>
                      <w:lang w:val="en-US" w:eastAsia="en-US"/>
                    </w:rPr>
                    <w:t xml:space="preserve">8.tg </w:t>
                  </w:r>
                  <w:r>
                    <w:rPr>
                      <w:sz w:val="20"/>
                      <w:szCs w:val="20"/>
                      <w:lang w:val="el-GR" w:eastAsia="en-US"/>
                    </w:rPr>
                    <w:t>α</w:t>
                  </w:r>
                  <w:r>
                    <w:rPr>
                      <w:sz w:val="20"/>
                      <w:szCs w:val="20"/>
                      <w:lang w:val="en-US" w:eastAsia="en-US"/>
                    </w:rPr>
                    <w:t xml:space="preserve"> =</w:t>
                  </w:r>
                  <m:oMath>
                    <m:f>
                      <m:fPr>
                        <m:ctrlPr>
                          <w:rPr>
                            <w:rFonts w:ascii="Cambria Math" w:hAnsi="Cambria Math"/>
                            <w:i/>
                            <w:sz w:val="20"/>
                            <w:szCs w:val="20"/>
                            <w:lang w:val="en-US" w:eastAsia="en-US"/>
                          </w:rPr>
                        </m:ctrlPr>
                      </m:fPr>
                      <m:num>
                        <m:func>
                          <m:funcPr>
                            <m:ctrlPr>
                              <w:rPr>
                                <w:rFonts w:ascii="Cambria Math" w:hAnsi="Cambria Math"/>
                                <w:i/>
                                <w:sz w:val="20"/>
                                <w:szCs w:val="20"/>
                                <w:lang w:val="en-US" w:eastAsia="en-US"/>
                              </w:rPr>
                            </m:ctrlPr>
                          </m:funcPr>
                          <m:fName>
                            <m:r>
                              <m:rPr>
                                <m:sty m:val="p"/>
                              </m:rPr>
                              <w:rPr>
                                <w:rFonts w:ascii="Cambria Math" w:hAnsi="Cambria Math"/>
                                <w:sz w:val="20"/>
                                <w:szCs w:val="20"/>
                                <w:lang w:val="en-US" w:eastAsia="en-US"/>
                              </w:rPr>
                              <m:t>sin</m:t>
                            </m:r>
                          </m:fName>
                          <m:e>
                            <m:r>
                              <w:rPr>
                                <w:rFonts w:ascii="Cambria Math" w:hAnsi="Cambria Math"/>
                                <w:sz w:val="20"/>
                                <w:szCs w:val="20"/>
                                <w:lang w:val="en-US" w:eastAsia="en-US"/>
                              </w:rPr>
                              <m:t>α</m:t>
                            </m:r>
                          </m:e>
                        </m:func>
                      </m:num>
                      <m:den>
                        <m:func>
                          <m:funcPr>
                            <m:ctrlPr>
                              <w:rPr>
                                <w:rFonts w:ascii="Cambria Math" w:hAnsi="Cambria Math"/>
                                <w:i/>
                                <w:sz w:val="20"/>
                                <w:szCs w:val="20"/>
                                <w:lang w:val="en-US" w:eastAsia="en-US"/>
                              </w:rPr>
                            </m:ctrlPr>
                          </m:funcPr>
                          <m:fName>
                            <m:r>
                              <m:rPr>
                                <m:sty m:val="p"/>
                              </m:rPr>
                              <w:rPr>
                                <w:rFonts w:ascii="Cambria Math" w:hAnsi="Cambria Math"/>
                                <w:sz w:val="20"/>
                                <w:szCs w:val="20"/>
                                <w:lang w:val="en-US" w:eastAsia="en-US"/>
                              </w:rPr>
                              <m:t>cos</m:t>
                            </m:r>
                          </m:fName>
                          <m:e>
                            <m:r>
                              <w:rPr>
                                <w:rFonts w:ascii="Cambria Math" w:hAnsi="Cambria Math"/>
                                <w:sz w:val="20"/>
                                <w:szCs w:val="20"/>
                                <w:lang w:val="en-US" w:eastAsia="en-US"/>
                              </w:rPr>
                              <m:t>α</m:t>
                            </m:r>
                          </m:e>
                        </m:func>
                      </m:den>
                    </m:f>
                  </m:oMath>
                </w:p>
              </w:tc>
              <w:tc>
                <w:tcPr>
                  <w:tcW w:w="1984" w:type="dxa"/>
                  <w:tcBorders/>
                  <w:hideMark/>
                </w:tcPr>
                <w:p>
                  <w:pPr>
                    <w:pStyle w:val="style94"/>
                    <w:shd w:val="clear" w:color="auto" w:fill="ffffff"/>
                    <w:spacing w:before="0" w:beforeAutospacing="false" w:after="0" w:afterAutospacing="false" w:lineRule="auto" w:line="276"/>
                    <w:rPr>
                      <w:sz w:val="20"/>
                      <w:szCs w:val="20"/>
                      <w:lang w:val="en-US" w:eastAsia="en-US"/>
                    </w:rPr>
                  </w:pPr>
                  <w:r>
                    <w:rPr>
                      <w:sz w:val="20"/>
                      <w:szCs w:val="20"/>
                      <w:lang w:val="en-US" w:eastAsia="en-US"/>
                    </w:rPr>
                    <w:t xml:space="preserve">ctg </w:t>
                  </w:r>
                  <w:r>
                    <w:rPr>
                      <w:sz w:val="20"/>
                      <w:szCs w:val="20"/>
                      <w:lang w:val="el-GR" w:eastAsia="en-US"/>
                    </w:rPr>
                    <w:t>α</w:t>
                  </w:r>
                  <w:r>
                    <w:rPr>
                      <w:sz w:val="20"/>
                      <w:szCs w:val="20"/>
                      <w:lang w:val="en-US" w:eastAsia="en-US"/>
                    </w:rPr>
                    <w:t xml:space="preserve"> = </w:t>
                  </w:r>
                  <m:oMath>
                    <m:f>
                      <m:fPr>
                        <m:ctrlPr>
                          <w:rPr>
                            <w:rFonts w:ascii="Cambria Math" w:hAnsi="Cambria Math"/>
                            <w:i/>
                            <w:sz w:val="20"/>
                            <w:szCs w:val="20"/>
                            <w:lang w:val="en-US" w:eastAsia="en-US"/>
                          </w:rPr>
                        </m:ctrlPr>
                      </m:fPr>
                      <m:num>
                        <m:func>
                          <m:funcPr>
                            <m:ctrlPr>
                              <w:rPr>
                                <w:rFonts w:ascii="Cambria Math" w:hAnsi="Cambria Math"/>
                                <w:i/>
                                <w:sz w:val="20"/>
                                <w:szCs w:val="20"/>
                                <w:lang w:val="en-US" w:eastAsia="en-US"/>
                              </w:rPr>
                            </m:ctrlPr>
                          </m:funcPr>
                          <m:fName>
                            <m:r>
                              <m:rPr>
                                <m:sty m:val="p"/>
                              </m:rPr>
                              <w:rPr>
                                <w:rFonts w:ascii="Cambria Math" w:hAnsi="Cambria Math"/>
                                <w:sz w:val="20"/>
                                <w:szCs w:val="20"/>
                                <w:lang w:val="en-US" w:eastAsia="en-US"/>
                              </w:rPr>
                              <m:t>cos</m:t>
                            </m:r>
                          </m:fName>
                          <m:e>
                            <m:r>
                              <w:rPr>
                                <w:rFonts w:ascii="Cambria Math" w:hAnsi="Cambria Math"/>
                                <w:sz w:val="20"/>
                                <w:szCs w:val="20"/>
                                <w:lang w:val="en-US" w:eastAsia="en-US"/>
                              </w:rPr>
                              <m:t>α</m:t>
                            </m:r>
                          </m:e>
                        </m:func>
                      </m:num>
                      <m:den>
                        <m:func>
                          <m:funcPr>
                            <m:ctrlPr>
                              <w:rPr>
                                <w:rFonts w:ascii="Cambria Math" w:hAnsi="Cambria Math"/>
                                <w:i/>
                                <w:sz w:val="20"/>
                                <w:szCs w:val="20"/>
                                <w:lang w:val="en-US" w:eastAsia="en-US"/>
                              </w:rPr>
                            </m:ctrlPr>
                          </m:funcPr>
                          <m:fName>
                            <m:r>
                              <m:rPr>
                                <m:sty m:val="p"/>
                              </m:rPr>
                              <w:rPr>
                                <w:rFonts w:ascii="Cambria Math" w:hAnsi="Cambria Math"/>
                                <w:sz w:val="20"/>
                                <w:szCs w:val="20"/>
                                <w:lang w:val="en-US" w:eastAsia="en-US"/>
                              </w:rPr>
                              <m:t>sin</m:t>
                            </m:r>
                          </m:fName>
                          <m:e>
                            <m:r>
                              <w:rPr>
                                <w:rFonts w:ascii="Cambria Math" w:hAnsi="Cambria Math"/>
                                <w:sz w:val="20"/>
                                <w:szCs w:val="20"/>
                                <w:lang w:val="en-US" w:eastAsia="en-US"/>
                              </w:rPr>
                              <m:t>α</m:t>
                            </m:r>
                          </m:e>
                        </m:func>
                      </m:den>
                    </m:f>
                  </m:oMath>
                </w:p>
              </w:tc>
            </w:tr>
            <w:tr>
              <w:tblPrEx/>
              <w:trPr>
                <w:trHeight w:val="128" w:hRule="atLeast"/>
              </w:trPr>
              <w:tc>
                <w:tcPr>
                  <w:tcW w:w="1871"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9. sin (</w:t>
                  </w:r>
                  <m:oMath>
                    <m:r>
                      <w:rPr>
                        <w:rFonts w:ascii="Cambria Math" w:hAnsi="Cambria Math"/>
                        <w:sz w:val="20"/>
                        <w:szCs w:val="20"/>
                        <w:lang w:val="en-US" w:eastAsia="en-US"/>
                      </w:rPr>
                      <m:t>π</m:t>
                    </m:r>
                  </m:oMath>
                  <w:r>
                    <w:rPr>
                      <w:sz w:val="20"/>
                      <w:szCs w:val="20"/>
                      <w:lang w:val="en-US" w:eastAsia="en-US"/>
                    </w:rPr>
                    <w:t xml:space="preserve"> - </w:t>
                  </w:r>
                  <w:r>
                    <w:rPr>
                      <w:sz w:val="20"/>
                      <w:szCs w:val="20"/>
                      <w:lang w:val="el-GR" w:eastAsia="en-US"/>
                    </w:rPr>
                    <w:t>α</w:t>
                  </w:r>
                  <w:r>
                    <w:rPr>
                      <w:sz w:val="20"/>
                      <w:szCs w:val="20"/>
                      <w:lang w:val="en-US" w:eastAsia="en-US"/>
                    </w:rPr>
                    <w:t xml:space="preserve">) = - sin </w:t>
                  </w:r>
                  <w:r>
                    <w:rPr>
                      <w:sz w:val="20"/>
                      <w:szCs w:val="20"/>
                      <w:lang w:val="el-GR" w:eastAsia="en-US"/>
                    </w:rPr>
                    <w:t>α</w:t>
                  </w:r>
                  <w:r>
                    <w:rPr>
                      <w:sz w:val="20"/>
                      <w:szCs w:val="20"/>
                      <w:lang w:val="en-US" w:eastAsia="en-US"/>
                    </w:rPr>
                    <w:t xml:space="preserve"> </w:t>
                  </w:r>
                </w:p>
              </w:tc>
              <w:tc>
                <w:tcPr>
                  <w:tcW w:w="1984"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cos  (</w:t>
                  </w:r>
                  <m:oMath>
                    <m:r>
                      <w:rPr>
                        <w:rFonts w:ascii="Cambria Math" w:hAnsi="Cambria Math"/>
                        <w:sz w:val="20"/>
                        <w:szCs w:val="20"/>
                        <w:lang w:val="en-US" w:eastAsia="en-US"/>
                      </w:rPr>
                      <m:t>π</m:t>
                    </m:r>
                  </m:oMath>
                  <w:r>
                    <w:rPr>
                      <w:sz w:val="20"/>
                      <w:szCs w:val="20"/>
                      <w:lang w:val="en-US" w:eastAsia="en-US"/>
                    </w:rPr>
                    <w:t xml:space="preserve">- </w:t>
                  </w:r>
                  <w:r>
                    <w:rPr>
                      <w:sz w:val="20"/>
                      <w:szCs w:val="20"/>
                      <w:lang w:val="el-GR" w:eastAsia="en-US"/>
                    </w:rPr>
                    <w:t>α</w:t>
                  </w:r>
                  <w:r>
                    <w:rPr>
                      <w:sz w:val="20"/>
                      <w:szCs w:val="20"/>
                      <w:lang w:val="en-US" w:eastAsia="en-US"/>
                    </w:rPr>
                    <w:t xml:space="preserve">) = cos </w:t>
                  </w:r>
                  <w:r>
                    <w:rPr>
                      <w:sz w:val="20"/>
                      <w:szCs w:val="20"/>
                      <w:lang w:val="el-GR" w:eastAsia="en-US"/>
                    </w:rPr>
                    <w:t>α</w:t>
                  </w:r>
                  <w:r>
                    <w:rPr>
                      <w:sz w:val="20"/>
                      <w:szCs w:val="20"/>
                      <w:lang w:val="en-US" w:eastAsia="en-US"/>
                    </w:rPr>
                    <w:t xml:space="preserve"> </w:t>
                  </w:r>
                </w:p>
              </w:tc>
            </w:tr>
            <w:tr>
              <w:tblPrEx/>
              <w:trPr>
                <w:trHeight w:val="130" w:hRule="atLeast"/>
              </w:trPr>
              <w:tc>
                <w:tcPr>
                  <w:tcW w:w="1871" w:type="dxa"/>
                  <w:tcBorders/>
                  <w:hideMark/>
                </w:tcPr>
                <w:p>
                  <w:pPr>
                    <w:pStyle w:val="style94"/>
                    <w:shd w:val="clear" w:color="auto" w:fill="ffffff"/>
                    <w:spacing w:before="0" w:beforeAutospacing="false" w:after="0" w:afterAutospacing="false" w:lineRule="auto" w:line="276"/>
                    <w:rPr>
                      <w:sz w:val="20"/>
                      <w:szCs w:val="20"/>
                      <w:lang w:eastAsia="en-US"/>
                    </w:rPr>
                  </w:pPr>
                  <w:r>
                    <w:rPr>
                      <w:sz w:val="20"/>
                      <w:szCs w:val="20"/>
                      <w:lang w:val="en-US" w:eastAsia="en-US"/>
                    </w:rPr>
                    <w:t>10. cos (</w:t>
                  </w:r>
                  <m:oMath>
                    <m:f>
                      <m:fPr>
                        <m:ctrlPr>
                          <w:rPr>
                            <w:rFonts w:ascii="Cambria Math" w:hAnsi="Cambria Math"/>
                            <w:i/>
                            <w:sz w:val="20"/>
                            <w:szCs w:val="20"/>
                            <w:lang w:val="en-US" w:eastAsia="en-US"/>
                          </w:rPr>
                        </m:ctrlPr>
                      </m:fPr>
                      <m:num>
                        <m:r>
                          <w:rPr>
                            <w:rFonts w:ascii="Cambria Math" w:hAnsi="Cambria Math"/>
                            <w:sz w:val="20"/>
                            <w:szCs w:val="20"/>
                            <w:lang w:val="en-US" w:eastAsia="en-US"/>
                          </w:rPr>
                          <m:t>π</m:t>
                        </m:r>
                      </m:num>
                      <m:den>
                        <m:r>
                          <w:rPr>
                            <w:rFonts w:ascii="Cambria Math" w:hAnsi="Cambria Math"/>
                            <w:sz w:val="20"/>
                            <w:szCs w:val="20"/>
                            <w:lang w:val="en-US" w:eastAsia="en-US"/>
                          </w:rPr>
                          <m:t>2</m:t>
                        </m:r>
                      </m:den>
                    </m:f>
                    <m:r>
                      <w:rPr>
                        <w:rFonts w:ascii="Cambria Math" w:hAnsi="Cambria Math"/>
                        <w:sz w:val="20"/>
                        <w:szCs w:val="20"/>
                        <w:lang w:val="en-US" w:eastAsia="en-US"/>
                      </w:rPr>
                      <m:t>-α</m:t>
                    </m:r>
                  </m:oMath>
                  <w:r>
                    <w:rPr>
                      <w:sz w:val="20"/>
                      <w:szCs w:val="20"/>
                      <w:lang w:val="en-US" w:eastAsia="en-US"/>
                    </w:rPr>
                    <w:t xml:space="preserve"> ) = sin </w:t>
                  </w:r>
                  <w:r>
                    <w:rPr>
                      <w:sz w:val="20"/>
                      <w:szCs w:val="20"/>
                      <w:lang w:val="el-GR" w:eastAsia="en-US"/>
                    </w:rPr>
                    <w:t>α</w:t>
                  </w:r>
                  <w:r>
                    <w:rPr>
                      <w:sz w:val="20"/>
                      <w:szCs w:val="20"/>
                      <w:lang w:val="en-US" w:eastAsia="en-US"/>
                    </w:rPr>
                    <w:t xml:space="preserve"> </w:t>
                  </w:r>
                  <w:r>
                    <w:rPr>
                      <w:sz w:val="20"/>
                      <w:szCs w:val="20"/>
                      <w:lang w:val="el-GR" w:eastAsia="en-US"/>
                    </w:rPr>
                    <w:t xml:space="preserve"> </w:t>
                  </w:r>
                </w:p>
              </w:tc>
              <w:tc>
                <w:tcPr>
                  <w:tcW w:w="1984" w:type="dxa"/>
                  <w:tcBorders/>
                  <w:hideMark/>
                </w:tcPr>
                <w:p>
                  <w:pPr>
                    <w:pStyle w:val="style94"/>
                    <w:shd w:val="clear" w:color="auto" w:fill="ffffff"/>
                    <w:spacing w:before="0" w:beforeAutospacing="false" w:after="0" w:afterAutospacing="false" w:lineRule="auto" w:line="276"/>
                    <w:rPr>
                      <w:i/>
                      <w:sz w:val="20"/>
                      <w:szCs w:val="20"/>
                      <w:lang w:eastAsia="en-US"/>
                    </w:rPr>
                  </w:pPr>
                  <m:oMathPara>
                    <m:oMathParaPr>
                      <m:jc m:val="left"/>
                    </m:oMathParaPr>
                    <m:oMath>
                      <m:r>
                        <w:rPr>
                          <w:rFonts w:ascii="Cambria Math" w:hAnsi="Cambria Math"/>
                          <w:sz w:val="20"/>
                          <w:szCs w:val="20"/>
                          <w:lang w:val="en-US" w:eastAsia="en-US"/>
                        </w:rPr>
                        <m:t>sin</m:t>
                      </m:r>
                      <m:d>
                        <m:dPr>
                          <m:endChr m:val=")"/>
                          <m:ctrlPr>
                            <w:rPr>
                              <w:rFonts w:ascii="Cambria Math" w:hAnsi="Cambria Math"/>
                              <w:i/>
                              <w:sz w:val="20"/>
                              <w:szCs w:val="20"/>
                              <w:lang w:val="en-US" w:eastAsia="en-US"/>
                            </w:rPr>
                          </m:ctrlPr>
                        </m:dPr>
                        <m:e>
                          <m:f>
                            <m:fPr>
                              <m:ctrlPr>
                                <w:rPr>
                                  <w:rFonts w:ascii="Cambria Math" w:hAnsi="Cambria Math"/>
                                  <w:i/>
                                  <w:sz w:val="20"/>
                                  <w:szCs w:val="20"/>
                                  <w:lang w:val="en-US" w:eastAsia="en-US"/>
                                </w:rPr>
                              </m:ctrlPr>
                            </m:fPr>
                            <m:num>
                              <m:r>
                                <w:rPr>
                                  <w:rFonts w:ascii="Cambria Math" w:hAnsi="Cambria Math"/>
                                  <w:sz w:val="20"/>
                                  <w:szCs w:val="20"/>
                                  <w:lang w:val="en-US" w:eastAsia="en-US"/>
                                </w:rPr>
                                <m:t>3π</m:t>
                              </m:r>
                            </m:num>
                            <m:den>
                              <m:r>
                                <w:rPr>
                                  <w:rFonts w:ascii="Cambria Math" w:hAnsi="Cambria Math"/>
                                  <w:sz w:val="20"/>
                                  <w:szCs w:val="20"/>
                                  <w:lang w:val="en-US" w:eastAsia="en-US"/>
                                </w:rPr>
                                <m:t>2</m:t>
                              </m:r>
                            </m:den>
                          </m:f>
                          <m:r>
                            <w:rPr>
                              <w:rFonts w:ascii="Cambria Math" w:hAnsi="Cambria Math"/>
                              <w:sz w:val="20"/>
                              <w:szCs w:val="20"/>
                              <w:lang w:val="en-US" w:eastAsia="en-US"/>
                            </w:rPr>
                            <m:t>-α</m:t>
                          </m:r>
                        </m:e>
                      </m:d>
                      <m:r>
                        <w:rPr>
                          <w:rFonts w:ascii="Cambria Math" w:hAnsi="Cambria Math"/>
                          <w:sz w:val="20"/>
                          <w:szCs w:val="20"/>
                          <w:lang w:val="en-US" w:eastAsia="en-US"/>
                        </w:rPr>
                        <m:t>=-cosα</m:t>
                      </m:r>
                    </m:oMath>
                  </m:oMathPara>
                </w:p>
              </w:tc>
            </w:tr>
            <w:tr>
              <w:tblPrEx/>
              <w:trPr>
                <w:trHeight w:val="130" w:hRule="atLeast"/>
              </w:trPr>
              <w:tc>
                <w:tcPr>
                  <w:tcW w:w="3855" w:type="dxa"/>
                  <w:gridSpan w:val="2"/>
                  <w:tcBorders/>
                  <w:hideMark/>
                </w:tcPr>
                <w:p>
                  <w:pPr>
                    <w:pStyle w:val="style0"/>
                    <w:tabs>
                      <w:tab w:val="left" w:leader="none" w:pos="1005"/>
                    </w:tabs>
                    <w:spacing w:after="0" w:lineRule="auto" w:line="240"/>
                    <w:rPr>
                      <w:rFonts w:ascii="Times New Roman" w:eastAsia="Calibri" w:hAnsi="Times New Roman"/>
                      <w:b/>
                      <w:sz w:val="20"/>
                      <w:szCs w:val="20"/>
                      <w:lang w:val="kk-KZ"/>
                    </w:rPr>
                  </w:pPr>
                  <w:r>
                    <w:rPr>
                      <w:rFonts w:ascii="Times New Roman" w:eastAsia="Calibri" w:hAnsi="Times New Roman"/>
                      <w:b/>
                      <w:sz w:val="20"/>
                      <w:szCs w:val="20"/>
                      <w:lang w:val="kk-KZ"/>
                    </w:rPr>
                    <w:t xml:space="preserve">Жұптық жұмыс </w:t>
                  </w:r>
                </w:p>
                <w:p>
                  <w:pPr>
                    <w:pStyle w:val="style0"/>
                    <w:tabs>
                      <w:tab w:val="left" w:leader="none" w:pos="1005"/>
                    </w:tabs>
                    <w:spacing w:after="0" w:lineRule="auto" w:line="240"/>
                    <w:rPr>
                      <w:rFonts w:ascii="Times New Roman" w:eastAsia="Calibri" w:hAnsi="Times New Roman"/>
                      <w:b/>
                      <w:sz w:val="20"/>
                      <w:szCs w:val="20"/>
                      <w:lang w:val="kk-KZ"/>
                    </w:rPr>
                  </w:pPr>
                  <w:r>
                    <w:rPr>
                      <w:rFonts w:ascii="Times New Roman" w:eastAsia="Calibri" w:hAnsi="Times New Roman"/>
                      <w:b/>
                      <w:sz w:val="20"/>
                      <w:szCs w:val="20"/>
                      <w:lang w:val="kk-KZ"/>
                    </w:rPr>
                    <w:t>№1</w:t>
                  </w:r>
                </w:p>
                <w:p>
                  <w:pPr>
                    <w:pStyle w:val="style179"/>
                    <w:numPr>
                      <w:ilvl w:val="0"/>
                      <w:numId w:val="96"/>
                    </w:numPr>
                    <w:tabs>
                      <w:tab w:val="left" w:leader="none" w:pos="1005"/>
                    </w:tabs>
                    <w:spacing w:after="0" w:lineRule="auto" w:line="240"/>
                    <w:rPr>
                      <w:rFonts w:ascii="Times New Roman" w:hAnsi="Times New Roman"/>
                      <w:b/>
                      <w:sz w:val="20"/>
                      <w:szCs w:val="20"/>
                      <w:lang w:val="kk-KZ"/>
                    </w:rPr>
                  </w:pPr>
                  <m:oMath>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α-4</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f>
                      <m:fPr>
                        <m:ctrlPr>
                          <w:rPr>
                            <w:rFonts w:ascii="Cambria Math" w:hAnsi="Cambria Math"/>
                            <w:b/>
                            <w:i/>
                            <w:sz w:val="20"/>
                            <w:szCs w:val="20"/>
                            <w:lang w:val="kk-KZ"/>
                          </w:rPr>
                        </m:ctrlPr>
                      </m:fPr>
                      <m:num>
                        <m:r>
                          <m:rPr>
                            <m:sty m:val="bi"/>
                          </m:rPr>
                          <w:rPr>
                            <w:rFonts w:ascii="Cambria Math" w:hAnsi="Cambria Math"/>
                            <w:sz w:val="20"/>
                            <w:szCs w:val="20"/>
                            <w:lang w:val="kk-KZ"/>
                          </w:rPr>
                          <m:t>α</m:t>
                        </m:r>
                      </m:num>
                      <m:den>
                        <m:r>
                          <m:rPr>
                            <m:sty m:val="bi"/>
                          </m:rPr>
                          <w:rPr>
                            <w:rFonts w:ascii="Cambria Math" w:hAnsi="Cambria Math"/>
                            <w:sz w:val="20"/>
                            <w:szCs w:val="20"/>
                            <w:lang w:val="kk-KZ"/>
                          </w:rPr>
                          <m:t>2</m:t>
                        </m:r>
                      </m:den>
                    </m:f>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f>
                      <m:fPr>
                        <m:ctrlPr>
                          <w:rPr>
                            <w:rFonts w:ascii="Cambria Math" w:hAnsi="Cambria Math"/>
                            <w:b/>
                            <w:i/>
                            <w:sz w:val="20"/>
                            <w:szCs w:val="20"/>
                            <w:lang w:val="kk-KZ"/>
                          </w:rPr>
                        </m:ctrlPr>
                      </m:fPr>
                      <m:num>
                        <m:r>
                          <m:rPr>
                            <m:sty m:val="bi"/>
                          </m:rPr>
                          <w:rPr>
                            <w:rFonts w:ascii="Cambria Math" w:hAnsi="Cambria Math"/>
                            <w:sz w:val="20"/>
                            <w:szCs w:val="20"/>
                            <w:lang w:val="kk-KZ"/>
                          </w:rPr>
                          <m:t>α</m:t>
                        </m:r>
                      </m:num>
                      <m:den>
                        <m:r>
                          <m:rPr>
                            <m:sty m:val="bi"/>
                          </m:rPr>
                          <w:rPr>
                            <w:rFonts w:ascii="Cambria Math" w:hAnsi="Cambria Math"/>
                            <w:sz w:val="20"/>
                            <w:szCs w:val="20"/>
                            <w:lang w:val="kk-KZ"/>
                          </w:rPr>
                          <m:t>2</m:t>
                        </m:r>
                      </m:den>
                    </m:f>
                    <m:r>
                      <m:rPr>
                        <m:sty m:val="bi"/>
                      </m:rPr>
                      <w:rPr>
                        <w:rFonts w:ascii="Cambria Math" w:hAnsi="Cambria Math"/>
                        <w:sz w:val="20"/>
                        <w:szCs w:val="20"/>
                        <w:lang w:val="kk-KZ"/>
                      </w:rPr>
                      <m:t>=</m:t>
                    </m:r>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r>
                      <m:rPr>
                        <m:sty m:val="bi"/>
                      </m:rPr>
                      <w:rPr>
                        <w:rFonts w:ascii="Cambria Math" w:hAnsi="Cambria Math"/>
                        <w:sz w:val="20"/>
                        <w:szCs w:val="20"/>
                        <w:lang w:val="kk-KZ"/>
                      </w:rPr>
                      <m:t>α=cos</m:t>
                    </m:r>
                    <m:r>
                      <m:rPr>
                        <m:sty m:val="bi"/>
                      </m:rPr>
                      <w:rPr>
                        <w:rFonts w:ascii="Cambria Math" w:hAnsi="Cambria Math"/>
                        <w:sz w:val="20"/>
                        <w:szCs w:val="20"/>
                        <w:lang w:val="kk-KZ"/>
                      </w:rPr>
                      <m:t>2</m:t>
                    </m:r>
                    <m:r>
                      <m:rPr>
                        <m:sty m:val="bi"/>
                      </m:rPr>
                      <w:rPr>
                        <w:rFonts w:ascii="Cambria Math" w:hAnsi="Cambria Math"/>
                        <w:sz w:val="20"/>
                        <w:szCs w:val="20"/>
                        <w:lang w:val="kk-KZ"/>
                      </w:rPr>
                      <m:t>α;</m:t>
                    </m:r>
                  </m:oMath>
                </w:p>
                <w:p>
                  <w:pPr>
                    <w:pStyle w:val="style179"/>
                    <w:numPr>
                      <w:ilvl w:val="0"/>
                      <w:numId w:val="96"/>
                    </w:numPr>
                    <w:tabs>
                      <w:tab w:val="left" w:leader="none" w:pos="1005"/>
                    </w:tabs>
                    <w:spacing w:after="0" w:lineRule="auto" w:line="240"/>
                    <w:rPr>
                      <w:rFonts w:ascii="Times New Roman" w:hAnsi="Times New Roman"/>
                      <w:b/>
                      <w:sz w:val="20"/>
                      <w:szCs w:val="20"/>
                      <w:lang w:val="kk-KZ"/>
                    </w:rPr>
                  </w:pPr>
                  <m:oMath>
                    <m:r>
                      <m:rPr>
                        <m:sty m:val="bi"/>
                      </m:rPr>
                      <w:rPr>
                        <w:rFonts w:ascii="Cambria Math" w:hAnsi="Cambria Math"/>
                        <w:sz w:val="20"/>
                        <w:szCs w:val="20"/>
                        <w:lang w:val="en-US"/>
                      </w:rPr>
                      <m:t>1-4</m:t>
                    </m:r>
                    <m:sSup>
                      <m:sSupPr>
                        <m:ctrlPr>
                          <w:rPr>
                            <w:rFonts w:ascii="Cambria Math" w:hAnsi="Cambria Math"/>
                            <w:b/>
                            <w:i/>
                            <w:sz w:val="20"/>
                            <w:szCs w:val="20"/>
                            <w:lang w:val="en-US"/>
                          </w:rPr>
                        </m:ctrlPr>
                      </m:sSupPr>
                      <m:e>
                        <m:r>
                          <m:rPr>
                            <m:sty m:val="bi"/>
                          </m:rPr>
                          <w:rPr>
                            <w:rFonts w:ascii="Cambria Math" w:hAnsi="Cambria Math"/>
                            <w:sz w:val="20"/>
                            <w:szCs w:val="20"/>
                            <w:lang w:val="en-US"/>
                          </w:rPr>
                          <m:t>sin</m:t>
                        </m:r>
                      </m:e>
                      <m:sup>
                        <m:r>
                          <m:rPr>
                            <m:sty m:val="bi"/>
                          </m:rPr>
                          <w:rPr>
                            <w:rFonts w:ascii="Cambria Math" w:hAnsi="Cambria Math"/>
                            <w:sz w:val="20"/>
                            <w:szCs w:val="20"/>
                            <w:lang w:val="en-US"/>
                          </w:rPr>
                          <m:t>2</m:t>
                        </m:r>
                      </m:sup>
                    </m:sSup>
                    <m:r>
                      <m:rPr>
                        <m:sty m:val="bi"/>
                      </m:rPr>
                      <w:rPr>
                        <w:rFonts w:ascii="Cambria Math" w:hAnsi="Cambria Math"/>
                        <w:sz w:val="20"/>
                        <w:szCs w:val="20"/>
                        <w:lang w:val="en-US"/>
                      </w:rPr>
                      <m:t>x</m:t>
                    </m:r>
                    <m:sSup>
                      <m:sSupPr>
                        <m:ctrlPr>
                          <w:rPr>
                            <w:rFonts w:ascii="Cambria Math" w:hAnsi="Cambria Math"/>
                            <w:b/>
                            <w:i/>
                            <w:sz w:val="20"/>
                            <w:szCs w:val="20"/>
                            <w:lang w:val="en-US"/>
                          </w:rPr>
                        </m:ctrlPr>
                      </m:sSupPr>
                      <m:e>
                        <m:r>
                          <m:rPr>
                            <m:sty m:val="bi"/>
                          </m:rPr>
                          <w:rPr>
                            <w:rFonts w:ascii="Cambria Math" w:hAnsi="Cambria Math"/>
                            <w:sz w:val="20"/>
                            <w:szCs w:val="20"/>
                            <w:lang w:val="en-US"/>
                          </w:rPr>
                          <m:t>cos</m:t>
                        </m:r>
                      </m:e>
                      <m:sup>
                        <m:r>
                          <m:rPr>
                            <m:sty m:val="bi"/>
                          </m:rPr>
                          <w:rPr>
                            <w:rFonts w:ascii="Cambria Math" w:hAnsi="Cambria Math"/>
                            <w:sz w:val="20"/>
                            <w:szCs w:val="20"/>
                            <w:lang w:val="en-US"/>
                          </w:rPr>
                          <m:t>2</m:t>
                        </m:r>
                      </m:sup>
                    </m:sSup>
                    <m:r>
                      <m:rPr>
                        <m:sty m:val="bi"/>
                      </m:rPr>
                      <w:rPr>
                        <w:rFonts w:ascii="Cambria Math" w:hAnsi="Cambria Math"/>
                        <w:sz w:val="20"/>
                        <w:szCs w:val="20"/>
                        <w:lang w:val="en-US"/>
                      </w:rPr>
                      <m:t>x=1-</m:t>
                    </m:r>
                    <m:sSup>
                      <m:sSupPr>
                        <m:ctrlPr>
                          <w:rPr>
                            <w:rFonts w:ascii="Cambria Math" w:hAnsi="Cambria Math"/>
                            <w:b/>
                            <w:i/>
                            <w:sz w:val="20"/>
                            <w:szCs w:val="20"/>
                            <w:lang w:val="en-US"/>
                          </w:rPr>
                        </m:ctrlPr>
                      </m:sSupPr>
                      <m:e>
                        <m:r>
                          <m:rPr>
                            <m:sty m:val="bi"/>
                          </m:rPr>
                          <w:rPr>
                            <w:rFonts w:ascii="Cambria Math" w:hAnsi="Cambria Math"/>
                            <w:sz w:val="20"/>
                            <w:szCs w:val="20"/>
                            <w:lang w:val="en-US"/>
                          </w:rPr>
                          <m:t>s</m:t>
                        </m:r>
                        <m:r>
                          <m:rPr>
                            <m:sty m:val="bi"/>
                          </m:rPr>
                          <w:rPr>
                            <w:rFonts w:ascii="Cambria Math" w:hAnsi="Cambria Math"/>
                            <w:sz w:val="20"/>
                            <w:szCs w:val="20"/>
                            <w:lang w:val="en-US"/>
                          </w:rPr>
                          <m:t>in</m:t>
                        </m:r>
                      </m:e>
                      <m:sup>
                        <m:r>
                          <m:rPr>
                            <m:sty m:val="bi"/>
                          </m:rPr>
                          <w:rPr>
                            <w:rFonts w:ascii="Cambria Math" w:hAnsi="Cambria Math"/>
                            <w:sz w:val="20"/>
                            <w:szCs w:val="20"/>
                            <w:lang w:val="en-US"/>
                          </w:rPr>
                          <m:t>2</m:t>
                        </m:r>
                      </m:sup>
                    </m:sSup>
                    <m:r>
                      <m:rPr>
                        <m:sty m:val="bi"/>
                      </m:rPr>
                      <w:rPr>
                        <w:rFonts w:ascii="Cambria Math" w:hAnsi="Cambria Math"/>
                        <w:sz w:val="20"/>
                        <w:szCs w:val="20"/>
                        <w:lang w:val="en-US"/>
                      </w:rPr>
                      <m:t>2</m:t>
                    </m:r>
                    <m:r>
                      <m:rPr>
                        <m:sty m:val="bi"/>
                      </m:rPr>
                      <w:rPr>
                        <w:rFonts w:ascii="Cambria Math" w:hAnsi="Cambria Math"/>
                        <w:sz w:val="20"/>
                        <w:szCs w:val="20"/>
                        <w:lang w:val="en-US"/>
                      </w:rPr>
                      <m:t>x=</m:t>
                    </m:r>
                    <m:sSup>
                      <m:sSupPr>
                        <m:ctrlPr>
                          <w:rPr>
                            <w:rFonts w:ascii="Cambria Math" w:hAnsi="Cambria Math"/>
                            <w:b/>
                            <w:i/>
                            <w:sz w:val="20"/>
                            <w:szCs w:val="20"/>
                            <w:lang w:val="en-US"/>
                          </w:rPr>
                        </m:ctrlPr>
                      </m:sSupPr>
                      <m:e>
                        <m:r>
                          <m:rPr>
                            <m:sty m:val="bi"/>
                          </m:rPr>
                          <w:rPr>
                            <w:rFonts w:ascii="Cambria Math" w:hAnsi="Cambria Math"/>
                            <w:sz w:val="20"/>
                            <w:szCs w:val="20"/>
                            <w:lang w:val="en-US"/>
                          </w:rPr>
                          <m:t>cos</m:t>
                        </m:r>
                      </m:e>
                      <m:sup>
                        <m:r>
                          <m:rPr>
                            <m:sty m:val="bi"/>
                          </m:rPr>
                          <w:rPr>
                            <w:rFonts w:ascii="Cambria Math" w:hAnsi="Cambria Math"/>
                            <w:sz w:val="20"/>
                            <w:szCs w:val="20"/>
                            <w:lang w:val="en-US"/>
                          </w:rPr>
                          <m:t>2</m:t>
                        </m:r>
                      </m:sup>
                    </m:sSup>
                    <m:r>
                      <m:rPr>
                        <m:sty m:val="bi"/>
                      </m:rPr>
                      <w:rPr>
                        <w:rFonts w:ascii="Cambria Math" w:hAnsi="Cambria Math"/>
                        <w:sz w:val="20"/>
                        <w:szCs w:val="20"/>
                        <w:lang w:val="en-US"/>
                      </w:rPr>
                      <m:t>2</m:t>
                    </m:r>
                    <m:r>
                      <m:rPr>
                        <m:sty m:val="bi"/>
                      </m:rPr>
                      <w:rPr>
                        <w:rFonts w:ascii="Cambria Math" w:hAnsi="Cambria Math"/>
                        <w:sz w:val="20"/>
                        <w:szCs w:val="20"/>
                        <w:lang w:val="en-US"/>
                      </w:rPr>
                      <m:t>x;</m:t>
                    </m:r>
                  </m:oMath>
                </w:p>
                <w:p>
                  <w:pPr>
                    <w:pStyle w:val="style179"/>
                    <w:numPr>
                      <w:ilvl w:val="0"/>
                      <w:numId w:val="96"/>
                    </w:numPr>
                    <w:tabs>
                      <w:tab w:val="left" w:leader="none" w:pos="1005"/>
                    </w:tabs>
                    <w:spacing w:after="0" w:lineRule="auto" w:line="240"/>
                    <w:rPr>
                      <w:rFonts w:ascii="Times New Roman" w:hAnsi="Times New Roman"/>
                      <w:b/>
                      <w:sz w:val="20"/>
                      <w:szCs w:val="20"/>
                      <w:lang w:val="kk-KZ"/>
                    </w:rPr>
                  </w:pPr>
                  <m:oMath>
                    <m:r>
                      <m:rPr>
                        <m:sty m:val="bi"/>
                      </m:rPr>
                      <w:rPr>
                        <w:rFonts w:ascii="Cambria Math" w:hAnsi="Cambria Math"/>
                        <w:sz w:val="20"/>
                        <w:szCs w:val="20"/>
                        <w:lang w:val="kk-KZ"/>
                      </w:rPr>
                      <m:t>ctgα-ctg</m:t>
                    </m:r>
                    <m:r>
                      <m:rPr>
                        <m:sty m:val="bi"/>
                      </m:rPr>
                      <w:rPr>
                        <w:rFonts w:ascii="Cambria Math" w:hAnsi="Cambria Math"/>
                        <w:sz w:val="20"/>
                        <w:szCs w:val="20"/>
                        <w:lang w:val="kk-KZ"/>
                      </w:rPr>
                      <m:t>2</m:t>
                    </m:r>
                    <m:r>
                      <m:rPr>
                        <m:sty m:val="bi"/>
                      </m:rPr>
                      <w:rPr>
                        <w:rFonts w:ascii="Cambria Math" w:hAnsi="Cambria Math"/>
                        <w:sz w:val="20"/>
                        <w:szCs w:val="20"/>
                        <w:lang w:val="kk-KZ"/>
                      </w:rPr>
                      <m:t>α=</m:t>
                    </m:r>
                    <m:f>
                      <m:fPr>
                        <m:ctrlPr>
                          <w:rPr>
                            <w:rFonts w:ascii="Cambria Math" w:hAnsi="Cambria Math"/>
                            <w:b/>
                            <w:i/>
                            <w:sz w:val="20"/>
                            <w:szCs w:val="20"/>
                            <w:lang w:val="kk-KZ"/>
                          </w:rPr>
                        </m:ctrlPr>
                      </m:fPr>
                      <m:num>
                        <m:r>
                          <m:rPr>
                            <m:sty m:val="bi"/>
                          </m:rPr>
                          <w:rPr>
                            <w:rFonts w:ascii="Cambria Math" w:hAnsi="Cambria Math"/>
                            <w:sz w:val="20"/>
                            <w:szCs w:val="20"/>
                            <w:lang w:val="kk-KZ"/>
                          </w:rPr>
                          <m:t>cosα</m:t>
                        </m:r>
                      </m:num>
                      <m:den>
                        <m:r>
                          <m:rPr>
                            <m:sty m:val="bi"/>
                          </m:rPr>
                          <w:rPr>
                            <w:rFonts w:ascii="Cambria Math" w:hAnsi="Cambria Math"/>
                            <w:sz w:val="20"/>
                            <w:szCs w:val="20"/>
                            <w:lang w:val="kk-KZ"/>
                          </w:rPr>
                          <m:t>sinα</m:t>
                        </m:r>
                      </m:den>
                    </m:f>
                    <m:r>
                      <m:rPr>
                        <m:sty m:val="bi"/>
                      </m:rPr>
                      <w:rPr>
                        <w:rFonts w:ascii="Cambria Math" w:hAnsi="Cambria Math"/>
                        <w:sz w:val="20"/>
                        <w:szCs w:val="20"/>
                        <w:lang w:val="kk-KZ"/>
                      </w:rPr>
                      <m:t>-</m:t>
                    </m:r>
                    <m:f>
                      <m:fPr>
                        <m:ctrlPr>
                          <w:rPr>
                            <w:rFonts w:ascii="Cambria Math" w:hAnsi="Cambria Math"/>
                            <w:b/>
                            <w:i/>
                            <w:sz w:val="20"/>
                            <w:szCs w:val="20"/>
                            <w:lang w:val="kk-KZ"/>
                          </w:rPr>
                        </m:ctrlPr>
                      </m:fPr>
                      <m:num>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num>
                      <m:den>
                        <m:r>
                          <m:rPr>
                            <m:sty m:val="bi"/>
                          </m:rPr>
                          <w:rPr>
                            <w:rFonts w:ascii="Cambria Math" w:hAnsi="Cambria Math"/>
                            <w:sz w:val="20"/>
                            <w:szCs w:val="20"/>
                            <w:lang w:val="kk-KZ"/>
                          </w:rPr>
                          <m:t>2</m:t>
                        </m:r>
                        <m:r>
                          <m:rPr>
                            <m:sty m:val="bi"/>
                          </m:rPr>
                          <w:rPr>
                            <w:rFonts w:ascii="Cambria Math" w:hAnsi="Cambria Math"/>
                            <w:sz w:val="20"/>
                            <w:szCs w:val="20"/>
                            <w:lang w:val="kk-KZ"/>
                          </w:rPr>
                          <m:t>sinαcosα</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2</m:t>
                        </m:r>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num>
                      <m:den>
                        <m:r>
                          <m:rPr>
                            <m:sty m:val="bi"/>
                          </m:rPr>
                          <w:rPr>
                            <w:rFonts w:ascii="Cambria Math" w:hAnsi="Cambria Math"/>
                            <w:sz w:val="20"/>
                            <w:szCs w:val="20"/>
                            <w:lang w:val="kk-KZ"/>
                          </w:rPr>
                          <m:t>sin</m:t>
                        </m:r>
                        <m:r>
                          <m:rPr>
                            <m:sty m:val="bi"/>
                          </m:rPr>
                          <w:rPr>
                            <w:rFonts w:ascii="Cambria Math" w:hAnsi="Cambria Math"/>
                            <w:sz w:val="20"/>
                            <w:szCs w:val="20"/>
                            <w:lang w:val="kk-KZ"/>
                          </w:rPr>
                          <m:t>2</m:t>
                        </m:r>
                        <m:r>
                          <m:rPr>
                            <m:sty m:val="bi"/>
                          </m:rPr>
                          <w:rPr>
                            <w:rFonts w:ascii="Cambria Math" w:hAnsi="Cambria Math"/>
                            <w:sz w:val="20"/>
                            <w:szCs w:val="20"/>
                            <w:lang w:val="kk-KZ"/>
                          </w:rPr>
                          <m:t>α</m:t>
                        </m:r>
                      </m:den>
                    </m:f>
                    <m:r>
                      <m:rPr>
                        <m:sty m:val="bi"/>
                      </m:rPr>
                      <w:rPr>
                        <w:rFonts w:ascii="Cambria Math" w:hAnsi="Cambria Math"/>
                        <w:sz w:val="20"/>
                        <w:szCs w:val="20"/>
                        <w:lang w:val="kk-KZ"/>
                      </w:rPr>
                      <m:t>=</m:t>
                    </m:r>
                    <m:f>
                      <m:fPr>
                        <m:ctrlPr>
                          <w:rPr>
                            <w:rFonts w:ascii="Cambria Math" w:hAnsi="Cambria Math"/>
                            <w:b/>
                            <w:i/>
                            <w:sz w:val="20"/>
                            <w:szCs w:val="20"/>
                            <w:lang w:val="kk-KZ"/>
                          </w:rPr>
                        </m:ctrlPr>
                      </m:fPr>
                      <m:num>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num>
                      <m:den>
                        <m:r>
                          <m:rPr>
                            <m:sty m:val="bi"/>
                          </m:rPr>
                          <w:rPr>
                            <w:rFonts w:ascii="Cambria Math" w:hAnsi="Cambria Math"/>
                            <w:sz w:val="20"/>
                            <w:szCs w:val="20"/>
                            <w:lang w:val="kk-KZ"/>
                          </w:rPr>
                          <m:t>sin</m:t>
                        </m:r>
                        <m:r>
                          <m:rPr>
                            <m:sty m:val="bi"/>
                          </m:rPr>
                          <w:rPr>
                            <w:rFonts w:ascii="Cambria Math" w:hAnsi="Cambria Math"/>
                            <w:sz w:val="20"/>
                            <w:szCs w:val="20"/>
                            <w:lang w:val="kk-KZ"/>
                          </w:rPr>
                          <m:t>2</m:t>
                        </m:r>
                        <m:r>
                          <m:rPr>
                            <m:sty m:val="bi"/>
                          </m:rPr>
                          <w:rPr>
                            <w:rFonts w:ascii="Cambria Math" w:hAnsi="Cambria Math"/>
                            <w:sz w:val="20"/>
                            <w:szCs w:val="20"/>
                            <w:lang w:val="kk-KZ"/>
                          </w:rPr>
                          <m:t>α</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1</m:t>
                        </m:r>
                      </m:num>
                      <m:den>
                        <m:r>
                          <m:rPr>
                            <m:sty m:val="bi"/>
                          </m:rPr>
                          <w:rPr>
                            <w:rFonts w:ascii="Cambria Math" w:hAnsi="Cambria Math"/>
                            <w:sz w:val="20"/>
                            <w:szCs w:val="20"/>
                            <w:lang w:val="kk-KZ"/>
                          </w:rPr>
                          <m:t>sin</m:t>
                        </m:r>
                        <m:r>
                          <m:rPr>
                            <m:sty m:val="bi"/>
                          </m:rPr>
                          <w:rPr>
                            <w:rFonts w:ascii="Cambria Math" w:hAnsi="Cambria Math"/>
                            <w:sz w:val="20"/>
                            <w:szCs w:val="20"/>
                            <w:lang w:val="kk-KZ"/>
                          </w:rPr>
                          <m:t>2</m:t>
                        </m:r>
                        <m:r>
                          <m:rPr>
                            <m:sty m:val="bi"/>
                          </m:rPr>
                          <w:rPr>
                            <w:rFonts w:ascii="Cambria Math" w:hAnsi="Cambria Math"/>
                            <w:sz w:val="20"/>
                            <w:szCs w:val="20"/>
                            <w:lang w:val="kk-KZ"/>
                          </w:rPr>
                          <m:t>α</m:t>
                        </m:r>
                      </m:den>
                    </m:f>
                  </m:oMath>
                  <w:r>
                    <w:rPr>
                      <w:rFonts w:ascii="Times New Roman" w:hAnsi="Times New Roman"/>
                      <w:b/>
                      <w:sz w:val="20"/>
                      <w:szCs w:val="20"/>
                      <w:lang w:val="kk-KZ"/>
                    </w:rPr>
                    <w:t>;</w:t>
                  </w:r>
                </w:p>
                <w:p>
                  <w:pPr>
                    <w:pStyle w:val="style179"/>
                    <w:numPr>
                      <w:ilvl w:val="0"/>
                      <w:numId w:val="96"/>
                    </w:numPr>
                    <w:tabs>
                      <w:tab w:val="left" w:leader="none" w:pos="1005"/>
                    </w:tabs>
                    <w:spacing w:after="0" w:lineRule="auto" w:line="240"/>
                    <w:rPr>
                      <w:rFonts w:ascii="Times New Roman" w:hAnsi="Times New Roman"/>
                      <w:b/>
                      <w:sz w:val="20"/>
                      <w:szCs w:val="20"/>
                      <w:lang w:val="kk-KZ"/>
                    </w:rPr>
                  </w:pPr>
                  <m:oMath>
                    <m:f>
                      <m:fPr>
                        <m:ctrlPr>
                          <w:rPr>
                            <w:rFonts w:ascii="Cambria Math" w:hAnsi="Cambria Math"/>
                            <w:b/>
                            <w:i/>
                            <w:sz w:val="20"/>
                            <w:szCs w:val="20"/>
                            <w:lang w:val="kk-KZ"/>
                          </w:rPr>
                        </m:ctrlPr>
                      </m:fPr>
                      <m:num>
                        <m:r>
                          <m:rPr>
                            <m:sty m:val="bi"/>
                          </m:rPr>
                          <w:rPr>
                            <w:rFonts w:ascii="Cambria Math" w:hAnsi="Cambria Math"/>
                            <w:sz w:val="20"/>
                            <w:szCs w:val="20"/>
                            <w:lang w:val="kk-KZ"/>
                          </w:rPr>
                          <m:t>cos</m:t>
                        </m:r>
                        <m:r>
                          <m:rPr>
                            <m:sty m:val="bi"/>
                          </m:rPr>
                          <w:rPr>
                            <w:rFonts w:ascii="Cambria Math" w:hAnsi="Cambria Math"/>
                            <w:sz w:val="20"/>
                            <w:szCs w:val="20"/>
                            <w:lang w:val="kk-KZ"/>
                          </w:rPr>
                          <m:t>2</m:t>
                        </m:r>
                        <m:r>
                          <m:rPr>
                            <m:sty m:val="bi"/>
                          </m:rPr>
                          <w:rPr>
                            <w:rFonts w:ascii="Cambria Math" w:hAnsi="Cambria Math"/>
                            <w:sz w:val="20"/>
                            <w:szCs w:val="20"/>
                            <w:lang w:val="kk-KZ"/>
                          </w:rPr>
                          <m:t>x</m:t>
                        </m:r>
                      </m:num>
                      <m:den>
                        <m:r>
                          <m:rPr>
                            <m:sty m:val="bi"/>
                          </m:rPr>
                          <w:rPr>
                            <w:rFonts w:ascii="Cambria Math" w:hAnsi="Cambria Math"/>
                            <w:sz w:val="20"/>
                            <w:szCs w:val="20"/>
                            <w:lang w:val="kk-KZ"/>
                          </w:rPr>
                          <m:t>sinx</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sin</m:t>
                        </m:r>
                        <m:r>
                          <m:rPr>
                            <m:sty m:val="bi"/>
                          </m:rPr>
                          <w:rPr>
                            <w:rFonts w:ascii="Cambria Math" w:hAnsi="Cambria Math"/>
                            <w:sz w:val="20"/>
                            <w:szCs w:val="20"/>
                            <w:lang w:val="kk-KZ"/>
                          </w:rPr>
                          <m:t>2</m:t>
                        </m:r>
                        <m:r>
                          <m:rPr>
                            <m:sty m:val="bi"/>
                          </m:rPr>
                          <w:rPr>
                            <w:rFonts w:ascii="Cambria Math" w:hAnsi="Cambria Math"/>
                            <w:sz w:val="20"/>
                            <w:szCs w:val="20"/>
                            <w:lang w:val="kk-KZ"/>
                          </w:rPr>
                          <m:t>x</m:t>
                        </m:r>
                      </m:num>
                      <m:den>
                        <m:r>
                          <m:rPr>
                            <m:sty m:val="bi"/>
                          </m:rPr>
                          <w:rPr>
                            <w:rFonts w:ascii="Cambria Math" w:hAnsi="Cambria Math"/>
                            <w:sz w:val="20"/>
                            <w:szCs w:val="20"/>
                            <w:lang w:val="kk-KZ"/>
                          </w:rPr>
                          <m:t>cosx</m:t>
                        </m:r>
                      </m:den>
                    </m:f>
                    <m:r>
                      <m:rPr>
                        <m:sty m:val="bi"/>
                      </m:rPr>
                      <w:rPr>
                        <w:rFonts w:ascii="Cambria Math" w:hAnsi="Cambria Math"/>
                        <w:sz w:val="20"/>
                        <w:szCs w:val="20"/>
                        <w:lang w:val="kk-KZ"/>
                      </w:rPr>
                      <m:t>=</m:t>
                    </m:r>
                    <m:f>
                      <m:fPr>
                        <m:ctrlPr>
                          <w:rPr>
                            <w:rFonts w:ascii="Cambria Math" w:hAnsi="Cambria Math"/>
                            <w:b/>
                            <w:i/>
                            <w:sz w:val="20"/>
                            <w:szCs w:val="20"/>
                            <w:lang w:val="kk-KZ"/>
                          </w:rPr>
                        </m:ctrlPr>
                      </m:fPr>
                      <m:num>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x-</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r>
                          <m:rPr>
                            <m:sty m:val="bi"/>
                          </m:rPr>
                          <w:rPr>
                            <w:rFonts w:ascii="Cambria Math" w:hAnsi="Cambria Math"/>
                            <w:sz w:val="20"/>
                            <w:szCs w:val="20"/>
                            <w:lang w:val="kk-KZ"/>
                          </w:rPr>
                          <m:t>x</m:t>
                        </m:r>
                      </m:num>
                      <m:den>
                        <m:r>
                          <m:rPr>
                            <m:sty m:val="bi"/>
                          </m:rPr>
                          <w:rPr>
                            <w:rFonts w:ascii="Cambria Math" w:hAnsi="Cambria Math"/>
                            <w:sz w:val="20"/>
                            <w:szCs w:val="20"/>
                            <w:lang w:val="kk-KZ"/>
                          </w:rPr>
                          <m:t>sinx</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2</m:t>
                        </m:r>
                        <m:r>
                          <m:rPr>
                            <m:sty m:val="bi"/>
                          </m:rPr>
                          <w:rPr>
                            <w:rFonts w:ascii="Cambria Math" w:hAnsi="Cambria Math"/>
                            <w:sz w:val="20"/>
                            <w:szCs w:val="20"/>
                            <w:lang w:val="kk-KZ"/>
                          </w:rPr>
                          <m:t>sinxcosx</m:t>
                        </m:r>
                      </m:num>
                      <m:den>
                        <m:r>
                          <m:rPr>
                            <m:sty m:val="bi"/>
                          </m:rPr>
                          <w:rPr>
                            <w:rFonts w:ascii="Cambria Math" w:hAnsi="Cambria Math"/>
                            <w:sz w:val="20"/>
                            <w:szCs w:val="20"/>
                            <w:lang w:val="kk-KZ"/>
                          </w:rPr>
                          <m:t>cosx</m:t>
                        </m:r>
                      </m:den>
                    </m:f>
                    <m:r>
                      <m:rPr>
                        <m:sty m:val="bi"/>
                      </m:rPr>
                      <w:rPr>
                        <w:rFonts w:ascii="Cambria Math" w:hAnsi="Cambria Math"/>
                        <w:sz w:val="20"/>
                        <w:szCs w:val="20"/>
                        <w:lang w:val="kk-KZ"/>
                      </w:rPr>
                      <m:t>=</m:t>
                    </m:r>
                    <m:f>
                      <m:fPr>
                        <m:ctrlPr>
                          <w:rPr>
                            <w:rFonts w:ascii="Cambria Math" w:hAnsi="Cambria Math"/>
                            <w:b/>
                            <w:i/>
                            <w:sz w:val="20"/>
                            <w:szCs w:val="20"/>
                            <w:lang w:val="kk-KZ"/>
                          </w:rPr>
                        </m:ctrlPr>
                      </m:fPr>
                      <m:num>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x-</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r>
                          <m:rPr>
                            <m:sty m:val="bi"/>
                          </m:rPr>
                          <w:rPr>
                            <w:rFonts w:ascii="Cambria Math" w:hAnsi="Cambria Math"/>
                            <w:sz w:val="20"/>
                            <w:szCs w:val="20"/>
                            <w:lang w:val="kk-KZ"/>
                          </w:rPr>
                          <m:t>x+2</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r>
                          <m:rPr>
                            <m:sty m:val="bi"/>
                          </m:rPr>
                          <w:rPr>
                            <w:rFonts w:ascii="Cambria Math" w:hAnsi="Cambria Math"/>
                            <w:sz w:val="20"/>
                            <w:szCs w:val="20"/>
                            <w:lang w:val="kk-KZ"/>
                          </w:rPr>
                          <m:t>x</m:t>
                        </m:r>
                      </m:num>
                      <m:den>
                        <m:r>
                          <m:rPr>
                            <m:sty m:val="bi"/>
                          </m:rPr>
                          <w:rPr>
                            <w:rFonts w:ascii="Cambria Math" w:hAnsi="Cambria Math"/>
                            <w:sz w:val="20"/>
                            <w:szCs w:val="20"/>
                            <w:lang w:val="kk-KZ"/>
                          </w:rPr>
                          <m:t>sinx</m:t>
                        </m:r>
                      </m:den>
                    </m:f>
                    <m:r>
                      <m:rPr>
                        <m:sty m:val="bi"/>
                      </m:rPr>
                      <w:rPr>
                        <w:rFonts w:ascii="Cambria Math" w:hAnsi="Cambria Math"/>
                        <w:sz w:val="20"/>
                        <w:szCs w:val="20"/>
                        <w:lang w:val="kk-KZ"/>
                      </w:rPr>
                      <m:t>=</m:t>
                    </m:r>
                    <m:f>
                      <m:fPr>
                        <m:ctrlPr>
                          <w:rPr>
                            <w:rFonts w:ascii="Cambria Math" w:hAnsi="Cambria Math"/>
                            <w:b/>
                            <w:i/>
                            <w:sz w:val="20"/>
                            <w:szCs w:val="20"/>
                            <w:lang w:val="kk-KZ"/>
                          </w:rPr>
                        </m:ctrlPr>
                      </m:fPr>
                      <m:num>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x+</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r>
                          <m:rPr>
                            <m:sty m:val="bi"/>
                          </m:rPr>
                          <w:rPr>
                            <w:rFonts w:ascii="Cambria Math" w:hAnsi="Cambria Math"/>
                            <w:sz w:val="20"/>
                            <w:szCs w:val="20"/>
                            <w:lang w:val="kk-KZ"/>
                          </w:rPr>
                          <m:t>x</m:t>
                        </m:r>
                      </m:num>
                      <m:den>
                        <m:r>
                          <m:rPr>
                            <m:sty m:val="bi"/>
                          </m:rPr>
                          <w:rPr>
                            <w:rFonts w:ascii="Cambria Math" w:hAnsi="Cambria Math"/>
                            <w:sz w:val="20"/>
                            <w:szCs w:val="20"/>
                            <w:lang w:val="kk-KZ"/>
                          </w:rPr>
                          <m:t>sinx</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1</m:t>
                        </m:r>
                      </m:num>
                      <m:den>
                        <m:r>
                          <m:rPr>
                            <m:sty m:val="bi"/>
                          </m:rPr>
                          <w:rPr>
                            <w:rFonts w:ascii="Cambria Math" w:hAnsi="Cambria Math"/>
                            <w:sz w:val="20"/>
                            <w:szCs w:val="20"/>
                            <w:lang w:val="kk-KZ"/>
                          </w:rPr>
                          <m:t>sinx</m:t>
                        </m:r>
                      </m:den>
                    </m:f>
                    <m:r>
                      <m:rPr>
                        <m:sty m:val="bi"/>
                      </m:rPr>
                      <w:rPr>
                        <w:rFonts w:ascii="Cambria Math" w:hAnsi="Cambria Math"/>
                        <w:sz w:val="20"/>
                        <w:szCs w:val="20"/>
                        <w:lang w:val="kk-KZ"/>
                      </w:rPr>
                      <m:t>;</m:t>
                    </m:r>
                  </m:oMath>
                </w:p>
                <w:p>
                  <w:pPr>
                    <w:pStyle w:val="style0"/>
                    <w:tabs>
                      <w:tab w:val="left" w:leader="none" w:pos="1005"/>
                    </w:tabs>
                    <w:spacing w:after="0" w:lineRule="auto" w:line="240"/>
                    <w:rPr>
                      <w:rFonts w:ascii="Times New Roman" w:hAnsi="Times New Roman"/>
                      <w:b/>
                      <w:sz w:val="20"/>
                      <w:szCs w:val="20"/>
                      <w:lang w:val="kk-KZ"/>
                    </w:rPr>
                  </w:pPr>
                  <w:r>
                    <w:rPr>
                      <w:rFonts w:ascii="Times New Roman" w:eastAsia="Calibri" w:hAnsi="Times New Roman"/>
                      <w:b/>
                      <w:sz w:val="20"/>
                      <w:szCs w:val="20"/>
                      <w:lang w:val="kk-KZ"/>
                    </w:rPr>
                    <w:t>№2</w:t>
                  </w:r>
                  <m:oMath>
                    <m:f>
                      <m:fPr>
                        <m:ctrlPr>
                          <w:rPr>
                            <w:rFonts w:ascii="Cambria Math" w:hAnsi="Cambria Math"/>
                            <w:b/>
                            <w:i/>
                            <w:sz w:val="20"/>
                            <w:szCs w:val="20"/>
                            <w:lang w:val="kk-KZ"/>
                          </w:rPr>
                        </m:ctrlPr>
                      </m:fPr>
                      <m:num>
                        <m:r>
                          <m:rPr>
                            <m:sty m:val="bi"/>
                          </m:rPr>
                          <w:rPr>
                            <w:rFonts w:ascii="Cambria Math" w:hAnsi="Cambria Math"/>
                            <w:sz w:val="20"/>
                            <w:szCs w:val="20"/>
                            <w:lang w:val="kk-KZ"/>
                          </w:rPr>
                          <m:t>1-2</m:t>
                        </m:r>
                        <m:sSup>
                          <m:sSupPr>
                            <m:ctrlPr>
                              <w:rPr>
                                <w:rFonts w:ascii="Cambria Math" w:hAnsi="Cambria Math"/>
                                <w:b/>
                                <w:i/>
                                <w:sz w:val="20"/>
                                <w:szCs w:val="20"/>
                                <w:lang w:val="en-US"/>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f>
                          <m:fPr>
                            <m:ctrlPr>
                              <w:rPr>
                                <w:rFonts w:ascii="Cambria Math" w:hAnsi="Cambria Math"/>
                                <w:b/>
                                <w:i/>
                                <w:sz w:val="20"/>
                                <w:szCs w:val="20"/>
                                <w:lang w:val="en-US"/>
                              </w:rPr>
                            </m:ctrlPr>
                          </m:fPr>
                          <m:num>
                            <m:r>
                              <m:rPr>
                                <m:sty m:val="bi"/>
                              </m:rPr>
                              <w:rPr>
                                <w:rFonts w:ascii="Cambria Math" w:hAnsi="Cambria Math"/>
                                <w:sz w:val="20"/>
                                <w:szCs w:val="20"/>
                                <w:lang w:val="kk-KZ"/>
                              </w:rPr>
                              <m:t>x</m:t>
                            </m:r>
                          </m:num>
                          <m:den>
                            <m:r>
                              <m:rPr>
                                <m:sty m:val="bi"/>
                              </m:rPr>
                              <w:rPr>
                                <w:rFonts w:ascii="Cambria Math" w:hAnsi="Cambria Math"/>
                                <w:sz w:val="20"/>
                                <w:szCs w:val="20"/>
                                <w:lang w:val="kk-KZ"/>
                              </w:rPr>
                              <m:t>2</m:t>
                            </m:r>
                          </m:den>
                        </m:f>
                      </m:num>
                      <m:den>
                        <m:r>
                          <m:rPr>
                            <m:sty m:val="bi"/>
                          </m:rPr>
                          <w:rPr>
                            <w:rFonts w:ascii="Cambria Math" w:hAnsi="Cambria Math"/>
                            <w:sz w:val="20"/>
                            <w:szCs w:val="20"/>
                            <w:lang w:val="kk-KZ"/>
                          </w:rPr>
                          <m:t>2</m:t>
                        </m:r>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f>
                          <m:fPr>
                            <m:ctrlPr>
                              <w:rPr>
                                <w:rFonts w:ascii="Cambria Math" w:hAnsi="Cambria Math"/>
                                <w:b/>
                                <w:i/>
                                <w:sz w:val="20"/>
                                <w:szCs w:val="20"/>
                                <w:lang w:val="kk-KZ"/>
                              </w:rPr>
                            </m:ctrlPr>
                          </m:fPr>
                          <m:num>
                            <m:r>
                              <m:rPr>
                                <m:sty m:val="bi"/>
                              </m:rPr>
                              <w:rPr>
                                <w:rFonts w:ascii="Cambria Math" w:hAnsi="Cambria Math"/>
                                <w:sz w:val="20"/>
                                <w:szCs w:val="20"/>
                                <w:lang w:val="kk-KZ"/>
                              </w:rPr>
                              <m:t>x</m:t>
                            </m:r>
                          </m:num>
                          <m:den>
                            <m:r>
                              <m:rPr>
                                <m:sty m:val="bi"/>
                              </m:rPr>
                              <w:rPr>
                                <w:rFonts w:ascii="Cambria Math" w:hAnsi="Cambria Math"/>
                                <w:sz w:val="20"/>
                                <w:szCs w:val="20"/>
                                <w:lang w:val="kk-KZ"/>
                              </w:rPr>
                              <m:t>2</m:t>
                            </m:r>
                          </m:den>
                        </m:f>
                        <m:r>
                          <m:rPr>
                            <m:sty m:val="bi"/>
                          </m:rPr>
                          <w:rPr>
                            <w:rFonts w:ascii="Cambria Math" w:hAnsi="Cambria Math"/>
                            <w:sz w:val="20"/>
                            <w:szCs w:val="20"/>
                            <w:lang w:val="kk-KZ"/>
                          </w:rPr>
                          <m:t>-1</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1-2</m:t>
                        </m:r>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1-cosx</m:t>
                                </m:r>
                              </m:num>
                              <m:den>
                                <m:r>
                                  <m:rPr>
                                    <m:sty m:val="bi"/>
                                  </m:rPr>
                                  <w:rPr>
                                    <w:rFonts w:ascii="Cambria Math" w:hAnsi="Cambria Math"/>
                                    <w:sz w:val="20"/>
                                    <w:szCs w:val="20"/>
                                    <w:lang w:val="kk-KZ"/>
                                  </w:rPr>
                                  <m:t>2</m:t>
                                </m:r>
                              </m:den>
                            </m:f>
                          </m:e>
                        </m:d>
                      </m:num>
                      <m:den>
                        <m:r>
                          <m:rPr>
                            <m:sty m:val="bi"/>
                          </m:rPr>
                          <w:rPr>
                            <w:rFonts w:ascii="Cambria Math" w:hAnsi="Cambria Math"/>
                            <w:sz w:val="20"/>
                            <w:szCs w:val="20"/>
                            <w:lang w:val="kk-KZ"/>
                          </w:rPr>
                          <m:t>2</m:t>
                        </m:r>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1+cosx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-1</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1-1+cosx</m:t>
                        </m:r>
                      </m:num>
                      <m:den>
                        <m:r>
                          <m:rPr>
                            <m:sty m:val="bi"/>
                          </m:rPr>
                          <w:rPr>
                            <w:rFonts w:ascii="Cambria Math" w:hAnsi="Cambria Math"/>
                            <w:sz w:val="20"/>
                            <w:szCs w:val="20"/>
                            <w:lang w:val="kk-KZ"/>
                          </w:rPr>
                          <m:t>1+cosx-1</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cosx</m:t>
                        </m:r>
                      </m:num>
                      <m:den>
                        <m:r>
                          <m:rPr>
                            <m:sty m:val="bi"/>
                          </m:rPr>
                          <w:rPr>
                            <w:rFonts w:ascii="Cambria Math" w:hAnsi="Cambria Math"/>
                            <w:sz w:val="20"/>
                            <w:szCs w:val="20"/>
                            <w:lang w:val="kk-KZ"/>
                          </w:rPr>
                          <m:t>cosx</m:t>
                        </m:r>
                      </m:den>
                    </m:f>
                    <m:r>
                      <m:rPr>
                        <m:sty m:val="bi"/>
                      </m:rPr>
                      <w:rPr>
                        <w:rFonts w:ascii="Cambria Math" w:hAnsi="Cambria Math"/>
                        <w:sz w:val="20"/>
                        <w:szCs w:val="20"/>
                        <w:lang w:val="kk-KZ"/>
                      </w:rPr>
                      <m:t>=1</m:t>
                    </m:r>
                  </m:oMath>
                  <w:r>
                    <w:rPr>
                      <w:rFonts w:ascii="Times New Roman" w:hAnsi="Times New Roman"/>
                      <w:b/>
                      <w:sz w:val="20"/>
                      <w:szCs w:val="20"/>
                      <w:lang w:val="kk-KZ"/>
                    </w:rPr>
                    <w:t>;</w:t>
                  </w:r>
                </w:p>
                <w:p>
                  <w:pPr>
                    <w:pStyle w:val="style179"/>
                    <w:numPr>
                      <w:ilvl w:val="0"/>
                      <w:numId w:val="97"/>
                    </w:numPr>
                    <w:tabs>
                      <w:tab w:val="left" w:leader="none" w:pos="1005"/>
                    </w:tabs>
                    <w:spacing w:after="0" w:lineRule="auto" w:line="240"/>
                    <w:rPr>
                      <w:rFonts w:ascii="Times New Roman" w:hAnsi="Times New Roman"/>
                      <w:b/>
                      <w:sz w:val="20"/>
                      <w:szCs w:val="20"/>
                      <w:lang w:val="kk-KZ"/>
                    </w:rPr>
                  </w:pPr>
                  <m:oMath>
                    <m:r>
                      <m:rPr>
                        <m:sty m:val="bi"/>
                      </m:rPr>
                      <w:rPr>
                        <w:rFonts w:ascii="Cambria Math" w:hAnsi="Cambria Math"/>
                        <w:sz w:val="20"/>
                        <w:szCs w:val="20"/>
                        <w:lang w:val="kk-KZ"/>
                      </w:rPr>
                      <m:t>2</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-1=2</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m:t>
                    </m:r>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m:t>
                    </m:r>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=-cos</m:t>
                    </m:r>
                    <m:r>
                      <m:rPr>
                        <m:sty m:val="bi"/>
                      </m:rPr>
                      <w:rPr>
                        <w:rFonts w:ascii="Cambria Math" w:hAnsi="Cambria Math"/>
                        <w:sz w:val="20"/>
                        <w:szCs w:val="20"/>
                        <w:lang w:val="kk-KZ"/>
                      </w:rPr>
                      <m:t>2</m:t>
                    </m:r>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=-cos</m:t>
                    </m:r>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2</m:t>
                            </m:r>
                          </m:den>
                        </m:f>
                        <m:r>
                          <m:rPr>
                            <m:sty m:val="bi"/>
                          </m:rPr>
                          <w:rPr>
                            <w:rFonts w:ascii="Cambria Math" w:hAnsi="Cambria Math"/>
                            <w:sz w:val="20"/>
                            <w:szCs w:val="20"/>
                            <w:lang w:val="kk-KZ"/>
                          </w:rPr>
                          <m:t>+3</m:t>
                        </m:r>
                        <m:r>
                          <m:rPr>
                            <m:sty m:val="bi"/>
                          </m:rPr>
                          <w:rPr>
                            <w:rFonts w:ascii="Cambria Math" w:hAnsi="Cambria Math"/>
                            <w:sz w:val="20"/>
                            <w:szCs w:val="20"/>
                            <w:lang w:val="kk-KZ"/>
                          </w:rPr>
                          <m:t>x</m:t>
                        </m:r>
                      </m:e>
                    </m:d>
                    <m:r>
                      <m:rPr>
                        <m:sty m:val="bi"/>
                      </m:rPr>
                      <w:rPr>
                        <w:rFonts w:ascii="Cambria Math" w:hAnsi="Cambria Math"/>
                        <w:sz w:val="20"/>
                        <w:szCs w:val="20"/>
                        <w:lang w:val="kk-KZ"/>
                      </w:rPr>
                      <m:t>=sin</m:t>
                    </m:r>
                    <m:r>
                      <m:rPr>
                        <m:sty m:val="bi"/>
                      </m:rPr>
                      <w:rPr>
                        <w:rFonts w:ascii="Cambria Math" w:hAnsi="Cambria Math"/>
                        <w:sz w:val="20"/>
                        <w:szCs w:val="20"/>
                        <w:lang w:val="kk-KZ"/>
                      </w:rPr>
                      <m:t>3</m:t>
                    </m:r>
                    <m:r>
                      <m:rPr>
                        <m:sty m:val="bi"/>
                      </m:rPr>
                      <w:rPr>
                        <w:rFonts w:ascii="Cambria Math" w:hAnsi="Cambria Math"/>
                        <w:sz w:val="20"/>
                        <w:szCs w:val="20"/>
                        <w:lang w:val="kk-KZ"/>
                      </w:rPr>
                      <m:t>x;</m:t>
                    </m:r>
                  </m:oMath>
                </w:p>
                <w:p>
                  <w:pPr>
                    <w:pStyle w:val="style179"/>
                    <w:numPr>
                      <w:ilvl w:val="0"/>
                      <w:numId w:val="97"/>
                    </w:numPr>
                    <w:tabs>
                      <w:tab w:val="left" w:leader="none" w:pos="1005"/>
                    </w:tabs>
                    <w:spacing w:after="0" w:lineRule="auto" w:line="240"/>
                    <w:rPr>
                      <w:rFonts w:ascii="Times New Roman" w:hAnsi="Times New Roman"/>
                      <w:b/>
                      <w:sz w:val="20"/>
                      <w:szCs w:val="20"/>
                      <w:lang w:val="kk-KZ"/>
                    </w:rPr>
                  </w:pPr>
                  <m:oMath>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4</m:t>
                        </m:r>
                      </m:sup>
                    </m:sSup>
                    <m:r>
                      <m:rPr>
                        <m:sty m:val="bi"/>
                      </m:rPr>
                      <w:rPr>
                        <w:rFonts w:ascii="Cambria Math" w:hAnsi="Cambria Math"/>
                        <w:sz w:val="20"/>
                        <w:szCs w:val="20"/>
                        <w:lang w:val="kk-KZ"/>
                      </w:rPr>
                      <m:t>α-</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4</m:t>
                        </m:r>
                      </m:sup>
                    </m:sSup>
                    <m:r>
                      <m:rPr>
                        <m:sty m:val="bi"/>
                      </m:rPr>
                      <w:rPr>
                        <w:rFonts w:ascii="Cambria Math" w:hAnsi="Cambria Math"/>
                        <w:sz w:val="20"/>
                        <w:szCs w:val="20"/>
                        <w:lang w:val="kk-KZ"/>
                      </w:rPr>
                      <m:t>α-cos</m:t>
                    </m:r>
                    <m:r>
                      <m:rPr>
                        <m:sty m:val="bi"/>
                      </m:rPr>
                      <w:rPr>
                        <w:rFonts w:ascii="Cambria Math" w:hAnsi="Cambria Math"/>
                        <w:sz w:val="20"/>
                        <w:szCs w:val="20"/>
                        <w:lang w:val="kk-KZ"/>
                      </w:rPr>
                      <m:t>2</m:t>
                    </m:r>
                    <m:r>
                      <m:rPr>
                        <m:sty m:val="bi"/>
                      </m:rPr>
                      <w:rPr>
                        <w:rFonts w:ascii="Cambria Math" w:hAnsi="Cambria Math"/>
                        <w:sz w:val="20"/>
                        <w:szCs w:val="20"/>
                        <w:lang w:val="kk-KZ"/>
                      </w:rPr>
                      <m:t>α=</m:t>
                    </m:r>
                    <m:d>
                      <m:dPr>
                        <m:endChr m:val=")"/>
                        <m:ctrlPr>
                          <w:rPr>
                            <w:rFonts w:ascii="Cambria Math" w:hAnsi="Cambria Math"/>
                            <w:b/>
                            <w:i/>
                            <w:sz w:val="20"/>
                            <w:szCs w:val="20"/>
                            <w:lang w:val="kk-KZ"/>
                          </w:rPr>
                        </m:ctrlPr>
                      </m:dPr>
                      <m:e>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e>
                    </m:d>
                    <m:d>
                      <m:dPr>
                        <m:endChr m:val=")"/>
                        <m:ctrlPr>
                          <w:rPr>
                            <w:rFonts w:ascii="Cambria Math" w:hAnsi="Cambria Math"/>
                            <w:b/>
                            <w:i/>
                            <w:sz w:val="20"/>
                            <w:szCs w:val="20"/>
                            <w:lang w:val="kk-KZ"/>
                          </w:rPr>
                        </m:ctrlPr>
                      </m:dPr>
                      <m:e>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r>
                          <m:rPr>
                            <m:sty m:val="bi"/>
                          </m:rPr>
                          <w:rPr>
                            <w:rFonts w:ascii="Cambria Math" w:hAnsi="Cambria Math"/>
                            <w:sz w:val="20"/>
                            <w:szCs w:val="20"/>
                            <w:lang w:val="kk-KZ"/>
                          </w:rPr>
                          <m:t>α</m:t>
                        </m:r>
                      </m:e>
                    </m:d>
                    <m:r>
                      <m:rPr>
                        <m:sty m:val="bi"/>
                      </m:rPr>
                      <w:rPr>
                        <w:rFonts w:ascii="Cambria Math" w:hAnsi="Cambria Math"/>
                        <w:sz w:val="20"/>
                        <w:szCs w:val="20"/>
                        <w:lang w:val="kk-KZ"/>
                      </w:rPr>
                      <m:t>-cos</m:t>
                    </m:r>
                    <m:r>
                      <m:rPr>
                        <m:sty m:val="bi"/>
                      </m:rPr>
                      <w:rPr>
                        <w:rFonts w:ascii="Cambria Math" w:hAnsi="Cambria Math"/>
                        <w:sz w:val="20"/>
                        <w:szCs w:val="20"/>
                        <w:lang w:val="kk-KZ"/>
                      </w:rPr>
                      <m:t>2</m:t>
                    </m:r>
                    <m:r>
                      <m:rPr>
                        <m:sty m:val="bi"/>
                      </m:rPr>
                      <w:rPr>
                        <w:rFonts w:ascii="Cambria Math" w:hAnsi="Cambria Math"/>
                        <w:sz w:val="20"/>
                        <w:szCs w:val="20"/>
                        <w:lang w:val="kk-KZ"/>
                      </w:rPr>
                      <m:t>α=cos</m:t>
                    </m:r>
                    <m:r>
                      <m:rPr>
                        <m:sty m:val="bi"/>
                      </m:rPr>
                      <w:rPr>
                        <w:rFonts w:ascii="Cambria Math" w:hAnsi="Cambria Math"/>
                        <w:sz w:val="20"/>
                        <w:szCs w:val="20"/>
                        <w:lang w:val="kk-KZ"/>
                      </w:rPr>
                      <m:t>2</m:t>
                    </m:r>
                    <m:r>
                      <m:rPr>
                        <m:sty m:val="bi"/>
                      </m:rPr>
                      <w:rPr>
                        <w:rFonts w:ascii="Cambria Math" w:hAnsi="Cambria Math"/>
                        <w:sz w:val="20"/>
                        <w:szCs w:val="20"/>
                        <w:lang w:val="kk-KZ"/>
                      </w:rPr>
                      <m:t>α-cos</m:t>
                    </m:r>
                    <m:r>
                      <m:rPr>
                        <m:sty m:val="bi"/>
                      </m:rPr>
                      <w:rPr>
                        <w:rFonts w:ascii="Cambria Math" w:hAnsi="Cambria Math"/>
                        <w:sz w:val="20"/>
                        <w:szCs w:val="20"/>
                        <w:lang w:val="kk-KZ"/>
                      </w:rPr>
                      <m:t>2</m:t>
                    </m:r>
                    <m:r>
                      <m:rPr>
                        <m:sty m:val="bi"/>
                      </m:rPr>
                      <w:rPr>
                        <w:rFonts w:ascii="Cambria Math" w:hAnsi="Cambria Math"/>
                        <w:sz w:val="20"/>
                        <w:szCs w:val="20"/>
                        <w:lang w:val="kk-KZ"/>
                      </w:rPr>
                      <m:t>α=0;</m:t>
                    </m:r>
                  </m:oMath>
                </w:p>
                <w:p>
                  <w:pPr>
                    <w:pStyle w:val="style179"/>
                    <w:numPr>
                      <w:ilvl w:val="0"/>
                      <w:numId w:val="97"/>
                    </w:numPr>
                    <w:tabs>
                      <w:tab w:val="left" w:leader="none" w:pos="1005"/>
                    </w:tabs>
                    <w:spacing w:after="0" w:lineRule="auto" w:line="240"/>
                    <w:rPr>
                      <w:rFonts w:ascii="Times New Roman" w:hAnsi="Times New Roman"/>
                      <w:b/>
                      <w:sz w:val="20"/>
                      <w:szCs w:val="20"/>
                      <w:lang w:val="kk-KZ"/>
                    </w:rPr>
                  </w:pPr>
                  <m:oMath>
                    <m:r>
                      <m:rPr>
                        <m:sty m:val="bi"/>
                      </m:rPr>
                      <w:rPr>
                        <w:rFonts w:ascii="Cambria Math" w:hAnsi="Cambria Math"/>
                        <w:sz w:val="20"/>
                        <w:szCs w:val="20"/>
                        <w:lang w:val="kk-KZ"/>
                      </w:rPr>
                      <m:t>2</m:t>
                    </m:r>
                    <m:sSup>
                      <m:sSupPr>
                        <m:ctrlPr>
                          <w:rPr>
                            <w:rFonts w:ascii="Cambria Math" w:hAnsi="Cambria Math"/>
                            <w:b/>
                            <w:i/>
                            <w:sz w:val="20"/>
                            <w:szCs w:val="20"/>
                            <w:lang w:val="kk-KZ"/>
                          </w:rPr>
                        </m:ctrlPr>
                      </m:sSupPr>
                      <m:e>
                        <m:r>
                          <m:rPr>
                            <m:sty m:val="bi"/>
                          </m:rPr>
                          <w:rPr>
                            <w:rFonts w:ascii="Cambria Math" w:hAnsi="Cambria Math"/>
                            <w:sz w:val="20"/>
                            <w:szCs w:val="20"/>
                            <w:lang w:val="en-US"/>
                          </w:rPr>
                          <m:t>cos</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-1=2</m:t>
                    </m:r>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m:t>
                    </m:r>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m:t>
                    </m:r>
                    <m:sSup>
                      <m:sSupPr>
                        <m:ctrlPr>
                          <w:rPr>
                            <w:rFonts w:ascii="Cambria Math" w:hAnsi="Cambria Math"/>
                            <w:b/>
                            <w:i/>
                            <w:sz w:val="20"/>
                            <w:szCs w:val="20"/>
                            <w:lang w:val="kk-KZ"/>
                          </w:rPr>
                        </m:ctrlPr>
                      </m:sSupPr>
                      <m:e>
                        <m:r>
                          <m:rPr>
                            <m:sty m:val="bi"/>
                          </m:rPr>
                          <w:rPr>
                            <w:rFonts w:ascii="Cambria Math" w:hAnsi="Cambria Math"/>
                            <w:sz w:val="20"/>
                            <w:szCs w:val="20"/>
                            <w:lang w:val="kk-KZ"/>
                          </w:rPr>
                          <m:t>cos</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m:t>
                    </m:r>
                    <m:sSup>
                      <m:sSupPr>
                        <m:ctrlPr>
                          <w:rPr>
                            <w:rFonts w:ascii="Cambria Math" w:hAnsi="Cambria Math"/>
                            <w:b/>
                            <w:i/>
                            <w:sz w:val="20"/>
                            <w:szCs w:val="20"/>
                            <w:lang w:val="kk-KZ"/>
                          </w:rPr>
                        </m:ctrlPr>
                      </m:sSupPr>
                      <m:e>
                        <m:r>
                          <m:rPr>
                            <m:sty m:val="bi"/>
                          </m:rPr>
                          <w:rPr>
                            <w:rFonts w:ascii="Cambria Math" w:hAnsi="Cambria Math"/>
                            <w:sz w:val="20"/>
                            <w:szCs w:val="20"/>
                            <w:lang w:val="kk-KZ"/>
                          </w:rPr>
                          <m:t>sin</m:t>
                        </m:r>
                      </m:e>
                      <m:sup>
                        <m:r>
                          <m:rPr>
                            <m:sty m:val="bi"/>
                          </m:rPr>
                          <w:rPr>
                            <w:rFonts w:ascii="Cambria Math" w:hAnsi="Cambria Math"/>
                            <w:sz w:val="20"/>
                            <w:szCs w:val="20"/>
                            <w:lang w:val="kk-KZ"/>
                          </w:rPr>
                          <m:t>2</m:t>
                        </m:r>
                      </m:sup>
                    </m:sSup>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=cos</m:t>
                    </m:r>
                    <m:r>
                      <m:rPr>
                        <m:sty m:val="bi"/>
                      </m:rPr>
                      <w:rPr>
                        <w:rFonts w:ascii="Cambria Math" w:hAnsi="Cambria Math"/>
                        <w:sz w:val="20"/>
                        <w:szCs w:val="20"/>
                        <w:lang w:val="kk-KZ"/>
                      </w:rPr>
                      <m:t>2</m:t>
                    </m:r>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4</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3</m:t>
                            </m:r>
                            <m:r>
                              <m:rPr>
                                <m:sty m:val="bi"/>
                              </m:rPr>
                              <w:rPr>
                                <w:rFonts w:ascii="Cambria Math" w:hAnsi="Cambria Math"/>
                                <w:sz w:val="20"/>
                                <w:szCs w:val="20"/>
                                <w:lang w:val="kk-KZ"/>
                              </w:rPr>
                              <m:t>x</m:t>
                            </m:r>
                          </m:num>
                          <m:den>
                            <m:r>
                              <m:rPr>
                                <m:sty m:val="bi"/>
                              </m:rPr>
                              <w:rPr>
                                <w:rFonts w:ascii="Cambria Math" w:hAnsi="Cambria Math"/>
                                <w:sz w:val="20"/>
                                <w:szCs w:val="20"/>
                                <w:lang w:val="kk-KZ"/>
                              </w:rPr>
                              <m:t>2</m:t>
                            </m:r>
                          </m:den>
                        </m:f>
                      </m:e>
                    </m:d>
                    <m:r>
                      <m:rPr>
                        <m:sty m:val="bi"/>
                      </m:rPr>
                      <w:rPr>
                        <w:rFonts w:ascii="Cambria Math" w:hAnsi="Cambria Math"/>
                        <w:sz w:val="20"/>
                        <w:szCs w:val="20"/>
                        <w:lang w:val="kk-KZ"/>
                      </w:rPr>
                      <m:t>=cos</m:t>
                    </m:r>
                    <m:d>
                      <m:dPr>
                        <m:endChr m:val=")"/>
                        <m:ctrlPr>
                          <w:rPr>
                            <w:rFonts w:ascii="Cambria Math" w:hAnsi="Cambria Math"/>
                            <w:b/>
                            <w:i/>
                            <w:sz w:val="20"/>
                            <w:szCs w:val="20"/>
                            <w:lang w:val="kk-KZ"/>
                          </w:rPr>
                        </m:ctrlPr>
                      </m:dPr>
                      <m:e>
                        <m:f>
                          <m:fPr>
                            <m:ctrlPr>
                              <w:rPr>
                                <w:rFonts w:ascii="Cambria Math" w:hAnsi="Cambria Math"/>
                                <w:b/>
                                <w:i/>
                                <w:sz w:val="20"/>
                                <w:szCs w:val="20"/>
                                <w:lang w:val="kk-KZ"/>
                              </w:rPr>
                            </m:ctrlPr>
                          </m:fPr>
                          <m:num>
                            <m:r>
                              <m:rPr>
                                <m:sty m:val="bi"/>
                              </m:rPr>
                              <w:rPr>
                                <w:rFonts w:ascii="Cambria Math" w:hAnsi="Cambria Math"/>
                                <w:sz w:val="20"/>
                                <w:szCs w:val="20"/>
                                <w:lang w:val="kk-KZ"/>
                              </w:rPr>
                              <m:t>π</m:t>
                            </m:r>
                          </m:num>
                          <m:den>
                            <m:r>
                              <m:rPr>
                                <m:sty m:val="bi"/>
                              </m:rPr>
                              <w:rPr>
                                <w:rFonts w:ascii="Cambria Math" w:hAnsi="Cambria Math"/>
                                <w:sz w:val="20"/>
                                <w:szCs w:val="20"/>
                                <w:lang w:val="kk-KZ"/>
                              </w:rPr>
                              <m:t>2</m:t>
                            </m:r>
                          </m:den>
                        </m:f>
                        <m:r>
                          <m:rPr>
                            <m:sty m:val="bi"/>
                          </m:rPr>
                          <w:rPr>
                            <w:rFonts w:ascii="Cambria Math" w:hAnsi="Cambria Math"/>
                            <w:sz w:val="20"/>
                            <w:szCs w:val="20"/>
                            <w:lang w:val="kk-KZ"/>
                          </w:rPr>
                          <m:t>-3</m:t>
                        </m:r>
                        <m:r>
                          <m:rPr>
                            <m:sty m:val="bi"/>
                          </m:rPr>
                          <w:rPr>
                            <w:rFonts w:ascii="Cambria Math" w:hAnsi="Cambria Math"/>
                            <w:sz w:val="20"/>
                            <w:szCs w:val="20"/>
                            <w:lang w:val="kk-KZ"/>
                          </w:rPr>
                          <m:t>x</m:t>
                        </m:r>
                      </m:e>
                    </m:d>
                    <m:r>
                      <m:rPr>
                        <m:sty m:val="bi"/>
                      </m:rPr>
                      <w:rPr>
                        <w:rFonts w:ascii="Cambria Math" w:hAnsi="Cambria Math"/>
                        <w:sz w:val="20"/>
                        <w:szCs w:val="20"/>
                        <w:lang w:val="kk-KZ"/>
                      </w:rPr>
                      <m:t>=sin</m:t>
                    </m:r>
                    <m:r>
                      <m:rPr>
                        <m:sty m:val="bi"/>
                      </m:rPr>
                      <w:rPr>
                        <w:rFonts w:ascii="Cambria Math" w:hAnsi="Cambria Math"/>
                        <w:sz w:val="20"/>
                        <w:szCs w:val="20"/>
                        <w:lang w:val="kk-KZ"/>
                      </w:rPr>
                      <m:t>3</m:t>
                    </m:r>
                    <m:r>
                      <m:rPr>
                        <m:sty m:val="bi"/>
                      </m:rPr>
                      <w:rPr>
                        <w:rFonts w:ascii="Cambria Math" w:hAnsi="Cambria Math"/>
                        <w:sz w:val="20"/>
                        <w:szCs w:val="20"/>
                        <w:lang w:val="kk-KZ"/>
                      </w:rPr>
                      <m:t>x;</m:t>
                    </m:r>
                  </m:oMath>
                </w:p>
                <w:p>
                  <w:pPr>
                    <w:pStyle w:val="style0"/>
                    <w:tabs>
                      <w:tab w:val="left" w:leader="none" w:pos="1005"/>
                    </w:tabs>
                    <w:spacing w:after="0" w:lineRule="auto" w:line="240"/>
                    <w:rPr>
                      <w:rFonts w:ascii="Times New Roman" w:hAnsi="Times New Roman"/>
                      <w:b/>
                      <w:sz w:val="20"/>
                      <w:szCs w:val="20"/>
                      <w:lang w:val="kk-KZ"/>
                    </w:rPr>
                  </w:pPr>
                  <w:r>
                    <w:rPr>
                      <w:rFonts w:ascii="Times New Roman" w:hAnsi="Times New Roman"/>
                      <w:b/>
                      <w:sz w:val="20"/>
                      <w:szCs w:val="20"/>
                      <w:lang w:val="kk-KZ"/>
                    </w:rPr>
                    <w:t xml:space="preserve"> №3</w:t>
                  </w:r>
                </w:p>
                <w:p>
                  <w:pPr>
                    <w:pStyle w:val="style0"/>
                    <w:tabs>
                      <w:tab w:val="left" w:leader="none" w:pos="1005"/>
                    </w:tabs>
                    <w:spacing w:after="0" w:lineRule="auto" w:line="360"/>
                    <w:rPr>
                      <w:rFonts w:ascii="Times New Roman" w:hAnsi="Times New Roman"/>
                      <w:b/>
                      <w:sz w:val="20"/>
                      <w:szCs w:val="20"/>
                      <w:lang w:val="en-US"/>
                    </w:rPr>
                  </w:pPr>
                  <m:oMathPara>
                    <m:oMathParaPr>
                      <m:jc m:val="left"/>
                    </m:oMathParaPr>
                    <m:oMath>
                      <m:f>
                        <m:fPr>
                          <m:ctrlPr>
                            <w:rPr>
                              <w:rFonts w:ascii="Cambria Math" w:hAnsi="Cambria Math"/>
                              <w:b/>
                              <w:i/>
                              <w:sz w:val="20"/>
                              <w:szCs w:val="20"/>
                              <w:lang w:val="kk-KZ"/>
                            </w:rPr>
                          </m:ctrlPr>
                        </m:fPr>
                        <m:num>
                          <m:r>
                            <m:rPr>
                              <m:sty m:val="bi"/>
                            </m:rPr>
                            <w:rPr>
                              <w:rFonts w:ascii="Cambria Math" w:hAnsi="Cambria Math"/>
                              <w:sz w:val="20"/>
                              <w:szCs w:val="20"/>
                              <w:lang w:val="en-US"/>
                            </w:rPr>
                            <m:t>cosα-2</m:t>
                          </m:r>
                          <m:r>
                            <m:rPr>
                              <m:sty m:val="bi"/>
                            </m:rPr>
                            <w:rPr>
                              <w:rFonts w:ascii="Cambria Math" w:hAnsi="Cambria Math"/>
                              <w:sz w:val="20"/>
                              <w:szCs w:val="20"/>
                              <w:lang w:val="en-US"/>
                            </w:rPr>
                            <m:t>sinα</m:t>
                          </m:r>
                        </m:num>
                        <m:den>
                          <m:r>
                            <m:rPr>
                              <m:sty m:val="bi"/>
                            </m:rPr>
                            <w:rPr>
                              <w:rFonts w:ascii="Cambria Math" w:hAnsi="Cambria Math"/>
                              <w:sz w:val="20"/>
                              <w:szCs w:val="20"/>
                              <w:lang w:val="kk-KZ"/>
                            </w:rPr>
                            <m:t>sinα-2</m:t>
                          </m:r>
                          <m:r>
                            <m:rPr>
                              <m:sty m:val="bi"/>
                            </m:rPr>
                            <w:rPr>
                              <w:rFonts w:ascii="Cambria Math" w:hAnsi="Cambria Math"/>
                              <w:sz w:val="20"/>
                              <w:szCs w:val="20"/>
                              <w:lang w:val="kk-KZ"/>
                            </w:rPr>
                            <m:t>cosα</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1</m:t>
                          </m:r>
                        </m:num>
                        <m:den>
                          <m:r>
                            <m:rPr>
                              <m:sty m:val="bi"/>
                            </m:rPr>
                            <w:rPr>
                              <w:rFonts w:ascii="Cambria Math" w:hAnsi="Cambria Math"/>
                              <w:sz w:val="20"/>
                              <w:szCs w:val="20"/>
                              <w:lang w:val="kk-KZ"/>
                            </w:rPr>
                            <m:t>2</m:t>
                          </m:r>
                        </m:den>
                      </m:f>
                      <m:r>
                        <m:rPr>
                          <m:sty m:val="bi"/>
                        </m:rPr>
                        <w:rPr>
                          <w:rFonts w:ascii="Cambria Math" w:hAnsi="Cambria Math"/>
                          <w:sz w:val="20"/>
                          <w:szCs w:val="20"/>
                          <w:lang w:val="kk-KZ"/>
                        </w:rPr>
                        <m:t xml:space="preserve"> </m:t>
                      </m:r>
                    </m:oMath>
                  </m:oMathPara>
                </w:p>
                <w:p>
                  <w:pPr>
                    <w:pStyle w:val="style0"/>
                    <w:tabs>
                      <w:tab w:val="left" w:leader="none" w:pos="1005"/>
                    </w:tabs>
                    <w:spacing w:after="0" w:lineRule="auto" w:line="360"/>
                    <w:rPr>
                      <w:rFonts w:ascii="Times New Roman" w:hAnsi="Times New Roman"/>
                      <w:b/>
                      <w:sz w:val="20"/>
                      <w:szCs w:val="20"/>
                      <w:lang w:val="en-US"/>
                    </w:rPr>
                  </w:pPr>
                  <m:oMathPara>
                    <m:oMathParaPr>
                      <m:jc m:val="left"/>
                    </m:oMathParaPr>
                    <m:oMath>
                      <m:f>
                        <m:fPr>
                          <m:ctrlPr>
                            <w:rPr>
                              <w:rFonts w:ascii="Cambria Math" w:hAnsi="Cambria Math"/>
                              <w:b/>
                              <w:i/>
                              <w:sz w:val="20"/>
                              <w:szCs w:val="20"/>
                              <w:lang w:val="kk-KZ"/>
                            </w:rPr>
                          </m:ctrlPr>
                        </m:fPr>
                        <m:num>
                          <m:r>
                            <m:rPr>
                              <m:sty m:val="bi"/>
                            </m:rPr>
                            <w:rPr>
                              <w:rFonts w:ascii="Cambria Math" w:hAnsi="Cambria Math"/>
                              <w:sz w:val="20"/>
                              <w:szCs w:val="20"/>
                              <w:lang w:val="en-US"/>
                            </w:rPr>
                            <m:t>2</m:t>
                          </m:r>
                          <m:r>
                            <m:rPr>
                              <m:sty m:val="bi"/>
                            </m:rPr>
                            <w:rPr>
                              <w:rFonts w:ascii="Cambria Math" w:hAnsi="Cambria Math"/>
                              <w:sz w:val="20"/>
                              <w:szCs w:val="20"/>
                              <w:lang w:val="en-US"/>
                            </w:rPr>
                            <m:t>sinα-cosα</m:t>
                          </m:r>
                        </m:num>
                        <m:den>
                          <m:r>
                            <m:rPr>
                              <m:sty m:val="bi"/>
                            </m:rPr>
                            <w:rPr>
                              <w:rFonts w:ascii="Cambria Math" w:hAnsi="Cambria Math"/>
                              <w:sz w:val="20"/>
                              <w:szCs w:val="20"/>
                              <w:lang w:val="kk-KZ"/>
                            </w:rPr>
                            <m:t>sinα-2</m:t>
                          </m:r>
                          <m:r>
                            <m:rPr>
                              <m:sty m:val="bi"/>
                            </m:rPr>
                            <w:rPr>
                              <w:rFonts w:ascii="Cambria Math" w:hAnsi="Cambria Math"/>
                              <w:sz w:val="20"/>
                              <w:szCs w:val="20"/>
                              <w:lang w:val="kk-KZ"/>
                            </w:rPr>
                            <m:t>cosα</m:t>
                          </m:r>
                        </m:den>
                      </m:f>
                      <m:r>
                        <m:rPr>
                          <m:sty m:val="bi"/>
                        </m:rPr>
                        <w:rPr>
                          <w:rFonts w:ascii="Cambria Math" w:hAnsi="Cambria Math"/>
                          <w:sz w:val="20"/>
                          <w:szCs w:val="20"/>
                          <w:lang w:val="kk-KZ"/>
                        </w:rPr>
                        <m:t>=</m:t>
                      </m:r>
                      <m:f>
                        <m:fPr>
                          <m:ctrlPr>
                            <w:rPr>
                              <w:rFonts w:ascii="Cambria Math" w:hAnsi="Cambria Math"/>
                              <w:b/>
                              <w:i/>
                              <w:sz w:val="20"/>
                              <w:szCs w:val="20"/>
                              <w:lang w:val="kk-KZ"/>
                            </w:rPr>
                          </m:ctrlPr>
                        </m:fPr>
                        <m:num>
                          <m:r>
                            <m:rPr>
                              <m:sty m:val="bi"/>
                            </m:rPr>
                            <w:rPr>
                              <w:rFonts w:ascii="Cambria Math" w:hAnsi="Cambria Math"/>
                              <w:sz w:val="20"/>
                              <w:szCs w:val="20"/>
                              <w:lang w:val="kk-KZ"/>
                            </w:rPr>
                            <m:t>1</m:t>
                          </m:r>
                        </m:num>
                        <m:den>
                          <m:r>
                            <m:rPr>
                              <m:sty m:val="bi"/>
                            </m:rPr>
                            <w:rPr>
                              <w:rFonts w:ascii="Cambria Math" w:hAnsi="Cambria Math"/>
                              <w:sz w:val="20"/>
                              <w:szCs w:val="20"/>
                              <w:lang w:val="kk-KZ"/>
                            </w:rPr>
                            <m:t>2</m:t>
                          </m:r>
                        </m:den>
                      </m:f>
                      <m:r>
                        <m:rPr>
                          <m:sty m:val="bi"/>
                        </m:rPr>
                        <w:rPr>
                          <w:rFonts w:ascii="Cambria Math" w:hAnsi="Cambria Math"/>
                          <w:sz w:val="20"/>
                          <w:szCs w:val="20"/>
                          <w:lang w:val="kk-KZ"/>
                        </w:rPr>
                        <m:t xml:space="preserve"> </m:t>
                      </m:r>
                    </m:oMath>
                  </m:oMathPara>
                </w:p>
                <w:p>
                  <w:pPr>
                    <w:pStyle w:val="style0"/>
                    <w:tabs>
                      <w:tab w:val="left" w:leader="none" w:pos="1005"/>
                    </w:tabs>
                    <w:spacing w:after="0" w:lineRule="auto" w:line="240"/>
                    <w:rPr>
                      <w:b/>
                      <w:i/>
                      <w:sz w:val="20"/>
                      <w:szCs w:val="20"/>
                      <w:lang w:val="en-US"/>
                    </w:rPr>
                  </w:pPr>
                  <m:oMathPara>
                    <m:oMathParaPr>
                      <m:jc m:val="left"/>
                    </m:oMathParaPr>
                    <m:oMath>
                      <m:r>
                        <m:rPr>
                          <m:sty m:val="bi"/>
                        </m:rPr>
                        <w:rPr>
                          <w:rFonts w:ascii="Cambria Math" w:hAnsi="Cambria Math"/>
                          <w:sz w:val="20"/>
                          <w:szCs w:val="20"/>
                          <w:lang w:val="kk-KZ"/>
                        </w:rPr>
                        <m:t>4</m:t>
                      </m:r>
                      <m:r>
                        <m:rPr>
                          <m:sty m:val="bi"/>
                        </m:rPr>
                        <w:rPr>
                          <w:rFonts w:ascii="Cambria Math" w:hAnsi="Cambria Math"/>
                          <w:sz w:val="20"/>
                          <w:szCs w:val="20"/>
                          <w:lang w:val="kk-KZ"/>
                        </w:rPr>
                        <m:t>sinα-2</m:t>
                      </m:r>
                      <m:r>
                        <m:rPr>
                          <m:sty m:val="bi"/>
                        </m:rPr>
                        <w:rPr>
                          <w:rFonts w:ascii="Cambria Math" w:hAnsi="Cambria Math"/>
                          <w:sz w:val="20"/>
                          <w:szCs w:val="20"/>
                          <w:lang w:val="kk-KZ"/>
                        </w:rPr>
                        <m:t>cosα=sinα-2</m:t>
                      </m:r>
                      <m:r>
                        <m:rPr>
                          <m:sty m:val="bi"/>
                        </m:rPr>
                        <w:rPr>
                          <w:rFonts w:ascii="Cambria Math" w:hAnsi="Cambria Math"/>
                          <w:sz w:val="20"/>
                          <w:szCs w:val="20"/>
                          <w:lang w:val="kk-KZ"/>
                        </w:rPr>
                        <m:t>cosα</m:t>
                      </m:r>
                    </m:oMath>
                  </m:oMathPara>
                </w:p>
                <w:p>
                  <w:pPr>
                    <w:pStyle w:val="style0"/>
                    <w:tabs>
                      <w:tab w:val="left" w:leader="none" w:pos="1005"/>
                    </w:tabs>
                    <w:spacing w:after="0" w:lineRule="auto" w:line="240"/>
                    <w:rPr>
                      <w:b/>
                      <w:i/>
                      <w:sz w:val="20"/>
                      <w:szCs w:val="20"/>
                      <w:lang w:val="en-US"/>
                    </w:rPr>
                  </w:pPr>
                  <m:oMathPara>
                    <m:oMathParaPr>
                      <m:jc m:val="left"/>
                    </m:oMathParaPr>
                    <m:oMath>
                      <m:r>
                        <m:rPr>
                          <m:sty m:val="bi"/>
                        </m:rPr>
                        <w:rPr>
                          <w:rFonts w:ascii="Cambria Math" w:hAnsi="Cambria Math"/>
                          <w:sz w:val="20"/>
                          <w:szCs w:val="20"/>
                          <w:lang w:val="kk-KZ"/>
                        </w:rPr>
                        <m:t>3</m:t>
                      </m:r>
                      <m:r>
                        <m:rPr>
                          <m:sty m:val="bi"/>
                        </m:rPr>
                        <w:rPr>
                          <w:rFonts w:ascii="Cambria Math" w:hAnsi="Cambria Math"/>
                          <w:sz w:val="20"/>
                          <w:szCs w:val="20"/>
                          <w:lang w:val="kk-KZ"/>
                        </w:rPr>
                        <m:t>sinα=0</m:t>
                      </m:r>
                    </m:oMath>
                  </m:oMathPara>
                </w:p>
                <w:p>
                  <w:pPr>
                    <w:pStyle w:val="style0"/>
                    <w:tabs>
                      <w:tab w:val="left" w:leader="none" w:pos="1005"/>
                    </w:tabs>
                    <w:spacing w:after="0" w:lineRule="auto" w:line="240"/>
                    <w:rPr>
                      <w:b/>
                      <w:i/>
                      <w:sz w:val="20"/>
                      <w:szCs w:val="20"/>
                      <w:lang w:val="en-US"/>
                    </w:rPr>
                  </w:pPr>
                  <m:oMathPara>
                    <m:oMathParaPr>
                      <m:jc m:val="left"/>
                    </m:oMathParaPr>
                    <m:oMath>
                      <m:r>
                        <m:rPr>
                          <m:sty m:val="bi"/>
                        </m:rPr>
                        <w:rPr>
                          <w:rFonts w:ascii="Cambria Math" w:hAnsi="Cambria Math"/>
                          <w:sz w:val="20"/>
                          <w:szCs w:val="20"/>
                          <w:lang w:val="kk-KZ"/>
                        </w:rPr>
                        <m:t>sinα=0</m:t>
                      </m:r>
                    </m:oMath>
                  </m:oMathPara>
                </w:p>
                <w:p>
                  <w:pPr>
                    <w:pStyle w:val="style0"/>
                    <w:tabs>
                      <w:tab w:val="left" w:leader="none" w:pos="1005"/>
                    </w:tabs>
                    <w:spacing w:after="0" w:lineRule="auto" w:line="240"/>
                    <w:rPr>
                      <w:rFonts w:ascii="Times New Roman" w:hAnsi="Times New Roman"/>
                      <w:b/>
                      <w:sz w:val="20"/>
                      <w:szCs w:val="20"/>
                      <w:lang w:val="kk-KZ"/>
                    </w:rPr>
                  </w:pPr>
                  <m:oMath>
                    <m:rad>
                      <m:radPr>
                        <m:degHide m:val="1"/>
                        <m:ctrlPr>
                          <w:rPr>
                            <w:rFonts w:ascii="Cambria Math" w:hAnsi="Cambria Math"/>
                            <w:b/>
                            <w:i/>
                            <w:sz w:val="20"/>
                            <w:szCs w:val="20"/>
                            <w:lang w:val="en-US"/>
                          </w:rPr>
                        </m:ctrlPr>
                      </m:radPr>
                      <m:deg/>
                      <m:e>
                        <m:f>
                          <m:fPr>
                            <m:ctrlPr>
                              <w:rPr>
                                <w:rFonts w:ascii="Cambria Math" w:hAnsi="Cambria Math"/>
                                <w:b/>
                                <w:i/>
                                <w:sz w:val="20"/>
                                <w:szCs w:val="20"/>
                                <w:lang w:val="en-US"/>
                              </w:rPr>
                            </m:ctrlPr>
                          </m:fPr>
                          <m:num>
                            <m:r>
                              <m:rPr>
                                <m:sty m:val="bi"/>
                              </m:rPr>
                              <w:rPr>
                                <w:rFonts w:ascii="Cambria Math" w:hAnsi="Cambria Math"/>
                                <w:sz w:val="20"/>
                                <w:szCs w:val="20"/>
                                <w:lang w:val="en-US"/>
                              </w:rPr>
                              <m:t>1-cos</m:t>
                            </m:r>
                            <m:r>
                              <m:rPr>
                                <m:sty m:val="bi"/>
                              </m:rPr>
                              <w:rPr>
                                <w:rFonts w:ascii="Cambria Math" w:hAnsi="Cambria Math"/>
                                <w:sz w:val="20"/>
                                <w:szCs w:val="20"/>
                                <w:lang w:val="en-US"/>
                              </w:rPr>
                              <m:t>2</m:t>
                            </m:r>
                            <m:r>
                              <m:rPr>
                                <m:sty m:val="bi"/>
                              </m:rPr>
                              <w:rPr>
                                <w:rFonts w:ascii="Cambria Math" w:hAnsi="Cambria Math"/>
                                <w:sz w:val="20"/>
                                <w:szCs w:val="20"/>
                                <w:lang w:val="en-US"/>
                              </w:rPr>
                              <m:t>α</m:t>
                            </m:r>
                          </m:num>
                          <m:den>
                            <m:r>
                              <m:rPr>
                                <m:sty m:val="bi"/>
                              </m:rPr>
                              <w:rPr>
                                <w:rFonts w:ascii="Cambria Math" w:hAnsi="Cambria Math"/>
                                <w:sz w:val="20"/>
                                <w:szCs w:val="20"/>
                                <w:lang w:val="en-US"/>
                              </w:rPr>
                              <m:t>2</m:t>
                            </m:r>
                          </m:den>
                        </m:f>
                      </m:e>
                    </m:rad>
                  </m:oMath>
                  <w:r>
                    <w:rPr>
                      <w:b/>
                      <w:sz w:val="20"/>
                      <w:szCs w:val="20"/>
                      <w:lang w:val="en-US"/>
                    </w:rPr>
                    <w:t xml:space="preserve">=0  / </w:t>
                  </w:r>
                  <w:r>
                    <w:rPr>
                      <w:rFonts w:ascii="Times New Roman" w:hAnsi="Times New Roman"/>
                      <w:b/>
                      <w:sz w:val="20"/>
                      <w:szCs w:val="20"/>
                      <w:lang w:val="kk-KZ"/>
                    </w:rPr>
                    <w:t>кв.</w:t>
                  </w:r>
                </w:p>
                <w:p>
                  <w:pPr>
                    <w:pStyle w:val="style0"/>
                    <w:tabs>
                      <w:tab w:val="left" w:leader="none" w:pos="1005"/>
                    </w:tabs>
                    <w:spacing w:after="0" w:lineRule="auto" w:line="240"/>
                    <w:rPr>
                      <w:b/>
                      <w:sz w:val="20"/>
                      <w:szCs w:val="20"/>
                      <w:lang w:val="en-US"/>
                    </w:rPr>
                  </w:pPr>
                  <m:oMathPara>
                    <m:oMathParaPr>
                      <m:jc m:val="left"/>
                    </m:oMathParaPr>
                    <m:oMath>
                      <m:f>
                        <m:fPr>
                          <m:ctrlPr>
                            <w:rPr>
                              <w:rFonts w:ascii="Cambria Math" w:hAnsi="Cambria Math"/>
                              <w:b/>
                              <w:i/>
                              <w:sz w:val="20"/>
                              <w:szCs w:val="20"/>
                              <w:lang w:val="kk-KZ"/>
                            </w:rPr>
                          </m:ctrlPr>
                        </m:fPr>
                        <m:num>
                          <m:r>
                            <m:rPr>
                              <m:sty m:val="bi"/>
                            </m:rPr>
                            <w:rPr>
                              <w:rFonts w:ascii="Cambria Math" w:hAnsi="Cambria Math"/>
                              <w:sz w:val="20"/>
                              <w:szCs w:val="20"/>
                              <w:lang w:val="kk-KZ"/>
                            </w:rPr>
                            <m:t>1-</m:t>
                          </m:r>
                          <m:r>
                            <m:rPr>
                              <m:sty m:val="bi"/>
                            </m:rPr>
                            <w:rPr>
                              <w:rFonts w:ascii="Cambria Math" w:hAnsi="Cambria Math"/>
                              <w:sz w:val="20"/>
                              <w:szCs w:val="20"/>
                              <w:lang w:val="en-US"/>
                            </w:rPr>
                            <m:t>cos</m:t>
                          </m:r>
                          <m:r>
                            <m:rPr>
                              <m:sty m:val="bi"/>
                            </m:rPr>
                            <w:rPr>
                              <w:rFonts w:ascii="Cambria Math" w:hAnsi="Cambria Math"/>
                              <w:sz w:val="20"/>
                              <w:szCs w:val="20"/>
                              <w:lang w:val="en-US"/>
                            </w:rPr>
                            <m:t>2</m:t>
                          </m:r>
                          <m:r>
                            <m:rPr>
                              <m:sty m:val="bi"/>
                            </m:rPr>
                            <w:rPr>
                              <w:rFonts w:ascii="Cambria Math" w:hAnsi="Cambria Math"/>
                              <w:sz w:val="20"/>
                              <w:szCs w:val="20"/>
                              <w:lang w:val="en-US"/>
                            </w:rPr>
                            <m:t>α</m:t>
                          </m:r>
                        </m:num>
                        <m:den>
                          <m:r>
                            <m:rPr>
                              <m:sty m:val="bi"/>
                            </m:rPr>
                            <w:rPr>
                              <w:rFonts w:ascii="Cambria Math" w:hAnsi="Cambria Math"/>
                              <w:sz w:val="20"/>
                              <w:szCs w:val="20"/>
                              <w:lang w:val="kk-KZ"/>
                            </w:rPr>
                            <m:t>2</m:t>
                          </m:r>
                        </m:den>
                      </m:f>
                      <m:r>
                        <m:rPr>
                          <m:sty m:val="bi"/>
                        </m:rPr>
                        <w:rPr>
                          <w:rFonts w:ascii="Cambria Math" w:hAnsi="Cambria Math"/>
                          <w:sz w:val="20"/>
                          <w:szCs w:val="20"/>
                          <w:lang w:val="kk-KZ"/>
                        </w:rPr>
                        <m:t>=0</m:t>
                      </m:r>
                    </m:oMath>
                  </m:oMathPara>
                </w:p>
                <w:p>
                  <w:pPr>
                    <w:pStyle w:val="style0"/>
                    <w:tabs>
                      <w:tab w:val="left" w:leader="none" w:pos="1005"/>
                    </w:tabs>
                    <w:spacing w:after="0" w:lineRule="auto" w:line="240"/>
                    <w:rPr>
                      <w:b/>
                      <w:sz w:val="20"/>
                      <w:szCs w:val="20"/>
                      <w:lang w:val="en-US"/>
                    </w:rPr>
                  </w:pPr>
                  <m:oMathPara>
                    <m:oMathParaPr>
                      <m:jc m:val="left"/>
                    </m:oMathParaPr>
                    <m:oMath>
                      <m:r>
                        <m:rPr>
                          <m:sty m:val="bi"/>
                        </m:rPr>
                        <w:rPr>
                          <w:rFonts w:ascii="Cambria Math" w:hAnsi="Cambria Math"/>
                          <w:sz w:val="20"/>
                          <w:szCs w:val="20"/>
                          <w:lang w:val="en-US"/>
                        </w:rPr>
                        <m:t>1-cos</m:t>
                      </m:r>
                      <m:r>
                        <m:rPr>
                          <m:sty m:val="bi"/>
                        </m:rPr>
                        <w:rPr>
                          <w:rFonts w:ascii="Cambria Math" w:hAnsi="Cambria Math"/>
                          <w:sz w:val="20"/>
                          <w:szCs w:val="20"/>
                          <w:lang w:val="en-US"/>
                        </w:rPr>
                        <m:t>2</m:t>
                      </m:r>
                      <m:r>
                        <m:rPr>
                          <m:sty m:val="bi"/>
                        </m:rPr>
                        <w:rPr>
                          <w:rFonts w:ascii="Cambria Math" w:hAnsi="Cambria Math"/>
                          <w:sz w:val="20"/>
                          <w:szCs w:val="20"/>
                          <w:lang w:val="en-US"/>
                        </w:rPr>
                        <m:t>α=0</m:t>
                      </m:r>
                    </m:oMath>
                  </m:oMathPara>
                </w:p>
                <w:p>
                  <w:pPr>
                    <w:pStyle w:val="style0"/>
                    <w:tabs>
                      <w:tab w:val="left" w:leader="none" w:pos="1005"/>
                    </w:tabs>
                    <w:spacing w:after="0" w:lineRule="auto" w:line="240"/>
                    <w:rPr>
                      <w:b/>
                      <w:sz w:val="20"/>
                      <w:szCs w:val="20"/>
                      <w:lang w:val="kk-KZ"/>
                    </w:rPr>
                  </w:pPr>
                  <m:oMath>
                    <m:r>
                      <m:rPr>
                        <m:sty m:val="bi"/>
                      </m:rPr>
                      <w:rPr>
                        <w:rFonts w:ascii="Cambria Math" w:hAnsi="Cambria Math"/>
                        <w:sz w:val="20"/>
                        <w:szCs w:val="20"/>
                        <w:lang w:val="en-US"/>
                      </w:rPr>
                      <m:t>cos</m:t>
                    </m:r>
                    <m:r>
                      <m:rPr>
                        <m:sty m:val="bi"/>
                      </m:rPr>
                      <w:rPr>
                        <w:rFonts w:ascii="Cambria Math" w:hAnsi="Cambria Math"/>
                        <w:sz w:val="20"/>
                        <w:szCs w:val="20"/>
                        <w:lang w:val="en-US"/>
                      </w:rPr>
                      <m:t>2</m:t>
                    </m:r>
                    <m:r>
                      <m:rPr>
                        <m:sty m:val="bi"/>
                      </m:rPr>
                      <w:rPr>
                        <w:rFonts w:ascii="Cambria Math" w:hAnsi="Cambria Math"/>
                        <w:sz w:val="20"/>
                        <w:szCs w:val="20"/>
                        <w:lang w:val="en-US"/>
                      </w:rPr>
                      <m:t>α=1</m:t>
                    </m:r>
                  </m:oMath>
                  <w:r>
                    <w:rPr>
                      <w:b/>
                      <w:sz w:val="20"/>
                      <w:szCs w:val="20"/>
                      <w:lang w:val="kk-KZ"/>
                    </w:rPr>
                    <w:t>.</w:t>
                  </w:r>
                </w:p>
                <w:p>
                  <w:pPr>
                    <w:pStyle w:val="style94"/>
                    <w:shd w:val="clear" w:color="auto" w:fill="ffffff"/>
                    <w:spacing w:before="0" w:beforeAutospacing="false" w:after="0" w:afterAutospacing="false" w:lineRule="auto" w:line="276"/>
                    <w:rPr>
                      <w:b/>
                      <w:sz w:val="20"/>
                      <w:szCs w:val="20"/>
                      <w:lang w:val="kk-KZ"/>
                    </w:rPr>
                  </w:pPr>
                  <w:r>
                    <w:rPr>
                      <w:b/>
                      <w:sz w:val="20"/>
                      <w:szCs w:val="20"/>
                      <w:lang w:val="kk-KZ"/>
                    </w:rPr>
                    <w:t xml:space="preserve">ж: </w:t>
                  </w:r>
                  <m:oMath>
                    <m:r>
                      <m:rPr>
                        <m:sty m:val="bi"/>
                      </m:rPr>
                      <w:rPr>
                        <w:rFonts w:ascii="Cambria Math" w:hAnsi="Cambria Math"/>
                        <w:sz w:val="20"/>
                        <w:szCs w:val="20"/>
                        <w:lang w:val="en-US"/>
                      </w:rPr>
                      <m:t>cos</m:t>
                    </m:r>
                    <m:r>
                      <m:rPr>
                        <m:sty m:val="bi"/>
                      </m:rPr>
                      <w:rPr>
                        <w:rFonts w:ascii="Cambria Math" w:hAnsi="Cambria Math"/>
                        <w:sz w:val="20"/>
                        <w:szCs w:val="20"/>
                        <w:lang w:val="en-US"/>
                      </w:rPr>
                      <m:t>2</m:t>
                    </m:r>
                    <m:r>
                      <m:rPr>
                        <m:sty m:val="bi"/>
                      </m:rPr>
                      <w:rPr>
                        <w:rFonts w:ascii="Cambria Math" w:hAnsi="Cambria Math"/>
                        <w:sz w:val="20"/>
                        <w:szCs w:val="20"/>
                        <w:lang w:val="en-US"/>
                      </w:rPr>
                      <m:t>α=1</m:t>
                    </m:r>
                  </m:oMath>
                </w:p>
                <w:p>
                  <w:pPr>
                    <w:pStyle w:val="style157"/>
                    <w:rPr>
                      <w:rFonts w:ascii="Times New Roman" w:hAnsi="Times New Roman"/>
                      <w:i/>
                      <w:sz w:val="20"/>
                      <w:szCs w:val="20"/>
                      <w:lang w:val="kk-KZ"/>
                    </w:rPr>
                  </w:pPr>
                  <w:r>
                    <w:rPr>
                      <w:rFonts w:ascii="Times New Roman" w:hAnsi="Times New Roman"/>
                      <w:b/>
                      <w:i/>
                      <w:sz w:val="20"/>
                      <w:szCs w:val="20"/>
                      <w:lang w:val="kk-KZ"/>
                    </w:rPr>
                    <w:t>Пікірталас сұрақтарымен ж</w:t>
                  </w:r>
                  <w:r>
                    <w:rPr>
                      <w:rFonts w:ascii="Times New Roman" w:hAnsi="Times New Roman"/>
                      <w:i/>
                      <w:sz w:val="20"/>
                      <w:szCs w:val="20"/>
                      <w:lang w:val="kk-KZ"/>
                    </w:rPr>
                    <w:t>ұмыс</w:t>
                  </w:r>
                </w:p>
                <w:p>
                  <w:pPr>
                    <w:pStyle w:val="style157"/>
                    <w:rPr>
                      <w:rFonts w:ascii="Times New Roman" w:hAnsi="Times New Roman"/>
                      <w:b/>
                      <w:i/>
                      <w:sz w:val="20"/>
                      <w:szCs w:val="20"/>
                      <w:lang w:val="kk-KZ"/>
                    </w:rPr>
                  </w:pPr>
                  <w:r>
                    <w:rPr>
                      <w:rFonts w:ascii="Times New Roman" w:hAnsi="Times New Roman"/>
                      <w:b/>
                      <w:i/>
                      <w:sz w:val="20"/>
                      <w:szCs w:val="20"/>
                      <w:lang w:val="kk-KZ"/>
                    </w:rPr>
                    <w:t>Ассоциация құру</w:t>
                  </w:r>
                </w:p>
                <w:p>
                  <w:pPr>
                    <w:pStyle w:val="style157"/>
                    <w:rPr>
                      <w:rFonts w:ascii="Times New Roman" w:hAnsi="Times New Roman"/>
                      <w:b/>
                      <w:i/>
                      <w:sz w:val="20"/>
                      <w:szCs w:val="20"/>
                      <w:lang w:val="kk-KZ"/>
                    </w:rPr>
                  </w:pPr>
                </w:p>
                <w:p>
                  <w:pPr>
                    <w:pStyle w:val="style157"/>
                    <w:rPr>
                      <w:rFonts w:ascii="Times New Roman" w:hAnsi="Times New Roman"/>
                      <w:b/>
                      <w:i/>
                      <w:sz w:val="20"/>
                      <w:szCs w:val="20"/>
                      <w:lang w:val="kk-KZ"/>
                    </w:rPr>
                  </w:pPr>
                </w:p>
                <w:p>
                  <w:pPr>
                    <w:pStyle w:val="style157"/>
                    <w:rPr>
                      <w:rFonts w:ascii="Times New Roman" w:hAnsi="Times New Roman"/>
                      <w:b/>
                      <w:i/>
                      <w:sz w:val="20"/>
                      <w:szCs w:val="20"/>
                      <w:lang w:val="kk-KZ"/>
                    </w:rPr>
                  </w:pPr>
                  <w:r>
                    <w:rPr>
                      <w:rFonts w:ascii="Times New Roman" w:hAnsi="Times New Roman"/>
                      <w:i/>
                      <w:noProof/>
                      <w:sz w:val="20"/>
                      <w:szCs w:val="20"/>
                      <w:lang w:eastAsia="ru-RU"/>
                    </w:rPr>
                    <mc:AlternateContent>
                      <mc:Choice Requires="wps">
                        <w:drawing>
                          <wp:anchor distT="0" distB="0" distL="0" distR="0" simplePos="false" relativeHeight="96" behindDoc="false" locked="false" layoutInCell="true" allowOverlap="true">
                            <wp:simplePos x="0" y="0"/>
                            <wp:positionH relativeFrom="column">
                              <wp:posOffset>-26669</wp:posOffset>
                            </wp:positionH>
                            <wp:positionV relativeFrom="paragraph">
                              <wp:posOffset>-40640</wp:posOffset>
                            </wp:positionV>
                            <wp:extent cx="5324475" cy="1752600"/>
                            <wp:effectExtent l="49530" t="16510" r="55245" b="31115"/>
                            <wp:wrapNone/>
                            <wp:docPr id="1500" name="AutoShape 174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24475" cy="1752600"/>
                                    </a:xfrm>
                                    <a:prstGeom prst="sun">
                                      <a:avLst>
                                        <a:gd name="adj" fmla="val 25000"/>
                                      </a:avLst>
                                    </a:prstGeom>
                                    <a:gradFill flip="none" rotWithShape="false">
                                      <a:gsLst>
                                        <a:gs pos="0">
                                          <a:srgbClr val="4f81bd"/>
                                        </a:gs>
                                        <a:gs pos="100000">
                                          <a:srgbClr val="365f90"/>
                                        </a:gs>
                                      </a:gsLst>
                                      <a:path path="rect">
                                        <a:fillToRect l="50000" t="50000" r="50000" b="50000"/>
                                      </a:path>
                                    </a:gradFill>
                                    <a:ln cmpd="sng" cap="flat" w="0">
                                      <a:solidFill>
                                        <a:srgbClr val="ffff00"/>
                                      </a:solidFill>
                                      <a:prstDash val="solid"/>
                                      <a:miter/>
                                      <a:headEnd len="med" w="med" type="none"/>
                                      <a:tailEnd len="med" w="med" type="none"/>
                                    </a:ln>
                                    <a:effectLst>
                                      <a:outerShdw rotWithShape="false" sx="100000" sy="100000" dist="25400" dir="3806097" blurRad="0" kx="0" ky="0" algn="ctr">
                                        <a:srgbClr val="244061"/>
                                      </a:outerShdw>
                                    </a:effectLst>
                                  </wps:spPr>
                                  <wps:txbx id="1500">
                                    <w:txbxContent>
                                      <w:p>
                                        <w:pPr>
                                          <w:pStyle w:val="style0"/>
                                          <w:jc w:val="center"/>
                                          <w:rPr/>
                                        </w:pPr>
                                        <w:r>
                                          <w:rPr>
                                            <w:rFonts w:ascii="Times New Roman" w:cs="Times New Roman" w:hAnsi="Times New Roman"/>
                                            <w:b/>
                                            <w:color w:val="ff0000"/>
                                            <w:sz w:val="24"/>
                                            <w:szCs w:val="24"/>
                                            <w:lang w:bidi="en-US"/>
                                          </w:rPr>
                                          <w:t>Тригонометриялық функциялардың қосбұрышы және</w:t>
                                        </w:r>
                                        <w:r>
                                          <w:rPr>
                                            <w:rFonts w:ascii="Times New Roman" w:cs="Times New Roman" w:hAnsi="Times New Roman"/>
                                            <w:color w:val="000000"/>
                                            <w:sz w:val="24"/>
                                            <w:szCs w:val="24"/>
                                            <w:lang w:bidi="en-US"/>
                                          </w:rPr>
                                          <w:t xml:space="preserve"> жартыбұрышының формулалары</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1500" type="#_x0000_t183" adj="5400," style="position:absolute;margin-left:-2.1pt;margin-top:-3.2pt;width:419.25pt;height:138.0pt;z-index:96;mso-position-horizontal-relative:text;mso-position-vertical-relative:text;mso-width-percent:0;mso-height-percent:0;mso-width-relative:page;mso-height-relative:page;mso-wrap-distance-left:0.0pt;mso-wrap-distance-right:0.0pt;visibility:visible;">
                            <v:stroke joinstyle="miter" color="yellow" weight="0.0pt"/>
                            <v:fill color2="#365f90" color="#4f81bd" method="any" focus="100%" type="gradientRadial" focusposition="0.5,0.5">
                              <o:fill v:ext="view" type="gradientCenter"/>
                            </v:fill>
                            <v:shadow on="t" color="#244061" offset="0.8944271pt,1.7888545pt" type="perspective"/>
                            <v:textbox inset="7.2pt,3.6pt,7.2pt,3.6pt">
                              <w:txbxContent>
                                <w:p>
                                  <w:pPr>
                                    <w:pStyle w:val="style0"/>
                                    <w:jc w:val="center"/>
                                    <w:rPr/>
                                  </w:pPr>
                                  <w:r>
                                    <w:rPr>
                                      <w:rFonts w:ascii="Times New Roman" w:cs="Times New Roman" w:hAnsi="Times New Roman"/>
                                      <w:b/>
                                      <w:color w:val="ff0000"/>
                                      <w:sz w:val="24"/>
                                      <w:szCs w:val="24"/>
                                      <w:lang w:bidi="en-US"/>
                                    </w:rPr>
                                    <w:t>Тригонометриялық функциялардың қосбұрышы және</w:t>
                                  </w:r>
                                  <w:r>
                                    <w:rPr>
                                      <w:rFonts w:ascii="Times New Roman" w:cs="Times New Roman" w:hAnsi="Times New Roman"/>
                                      <w:color w:val="000000"/>
                                      <w:sz w:val="24"/>
                                      <w:szCs w:val="24"/>
                                      <w:lang w:bidi="en-US"/>
                                    </w:rPr>
                                    <w:t xml:space="preserve"> жартыбұрышының формулалары</w:t>
                                  </w:r>
                                </w:p>
                              </w:txbxContent>
                            </v:textbox>
                          </v:shape>
                        </w:pict>
                      </mc:Fallback>
                    </mc:AlternateContent>
                  </w:r>
                </w:p>
                <w:p>
                  <w:pPr>
                    <w:pStyle w:val="style157"/>
                    <w:rPr>
                      <w:rFonts w:ascii="Times New Roman" w:hAnsi="Times New Roman"/>
                      <w:b/>
                      <w:i/>
                      <w:sz w:val="20"/>
                      <w:szCs w:val="20"/>
                      <w:lang w:val="kk-KZ"/>
                    </w:rPr>
                  </w:pPr>
                </w:p>
                <w:p>
                  <w:pPr>
                    <w:pStyle w:val="style157"/>
                    <w:rPr>
                      <w:rFonts w:ascii="Times New Roman" w:hAnsi="Times New Roman"/>
                      <w:b/>
                      <w:i/>
                      <w:sz w:val="20"/>
                      <w:szCs w:val="20"/>
                      <w:lang w:val="kk-KZ"/>
                    </w:rPr>
                  </w:pPr>
                </w:p>
                <w:p>
                  <w:pPr>
                    <w:pStyle w:val="style157"/>
                    <w:rPr>
                      <w:rFonts w:ascii="Times New Roman" w:hAnsi="Times New Roman"/>
                      <w:i/>
                      <w:sz w:val="20"/>
                      <w:szCs w:val="20"/>
                      <w:lang w:val="kk-KZ"/>
                    </w:rPr>
                  </w:pPr>
                </w:p>
                <w:p>
                  <w:pPr>
                    <w:pStyle w:val="style157"/>
                    <w:rPr>
                      <w:rFonts w:ascii="Times New Roman" w:hAnsi="Times New Roman"/>
                      <w:i/>
                      <w:sz w:val="20"/>
                      <w:szCs w:val="20"/>
                      <w:lang w:val="kk-KZ"/>
                    </w:rPr>
                  </w:pPr>
                </w:p>
                <w:p>
                  <w:pPr>
                    <w:pStyle w:val="style157"/>
                    <w:rPr>
                      <w:rFonts w:ascii="Times New Roman" w:hAnsi="Times New Roman"/>
                      <w:i/>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94"/>
                    <w:shd w:val="clear" w:color="auto" w:fill="ffffff"/>
                    <w:spacing w:before="0" w:beforeAutospacing="false" w:after="0" w:afterAutospacing="false" w:lineRule="auto" w:line="276"/>
                    <w:rPr>
                      <w:sz w:val="20"/>
                      <w:szCs w:val="20"/>
                      <w:lang w:val="kk-KZ" w:eastAsia="en-US"/>
                    </w:rPr>
                  </w:pPr>
                </w:p>
              </w:tc>
            </w:tr>
            <w:tr>
              <w:tblPrEx/>
              <w:trPr>
                <w:trHeight w:val="130" w:hRule="atLeast"/>
              </w:trPr>
              <w:tc>
                <w:tcPr>
                  <w:tcW w:w="1871" w:type="dxa"/>
                  <w:tcBorders/>
                  <w:hideMark/>
                </w:tcPr>
                <w:p>
                  <w:pPr>
                    <w:pStyle w:val="style94"/>
                    <w:shd w:val="clear" w:color="auto" w:fill="ffffff"/>
                    <w:spacing w:before="0" w:beforeAutospacing="false" w:after="0" w:afterAutospacing="false" w:lineRule="auto" w:line="276"/>
                    <w:rPr>
                      <w:sz w:val="20"/>
                      <w:szCs w:val="20"/>
                      <w:lang w:val="kk-KZ" w:eastAsia="en-US"/>
                    </w:rPr>
                  </w:pPr>
                </w:p>
              </w:tc>
              <w:tc>
                <w:tcPr>
                  <w:tcW w:w="1984" w:type="dxa"/>
                  <w:tcBorders/>
                  <w:hideMark/>
                </w:tcPr>
                <w:p>
                  <w:pPr>
                    <w:pStyle w:val="style94"/>
                    <w:shd w:val="clear" w:color="auto" w:fill="ffffff"/>
                    <w:spacing w:before="0" w:beforeAutospacing="false" w:after="0" w:afterAutospacing="false" w:lineRule="auto" w:line="276"/>
                    <w:rPr>
                      <w:sz w:val="20"/>
                      <w:szCs w:val="20"/>
                      <w:lang w:val="kk-KZ" w:eastAsia="en-US"/>
                    </w:rPr>
                  </w:pPr>
                </w:p>
              </w:tc>
            </w:tr>
          </w:tbl>
          <w:p>
            <w:pPr>
              <w:pStyle w:val="style0"/>
              <w:spacing w:after="0"/>
              <w:rPr>
                <w:rFonts w:ascii="Times New Roman" w:cs="Times New Roman" w:hAnsi="Times New Roman"/>
                <w:sz w:val="20"/>
                <w:szCs w:val="20"/>
                <w:lang w:val="kk-KZ"/>
              </w:rPr>
            </w:pPr>
          </w:p>
        </w:tc>
        <w:tc>
          <w:tcPr>
            <w:tcW w:w="1559" w:type="dxa"/>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№1Жұмыс дәптері</w:t>
            </w:r>
          </w:p>
        </w:tc>
      </w:tr>
      <w:tr>
        <w:tblPrEx/>
        <w:trPr>
          <w:trHeight w:val="223" w:hRule="atLeast"/>
        </w:trPr>
        <w:tc>
          <w:tcPr>
            <w:tcW w:w="2247"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tc>
        <w:tc>
          <w:tcPr>
            <w:tcW w:w="7534" w:type="dxa"/>
            <w:gridSpan w:val="3"/>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(Қ) </w:t>
            </w:r>
          </w:p>
          <w:p>
            <w:pPr>
              <w:pStyle w:val="style0"/>
              <w:spacing w:after="0"/>
              <w:rPr>
                <w:rFonts w:ascii="Times New Roman" w:cs="Times New Roman" w:eastAsia="Times New Roman" w:hAnsi="Times New Roman"/>
                <w:sz w:val="20"/>
                <w:szCs w:val="20"/>
              </w:rPr>
            </w:pPr>
            <w:r>
              <w:rPr>
                <w:rFonts w:ascii="Times New Roman" w:cs="Times New Roman" w:hAnsi="Times New Roman"/>
                <w:sz w:val="20"/>
                <w:szCs w:val="20"/>
                <w:lang w:val="kk-KZ"/>
              </w:rPr>
              <w:t xml:space="preserve">Жеке </w:t>
            </w:r>
            <w:r>
              <w:rPr>
                <w:rFonts w:ascii="Times New Roman" w:cs="Times New Roman" w:hAnsi="Times New Roman"/>
                <w:sz w:val="20"/>
                <w:szCs w:val="20"/>
              </w:rPr>
              <w:t xml:space="preserve"> жұмыс </w:t>
            </w:r>
          </w:p>
          <w:p>
            <w:pPr>
              <w:pStyle w:val="style0"/>
              <w:spacing w:after="0" w:lineRule="auto" w:line="240"/>
              <w:rPr>
                <w:rFonts w:ascii="Times New Roman" w:cs="Times New Roman" w:eastAsia="Times New Roman" w:hAnsi="Times New Roman"/>
                <w:sz w:val="20"/>
                <w:szCs w:val="20"/>
                <w:lang w:val="en-US" w:eastAsia="ru-RU"/>
              </w:rPr>
            </w:pPr>
            <m:oMathPara>
              <m:oMathParaPr>
                <m:jc m:val="left"/>
              </m:oMathParaPr>
              <m:oMath>
                <m:r>
                  <w:rPr>
                    <w:rFonts w:ascii="Cambria Math" w:cs="Times New Roman" w:eastAsia="Times New Roman" w:hAnsi="Times New Roman"/>
                    <w:sz w:val="20"/>
                    <w:szCs w:val="20"/>
                    <w:lang w:eastAsia="ru-RU"/>
                  </w:rPr>
                  <m:t xml:space="preserve">1) </m:t>
                </m:r>
                <m:f>
                  <m:fPr>
                    <m:ctrlPr>
                      <w:rPr>
                        <w:rFonts w:ascii="Cambria Math" w:cs="Times New Roman" w:eastAsia="Times New Roman" w:hAnsi="Times New Roman"/>
                        <w:i/>
                        <w:sz w:val="20"/>
                        <w:szCs w:val="20"/>
                      </w:rPr>
                    </m:ctrlPr>
                  </m:fPr>
                  <m:num>
                    <m:r>
                      <w:rPr>
                        <w:rFonts w:ascii="Cambria Math" w:cs="Times New Roman" w:eastAsia="Times New Roman" w:hAnsi="Cambria Math"/>
                        <w:sz w:val="20"/>
                        <w:szCs w:val="20"/>
                        <w:lang w:eastAsia="ru-RU"/>
                      </w:rPr>
                      <m:t>cos</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num>
                  <m:den>
                    <m:r>
                      <w:rPr>
                        <w:rFonts w:ascii="Cambria Math" w:cs="Times New Roman" w:eastAsia="Times New Roman" w:hAnsi="Cambria Math"/>
                        <w:sz w:val="20"/>
                        <w:szCs w:val="20"/>
                        <w:lang w:eastAsia="ru-RU"/>
                      </w:rPr>
                      <m:t>cosα</m:t>
                    </m:r>
                  </m:den>
                </m:f>
                <m:r>
                  <w:rPr>
                    <w:rFonts w:ascii="Cambria Math" w:cs="Times New Roman" w:eastAsia="Times New Roman" w:hAnsi="Cambria Math"/>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Cambria Math"/>
                        <w:sz w:val="20"/>
                        <w:szCs w:val="20"/>
                        <w:lang w:eastAsia="ru-RU"/>
                      </w:rPr>
                      <m:t>sin</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num>
                  <m:den>
                    <m:r>
                      <w:rPr>
                        <w:rFonts w:ascii="Cambria Math" w:cs="Times New Roman" w:eastAsia="Times New Roman" w:hAnsi="Cambria Math"/>
                        <w:sz w:val="20"/>
                        <w:szCs w:val="20"/>
                        <w:lang w:eastAsia="ru-RU"/>
                      </w:rPr>
                      <m:t>sinα</m:t>
                    </m:r>
                  </m:den>
                </m:f>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num>
                  <m:den>
                    <m:r>
                      <w:rPr>
                        <w:rFonts w:ascii="Cambria Math" w:cs="Times New Roman" w:eastAsia="Times New Roman" w:hAnsi="Cambria Math"/>
                        <w:sz w:val="20"/>
                        <w:szCs w:val="20"/>
                        <w:lang w:eastAsia="ru-RU"/>
                      </w:rPr>
                      <m:t>cosα</m:t>
                    </m:r>
                  </m:den>
                </m:f>
                <m:r>
                  <w:rPr>
                    <w:rFonts w:ascii="Cambria Math" w:cs="Times New Roman" w:eastAsia="Times New Roman" w:hAnsi="Cambria Math"/>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sinαcosα</m:t>
                    </m:r>
                  </m:num>
                  <m:den>
                    <m:r>
                      <w:rPr>
                        <w:rFonts w:ascii="Cambria Math" w:cs="Times New Roman" w:eastAsia="Times New Roman" w:hAnsi="Cambria Math"/>
                        <w:sz w:val="20"/>
                        <w:szCs w:val="20"/>
                        <w:lang w:eastAsia="ru-RU"/>
                      </w:rPr>
                      <m:t>sinα</m:t>
                    </m:r>
                  </m:den>
                </m:f>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cosα-</m:t>
                </m:r>
                <m:f>
                  <m:fPr>
                    <m:ctrlPr>
                      <w:rPr>
                        <w:rFonts w:ascii="Cambria Math" w:cs="Times New Roman" w:eastAsia="Times New Roman" w:hAnsi="Times New Roman"/>
                        <w:i/>
                        <w:sz w:val="20"/>
                        <w:szCs w:val="20"/>
                      </w:rPr>
                    </m:ctrlPr>
                  </m:fPr>
                  <m:num>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m:t>
                        </m:r>
                        <m:r>
                          <w:rPr>
                            <w:rFonts w:ascii="Cambria Math" w:cs="Times New Roman" w:eastAsia="Times New Roman" w:hAnsi="Cambria Math"/>
                            <w:sz w:val="20"/>
                            <w:szCs w:val="20"/>
                            <w:lang w:eastAsia="ru-RU"/>
                          </w:rPr>
                          <m:t>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num>
                  <m:den>
                    <m:r>
                      <w:rPr>
                        <w:rFonts w:ascii="Cambria Math" w:cs="Times New Roman" w:eastAsia="Times New Roman" w:hAnsi="Cambria Math"/>
                        <w:sz w:val="20"/>
                        <w:szCs w:val="20"/>
                        <w:lang w:eastAsia="ru-RU"/>
                      </w:rPr>
                      <m:t>cosα</m:t>
                    </m:r>
                  </m:den>
                </m:f>
                <m:r>
                  <w:rPr>
                    <w:rFonts w:ascii="Cambria Math" w:cs="Times New Roman" w:eastAsia="Times New Roman" w:hAnsi="Cambria Math"/>
                    <w:sz w:val="20"/>
                    <w:szCs w:val="20"/>
                    <w:lang w:eastAsia="ru-RU"/>
                  </w:rPr>
                  <m:t>-</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cosα</m:t>
                </m:r>
                <m:r>
                  <w:rPr>
                    <w:rFonts w:ascii="Cambria Math" w:cs="Times New Roman" w:eastAsia="Times New Roman" w:hAnsi="Times New Roman"/>
                    <w:sz w:val="20"/>
                    <w:szCs w:val="20"/>
                    <w:lang w:eastAsia="ru-RU"/>
                  </w:rPr>
                  <m:t>=</m:t>
                </m:r>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num>
                  <m:den>
                    <m:r>
                      <w:rPr>
                        <w:rFonts w:ascii="Cambria Math" w:cs="Times New Roman" w:eastAsia="Times New Roman" w:hAnsi="Cambria Math"/>
                        <w:sz w:val="20"/>
                        <w:szCs w:val="20"/>
                        <w:lang w:eastAsia="ru-RU"/>
                      </w:rPr>
                      <m:t>cosα</m:t>
                    </m:r>
                  </m:den>
                </m:f>
                <m:r>
                  <w:rPr>
                    <w:rFonts w:ascii="Cambria Math" w:cs="Times New Roman" w:eastAsia="Times New Roman" w:hAnsi="Cambria Math"/>
                    <w:sz w:val="20"/>
                    <w:szCs w:val="20"/>
                    <w:lang w:eastAsia="ru-RU"/>
                  </w:rPr>
                  <m:t>-cosα</m:t>
                </m:r>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val="en-US" w:eastAsia="ru-RU"/>
                      </w:rPr>
                      <m:t>=</m:t>
                    </m:r>
                    <m:r>
                      <w:rPr>
                        <w:rFonts w:ascii="Cambria Math" w:cs="Times New Roman" w:eastAsia="Times New Roman" w:hAnsi="Cambria Math"/>
                        <w:sz w:val="20"/>
                        <w:szCs w:val="20"/>
                        <w:lang w:val="en-US" w:eastAsia="ru-RU"/>
                      </w:rPr>
                      <m:t>cos</m:t>
                    </m:r>
                    <m:r>
                      <w:rPr>
                        <w:rFonts w:ascii="Cambria Math" w:cs="Times New Roman" w:eastAsia="Times New Roman" w:hAnsi="Times New Roman"/>
                        <w:sz w:val="20"/>
                        <w:szCs w:val="20"/>
                        <w:lang w:val="en-US" w:eastAsia="ru-RU"/>
                      </w:rPr>
                      <m:t>2</m:t>
                    </m:r>
                    <m:r>
                      <w:rPr>
                        <w:rFonts w:ascii="Cambria Math" w:cs="Times New Roman" w:eastAsia="Times New Roman" w:hAnsi="Cambria Math"/>
                        <w:sz w:val="20"/>
                        <w:szCs w:val="20"/>
                        <w:lang w:val="en-US" w:eastAsia="ru-RU"/>
                      </w:rPr>
                      <m:t>x</m:t>
                    </m:r>
                  </m:num>
                  <m:den>
                    <m:r>
                      <w:rPr>
                        <w:rFonts w:ascii="Cambria Math" w:cs="Times New Roman" w:eastAsia="Times New Roman" w:hAnsi="Cambria Math"/>
                        <w:sz w:val="20"/>
                        <w:szCs w:val="20"/>
                        <w:lang w:eastAsia="ru-RU"/>
                      </w:rPr>
                      <m:t>cosα</m:t>
                    </m:r>
                  </m:den>
                </m:f>
                <m:r>
                  <w:rPr>
                    <w:rFonts w:ascii="Cambria Math" w:cs="Times New Roman" w:eastAsia="Times New Roman" w:hAnsi="Times New Roman"/>
                    <w:sz w:val="20"/>
                    <w:szCs w:val="20"/>
                    <w:lang w:eastAsia="ru-RU"/>
                  </w:rPr>
                  <m:t>=</m:t>
                </m:r>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1</m:t>
                    </m:r>
                  </m:num>
                  <m:den>
                    <m:r>
                      <w:rPr>
                        <w:rFonts w:ascii="Cambria Math" w:cs="Times New Roman" w:eastAsia="Times New Roman" w:hAnsi="Cambria Math"/>
                        <w:sz w:val="20"/>
                        <w:szCs w:val="20"/>
                        <w:lang w:eastAsia="ru-RU"/>
                      </w:rPr>
                      <m:t>cosα</m:t>
                    </m:r>
                  </m:den>
                </m:f>
                <m:r>
                  <w:rPr>
                    <w:rFonts w:ascii="Cambria Math" w:cs="Times New Roman" w:eastAsia="Times New Roman" w:hAnsi="Times New Roman"/>
                    <w:sz w:val="20"/>
                    <w:szCs w:val="20"/>
                    <w:lang w:eastAsia="ru-RU"/>
                  </w:rPr>
                  <m:t xml:space="preserve">     </m:t>
                </m:r>
              </m:oMath>
            </m:oMathPara>
          </w:p>
          <w:p>
            <w:pPr>
              <w:pStyle w:val="style0"/>
              <w:spacing w:after="0" w:lineRule="auto" w:line="240"/>
              <w:rPr>
                <w:rFonts w:ascii="Times New Roman" w:cs="Times New Roman" w:eastAsia="Times New Roman" w:hAnsi="Times New Roman"/>
                <w:sz w:val="20"/>
                <w:szCs w:val="20"/>
                <w:lang w:val="en-US" w:eastAsia="ru-RU"/>
              </w:rPr>
            </w:pPr>
          </w:p>
          <w:p>
            <w:pPr>
              <w:pStyle w:val="style0"/>
              <w:spacing w:after="0" w:lineRule="auto" w:line="240"/>
              <w:rPr>
                <w:rFonts w:ascii="Times New Roman" w:cs="Times New Roman" w:eastAsia="Times New Roman" w:hAnsi="Times New Roman"/>
                <w:i/>
                <w:sz w:val="20"/>
                <w:szCs w:val="20"/>
                <w:lang w:eastAsia="ru-RU"/>
              </w:rPr>
            </w:pPr>
            <m:oMathPara>
              <m:oMathParaPr>
                <m:jc m:val="left"/>
              </m:oMathParaPr>
              <m:oMath>
                <m:r>
                  <w:rPr>
                    <w:rFonts w:ascii="Cambria Math" w:cs="Times New Roman" w:eastAsia="Times New Roman" w:hAnsi="Times New Roman"/>
                    <w:sz w:val="20"/>
                    <w:szCs w:val="20"/>
                    <w:lang w:eastAsia="ru-RU"/>
                  </w:rPr>
                  <m:t>2) 1+</m:t>
                </m:r>
                <m:r>
                  <w:rPr>
                    <w:rFonts w:ascii="Cambria Math" w:cs="Times New Roman" w:eastAsia="Times New Roman" w:hAnsi="Cambria Math"/>
                    <w:sz w:val="20"/>
                    <w:szCs w:val="20"/>
                    <w:lang w:eastAsia="ru-RU"/>
                  </w:rPr>
                  <m:t>cos</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eastAsia="ru-RU"/>
                  </w:rPr>
                  <m:t>+2</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eastAsia="ru-RU"/>
                  </w:rPr>
                  <m:t>+2</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eastAsia="ru-RU"/>
                  </w:rPr>
                  <m:t xml:space="preserve">=2 </m:t>
                </m:r>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eastAsia="ru-RU"/>
                  </w:rPr>
                  <m:t xml:space="preserve"> )  </m:t>
                </m:r>
                <m:r>
                  <w:rPr>
                    <w:rFonts w:ascii="Cambria Math" w:cs="Times New Roman" w:eastAsia="Times New Roman" w:hAnsi="Times New Roman"/>
                    <w:sz w:val="20"/>
                    <w:szCs w:val="20"/>
                    <w:lang w:val="en-US" w:eastAsia="ru-RU"/>
                  </w:rPr>
                  <m:t>=2</m:t>
                </m:r>
              </m:oMath>
            </m:oMathPara>
          </w:p>
          <w:p>
            <w:pPr>
              <w:pStyle w:val="style0"/>
              <w:spacing w:after="0" w:lineRule="auto" w:line="240"/>
              <w:rPr>
                <w:rFonts w:ascii="Times New Roman" w:cs="Times New Roman" w:eastAsia="Times New Roman" w:hAnsi="Times New Roman"/>
                <w:sz w:val="20"/>
                <w:szCs w:val="20"/>
                <w:lang w:eastAsia="ru-RU"/>
              </w:rPr>
            </w:pPr>
          </w:p>
          <w:p>
            <w:pPr>
              <w:pStyle w:val="style0"/>
              <w:spacing w:after="0" w:lineRule="auto" w:line="240"/>
              <w:rPr>
                <w:rFonts w:ascii="Times New Roman" w:cs="Times New Roman" w:eastAsia="Times New Roman" w:hAnsi="Times New Roman"/>
                <w:sz w:val="20"/>
                <w:szCs w:val="20"/>
                <w:lang w:eastAsia="ru-RU"/>
              </w:rPr>
            </w:pPr>
            <m:oMathPara>
              <m:oMathParaPr>
                <m:jc m:val="left"/>
              </m:oMathParaPr>
              <m:oMath>
                <m:r>
                  <w:rPr>
                    <w:rFonts w:ascii="Cambria Math" w:cs="Times New Roman" w:eastAsia="Times New Roman" w:hAnsi="Times New Roman"/>
                    <w:sz w:val="20"/>
                    <w:szCs w:val="20"/>
                    <w:lang w:val="en-US" w:eastAsia="ru-RU"/>
                  </w:rPr>
                  <m:t>3) 2</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sin</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α-</m:t>
                </m:r>
                <m:r>
                  <w:rPr>
                    <w:rFonts w:ascii="Cambria Math" w:cs="Times New Roman" w:eastAsia="Times New Roman" w:hAnsi="Times New Roman"/>
                    <w:sz w:val="20"/>
                    <w:szCs w:val="20"/>
                    <w:lang w:val="en-US" w:eastAsia="ru-RU"/>
                  </w:rPr>
                  <m:t>1=</m:t>
                </m:r>
                <m:sSup>
                  <m:sSupPr>
                    <m:ctrlPr>
                      <w:rPr>
                        <w:rFonts w:ascii="Cambria Math" w:cs="Times New Roman" w:eastAsia="Times New Roman" w:hAnsi="Times New Roman"/>
                        <w:i/>
                        <w:sz w:val="20"/>
                        <w:szCs w:val="20"/>
                        <w:lang w:val="en-US"/>
                      </w:rPr>
                    </m:ctrlPr>
                  </m:sSupPr>
                  <m:e>
                    <m:r>
                      <w:rPr>
                        <w:rFonts w:ascii="Cambria Math" w:cs="Times New Roman" w:eastAsia="Times New Roman" w:hAnsi="Times New Roman"/>
                        <w:sz w:val="20"/>
                        <w:szCs w:val="20"/>
                        <w:lang w:val="en-US" w:eastAsia="ru-RU"/>
                      </w:rPr>
                      <m:t>2</m:t>
                    </m:r>
                    <m:r>
                      <w:rPr>
                        <w:rFonts w:ascii="Cambria Math" w:cs="Times New Roman" w:eastAsia="Times New Roman" w:hAnsi="Cambria Math"/>
                        <w:sz w:val="20"/>
                        <w:szCs w:val="20"/>
                        <w:lang w:val="en-US" w:eastAsia="ru-RU"/>
                      </w:rPr>
                      <m:t>sin</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α-</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sin</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α</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α</m:t>
                </m:r>
                <m:r>
                  <w:rPr>
                    <w:rFonts w:ascii="Cambria Math" w:cs="Times New Roman" w:eastAsia="Times New Roman" w:hAnsi="Times New Roman"/>
                    <w:sz w:val="20"/>
                    <w:szCs w:val="20"/>
                    <w:lang w:val="en-US"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val="en-US" w:eastAsia="ru-RU"/>
                  </w:rPr>
                  <m:t>=</m:t>
                </m:r>
                <m:r>
                  <w:rPr>
                    <w:rFonts w:ascii="Cambria Math" w:cs="Times New Roman" w:eastAsia="Times New Roman" w:hAnsi="Times New Roman"/>
                    <w:sz w:val="20"/>
                    <w:szCs w:val="20"/>
                    <w:lang w:val="en-US" w:eastAsia="ru-RU"/>
                  </w:rPr>
                  <m:t>-</m:t>
                </m:r>
                <m:r>
                  <w:rPr>
                    <w:rFonts w:ascii="Cambria Math" w:cs="Times New Roman" w:eastAsia="Times New Roman" w:hAnsi="Times New Roman"/>
                    <w:sz w:val="20"/>
                    <w:szCs w:val="20"/>
                    <w:lang w:eastAsia="ru-RU"/>
                  </w:rPr>
                  <m:t xml:space="preserve"> </m:t>
                </m:r>
                <m:r>
                  <w:rPr>
                    <w:rFonts w:ascii="Cambria Math" w:cs="Times New Roman" w:eastAsia="Times New Roman" w:hAnsi="Cambria Math"/>
                    <w:sz w:val="20"/>
                    <w:szCs w:val="20"/>
                    <w:lang w:eastAsia="ru-RU"/>
                  </w:rPr>
                  <m:t>cos</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oMath>
            </m:oMathPara>
          </w:p>
          <w:p>
            <w:pPr>
              <w:pStyle w:val="style0"/>
              <w:spacing w:after="0" w:lineRule="auto" w:line="240"/>
              <w:rPr>
                <w:rFonts w:ascii="Times New Roman" w:cs="Times New Roman" w:eastAsia="Times New Roman" w:hAnsi="Times New Roman"/>
                <w:sz w:val="20"/>
                <w:szCs w:val="20"/>
                <w:lang w:val="en-US" w:eastAsia="ru-RU"/>
              </w:rPr>
            </w:pPr>
          </w:p>
          <w:p>
            <w:pPr>
              <w:pStyle w:val="style0"/>
              <w:spacing w:after="0" w:lineRule="auto" w:line="240"/>
              <w:rPr>
                <w:rFonts w:ascii="Times New Roman" w:cs="Times New Roman" w:eastAsia="Times New Roman" w:hAnsi="Times New Roman"/>
                <w:sz w:val="20"/>
                <w:szCs w:val="20"/>
                <w:lang w:eastAsia="ru-RU"/>
              </w:rPr>
            </w:pPr>
            <m:oMathPara>
              <m:oMathParaPr>
                <m:jc m:val="left"/>
              </m:oMathParaPr>
              <m:oMath>
                <m:r>
                  <w:rPr>
                    <w:rFonts w:ascii="Cambria Math" w:cs="Times New Roman" w:eastAsia="Times New Roman" w:hAnsi="Times New Roman"/>
                    <w:sz w:val="20"/>
                    <w:szCs w:val="20"/>
                    <w:lang w:val="en-US" w:eastAsia="ru-RU"/>
                  </w:rPr>
                  <m:t>4)</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sin</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r>
                  <w:rPr>
                    <w:rFonts w:ascii="Cambria Math" w:cs="Times New Roman" w:eastAsia="Times New Roman" w:hAnsi="Times New Roman"/>
                    <w:sz w:val="20"/>
                    <w:szCs w:val="20"/>
                    <w:lang w:val="en-US" w:eastAsia="ru-RU"/>
                  </w:rPr>
                  <m:t>+</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4</m:t>
                    </m:r>
                  </m:sup>
                </m:sSup>
                <m:r>
                  <w:rPr>
                    <w:rFonts w:ascii="Cambria Math" w:cs="Times New Roman" w:eastAsia="Times New Roman" w:hAnsi="Cambria Math"/>
                    <w:sz w:val="20"/>
                    <w:szCs w:val="20"/>
                    <w:lang w:val="en-US" w:eastAsia="ru-RU"/>
                  </w:rPr>
                  <m:t>x-</m:t>
                </m:r>
                <m:r>
                  <w:rPr>
                    <w:rFonts w:ascii="Cambria Math" w:cs="Times New Roman" w:eastAsia="Times New Roman" w:hAnsi="Times New Roman"/>
                    <w:sz w:val="20"/>
                    <w:szCs w:val="20"/>
                    <w:lang w:val="en-US" w:eastAsia="ru-RU"/>
                  </w:rPr>
                  <m:t>0.75=1</m:t>
                </m:r>
                <m:r>
                  <w:rPr>
                    <w:rFonts w:ascii="Cambria Math" w:cs="Times New Roman" w:eastAsia="Times New Roman" w:hAnsi="Times New Roman"/>
                    <w:sz w:val="20"/>
                    <w:szCs w:val="20"/>
                    <w:lang w:val="en-US"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sSup>
                  <m:sSupPr>
                    <m:ctrlPr>
                      <w:rPr>
                        <w:rFonts w:ascii="Cambria Math" w:cs="Times New Roman" w:eastAsia="Times New Roman" w:hAnsi="Times New Roman"/>
                        <w:i/>
                        <w:sz w:val="20"/>
                        <w:szCs w:val="20"/>
                        <w:lang w:val="en-US"/>
                      </w:rPr>
                    </m:ctrlPr>
                  </m:sSupPr>
                  <m:e>
                    <m:r>
                      <w:rPr>
                        <w:rFonts w:ascii="Cambria Math" w:cs="Times New Roman" w:eastAsia="Times New Roman" w:hAnsi="Times New Roman"/>
                        <w:sz w:val="20"/>
                        <w:szCs w:val="20"/>
                        <w:lang w:val="en-US" w:eastAsia="ru-RU"/>
                      </w:rPr>
                      <m:t>+</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4</m:t>
                        </m:r>
                      </m:sup>
                    </m:sSup>
                    <m:r>
                      <w:rPr>
                        <w:rFonts w:ascii="Cambria Math" w:cs="Times New Roman" w:eastAsia="Times New Roman" w:hAnsi="Cambria Math"/>
                        <w:sz w:val="20"/>
                        <w:szCs w:val="20"/>
                        <w:lang w:val="en-US" w:eastAsia="ru-RU"/>
                      </w:rPr>
                      <m:t>x-</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3</m:t>
                        </m:r>
                      </m:num>
                      <m:den>
                        <m:r>
                          <w:rPr>
                            <w:rFonts w:ascii="Cambria Math" w:cs="Times New Roman" w:eastAsia="Times New Roman" w:hAnsi="Times New Roman"/>
                            <w:sz w:val="20"/>
                            <w:szCs w:val="20"/>
                            <w:lang w:val="en-US" w:eastAsia="ru-RU"/>
                          </w:rPr>
                          <m:t>4</m:t>
                        </m:r>
                      </m:den>
                    </m:f>
                    <m:r>
                      <w:rPr>
                        <w:rFonts w:ascii="Cambria Math" w:cs="Times New Roman" w:eastAsia="Times New Roman" w:hAnsi="Times New Roman"/>
                        <w:sz w:val="20"/>
                        <w:szCs w:val="20"/>
                        <w:lang w:val="en-US" w:eastAsia="ru-RU"/>
                      </w:rPr>
                      <m:t>=</m:t>
                    </m:r>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d>
                  <m:dPr>
                    <m:endChr m:val=")"/>
                    <m:ctrlPr>
                      <w:rPr>
                        <w:rFonts w:ascii="Cambria Math" w:cs="Times New Roman" w:eastAsia="Times New Roman" w:hAnsi="Times New Roman"/>
                        <w:i/>
                        <w:sz w:val="20"/>
                        <w:szCs w:val="20"/>
                        <w:lang w:val="en-US"/>
                      </w:rPr>
                    </m:ctrlPr>
                  </m:dPr>
                  <m:e>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r>
                      <w:rPr>
                        <w:rFonts w:ascii="Cambria Math" w:cs="Times New Roman" w:eastAsia="Times New Roman" w:hAnsi="Times New Roman"/>
                        <w:sz w:val="20"/>
                        <w:szCs w:val="20"/>
                        <w:lang w:val="en-US" w:eastAsia="ru-RU"/>
                      </w:rPr>
                      <m:t>1</m:t>
                    </m:r>
                  </m:e>
                </m:d>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4</m:t>
                    </m:r>
                  </m:den>
                </m:f>
                <m:r>
                  <w:rPr>
                    <w:rFonts w:ascii="Cambria Math" w:cs="Times New Roman" w:eastAsia="Times New Roman" w:hAnsi="Times New Roman"/>
                    <w:sz w:val="20"/>
                    <w:szCs w:val="20"/>
                    <w:lang w:val="en-US" w:eastAsia="ru-RU"/>
                  </w:rPr>
                  <m:t>=</m:t>
                </m:r>
                <m:r>
                  <w:rPr>
                    <w:rFonts w:ascii="Cambria Math" w:cs="Times New Roman" w:eastAsia="Times New Roman" w:hAnsi="Times New Roman"/>
                    <w:sz w:val="20"/>
                    <w:szCs w:val="20"/>
                    <w:lang w:val="en-US" w:eastAsia="ru-RU"/>
                  </w:rPr>
                  <m:t>-</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sin</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4</m:t>
                    </m:r>
                  </m:den>
                </m:f>
                <m:r>
                  <w:rPr>
                    <w:rFonts w:ascii="Cambria Math" w:cs="Times New Roman" w:eastAsia="Times New Roman" w:hAnsi="Times New Roman"/>
                    <w:sz w:val="20"/>
                    <w:szCs w:val="20"/>
                    <w:lang w:val="en-US" w:eastAsia="ru-RU"/>
                  </w:rPr>
                  <m:t>=</m:t>
                </m:r>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4</m:t>
                    </m:r>
                  </m:den>
                </m:f>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m:t>
                    </m:r>
                    <m:r>
                      <w:rPr>
                        <w:rFonts w:ascii="Cambria Math" w:cs="Times New Roman" w:eastAsia="Times New Roman" w:hAnsi="Times New Roman"/>
                        <w:sz w:val="20"/>
                        <w:szCs w:val="20"/>
                        <w:lang w:val="en-US" w:eastAsia="ru-RU"/>
                      </w:rPr>
                      <m:t>4</m:t>
                    </m:r>
                    <m:r>
                      <w:rPr>
                        <w:rFonts w:ascii="Cambria Math" w:cs="Times New Roman" w:eastAsia="Times New Roman" w:hAnsi="Cambria Math"/>
                        <w:sz w:val="20"/>
                        <w:szCs w:val="20"/>
                        <w:lang w:val="en-US" w:eastAsia="ru-RU"/>
                      </w:rPr>
                      <m:t>sin</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4</m:t>
                    </m:r>
                  </m:den>
                </m:f>
                <m:r>
                  <w:rPr>
                    <w:rFonts w:ascii="Cambria Math" w:cs="Times New Roman" w:eastAsia="Times New Roman" w:hAnsi="Times New Roman"/>
                    <w:sz w:val="20"/>
                    <w:szCs w:val="20"/>
                    <w:lang w:val="en-US" w:eastAsia="ru-RU"/>
                  </w:rPr>
                  <m:t>=</m:t>
                </m:r>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4</m:t>
                    </m:r>
                  </m:den>
                </m:f>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sin</m:t>
                </m:r>
                <m:r>
                  <w:rPr>
                    <w:rFonts w:ascii="Cambria Math" w:cs="Times New Roman" w:eastAsia="Times New Roman" w:hAnsi="Cambria Math"/>
                    <w:sz w:val="20"/>
                    <w:szCs w:val="20"/>
                    <w:lang w:val="en-US" w:eastAsia="ru-RU"/>
                  </w:rPr>
                  <m:t>x</m:t>
                </m:r>
                <m:r>
                  <w:rPr>
                    <w:rFonts w:ascii="Cambria Math" w:cs="Times New Roman" w:eastAsia="Times New Roman" w:hAnsi="Cambria Math"/>
                    <w:sz w:val="20"/>
                    <w:szCs w:val="20"/>
                    <w:lang w:eastAsia="ru-RU"/>
                  </w:rPr>
                  <m:t>cosx</m:t>
                </m:r>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lang w:eastAsia="ru-RU"/>
                      </w:rPr>
                      <m:t>)</m:t>
                    </m:r>
                  </m:e>
                  <m:sup>
                    <m:r>
                      <w:rPr>
                        <w:rFonts w:ascii="Cambria Math" w:cs="Times New Roman" w:eastAsia="Times New Roman" w:hAnsi="Times New Roman"/>
                        <w:sz w:val="20"/>
                        <w:szCs w:val="20"/>
                        <w:lang w:eastAsia="ru-RU"/>
                      </w:rPr>
                      <m:t>2</m:t>
                    </m:r>
                  </m:sup>
                </m:sSup>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4</m:t>
                    </m:r>
                  </m:den>
                </m:f>
                <m:r>
                  <w:rPr>
                    <w:rFonts w:ascii="Cambria Math" w:cs="Times New Roman" w:eastAsia="Times New Roman" w:hAnsi="Times New Roman"/>
                    <w:sz w:val="20"/>
                    <w:szCs w:val="20"/>
                    <w:lang w:val="en-US" w:eastAsia="ru-RU"/>
                  </w:rPr>
                  <m:t xml:space="preserve"> </m:t>
                </m:r>
                <m:sSup>
                  <m:sSupPr>
                    <m:ctrlPr>
                      <w:rPr>
                        <w:rFonts w:ascii="Cambria Math" w:cs="Times New Roman" w:eastAsia="Times New Roman" w:hAnsi="Times New Roman"/>
                        <w:i/>
                        <w:sz w:val="20"/>
                        <w:szCs w:val="20"/>
                        <w:lang w:val="en-US"/>
                      </w:rPr>
                    </m:ctrlPr>
                  </m:sSupPr>
                  <m:e>
                    <m:r>
                      <w:rPr>
                        <w:rFonts w:ascii="Cambria Math" w:cs="Times New Roman" w:eastAsia="Times New Roman" w:hAnsi="Times New Roman"/>
                        <w:sz w:val="20"/>
                        <w:szCs w:val="20"/>
                        <w:lang w:val="en-US" w:eastAsia="ru-RU"/>
                      </w:rPr>
                      <m:t>=</m:t>
                    </m:r>
                    <m:r>
                      <w:rPr>
                        <w:rFonts w:ascii="Cambria Math" w:cs="Times New Roman" w:eastAsia="Times New Roman" w:hAnsi="Times New Roman"/>
                        <w:sz w:val="20"/>
                        <w:szCs w:val="20"/>
                        <w:lang w:val="en-US" w:eastAsia="ru-RU"/>
                      </w:rPr>
                      <m:t>-</m:t>
                    </m:r>
                    <m:r>
                      <w:rPr>
                        <w:rFonts w:ascii="Cambria Math" w:cs="Times New Roman" w:eastAsia="Times New Roman" w:hAnsi="Times New Roman"/>
                        <w:sz w:val="20"/>
                        <w:szCs w:val="20"/>
                        <w:lang w:val="en-US" w:eastAsia="ru-RU"/>
                      </w:rPr>
                      <m:t xml:space="preserve">  </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4</m:t>
                        </m:r>
                      </m:den>
                    </m:f>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val="en-US" w:eastAsia="ru-RU"/>
                      </w:rPr>
                      <m:t>2</m:t>
                    </m:r>
                  </m:sup>
                </m:sSup>
                <m:r>
                  <w:rPr>
                    <w:rFonts w:ascii="Cambria Math" w:cs="Times New Roman" w:eastAsia="Times New Roman" w:hAnsi="Times New Roman"/>
                    <w:sz w:val="20"/>
                    <w:szCs w:val="20"/>
                    <w:lang w:val="en-US" w:eastAsia="ru-RU"/>
                  </w:rPr>
                  <m:t>2</m:t>
                </m:r>
                <m:r>
                  <w:rPr>
                    <w:rFonts w:ascii="Cambria Math" w:cs="Times New Roman" w:eastAsia="Times New Roman" w:hAnsi="Cambria Math"/>
                    <w:sz w:val="20"/>
                    <w:szCs w:val="20"/>
                    <w:lang w:val="en-US" w:eastAsia="ru-RU"/>
                  </w:rPr>
                  <m:t>x</m:t>
                </m:r>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4</m:t>
                    </m:r>
                  </m:den>
                </m:f>
                <m:r>
                  <w:rPr>
                    <w:rFonts w:ascii="Cambria Math" w:cs="Times New Roman" w:eastAsia="Times New Roman" w:hAnsi="Times New Roman"/>
                    <w:sz w:val="20"/>
                    <w:szCs w:val="20"/>
                    <w:lang w:val="en-US" w:eastAsia="ru-RU"/>
                  </w:rPr>
                  <m:t xml:space="preserve"> </m:t>
                </m:r>
                <m:sSup>
                  <m:sSupPr>
                    <m:ctrlPr>
                      <w:rPr>
                        <w:rFonts w:ascii="Cambria Math" w:cs="Times New Roman" w:eastAsia="Times New Roman" w:hAnsi="Times New Roman"/>
                        <w:i/>
                        <w:sz w:val="20"/>
                        <w:szCs w:val="20"/>
                        <w:lang w:val="en-US"/>
                      </w:rPr>
                    </m:ctrlPr>
                  </m:sSupPr>
                  <m:e>
                    <m:r>
                      <w:rPr>
                        <w:rFonts w:ascii="Cambria Math" w:cs="Times New Roman" w:eastAsia="Times New Roman" w:hAnsi="Times New Roman"/>
                        <w:sz w:val="20"/>
                        <w:szCs w:val="20"/>
                        <w:lang w:val="en-US" w:eastAsia="ru-RU"/>
                      </w:rPr>
                      <m:t>=</m:t>
                    </m:r>
                    <m:r>
                      <w:rPr>
                        <w:rFonts w:ascii="Cambria Math" w:cs="Times New Roman" w:eastAsia="Times New Roman" w:hAnsi="Times New Roman"/>
                        <w:sz w:val="20"/>
                        <w:szCs w:val="20"/>
                        <w:lang w:val="en-US" w:eastAsia="ru-RU"/>
                      </w:rPr>
                      <m:t>-</m:t>
                    </m:r>
                    <m:r>
                      <w:rPr>
                        <w:rFonts w:ascii="Cambria Math" w:cs="Times New Roman" w:eastAsia="Times New Roman" w:hAnsi="Times New Roman"/>
                        <w:sz w:val="20"/>
                        <w:szCs w:val="20"/>
                        <w:lang w:val="en-US" w:eastAsia="ru-RU"/>
                      </w:rPr>
                      <m:t xml:space="preserve">  </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4</m:t>
                        </m:r>
                      </m:den>
                    </m:f>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val="en-US" w:eastAsia="ru-RU"/>
                      </w:rPr>
                      <m:t>2</m:t>
                    </m:r>
                  </m:sup>
                </m:sSup>
                <m:r>
                  <w:rPr>
                    <w:rFonts w:ascii="Cambria Math" w:cs="Times New Roman" w:eastAsia="Times New Roman" w:hAnsi="Times New Roman"/>
                    <w:sz w:val="20"/>
                    <w:szCs w:val="20"/>
                    <w:lang w:val="en-US" w:eastAsia="ru-RU"/>
                  </w:rPr>
                  <m:t>2</m:t>
                </m:r>
                <m:r>
                  <w:rPr>
                    <w:rFonts w:ascii="Cambria Math" w:cs="Times New Roman" w:eastAsia="Times New Roman" w:hAnsi="Cambria Math"/>
                    <w:sz w:val="20"/>
                    <w:szCs w:val="20"/>
                    <w:lang w:val="en-US" w:eastAsia="ru-RU"/>
                  </w:rPr>
                  <m:t>x-</m:t>
                </m:r>
                <m:r>
                  <w:rPr>
                    <w:rFonts w:ascii="Cambria Math" w:cs="Times New Roman" w:eastAsia="Times New Roman" w:hAnsi="Times New Roman"/>
                    <w:sz w:val="20"/>
                    <w:szCs w:val="20"/>
                    <w:lang w:val="en-US" w:eastAsia="ru-RU"/>
                  </w:rPr>
                  <m:t>1)</m:t>
                </m:r>
                <m:sSup>
                  <m:sSupPr>
                    <m:ctrlPr>
                      <w:rPr>
                        <w:rFonts w:ascii="Cambria Math" w:cs="Times New Roman" w:eastAsia="Times New Roman" w:hAnsi="Times New Roman"/>
                        <w:i/>
                        <w:sz w:val="20"/>
                        <w:szCs w:val="20"/>
                        <w:lang w:val="en-US"/>
                      </w:rPr>
                    </m:ctrlPr>
                  </m:sSupPr>
                  <m:e>
                    <m:r>
                      <w:rPr>
                        <w:rFonts w:ascii="Cambria Math" w:cs="Times New Roman" w:eastAsia="Times New Roman" w:hAnsi="Times New Roman"/>
                        <w:sz w:val="20"/>
                        <w:szCs w:val="20"/>
                        <w:lang w:val="en-US" w:eastAsia="ru-RU"/>
                      </w:rPr>
                      <m:t xml:space="preserve">= </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4</m:t>
                        </m:r>
                      </m:den>
                    </m:f>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Times New Roman"/>
                    <w:sz w:val="20"/>
                    <w:szCs w:val="20"/>
                    <w:lang w:val="en-US" w:eastAsia="ru-RU"/>
                  </w:rPr>
                  <m:t>2</m:t>
                </m:r>
                <m:r>
                  <w:rPr>
                    <w:rFonts w:ascii="Cambria Math" w:cs="Times New Roman" w:eastAsia="Times New Roman" w:hAnsi="Cambria Math"/>
                    <w:sz w:val="20"/>
                    <w:szCs w:val="20"/>
                    <w:lang w:val="en-US" w:eastAsia="ru-RU"/>
                  </w:rPr>
                  <m:t>x</m:t>
                </m:r>
                <m:r>
                  <w:rPr>
                    <w:rFonts w:ascii="Cambria Math" w:cs="Times New Roman" w:eastAsia="Times New Roman" w:hAnsi="Times New Roman"/>
                    <w:sz w:val="20"/>
                    <w:szCs w:val="20"/>
                    <w:lang w:val="en-US" w:eastAsia="ru-RU"/>
                  </w:rPr>
                  <m:t xml:space="preserve">        </m:t>
                </m:r>
              </m:oMath>
            </m:oMathPara>
          </w:p>
          <w:p>
            <w:pPr>
              <w:pStyle w:val="style0"/>
              <w:spacing w:after="0" w:lineRule="auto" w:line="240"/>
              <w:rPr>
                <w:rFonts w:ascii="Times New Roman" w:cs="Times New Roman" w:eastAsia="Times New Roman" w:hAnsi="Times New Roman"/>
                <w:sz w:val="20"/>
                <w:szCs w:val="20"/>
                <w:lang w:val="en-US" w:eastAsia="ru-RU"/>
              </w:rPr>
            </w:pPr>
            <m:oMathPara>
              <m:oMathParaPr>
                <m:jc m:val="left"/>
              </m:oMathParaPr>
              <m:oMath>
                <m:r>
                  <w:rPr>
                    <w:rFonts w:ascii="Cambria Math" w:cs="Times New Roman" w:eastAsia="Times New Roman" w:hAnsi="Times New Roman"/>
                    <w:sz w:val="20"/>
                    <w:szCs w:val="20"/>
                    <w:lang w:val="en-US" w:eastAsia="ru-RU"/>
                  </w:rPr>
                  <m:t>6)2</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r>
                  <w:rPr>
                    <w:rFonts w:ascii="Cambria Math" w:cs="Times New Roman" w:eastAsia="Times New Roman" w:hAnsi="Times New Roman"/>
                    <w:sz w:val="20"/>
                    <w:szCs w:val="20"/>
                    <w:lang w:val="en-US" w:eastAsia="ru-RU"/>
                  </w:rPr>
                  <m:t>1=</m:t>
                </m:r>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val="en-US"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val="en-US" w:eastAsia="ru-RU"/>
                  </w:rPr>
                  <m:t>=</m:t>
                </m:r>
                <m:r>
                  <w:rPr>
                    <w:rFonts w:ascii="Cambria Math" w:cs="Times New Roman" w:eastAsia="Times New Roman" w:hAnsi="Cambria Math"/>
                    <w:sz w:val="20"/>
                    <w:szCs w:val="20"/>
                    <w:lang w:val="en-US" w:eastAsia="ru-RU"/>
                  </w:rPr>
                  <m:t>cos</m:t>
                </m:r>
                <m:r>
                  <w:rPr>
                    <w:rFonts w:ascii="Cambria Math" w:cs="Times New Roman" w:eastAsia="Times New Roman" w:hAnsi="Times New Roman"/>
                    <w:sz w:val="20"/>
                    <w:szCs w:val="20"/>
                    <w:lang w:val="en-US" w:eastAsia="ru-RU"/>
                  </w:rPr>
                  <m:t>2</m:t>
                </m:r>
                <m:r>
                  <w:rPr>
                    <w:rFonts w:ascii="Cambria Math" w:cs="Times New Roman" w:eastAsia="Times New Roman" w:hAnsi="Cambria Math"/>
                    <w:sz w:val="20"/>
                    <w:szCs w:val="20"/>
                    <w:lang w:val="en-US" w:eastAsia="ru-RU"/>
                  </w:rPr>
                  <m:t>x</m:t>
                </m:r>
              </m:oMath>
            </m:oMathPara>
          </w:p>
          <w:p>
            <w:pPr>
              <w:pStyle w:val="style0"/>
              <w:spacing w:after="0" w:lineRule="auto" w:line="240"/>
              <w:rPr>
                <w:rFonts w:ascii="Times New Roman" w:cs="Times New Roman" w:eastAsia="Times New Roman" w:hAnsi="Times New Roman"/>
                <w:b/>
                <w:sz w:val="20"/>
                <w:szCs w:val="20"/>
                <w:lang w:val="en-US" w:eastAsia="ru-RU"/>
              </w:rPr>
            </w:pPr>
            <w:r>
              <w:rPr>
                <w:rFonts w:ascii="Times New Roman" w:cs="Times New Roman" w:eastAsia="Times New Roman" w:hAnsi="Times New Roman"/>
                <w:b/>
                <w:sz w:val="20"/>
                <w:szCs w:val="20"/>
                <w:lang w:eastAsia="ru-RU"/>
              </w:rPr>
              <w:t>ІІІ</w:t>
            </w:r>
            <w:r>
              <w:rPr>
                <w:rFonts w:ascii="Times New Roman" w:cs="Times New Roman" w:eastAsia="Times New Roman" w:hAnsi="Times New Roman"/>
                <w:b/>
                <w:sz w:val="20"/>
                <w:szCs w:val="20"/>
                <w:lang w:val="en-US" w:eastAsia="ru-RU"/>
              </w:rPr>
              <w:t>.</w:t>
            </w:r>
            <w:r>
              <w:rPr>
                <w:rFonts w:ascii="Times New Roman" w:cs="Times New Roman" w:eastAsia="Times New Roman" w:hAnsi="Times New Roman"/>
                <w:b/>
                <w:sz w:val="20"/>
                <w:szCs w:val="20"/>
                <w:lang w:eastAsia="ru-RU"/>
              </w:rPr>
              <w:t>Білімдерін</w:t>
            </w:r>
            <w:r>
              <w:rPr>
                <w:rFonts w:ascii="Times New Roman" w:cs="Times New Roman" w:eastAsia="Times New Roman" w:hAnsi="Times New Roman"/>
                <w:b/>
                <w:sz w:val="20"/>
                <w:szCs w:val="20"/>
                <w:lang w:val="en-US" w:eastAsia="ru-RU"/>
              </w:rPr>
              <w:t xml:space="preserve"> </w:t>
            </w:r>
            <w:r>
              <w:rPr>
                <w:rFonts w:ascii="Times New Roman" w:cs="Times New Roman" w:eastAsia="Times New Roman" w:hAnsi="Times New Roman"/>
                <w:b/>
                <w:sz w:val="20"/>
                <w:szCs w:val="20"/>
                <w:lang w:eastAsia="ru-RU"/>
              </w:rPr>
              <w:t>тексеру</w:t>
            </w:r>
          </w:p>
          <w:p>
            <w:pPr>
              <w:pStyle w:val="style0"/>
              <w:spacing w:after="0" w:lineRule="auto" w:line="240"/>
              <w:rPr>
                <w:rFonts w:ascii="Times New Roman" w:cs="Times New Roman" w:hAnsi="Times New Roman"/>
                <w:sz w:val="20"/>
                <w:szCs w:val="20"/>
                <w:lang w:val="kk-KZ"/>
              </w:rPr>
            </w:pPr>
            <w:r>
              <w:rPr>
                <w:rFonts w:ascii="Times New Roman" w:eastAsia="Times New Roman" w:hAnsi="Times New Roman"/>
                <w:sz w:val="20"/>
                <w:szCs w:val="20"/>
                <w:lang w:val="kk-KZ" w:eastAsia="ru-RU"/>
              </w:rPr>
              <w:t>Сонымен бүгінгі күнге дейін не білдік?  Оқушылар ойларын тақтаға жазады</w:t>
            </w:r>
          </w:p>
          <w:p>
            <w:pPr>
              <w:pStyle w:val="style0"/>
              <w:spacing w:after="0" w:lineRule="auto" w:line="240"/>
              <w:rPr>
                <w:rFonts w:ascii="Times New Roman" w:eastAsia="Calibri" w:hAnsi="Times New Roman"/>
                <w:sz w:val="20"/>
                <w:szCs w:val="20"/>
                <w:lang w:val="kk-KZ"/>
              </w:rPr>
            </w:pPr>
            <w:r>
              <w:rPr>
                <w:rFonts w:ascii="Times New Roman" w:eastAsia="Calibri" w:hAnsi="Times New Roman"/>
                <w:b/>
                <w:sz w:val="20"/>
                <w:szCs w:val="20"/>
                <w:lang w:val="kk-KZ"/>
              </w:rPr>
              <w:t>Бағалау</w:t>
            </w:r>
            <w:r>
              <w:rPr>
                <w:rFonts w:ascii="Times New Roman" w:eastAsia="Calibri" w:hAnsi="Times New Roman"/>
                <w:sz w:val="20"/>
                <w:szCs w:val="20"/>
                <w:lang w:val="kk-KZ"/>
              </w:rPr>
              <w:t xml:space="preserve"> </w:t>
            </w:r>
          </w:p>
          <w:p>
            <w:pPr>
              <w:pStyle w:val="style179"/>
              <w:shd w:val="clear" w:color="auto" w:fill="ffffff"/>
              <w:spacing w:after="0" w:lineRule="auto" w:line="240"/>
              <w:jc w:val="both"/>
              <w:rPr>
                <w:rFonts w:ascii="Times New Roman" w:cs="Times New Roman" w:hAnsi="Times New Roman"/>
                <w:sz w:val="20"/>
                <w:szCs w:val="20"/>
                <w:lang w:val="kk-KZ"/>
              </w:rPr>
            </w:pPr>
            <w:r>
              <w:rPr>
                <w:rFonts w:ascii="Times New Roman" w:eastAsia="Calibri" w:hAnsi="Times New Roman"/>
                <w:sz w:val="20"/>
                <w:szCs w:val="20"/>
                <w:lang w:val="kk-KZ"/>
              </w:rPr>
              <w:t>Бағдаршам, екі жұлдыз, бір ұсыныс, бағалау парақшасы арқылы оқушыларды бағалап шығу</w:t>
            </w:r>
          </w:p>
        </w:tc>
        <w:tc>
          <w:tcPr>
            <w:tcW w:w="1559" w:type="dxa"/>
            <w:tcBorders/>
          </w:tcPr>
          <w:p>
            <w:pPr>
              <w:pStyle w:val="style0"/>
              <w:spacing w:after="0"/>
              <w:rPr>
                <w:rFonts w:ascii="Times New Roman" w:cs="Times New Roman" w:hAnsi="Times New Roman"/>
                <w:sz w:val="20"/>
                <w:szCs w:val="20"/>
                <w:lang w:val="kk-KZ"/>
              </w:rPr>
            </w:pPr>
          </w:p>
        </w:tc>
      </w:tr>
      <w:tr>
        <w:tblPrEx/>
        <w:trPr>
          <w:trHeight w:val="359" w:hRule="atLeast"/>
        </w:trPr>
        <w:tc>
          <w:tcPr>
            <w:tcW w:w="11340"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80" w:hRule="atLeast"/>
        </w:trPr>
        <w:tc>
          <w:tcPr>
            <w:tcW w:w="2247"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9093"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359" w:hRule="atLeast"/>
        </w:trPr>
        <w:tc>
          <w:tcPr>
            <w:tcW w:w="2247"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2.Жүргізген жұмыс түрлері қаншалықты </w:t>
            </w:r>
            <w:r>
              <w:rPr>
                <w:rFonts w:ascii="Times New Roman" w:cs="Times New Roman" w:hAnsi="Times New Roman"/>
                <w:sz w:val="20"/>
                <w:szCs w:val="20"/>
                <w:lang w:val="kk-KZ"/>
              </w:rPr>
              <w:t>тиімді болды?</w:t>
            </w:r>
          </w:p>
          <w:p>
            <w:pPr>
              <w:pStyle w:val="style0"/>
              <w:spacing w:after="0"/>
              <w:rPr>
                <w:rFonts w:ascii="Times New Roman" w:cs="Times New Roman" w:hAnsi="Times New Roman"/>
                <w:sz w:val="20"/>
                <w:szCs w:val="20"/>
                <w:lang w:val="kk-KZ"/>
              </w:rPr>
            </w:pPr>
          </w:p>
        </w:tc>
        <w:tc>
          <w:tcPr>
            <w:tcW w:w="9093" w:type="dxa"/>
            <w:gridSpan w:val="4"/>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219" w:hRule="atLeast"/>
        </w:trPr>
        <w:tc>
          <w:tcPr>
            <w:tcW w:w="11340" w:type="dxa"/>
            <w:gridSpan w:val="5"/>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spacing w:after="0"/>
        <w:ind w:right="-425"/>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1199" w:type="dxa"/>
        <w:tblInd w:w="-885" w:type="dxa"/>
        <w:tblLook w:val="01E0" w:firstRow="1" w:lastRow="1" w:firstColumn="1" w:lastColumn="1" w:noHBand="0" w:noVBand="0"/>
      </w:tblPr>
      <w:tblGrid>
        <w:gridCol w:w="2134"/>
        <w:gridCol w:w="711"/>
        <w:gridCol w:w="632"/>
        <w:gridCol w:w="4901"/>
        <w:gridCol w:w="1276"/>
        <w:gridCol w:w="1544"/>
      </w:tblGrid>
      <w:tr>
        <w:trPr>
          <w:trHeight w:val="345" w:hRule="atLeast"/>
        </w:trPr>
        <w:tc>
          <w:tcPr>
            <w:tcW w:w="3828" w:type="dxa"/>
            <w:gridSpan w:val="3"/>
            <w:vMerge w:val="restart"/>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p>
        </w:tc>
        <w:tc>
          <w:tcPr>
            <w:tcW w:w="7371"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Мектеп</w:t>
            </w:r>
            <w:r>
              <w:rPr>
                <w:rFonts w:ascii="Times New Roman" w:cs="Times New Roman" w:hAnsi="Times New Roman"/>
                <w:sz w:val="20"/>
                <w:szCs w:val="20"/>
                <w:lang w:val="kk-KZ"/>
              </w:rPr>
              <w:t xml:space="preserve">  </w:t>
            </w:r>
          </w:p>
        </w:tc>
      </w:tr>
      <w:tr>
        <w:tblPrEx/>
        <w:trPr>
          <w:trHeight w:val="196" w:hRule="atLeast"/>
        </w:trPr>
        <w:tc>
          <w:tcPr>
            <w:tcW w:w="3828" w:type="dxa"/>
            <w:gridSpan w:val="3"/>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rPr>
                <w:rFonts w:ascii="Times New Roman" w:cs="Times New Roman" w:hAnsi="Times New Roman"/>
                <w:b/>
                <w:sz w:val="20"/>
                <w:szCs w:val="20"/>
                <w:lang w:val="kk-KZ"/>
              </w:rPr>
            </w:pPr>
          </w:p>
        </w:tc>
        <w:tc>
          <w:tcPr>
            <w:tcW w:w="7371"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Пәні:</w:t>
            </w:r>
            <w:r>
              <w:rPr>
                <w:rFonts w:ascii="Times New Roman" w:cs="Times New Roman" w:hAnsi="Times New Roman"/>
                <w:sz w:val="20"/>
                <w:szCs w:val="20"/>
                <w:lang w:val="kk-KZ"/>
              </w:rPr>
              <w:t xml:space="preserve"> алгебра</w:t>
            </w:r>
          </w:p>
        </w:tc>
      </w:tr>
      <w:tr>
        <w:tblPrEx/>
        <w:trPr>
          <w:trHeight w:val="266" w:hRule="atLeast"/>
        </w:trPr>
        <w:tc>
          <w:tcPr>
            <w:tcW w:w="3828"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Күні: </w:t>
            </w:r>
          </w:p>
        </w:tc>
        <w:tc>
          <w:tcPr>
            <w:tcW w:w="7371"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есімі: </w:t>
            </w:r>
          </w:p>
        </w:tc>
      </w:tr>
      <w:tr>
        <w:tblPrEx/>
        <w:trPr>
          <w:trHeight w:val="615" w:hRule="atLeast"/>
        </w:trPr>
        <w:tc>
          <w:tcPr>
            <w:tcW w:w="3828"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Сынып: </w:t>
            </w:r>
            <w:r>
              <w:rPr>
                <w:rFonts w:ascii="Times New Roman" w:cs="Times New Roman" w:hAnsi="Times New Roman"/>
                <w:sz w:val="20"/>
                <w:szCs w:val="20"/>
                <w:lang w:val="kk-KZ"/>
              </w:rPr>
              <w:t>9</w:t>
            </w:r>
          </w:p>
        </w:tc>
        <w:tc>
          <w:tcPr>
            <w:tcW w:w="3969"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Қатысқандар саны: </w:t>
            </w:r>
          </w:p>
        </w:tc>
        <w:tc>
          <w:tcPr>
            <w:tcW w:w="3402" w:type="dxa"/>
            <w:gridSpan w:val="2"/>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Қатыспағандар саны:</w:t>
            </w:r>
          </w:p>
        </w:tc>
      </w:tr>
      <w:tr>
        <w:tblPrEx/>
        <w:trPr>
          <w:trHeight w:val="198" w:hRule="atLeast"/>
        </w:trPr>
        <w:tc>
          <w:tcPr>
            <w:tcW w:w="3828" w:type="dxa"/>
            <w:gridSpan w:val="3"/>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  тақырыбы:</w:t>
            </w:r>
            <w:r>
              <w:rPr>
                <w:rFonts w:ascii="Times New Roman" w:cs="Times New Roman" w:hAnsi="Times New Roman"/>
                <w:sz w:val="20"/>
                <w:szCs w:val="20"/>
                <w:lang w:val="kk-KZ"/>
              </w:rPr>
              <w:t>.</w:t>
            </w:r>
          </w:p>
        </w:tc>
        <w:tc>
          <w:tcPr>
            <w:tcW w:w="7371" w:type="dxa"/>
            <w:gridSpan w:val="3"/>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sz w:val="20"/>
                <w:szCs w:val="20"/>
                <w:lang w:val="kk-KZ"/>
              </w:rPr>
              <w:t>Тригонометриялық  функциялардың  қосындысын  көбейтіндіге  түрлендіру  формулалары</w:t>
            </w:r>
          </w:p>
        </w:tc>
      </w:tr>
      <w:tr>
        <w:tblPrEx/>
        <w:trPr>
          <w:trHeight w:val="547" w:hRule="atLeast"/>
        </w:trPr>
        <w:tc>
          <w:tcPr>
            <w:tcW w:w="2916"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Осы сабақта қол жеткізілетін оқу мақсаттары (оқу бағдарламасына сілтеме)</w:t>
            </w:r>
          </w:p>
        </w:tc>
        <w:tc>
          <w:tcPr>
            <w:tcW w:w="8283" w:type="dxa"/>
            <w:gridSpan w:val="4"/>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9.2.4.7 тригонометриялық функциялардың қосындысы мен айырымының және көбейтіндісін қосындыға түрлендіру формулаларын қорытып шығару және қолдану; </w:t>
            </w:r>
          </w:p>
          <w:p>
            <w:pPr>
              <w:pStyle w:val="style4101"/>
              <w:widowControl w:val="false"/>
              <w:tabs>
                <w:tab w:val="left" w:leader="none" w:pos="2268"/>
              </w:tabs>
              <w:rPr>
                <w:rFonts w:ascii="Times New Roman" w:hAnsi="Times New Roman"/>
                <w:color w:val="000000"/>
                <w:sz w:val="20"/>
                <w:szCs w:val="20"/>
                <w:lang w:val="kk-KZ"/>
              </w:rPr>
            </w:pPr>
          </w:p>
        </w:tc>
      </w:tr>
      <w:tr>
        <w:tblPrEx/>
        <w:trPr>
          <w:trHeight w:val="281" w:hRule="atLeast"/>
        </w:trPr>
        <w:tc>
          <w:tcPr>
            <w:tcW w:w="2916" w:type="dxa"/>
            <w:gridSpan w:val="2"/>
            <w:vMerge w:val="restart"/>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 мақсаттары</w:t>
            </w:r>
          </w:p>
        </w:tc>
        <w:tc>
          <w:tcPr>
            <w:tcW w:w="8283" w:type="dxa"/>
            <w:gridSpan w:val="4"/>
            <w:tcBorders>
              <w:top w:val="single" w:sz="4" w:space="0" w:color="auto"/>
              <w:left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Барлық оқушылар:  </w:t>
            </w:r>
            <w:r>
              <w:rPr>
                <w:rFonts w:ascii="Times New Roman" w:cs="Times New Roman" w:hAnsi="Times New Roman"/>
                <w:sz w:val="20"/>
                <w:szCs w:val="20"/>
                <w:lang w:val="kk-KZ"/>
              </w:rPr>
              <w:t>Тригонометриялық  функциялардың  қосындысын  көбейтіндіге  түрлендіру  формулаларын  біледі.</w:t>
            </w:r>
          </w:p>
        </w:tc>
      </w:tr>
      <w:tr>
        <w:tblPrEx/>
        <w:trPr>
          <w:trHeight w:val="488" w:hRule="atLeast"/>
        </w:trPr>
        <w:tc>
          <w:tcPr>
            <w:tcW w:w="2916" w:type="dxa"/>
            <w:gridSpan w:val="2"/>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rPr>
                <w:rFonts w:ascii="Times New Roman" w:cs="Times New Roman" w:hAnsi="Times New Roman"/>
                <w:sz w:val="20"/>
                <w:szCs w:val="20"/>
                <w:lang w:val="kk-KZ"/>
              </w:rPr>
            </w:pPr>
          </w:p>
        </w:tc>
        <w:tc>
          <w:tcPr>
            <w:tcW w:w="8283" w:type="dxa"/>
            <w:gridSpan w:val="4"/>
            <w:tcBorders>
              <w:top w:val="single" w:sz="4" w:space="0" w:color="auto"/>
              <w:left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Оқушылардың басым бөлігі: </w:t>
            </w:r>
            <w:r>
              <w:rPr>
                <w:rFonts w:ascii="Times New Roman" w:cs="Times New Roman" w:hAnsi="Times New Roman"/>
                <w:sz w:val="20"/>
                <w:szCs w:val="20"/>
                <w:lang w:val="kk-KZ"/>
              </w:rPr>
              <w:t>Тригонометриялық  функциялардың  қосындысын  көбейтіндіге  түрлендіру  формулаларын  қолданып  есептер  шығара  алады.</w:t>
            </w:r>
          </w:p>
        </w:tc>
      </w:tr>
      <w:tr>
        <w:tblPrEx/>
        <w:trPr>
          <w:trHeight w:val="525" w:hRule="atLeast"/>
        </w:trPr>
        <w:tc>
          <w:tcPr>
            <w:tcW w:w="2916" w:type="dxa"/>
            <w:gridSpan w:val="2"/>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rPr>
                <w:rFonts w:ascii="Times New Roman" w:cs="Times New Roman" w:hAnsi="Times New Roman"/>
                <w:sz w:val="20"/>
                <w:szCs w:val="20"/>
                <w:lang w:val="kk-KZ"/>
              </w:rPr>
            </w:pPr>
          </w:p>
        </w:tc>
        <w:tc>
          <w:tcPr>
            <w:tcW w:w="8283" w:type="dxa"/>
            <w:gridSpan w:val="4"/>
            <w:tcBorders>
              <w:top w:val="single" w:sz="4" w:space="0" w:color="auto"/>
              <w:left w:val="single" w:sz="4" w:space="0" w:color="auto"/>
              <w:right w:val="single" w:sz="4" w:space="0" w:color="auto"/>
            </w:tcBorders>
            <w:hideMark/>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 xml:space="preserve">Кейбір оқушылар: </w:t>
            </w:r>
            <w:r>
              <w:rPr>
                <w:rFonts w:ascii="Times New Roman" w:cs="Times New Roman" w:hAnsi="Times New Roman"/>
                <w:sz w:val="20"/>
                <w:szCs w:val="20"/>
                <w:lang w:val="kk-KZ"/>
              </w:rPr>
              <w:t>жеке  жұмыс  жүргізеді,  есептің  шешімін  өзі  табады,  топ  мүшелеріне  көмектеседі.</w:t>
            </w:r>
          </w:p>
        </w:tc>
      </w:tr>
      <w:tr>
        <w:tblPrEx/>
        <w:trPr>
          <w:trHeight w:val="300" w:hRule="atLeast"/>
        </w:trPr>
        <w:tc>
          <w:tcPr>
            <w:tcW w:w="2916"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 xml:space="preserve">Бағалау критерийлері </w:t>
            </w:r>
          </w:p>
        </w:tc>
        <w:tc>
          <w:tcPr>
            <w:tcW w:w="8283" w:type="dxa"/>
            <w:gridSpan w:val="4"/>
            <w:tcBorders>
              <w:top w:val="single" w:sz="4" w:space="0" w:color="auto"/>
              <w:left w:val="single" w:sz="4" w:space="0" w:color="auto"/>
              <w:right w:val="single" w:sz="4" w:space="0" w:color="auto"/>
            </w:tcBorders>
            <w:hideMark/>
          </w:tcPr>
          <w:p>
            <w:pPr>
              <w:pStyle w:val="style157"/>
              <w:rPr>
                <w:rFonts w:ascii="Times New Roman" w:cs="Times New Roman" w:hAnsi="Times New Roman"/>
                <w:sz w:val="20"/>
                <w:szCs w:val="20"/>
                <w:shd w:val="clear" w:color="auto" w:fill="ffffff"/>
                <w:lang w:val="kk-KZ"/>
              </w:rPr>
            </w:pPr>
            <w:r>
              <w:rPr>
                <w:rFonts w:ascii="Times New Roman" w:cs="Times New Roman" w:hAnsi="Times New Roman"/>
                <w:sz w:val="20"/>
                <w:szCs w:val="20"/>
                <w:shd w:val="clear" w:color="auto" w:fill="ffffff"/>
                <w:lang w:val="kk-KZ"/>
              </w:rPr>
              <w:t>Тригонометриялық функциялардың қосындысы мен айырымын көбейтіндіге түрлендіру формулаларын меңгереді</w:t>
            </w:r>
          </w:p>
          <w:p>
            <w:pPr>
              <w:pStyle w:val="style4105"/>
              <w:tabs>
                <w:tab w:val="left" w:leader="none" w:pos="150"/>
                <w:tab w:val="left" w:leader="none" w:pos="510"/>
              </w:tabs>
              <w:autoSpaceDE w:val="false"/>
              <w:autoSpaceDN w:val="false"/>
              <w:adjustRightInd w:val="false"/>
              <w:spacing w:after="0" w:lineRule="auto" w:line="240"/>
              <w:ind w:left="0"/>
              <w:contextualSpacing/>
              <w:rPr>
                <w:rFonts w:ascii="Times New Roman" w:cs="Times New Roman" w:hAnsi="Times New Roman"/>
                <w:sz w:val="20"/>
                <w:szCs w:val="20"/>
                <w:lang w:val="kk-KZ"/>
              </w:rPr>
            </w:pPr>
            <w:r>
              <w:rPr>
                <w:rFonts w:ascii="Times New Roman" w:cs="Times New Roman" w:hAnsi="Times New Roman"/>
                <w:sz w:val="20"/>
                <w:szCs w:val="20"/>
                <w:shd w:val="clear" w:color="auto" w:fill="ffffff"/>
                <w:lang w:val="kk-KZ"/>
              </w:rPr>
              <w:t xml:space="preserve">Тригонометриялық функциялардың қосындысы мен айырымын көбейтіндіге түрлендіру формулаларын </w:t>
            </w:r>
            <w:r>
              <w:rPr>
                <w:rFonts w:ascii="Times New Roman" w:cs="Times New Roman" w:hAnsi="Times New Roman"/>
                <w:i/>
                <w:sz w:val="20"/>
                <w:szCs w:val="20"/>
                <w:lang w:val="kk-KZ"/>
              </w:rPr>
              <w:t>пайдаланып  есептерді  орындай алады</w:t>
            </w:r>
          </w:p>
        </w:tc>
      </w:tr>
      <w:tr>
        <w:tblPrEx/>
        <w:trPr>
          <w:trHeight w:val="1815" w:hRule="atLeast"/>
        </w:trPr>
        <w:tc>
          <w:tcPr>
            <w:tcW w:w="2916"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8283" w:type="dxa"/>
            <w:gridSpan w:val="4"/>
            <w:tcBorders>
              <w:top w:val="single" w:sz="4" w:space="0" w:color="auto"/>
              <w:left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Оқушылар: </w:t>
            </w:r>
            <w:r>
              <w:rPr>
                <w:rFonts w:ascii="Times New Roman" w:cs="Times New Roman" w:hAnsi="Times New Roman"/>
                <w:sz w:val="20"/>
                <w:szCs w:val="20"/>
                <w:lang w:val="kk-KZ"/>
              </w:rPr>
              <w:t>Тригонометриялық  функциялардың  қосындысын  көбейтіндіге  түрлендіру  формулаларын  білемін.</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Негізгі сөздер мен тіркестер: </w:t>
            </w:r>
            <w:r>
              <w:rPr>
                <w:rFonts w:ascii="Times New Roman" w:cs="Times New Roman" w:hAnsi="Times New Roman"/>
                <w:sz w:val="20"/>
                <w:szCs w:val="20"/>
                <w:lang w:val="kk-KZ"/>
              </w:rPr>
              <w:t>Тригонометрия,  функция.</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диалог\жазылым үшін пайдалы тілдік бірліктер:</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функциялардың  қосындысын  көбейтіндіге  түрлендіру  формулаларын  қолданып  есептер  шығаруды  білесіңдер  ме?</w:t>
            </w:r>
          </w:p>
        </w:tc>
      </w:tr>
      <w:tr>
        <w:tblPrEx/>
        <w:trPr>
          <w:trHeight w:val="435" w:hRule="atLeast"/>
        </w:trPr>
        <w:tc>
          <w:tcPr>
            <w:tcW w:w="2916"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rPr>
              <w:t>Құндылықтар</w:t>
            </w:r>
            <w:r>
              <w:rPr>
                <w:rFonts w:ascii="Times New Roman" w:cs="Times New Roman" w:eastAsia="Times New Roman" w:hAnsi="Times New Roman"/>
                <w:b/>
                <w:sz w:val="20"/>
                <w:szCs w:val="20"/>
                <w:lang w:val="kk-KZ"/>
              </w:rPr>
              <w:t>ға баулу</w:t>
            </w:r>
          </w:p>
        </w:tc>
        <w:tc>
          <w:tcPr>
            <w:tcW w:w="8283" w:type="dxa"/>
            <w:gridSpan w:val="4"/>
            <w:tcBorders>
              <w:top w:val="single" w:sz="4" w:space="0" w:color="auto"/>
              <w:left w:val="single" w:sz="4" w:space="0" w:color="auto"/>
              <w:right w:val="single" w:sz="4" w:space="0" w:color="auto"/>
            </w:tcBorders>
            <w:hideMark/>
          </w:tcPr>
          <w:p>
            <w:pPr>
              <w:pStyle w:val="style0"/>
              <w:autoSpaceDE w:val="false"/>
              <w:autoSpaceDN w:val="false"/>
              <w:adjustRightInd w:val="false"/>
              <w:spacing w:after="0" w:lineRule="auto" w:line="240"/>
              <w:rPr>
                <w:rFonts w:ascii="Times New Roman" w:cs="Times New Roman" w:eastAsia="Times New Roman" w:hAnsi="Times New Roman"/>
                <w:i/>
                <w:sz w:val="20"/>
                <w:szCs w:val="20"/>
                <w:lang w:val="kk-KZ"/>
              </w:rPr>
            </w:pPr>
            <w:r>
              <w:rPr>
                <w:rFonts w:ascii="Times New Roman" w:cs="Times New Roman" w:eastAsia="Times New Roman" w:hAnsi="Times New Roman"/>
                <w:sz w:val="20"/>
                <w:szCs w:val="20"/>
                <w:lang w:val="kk-KZ"/>
              </w:rPr>
              <w:t>Оқушылар ынтымақтастық ортада жұмыс жасайды. Бір бірімен қатынасқа түсе отырып, басқалардың  пікірлерін тыңдауға, өз пікірін ашық айтуға дағдыланады.</w:t>
            </w:r>
          </w:p>
        </w:tc>
      </w:tr>
      <w:tr>
        <w:tblPrEx/>
        <w:trPr>
          <w:trHeight w:val="378" w:hRule="atLeast"/>
        </w:trPr>
        <w:tc>
          <w:tcPr>
            <w:tcW w:w="2916"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rPr>
              <w:t>Пәнаралық</w:t>
            </w:r>
            <w:r>
              <w:rPr>
                <w:rFonts w:ascii="Times New Roman" w:cs="Times New Roman" w:eastAsia="Times New Roman" w:hAnsi="Times New Roman"/>
                <w:b/>
                <w:sz w:val="20"/>
                <w:szCs w:val="20"/>
                <w:lang w:val="kk-KZ"/>
              </w:rPr>
              <w:t xml:space="preserve"> </w:t>
            </w:r>
            <w:r>
              <w:rPr>
                <w:rFonts w:ascii="Times New Roman" w:cs="Times New Roman" w:eastAsia="Times New Roman" w:hAnsi="Times New Roman"/>
                <w:b/>
                <w:sz w:val="20"/>
                <w:szCs w:val="20"/>
              </w:rPr>
              <w:t>байланыстар</w:t>
            </w:r>
          </w:p>
        </w:tc>
        <w:tc>
          <w:tcPr>
            <w:tcW w:w="8283" w:type="dxa"/>
            <w:gridSpan w:val="4"/>
            <w:tcBorders>
              <w:top w:val="single" w:sz="4" w:space="0" w:color="auto"/>
              <w:left w:val="single" w:sz="4" w:space="0" w:color="auto"/>
              <w:right w:val="single" w:sz="4" w:space="0" w:color="auto"/>
            </w:tcBorders>
            <w:hideMark/>
          </w:tcPr>
          <w:p>
            <w:pPr>
              <w:pStyle w:val="style0"/>
              <w:spacing w:after="0" w:lineRule="auto" w:line="24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xml:space="preserve"> Информатика, геометрия</w:t>
            </w:r>
          </w:p>
        </w:tc>
      </w:tr>
      <w:tr>
        <w:tblPrEx/>
        <w:trPr>
          <w:trHeight w:val="266" w:hRule="atLeast"/>
        </w:trPr>
        <w:tc>
          <w:tcPr>
            <w:tcW w:w="2916"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Алдыңғы тақырып</w:t>
            </w:r>
          </w:p>
        </w:tc>
        <w:tc>
          <w:tcPr>
            <w:tcW w:w="8283" w:type="dxa"/>
            <w:gridSpan w:val="4"/>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функциялардың  жартыбұрышының  формуласы</w:t>
            </w:r>
          </w:p>
        </w:tc>
      </w:tr>
      <w:tr>
        <w:tblPrEx/>
        <w:trPr>
          <w:trHeight w:val="266" w:hRule="atLeast"/>
        </w:trPr>
        <w:tc>
          <w:tcPr>
            <w:tcW w:w="11199" w:type="dxa"/>
            <w:gridSpan w:val="6"/>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Жоспар</w:t>
            </w:r>
          </w:p>
        </w:tc>
      </w:tr>
      <w:tr>
        <w:tblPrEx/>
        <w:trPr>
          <w:trHeight w:val="533" w:hRule="atLeast"/>
        </w:trPr>
        <w:tc>
          <w:tcPr>
            <w:tcW w:w="2411"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Жоспарланған уақыт</w:t>
            </w:r>
          </w:p>
        </w:tc>
        <w:tc>
          <w:tcPr>
            <w:tcW w:w="7229" w:type="dxa"/>
            <w:gridSpan w:val="4"/>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жаттығулар</w:t>
            </w:r>
          </w:p>
        </w:tc>
        <w:tc>
          <w:tcPr>
            <w:tcW w:w="1559" w:type="dxa"/>
            <w:tcBorders>
              <w:top w:val="single" w:sz="4" w:space="0" w:color="auto"/>
              <w:left w:val="single" w:sz="4" w:space="0" w:color="auto"/>
              <w:bottom w:val="single" w:sz="4" w:space="0" w:color="auto"/>
              <w:right w:val="single" w:sz="4" w:space="0" w:color="auto"/>
            </w:tcBorders>
            <w:hideMark/>
          </w:tcPr>
          <w:p>
            <w:pPr>
              <w:pStyle w:val="style0"/>
              <w:tabs>
                <w:tab w:val="right" w:leader="none" w:pos="2177"/>
              </w:tabs>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r>
              <w:rPr>
                <w:rFonts w:ascii="Times New Roman" w:cs="Times New Roman" w:hAnsi="Times New Roman"/>
                <w:b/>
                <w:sz w:val="20"/>
                <w:szCs w:val="20"/>
                <w:lang w:val="kk-KZ"/>
              </w:rPr>
              <w:tab/>
            </w:r>
          </w:p>
        </w:tc>
      </w:tr>
      <w:tr>
        <w:tblPrEx/>
        <w:trPr>
          <w:trHeight w:val="561" w:hRule="atLeast"/>
        </w:trPr>
        <w:tc>
          <w:tcPr>
            <w:tcW w:w="2411"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Басталуы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5 мин</w:t>
            </w:r>
          </w:p>
        </w:tc>
        <w:tc>
          <w:tcPr>
            <w:tcW w:w="7229" w:type="dxa"/>
            <w:gridSpan w:val="4"/>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Ширату  сәті  «Аяқ  қол»  жаттығуы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Санау  арқылы  топтарға  бөлу.</w:t>
            </w:r>
          </w:p>
          <w:p>
            <w:pPr>
              <w:pStyle w:val="style0"/>
              <w:widowControl w:val="false"/>
              <w:tabs>
                <w:tab w:val="left" w:leader="none" w:pos="722"/>
              </w:tabs>
              <w:autoSpaceDE w:val="false"/>
              <w:autoSpaceDN w:val="false"/>
              <w:spacing w:after="0"/>
              <w:ind w:right="464"/>
              <w:rPr>
                <w:rFonts w:ascii="Times New Roman" w:cs="Times New Roman" w:hAnsi="Times New Roman"/>
                <w:sz w:val="20"/>
                <w:szCs w:val="20"/>
                <w:lang w:val="kk-KZ"/>
              </w:rPr>
            </w:pPr>
            <w:r>
              <w:rPr>
                <w:rFonts w:ascii="Times New Roman" w:cs="Times New Roman" w:hAnsi="Times New Roman"/>
                <w:sz w:val="20"/>
                <w:szCs w:val="20"/>
                <w:lang w:val="kk-KZ"/>
              </w:rPr>
              <w:t xml:space="preserve"> Ескі будильник әр 24 сағат сайын 8 минутқа ешігеді. Таңертең сағат 7:00-де тұру үшін, бұл будильникті бүгін кешкі 22:00-де неше минутқа алға </w:t>
            </w:r>
            <w:r>
              <w:rPr>
                <w:rFonts w:ascii="Times New Roman" w:cs="Times New Roman" w:hAnsi="Times New Roman"/>
                <w:sz w:val="20"/>
                <w:szCs w:val="20"/>
                <w:lang w:val="kk-KZ"/>
              </w:rPr>
              <w:t>жылжытып қою  керек?</w:t>
            </w:r>
          </w:p>
          <w:p>
            <w:pPr>
              <w:pStyle w:val="style0"/>
              <w:widowControl w:val="false"/>
              <w:numPr>
                <w:ilvl w:val="1"/>
                <w:numId w:val="99"/>
              </w:numPr>
              <w:tabs>
                <w:tab w:val="left" w:leader="none" w:pos="789"/>
                <w:tab w:val="left" w:leader="none" w:pos="1823"/>
              </w:tabs>
              <w:autoSpaceDE w:val="false"/>
              <w:autoSpaceDN w:val="false"/>
              <w:spacing w:after="0" w:lineRule="exact" w:line="252"/>
              <w:ind w:left="788"/>
              <w:rPr>
                <w:rFonts w:ascii="Times New Roman" w:cs="Times New Roman" w:hAnsi="Times New Roman"/>
                <w:sz w:val="20"/>
                <w:szCs w:val="20"/>
                <w:lang w:val="kk-KZ"/>
              </w:rPr>
            </w:pPr>
            <w:r>
              <w:rPr>
                <w:rFonts w:ascii="Times New Roman" w:cs="Times New Roman" w:hAnsi="Times New Roman"/>
                <w:sz w:val="20"/>
                <w:szCs w:val="20"/>
                <w:lang w:val="kk-KZ"/>
              </w:rPr>
              <w:t>9мин</w:t>
            </w:r>
            <w:r>
              <w:rPr>
                <w:rFonts w:ascii="Times New Roman" w:cs="Times New Roman" w:hAnsi="Times New Roman"/>
                <w:sz w:val="20"/>
                <w:szCs w:val="20"/>
                <w:lang w:val="kk-KZ"/>
              </w:rPr>
              <w:tab/>
            </w:r>
            <w:r>
              <w:rPr>
                <w:rFonts w:ascii="Times New Roman" w:cs="Times New Roman" w:hAnsi="Times New Roman"/>
                <w:sz w:val="20"/>
                <w:szCs w:val="20"/>
                <w:lang w:val="kk-KZ"/>
              </w:rPr>
              <w:t>B) 3 мин C) 1 мин 30с</w:t>
            </w:r>
          </w:p>
          <w:p>
            <w:pPr>
              <w:pStyle w:val="style0"/>
              <w:widowControl w:val="false"/>
              <w:autoSpaceDE w:val="false"/>
              <w:autoSpaceDN w:val="false"/>
              <w:spacing w:after="0" w:lineRule="exact" w:line="252"/>
              <w:ind w:left="500"/>
              <w:rPr>
                <w:rFonts w:ascii="Times New Roman" w:cs="Times New Roman" w:hAnsi="Times New Roman"/>
                <w:sz w:val="20"/>
                <w:szCs w:val="20"/>
                <w:lang w:val="kk-KZ" w:bidi="en-US"/>
              </w:rPr>
            </w:pPr>
            <w:r>
              <w:rPr>
                <w:rFonts w:ascii="Times New Roman" w:cs="Times New Roman" w:hAnsi="Times New Roman"/>
                <w:sz w:val="20"/>
                <w:szCs w:val="20"/>
                <w:lang w:val="kk-KZ" w:bidi="en-US"/>
              </w:rPr>
              <w:t>D) 2 мин 40 с E) 15 мин</w:t>
            </w:r>
          </w:p>
          <w:p>
            <w:pPr>
              <w:pStyle w:val="style0"/>
              <w:tabs>
                <w:tab w:val="left" w:leader="none" w:pos="1914"/>
              </w:tabs>
              <w:spacing w:after="0"/>
              <w:rPr>
                <w:rFonts w:ascii="Times New Roman" w:cs="Times New Roman" w:hAnsi="Times New Roman"/>
                <w:sz w:val="20"/>
                <w:szCs w:val="20"/>
                <w:lang w:val="kk-KZ"/>
              </w:rPr>
            </w:pPr>
          </w:p>
        </w:tc>
        <w:tc>
          <w:tcPr>
            <w:tcW w:w="1559"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r>
      <w:tr>
        <w:tblPrEx/>
        <w:trPr>
          <w:trHeight w:val="841" w:hRule="atLeast"/>
        </w:trPr>
        <w:tc>
          <w:tcPr>
            <w:tcW w:w="2411"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Ортасы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30 мин</w:t>
            </w:r>
          </w:p>
        </w:tc>
        <w:tc>
          <w:tcPr>
            <w:tcW w:w="7229" w:type="dxa"/>
            <w:gridSpan w:val="4"/>
            <w:tcBorders>
              <w:top w:val="single" w:sz="4" w:space="0" w:color="auto"/>
              <w:left w:val="single" w:sz="4" w:space="0" w:color="auto"/>
              <w:bottom w:val="single" w:sz="4" w:space="0" w:color="auto"/>
              <w:right w:val="single" w:sz="4" w:space="0" w:color="auto"/>
            </w:tcBorders>
          </w:tcPr>
          <w:p>
            <w:pPr>
              <w:pStyle w:val="style0"/>
              <w:tabs>
                <w:tab w:val="left" w:leader="none" w:pos="1914"/>
              </w:tabs>
              <w:spacing w:after="0"/>
              <w:rPr>
                <w:rFonts w:ascii="Times New Roman" w:cs="Times New Roman" w:hAnsi="Times New Roman"/>
                <w:sz w:val="20"/>
                <w:szCs w:val="20"/>
                <w:lang w:val="kk-KZ"/>
              </w:rPr>
            </w:pPr>
            <w:r>
              <w:rPr>
                <w:rFonts w:ascii="Times New Roman" w:cs="Times New Roman" w:hAnsi="Times New Roman"/>
                <w:sz w:val="20"/>
                <w:szCs w:val="20"/>
                <w:lang w:val="kk-KZ"/>
              </w:rPr>
              <w:t>«Сөзімді аяқта</w:t>
            </w:r>
            <w:r>
              <w:rPr>
                <w:rFonts w:ascii="Times New Roman" w:cs="Times New Roman" w:hAnsi="Times New Roman"/>
                <w:b/>
                <w:sz w:val="20"/>
                <w:szCs w:val="20"/>
                <w:lang w:val="kk-KZ"/>
              </w:rPr>
              <w:t>»</w:t>
            </w:r>
            <w:r>
              <w:rPr>
                <w:rFonts w:ascii="Times New Roman" w:cs="Times New Roman" w:hAnsi="Times New Roman"/>
                <w:sz w:val="20"/>
                <w:szCs w:val="20"/>
                <w:lang w:val="kk-KZ"/>
              </w:rPr>
              <w:t xml:space="preserve"> әдісін пайдалану  арқылы өткен тақырыпты қайталау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Тақтаға тапсырмалар жазып,   оны  аяқтату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«Ойлан,  жұптас,  талқыла»  әдісі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Оқушы  жеке  жұмыс  жасайды,  жұппен  жұмыс  жасайды,  соңынан  осы  шығарған  есебін  шағын  топта  талқылайды.</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Алдымен аргументтері әртүрлі синустардың, яғни </w:t>
            </w:r>
            <w:r>
              <w:rPr>
                <w:rFonts w:ascii="Times New Roman" w:cs="Times New Roman" w:hAnsi="Times New Roman"/>
                <w:position w:val="-10"/>
                <w:sz w:val="20"/>
                <w:szCs w:val="20"/>
                <w:lang w:val="kk-KZ"/>
              </w:rPr>
              <w:drawing>
                <wp:inline distL="0" distT="0" distB="0" distR="0">
                  <wp:extent cx="800100" cy="200025"/>
                  <wp:effectExtent l="0" t="0" r="0" b="0"/>
                  <wp:docPr id="150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9" name="_x0000_t75"/>
                          <pic:cNvPicPr/>
                        </pic:nvPicPr>
                        <pic:blipFill>
                          <a:blip r:embed="rId341" cstate="print"/>
                          <a:srcRect l="0" t="0" r="0" b="0"/>
                          <a:stretch/>
                        </pic:blipFill>
                        <pic:spPr>
                          <a:xfrm rot="0">
                            <a:off x="0" y="0"/>
                            <a:ext cx="800100" cy="200025"/>
                          </a:xfrm>
                          <a:prstGeom prst="rect"/>
                          <a:ln>
                            <a:noFill/>
                          </a:ln>
                        </pic:spPr>
                      </pic:pic>
                    </a:graphicData>
                  </a:graphic>
                </wp:inline>
              </w:drawing>
            </w:r>
            <w:r>
              <w:rPr>
                <w:rFonts w:ascii="Times New Roman" w:cs="Times New Roman" w:hAnsi="Times New Roman"/>
                <w:sz w:val="20"/>
                <w:szCs w:val="20"/>
                <w:lang w:val="kk-KZ"/>
              </w:rPr>
              <w:t xml:space="preserve"> қосындысын көбейтіндіге түрлендіреміз. Ол үшін </w:t>
            </w:r>
            <w:r>
              <w:rPr>
                <w:rFonts w:ascii="Times New Roman" w:cs="Times New Roman" w:hAnsi="Times New Roman"/>
                <w:position w:val="-24"/>
                <w:sz w:val="20"/>
                <w:szCs w:val="20"/>
                <w:lang w:val="kk-KZ"/>
              </w:rPr>
              <w:drawing>
                <wp:inline distL="0" distT="0" distB="0" distR="0">
                  <wp:extent cx="1181100" cy="390525"/>
                  <wp:effectExtent l="0" t="0" r="0" b="0"/>
                  <wp:docPr id="150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0" name="_x0000_t75"/>
                          <pic:cNvPicPr/>
                        </pic:nvPicPr>
                        <pic:blipFill>
                          <a:blip r:embed="rId342" cstate="print"/>
                          <a:srcRect l="0" t="0" r="0" b="0"/>
                          <a:stretch/>
                        </pic:blipFill>
                        <pic:spPr>
                          <a:xfrm rot="0">
                            <a:off x="0" y="0"/>
                            <a:ext cx="1181100" cy="390525"/>
                          </a:xfrm>
                          <a:prstGeom prst="rect"/>
                          <a:ln>
                            <a:noFill/>
                          </a:ln>
                        </pic:spPr>
                      </pic:pic>
                    </a:graphicData>
                  </a:graphic>
                </wp:inline>
              </w:drawing>
            </w:r>
            <w:r>
              <w:rPr>
                <w:rFonts w:ascii="Times New Roman" w:cs="Times New Roman" w:hAnsi="Times New Roman"/>
                <w:sz w:val="20"/>
                <w:szCs w:val="20"/>
                <w:lang w:val="kk-KZ"/>
              </w:rPr>
              <w:t xml:space="preserve"> және </w:t>
            </w:r>
            <w:r>
              <w:rPr>
                <w:rFonts w:ascii="Times New Roman" w:cs="Times New Roman" w:hAnsi="Times New Roman"/>
                <w:position w:val="-24"/>
                <w:sz w:val="20"/>
                <w:szCs w:val="20"/>
                <w:lang w:val="kk-KZ"/>
              </w:rPr>
              <w:drawing>
                <wp:inline distL="0" distT="0" distB="0" distR="0">
                  <wp:extent cx="1190625" cy="390525"/>
                  <wp:effectExtent l="0" t="0" r="0" b="0"/>
                  <wp:docPr id="150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1" name="_x0000_t75"/>
                          <pic:cNvPicPr/>
                        </pic:nvPicPr>
                        <pic:blipFill>
                          <a:blip r:embed="rId343" cstate="print"/>
                          <a:srcRect l="0" t="0" r="0" b="0"/>
                          <a:stretch/>
                        </pic:blipFill>
                        <pic:spPr>
                          <a:xfrm rot="0">
                            <a:off x="0" y="0"/>
                            <a:ext cx="1190625" cy="390525"/>
                          </a:xfrm>
                          <a:prstGeom prst="rect"/>
                          <a:ln>
                            <a:noFill/>
                          </a:ln>
                        </pic:spPr>
                      </pic:pic>
                    </a:graphicData>
                  </a:graphic>
                </wp:inline>
              </w:drawing>
            </w:r>
            <w:r>
              <w:rPr>
                <w:rFonts w:ascii="Times New Roman" w:cs="Times New Roman" w:hAnsi="Times New Roman"/>
                <w:sz w:val="20"/>
                <w:szCs w:val="20"/>
                <w:lang w:val="kk-KZ"/>
              </w:rPr>
              <w:t xml:space="preserve"> тепе – теңдіктері мен синустың қосындысы мен айырымы </w:t>
            </w:r>
            <w:r>
              <w:rPr>
                <w:rFonts w:ascii="Times New Roman" w:cs="Times New Roman" w:hAnsi="Times New Roman"/>
                <w:position w:val="-10"/>
                <w:sz w:val="20"/>
                <w:szCs w:val="20"/>
                <w:lang w:val="kk-KZ"/>
              </w:rPr>
              <w:drawing>
                <wp:inline distL="0" distT="0" distB="0" distR="0">
                  <wp:extent cx="2400300" cy="219075"/>
                  <wp:effectExtent l="0" t="0" r="0" b="0"/>
                  <wp:docPr id="150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2" name="_x0000_t75"/>
                          <pic:cNvPicPr/>
                        </pic:nvPicPr>
                        <pic:blipFill>
                          <a:blip r:embed="rId344" cstate="print"/>
                          <a:srcRect l="0" t="0" r="0" b="0"/>
                          <a:stretch/>
                        </pic:blipFill>
                        <pic:spPr>
                          <a:xfrm rot="0">
                            <a:off x="0" y="0"/>
                            <a:ext cx="2400300" cy="219075"/>
                          </a:xfrm>
                          <a:prstGeom prst="rect"/>
                          <a:ln>
                            <a:noFill/>
                          </a:ln>
                        </pic:spPr>
                      </pic:pic>
                    </a:graphicData>
                  </a:graphic>
                </wp:inline>
              </w:drawing>
            </w:r>
            <w:r>
              <w:rPr>
                <w:rFonts w:ascii="Times New Roman" w:cs="Times New Roman" w:hAnsi="Times New Roman"/>
                <w:sz w:val="20"/>
                <w:szCs w:val="20"/>
                <w:lang w:val="kk-KZ"/>
              </w:rPr>
              <w:t xml:space="preserve"> және </w:t>
            </w:r>
            <w:r>
              <w:rPr>
                <w:rFonts w:ascii="Times New Roman" w:cs="Times New Roman" w:hAnsi="Times New Roman"/>
                <w:position w:val="-10"/>
                <w:sz w:val="20"/>
                <w:szCs w:val="20"/>
                <w:lang w:val="kk-KZ"/>
              </w:rPr>
              <w:drawing>
                <wp:inline distL="0" distT="0" distB="0" distR="0">
                  <wp:extent cx="2371725" cy="219075"/>
                  <wp:effectExtent l="0" t="0" r="0" b="0"/>
                  <wp:docPr id="150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3" name="_x0000_t75"/>
                          <pic:cNvPicPr/>
                        </pic:nvPicPr>
                        <pic:blipFill>
                          <a:blip r:embed="rId345" cstate="print"/>
                          <a:srcRect l="0" t="0" r="0" b="0"/>
                          <a:stretch/>
                        </pic:blipFill>
                        <pic:spPr>
                          <a:xfrm rot="0">
                            <a:off x="0" y="0"/>
                            <a:ext cx="2371725" cy="219075"/>
                          </a:xfrm>
                          <a:prstGeom prst="rect"/>
                          <a:ln>
                            <a:noFill/>
                          </a:ln>
                        </pic:spPr>
                      </pic:pic>
                    </a:graphicData>
                  </a:graphic>
                </wp:inline>
              </w:drawing>
            </w:r>
            <w:r>
              <w:rPr>
                <w:rFonts w:ascii="Times New Roman" w:cs="Times New Roman" w:hAnsi="Times New Roman"/>
                <w:sz w:val="20"/>
                <w:szCs w:val="20"/>
                <w:lang w:val="kk-KZ"/>
              </w:rPr>
              <w:t xml:space="preserve"> формулаларын қолданып, берілген қосындыны түрлендіреміз. Сонда </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position w:val="-62"/>
                <w:sz w:val="20"/>
                <w:szCs w:val="20"/>
                <w:lang w:val="kk-KZ"/>
              </w:rPr>
              <w:drawing>
                <wp:inline distL="0" distT="0" distB="0" distR="0">
                  <wp:extent cx="3200400" cy="504824"/>
                  <wp:effectExtent l="0" t="0" r="0" b="0"/>
                  <wp:docPr id="150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4" name="_x0000_t75"/>
                          <pic:cNvPicPr/>
                        </pic:nvPicPr>
                        <pic:blipFill>
                          <a:blip r:embed="rId346" cstate="print"/>
                          <a:srcRect l="0" t="0" r="0" b="0"/>
                          <a:stretch/>
                        </pic:blipFill>
                        <pic:spPr>
                          <a:xfrm rot="0">
                            <a:off x="0" y="0"/>
                            <a:ext cx="3200400" cy="504824"/>
                          </a:xfrm>
                          <a:prstGeom prst="rect"/>
                          <a:ln>
                            <a:noFill/>
                          </a:ln>
                        </pic:spPr>
                      </pic:pic>
                    </a:graphicData>
                  </a:graphic>
                </wp:inline>
              </w:drawing>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sz w:val="20"/>
                <w:szCs w:val="20"/>
                <w:lang w:val="kk-KZ"/>
              </w:rPr>
              <w:t>Сонымен,</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position w:val="-24"/>
                <w:sz w:val="20"/>
                <w:szCs w:val="20"/>
                <w:lang w:val="kk-KZ"/>
              </w:rPr>
              <w:drawing>
                <wp:inline distL="0" distT="0" distB="0" distR="0">
                  <wp:extent cx="2257425" cy="390525"/>
                  <wp:effectExtent l="0" t="0" r="0" b="0"/>
                  <wp:docPr id="150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5" name="_x0000_t75"/>
                          <pic:cNvPicPr/>
                        </pic:nvPicPr>
                        <pic:blipFill>
                          <a:blip r:embed="rId347" cstate="print"/>
                          <a:srcRect l="0" t="0" r="0" b="0"/>
                          <a:stretch/>
                        </pic:blipFill>
                        <pic:spPr>
                          <a:xfrm rot="0">
                            <a:off x="0" y="0"/>
                            <a:ext cx="2257425" cy="390525"/>
                          </a:xfrm>
                          <a:prstGeom prst="rect"/>
                          <a:ln>
                            <a:noFill/>
                          </a:ln>
                        </pic:spPr>
                      </pic:pic>
                    </a:graphicData>
                  </a:graphic>
                </wp:inline>
              </w:drawing>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(1)</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sz w:val="20"/>
                <w:szCs w:val="20"/>
                <w:lang w:val="kk-KZ"/>
              </w:rPr>
              <w:t>Келесі формулаларды жоғарыда көрсетілген әдіспен көбейтінді түріне келтіруге болады, сонда</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position w:val="-24"/>
                <w:sz w:val="20"/>
                <w:szCs w:val="20"/>
                <w:lang w:val="kk-KZ"/>
              </w:rPr>
              <w:drawing>
                <wp:inline distL="0" distT="0" distB="0" distR="0">
                  <wp:extent cx="2247900" cy="390525"/>
                  <wp:effectExtent l="0" t="0" r="0" b="0"/>
                  <wp:docPr id="150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6" name="_x0000_t75"/>
                          <pic:cNvPicPr/>
                        </pic:nvPicPr>
                        <pic:blipFill>
                          <a:blip r:embed="rId348" cstate="print"/>
                          <a:srcRect l="0" t="0" r="0" b="0"/>
                          <a:stretch/>
                        </pic:blipFill>
                        <pic:spPr>
                          <a:xfrm rot="0">
                            <a:off x="0" y="0"/>
                            <a:ext cx="2247900" cy="390525"/>
                          </a:xfrm>
                          <a:prstGeom prst="rect"/>
                          <a:ln>
                            <a:noFill/>
                          </a:ln>
                        </pic:spPr>
                      </pic:pic>
                    </a:graphicData>
                  </a:graphic>
                </wp:inline>
              </w:drawing>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(2)</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position w:val="-24"/>
                <w:sz w:val="20"/>
                <w:szCs w:val="20"/>
                <w:lang w:val="kk-KZ"/>
              </w:rPr>
              <w:drawing>
                <wp:inline distL="0" distT="0" distB="0" distR="0">
                  <wp:extent cx="2314575" cy="390525"/>
                  <wp:effectExtent l="0" t="0" r="0" b="0"/>
                  <wp:docPr id="150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7" name="_x0000_t75"/>
                          <pic:cNvPicPr/>
                        </pic:nvPicPr>
                        <pic:blipFill>
                          <a:blip r:embed="rId349" cstate="print"/>
                          <a:srcRect l="0" t="0" r="0" b="0"/>
                          <a:stretch/>
                        </pic:blipFill>
                        <pic:spPr>
                          <a:xfrm rot="0">
                            <a:off x="0" y="0"/>
                            <a:ext cx="2314575" cy="390525"/>
                          </a:xfrm>
                          <a:prstGeom prst="rect"/>
                          <a:ln>
                            <a:noFill/>
                          </a:ln>
                        </pic:spPr>
                      </pic:pic>
                    </a:graphicData>
                  </a:graphic>
                </wp:inline>
              </w:drawing>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(3)</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position w:val="-24"/>
                <w:sz w:val="20"/>
                <w:szCs w:val="20"/>
                <w:lang w:val="kk-KZ"/>
              </w:rPr>
              <w:drawing>
                <wp:inline distL="0" distT="0" distB="0" distR="0">
                  <wp:extent cx="2352675" cy="390525"/>
                  <wp:effectExtent l="0" t="0" r="0" b="0"/>
                  <wp:docPr id="151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8" name="_x0000_t75"/>
                          <pic:cNvPicPr/>
                        </pic:nvPicPr>
                        <pic:blipFill>
                          <a:blip r:embed="rId350" cstate="print"/>
                          <a:srcRect l="0" t="0" r="0" b="0"/>
                          <a:stretch/>
                        </pic:blipFill>
                        <pic:spPr>
                          <a:xfrm rot="0">
                            <a:off x="0" y="0"/>
                            <a:ext cx="2352675" cy="390525"/>
                          </a:xfrm>
                          <a:prstGeom prst="rect"/>
                          <a:ln>
                            <a:noFill/>
                          </a:ln>
                        </pic:spPr>
                      </pic:pic>
                    </a:graphicData>
                  </a:graphic>
                </wp:inline>
              </w:drawing>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(4)</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sz w:val="20"/>
                <w:szCs w:val="20"/>
                <w:lang w:val="kk-KZ"/>
              </w:rPr>
              <w:t>Енді осы формулалардың қолданылуына мысалдар қарастырайық:</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1 – мысал. </w:t>
            </w:r>
            <w:r>
              <w:rPr>
                <w:rFonts w:ascii="Times New Roman" w:cs="Times New Roman" w:hAnsi="Times New Roman"/>
                <w:sz w:val="20"/>
                <w:szCs w:val="20"/>
                <w:lang w:val="kk-KZ"/>
              </w:rPr>
              <w:t>Берілген қосындыны көбейткіштерге жіктейік:</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а) </w:t>
            </w:r>
            <w:r>
              <w:rPr>
                <w:rFonts w:ascii="Times New Roman" w:cs="Times New Roman" w:hAnsi="Times New Roman"/>
                <w:position w:val="-6"/>
                <w:sz w:val="20"/>
                <w:szCs w:val="20"/>
                <w:lang w:val="kk-KZ"/>
              </w:rPr>
              <w:drawing>
                <wp:inline distL="0" distT="0" distB="0" distR="0">
                  <wp:extent cx="914400" cy="180975"/>
                  <wp:effectExtent l="0" t="0" r="0" b="0"/>
                  <wp:docPr id="151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9" name="_x0000_t75"/>
                          <pic:cNvPicPr/>
                        </pic:nvPicPr>
                        <pic:blipFill>
                          <a:blip r:embed="rId351" cstate="print"/>
                          <a:srcRect l="0" t="0" r="0" b="0"/>
                          <a:stretch/>
                        </pic:blipFill>
                        <pic:spPr>
                          <a:xfrm rot="0">
                            <a:off x="0" y="0"/>
                            <a:ext cx="914400" cy="180975"/>
                          </a:xfrm>
                          <a:prstGeom prst="rect"/>
                          <a:ln>
                            <a:noFill/>
                          </a:ln>
                        </pic:spPr>
                      </pic:pic>
                    </a:graphicData>
                  </a:graphic>
                </wp:inline>
              </w:drawing>
            </w:r>
            <w:r>
              <w:rPr>
                <w:rFonts w:ascii="Times New Roman" w:cs="Times New Roman" w:hAnsi="Times New Roman"/>
                <w:sz w:val="20"/>
                <w:szCs w:val="20"/>
                <w:lang w:val="kk-KZ"/>
              </w:rPr>
              <w:t>;</w:t>
            </w:r>
            <w:r>
              <w:rPr>
                <w:rFonts w:ascii="Times New Roman" w:cs="Times New Roman" w:hAnsi="Times New Roman"/>
                <w:sz w:val="20"/>
                <w:szCs w:val="20"/>
                <w:lang w:val="kk-KZ"/>
              </w:rPr>
              <w:tab/>
            </w:r>
            <w:r>
              <w:rPr>
                <w:rFonts w:ascii="Times New Roman" w:cs="Times New Roman" w:hAnsi="Times New Roman"/>
                <w:sz w:val="20"/>
                <w:szCs w:val="20"/>
                <w:lang w:val="kk-KZ"/>
              </w:rPr>
              <w:tab/>
            </w:r>
            <w:r>
              <w:rPr>
                <w:rFonts w:ascii="Times New Roman" w:cs="Times New Roman" w:hAnsi="Times New Roman"/>
                <w:sz w:val="20"/>
                <w:szCs w:val="20"/>
                <w:lang w:val="kk-KZ"/>
              </w:rPr>
              <w:t xml:space="preserve">ә) </w:t>
            </w:r>
            <w:r>
              <w:rPr>
                <w:rFonts w:ascii="Times New Roman" w:cs="Times New Roman" w:hAnsi="Times New Roman"/>
                <w:position w:val="-28"/>
                <w:sz w:val="20"/>
                <w:szCs w:val="20"/>
                <w:lang w:val="kk-KZ"/>
              </w:rPr>
              <w:drawing>
                <wp:inline distL="0" distT="0" distB="0" distR="0">
                  <wp:extent cx="1181100" cy="428625"/>
                  <wp:effectExtent l="0" t="0" r="0" b="0"/>
                  <wp:docPr id="151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0" name="_x0000_t75"/>
                          <pic:cNvPicPr/>
                        </pic:nvPicPr>
                        <pic:blipFill>
                          <a:blip r:embed="rId352" cstate="print"/>
                          <a:srcRect l="0" t="0" r="0" b="0"/>
                          <a:stretch/>
                        </pic:blipFill>
                        <pic:spPr>
                          <a:xfrm rot="0">
                            <a:off x="0" y="0"/>
                            <a:ext cx="1181100" cy="428625"/>
                          </a:xfrm>
                          <a:prstGeom prst="rect"/>
                          <a:ln>
                            <a:noFill/>
                          </a:ln>
                        </pic:spPr>
                      </pic:pic>
                    </a:graphicData>
                  </a:graphic>
                </wp:inline>
              </w:drawing>
            </w:r>
            <w:r>
              <w:rPr>
                <w:rFonts w:ascii="Times New Roman" w:cs="Times New Roman" w:hAnsi="Times New Roman"/>
                <w:sz w:val="20"/>
                <w:szCs w:val="20"/>
                <w:lang w:val="kk-KZ"/>
              </w:rPr>
              <w:t>.</w:t>
            </w:r>
          </w:p>
          <w:p>
            <w:pPr>
              <w:pStyle w:val="style0"/>
              <w:spacing w:after="0"/>
              <w:ind w:firstLine="72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Шешуі.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а) </w:t>
            </w:r>
            <w:r>
              <w:rPr>
                <w:rFonts w:ascii="Times New Roman" w:cs="Times New Roman" w:hAnsi="Times New Roman"/>
                <w:position w:val="-24"/>
                <w:sz w:val="20"/>
                <w:szCs w:val="20"/>
                <w:lang w:val="kk-KZ"/>
              </w:rPr>
              <w:drawing>
                <wp:inline distL="0" distT="0" distB="0" distR="0">
                  <wp:extent cx="3619500" cy="390525"/>
                  <wp:effectExtent l="0" t="0" r="0" b="0"/>
                  <wp:docPr id="151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1" name="_x0000_t75"/>
                          <pic:cNvPicPr/>
                        </pic:nvPicPr>
                        <pic:blipFill>
                          <a:blip r:embed="rId353" cstate="print"/>
                          <a:srcRect l="0" t="0" r="0" b="0"/>
                          <a:stretch/>
                        </pic:blipFill>
                        <pic:spPr>
                          <a:xfrm rot="0">
                            <a:off x="0" y="0"/>
                            <a:ext cx="3619500" cy="390525"/>
                          </a:xfrm>
                          <a:prstGeom prst="rect"/>
                          <a:ln>
                            <a:noFill/>
                          </a:ln>
                        </pic:spPr>
                      </pic:pic>
                    </a:graphicData>
                  </a:graphic>
                </wp:inline>
              </w:drawing>
            </w:r>
            <w:r>
              <w:rPr>
                <w:rFonts w:ascii="Times New Roman" w:cs="Times New Roman" w:hAnsi="Times New Roman"/>
                <w:sz w:val="20"/>
                <w:szCs w:val="20"/>
                <w:lang w:val="kk-KZ"/>
              </w:rPr>
              <w:t>.</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ә) </w:t>
            </w:r>
            <w:r>
              <w:rPr>
                <w:rFonts w:ascii="Times New Roman" w:cs="Times New Roman" w:hAnsi="Times New Roman"/>
                <w:position w:val="-28"/>
                <w:sz w:val="20"/>
                <w:szCs w:val="20"/>
                <w:lang w:val="kk-KZ"/>
              </w:rPr>
              <w:drawing>
                <wp:inline distL="0" distT="0" distB="0" distR="0">
                  <wp:extent cx="3581400" cy="504824"/>
                  <wp:effectExtent l="0" t="0" r="0" b="0"/>
                  <wp:docPr id="151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2" name="_x0000_t75"/>
                          <pic:cNvPicPr/>
                        </pic:nvPicPr>
                        <pic:blipFill>
                          <a:blip r:embed="rId354" cstate="print"/>
                          <a:srcRect l="0" t="0" r="0" b="0"/>
                          <a:stretch/>
                        </pic:blipFill>
                        <pic:spPr>
                          <a:xfrm rot="0">
                            <a:off x="0" y="0"/>
                            <a:ext cx="3581400" cy="504824"/>
                          </a:xfrm>
                          <a:prstGeom prst="rect"/>
                          <a:ln>
                            <a:noFill/>
                          </a:ln>
                        </pic:spPr>
                      </pic:pic>
                    </a:graphicData>
                  </a:graphic>
                </wp:inline>
              </w:drawing>
            </w:r>
            <w:r>
              <w:rPr>
                <w:rFonts w:ascii="Times New Roman" w:cs="Times New Roman" w:hAnsi="Times New Roman"/>
                <w:sz w:val="20"/>
                <w:szCs w:val="20"/>
                <w:lang w:val="kk-KZ"/>
              </w:rPr>
              <w:t>.</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2–мысал. </w:t>
            </w:r>
            <w:r>
              <w:rPr>
                <w:rFonts w:ascii="Times New Roman" w:cs="Times New Roman" w:hAnsi="Times New Roman"/>
                <w:position w:val="-28"/>
                <w:sz w:val="20"/>
                <w:szCs w:val="20"/>
                <w:lang w:val="kk-KZ"/>
              </w:rPr>
              <w:drawing>
                <wp:inline distL="0" distT="0" distB="0" distR="0">
                  <wp:extent cx="2657475" cy="428625"/>
                  <wp:effectExtent l="0" t="0" r="0" b="0"/>
                  <wp:docPr id="151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3" name="_x0000_t75"/>
                          <pic:cNvPicPr/>
                        </pic:nvPicPr>
                        <pic:blipFill>
                          <a:blip r:embed="rId355" cstate="print"/>
                          <a:srcRect l="0" t="0" r="0" b="0"/>
                          <a:stretch/>
                        </pic:blipFill>
                        <pic:spPr>
                          <a:xfrm rot="0">
                            <a:off x="0" y="0"/>
                            <a:ext cx="2657475" cy="428625"/>
                          </a:xfrm>
                          <a:prstGeom prst="rect"/>
                          <a:ln>
                            <a:noFill/>
                          </a:ln>
                        </pic:spPr>
                      </pic:pic>
                    </a:graphicData>
                  </a:graphic>
                </wp:inline>
              </w:drawing>
            </w:r>
            <w:r>
              <w:rPr>
                <w:rFonts w:ascii="Times New Roman" w:cs="Times New Roman" w:hAnsi="Times New Roman"/>
                <w:sz w:val="20"/>
                <w:szCs w:val="20"/>
                <w:lang w:val="kk-KZ"/>
              </w:rPr>
              <w:t>тепе–теңдігін дәлелдейік.</w:t>
            </w:r>
          </w:p>
          <w:p>
            <w:pPr>
              <w:pStyle w:val="style0"/>
              <w:spacing w:after="0"/>
              <w:ind w:firstLine="720"/>
              <w:jc w:val="both"/>
              <w:rPr>
                <w:rFonts w:ascii="Times New Roman" w:cs="Times New Roman" w:hAnsi="Times New Roman"/>
                <w:sz w:val="20"/>
                <w:szCs w:val="20"/>
                <w:lang w:val="kk-KZ"/>
              </w:rPr>
            </w:pPr>
            <w:r>
              <w:rPr>
                <w:rFonts w:ascii="Times New Roman" w:cs="Times New Roman" w:hAnsi="Times New Roman"/>
                <w:i/>
                <w:sz w:val="20"/>
                <w:szCs w:val="20"/>
                <w:lang w:val="kk-KZ"/>
              </w:rPr>
              <w:t xml:space="preserve">Дәлелдеуі. </w:t>
            </w:r>
            <w:r>
              <w:rPr>
                <w:rFonts w:ascii="Times New Roman" w:cs="Times New Roman" w:hAnsi="Times New Roman"/>
                <w:sz w:val="20"/>
                <w:szCs w:val="20"/>
                <w:lang w:val="kk-KZ"/>
              </w:rPr>
              <w:t xml:space="preserve">Келтіру формуласы бойынша </w:t>
            </w:r>
            <w:r>
              <w:rPr>
                <w:rFonts w:ascii="Times New Roman" w:cs="Times New Roman" w:hAnsi="Times New Roman"/>
                <w:position w:val="-28"/>
                <w:sz w:val="20"/>
                <w:szCs w:val="20"/>
                <w:lang w:val="kk-KZ"/>
              </w:rPr>
              <w:drawing>
                <wp:inline distL="0" distT="0" distB="0" distR="0">
                  <wp:extent cx="1762125" cy="428625"/>
                  <wp:effectExtent l="0" t="0" r="0" b="0"/>
                  <wp:docPr id="151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4" name="_x0000_t75"/>
                          <pic:cNvPicPr/>
                        </pic:nvPicPr>
                        <pic:blipFill>
                          <a:blip r:embed="rId356" cstate="print"/>
                          <a:srcRect l="0" t="0" r="0" b="0"/>
                          <a:stretch/>
                        </pic:blipFill>
                        <pic:spPr>
                          <a:xfrm rot="0">
                            <a:off x="0" y="0"/>
                            <a:ext cx="1762125" cy="428625"/>
                          </a:xfrm>
                          <a:prstGeom prst="rect"/>
                          <a:ln>
                            <a:noFill/>
                          </a:ln>
                        </pic:spPr>
                      </pic:pic>
                    </a:graphicData>
                  </a:graphic>
                </wp:inline>
              </w:drawing>
            </w:r>
            <w:r>
              <w:rPr>
                <w:rFonts w:ascii="Times New Roman" w:cs="Times New Roman" w:hAnsi="Times New Roman"/>
                <w:sz w:val="20"/>
                <w:szCs w:val="20"/>
                <w:lang w:val="kk-KZ"/>
              </w:rPr>
              <w:t xml:space="preserve">. Сонда </w:t>
            </w:r>
            <w:r>
              <w:rPr>
                <w:rFonts w:ascii="Times New Roman" w:cs="Times New Roman" w:hAnsi="Times New Roman"/>
                <w:position w:val="-28"/>
                <w:sz w:val="20"/>
                <w:szCs w:val="20"/>
                <w:lang w:val="kk-KZ"/>
              </w:rPr>
              <w:drawing>
                <wp:inline distL="0" distT="0" distB="0" distR="0">
                  <wp:extent cx="3495675" cy="419100"/>
                  <wp:effectExtent l="0" t="0" r="0" b="0"/>
                  <wp:docPr id="151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5" name="_x0000_t75"/>
                          <pic:cNvPicPr/>
                        </pic:nvPicPr>
                        <pic:blipFill>
                          <a:blip r:embed="rId357" cstate="print"/>
                          <a:srcRect l="0" t="0" r="0" b="0"/>
                          <a:stretch/>
                        </pic:blipFill>
                        <pic:spPr>
                          <a:xfrm rot="0">
                            <a:off x="0" y="0"/>
                            <a:ext cx="3495675" cy="419100"/>
                          </a:xfrm>
                          <a:prstGeom prst="rect"/>
                          <a:ln>
                            <a:noFill/>
                          </a:ln>
                        </pic:spPr>
                      </pic:pic>
                    </a:graphicData>
                  </a:graphic>
                </wp:inline>
              </w:drawing>
            </w:r>
            <w:r>
              <w:rPr>
                <w:rFonts w:ascii="Times New Roman" w:cs="Times New Roman" w:hAnsi="Times New Roman"/>
                <w:sz w:val="20"/>
                <w:szCs w:val="20"/>
                <w:lang w:val="kk-KZ"/>
              </w:rPr>
              <w:t xml:space="preserve">. Тепе – теңдік дәлелденді. </w:t>
            </w:r>
          </w:p>
          <w:p>
            <w:pPr>
              <w:pStyle w:val="style0"/>
              <w:spacing w:after="0"/>
              <w:rPr>
                <w:rFonts w:ascii="Times New Roman" w:cs="Times New Roman" w:hAnsi="Times New Roman"/>
                <w:sz w:val="20"/>
                <w:szCs w:val="20"/>
                <w:lang w:val="kk-KZ"/>
              </w:rPr>
            </w:pPr>
          </w:p>
          <w:p>
            <w:pPr>
              <w:pStyle w:val="style157"/>
              <w:rPr>
                <w:rFonts w:ascii="Times New Roman" w:cs="Times New Roman" w:hAnsi="Times New Roman"/>
                <w:color w:val="ff0000"/>
                <w:sz w:val="20"/>
                <w:szCs w:val="20"/>
                <w:lang w:val="kk-KZ"/>
              </w:rPr>
            </w:pPr>
            <w:r>
              <w:rPr>
                <w:rFonts w:ascii="Times New Roman" w:cs="Times New Roman" w:hAnsi="Times New Roman"/>
                <w:color w:val="ff0000"/>
                <w:sz w:val="20"/>
                <w:szCs w:val="20"/>
                <w:lang w:val="kk-KZ"/>
              </w:rPr>
              <w:t xml:space="preserve">Есептеңіз </w:t>
            </w:r>
          </w:p>
          <w:p>
            <w:pPr>
              <w:pStyle w:val="style157"/>
              <w:rPr>
                <w:rFonts w:ascii="Times New Roman" w:cs="Times New Roman" w:hAnsi="Times New Roman"/>
                <w:color w:val="ff0000"/>
                <w:sz w:val="20"/>
                <w:szCs w:val="20"/>
                <w:lang w:val="kk-KZ"/>
              </w:rPr>
            </w:pPr>
            <w:r>
              <w:rPr>
                <w:rFonts w:ascii="Times New Roman" w:cs="Times New Roman" w:hAnsi="Times New Roman"/>
                <w:color w:val="ff0000"/>
                <w:position w:val="-26"/>
                <w:sz w:val="20"/>
                <w:szCs w:val="20"/>
                <w:lang w:val="kk-KZ"/>
              </w:rPr>
              <w:drawing>
                <wp:inline distL="0" distT="0" distB="0" distR="0">
                  <wp:extent cx="762000" cy="457200"/>
                  <wp:effectExtent l="0" t="0" r="0" b="0"/>
                  <wp:docPr id="151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6" name="_x0000_t75"/>
                          <pic:cNvPicPr/>
                        </pic:nvPicPr>
                        <pic:blipFill>
                          <a:blip r:embed="rId358" cstate="print"/>
                          <a:srcRect l="0" t="0" r="0" b="0"/>
                          <a:stretch/>
                        </pic:blipFill>
                        <pic:spPr>
                          <a:xfrm rot="0">
                            <a:off x="0" y="0"/>
                            <a:ext cx="762000" cy="457200"/>
                          </a:xfrm>
                          <a:prstGeom prst="rect"/>
                          <a:ln>
                            <a:noFill/>
                          </a:ln>
                        </pic:spPr>
                      </pic:pic>
                    </a:graphicData>
                  </a:graphic>
                </wp:inline>
              </w:drawing>
            </w:r>
            <w:r>
              <w:rPr>
                <w:rFonts w:ascii="Times New Roman" w:cs="Times New Roman" w:hAnsi="Times New Roman"/>
                <w:color w:val="ff0000"/>
                <w:sz w:val="20"/>
                <w:szCs w:val="20"/>
                <w:lang w:val="kk-KZ"/>
              </w:rPr>
              <w:t xml:space="preserve">    </w:t>
            </w:r>
          </w:p>
          <w:p>
            <w:pPr>
              <w:pStyle w:val="style157"/>
              <w:rPr>
                <w:rFonts w:ascii="Times New Roman" w:cs="Times New Roman" w:hAnsi="Times New Roman"/>
                <w:color w:val="ff0000"/>
                <w:sz w:val="20"/>
                <w:szCs w:val="20"/>
                <w:lang w:val="kk-KZ"/>
              </w:rPr>
            </w:pPr>
            <w:r>
              <w:rPr>
                <w:rFonts w:ascii="Times New Roman" w:cs="Times New Roman" w:hAnsi="Times New Roman"/>
                <w:color w:val="ff0000"/>
                <w:sz w:val="20"/>
                <w:szCs w:val="20"/>
                <w:lang w:val="kk-KZ"/>
              </w:rPr>
              <w:t xml:space="preserve">Есептеңіз </w:t>
            </w:r>
          </w:p>
          <w:p>
            <w:pPr>
              <w:pStyle w:val="style157"/>
              <w:rPr>
                <w:rFonts w:ascii="Times New Roman" w:cs="Times New Roman" w:hAnsi="Times New Roman"/>
                <w:color w:val="ff0000"/>
                <w:sz w:val="20"/>
                <w:szCs w:val="20"/>
                <w:lang w:val="kk-KZ"/>
              </w:rPr>
            </w:pPr>
            <w:r>
              <w:rPr>
                <w:rFonts w:ascii="Times New Roman" w:cs="Times New Roman" w:hAnsi="Times New Roman"/>
                <w:color w:val="ff0000"/>
                <w:position w:val="-32"/>
                <w:sz w:val="20"/>
                <w:szCs w:val="20"/>
                <w:lang w:val="kk-KZ"/>
              </w:rPr>
              <w:drawing>
                <wp:inline distL="0" distT="0" distB="0" distR="0">
                  <wp:extent cx="1314450" cy="504824"/>
                  <wp:effectExtent l="0" t="0" r="0" b="0"/>
                  <wp:docPr id="151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7" name="_x0000_t75"/>
                          <pic:cNvPicPr/>
                        </pic:nvPicPr>
                        <pic:blipFill>
                          <a:blip r:embed="rId359" cstate="print"/>
                          <a:srcRect l="0" t="0" r="0" b="0"/>
                          <a:stretch/>
                        </pic:blipFill>
                        <pic:spPr>
                          <a:xfrm rot="0">
                            <a:off x="0" y="0"/>
                            <a:ext cx="1314450" cy="504824"/>
                          </a:xfrm>
                          <a:prstGeom prst="rect"/>
                          <a:ln>
                            <a:noFill/>
                          </a:ln>
                        </pic:spPr>
                      </pic:pic>
                    </a:graphicData>
                  </a:graphic>
                </wp:inline>
              </w:drawing>
            </w:r>
          </w:p>
          <w:p>
            <w:pPr>
              <w:pStyle w:val="style0"/>
              <w:spacing w:after="0" w:lineRule="auto" w:line="240"/>
              <w:rPr>
                <w:rFonts w:ascii="Times New Roman" w:cs="Times New Roman" w:eastAsia="Times New Roman" w:hAnsi="Times New Roman"/>
                <w:b/>
                <w:sz w:val="20"/>
                <w:szCs w:val="20"/>
                <w:lang w:eastAsia="ru-RU"/>
              </w:rPr>
            </w:pPr>
            <m:oMathPara>
              <m:oMath>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r>
                  <w:rPr>
                    <w:rFonts w:ascii="Cambria Math" w:cs="Times New Roman" w:eastAsia="Times New Roman" w:hAnsi="Times New Roman"/>
                    <w:sz w:val="20"/>
                    <w:szCs w:val="20"/>
                    <w:lang w:eastAsia="ru-RU"/>
                  </w:rPr>
                  <m:t>4</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eastAsia="ru-RU"/>
                      </w:rPr>
                      <m:t>α</m:t>
                    </m:r>
                  </m:num>
                  <m:den>
                    <m:r>
                      <w:rPr>
                        <w:rFonts w:ascii="Cambria Math" w:cs="Times New Roman" w:eastAsia="Times New Roman" w:hAnsi="Times New Roman"/>
                        <w:sz w:val="20"/>
                        <w:szCs w:val="20"/>
                        <w:lang w:eastAsia="ru-RU"/>
                      </w:rPr>
                      <m:t>2</m:t>
                    </m:r>
                  </m:den>
                </m:f>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eastAsia="ru-RU"/>
                      </w:rPr>
                      <m:t>α</m:t>
                    </m:r>
                  </m:num>
                  <m:den>
                    <m:r>
                      <w:rPr>
                        <w:rFonts w:ascii="Cambria Math" w:cs="Times New Roman" w:eastAsia="Times New Roman" w:hAnsi="Times New Roman"/>
                        <w:sz w:val="20"/>
                        <w:szCs w:val="20"/>
                        <w:lang w:eastAsia="ru-RU"/>
                      </w:rPr>
                      <m:t>2</m:t>
                    </m:r>
                  </m:den>
                </m:f>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cos</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 xml:space="preserve">                   </m:t>
                </m:r>
              </m:oMath>
            </m:oMathPara>
          </w:p>
          <w:p>
            <w:pPr>
              <w:pStyle w:val="style0"/>
              <w:spacing w:after="0" w:lineRule="auto" w:line="240"/>
              <w:rPr>
                <w:rFonts w:ascii="Times New Roman" w:cs="Times New Roman" w:eastAsia="Times New Roman" w:hAnsi="Times New Roman"/>
                <w:sz w:val="20"/>
                <w:szCs w:val="20"/>
                <w:lang w:eastAsia="ru-RU"/>
              </w:rPr>
            </w:pPr>
            <m:oMath>
              <m:r>
                <w:rPr>
                  <w:rFonts w:ascii="Cambria Math" w:cs="Times New Roman" w:eastAsia="Times New Roman" w:hAnsi="Times New Roman"/>
                  <w:sz w:val="20"/>
                  <w:szCs w:val="20"/>
                  <w:lang w:eastAsia="ru-RU"/>
                </w:rPr>
                <m:t xml:space="preserve">           2)   1</m:t>
              </m:r>
              <m:r>
                <w:rPr>
                  <w:rFonts w:ascii="Times New Roman" w:cs="Times New Roman" w:eastAsia="Times New Roman" w:hAnsi="Times New Roman"/>
                  <w:sz w:val="20"/>
                  <w:szCs w:val="20"/>
                  <w:lang w:eastAsia="ru-RU"/>
                </w:rPr>
                <m:t>-</m:t>
              </m:r>
              <m:r>
                <w:rPr>
                  <w:rFonts w:ascii="Cambria Math" w:cs="Times New Roman" w:eastAsia="Times New Roman" w:hAnsi="Times New Roman"/>
                  <w:sz w:val="20"/>
                  <w:szCs w:val="20"/>
                  <w:lang w:eastAsia="ru-RU"/>
                </w:rPr>
                <m:t>4</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eastAsia="ru-RU"/>
                </w:rPr>
                <m:t>=1</m:t>
              </m:r>
              <m:r>
                <w:rPr>
                  <w:rFonts w:ascii="Times New Roman"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x</m:t>
              </m:r>
              <m:r>
                <w:rPr>
                  <w:rFonts w:ascii="Cambria Math" w:cs="Times New Roman" w:eastAsia="Times New Roman" w:hAnsi="Times New Roman"/>
                  <w:sz w:val="20"/>
                  <w:szCs w:val="20"/>
                  <w:lang w:eastAsia="ru-RU"/>
                </w:rPr>
                <m:t>=</m:t>
              </m:r>
              <m:r>
                <w:rPr>
                  <w:rFonts w:ascii="Times New Roman"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x</m:t>
              </m:r>
            </m:oMath>
            <w:r>
              <w:rPr>
                <w:rFonts w:ascii="Times New Roman" w:cs="Times New Roman" w:eastAsia="Times New Roman" w:hAnsi="Times New Roman"/>
                <w:sz w:val="20"/>
                <w:szCs w:val="20"/>
                <w:lang w:eastAsia="ru-RU"/>
              </w:rPr>
              <w:t xml:space="preserve"> </w:t>
            </w:r>
          </w:p>
          <w:p>
            <w:pPr>
              <w:pStyle w:val="style0"/>
              <w:spacing w:after="0" w:lineRule="auto" w:line="240"/>
              <w:rPr>
                <w:rFonts w:ascii="Times New Roman" w:cs="Times New Roman" w:eastAsia="Times New Roman" w:hAnsi="Times New Roman"/>
                <w:sz w:val="20"/>
                <w:szCs w:val="20"/>
                <w:lang w:val="en-US" w:eastAsia="ru-RU"/>
              </w:rPr>
            </w:pPr>
            <m:oMathPara>
              <m:oMathParaPr>
                <m:jc m:val="left"/>
              </m:oMathParaPr>
              <m:oMath>
                <m:r>
                  <w:rPr>
                    <w:rFonts w:ascii="Cambria Math" w:cs="Times New Roman" w:eastAsia="Times New Roman" w:hAnsi="Times New Roman"/>
                    <w:sz w:val="20"/>
                    <w:szCs w:val="20"/>
                    <w:lang w:eastAsia="ru-RU"/>
                  </w:rPr>
                  <m:t xml:space="preserve">3)   </m:t>
                </m:r>
                <m:r>
                  <w:rPr>
                    <w:rFonts w:ascii="Cambria Math" w:cs="Times New Roman" w:eastAsia="Times New Roman" w:hAnsi="Cambria Math"/>
                    <w:sz w:val="20"/>
                    <w:szCs w:val="20"/>
                    <w:lang w:eastAsia="ru-RU"/>
                  </w:rPr>
                  <m:t>ctgα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ctg</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ctgα</m:t>
                </m:r>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1</m:t>
                    </m:r>
                  </m:num>
                  <m:den>
                    <m:r>
                      <w:rPr>
                        <w:rFonts w:ascii="Cambria Math" w:cs="Times New Roman" w:eastAsia="Times New Roman" w:hAnsi="Times New Roman"/>
                        <w:sz w:val="20"/>
                        <w:szCs w:val="20"/>
                        <w:lang w:eastAsia="ru-RU"/>
                      </w:rPr>
                      <m:t>2</m:t>
                    </m:r>
                  </m:den>
                </m:f>
                <m:d>
                  <m:dPr>
                    <m:endChr m:val=")"/>
                    <m:ctrlPr>
                      <w:rPr>
                        <w:rFonts w:ascii="Cambria Math" w:cs="Times New Roman" w:eastAsia="Times New Roman" w:hAnsi="Times New Roman"/>
                        <w:i/>
                        <w:sz w:val="20"/>
                        <w:szCs w:val="20"/>
                      </w:rPr>
                    </m:ctrlPr>
                  </m:dPr>
                  <m:e>
                    <m:r>
                      <w:rPr>
                        <w:rFonts w:ascii="Cambria Math" w:cs="Times New Roman" w:eastAsia="Times New Roman" w:hAnsi="Cambria Math"/>
                        <w:sz w:val="20"/>
                        <w:szCs w:val="20"/>
                        <w:lang w:eastAsia="ru-RU"/>
                      </w:rPr>
                      <m:t>ctgα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tgα</m:t>
                    </m:r>
                    <m:r>
                      <w:rPr>
                        <w:rFonts w:ascii="Cambria Math" w:cs="Times New Roman" w:eastAsia="Times New Roman" w:hAnsi="Times New Roman"/>
                        <w:sz w:val="20"/>
                        <w:szCs w:val="20"/>
                        <w:lang w:eastAsia="ru-RU"/>
                      </w:rPr>
                      <m:t xml:space="preserve"> </m:t>
                    </m:r>
                  </m:e>
                </m:d>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1</m:t>
                    </m:r>
                  </m:num>
                  <m:den>
                    <m:r>
                      <w:rPr>
                        <w:rFonts w:ascii="Cambria Math" w:cs="Times New Roman" w:eastAsia="Times New Roman" w:hAnsi="Times New Roman"/>
                        <w:sz w:val="20"/>
                        <w:szCs w:val="20"/>
                        <w:lang w:eastAsia="ru-RU"/>
                      </w:rPr>
                      <m:t>2</m:t>
                    </m:r>
                  </m:den>
                </m:f>
                <m:d>
                  <m:dPr>
                    <m:endChr m:val=")"/>
                    <m:ctrlPr>
                      <w:rPr>
                        <w:rFonts w:ascii="Cambria Math" w:cs="Times New Roman" w:eastAsia="Times New Roman" w:hAnsi="Times New Roman"/>
                        <w:i/>
                        <w:sz w:val="20"/>
                        <w:szCs w:val="20"/>
                      </w:rPr>
                    </m:ctrlPr>
                  </m:dPr>
                  <m:e>
                    <m:r>
                      <w:rPr>
                        <w:rFonts w:ascii="Cambria Math" w:cs="Times New Roman" w:eastAsia="Times New Roman" w:hAnsi="Cambria Math"/>
                        <w:sz w:val="20"/>
                        <w:szCs w:val="20"/>
                        <w:lang w:eastAsia="ru-RU"/>
                      </w:rPr>
                      <m:t>tgα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ctgα</m:t>
                    </m:r>
                  </m:e>
                </m:d>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1</m:t>
                    </m:r>
                  </m:num>
                  <m:den>
                    <m:r>
                      <w:rPr>
                        <w:rFonts w:ascii="Cambria Math" w:cs="Times New Roman" w:eastAsia="Times New Roman" w:hAnsi="Times New Roman"/>
                        <w:sz w:val="20"/>
                        <w:szCs w:val="20"/>
                        <w:lang w:eastAsia="ru-RU"/>
                      </w:rPr>
                      <m:t>2</m:t>
                    </m:r>
                  </m:den>
                </m:f>
                <m:d>
                  <m:dPr>
                    <m:endChr m:val=")"/>
                    <m:ctrlPr>
                      <w:rPr>
                        <w:rFonts w:ascii="Cambria Math" w:cs="Times New Roman" w:eastAsia="Times New Roman" w:hAnsi="Times New Roman"/>
                        <w:i/>
                        <w:sz w:val="20"/>
                        <w:szCs w:val="20"/>
                      </w:rPr>
                    </m:ctrlPr>
                  </m:dPr>
                  <m:e>
                    <m:f>
                      <m:fPr>
                        <m:ctrlPr>
                          <w:rPr>
                            <w:rFonts w:ascii="Cambria Math" w:cs="Times New Roman" w:eastAsia="Times New Roman" w:hAnsi="Times New Roman"/>
                            <w:i/>
                            <w:sz w:val="20"/>
                            <w:szCs w:val="20"/>
                          </w:rPr>
                        </m:ctrlPr>
                      </m:fPr>
                      <m:num>
                        <m:r>
                          <w:rPr>
                            <w:rFonts w:ascii="Cambria Math" w:cs="Times New Roman" w:eastAsia="Times New Roman" w:hAnsi="Cambria Math"/>
                            <w:sz w:val="20"/>
                            <w:szCs w:val="20"/>
                            <w:lang w:eastAsia="ru-RU"/>
                          </w:rPr>
                          <m:t>sinα</m:t>
                        </m:r>
                      </m:num>
                      <m:den>
                        <m:r>
                          <w:rPr>
                            <w:rFonts w:ascii="Cambria Math" w:cs="Times New Roman" w:eastAsia="Times New Roman" w:hAnsi="Cambria Math"/>
                            <w:sz w:val="20"/>
                            <w:szCs w:val="20"/>
                            <w:lang w:eastAsia="ru-RU"/>
                          </w:rPr>
                          <m:t>cosα</m:t>
                        </m:r>
                      </m:den>
                    </m:f>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Cambria Math"/>
                            <w:sz w:val="20"/>
                            <w:szCs w:val="20"/>
                            <w:lang w:eastAsia="ru-RU"/>
                          </w:rPr>
                          <m:t>cosα</m:t>
                        </m:r>
                      </m:num>
                      <m:den>
                        <m:r>
                          <w:rPr>
                            <w:rFonts w:ascii="Cambria Math" w:cs="Times New Roman" w:eastAsia="Times New Roman" w:hAnsi="Cambria Math"/>
                            <w:sz w:val="20"/>
                            <w:szCs w:val="20"/>
                            <w:lang w:eastAsia="ru-RU"/>
                          </w:rPr>
                          <m:t>sinα</m:t>
                        </m:r>
                      </m:den>
                    </m:f>
                  </m:e>
                </m:d>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1</m:t>
                    </m:r>
                  </m:num>
                  <m:den>
                    <m:r>
                      <w:rPr>
                        <w:rFonts w:ascii="Cambria Math" w:cs="Times New Roman" w:eastAsia="Times New Roman" w:hAnsi="Times New Roman"/>
                        <w:sz w:val="20"/>
                        <w:szCs w:val="20"/>
                        <w:lang w:eastAsia="ru-RU"/>
                      </w:rPr>
                      <m:t>2</m:t>
                    </m:r>
                  </m:den>
                </m:f>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1</m:t>
                    </m:r>
                  </m:num>
                  <m:den>
                    <m:r>
                      <w:rPr>
                        <w:rFonts w:ascii="Cambria Math" w:cs="Times New Roman" w:eastAsia="Times New Roman" w:hAnsi="Cambria Math"/>
                        <w:sz w:val="20"/>
                        <w:szCs w:val="20"/>
                        <w:lang w:eastAsia="ru-RU"/>
                      </w:rPr>
                      <m:t>sinαcosα</m:t>
                    </m:r>
                  </m:den>
                </m:f>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1</m:t>
                    </m:r>
                  </m:num>
                  <m:den>
                    <m:r>
                      <w:rPr>
                        <w:rFonts w:ascii="Cambria Math" w:cs="Times New Roman" w:eastAsia="Times New Roman" w:hAnsi="Cambria Math"/>
                        <w:sz w:val="20"/>
                        <w:szCs w:val="20"/>
                        <w:lang w:eastAsia="ru-RU"/>
                      </w:rPr>
                      <m:t>sin</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den>
                </m:f>
                <m:r>
                  <w:rPr>
                    <w:rFonts w:ascii="Cambria Math" w:cs="Times New Roman" w:eastAsia="Times New Roman" w:hAnsi="Times New Roman"/>
                    <w:sz w:val="20"/>
                    <w:szCs w:val="20"/>
                    <w:lang w:eastAsia="ru-RU"/>
                  </w:rPr>
                  <m:t xml:space="preserve">   </m:t>
                </m:r>
              </m:oMath>
            </m:oMathPara>
          </w:p>
          <w:p>
            <w:pPr>
              <w:pStyle w:val="style0"/>
              <w:spacing w:after="0" w:lineRule="auto" w:line="240"/>
              <w:rPr>
                <w:rFonts w:ascii="Times New Roman" w:cs="Times New Roman" w:eastAsia="Times New Roman" w:hAnsi="Times New Roman"/>
                <w:sz w:val="20"/>
                <w:szCs w:val="20"/>
                <w:lang w:val="en-US" w:eastAsia="ru-RU"/>
              </w:rPr>
            </w:pPr>
            <m:oMathPara>
              <m:oMath>
                <m:r>
                  <w:rPr>
                    <w:rFonts w:ascii="Cambria Math" w:cs="Times New Roman" w:eastAsia="Times New Roman" w:hAnsi="Times New Roman"/>
                    <w:sz w:val="20"/>
                    <w:szCs w:val="20"/>
                    <w:lang w:eastAsia="ru-RU"/>
                  </w:rPr>
                  <m:t xml:space="preserve"> 4)</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eastAsia="ru-RU"/>
                      </w:rPr>
                      <m:t>cos</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x</m:t>
                    </m:r>
                  </m:num>
                  <m:den>
                    <m:r>
                      <w:rPr>
                        <w:rFonts w:ascii="Cambria Math" w:cs="Times New Roman" w:eastAsia="Times New Roman" w:hAnsi="Cambria Math"/>
                        <w:sz w:val="20"/>
                        <w:szCs w:val="20"/>
                        <w:lang w:eastAsia="ru-RU"/>
                      </w:rPr>
                      <m:t>sinx</m:t>
                    </m:r>
                  </m:den>
                </m:f>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eastAsia="ru-RU"/>
                      </w:rPr>
                      <m:t>sin</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x</m:t>
                    </m:r>
                  </m:num>
                  <m:den>
                    <m:r>
                      <w:rPr>
                        <w:rFonts w:ascii="Cambria Math" w:cs="Times New Roman" w:eastAsia="Times New Roman" w:hAnsi="Cambria Math"/>
                        <w:sz w:val="20"/>
                        <w:szCs w:val="20"/>
                        <w:lang w:eastAsia="ru-RU"/>
                      </w:rPr>
                      <m:t>cosx</m:t>
                    </m:r>
                  </m:den>
                </m:f>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r>
                      <w:rPr>
                        <w:rFonts w:ascii="Cambria Math" w:cs="Times New Roman" w:eastAsia="Times New Roman" w:hAnsi="Times New Roman"/>
                        <w:sz w:val="20"/>
                        <w:szCs w:val="20"/>
                        <w:lang w:val="en-US" w:eastAsia="ru-RU"/>
                      </w:rPr>
                      <m:t>-</m:t>
                    </m:r>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sin</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num>
                  <m:den>
                    <m:r>
                      <w:rPr>
                        <w:rFonts w:ascii="Cambria Math" w:cs="Times New Roman" w:eastAsia="Times New Roman" w:hAnsi="Cambria Math"/>
                        <w:sz w:val="20"/>
                        <w:szCs w:val="20"/>
                        <w:lang w:val="en-US" w:eastAsia="ru-RU"/>
                      </w:rPr>
                      <m:t>sinx</m:t>
                    </m:r>
                  </m:den>
                </m:f>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2</m:t>
                    </m:r>
                    <m:r>
                      <w:rPr>
                        <w:rFonts w:ascii="Cambria Math" w:cs="Times New Roman" w:eastAsia="Times New Roman" w:hAnsi="Cambria Math"/>
                        <w:sz w:val="20"/>
                        <w:szCs w:val="20"/>
                        <w:lang w:val="en-US" w:eastAsia="ru-RU"/>
                      </w:rPr>
                      <m:t>sinxcosx</m:t>
                    </m:r>
                  </m:num>
                  <m:den>
                    <m:r>
                      <w:rPr>
                        <w:rFonts w:ascii="Cambria Math" w:cs="Times New Roman" w:eastAsia="Times New Roman" w:hAnsi="Cambria Math"/>
                        <w:sz w:val="20"/>
                        <w:szCs w:val="20"/>
                        <w:lang w:val="en-US" w:eastAsia="ru-RU"/>
                      </w:rPr>
                      <m:t>cosx</m:t>
                    </m:r>
                  </m:den>
                </m:f>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num>
                  <m:den>
                    <m:r>
                      <w:rPr>
                        <w:rFonts w:ascii="Cambria Math" w:cs="Times New Roman" w:eastAsia="Times New Roman" w:hAnsi="Cambria Math"/>
                        <w:sz w:val="20"/>
                        <w:szCs w:val="20"/>
                        <w:lang w:val="en-US" w:eastAsia="ru-RU"/>
                      </w:rPr>
                      <m:t>sinx</m:t>
                    </m:r>
                  </m:den>
                </m:f>
                <m:r>
                  <w:rPr>
                    <w:rFonts w:ascii="Cambria Math" w:cs="Times New Roman" w:eastAsia="Times New Roman" w:hAnsi="Times New Roman"/>
                    <w:sz w:val="20"/>
                    <w:szCs w:val="20"/>
                    <w:lang w:val="en-US" w:eastAsia="ru-RU"/>
                  </w:rPr>
                  <m:t>+</m:t>
                </m:r>
                <m:r>
                  <w:rPr>
                    <w:rFonts w:ascii="Cambria Math" w:cs="Times New Roman" w:eastAsia="Times New Roman" w:hAnsi="Cambria Math"/>
                    <w:sz w:val="20"/>
                    <w:szCs w:val="20"/>
                    <w:lang w:val="en-US" w:eastAsia="ru-RU"/>
                  </w:rPr>
                  <m:t>sinx</m:t>
                </m:r>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Cambria Math"/>
                        <w:sz w:val="20"/>
                        <w:szCs w:val="20"/>
                        <w:lang w:val="en-US" w:eastAsia="ru-RU"/>
                      </w:rPr>
                      <m:t>sinx</m:t>
                    </m:r>
                  </m:den>
                </m:f>
              </m:oMath>
            </m:oMathPara>
          </w:p>
          <w:p>
            <w:pPr>
              <w:pStyle w:val="style0"/>
              <w:spacing w:after="0" w:lineRule="auto" w:line="240"/>
              <w:rPr>
                <w:rFonts w:ascii="Times New Roman" w:cs="Times New Roman" w:eastAsia="Times New Roman" w:hAnsi="Times New Roman"/>
                <w:sz w:val="20"/>
                <w:szCs w:val="20"/>
                <w:lang w:val="en-US" w:eastAsia="ru-RU"/>
              </w:rPr>
            </w:pPr>
          </w:p>
          <w:p>
            <w:pPr>
              <w:pStyle w:val="style0"/>
              <w:spacing w:after="0" w:lineRule="auto" w:line="240"/>
              <w:rPr>
                <w:rFonts w:ascii="Times New Roman" w:cs="Times New Roman" w:eastAsia="Times New Roman" w:hAnsi="Times New Roman"/>
                <w:sz w:val="20"/>
                <w:szCs w:val="20"/>
                <w:lang w:val="en-US" w:eastAsia="ru-RU"/>
              </w:rPr>
            </w:pPr>
            <m:oMathPara>
              <m:oMathParaPr>
                <m:jc m:val="left"/>
              </m:oMathParaPr>
              <m:oMath>
                <m:r>
                  <w:rPr>
                    <w:rFonts w:ascii="Cambria Math" w:cs="Times New Roman" w:eastAsia="Times New Roman" w:hAnsi="Times New Roman"/>
                    <w:sz w:val="20"/>
                    <w:szCs w:val="20"/>
                    <w:lang w:val="en-US" w:eastAsia="ru-RU"/>
                  </w:rPr>
                  <m:t xml:space="preserve">5) </m:t>
                </m:r>
                <m:f>
                  <m:fPr>
                    <m:ctrlPr>
                      <w:rPr>
                        <w:rFonts w:ascii="Cambria Math" w:cs="Times New Roman" w:eastAsia="Times New Roman" w:hAnsi="Times New Roman"/>
                        <w:i/>
                        <w:sz w:val="20"/>
                        <w:szCs w:val="20"/>
                        <w:lang w:val="en-US"/>
                      </w:rPr>
                    </m:ctrlPr>
                  </m:fPr>
                  <m:num>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num>
                  <m:den>
                    <m:r>
                      <w:rPr>
                        <w:rFonts w:ascii="Cambria Math" w:cs="Times New Roman" w:eastAsia="Times New Roman" w:hAnsi="Cambria Math"/>
                        <w:sz w:val="20"/>
                        <w:szCs w:val="20"/>
                        <w:lang w:val="en-US" w:eastAsia="ru-RU"/>
                      </w:rPr>
                      <m:t>tg</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en-US" w:eastAsia="ru-RU"/>
                          </w:rPr>
                          <m:t>x</m:t>
                        </m:r>
                      </m:num>
                      <m:den>
                        <m:r>
                          <w:rPr>
                            <w:rFonts w:ascii="Cambria Math" w:cs="Times New Roman" w:eastAsia="Times New Roman" w:hAnsi="Times New Roman"/>
                            <w:sz w:val="20"/>
                            <w:szCs w:val="20"/>
                            <w:lang w:val="en-US" w:eastAsia="ru-RU"/>
                          </w:rPr>
                          <m:t>2</m:t>
                        </m:r>
                      </m:den>
                    </m:f>
                    <m:r>
                      <w:rPr>
                        <w:rFonts w:ascii="Cambria Math" w:cs="Times New Roman" w:eastAsia="Times New Roman" w:hAnsi="Times New Roman"/>
                        <w:sz w:val="20"/>
                        <w:szCs w:val="20"/>
                        <w:lang w:val="en-US" w:eastAsia="ru-RU"/>
                      </w:rPr>
                      <m:t>-</m:t>
                    </m:r>
                    <m:r>
                      <w:rPr>
                        <w:rFonts w:ascii="Cambria Math" w:cs="Times New Roman" w:eastAsia="Times New Roman" w:hAnsi="Cambria Math"/>
                        <w:sz w:val="20"/>
                        <w:szCs w:val="20"/>
                        <w:lang w:val="en-US" w:eastAsia="ru-RU"/>
                      </w:rPr>
                      <m:t>ctg</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en-US" w:eastAsia="ru-RU"/>
                          </w:rPr>
                          <m:t>x</m:t>
                        </m:r>
                      </m:num>
                      <m:den>
                        <m:r>
                          <w:rPr>
                            <w:rFonts w:ascii="Cambria Math" w:cs="Times New Roman" w:eastAsia="Times New Roman" w:hAnsi="Times New Roman"/>
                            <w:sz w:val="20"/>
                            <w:szCs w:val="20"/>
                            <w:lang w:val="en-US" w:eastAsia="ru-RU"/>
                          </w:rPr>
                          <m:t>2</m:t>
                        </m:r>
                      </m:den>
                    </m:f>
                  </m:den>
                </m:f>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num>
                  <m:den>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en-US" w:eastAsia="ru-RU"/>
                          </w:rPr>
                          <m:t>sin</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en-US" w:eastAsia="ru-RU"/>
                              </w:rPr>
                              <m:t>x</m:t>
                            </m:r>
                          </m:num>
                          <m:den>
                            <m:r>
                              <w:rPr>
                                <w:rFonts w:ascii="Cambria Math" w:cs="Times New Roman" w:eastAsia="Times New Roman" w:hAnsi="Times New Roman"/>
                                <w:sz w:val="20"/>
                                <w:szCs w:val="20"/>
                                <w:lang w:val="en-US" w:eastAsia="ru-RU"/>
                              </w:rPr>
                              <m:t>2</m:t>
                            </m:r>
                          </m:den>
                        </m:f>
                      </m:num>
                      <m:den>
                        <m:r>
                          <w:rPr>
                            <w:rFonts w:ascii="Cambria Math" w:cs="Times New Roman" w:eastAsia="Times New Roman" w:hAnsi="Cambria Math"/>
                            <w:sz w:val="20"/>
                            <w:szCs w:val="20"/>
                            <w:lang w:val="en-US" w:eastAsia="ru-RU"/>
                          </w:rPr>
                          <m:t>cos</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en-US" w:eastAsia="ru-RU"/>
                              </w:rPr>
                              <m:t>x</m:t>
                            </m:r>
                          </m:num>
                          <m:den>
                            <m:r>
                              <w:rPr>
                                <w:rFonts w:ascii="Cambria Math" w:cs="Times New Roman" w:eastAsia="Times New Roman" w:hAnsi="Times New Roman"/>
                                <w:sz w:val="20"/>
                                <w:szCs w:val="20"/>
                                <w:lang w:val="en-US" w:eastAsia="ru-RU"/>
                              </w:rPr>
                              <m:t>2</m:t>
                            </m:r>
                          </m:den>
                        </m:f>
                      </m:den>
                    </m:f>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en-US" w:eastAsia="ru-RU"/>
                          </w:rPr>
                          <m:t>cos</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en-US" w:eastAsia="ru-RU"/>
                              </w:rPr>
                              <m:t>x</m:t>
                            </m:r>
                          </m:num>
                          <m:den>
                            <m:r>
                              <w:rPr>
                                <w:rFonts w:ascii="Cambria Math" w:cs="Times New Roman" w:eastAsia="Times New Roman" w:hAnsi="Times New Roman"/>
                                <w:sz w:val="20"/>
                                <w:szCs w:val="20"/>
                                <w:lang w:val="en-US" w:eastAsia="ru-RU"/>
                              </w:rPr>
                              <m:t>2</m:t>
                            </m:r>
                          </m:den>
                        </m:f>
                      </m:num>
                      <m:den>
                        <m:r>
                          <w:rPr>
                            <w:rFonts w:ascii="Cambria Math" w:cs="Times New Roman" w:eastAsia="Times New Roman" w:hAnsi="Cambria Math"/>
                            <w:sz w:val="20"/>
                            <w:szCs w:val="20"/>
                            <w:lang w:val="en-US" w:eastAsia="ru-RU"/>
                          </w:rPr>
                          <m:t>sin</m:t>
                        </m:r>
                        <m:f>
                          <m:fPr>
                            <m:ctrlPr>
                              <w:rPr>
                                <w:rFonts w:ascii="Cambria Math" w:cs="Times New Roman" w:eastAsia="Times New Roman" w:hAnsi="Times New Roman"/>
                                <w:i/>
                                <w:sz w:val="20"/>
                                <w:szCs w:val="20"/>
                                <w:lang w:val="en-US"/>
                              </w:rPr>
                            </m:ctrlPr>
                          </m:fPr>
                          <m:num>
                            <m:r>
                              <w:rPr>
                                <w:rFonts w:ascii="Cambria Math" w:cs="Times New Roman" w:eastAsia="Times New Roman" w:hAnsi="Cambria Math"/>
                                <w:sz w:val="20"/>
                                <w:szCs w:val="20"/>
                                <w:lang w:val="en-US" w:eastAsia="ru-RU"/>
                              </w:rPr>
                              <m:t>x</m:t>
                            </m:r>
                          </m:num>
                          <m:den>
                            <m:r>
                              <w:rPr>
                                <w:rFonts w:ascii="Cambria Math" w:cs="Times New Roman" w:eastAsia="Times New Roman" w:hAnsi="Times New Roman"/>
                                <w:sz w:val="20"/>
                                <w:szCs w:val="20"/>
                                <w:lang w:val="en-US" w:eastAsia="ru-RU"/>
                              </w:rPr>
                              <m:t>2</m:t>
                            </m:r>
                          </m:den>
                        </m:f>
                      </m:den>
                    </m:f>
                  </m:den>
                </m:f>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num>
                  <m:den>
                    <m:r>
                      <w:rPr>
                        <w:rFonts w:ascii="Cambria Math"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sSup>
                          <m:sSupPr>
                            <m:ctrlPr>
                              <w:rPr>
                                <w:rFonts w:ascii="Cambria Math" w:cs="Times New Roman" w:eastAsia="Times New Roman" w:hAnsi="Times New Roman"/>
                                <w:i/>
                                <w:sz w:val="20"/>
                                <w:szCs w:val="20"/>
                                <w:lang w:val="en-US"/>
                              </w:rPr>
                            </m:ctrlPr>
                          </m:sSupPr>
                          <m:e>
                            <m:r>
                              <w:rPr>
                                <w:rFonts w:ascii="Cambria Math" w:cs="Times New Roman" w:eastAsia="Times New Roman" w:hAnsi="Cambria Math"/>
                                <w:sz w:val="20"/>
                                <w:szCs w:val="20"/>
                                <w:lang w:val="en-US" w:eastAsia="ru-RU"/>
                              </w:rPr>
                              <m:t>cos</m:t>
                            </m:r>
                          </m:e>
                          <m:sup>
                            <m:r>
                              <w:rPr>
                                <w:rFonts w:ascii="Cambria Math" w:cs="Times New Roman" w:eastAsia="Times New Roman" w:hAnsi="Times New Roman"/>
                                <w:sz w:val="20"/>
                                <w:szCs w:val="20"/>
                                <w:lang w:val="en-US" w:eastAsia="ru-RU"/>
                              </w:rPr>
                              <m:t>2</m:t>
                            </m:r>
                          </m:sup>
                        </m:sSup>
                        <m:r>
                          <w:rPr>
                            <w:rFonts w:ascii="Cambria Math" w:cs="Times New Roman" w:eastAsia="Times New Roman" w:hAnsi="Cambria Math"/>
                            <w:sz w:val="20"/>
                            <w:szCs w:val="20"/>
                            <w:lang w:val="en-US" w:eastAsia="ru-RU"/>
                          </w:rPr>
                          <m:t>x</m:t>
                        </m:r>
                      </m:num>
                      <m:den>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2</m:t>
                            </m:r>
                          </m:den>
                        </m:f>
                        <m:r>
                          <w:rPr>
                            <w:rFonts w:ascii="Cambria Math" w:cs="Times New Roman" w:eastAsia="Times New Roman" w:hAnsi="Cambria Math"/>
                            <w:sz w:val="20"/>
                            <w:szCs w:val="20"/>
                            <w:lang w:val="en-US" w:eastAsia="ru-RU"/>
                          </w:rPr>
                          <m:t>sinx</m:t>
                        </m:r>
                      </m:den>
                    </m:f>
                  </m:den>
                </m:f>
                <m:r>
                  <w:rPr>
                    <w:rFonts w:ascii="Cambria Math" w:cs="Times New Roman" w:eastAsia="Times New Roman" w:hAnsi="Times New Roman"/>
                    <w:sz w:val="20"/>
                    <w:szCs w:val="20"/>
                    <w:lang w:val="en-US" w:eastAsia="ru-RU"/>
                  </w:rPr>
                  <m:t>=</m:t>
                </m:r>
                <m:r>
                  <w:rPr>
                    <w:rFonts w:ascii="Times New Roman" w:cs="Times New Roman" w:eastAsia="Times New Roman" w:hAnsi="Times New Roman"/>
                    <w:sz w:val="20"/>
                    <w:szCs w:val="20"/>
                    <w:lang w:val="en-US" w:eastAsia="ru-RU"/>
                  </w:rPr>
                  <m:t>-</m:t>
                </m:r>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2</m:t>
                    </m:r>
                  </m:den>
                </m:f>
                <m:r>
                  <w:rPr>
                    <w:rFonts w:ascii="Cambria Math" w:cs="Times New Roman" w:eastAsia="Times New Roman" w:hAnsi="Cambria Math"/>
                    <w:sz w:val="20"/>
                    <w:szCs w:val="20"/>
                    <w:lang w:val="en-US" w:eastAsia="ru-RU"/>
                  </w:rPr>
                  <m:t>sinx</m:t>
                </m:r>
                <m:r>
                  <w:rPr>
                    <w:rFonts w:ascii="Cambria Math" w:cs="Times New Roman" w:eastAsia="Times New Roman" w:hAnsi="Times New Roman"/>
                    <w:sz w:val="20"/>
                    <w:szCs w:val="20"/>
                    <w:lang w:val="en-US" w:eastAsia="ru-RU"/>
                  </w:rPr>
                  <m:t xml:space="preserve">       </m:t>
                </m:r>
              </m:oMath>
            </m:oMathPara>
          </w:p>
          <w:p>
            <w:pPr>
              <w:pStyle w:val="style157"/>
              <w:rPr>
                <w:rFonts w:ascii="Times New Roman" w:cs="Times New Roman" w:hAnsi="Times New Roman"/>
                <w:color w:val="ff0000"/>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есептерді  шығарып,  бір-біріне  түсіндіреді.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Дескриптор. Тригонометриялық функцияның қосындысын  көбейтіндіге түрлендіреді.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Формуланы қолданады.</w:t>
            </w:r>
          </w:p>
        </w:tc>
        <w:tc>
          <w:tcPr>
            <w:tcW w:w="1559"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тапсырмалар</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А4  қағазы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қалам</w:t>
            </w:r>
          </w:p>
        </w:tc>
      </w:tr>
      <w:tr>
        <w:tblPrEx/>
        <w:trPr>
          <w:trHeight w:val="1170" w:hRule="atLeast"/>
        </w:trPr>
        <w:tc>
          <w:tcPr>
            <w:tcW w:w="2411"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Аяқталуы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5 мин</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Кері  байланыс</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Бағалау</w:t>
            </w:r>
          </w:p>
        </w:tc>
        <w:tc>
          <w:tcPr>
            <w:tcW w:w="7229" w:type="dxa"/>
            <w:gridSpan w:val="4"/>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«Нүкте»  әдісі  арқылы  сабақты  қорытындылау.оқушылар  әртүрлі  түсті  карточкалар  арқылы  топ  ішінде  топшаларға  бөлінеді,бір  түстілер  басқа  түстегілерге  сұрақтар  қояды.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«Табыс  сатысы»  әдісі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Үш  баспалдақ</w:t>
            </w:r>
          </w:p>
          <w:p>
            <w:pPr>
              <w:pStyle w:val="style0"/>
              <w:numPr>
                <w:ilvl w:val="0"/>
                <w:numId w:val="98"/>
              </w:numPr>
              <w:spacing w:after="0" w:lineRule="auto" w:line="240"/>
              <w:contextualSpacing/>
              <w:rPr>
                <w:rFonts w:ascii="Times New Roman" w:cs="Times New Roman" w:hAnsi="Times New Roman"/>
                <w:sz w:val="20"/>
                <w:szCs w:val="20"/>
                <w:lang w:val="kk-KZ"/>
              </w:rPr>
            </w:pPr>
            <w:r>
              <w:rPr>
                <w:rFonts w:ascii="Times New Roman" w:cs="Times New Roman" w:hAnsi="Times New Roman"/>
                <w:sz w:val="20"/>
                <w:szCs w:val="20"/>
                <w:lang w:val="kk-KZ"/>
              </w:rPr>
              <w:t>Мен  ...білемін</w:t>
            </w:r>
          </w:p>
          <w:p>
            <w:pPr>
              <w:pStyle w:val="style0"/>
              <w:numPr>
                <w:ilvl w:val="0"/>
                <w:numId w:val="98"/>
              </w:numPr>
              <w:spacing w:after="0" w:lineRule="auto" w:line="240"/>
              <w:contextualSpacing/>
              <w:rPr>
                <w:rFonts w:ascii="Times New Roman" w:cs="Times New Roman" w:hAnsi="Times New Roman"/>
                <w:sz w:val="20"/>
                <w:szCs w:val="20"/>
                <w:lang w:val="kk-KZ"/>
              </w:rPr>
            </w:pPr>
            <w:r>
              <w:rPr>
                <w:rFonts w:ascii="Times New Roman" w:cs="Times New Roman" w:hAnsi="Times New Roman"/>
                <w:sz w:val="20"/>
                <w:szCs w:val="20"/>
                <w:lang w:val="kk-KZ"/>
              </w:rPr>
              <w:t>Мен....түсінемін</w:t>
            </w:r>
          </w:p>
          <w:p>
            <w:pPr>
              <w:pStyle w:val="style0"/>
              <w:numPr>
                <w:ilvl w:val="0"/>
                <w:numId w:val="98"/>
              </w:numPr>
              <w:spacing w:after="0" w:lineRule="auto" w:line="240"/>
              <w:contextualSpacing/>
              <w:rPr>
                <w:rFonts w:ascii="Times New Roman" w:cs="Times New Roman" w:hAnsi="Times New Roman"/>
                <w:sz w:val="20"/>
                <w:szCs w:val="20"/>
                <w:lang w:val="kk-KZ"/>
              </w:rPr>
            </w:pPr>
            <w:r>
              <w:rPr>
                <w:rFonts w:ascii="Times New Roman" w:cs="Times New Roman" w:hAnsi="Times New Roman"/>
                <w:sz w:val="20"/>
                <w:szCs w:val="20"/>
                <w:lang w:val="kk-KZ"/>
              </w:rPr>
              <w:t>Мен ...жасай  аламын.</w:t>
            </w:r>
          </w:p>
          <w:p>
            <w:pPr>
              <w:pStyle w:val="style0"/>
              <w:spacing w:after="0"/>
              <w:ind w:left="360"/>
              <w:rPr>
                <w:rFonts w:ascii="Times New Roman" w:cs="Times New Roman" w:hAnsi="Times New Roman"/>
                <w:sz w:val="20"/>
                <w:szCs w:val="20"/>
                <w:lang w:val="kk-KZ"/>
              </w:rPr>
            </w:pPr>
            <w:r>
              <w:rPr>
                <w:rFonts w:ascii="Times New Roman" w:cs="Times New Roman" w:hAnsi="Times New Roman"/>
                <w:sz w:val="20"/>
                <w:szCs w:val="20"/>
                <w:lang w:val="kk-KZ"/>
              </w:rPr>
              <w:t>Дескрипторы  бар  кесте  арқылы  бағалау</w:t>
            </w:r>
          </w:p>
        </w:tc>
        <w:tc>
          <w:tcPr>
            <w:tcW w:w="1559"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Карточкалар</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Бағалау  парақтары</w:t>
            </w:r>
          </w:p>
        </w:tc>
      </w:tr>
      <w:tr>
        <w:tblPrEx/>
        <w:trPr>
          <w:trHeight w:val="555" w:hRule="atLeast"/>
        </w:trPr>
        <w:tc>
          <w:tcPr>
            <w:tcW w:w="2908" w:type="dxa"/>
            <w:gridSpan w:val="2"/>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Үйге  тапсырма</w:t>
            </w:r>
          </w:p>
          <w:p>
            <w:pPr>
              <w:pStyle w:val="style0"/>
              <w:spacing w:after="0"/>
              <w:rPr>
                <w:rFonts w:ascii="Times New Roman" w:cs="Times New Roman" w:hAnsi="Times New Roman"/>
                <w:b/>
                <w:sz w:val="20"/>
                <w:szCs w:val="20"/>
                <w:lang w:val="kk-KZ"/>
              </w:rPr>
            </w:pPr>
          </w:p>
        </w:tc>
        <w:tc>
          <w:tcPr>
            <w:tcW w:w="6732" w:type="dxa"/>
            <w:gridSpan w:val="3"/>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Үй  тапсырмасын  күнделіктеріне  жазып  алу   №476</w:t>
            </w:r>
          </w:p>
        </w:tc>
        <w:tc>
          <w:tcPr>
            <w:tcW w:w="1559"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күнделік</w:t>
            </w:r>
          </w:p>
        </w:tc>
      </w:tr>
    </w:tbl>
    <w:p>
      <w:pPr>
        <w:pStyle w:val="style0"/>
        <w:spacing w:after="0" w:lineRule="auto" w:line="240"/>
        <w:rPr>
          <w:rFonts w:ascii="Times New Roman" w:cs="Times New Roman" w:eastAsia="Times New Roman" w:hAnsi="Times New Roman"/>
          <w:sz w:val="20"/>
          <w:szCs w:val="20"/>
          <w:lang w:val="kk-KZ" w:eastAsia="ru-RU"/>
        </w:rPr>
      </w:pPr>
    </w:p>
    <w:tbl>
      <w:tblPr>
        <w:tblStyle w:val="style154"/>
        <w:tblW w:w="11340" w:type="dxa"/>
        <w:tblInd w:w="-1026" w:type="dxa"/>
        <w:tblLook w:val="04A0" w:firstRow="1" w:lastRow="0" w:firstColumn="1" w:lastColumn="0" w:noHBand="0" w:noVBand="1"/>
      </w:tblPr>
      <w:tblGrid>
        <w:gridCol w:w="3969"/>
        <w:gridCol w:w="494"/>
        <w:gridCol w:w="3422"/>
        <w:gridCol w:w="3455"/>
      </w:tblGrid>
      <w:tr>
        <w:trPr/>
        <w:tc>
          <w:tcPr>
            <w:tcW w:w="4463"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Саралау – Сіз қосымша  көмек  көрсетуді  қалай  жоспарлайсыз?    Сіз  қабілеті  жоғары  оқушыларға  тапсырманы  күрделендіруді  қалай  жоспарлайсыз?</w:t>
            </w:r>
          </w:p>
        </w:tc>
        <w:tc>
          <w:tcPr>
            <w:tcW w:w="3422" w:type="dxa"/>
            <w:tcBorders/>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Бағалау—Оқушылардың  үйренгенін  тексеруді  қалай  жоспарлайсыз?</w:t>
            </w:r>
          </w:p>
        </w:tc>
        <w:tc>
          <w:tcPr>
            <w:tcW w:w="3455"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Пәнаралық  байланыс</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Қауіпсіздік  және  еңбекті  қорғау  ережелері</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АКТ-мен  байланыс</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Құндылықтардағы  байланыс</w:t>
            </w:r>
          </w:p>
        </w:tc>
      </w:tr>
      <w:tr>
        <w:tblPrEx/>
        <w:trPr/>
        <w:tc>
          <w:tcPr>
            <w:tcW w:w="4463"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Үлгерімі  жоғары  оқушыларға  қосымша  тапсырмалар  беремін.</w:t>
            </w:r>
          </w:p>
          <w:p>
            <w:pPr>
              <w:pStyle w:val="style0"/>
              <w:spacing w:after="0"/>
              <w:rPr>
                <w:rFonts w:ascii="Times New Roman" w:cs="Times New Roman" w:hAnsi="Times New Roman"/>
                <w:sz w:val="20"/>
                <w:szCs w:val="20"/>
                <w:lang w:val="kk-KZ"/>
              </w:rPr>
            </w:pPr>
          </w:p>
        </w:tc>
        <w:tc>
          <w:tcPr>
            <w:tcW w:w="3422"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Өзін-өзі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Дескриптор  арқылы</w:t>
            </w:r>
          </w:p>
        </w:tc>
        <w:tc>
          <w:tcPr>
            <w:tcW w:w="3455"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География,  биология мен байланыстырамын</w:t>
            </w:r>
          </w:p>
          <w:p>
            <w:pPr>
              <w:pStyle w:val="style0"/>
              <w:spacing w:after="0"/>
              <w:rPr>
                <w:rFonts w:ascii="Times New Roman" w:cs="Times New Roman" w:hAnsi="Times New Roman"/>
                <w:sz w:val="20"/>
                <w:szCs w:val="20"/>
                <w:lang w:val="kk-KZ"/>
              </w:rPr>
            </w:pPr>
          </w:p>
        </w:tc>
      </w:tr>
      <w:tr>
        <w:tblPrEx/>
        <w:trPr/>
        <w:tc>
          <w:tcPr>
            <w:tcW w:w="3969"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Рефлексия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Сабақ /  оқу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мақсаттары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шынайы  ма?</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Бүгін  оқушылар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не  білді?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Сыныптағы  ахуал  қандай  болды?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Мен  жоспарлаған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саралау  шаралары  тиімді  бола  ма?</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Мен  берілген  уақыт  ішінде  үлгердім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Мен  өз  жоспарыма  қандай  түзетулер  енгіздім  және  неліктен?  </w:t>
            </w:r>
          </w:p>
        </w:tc>
        <w:tc>
          <w:tcPr>
            <w:tcW w:w="7371" w:type="dxa"/>
            <w:gridSpan w:val="3"/>
            <w:tcBorders/>
          </w:tcPr>
          <w:p>
            <w:pPr>
              <w:pStyle w:val="style0"/>
              <w:spacing w:after="0"/>
              <w:rPr>
                <w:rFonts w:ascii="Times New Roman" w:cs="Times New Roman" w:hAnsi="Times New Roman"/>
                <w:sz w:val="20"/>
                <w:szCs w:val="20"/>
                <w:lang w:val="kk-KZ"/>
              </w:rPr>
            </w:pPr>
          </w:p>
        </w:tc>
      </w:tr>
      <w:tr>
        <w:tblPrEx/>
        <w:trPr>
          <w:trHeight w:val="1937" w:hRule="atLeast"/>
        </w:trPr>
        <w:tc>
          <w:tcPr>
            <w:tcW w:w="11340"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бағамдау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табысты  болды  (оқытуды  да,  оқуды  да  ескеріңіз)?</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  алды     (оқытуды  да,  оқуды  да  ескеріңіз)?</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  барысында  мен  сынып  немесе  жекелеген  оқушылар  туралы  менің  келесі  сабағымды   жетілдіруге не  көмектесетін    білдім</w:t>
            </w: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sz w:val="20"/>
                <w:szCs w:val="20"/>
                <w:lang w:val="kk-KZ"/>
              </w:rPr>
            </w:pP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W w:w="5973"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7"/>
        <w:gridCol w:w="751"/>
        <w:gridCol w:w="1091"/>
        <w:gridCol w:w="1806"/>
        <w:gridCol w:w="588"/>
        <w:gridCol w:w="700"/>
        <w:gridCol w:w="2927"/>
        <w:gridCol w:w="1322"/>
      </w:tblGrid>
      <w:tr>
        <w:trPr>
          <w:cantSplit/>
          <w:trHeight w:val="463" w:hRule="atLeast"/>
        </w:trPr>
        <w:tc>
          <w:tcPr>
            <w:tcW w:w="1312" w:type="pct"/>
            <w:gridSpan w:val="2"/>
            <w:tcBorders/>
          </w:tcPr>
          <w:p>
            <w:pPr>
              <w:pStyle w:val="style4118"/>
              <w:spacing w:before="0" w:after="0"/>
              <w:jc w:val="both"/>
              <w:outlineLvl w:val="2"/>
              <w:rPr>
                <w:rFonts w:ascii="Times New Roman" w:hAnsi="Times New Roman"/>
                <w:lang w:val="kk-KZ"/>
              </w:rPr>
            </w:pPr>
            <w:r>
              <w:rPr>
                <w:rFonts w:ascii="Times New Roman" w:hAnsi="Times New Roman"/>
                <w:lang w:val="kk-KZ"/>
              </w:rPr>
              <w:t>Ұзақ мерзімді жоспар бөлімі:</w:t>
            </w:r>
          </w:p>
        </w:tc>
        <w:tc>
          <w:tcPr>
            <w:tcW w:w="3688" w:type="pct"/>
            <w:gridSpan w:val="6"/>
            <w:tcBorders/>
          </w:tcPr>
          <w:p>
            <w:pPr>
              <w:pStyle w:val="style0"/>
              <w:spacing w:after="0"/>
              <w:outlineLvl w:val="2"/>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 xml:space="preserve">Мектеп: </w:t>
            </w:r>
          </w:p>
        </w:tc>
      </w:tr>
      <w:tr>
        <w:tblPrEx/>
        <w:trPr>
          <w:cantSplit/>
          <w:trHeight w:val="143" w:hRule="atLeast"/>
        </w:trPr>
        <w:tc>
          <w:tcPr>
            <w:tcW w:w="1312" w:type="pct"/>
            <w:gridSpan w:val="2"/>
            <w:tcBorders/>
          </w:tcPr>
          <w:p>
            <w:pPr>
              <w:pStyle w:val="style4118"/>
              <w:spacing w:before="0" w:after="0"/>
              <w:outlineLvl w:val="2"/>
              <w:rPr>
                <w:rFonts w:ascii="Times New Roman" w:hAnsi="Times New Roman"/>
                <w:lang w:val="kk-KZ"/>
              </w:rPr>
            </w:pPr>
            <w:r>
              <w:rPr>
                <w:rFonts w:ascii="Times New Roman" w:hAnsi="Times New Roman"/>
                <w:lang w:val="kk-KZ"/>
              </w:rPr>
              <w:t xml:space="preserve">Сабақ: </w:t>
            </w:r>
          </w:p>
        </w:tc>
        <w:tc>
          <w:tcPr>
            <w:tcW w:w="3688" w:type="pct"/>
            <w:gridSpan w:val="6"/>
            <w:tcBorders/>
          </w:tcPr>
          <w:p>
            <w:pPr>
              <w:pStyle w:val="style4118"/>
              <w:spacing w:before="0" w:after="0"/>
              <w:outlineLvl w:val="2"/>
              <w:rPr>
                <w:rFonts w:ascii="Times New Roman" w:hAnsi="Times New Roman"/>
                <w:lang w:val="kk-KZ"/>
              </w:rPr>
            </w:pPr>
            <w:r>
              <w:rPr>
                <w:rFonts w:ascii="Times New Roman" w:hAnsi="Times New Roman"/>
                <w:lang w:val="kk-KZ"/>
              </w:rPr>
              <w:t xml:space="preserve">Мұғалімнің аты-жөні: </w:t>
            </w:r>
          </w:p>
        </w:tc>
      </w:tr>
      <w:tr>
        <w:tblPrEx/>
        <w:trPr>
          <w:cantSplit/>
          <w:trHeight w:val="333" w:hRule="atLeast"/>
        </w:trPr>
        <w:tc>
          <w:tcPr>
            <w:tcW w:w="1312" w:type="pct"/>
            <w:gridSpan w:val="2"/>
            <w:tcBorders/>
          </w:tcPr>
          <w:p>
            <w:pPr>
              <w:pStyle w:val="style4118"/>
              <w:spacing w:before="0" w:after="0"/>
              <w:outlineLvl w:val="2"/>
              <w:rPr>
                <w:rFonts w:ascii="Times New Roman" w:hAnsi="Times New Roman"/>
                <w:lang w:val="kk-KZ"/>
              </w:rPr>
            </w:pPr>
            <w:r>
              <w:rPr>
                <w:rFonts w:ascii="Times New Roman" w:hAnsi="Times New Roman"/>
                <w:lang w:val="kk-KZ"/>
              </w:rPr>
              <w:t>Сынып: 8 сынып</w:t>
            </w:r>
          </w:p>
        </w:tc>
        <w:tc>
          <w:tcPr>
            <w:tcW w:w="1524" w:type="pct"/>
            <w:gridSpan w:val="3"/>
            <w:tcBorders/>
          </w:tcPr>
          <w:p>
            <w:pPr>
              <w:pStyle w:val="style4118"/>
              <w:spacing w:before="0" w:after="0"/>
              <w:outlineLvl w:val="2"/>
              <w:rPr>
                <w:rFonts w:ascii="Times New Roman" w:hAnsi="Times New Roman"/>
                <w:lang w:val="kk-KZ"/>
              </w:rPr>
            </w:pPr>
            <w:r>
              <w:rPr>
                <w:rFonts w:ascii="Times New Roman" w:hAnsi="Times New Roman"/>
                <w:lang w:val="kk-KZ"/>
              </w:rPr>
              <w:t>Қатысқандар са</w:t>
            </w:r>
            <w:r>
              <w:rPr>
                <w:rFonts w:ascii="Times New Roman" w:hAnsi="Times New Roman"/>
                <w:lang w:val="ru-RU"/>
              </w:rPr>
              <w:t>ны</w:t>
            </w:r>
            <w:r>
              <w:rPr>
                <w:rFonts w:ascii="Times New Roman" w:hAnsi="Times New Roman"/>
              </w:rPr>
              <w:t>:</w:t>
            </w:r>
            <w:r>
              <w:rPr>
                <w:rFonts w:ascii="Times New Roman" w:hAnsi="Times New Roman"/>
                <w:lang w:val="kk-KZ"/>
              </w:rPr>
              <w:t xml:space="preserve"> </w:t>
            </w:r>
          </w:p>
        </w:tc>
        <w:tc>
          <w:tcPr>
            <w:tcW w:w="2164" w:type="pct"/>
            <w:gridSpan w:val="3"/>
            <w:tcBorders/>
          </w:tcPr>
          <w:p>
            <w:pPr>
              <w:pStyle w:val="style4118"/>
              <w:spacing w:before="0" w:after="0"/>
              <w:outlineLvl w:val="2"/>
              <w:rPr>
                <w:rFonts w:ascii="Times New Roman" w:hAnsi="Times New Roman"/>
              </w:rPr>
            </w:pPr>
            <w:r>
              <w:rPr>
                <w:rFonts w:ascii="Times New Roman" w:hAnsi="Times New Roman"/>
                <w:lang w:val="kk-KZ"/>
              </w:rPr>
              <w:t xml:space="preserve">Қатыспағандар саны: </w:t>
            </w:r>
          </w:p>
        </w:tc>
      </w:tr>
      <w:tr>
        <w:tblPrEx/>
        <w:trPr>
          <w:cantSplit/>
          <w:trHeight w:val="226" w:hRule="atLeast"/>
        </w:trPr>
        <w:tc>
          <w:tcPr>
            <w:tcW w:w="1312" w:type="pct"/>
            <w:gridSpan w:val="2"/>
            <w:tcBorders/>
          </w:tcPr>
          <w:p>
            <w:pPr>
              <w:pStyle w:val="style4118"/>
              <w:spacing w:before="0" w:after="0"/>
              <w:outlineLvl w:val="2"/>
              <w:rPr>
                <w:rFonts w:ascii="Times New Roman" w:hAnsi="Times New Roman"/>
                <w:lang w:val="ru-RU"/>
              </w:rPr>
            </w:pPr>
            <w:r>
              <w:rPr>
                <w:rFonts w:ascii="Times New Roman" w:hAnsi="Times New Roman"/>
                <w:lang w:val="ru-RU"/>
              </w:rPr>
              <w:t>Сабақтың  тақырыбы</w:t>
            </w:r>
          </w:p>
        </w:tc>
        <w:tc>
          <w:tcPr>
            <w:tcW w:w="3688" w:type="pct"/>
            <w:gridSpan w:val="6"/>
            <w:tcBorders/>
          </w:tcPr>
          <w:p>
            <w:pPr>
              <w:pStyle w:val="style4118"/>
              <w:spacing w:before="0" w:after="0"/>
              <w:outlineLvl w:val="2"/>
              <w:rPr>
                <w:rFonts w:ascii="Times New Roman" w:hAnsi="Times New Roman"/>
                <w:caps/>
                <w:lang w:val="ru-RU"/>
              </w:rPr>
            </w:pPr>
            <w:r>
              <w:rPr>
                <w:rFonts w:ascii="Times New Roman" w:hAnsi="Times New Roman"/>
                <w:lang w:val="ru-RU"/>
              </w:rPr>
              <w:t>Тригонометриялық функциялардың қосындысы мен айрымын көбейтіндіге түрлендіру формулалары</w:t>
            </w:r>
          </w:p>
        </w:tc>
      </w:tr>
      <w:tr>
        <w:tblPrEx/>
        <w:trPr>
          <w:cantSplit/>
        </w:trPr>
        <w:tc>
          <w:tcPr>
            <w:tcW w:w="1312" w:type="pct"/>
            <w:gridSpan w:val="2"/>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Осы сабақта қол жеткізілетін оқу мақсаттары (оқу бағдарламасына сілтеме)</w:t>
            </w:r>
          </w:p>
        </w:tc>
        <w:tc>
          <w:tcPr>
            <w:tcW w:w="3688" w:type="pct"/>
            <w:gridSpan w:val="6"/>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9.2.4.7 тригонометриялық функциялардың қосындысы мен айырымының және көбейтіндісін қосындыға түрлендіру формулаларын қорытып шығару және қолдану; </w:t>
            </w:r>
          </w:p>
          <w:p>
            <w:pPr>
              <w:pStyle w:val="style4101"/>
              <w:widowControl w:val="false"/>
              <w:tabs>
                <w:tab w:val="left" w:leader="none" w:pos="2268"/>
              </w:tabs>
              <w:rPr>
                <w:rFonts w:ascii="Times New Roman" w:hAnsi="Times New Roman"/>
                <w:color w:val="000000"/>
                <w:sz w:val="20"/>
                <w:szCs w:val="20"/>
                <w:lang w:val="kk-KZ"/>
              </w:rPr>
            </w:pPr>
          </w:p>
        </w:tc>
      </w:tr>
      <w:tr>
        <w:tblPrEx/>
        <w:trPr>
          <w:cantSplit/>
          <w:trHeight w:val="404" w:hRule="atLeast"/>
        </w:trPr>
        <w:tc>
          <w:tcPr>
            <w:tcW w:w="1312" w:type="pct"/>
            <w:gridSpan w:val="2"/>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Сабақ мақсаттары</w:t>
            </w:r>
          </w:p>
        </w:tc>
        <w:tc>
          <w:tcPr>
            <w:tcW w:w="3688" w:type="pct"/>
            <w:gridSpan w:val="6"/>
            <w:tcBorders/>
          </w:tcPr>
          <w:p>
            <w:pPr>
              <w:pStyle w:val="style0"/>
              <w:autoSpaceDE w:val="false"/>
              <w:autoSpaceDN w:val="false"/>
              <w:adjustRightInd w:val="false"/>
              <w:spacing w:after="0" w:lineRule="auto" w:line="240"/>
              <w:jc w:val="both"/>
              <w:rPr>
                <w:rFonts w:ascii="Times New Roman" w:cs="Times New Roman" w:eastAsia="Calibri" w:hAnsi="Times New Roman"/>
                <w:sz w:val="20"/>
                <w:szCs w:val="20"/>
                <w:lang w:val="kk-KZ"/>
              </w:rPr>
            </w:pPr>
            <w:r>
              <w:rPr>
                <w:rFonts w:ascii="Times New Roman" w:cs="Times New Roman" w:eastAsia="Times New Roman" w:hAnsi="Times New Roman"/>
                <w:b/>
                <w:sz w:val="20"/>
                <w:szCs w:val="20"/>
                <w:lang w:val="kk-KZ"/>
              </w:rPr>
              <w:t xml:space="preserve">Барлық оқушылар: </w:t>
            </w:r>
            <w:r>
              <w:rPr>
                <w:rFonts w:ascii="Times New Roman" w:cs="Times New Roman" w:hAnsi="Times New Roman"/>
                <w:sz w:val="20"/>
                <w:szCs w:val="20"/>
                <w:lang w:val="kk-KZ"/>
              </w:rPr>
              <w:t>Тригонометриялық  функциялардың  қосындысын  көбейтіндіге  түрлендіру  формулаларымен  танысып,  есептер  шығаруға  үйрену</w:t>
            </w:r>
          </w:p>
          <w:p>
            <w:pPr>
              <w:pStyle w:val="style94"/>
              <w:spacing w:before="0" w:beforeAutospacing="false" w:after="0" w:afterAutospacing="false"/>
              <w:rPr>
                <w:sz w:val="20"/>
                <w:szCs w:val="20"/>
                <w:lang w:val="kk-KZ"/>
              </w:rPr>
            </w:pPr>
            <w:r>
              <w:rPr>
                <w:rFonts w:eastAsia="Calibri"/>
                <w:b/>
                <w:sz w:val="20"/>
                <w:szCs w:val="20"/>
                <w:lang w:val="kk-KZ"/>
              </w:rPr>
              <w:t>Басым бөлігі:</w:t>
            </w:r>
            <w:r>
              <w:rPr>
                <w:rFonts w:eastAsia="Calibri"/>
                <w:sz w:val="20"/>
                <w:szCs w:val="20"/>
                <w:lang w:val="kk-KZ"/>
              </w:rPr>
              <w:t xml:space="preserve"> </w:t>
            </w:r>
            <w:r>
              <w:rPr>
                <w:sz w:val="20"/>
                <w:szCs w:val="20"/>
                <w:lang w:val="kk-KZ"/>
              </w:rPr>
              <w:t>тригонометриялық функциялардың көбейтіндісін қосындысы немесе айырымға түрлендіру формулаларын қолданып есептер шығару.</w:t>
            </w:r>
          </w:p>
          <w:p>
            <w:pPr>
              <w:pStyle w:val="style0"/>
              <w:autoSpaceDE w:val="false"/>
              <w:autoSpaceDN w:val="false"/>
              <w:adjustRightInd w:val="false"/>
              <w:spacing w:after="0" w:lineRule="auto" w:line="240"/>
              <w:jc w:val="both"/>
              <w:rPr>
                <w:rFonts w:ascii="Times New Roman" w:cs="Times New Roman" w:eastAsia="Times New Roman" w:hAnsi="Times New Roman"/>
                <w:sz w:val="20"/>
                <w:szCs w:val="20"/>
                <w:lang w:val="kk-KZ"/>
              </w:rPr>
            </w:pPr>
            <w:r>
              <w:rPr>
                <w:rFonts w:ascii="Times New Roman" w:cs="Times New Roman" w:hAnsi="Times New Roman"/>
                <w:b/>
                <w:sz w:val="20"/>
                <w:szCs w:val="20"/>
                <w:lang w:val="kk-KZ"/>
              </w:rPr>
              <w:t>Кейбір оқушылар:</w:t>
            </w:r>
            <w:r>
              <w:rPr>
                <w:rFonts w:ascii="Times New Roman" w:cs="Times New Roman" w:hAnsi="Times New Roman"/>
                <w:sz w:val="20"/>
                <w:szCs w:val="20"/>
                <w:lang w:val="kk-KZ"/>
              </w:rPr>
              <w:t xml:space="preserve"> </w:t>
            </w:r>
            <w:r>
              <w:rPr>
                <w:rFonts w:ascii="Times New Roman" w:cs="Times New Roman" w:hAnsi="Times New Roman"/>
                <w:sz w:val="20"/>
                <w:szCs w:val="20"/>
                <w:shd w:val="clear" w:color="auto" w:fill="ffffff"/>
                <w:lang w:val="kk-KZ"/>
              </w:rPr>
              <w:t>Тригонометриялық функциялардың қосындысы мен айырымын көбейтіндіге түрлендіру формулаларымен таныстыру</w:t>
            </w:r>
          </w:p>
        </w:tc>
      </w:tr>
      <w:tr>
        <w:tblPrEx/>
        <w:trPr>
          <w:cantSplit/>
          <w:trHeight w:val="603" w:hRule="atLeast"/>
        </w:trPr>
        <w:tc>
          <w:tcPr>
            <w:tcW w:w="1312" w:type="pct"/>
            <w:gridSpan w:val="2"/>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 xml:space="preserve">Бағалау критерийлері </w:t>
            </w:r>
          </w:p>
        </w:tc>
        <w:tc>
          <w:tcPr>
            <w:tcW w:w="3688" w:type="pct"/>
            <w:gridSpan w:val="6"/>
            <w:tcBorders/>
          </w:tcPr>
          <w:p>
            <w:pPr>
              <w:pStyle w:val="style157"/>
              <w:rPr>
                <w:rFonts w:ascii="Times New Roman" w:cs="Times New Roman" w:hAnsi="Times New Roman"/>
                <w:sz w:val="20"/>
                <w:szCs w:val="20"/>
                <w:shd w:val="clear" w:color="auto" w:fill="ffffff"/>
                <w:lang w:val="kk-KZ"/>
              </w:rPr>
            </w:pPr>
            <w:r>
              <w:rPr>
                <w:rFonts w:ascii="Times New Roman" w:cs="Times New Roman" w:hAnsi="Times New Roman"/>
                <w:sz w:val="20"/>
                <w:szCs w:val="20"/>
                <w:shd w:val="clear" w:color="auto" w:fill="ffffff"/>
                <w:lang w:val="kk-KZ"/>
              </w:rPr>
              <w:t>Тригонометриялық функциялардың қосындысы мен айырымын көбейтіндіге түрлендіру формулаларын меңгереді</w:t>
            </w:r>
          </w:p>
          <w:p>
            <w:pPr>
              <w:pStyle w:val="style4105"/>
              <w:tabs>
                <w:tab w:val="left" w:leader="none" w:pos="150"/>
                <w:tab w:val="left" w:leader="none" w:pos="510"/>
              </w:tabs>
              <w:autoSpaceDE w:val="false"/>
              <w:autoSpaceDN w:val="false"/>
              <w:adjustRightInd w:val="false"/>
              <w:spacing w:after="0" w:lineRule="auto" w:line="240"/>
              <w:ind w:left="0"/>
              <w:contextualSpacing/>
              <w:rPr>
                <w:rFonts w:ascii="Times New Roman" w:cs="Times New Roman" w:hAnsi="Times New Roman"/>
                <w:sz w:val="20"/>
                <w:szCs w:val="20"/>
                <w:lang w:val="kk-KZ"/>
              </w:rPr>
            </w:pPr>
            <w:r>
              <w:rPr>
                <w:rFonts w:ascii="Times New Roman" w:cs="Times New Roman" w:hAnsi="Times New Roman"/>
                <w:sz w:val="20"/>
                <w:szCs w:val="20"/>
                <w:shd w:val="clear" w:color="auto" w:fill="ffffff"/>
                <w:lang w:val="kk-KZ"/>
              </w:rPr>
              <w:t xml:space="preserve">Тригонометриялық функциялардың қосындысы мен айырымын көбейтіндіге түрлендіру формулаларын </w:t>
            </w:r>
            <w:r>
              <w:rPr>
                <w:rFonts w:ascii="Times New Roman" w:cs="Times New Roman" w:hAnsi="Times New Roman"/>
                <w:i/>
                <w:sz w:val="20"/>
                <w:szCs w:val="20"/>
                <w:lang w:val="kk-KZ"/>
              </w:rPr>
              <w:t>пайдаланып  есептерді  орындай алады</w:t>
            </w:r>
          </w:p>
        </w:tc>
      </w:tr>
      <w:tr>
        <w:tblPrEx/>
        <w:trPr>
          <w:cantSplit/>
          <w:trHeight w:val="540" w:hRule="atLeast"/>
        </w:trPr>
        <w:tc>
          <w:tcPr>
            <w:tcW w:w="1312" w:type="pct"/>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Тілдік мақсат</w:t>
            </w:r>
          </w:p>
        </w:tc>
        <w:tc>
          <w:tcPr>
            <w:tcW w:w="3688" w:type="pct"/>
            <w:gridSpan w:val="6"/>
            <w:tcBorders/>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Оқушылар: </w:t>
            </w:r>
            <w:r>
              <w:rPr>
                <w:rFonts w:ascii="Times New Roman" w:cs="Times New Roman" w:hAnsi="Times New Roman"/>
                <w:sz w:val="20"/>
                <w:szCs w:val="20"/>
                <w:lang w:val="kk-KZ"/>
              </w:rPr>
              <w:t>Тригонометриялық  функциялардың  қосындысын  көбейтіндіге  түрлендіру  формулаларын  білемін.</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Негізгі сөздер мен тіркестер: </w:t>
            </w:r>
            <w:r>
              <w:rPr>
                <w:rFonts w:ascii="Times New Roman" w:cs="Times New Roman" w:hAnsi="Times New Roman"/>
                <w:sz w:val="20"/>
                <w:szCs w:val="20"/>
                <w:lang w:val="kk-KZ"/>
              </w:rPr>
              <w:t>Тригонометрия,  функция.</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диалог\жазылым үшін пайдалы тілдік бірліктер:</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функциялардың  қосындысын  көбейтіндіге  түрлендіру  формулаларын  қолданып  есептер  шығаруды  білесіңдер  ме?</w:t>
            </w:r>
          </w:p>
        </w:tc>
      </w:tr>
      <w:tr>
        <w:tblPrEx/>
        <w:trPr>
          <w:cantSplit/>
          <w:trHeight w:val="374" w:hRule="atLeast"/>
        </w:trPr>
        <w:tc>
          <w:tcPr>
            <w:tcW w:w="1312" w:type="pct"/>
            <w:gridSpan w:val="2"/>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rPr>
              <w:t>Құндылықтар</w:t>
            </w:r>
            <w:r>
              <w:rPr>
                <w:rFonts w:ascii="Times New Roman" w:cs="Times New Roman" w:eastAsia="Times New Roman" w:hAnsi="Times New Roman"/>
                <w:b/>
                <w:sz w:val="20"/>
                <w:szCs w:val="20"/>
                <w:lang w:val="kk-KZ"/>
              </w:rPr>
              <w:t>ға баулу</w:t>
            </w:r>
          </w:p>
        </w:tc>
        <w:tc>
          <w:tcPr>
            <w:tcW w:w="3688" w:type="pct"/>
            <w:gridSpan w:val="6"/>
            <w:tcBorders/>
          </w:tcPr>
          <w:p>
            <w:pPr>
              <w:pStyle w:val="style0"/>
              <w:autoSpaceDE w:val="false"/>
              <w:autoSpaceDN w:val="false"/>
              <w:adjustRightInd w:val="false"/>
              <w:spacing w:after="0" w:lineRule="auto" w:line="240"/>
              <w:rPr>
                <w:rFonts w:ascii="Times New Roman" w:cs="Times New Roman" w:eastAsia="Times New Roman" w:hAnsi="Times New Roman"/>
                <w:i/>
                <w:sz w:val="20"/>
                <w:szCs w:val="20"/>
                <w:lang w:val="kk-KZ"/>
              </w:rPr>
            </w:pPr>
            <w:r>
              <w:rPr>
                <w:rFonts w:ascii="Times New Roman" w:cs="Times New Roman" w:eastAsia="Times New Roman" w:hAnsi="Times New Roman"/>
                <w:sz w:val="20"/>
                <w:szCs w:val="20"/>
                <w:lang w:val="kk-KZ"/>
              </w:rPr>
              <w:t>Оқушылар ынтымақтастық ортада жұмыс жасайды. Бір бірімен қатынасқа түсе отырып, басқалардың  пікірлерін тыңдауға, өз пікірін ашық айтуға дағдыланады.</w:t>
            </w:r>
          </w:p>
        </w:tc>
      </w:tr>
      <w:tr>
        <w:tblPrEx/>
        <w:trPr>
          <w:cantSplit/>
          <w:trHeight w:val="258" w:hRule="atLeast"/>
        </w:trPr>
        <w:tc>
          <w:tcPr>
            <w:tcW w:w="1312" w:type="pct"/>
            <w:gridSpan w:val="2"/>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rPr>
              <w:t>Пәнаралық</w:t>
            </w:r>
            <w:r>
              <w:rPr>
                <w:rFonts w:ascii="Times New Roman" w:cs="Times New Roman" w:eastAsia="Times New Roman" w:hAnsi="Times New Roman"/>
                <w:b/>
                <w:sz w:val="20"/>
                <w:szCs w:val="20"/>
                <w:lang w:val="kk-KZ"/>
              </w:rPr>
              <w:t xml:space="preserve"> </w:t>
            </w:r>
            <w:r>
              <w:rPr>
                <w:rFonts w:ascii="Times New Roman" w:cs="Times New Roman" w:eastAsia="Times New Roman" w:hAnsi="Times New Roman"/>
                <w:b/>
                <w:sz w:val="20"/>
                <w:szCs w:val="20"/>
              </w:rPr>
              <w:t>байланыстар</w:t>
            </w:r>
          </w:p>
        </w:tc>
        <w:tc>
          <w:tcPr>
            <w:tcW w:w="3688" w:type="pct"/>
            <w:gridSpan w:val="6"/>
            <w:tcBorders/>
          </w:tcPr>
          <w:p>
            <w:pPr>
              <w:pStyle w:val="style0"/>
              <w:spacing w:after="0" w:lineRule="auto" w:line="24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xml:space="preserve"> Информатика, геометрия</w:t>
            </w:r>
          </w:p>
        </w:tc>
      </w:tr>
      <w:tr>
        <w:tblPrEx/>
        <w:trPr>
          <w:cantSplit/>
          <w:trHeight w:val="294" w:hRule="atLeast"/>
        </w:trPr>
        <w:tc>
          <w:tcPr>
            <w:tcW w:w="1312" w:type="pct"/>
            <w:gridSpan w:val="2"/>
            <w:tcBorders/>
          </w:tcPr>
          <w:p>
            <w:pPr>
              <w:pStyle w:val="style0"/>
              <w:spacing w:after="0"/>
              <w:rPr>
                <w:rFonts w:ascii="Times New Roman" w:cs="Times New Roman" w:eastAsia="Times New Roman" w:hAnsi="Times New Roman"/>
                <w:b/>
                <w:sz w:val="20"/>
                <w:szCs w:val="20"/>
              </w:rPr>
            </w:pPr>
            <w:r>
              <w:rPr>
                <w:rFonts w:ascii="Times New Roman" w:cs="Times New Roman" w:eastAsia="Times New Roman" w:hAnsi="Times New Roman"/>
                <w:b/>
                <w:sz w:val="20"/>
                <w:szCs w:val="20"/>
              </w:rPr>
              <w:t xml:space="preserve">АКТ </w:t>
            </w:r>
            <w:r>
              <w:rPr>
                <w:rFonts w:ascii="Times New Roman" w:cs="Times New Roman" w:eastAsia="Times New Roman" w:hAnsi="Times New Roman"/>
                <w:b/>
                <w:sz w:val="20"/>
                <w:szCs w:val="20"/>
                <w:lang w:val="kk-KZ"/>
              </w:rPr>
              <w:t>қ</w:t>
            </w:r>
            <w:r>
              <w:rPr>
                <w:rFonts w:ascii="Times New Roman" w:cs="Times New Roman" w:eastAsia="Times New Roman" w:hAnsi="Times New Roman"/>
                <w:b/>
                <w:sz w:val="20"/>
                <w:szCs w:val="20"/>
              </w:rPr>
              <w:t>олдану</w:t>
            </w:r>
            <w:r>
              <w:rPr>
                <w:rFonts w:ascii="Times New Roman" w:cs="Times New Roman" w:eastAsia="Times New Roman" w:hAnsi="Times New Roman"/>
                <w:b/>
                <w:sz w:val="20"/>
                <w:szCs w:val="20"/>
                <w:lang w:val="kk-KZ"/>
              </w:rPr>
              <w:t xml:space="preserve"> </w:t>
            </w:r>
            <w:r>
              <w:rPr>
                <w:rFonts w:ascii="Times New Roman" w:cs="Times New Roman" w:eastAsia="Times New Roman" w:hAnsi="Times New Roman"/>
                <w:b/>
                <w:sz w:val="20"/>
                <w:szCs w:val="20"/>
              </w:rPr>
              <w:t>да</w:t>
            </w:r>
            <w:r>
              <w:rPr>
                <w:rFonts w:ascii="Times New Roman" w:cs="Times New Roman" w:eastAsia="Times New Roman" w:hAnsi="Times New Roman"/>
                <w:b/>
                <w:sz w:val="20"/>
                <w:szCs w:val="20"/>
                <w:lang w:val="kk-KZ"/>
              </w:rPr>
              <w:t>ғ</w:t>
            </w:r>
            <w:r>
              <w:rPr>
                <w:rFonts w:ascii="Times New Roman" w:cs="Times New Roman" w:eastAsia="Times New Roman" w:hAnsi="Times New Roman"/>
                <w:b/>
                <w:sz w:val="20"/>
                <w:szCs w:val="20"/>
              </w:rPr>
              <w:t>дылары</w:t>
            </w:r>
          </w:p>
        </w:tc>
        <w:tc>
          <w:tcPr>
            <w:tcW w:w="3688" w:type="pct"/>
            <w:gridSpan w:val="6"/>
            <w:tcBorders/>
          </w:tcPr>
          <w:p>
            <w:pPr>
              <w:pStyle w:val="style0"/>
              <w:spacing w:after="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Интерактивті тақта, слайд, интернет т.б.</w:t>
            </w:r>
          </w:p>
        </w:tc>
      </w:tr>
      <w:tr>
        <w:tblPrEx/>
        <w:trPr>
          <w:cantSplit/>
        </w:trPr>
        <w:tc>
          <w:tcPr>
            <w:tcW w:w="1312" w:type="pct"/>
            <w:gridSpan w:val="2"/>
            <w:tcBorders/>
          </w:tcPr>
          <w:p>
            <w:pPr>
              <w:pStyle w:val="style0"/>
              <w:spacing w:after="0"/>
              <w:rPr>
                <w:rFonts w:ascii="Times New Roman" w:cs="Times New Roman" w:eastAsia="Times New Roman" w:hAnsi="Times New Roman"/>
                <w:b/>
                <w:sz w:val="20"/>
                <w:szCs w:val="20"/>
                <w:lang w:val="kk-KZ"/>
              </w:rPr>
            </w:pPr>
          </w:p>
        </w:tc>
        <w:tc>
          <w:tcPr>
            <w:tcW w:w="3688" w:type="pct"/>
            <w:gridSpan w:val="6"/>
            <w:tcBorders/>
            <w:vAlign w:val="center"/>
          </w:tcPr>
          <w:p>
            <w:pPr>
              <w:pStyle w:val="style0"/>
              <w:spacing w:after="0"/>
              <w:rPr>
                <w:rFonts w:ascii="Times New Roman" w:cs="Times New Roman" w:eastAsia="Times New Roman" w:hAnsi="Times New Roman"/>
                <w:sz w:val="20"/>
                <w:szCs w:val="20"/>
                <w:lang w:val="kk-KZ"/>
              </w:rPr>
            </w:pPr>
          </w:p>
        </w:tc>
      </w:tr>
      <w:tr>
        <w:tblPrEx/>
        <w:trPr>
          <w:trHeight w:val="209" w:hRule="atLeast"/>
        </w:trPr>
        <w:tc>
          <w:tcPr>
            <w:tcW w:w="5000" w:type="pct"/>
            <w:gridSpan w:val="8"/>
            <w:tcBorders/>
          </w:tcPr>
          <w:p>
            <w:pPr>
              <w:pStyle w:val="style0"/>
              <w:spacing w:after="0"/>
              <w:rPr>
                <w:rFonts w:ascii="Times New Roman" w:cs="Times New Roman" w:eastAsia="Times New Roman" w:hAnsi="Times New Roman"/>
                <w:b/>
                <w:sz w:val="20"/>
                <w:szCs w:val="20"/>
                <w:lang w:val="kk-KZ"/>
              </w:rPr>
            </w:pPr>
          </w:p>
        </w:tc>
      </w:tr>
      <w:tr>
        <w:tblPrEx/>
        <w:trPr>
          <w:trHeight w:val="528" w:hRule="atLeast"/>
        </w:trPr>
        <w:tc>
          <w:tcPr>
            <w:tcW w:w="983" w:type="pct"/>
            <w:tcBorders/>
            <w:vAlign w:val="center"/>
          </w:tcPr>
          <w:p>
            <w:pPr>
              <w:pStyle w:val="style0"/>
              <w:spacing w:after="0"/>
              <w:jc w:val="center"/>
              <w:rPr>
                <w:rFonts w:ascii="Times New Roman" w:cs="Times New Roman" w:eastAsia="Times New Roman" w:hAnsi="Times New Roman"/>
                <w:b/>
                <w:sz w:val="20"/>
                <w:szCs w:val="20"/>
                <w:lang w:val="en-US"/>
              </w:rPr>
            </w:pPr>
            <w:r>
              <w:rPr>
                <w:rFonts w:ascii="Times New Roman" w:cs="Times New Roman" w:eastAsia="Times New Roman" w:hAnsi="Times New Roman"/>
                <w:b/>
                <w:sz w:val="20"/>
                <w:szCs w:val="20"/>
                <w:lang w:val="kk-KZ"/>
              </w:rPr>
              <w:t>Сабақтың жоспарланған кезеңдері</w:t>
            </w:r>
          </w:p>
        </w:tc>
        <w:tc>
          <w:tcPr>
            <w:tcW w:w="3439" w:type="pct"/>
            <w:gridSpan w:val="6"/>
            <w:tcBorders/>
            <w:vAlign w:val="center"/>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Сабақтағы жоспарланған іс-әрекет</w:t>
            </w:r>
          </w:p>
        </w:tc>
        <w:tc>
          <w:tcPr>
            <w:tcW w:w="578" w:type="pct"/>
            <w:tcBorders/>
            <w:vAlign w:val="center"/>
          </w:tcPr>
          <w:p>
            <w:pPr>
              <w:pStyle w:val="style0"/>
              <w:spacing w:after="0"/>
              <w:jc w:val="center"/>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Ресурс</w:t>
            </w:r>
          </w:p>
          <w:p>
            <w:pPr>
              <w:pStyle w:val="style0"/>
              <w:spacing w:after="0"/>
              <w:jc w:val="center"/>
              <w:rPr>
                <w:rFonts w:ascii="Times New Roman" w:cs="Times New Roman" w:eastAsia="Times New Roman" w:hAnsi="Times New Roman"/>
                <w:b/>
                <w:sz w:val="20"/>
                <w:szCs w:val="20"/>
                <w:lang w:val="en-US"/>
              </w:rPr>
            </w:pPr>
            <w:r>
              <w:rPr>
                <w:rFonts w:ascii="Times New Roman" w:cs="Times New Roman" w:eastAsia="Times New Roman" w:hAnsi="Times New Roman"/>
                <w:b/>
                <w:sz w:val="20"/>
                <w:szCs w:val="20"/>
                <w:lang w:val="kk-KZ"/>
              </w:rPr>
              <w:t>тар</w:t>
            </w:r>
          </w:p>
        </w:tc>
      </w:tr>
      <w:tr>
        <w:tblPrEx/>
        <w:trPr>
          <w:trHeight w:val="282" w:hRule="atLeast"/>
        </w:trPr>
        <w:tc>
          <w:tcPr>
            <w:tcW w:w="983" w:type="pct"/>
            <w:tcBorders/>
          </w:tcPr>
          <w:p>
            <w:pPr>
              <w:pStyle w:val="style0"/>
              <w:spacing w:after="0"/>
              <w:jc w:val="center"/>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Сабақтың басы</w:t>
            </w:r>
          </w:p>
          <w:p>
            <w:pPr>
              <w:pStyle w:val="style0"/>
              <w:spacing w:after="0"/>
              <w:jc w:val="center"/>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2 мин</w:t>
            </w:r>
          </w:p>
          <w:p>
            <w:pPr>
              <w:pStyle w:val="style0"/>
              <w:spacing w:after="0"/>
              <w:jc w:val="center"/>
              <w:rPr>
                <w:rFonts w:ascii="Times New Roman" w:cs="Times New Roman" w:eastAsia="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jc w:val="center"/>
              <w:rPr>
                <w:rFonts w:ascii="Times New Roman" w:cs="Times New Roman" w:hAnsi="Times New Roman"/>
                <w:b/>
                <w:sz w:val="20"/>
                <w:szCs w:val="20"/>
                <w:lang w:val="kk-KZ"/>
              </w:rPr>
            </w:pPr>
          </w:p>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3 мин</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Сабақтың ортасы</w:t>
            </w:r>
          </w:p>
          <w:p>
            <w:pPr>
              <w:pStyle w:val="style157"/>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Білу. Түсіну</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 (5 мин)</w:t>
            </w: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b/>
                <w:sz w:val="20"/>
                <w:szCs w:val="20"/>
                <w:lang w:val="kk-KZ"/>
              </w:rPr>
            </w:pPr>
          </w:p>
          <w:p>
            <w:pPr>
              <w:pStyle w:val="style0"/>
              <w:spacing w:after="0"/>
              <w:ind w:firstLine="708"/>
              <w:rPr>
                <w:rFonts w:ascii="Times New Roman" w:cs="Times New Roman" w:hAnsi="Times New Roman"/>
                <w:sz w:val="20"/>
                <w:szCs w:val="20"/>
                <w:lang w:val="kk-KZ"/>
              </w:rPr>
            </w:pPr>
          </w:p>
        </w:tc>
        <w:tc>
          <w:tcPr>
            <w:tcW w:w="3439" w:type="pct"/>
            <w:gridSpan w:val="6"/>
            <w:tcBorders/>
          </w:tcPr>
          <w:p>
            <w:pPr>
              <w:pStyle w:val="style0"/>
              <w:spacing w:after="0" w:lineRule="auto" w:line="240"/>
              <w:rPr>
                <w:rFonts w:ascii="Times New Roman" w:cs="Times New Roman" w:eastAsia="Times New Roman" w:hAnsi="Times New Roman"/>
                <w:sz w:val="20"/>
                <w:szCs w:val="20"/>
                <w:lang w:val="kk-KZ"/>
              </w:rPr>
            </w:pPr>
            <w:r>
              <w:rPr>
                <w:rFonts w:ascii="Times New Roman" w:cs="Times New Roman" w:eastAsia="Times New Roman" w:hAnsi="Times New Roman"/>
                <w:b/>
                <w:sz w:val="20"/>
                <w:szCs w:val="20"/>
                <w:lang w:val="kk-KZ"/>
              </w:rPr>
              <w:t>Ұйымдастыру кезеңі.</w:t>
            </w:r>
          </w:p>
          <w:p>
            <w:pPr>
              <w:pStyle w:val="style4105"/>
              <w:tabs>
                <w:tab w:val="left" w:leader="none" w:pos="1935"/>
              </w:tabs>
              <w:spacing w:after="0"/>
              <w:ind w:left="0"/>
              <w:rPr>
                <w:rFonts w:ascii="Times New Roman" w:cs="Times New Roman" w:hAnsi="Times New Roman"/>
                <w:sz w:val="20"/>
                <w:szCs w:val="20"/>
                <w:lang w:val="kk-KZ"/>
              </w:rPr>
            </w:pPr>
            <w:r>
              <w:rPr>
                <w:rFonts w:ascii="Times New Roman" w:cs="Times New Roman" w:hAnsi="Times New Roman"/>
                <w:sz w:val="20"/>
                <w:szCs w:val="20"/>
                <w:lang w:val="kk-KZ"/>
              </w:rPr>
              <w:t>1.Оқушылармен сәлемдесу. Түгендеу. Жағымды оқу ортасын қалыптастыру. Үй жұмысын «сен маған -мен саған» әдісі арқылы тексеру.</w:t>
            </w:r>
          </w:p>
          <w:p>
            <w:pPr>
              <w:pStyle w:val="style4105"/>
              <w:tabs>
                <w:tab w:val="left" w:leader="none" w:pos="1935"/>
              </w:tabs>
              <w:spacing w:after="0"/>
              <w:ind w:left="0"/>
              <w:rPr>
                <w:rFonts w:ascii="Times New Roman" w:cs="Times New Roman" w:hAnsi="Times New Roman"/>
                <w:sz w:val="20"/>
                <w:szCs w:val="20"/>
                <w:lang w:val="kk-KZ"/>
              </w:rPr>
            </w:pPr>
            <w:r>
              <w:rPr>
                <w:rFonts w:ascii="Times New Roman" w:cs="Times New Roman" w:hAnsi="Times New Roman"/>
                <w:color w:val="000000"/>
                <w:sz w:val="20"/>
                <w:szCs w:val="20"/>
                <w:shd w:val="clear" w:color="auto" w:fill="ffffff"/>
                <w:lang w:val="kk-KZ"/>
              </w:rPr>
              <w:t>«Кім жылдам?». Топтарға өткен тақырып бойынша сәйкестендіру тесті беріледі.</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І.Сұраққа жауап береді.</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Қосу формулалары:</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2. Келтіру формулаларын айтады.</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Sin(</w:t>
            </w:r>
            <w:r>
              <w:rPr>
                <w:rFonts w:ascii="Times New Roman" w:cs="Times New Roman" w:hAnsi="Times New Roman"/>
                <w:color w:val="000000"/>
                <w:sz w:val="20"/>
                <w:szCs w:val="20"/>
                <w:shd w:val="clear" w:color="auto" w:fill="ffffff"/>
              </w:rPr>
              <w:t>π</w:t>
            </w:r>
            <w:r>
              <w:rPr>
                <w:rFonts w:ascii="Times New Roman" w:cs="Times New Roman" w:hAnsi="Times New Roman"/>
                <w:color w:val="000000"/>
                <w:sz w:val="20"/>
                <w:szCs w:val="20"/>
                <w:shd w:val="clear" w:color="auto" w:fill="ffffff"/>
                <w:lang w:val="kk-KZ"/>
              </w:rPr>
              <w:t>/2+</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cos(</w:t>
            </w:r>
            <w:r>
              <w:rPr>
                <w:rFonts w:ascii="Times New Roman" w:cs="Times New Roman" w:hAnsi="Times New Roman"/>
                <w:color w:val="000000"/>
                <w:sz w:val="20"/>
                <w:szCs w:val="20"/>
                <w:shd w:val="clear" w:color="auto" w:fill="ffffff"/>
              </w:rPr>
              <w:t>π</w:t>
            </w:r>
            <w:r>
              <w:rPr>
                <w:rFonts w:ascii="Times New Roman" w:cs="Times New Roman" w:hAnsi="Times New Roman"/>
                <w:color w:val="000000"/>
                <w:sz w:val="20"/>
                <w:szCs w:val="20"/>
                <w:shd w:val="clear" w:color="auto" w:fill="ffffff"/>
                <w:lang w:val="kk-KZ"/>
              </w:rPr>
              <w:t>+</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tg(3</w:t>
            </w:r>
            <w:r>
              <w:rPr>
                <w:rFonts w:ascii="Times New Roman" w:cs="Times New Roman" w:hAnsi="Times New Roman"/>
                <w:color w:val="000000"/>
                <w:sz w:val="20"/>
                <w:szCs w:val="20"/>
                <w:shd w:val="clear" w:color="auto" w:fill="ffffff"/>
              </w:rPr>
              <w:t>π</w:t>
            </w:r>
            <w:r>
              <w:rPr>
                <w:rFonts w:ascii="Times New Roman" w:cs="Times New Roman" w:hAnsi="Times New Roman"/>
                <w:color w:val="000000"/>
                <w:sz w:val="20"/>
                <w:szCs w:val="20"/>
                <w:shd w:val="clear" w:color="auto" w:fill="ffffff"/>
                <w:lang w:val="kk-KZ"/>
              </w:rPr>
              <w:t>/2+</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ctg(2</w:t>
            </w:r>
            <w:r>
              <w:rPr>
                <w:rFonts w:ascii="Times New Roman" w:cs="Times New Roman" w:hAnsi="Times New Roman"/>
                <w:color w:val="000000"/>
                <w:sz w:val="20"/>
                <w:szCs w:val="20"/>
                <w:shd w:val="clear" w:color="auto" w:fill="ffffff"/>
              </w:rPr>
              <w:t>π</w:t>
            </w:r>
            <w:r>
              <w:rPr>
                <w:rFonts w:ascii="Times New Roman" w:cs="Times New Roman" w:hAnsi="Times New Roman"/>
                <w:color w:val="000000"/>
                <w:sz w:val="20"/>
                <w:szCs w:val="20"/>
                <w:shd w:val="clear" w:color="auto" w:fill="ffffff"/>
                <w:lang w:val="kk-KZ"/>
              </w:rPr>
              <w:t>+</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3.Қос бұрыштың формулалары:</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sin2</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=2sin</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cos</w:t>
            </w:r>
            <w:r>
              <w:rPr>
                <w:rFonts w:ascii="Times New Roman" w:cs="Times New Roman" w:hAnsi="Times New Roman"/>
                <w:color w:val="000000"/>
                <w:sz w:val="20"/>
                <w:szCs w:val="20"/>
                <w:shd w:val="clear" w:color="auto" w:fill="ffffff"/>
              </w:rPr>
              <w:t>α</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Cos2</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 xml:space="preserve">=〖cos〗^2 </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 xml:space="preserve">-〖sin〗^2 </w:t>
            </w:r>
            <w:r>
              <w:rPr>
                <w:rFonts w:ascii="Times New Roman" w:cs="Times New Roman" w:hAnsi="Times New Roman"/>
                <w:color w:val="000000"/>
                <w:sz w:val="20"/>
                <w:szCs w:val="20"/>
                <w:shd w:val="clear" w:color="auto" w:fill="ffffff"/>
              </w:rPr>
              <w:t>α</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sz w:val="20"/>
                <w:szCs w:val="20"/>
                <w:lang w:val="kk-KZ"/>
              </w:rPr>
              <w:t xml:space="preserve">Жаңа сабақ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Джигсо әдісі бойынша әр оқушы жеке тапсырманы орындайды, топпен талқылайды,  келесі топқа барып  түсіндіреді.</w:t>
            </w:r>
          </w:p>
          <w:p>
            <w:pPr>
              <w:pStyle w:val="style4105"/>
              <w:tabs>
                <w:tab w:val="left" w:leader="none" w:pos="1935"/>
              </w:tabs>
              <w:spacing w:after="0"/>
              <w:ind w:left="0"/>
              <w:rPr>
                <w:rFonts w:ascii="Times New Roman" w:cs="Times New Roman" w:hAnsi="Times New Roman"/>
                <w:sz w:val="20"/>
                <w:szCs w:val="20"/>
                <w:lang w:val="kk-KZ"/>
              </w:rPr>
            </w:pPr>
          </w:p>
          <w:p>
            <w:pPr>
              <w:pStyle w:val="style94"/>
              <w:shd w:val="clear" w:color="auto" w:fill="ffffff"/>
              <w:spacing w:before="0" w:beforeAutospacing="false" w:after="0" w:afterAutospacing="false"/>
              <w:rPr>
                <w:color w:val="000000"/>
                <w:sz w:val="20"/>
                <w:szCs w:val="20"/>
                <w:lang w:val="kk-KZ"/>
              </w:rPr>
            </w:pPr>
            <w:r>
              <w:rPr>
                <w:color w:val="000000"/>
                <w:sz w:val="20"/>
                <w:szCs w:val="20"/>
                <w:shd w:val="clear" w:color="auto" w:fill="ffffff"/>
                <w:lang w:val="kk-KZ"/>
              </w:rPr>
              <w:t>Төрт топқа тригонометриялық функцияларды қайталау үшін постер құруға тапсырма береді.</w:t>
            </w:r>
            <w:r>
              <w:rPr>
                <w:rStyle w:val="style4099"/>
                <w:color w:val="000000"/>
                <w:sz w:val="20"/>
                <w:szCs w:val="20"/>
                <w:shd w:val="clear" w:color="auto" w:fill="ffffff"/>
                <w:lang w:val="kk-KZ"/>
              </w:rPr>
              <w:t> </w:t>
            </w:r>
            <w:r>
              <w:rPr>
                <w:color w:val="000000"/>
                <w:sz w:val="20"/>
                <w:szCs w:val="20"/>
                <w:lang w:val="kk-KZ"/>
              </w:rPr>
              <w:br/>
            </w:r>
            <w:r>
              <w:rPr>
                <w:color w:val="000000"/>
                <w:sz w:val="20"/>
                <w:szCs w:val="20"/>
                <w:shd w:val="clear" w:color="auto" w:fill="ffffff"/>
                <w:lang w:val="kk-KZ"/>
              </w:rPr>
              <w:t>І-топ. Қосу формулалары.</w:t>
            </w:r>
            <w:r>
              <w:rPr>
                <w:rStyle w:val="style4099"/>
                <w:color w:val="000000"/>
                <w:sz w:val="20"/>
                <w:szCs w:val="20"/>
                <w:shd w:val="clear" w:color="auto" w:fill="ffffff"/>
                <w:lang w:val="kk-KZ"/>
              </w:rPr>
              <w:t> </w:t>
            </w:r>
            <w:r>
              <w:rPr>
                <w:color w:val="000000"/>
                <w:sz w:val="20"/>
                <w:szCs w:val="20"/>
                <w:lang w:val="kk-KZ"/>
              </w:rPr>
              <w:br/>
            </w:r>
            <w:r>
              <w:rPr>
                <w:color w:val="000000"/>
                <w:sz w:val="20"/>
                <w:szCs w:val="20"/>
                <w:shd w:val="clear" w:color="auto" w:fill="ffffff"/>
                <w:lang w:val="kk-KZ"/>
              </w:rPr>
              <w:t>ІІ- топ. Келтіру формулалары.</w:t>
            </w:r>
            <w:r>
              <w:rPr>
                <w:rStyle w:val="style4099"/>
                <w:color w:val="000000"/>
                <w:sz w:val="20"/>
                <w:szCs w:val="20"/>
                <w:shd w:val="clear" w:color="auto" w:fill="ffffff"/>
                <w:lang w:val="kk-KZ"/>
              </w:rPr>
              <w:t> </w:t>
            </w:r>
            <w:r>
              <w:rPr>
                <w:color w:val="000000"/>
                <w:sz w:val="20"/>
                <w:szCs w:val="20"/>
                <w:lang w:val="kk-KZ"/>
              </w:rPr>
              <w:br/>
            </w:r>
            <w:r>
              <w:rPr>
                <w:color w:val="000000"/>
                <w:sz w:val="20"/>
                <w:szCs w:val="20"/>
                <w:shd w:val="clear" w:color="auto" w:fill="ffffff"/>
                <w:lang w:val="kk-KZ"/>
              </w:rPr>
              <w:t xml:space="preserve">ІІІ- топ. </w:t>
            </w:r>
            <w:r>
              <w:rPr>
                <w:color w:val="000000"/>
                <w:sz w:val="20"/>
                <w:szCs w:val="20"/>
                <w:shd w:val="clear" w:color="auto" w:fill="ffffff"/>
              </w:rPr>
              <w:t>Қос бұрыштың формулалары.</w:t>
            </w:r>
            <w:r>
              <w:rPr>
                <w:rStyle w:val="style4099"/>
                <w:color w:val="000000"/>
                <w:sz w:val="20"/>
                <w:szCs w:val="20"/>
                <w:shd w:val="clear" w:color="auto" w:fill="ffffff"/>
              </w:rPr>
              <w:t> </w:t>
            </w:r>
            <w:r>
              <w:rPr>
                <w:color w:val="000000"/>
                <w:sz w:val="20"/>
                <w:szCs w:val="20"/>
              </w:rPr>
              <w:br/>
            </w:r>
            <w:r>
              <w:rPr>
                <w:color w:val="000000"/>
                <w:sz w:val="20"/>
                <w:szCs w:val="20"/>
                <w:lang w:val="en-US"/>
              </w:rPr>
              <w:t>IV</w:t>
            </w:r>
            <w:r>
              <w:rPr>
                <w:color w:val="000000"/>
                <w:sz w:val="20"/>
                <w:szCs w:val="20"/>
                <w:lang w:val="kk-KZ"/>
              </w:rPr>
              <w:t>-топ. Негізгі тригонометриялық формулалар.</w:t>
            </w:r>
            <w:r>
              <w:rPr>
                <w:color w:val="000000"/>
                <w:sz w:val="20"/>
                <w:szCs w:val="20"/>
              </w:rPr>
              <w:br/>
            </w:r>
          </w:p>
          <w:p>
            <w:pPr>
              <w:pStyle w:val="style157"/>
              <w:rPr>
                <w:rFonts w:ascii="Times New Roman" w:cs="Times New Roman" w:hAnsi="Times New Roman"/>
                <w:sz w:val="20"/>
                <w:szCs w:val="20"/>
              </w:rPr>
            </w:pPr>
            <w:r>
              <w:rPr>
                <w:rFonts w:ascii="Times New Roman" w:cs="Times New Roman" w:hAnsi="Times New Roman"/>
                <w:sz w:val="20"/>
                <w:szCs w:val="20"/>
              </w:rPr>
              <w:drawing>
                <wp:inline distL="0" distT="0" distB="0" distR="0">
                  <wp:extent cx="4067174" cy="533400"/>
                  <wp:effectExtent l="0" t="0" r="0" b="0"/>
                  <wp:docPr id="152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8" name="_x0000_t75"/>
                          <pic:cNvPicPr/>
                        </pic:nvPicPr>
                        <pic:blipFill>
                          <a:blip r:embed="rId360" cstate="print"/>
                          <a:srcRect l="0" t="0" r="0" b="0"/>
                          <a:stretch/>
                        </pic:blipFill>
                        <pic:spPr>
                          <a:xfrm rot="0">
                            <a:off x="0" y="0"/>
                            <a:ext cx="4067174" cy="533400"/>
                          </a:xfrm>
                          <a:prstGeom prst="rect"/>
                          <a:ln>
                            <a:noFill/>
                          </a:ln>
                        </pic:spPr>
                      </pic:pic>
                    </a:graphicData>
                  </a:graphic>
                </wp:inline>
              </w:drawing>
            </w:r>
            <w:r>
              <w:rPr>
                <w:rFonts w:ascii="Times New Roman" w:cs="Times New Roman" w:hAnsi="Times New Roman"/>
                <w:sz w:val="20"/>
                <w:szCs w:val="20"/>
              </w:rPr>
              <w:t xml:space="preserve">              </w:t>
            </w:r>
          </w:p>
          <w:p>
            <w:pPr>
              <w:pStyle w:val="style157"/>
              <w:rPr>
                <w:rFonts w:ascii="Times New Roman" w:cs="Times New Roman" w:hAnsi="Times New Roman"/>
                <w:sz w:val="20"/>
                <w:szCs w:val="20"/>
                <w:lang w:val="kk-KZ"/>
              </w:rPr>
            </w:pPr>
            <w:r>
              <w:rPr>
                <w:rFonts w:ascii="Times New Roman" w:cs="Times New Roman" w:hAnsi="Times New Roman"/>
                <w:position w:val="-208"/>
                <w:sz w:val="20"/>
                <w:szCs w:val="20"/>
                <w:lang w:val="en-US"/>
              </w:rPr>
              <w:t xml:space="preserve">  </w:t>
            </w:r>
            <w:r>
              <w:rPr>
                <w:rFonts w:ascii="Times New Roman" w:cs="Times New Roman" w:hAnsi="Times New Roman"/>
                <w:position w:val="-112"/>
                <w:sz w:val="20"/>
                <w:szCs w:val="20"/>
              </w:rPr>
              <w:drawing>
                <wp:inline distL="0" distT="0" distB="0" distR="0">
                  <wp:extent cx="4476750" cy="1133475"/>
                  <wp:effectExtent l="0" t="0" r="0" b="0"/>
                  <wp:docPr id="152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9" name="_x0000_t75"/>
                          <pic:cNvPicPr/>
                        </pic:nvPicPr>
                        <pic:blipFill>
                          <a:blip r:embed="rId361" cstate="print"/>
                          <a:srcRect l="0" t="0" r="0" b="0"/>
                          <a:stretch/>
                        </pic:blipFill>
                        <pic:spPr>
                          <a:xfrm rot="0">
                            <a:off x="0" y="0"/>
                            <a:ext cx="4476750" cy="1133475"/>
                          </a:xfrm>
                          <a:prstGeom prst="rect"/>
                          <a:ln>
                            <a:noFill/>
                          </a:ln>
                        </pic:spPr>
                      </pic:pic>
                    </a:graphicData>
                  </a:graphic>
                </wp:inline>
              </w:drawing>
            </w:r>
            <w:r>
              <w:rPr>
                <w:rFonts w:ascii="Times New Roman" w:cs="Times New Roman" w:hAnsi="Times New Roman"/>
                <w:position w:val="-208"/>
                <w:sz w:val="20"/>
                <w:szCs w:val="20"/>
                <w:lang w:val="en-US"/>
              </w:rPr>
              <w:t xml:space="preserve">        </w:t>
            </w:r>
          </w:p>
          <w:p>
            <w:pPr>
              <w:pStyle w:val="style94"/>
              <w:shd w:val="clear" w:color="auto" w:fill="ffffff"/>
              <w:spacing w:before="0" w:beforeAutospacing="false" w:after="0" w:afterAutospacing="false"/>
              <w:rPr>
                <w:color w:val="000000"/>
                <w:sz w:val="20"/>
                <w:szCs w:val="20"/>
                <w:lang w:val="kk-KZ"/>
              </w:rPr>
            </w:pPr>
            <w:r>
              <w:rPr>
                <w:position w:val="-24"/>
                <w:sz w:val="20"/>
                <w:szCs w:val="20"/>
              </w:rPr>
              <w:drawing>
                <wp:inline distL="0" distT="0" distB="0" distR="0">
                  <wp:extent cx="2771775" cy="1895475"/>
                  <wp:effectExtent l="0" t="0" r="0" b="0"/>
                  <wp:docPr id="152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0" name="_x0000_t75"/>
                          <pic:cNvPicPr/>
                        </pic:nvPicPr>
                        <pic:blipFill>
                          <a:blip r:embed="rId362" cstate="print"/>
                          <a:srcRect l="0" t="0" r="0" b="0"/>
                          <a:stretch/>
                        </pic:blipFill>
                        <pic:spPr>
                          <a:xfrm rot="0">
                            <a:off x="0" y="0"/>
                            <a:ext cx="2771775" cy="1895475"/>
                          </a:xfrm>
                          <a:prstGeom prst="rect"/>
                          <a:ln>
                            <a:noFill/>
                          </a:ln>
                        </pic:spPr>
                      </pic:pic>
                    </a:graphicData>
                  </a:graphic>
                </wp:inline>
              </w:drawing>
            </w:r>
          </w:p>
        </w:tc>
        <w:tc>
          <w:tcPr>
            <w:tcW w:w="578" w:type="pct"/>
            <w:tcBorders/>
          </w:tcPr>
          <w:p>
            <w:pPr>
              <w:pStyle w:val="style0"/>
              <w:spacing w:after="0" w:lineRule="auto" w:line="240"/>
              <w:jc w:val="center"/>
              <w:rPr>
                <w:rFonts w:ascii="Times New Roman" w:cs="Times New Roman" w:eastAsia="Times New Roman" w:hAnsi="Times New Roman"/>
                <w:sz w:val="20"/>
                <w:szCs w:val="20"/>
                <w:lang w:val="kk-KZ"/>
              </w:rPr>
            </w:pPr>
          </w:p>
          <w:p>
            <w:pPr>
              <w:pStyle w:val="style0"/>
              <w:spacing w:after="0" w:lineRule="auto" w:line="240"/>
              <w:jc w:val="center"/>
              <w:rPr>
                <w:rFonts w:ascii="Times New Roman" w:cs="Times New Roman" w:eastAsia="Times New Roman" w:hAnsi="Times New Roman"/>
                <w:sz w:val="20"/>
                <w:szCs w:val="20"/>
                <w:lang w:val="kk-KZ"/>
              </w:rPr>
            </w:pPr>
          </w:p>
          <w:p>
            <w:pPr>
              <w:pStyle w:val="style0"/>
              <w:spacing w:after="0" w:lineRule="auto" w:line="240"/>
              <w:jc w:val="center"/>
              <w:rPr>
                <w:rFonts w:ascii="Times New Roman" w:cs="Times New Roman" w:eastAsia="Times New Roman" w:hAnsi="Times New Roman"/>
                <w:sz w:val="20"/>
                <w:szCs w:val="20"/>
                <w:lang w:val="kk-KZ"/>
              </w:rPr>
            </w:pPr>
          </w:p>
          <w:p>
            <w:pPr>
              <w:pStyle w:val="style0"/>
              <w:spacing w:after="0" w:lineRule="auto" w:line="240"/>
              <w:jc w:val="center"/>
              <w:rPr>
                <w:rFonts w:ascii="Times New Roman" w:cs="Times New Roman" w:eastAsia="Times New Roman" w:hAnsi="Times New Roman"/>
                <w:sz w:val="20"/>
                <w:szCs w:val="20"/>
                <w:lang w:val="kk-KZ"/>
              </w:rPr>
            </w:pPr>
          </w:p>
          <w:p>
            <w:pPr>
              <w:pStyle w:val="style0"/>
              <w:spacing w:after="0" w:lineRule="auto" w:line="240"/>
              <w:rPr>
                <w:rFonts w:ascii="Times New Roman" w:cs="Times New Roman" w:eastAsia="Times New Roman" w:hAnsi="Times New Roman"/>
                <w:sz w:val="20"/>
                <w:szCs w:val="20"/>
                <w:lang w:val="kk-KZ"/>
              </w:rPr>
            </w:pPr>
          </w:p>
          <w:p>
            <w:pPr>
              <w:pStyle w:val="style0"/>
              <w:spacing w:after="0" w:lineRule="auto" w:line="240"/>
              <w:rPr>
                <w:rFonts w:ascii="Times New Roman" w:cs="Times New Roman" w:eastAsia="Times New Roman" w:hAnsi="Times New Roman"/>
                <w:sz w:val="20"/>
                <w:szCs w:val="20"/>
                <w:lang w:val="kk-KZ"/>
              </w:rPr>
            </w:pPr>
          </w:p>
          <w:p>
            <w:pPr>
              <w:pStyle w:val="style0"/>
              <w:spacing w:after="0" w:lineRule="auto" w:line="240"/>
              <w:rPr>
                <w:rFonts w:ascii="Times New Roman" w:cs="Times New Roman" w:eastAsia="Times New Roman" w:hAnsi="Times New Roman"/>
                <w:sz w:val="20"/>
                <w:szCs w:val="20"/>
                <w:lang w:val="kk-KZ"/>
              </w:rPr>
            </w:pPr>
          </w:p>
          <w:p>
            <w:pPr>
              <w:pStyle w:val="style0"/>
              <w:spacing w:after="0" w:lineRule="auto" w:line="240"/>
              <w:rPr>
                <w:rFonts w:ascii="Times New Roman" w:cs="Times New Roman" w:eastAsia="Times New Roman" w:hAnsi="Times New Roman"/>
                <w:sz w:val="20"/>
                <w:szCs w:val="20"/>
                <w:lang w:val="kk-KZ"/>
              </w:rPr>
            </w:pPr>
          </w:p>
          <w:p>
            <w:pPr>
              <w:pStyle w:val="style0"/>
              <w:spacing w:after="0" w:lineRule="auto" w:line="240"/>
              <w:rPr>
                <w:rFonts w:ascii="Times New Roman" w:cs="Times New Roman" w:eastAsia="Times New Roman" w:hAnsi="Times New Roman"/>
                <w:sz w:val="20"/>
                <w:szCs w:val="20"/>
                <w:lang w:val="kk-KZ"/>
              </w:rPr>
            </w:pPr>
          </w:p>
          <w:p>
            <w:pPr>
              <w:pStyle w:val="style0"/>
              <w:spacing w:after="0" w:lineRule="auto" w:line="240"/>
              <w:rPr>
                <w:rFonts w:ascii="Times New Roman" w:cs="Times New Roman" w:eastAsia="Times New Roman" w:hAnsi="Times New Roman"/>
                <w:sz w:val="20"/>
                <w:szCs w:val="20"/>
                <w:lang w:val="kk-KZ"/>
              </w:rPr>
            </w:pPr>
          </w:p>
          <w:p>
            <w:pPr>
              <w:pStyle w:val="style0"/>
              <w:spacing w:after="0" w:lineRule="auto" w:line="24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xml:space="preserve">Слайд </w:t>
            </w:r>
            <w:r>
              <w:rPr>
                <w:rFonts w:ascii="Times New Roman" w:cs="Times New Roman" w:eastAsia="Times New Roman" w:hAnsi="Times New Roman"/>
                <w:sz w:val="20"/>
                <w:szCs w:val="20"/>
              </w:rPr>
              <w:t>№</w:t>
            </w:r>
            <w:r>
              <w:rPr>
                <w:rFonts w:ascii="Times New Roman" w:cs="Times New Roman" w:eastAsia="Times New Roman" w:hAnsi="Times New Roman"/>
                <w:sz w:val="20"/>
                <w:szCs w:val="20"/>
                <w:lang w:val="kk-KZ"/>
              </w:rPr>
              <w:t>6,7</w:t>
            </w:r>
          </w:p>
        </w:tc>
      </w:tr>
      <w:tr>
        <w:tblPrEx/>
        <w:trPr>
          <w:trHeight w:val="1550" w:hRule="atLeast"/>
        </w:trPr>
        <w:tc>
          <w:tcPr>
            <w:tcW w:w="983" w:type="pc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Қолдану</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Талдау </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w:t>
            </w:r>
            <w:r>
              <w:rPr>
                <w:rFonts w:ascii="Times New Roman" w:cs="Times New Roman" w:hAnsi="Times New Roman"/>
                <w:b/>
                <w:sz w:val="20"/>
                <w:szCs w:val="20"/>
              </w:rPr>
              <w:t>7</w:t>
            </w:r>
            <w:r>
              <w:rPr>
                <w:rFonts w:ascii="Times New Roman" w:cs="Times New Roman" w:hAnsi="Times New Roman"/>
                <w:b/>
                <w:sz w:val="20"/>
                <w:szCs w:val="20"/>
                <w:lang w:val="kk-KZ"/>
              </w:rPr>
              <w:t xml:space="preserve"> мин)</w:t>
            </w:r>
          </w:p>
          <w:p>
            <w:pPr>
              <w:pStyle w:val="style157"/>
              <w:jc w:val="center"/>
              <w:rPr>
                <w:rFonts w:ascii="Times New Roman" w:cs="Times New Roman" w:hAnsi="Times New Roman"/>
                <w:b/>
                <w:sz w:val="20"/>
                <w:szCs w:val="20"/>
                <w:lang w:val="kk-KZ"/>
              </w:rPr>
            </w:pPr>
          </w:p>
          <w:p>
            <w:pPr>
              <w:pStyle w:val="style4129"/>
              <w:tabs>
                <w:tab w:val="left" w:leader="none" w:pos="520"/>
              </w:tabs>
              <w:rPr>
                <w:rFonts w:ascii="Times New Roman" w:cs="Times New Roman" w:eastAsia="Times New Roman" w:hAnsi="Times New Roman"/>
                <w:b/>
                <w:color w:val="auto"/>
                <w:sz w:val="20"/>
                <w:szCs w:val="20"/>
                <w:lang w:val="kk-KZ"/>
              </w:rPr>
            </w:pPr>
            <w:r>
              <w:rPr>
                <w:rFonts w:ascii="Times New Roman" w:cs="Times New Roman" w:eastAsia="Times New Roman" w:hAnsi="Times New Roman"/>
                <w:b/>
                <w:color w:val="auto"/>
                <w:sz w:val="20"/>
                <w:szCs w:val="20"/>
                <w:lang w:val="kk-KZ"/>
              </w:rPr>
              <w:tab/>
            </w: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rPr>
                <w:rFonts w:ascii="Times New Roman" w:cs="Times New Roman" w:eastAsia="Times New Roman" w:hAnsi="Times New Roman"/>
                <w:b/>
                <w:color w:val="auto"/>
                <w:sz w:val="20"/>
                <w:szCs w:val="20"/>
                <w:lang w:val="kk-KZ"/>
              </w:rPr>
            </w:pPr>
          </w:p>
          <w:p>
            <w:pPr>
              <w:pStyle w:val="style4129"/>
              <w:rPr>
                <w:rFonts w:ascii="Times New Roman" w:cs="Times New Roman" w:eastAsia="Times New Roman" w:hAnsi="Times New Roman"/>
                <w:b/>
                <w:color w:val="auto"/>
                <w:sz w:val="20"/>
                <w:szCs w:val="20"/>
              </w:rPr>
            </w:pPr>
          </w:p>
          <w:p>
            <w:pPr>
              <w:pStyle w:val="style4129"/>
              <w:rPr>
                <w:rFonts w:ascii="Times New Roman" w:cs="Times New Roman" w:eastAsia="Times New Roman" w:hAnsi="Times New Roman"/>
                <w:b/>
                <w:color w:val="auto"/>
                <w:sz w:val="20"/>
                <w:szCs w:val="20"/>
              </w:rPr>
            </w:pPr>
          </w:p>
          <w:p>
            <w:pPr>
              <w:pStyle w:val="style4129"/>
              <w:rPr>
                <w:rFonts w:ascii="Times New Roman" w:cs="Times New Roman" w:eastAsia="Times New Roman" w:hAnsi="Times New Roman"/>
                <w:b/>
                <w:color w:val="auto"/>
                <w:sz w:val="20"/>
                <w:szCs w:val="20"/>
                <w:lang w:val="kk-KZ"/>
              </w:rPr>
            </w:pPr>
          </w:p>
          <w:p>
            <w:pPr>
              <w:pStyle w:val="style4129"/>
              <w:rPr>
                <w:rFonts w:ascii="Times New Roman" w:cs="Times New Roman" w:eastAsia="Times New Roman" w:hAnsi="Times New Roman"/>
                <w:b/>
                <w:color w:val="auto"/>
                <w:sz w:val="20"/>
                <w:szCs w:val="20"/>
                <w:lang w:val="kk-KZ"/>
              </w:rPr>
            </w:pPr>
            <w:r>
              <w:rPr>
                <w:rFonts w:ascii="Times New Roman" w:cs="Times New Roman" w:eastAsia="Times New Roman" w:hAnsi="Times New Roman"/>
                <w:b/>
                <w:color w:val="auto"/>
                <w:sz w:val="20"/>
                <w:szCs w:val="20"/>
                <w:lang w:val="kk-KZ"/>
              </w:rPr>
              <w:t>Сергіту сәті</w:t>
            </w:r>
          </w:p>
          <w:p>
            <w:pPr>
              <w:pStyle w:val="style4129"/>
              <w:jc w:val="center"/>
              <w:rPr>
                <w:rFonts w:ascii="Times New Roman" w:cs="Times New Roman" w:eastAsia="Times New Roman" w:hAnsi="Times New Roman"/>
                <w:b/>
                <w:color w:val="auto"/>
                <w:sz w:val="20"/>
                <w:szCs w:val="20"/>
                <w:lang w:val="kk-KZ"/>
              </w:rPr>
            </w:pPr>
            <w:r>
              <w:rPr>
                <w:rFonts w:ascii="Times New Roman" w:cs="Times New Roman" w:eastAsia="Times New Roman" w:hAnsi="Times New Roman"/>
                <w:b/>
                <w:color w:val="auto"/>
                <w:sz w:val="20"/>
                <w:szCs w:val="20"/>
                <w:lang w:val="kk-KZ"/>
              </w:rPr>
              <w:t>(4 мин )</w:t>
            </w: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rPr>
                <w:rFonts w:ascii="Times New Roman" w:cs="Times New Roman" w:eastAsia="Times New Roman" w:hAnsi="Times New Roman"/>
                <w:b/>
                <w:color w:val="auto"/>
                <w:sz w:val="20"/>
                <w:szCs w:val="20"/>
                <w:lang w:val="kk-KZ"/>
              </w:rPr>
            </w:pPr>
          </w:p>
          <w:p>
            <w:pPr>
              <w:pStyle w:val="style4129"/>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(7 мин)</w:t>
            </w:r>
          </w:p>
          <w:p>
            <w:pPr>
              <w:pStyle w:val="style157"/>
              <w:rPr>
                <w:rFonts w:ascii="Times New Roman" w:cs="Times New Roman" w:hAnsi="Times New Roman"/>
                <w:b/>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0"/>
              <w:spacing w:after="0" w:lineRule="auto" w:line="240"/>
              <w:rPr>
                <w:rFonts w:ascii="Times New Roman" w:cs="Times New Roman" w:hAnsi="Times New Roman"/>
                <w:sz w:val="20"/>
                <w:szCs w:val="20"/>
                <w:lang w:val="kk-KZ"/>
              </w:rPr>
            </w:pPr>
          </w:p>
          <w:p>
            <w:pPr>
              <w:pStyle w:val="style4129"/>
              <w:tabs>
                <w:tab w:val="left" w:leader="none" w:pos="420"/>
              </w:tabs>
              <w:rPr>
                <w:rFonts w:ascii="Times New Roman" w:cs="Times New Roman" w:eastAsia="Times New Roman" w:hAnsi="Times New Roman"/>
                <w:b/>
                <w:color w:val="auto"/>
                <w:sz w:val="20"/>
                <w:szCs w:val="20"/>
                <w:lang w:val="kk-KZ"/>
              </w:rPr>
            </w:pPr>
          </w:p>
          <w:p>
            <w:pPr>
              <w:pStyle w:val="style4129"/>
              <w:tabs>
                <w:tab w:val="left" w:leader="none" w:pos="420"/>
              </w:tabs>
              <w:rPr>
                <w:rFonts w:ascii="Times New Roman" w:cs="Times New Roman" w:eastAsia="Times New Roman" w:hAnsi="Times New Roman"/>
                <w:b/>
                <w:color w:val="auto"/>
                <w:sz w:val="20"/>
                <w:szCs w:val="20"/>
                <w:lang w:val="kk-KZ"/>
              </w:rPr>
            </w:pPr>
          </w:p>
          <w:p>
            <w:pPr>
              <w:pStyle w:val="style4129"/>
              <w:tabs>
                <w:tab w:val="left" w:leader="none" w:pos="420"/>
              </w:tabs>
              <w:rPr>
                <w:rFonts w:ascii="Times New Roman" w:cs="Times New Roman" w:eastAsia="Times New Roman" w:hAnsi="Times New Roman"/>
                <w:b/>
                <w:color w:val="auto"/>
                <w:sz w:val="20"/>
                <w:szCs w:val="20"/>
                <w:lang w:val="kk-KZ"/>
              </w:rPr>
            </w:pPr>
          </w:p>
          <w:p>
            <w:pPr>
              <w:pStyle w:val="style4129"/>
              <w:tabs>
                <w:tab w:val="left" w:leader="none" w:pos="420"/>
              </w:tabs>
              <w:rPr>
                <w:rFonts w:ascii="Times New Roman" w:cs="Times New Roman" w:eastAsia="Times New Roman" w:hAnsi="Times New Roman"/>
                <w:b/>
                <w:color w:val="auto"/>
                <w:sz w:val="20"/>
                <w:szCs w:val="20"/>
                <w:lang w:val="kk-KZ"/>
              </w:rPr>
            </w:pPr>
          </w:p>
          <w:p>
            <w:pPr>
              <w:pStyle w:val="style4129"/>
              <w:tabs>
                <w:tab w:val="left" w:leader="none" w:pos="420"/>
              </w:tabs>
              <w:rPr>
                <w:rFonts w:ascii="Times New Roman" w:cs="Times New Roman" w:eastAsia="Times New Roman" w:hAnsi="Times New Roman"/>
                <w:b/>
                <w:color w:val="auto"/>
                <w:sz w:val="20"/>
                <w:szCs w:val="20"/>
                <w:lang w:val="kk-KZ"/>
              </w:rPr>
            </w:pPr>
          </w:p>
          <w:p>
            <w:pPr>
              <w:pStyle w:val="style4129"/>
              <w:tabs>
                <w:tab w:val="left" w:leader="none" w:pos="420"/>
              </w:tabs>
              <w:jc w:val="center"/>
              <w:rPr>
                <w:rFonts w:ascii="Times New Roman" w:cs="Times New Roman" w:eastAsia="Times New Roman" w:hAnsi="Times New Roman"/>
                <w:b/>
                <w:color w:val="auto"/>
                <w:sz w:val="20"/>
                <w:szCs w:val="20"/>
                <w:lang w:val="kk-KZ"/>
              </w:rPr>
            </w:pPr>
            <w:r>
              <w:rPr>
                <w:rFonts w:ascii="Times New Roman" w:cs="Times New Roman" w:eastAsia="Times New Roman" w:hAnsi="Times New Roman"/>
                <w:b/>
                <w:color w:val="auto"/>
                <w:sz w:val="20"/>
                <w:szCs w:val="20"/>
                <w:lang w:val="kk-KZ"/>
              </w:rPr>
              <w:t xml:space="preserve"> </w:t>
            </w:r>
            <w:r>
              <w:rPr>
                <w:rFonts w:ascii="Times New Roman" w:cs="Times New Roman" w:eastAsia="Times New Roman" w:hAnsi="Times New Roman"/>
                <w:sz w:val="20"/>
                <w:szCs w:val="20"/>
                <w:lang w:val="kk-KZ"/>
              </w:rPr>
              <w:t>Сиқырлы үшмүшені табу</w:t>
            </w:r>
          </w:p>
          <w:p>
            <w:pPr>
              <w:pStyle w:val="style157"/>
              <w:jc w:val="center"/>
              <w:rPr>
                <w:rFonts w:ascii="Times New Roman" w:cs="Times New Roman" w:hAnsi="Times New Roman"/>
                <w:b/>
                <w:sz w:val="20"/>
                <w:szCs w:val="20"/>
                <w:lang w:val="kk-KZ"/>
              </w:rPr>
            </w:pPr>
            <w:r>
              <w:rPr>
                <w:rFonts w:ascii="Times New Roman" w:cs="Times New Roman" w:hAnsi="Times New Roman"/>
                <w:b/>
                <w:sz w:val="20"/>
                <w:szCs w:val="20"/>
                <w:lang w:val="kk-KZ"/>
              </w:rPr>
              <w:t>(5 мин)</w:t>
            </w:r>
          </w:p>
          <w:p>
            <w:pPr>
              <w:pStyle w:val="style157"/>
              <w:jc w:val="center"/>
              <w:rPr>
                <w:rFonts w:ascii="Times New Roman" w:cs="Times New Roman" w:hAnsi="Times New Roman"/>
                <w:b/>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4129"/>
              <w:jc w:val="center"/>
              <w:rPr>
                <w:rFonts w:ascii="Times New Roman" w:cs="Times New Roman" w:eastAsia="Times New Roman" w:hAnsi="Times New Roman"/>
                <w:b/>
                <w:color w:val="auto"/>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jc w:val="center"/>
              <w:rPr>
                <w:rFonts w:ascii="Times New Roman" w:cs="Times New Roman" w:hAnsi="Times New Roman"/>
                <w:b/>
                <w:sz w:val="20"/>
                <w:szCs w:val="20"/>
                <w:lang w:val="kk-KZ"/>
              </w:rPr>
            </w:pPr>
            <w:r>
              <w:rPr>
                <w:rFonts w:ascii="Times New Roman" w:cs="Times New Roman" w:hAnsi="Times New Roman"/>
                <w:b/>
                <w:sz w:val="20"/>
                <w:szCs w:val="20"/>
                <w:lang w:val="kk-KZ"/>
              </w:rPr>
              <w:t>Жинақтау</w:t>
            </w:r>
          </w:p>
          <w:p>
            <w:pPr>
              <w:pStyle w:val="style157"/>
              <w:jc w:val="center"/>
              <w:rPr>
                <w:rFonts w:ascii="Times New Roman" w:cs="Times New Roman" w:hAnsi="Times New Roman"/>
                <w:b/>
                <w:sz w:val="20"/>
                <w:szCs w:val="20"/>
                <w:lang w:val="kk-KZ"/>
              </w:rPr>
            </w:pPr>
            <w:r>
              <w:rPr>
                <w:rFonts w:ascii="Times New Roman" w:cs="Times New Roman" w:hAnsi="Times New Roman"/>
                <w:b/>
                <w:sz w:val="20"/>
                <w:szCs w:val="20"/>
                <w:lang w:val="kk-KZ"/>
              </w:rPr>
              <w:t>Бағалау</w:t>
            </w:r>
          </w:p>
          <w:p>
            <w:pPr>
              <w:pStyle w:val="style157"/>
              <w:rPr>
                <w:rFonts w:ascii="Times New Roman" w:cs="Times New Roman" w:hAnsi="Times New Roman"/>
                <w:b/>
                <w:sz w:val="20"/>
                <w:szCs w:val="20"/>
                <w:lang w:val="kk-KZ"/>
              </w:rPr>
            </w:pPr>
          </w:p>
          <w:p>
            <w:pPr>
              <w:pStyle w:val="style157"/>
              <w:jc w:val="center"/>
              <w:rPr>
                <w:rFonts w:ascii="Times New Roman" w:cs="Times New Roman" w:hAnsi="Times New Roman"/>
                <w:b/>
                <w:sz w:val="20"/>
                <w:szCs w:val="20"/>
                <w:lang w:val="kk-KZ"/>
              </w:rPr>
            </w:pPr>
            <w:r>
              <w:rPr>
                <w:rFonts w:ascii="Times New Roman" w:cs="Times New Roman" w:hAnsi="Times New Roman"/>
                <w:b/>
                <w:sz w:val="20"/>
                <w:szCs w:val="20"/>
                <w:lang w:val="kk-KZ"/>
              </w:rPr>
              <w:t>9. Бекіту сұрақтары</w:t>
            </w:r>
          </w:p>
          <w:p>
            <w:pPr>
              <w:pStyle w:val="style157"/>
              <w:jc w:val="center"/>
              <w:rPr>
                <w:rFonts w:ascii="Times New Roman" w:cs="Times New Roman" w:hAnsi="Times New Roman"/>
                <w:b/>
                <w:sz w:val="20"/>
                <w:szCs w:val="20"/>
                <w:lang w:val="kk-KZ"/>
              </w:rPr>
            </w:pPr>
            <w:r>
              <w:rPr>
                <w:rFonts w:ascii="Times New Roman" w:cs="Times New Roman" w:hAnsi="Times New Roman"/>
                <w:b/>
                <w:sz w:val="20"/>
                <w:szCs w:val="20"/>
                <w:lang w:val="kk-KZ"/>
              </w:rPr>
              <w:t>(3мин )</w:t>
            </w:r>
          </w:p>
          <w:p>
            <w:pPr>
              <w:pStyle w:val="style157"/>
              <w:jc w:val="center"/>
              <w:rPr>
                <w:rFonts w:ascii="Times New Roman" w:cs="Times New Roman" w:hAnsi="Times New Roman"/>
                <w:b/>
                <w:sz w:val="20"/>
                <w:szCs w:val="20"/>
                <w:lang w:val="kk-KZ"/>
              </w:rPr>
            </w:pPr>
          </w:p>
          <w:p>
            <w:pPr>
              <w:pStyle w:val="style0"/>
              <w:spacing w:after="0"/>
              <w:rPr>
                <w:rFonts w:ascii="Times New Roman" w:cs="Times New Roman" w:eastAsia="Times New Roman" w:hAnsi="Times New Roman"/>
                <w:b/>
                <w:sz w:val="20"/>
                <w:szCs w:val="20"/>
                <w:lang w:val="kk-KZ"/>
              </w:rPr>
            </w:pPr>
          </w:p>
        </w:tc>
        <w:tc>
          <w:tcPr>
            <w:tcW w:w="3439" w:type="pct"/>
            <w:gridSpan w:val="6"/>
            <w:tcBorders/>
          </w:tcPr>
          <w:p>
            <w:pPr>
              <w:pStyle w:val="style0"/>
              <w:spacing w:after="0" w:lineRule="auto" w:line="240"/>
              <w:rPr>
                <w:rFonts w:ascii="Times New Roman" w:cs="Times New Roman" w:eastAsia="Times New Roman" w:hAnsi="Times New Roman"/>
                <w:sz w:val="20"/>
                <w:szCs w:val="20"/>
                <w:lang w:val="kk-KZ" w:eastAsia="ru-RU"/>
              </w:rPr>
            </w:pPr>
            <w:r>
              <w:rPr>
                <w:rFonts w:ascii="Times New Roman" w:cs="Times New Roman" w:hAnsi="Times New Roman"/>
                <w:color w:val="000000"/>
                <w:sz w:val="20"/>
                <w:szCs w:val="20"/>
                <w:shd w:val="clear" w:color="auto" w:fill="ffffff"/>
                <w:lang w:val="kk-KZ"/>
              </w:rPr>
              <w:t>а) sin2</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+sin</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=2sin (2</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)/2 cos (2</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)/2=2sin1,5</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cos0,5</w:t>
            </w:r>
            <w:r>
              <w:rPr>
                <w:rFonts w:ascii="Times New Roman" w:cs="Times New Roman" w:hAnsi="Times New Roman"/>
                <w:color w:val="000000"/>
                <w:sz w:val="20"/>
                <w:szCs w:val="20"/>
                <w:shd w:val="clear" w:color="auto" w:fill="ffffff"/>
              </w:rPr>
              <w:t>α</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ә) cos</w:t>
            </w:r>
            <w:r>
              <w:rPr>
                <w:rFonts w:ascii="Times New Roman" w:cs="Times New Roman" w:hAnsi="Cambria Math"/>
                <w:color w:val="000000"/>
                <w:sz w:val="20"/>
                <w:szCs w:val="20"/>
                <w:shd w:val="clear" w:color="auto" w:fill="ffffff"/>
                <w:lang w:val="kk-KZ"/>
              </w:rPr>
              <w:t>⁡</w:t>
            </w:r>
            <w:r>
              <w:rPr>
                <w:rFonts w:ascii="Times New Roman" w:cs="Times New Roman" w:hAnsi="Times New Roman"/>
                <w:color w:val="000000"/>
                <w:sz w:val="20"/>
                <w:szCs w:val="20"/>
                <w:shd w:val="clear" w:color="auto" w:fill="ffffff"/>
                <w:lang w:val="kk-KZ"/>
              </w:rPr>
              <w:t>(</w:t>
            </w:r>
            <w:r>
              <w:rPr>
                <w:rFonts w:ascii="Times New Roman" w:cs="Times New Roman" w:hAnsi="Times New Roman"/>
                <w:color w:val="000000"/>
                <w:sz w:val="20"/>
                <w:szCs w:val="20"/>
                <w:shd w:val="clear" w:color="auto" w:fill="ffffff"/>
              </w:rPr>
              <w:t>π</w:t>
            </w:r>
            <w:r>
              <w:rPr>
                <w:rFonts w:ascii="Times New Roman" w:cs="Times New Roman" w:hAnsi="Times New Roman"/>
                <w:color w:val="000000"/>
                <w:sz w:val="20"/>
                <w:szCs w:val="20"/>
                <w:shd w:val="clear" w:color="auto" w:fill="ffffff"/>
                <w:lang w:val="kk-KZ"/>
              </w:rPr>
              <w:t>/3-</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)+cos</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 xml:space="preserve">=2cos ( </w:t>
            </w:r>
            <w:r>
              <w:rPr>
                <w:rFonts w:ascii="Times New Roman" w:cs="Times New Roman" w:hAnsi="Times New Roman"/>
                <w:color w:val="000000"/>
                <w:sz w:val="20"/>
                <w:szCs w:val="20"/>
                <w:shd w:val="clear" w:color="auto" w:fill="ffffff"/>
              </w:rPr>
              <w:t>π</w:t>
            </w:r>
            <w:r>
              <w:rPr>
                <w:rFonts w:ascii="Times New Roman" w:cs="Times New Roman" w:hAnsi="Times New Roman"/>
                <w:color w:val="000000"/>
                <w:sz w:val="20"/>
                <w:szCs w:val="20"/>
                <w:shd w:val="clear" w:color="auto" w:fill="ffffff"/>
                <w:lang w:val="kk-KZ"/>
              </w:rPr>
              <w:t>/3-</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 xml:space="preserve">)/2 cos ( </w:t>
            </w:r>
            <w:r>
              <w:rPr>
                <w:rFonts w:ascii="Times New Roman" w:cs="Times New Roman" w:hAnsi="Times New Roman"/>
                <w:color w:val="000000"/>
                <w:sz w:val="20"/>
                <w:szCs w:val="20"/>
                <w:shd w:val="clear" w:color="auto" w:fill="ffffff"/>
              </w:rPr>
              <w:t>π</w:t>
            </w:r>
            <w:r>
              <w:rPr>
                <w:rFonts w:ascii="Times New Roman" w:cs="Times New Roman" w:hAnsi="Times New Roman"/>
                <w:color w:val="000000"/>
                <w:sz w:val="20"/>
                <w:szCs w:val="20"/>
                <w:shd w:val="clear" w:color="auto" w:fill="ffffff"/>
                <w:lang w:val="kk-KZ"/>
              </w:rPr>
              <w:t>/3-</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)/2=√3 cos</w:t>
            </w:r>
            <w:r>
              <w:rPr>
                <w:rFonts w:ascii="Times New Roman" w:cs="Times New Roman" w:hAnsi="Cambria Math"/>
                <w:color w:val="000000"/>
                <w:sz w:val="20"/>
                <w:szCs w:val="20"/>
                <w:shd w:val="clear" w:color="auto" w:fill="ffffff"/>
                <w:lang w:val="kk-KZ"/>
              </w:rPr>
              <w:t>⁡</w:t>
            </w:r>
            <w:r>
              <w:rPr>
                <w:rFonts w:ascii="Times New Roman" w:cs="Times New Roman" w:hAnsi="Times New Roman"/>
                <w:color w:val="000000"/>
                <w:sz w:val="20"/>
                <w:szCs w:val="20"/>
                <w:shd w:val="clear" w:color="auto" w:fill="ffffff"/>
                <w:lang w:val="kk-KZ"/>
              </w:rPr>
              <w:t>(</w:t>
            </w:r>
            <w:r>
              <w:rPr>
                <w:rFonts w:ascii="Times New Roman" w:cs="Times New Roman" w:hAnsi="Times New Roman"/>
                <w:color w:val="000000"/>
                <w:sz w:val="20"/>
                <w:szCs w:val="20"/>
                <w:shd w:val="clear" w:color="auto" w:fill="ffffff"/>
              </w:rPr>
              <w:t>π</w:t>
            </w:r>
            <w:r>
              <w:rPr>
                <w:rFonts w:ascii="Times New Roman" w:cs="Times New Roman" w:hAnsi="Times New Roman"/>
                <w:color w:val="000000"/>
                <w:sz w:val="20"/>
                <w:szCs w:val="20"/>
                <w:shd w:val="clear" w:color="auto" w:fill="ffffff"/>
                <w:lang w:val="kk-KZ"/>
              </w:rPr>
              <w:t>/3-</w:t>
            </w:r>
            <w:r>
              <w:rPr>
                <w:rFonts w:ascii="Times New Roman" w:cs="Times New Roman" w:hAnsi="Times New Roman"/>
                <w:color w:val="000000"/>
                <w:sz w:val="20"/>
                <w:szCs w:val="20"/>
                <w:shd w:val="clear" w:color="auto" w:fill="ffffff"/>
              </w:rPr>
              <w:t>α</w:t>
            </w:r>
            <w:r>
              <w:rPr>
                <w:rFonts w:ascii="Times New Roman" w:cs="Times New Roman" w:hAnsi="Times New Roman"/>
                <w:color w:val="000000"/>
                <w:sz w:val="20"/>
                <w:szCs w:val="20"/>
                <w:shd w:val="clear" w:color="auto" w:fill="ffffff"/>
                <w:lang w:val="kk-KZ"/>
              </w:rPr>
              <w:t>)</w:t>
            </w:r>
            <w:r>
              <w:rPr>
                <w:rStyle w:val="style4099"/>
                <w:rFonts w:ascii="Times New Roman" w:cs="Times New Roman" w:hAnsi="Times New Roman"/>
                <w:color w:val="000000"/>
                <w:sz w:val="20"/>
                <w:szCs w:val="20"/>
                <w:shd w:val="clear" w:color="auto" w:fill="ffffff"/>
                <w:lang w:val="kk-KZ"/>
              </w:rPr>
              <w:t> </w:t>
            </w:r>
            <w:r>
              <w:rPr>
                <w:rFonts w:ascii="Times New Roman" w:cs="Times New Roman" w:hAnsi="Times New Roman"/>
                <w:color w:val="000000"/>
                <w:sz w:val="20"/>
                <w:szCs w:val="20"/>
                <w:lang w:val="kk-KZ"/>
              </w:rPr>
              <w:br/>
            </w:r>
            <w:r>
              <w:rPr>
                <w:rFonts w:ascii="Times New Roman" w:cs="Times New Roman" w:eastAsia="Times New Roman" w:hAnsi="Times New Roman"/>
                <w:sz w:val="20"/>
                <w:szCs w:val="20"/>
                <w:lang w:val="kk-KZ" w:eastAsia="ru-RU"/>
              </w:rPr>
              <w:t>Сәйкестендіру кестесін орындату</w:t>
            </w:r>
          </w:p>
          <w:tbl>
            <w:tblPr>
              <w:tblStyle w:val="style154"/>
              <w:tblW w:w="0" w:type="auto"/>
              <w:tblLayout w:type="fixed"/>
              <w:tblLook w:val="04A0" w:firstRow="1" w:lastRow="0" w:firstColumn="1" w:lastColumn="0" w:noHBand="0" w:noVBand="1"/>
            </w:tblPr>
            <w:tblGrid>
              <w:gridCol w:w="675"/>
              <w:gridCol w:w="2835"/>
              <w:gridCol w:w="2127"/>
            </w:tblGrid>
            <w:tr>
              <w:trPr>
                <w:trHeight w:val="529" w:hRule="atLeast"/>
              </w:trPr>
              <w:tc>
                <w:tcPr>
                  <w:tcW w:w="675"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w:r>
                    <w:rPr>
                      <w:rFonts w:ascii="Times New Roman" w:cs="Times New Roman" w:eastAsia="Times New Roman" w:hAnsi="Times New Roman"/>
                      <w:b/>
                      <w:sz w:val="20"/>
                      <w:szCs w:val="20"/>
                      <w:lang w:eastAsia="ru-RU"/>
                    </w:rPr>
                    <w:t>1</w:t>
                  </w:r>
                </w:p>
              </w:tc>
              <w:tc>
                <w:tcPr>
                  <w:tcW w:w="2835"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i/>
                      <w:sz w:val="20"/>
                      <w:szCs w:val="20"/>
                      <w:lang w:eastAsia="ru-RU"/>
                    </w:rPr>
                  </w:pPr>
                  <m:oMathPara>
                    <m:oMath>
                      <m:r>
                        <w:rPr>
                          <w:rFonts w:ascii="Cambria Math" w:cs="Times New Roman" w:eastAsia="Times New Roman" w:hAnsi="Cambria Math"/>
                          <w:sz w:val="20"/>
                          <w:szCs w:val="20"/>
                          <w:lang w:eastAsia="ru-RU"/>
                        </w:rPr>
                        <m:t>sin</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oMath>
                  </m:oMathPara>
                </w:p>
              </w:tc>
              <w:tc>
                <w:tcPr>
                  <w:tcW w:w="2127"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val="en-US" w:eastAsia="ru-RU"/>
                    </w:rPr>
                  </w:pPr>
                  <m:oMathPara>
                    <m:oMath>
                      <m:r>
                        <w:rPr>
                          <w:rFonts w:ascii="Cambria Math" w:cs="Times New Roman" w:eastAsia="Times New Roman" w:hAnsi="Times New Roman"/>
                          <w:sz w:val="20"/>
                          <w:szCs w:val="20"/>
                          <w:lang w:val="en-US" w:eastAsia="ru-RU"/>
                        </w:rPr>
                        <m:t>1</m:t>
                      </m:r>
                    </m:oMath>
                  </m:oMathPara>
                </w:p>
              </w:tc>
            </w:tr>
            <w:tr>
              <w:tblPrEx/>
              <w:trPr>
                <w:trHeight w:val="605" w:hRule="atLeast"/>
              </w:trPr>
              <w:tc>
                <w:tcPr>
                  <w:tcW w:w="675"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w:r>
                    <w:rPr>
                      <w:rFonts w:ascii="Times New Roman" w:cs="Times New Roman" w:eastAsia="Times New Roman" w:hAnsi="Times New Roman"/>
                      <w:b/>
                      <w:sz w:val="20"/>
                      <w:szCs w:val="20"/>
                      <w:lang w:eastAsia="ru-RU"/>
                    </w:rPr>
                    <w:t>2</w:t>
                  </w:r>
                </w:p>
              </w:tc>
              <w:tc>
                <w:tcPr>
                  <w:tcW w:w="2835"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m:oMathPara>
                    <m:oMath>
                      <m:r>
                        <w:rPr>
                          <w:rFonts w:ascii="Cambria Math" w:cs="Times New Roman" w:eastAsia="Times New Roman" w:hAnsi="Cambria Math"/>
                          <w:sz w:val="20"/>
                          <w:szCs w:val="20"/>
                          <w:lang w:eastAsia="ru-RU"/>
                        </w:rPr>
                        <m:t>cos</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oMath>
                  </m:oMathPara>
                </w:p>
              </w:tc>
              <w:tc>
                <w:tcPr>
                  <w:tcW w:w="2127"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val="en-US" w:eastAsia="ru-RU"/>
                    </w:rPr>
                  </w:pPr>
                  <m:oMathPara>
                    <m:oMath>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tgα</m:t>
                          </m:r>
                        </m:num>
                        <m:den>
                          <m:r>
                            <w:rPr>
                              <w:rFonts w:ascii="Cambria Math" w:cs="Times New Roman" w:eastAsia="Times New Roman" w:hAnsi="Times New Roman"/>
                              <w:sz w:val="20"/>
                              <w:szCs w:val="20"/>
                              <w:lang w:eastAsia="ru-RU"/>
                            </w:rPr>
                            <m:t>1</m:t>
                          </m:r>
                          <m:r>
                            <w:rPr>
                              <w:rFonts w:ascii="Times New Roman"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tg</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den>
                      </m:f>
                    </m:oMath>
                  </m:oMathPara>
                </w:p>
              </w:tc>
            </w:tr>
            <w:tr>
              <w:tblPrEx/>
              <w:trPr>
                <w:trHeight w:val="836" w:hRule="atLeast"/>
              </w:trPr>
              <w:tc>
                <w:tcPr>
                  <w:tcW w:w="675"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w:r>
                    <w:rPr>
                      <w:rFonts w:ascii="Times New Roman" w:cs="Times New Roman" w:eastAsia="Times New Roman" w:hAnsi="Times New Roman"/>
                      <w:b/>
                      <w:sz w:val="20"/>
                      <w:szCs w:val="20"/>
                      <w:lang w:eastAsia="ru-RU"/>
                    </w:rPr>
                    <w:t>3</w:t>
                  </w:r>
                </w:p>
              </w:tc>
              <w:tc>
                <w:tcPr>
                  <w:tcW w:w="2835"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m:oMathPara>
                    <m:oMath>
                      <m:r>
                        <w:rPr>
                          <w:rFonts w:ascii="Cambria Math" w:cs="Times New Roman" w:eastAsia="Times New Roman" w:hAnsi="Cambria Math"/>
                          <w:sz w:val="20"/>
                          <w:szCs w:val="20"/>
                          <w:lang w:eastAsia="ru-RU"/>
                        </w:rPr>
                        <m:t>tg</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oMath>
                  </m:oMathPara>
                </w:p>
              </w:tc>
              <w:tc>
                <w:tcPr>
                  <w:tcW w:w="2127"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m:oMathPara>
                    <m:oMath>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sinαcosα</m:t>
                      </m:r>
                    </m:oMath>
                  </m:oMathPara>
                </w:p>
              </w:tc>
            </w:tr>
            <w:tr>
              <w:tblPrEx/>
              <w:trPr>
                <w:trHeight w:val="774" w:hRule="atLeast"/>
              </w:trPr>
              <w:tc>
                <w:tcPr>
                  <w:tcW w:w="675"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w:r>
                    <w:rPr>
                      <w:rFonts w:ascii="Times New Roman" w:cs="Times New Roman" w:eastAsia="Times New Roman" w:hAnsi="Times New Roman"/>
                      <w:b/>
                      <w:sz w:val="20"/>
                      <w:szCs w:val="20"/>
                      <w:lang w:eastAsia="ru-RU"/>
                    </w:rPr>
                    <w:t>4</w:t>
                  </w:r>
                </w:p>
              </w:tc>
              <w:tc>
                <w:tcPr>
                  <w:tcW w:w="2835"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m:oMathPara>
                    <m:oMath>
                      <m:r>
                        <w:rPr>
                          <w:rFonts w:ascii="Cambria Math" w:cs="Times New Roman" w:eastAsia="Times New Roman" w:hAnsi="Cambria Math"/>
                          <w:sz w:val="20"/>
                          <w:szCs w:val="20"/>
                          <w:lang w:val="en-US" w:eastAsia="ru-RU"/>
                        </w:rPr>
                        <m:t>c</m:t>
                      </m:r>
                      <m:r>
                        <w:rPr>
                          <w:rFonts w:ascii="Cambria Math" w:cs="Times New Roman" w:eastAsia="Times New Roman" w:hAnsi="Cambria Math"/>
                          <w:sz w:val="20"/>
                          <w:szCs w:val="20"/>
                          <w:lang w:eastAsia="ru-RU"/>
                        </w:rPr>
                        <m:t>tg</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oMath>
                  </m:oMathPara>
                </w:p>
              </w:tc>
              <w:tc>
                <w:tcPr>
                  <w:tcW w:w="2127"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m:oMathPara>
                    <m:oMath>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oMath>
                  </m:oMathPara>
                </w:p>
              </w:tc>
            </w:tr>
            <w:tr>
              <w:tblPrEx/>
              <w:trPr>
                <w:trHeight w:val="599" w:hRule="atLeast"/>
              </w:trPr>
              <w:tc>
                <w:tcPr>
                  <w:tcW w:w="675"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w:r>
                    <w:rPr>
                      <w:rFonts w:ascii="Times New Roman" w:cs="Times New Roman" w:eastAsia="Times New Roman" w:hAnsi="Times New Roman"/>
                      <w:b/>
                      <w:sz w:val="20"/>
                      <w:szCs w:val="20"/>
                      <w:lang w:eastAsia="ru-RU"/>
                    </w:rPr>
                    <w:t>5</w:t>
                  </w:r>
                </w:p>
              </w:tc>
              <w:tc>
                <w:tcPr>
                  <w:tcW w:w="2835"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sz w:val="20"/>
                      <w:szCs w:val="20"/>
                      <w:lang w:eastAsia="ru-RU"/>
                    </w:rPr>
                  </w:pPr>
                  <m:oMathPara>
                    <m:oMath>
                      <m:sSup>
                        <m:sSupPr>
                          <m:ctrlPr>
                            <w:rPr>
                              <w:rFonts w:ascii="Cambria Math" w:cs="Times New Roman" w:eastAsia="Times New Roman" w:hAnsi="Times New Roman"/>
                              <w:i/>
                              <w:sz w:val="20"/>
                              <w:szCs w:val="20"/>
                            </w:rPr>
                          </m:ctrlPr>
                        </m:sSupPr>
                        <m:e>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oMath>
                  </m:oMathPara>
                </w:p>
              </w:tc>
              <w:tc>
                <w:tcPr>
                  <w:tcW w:w="2127" w:type="dxa"/>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Times New Roman" w:hAnsi="Times New Roman"/>
                      <w:b/>
                      <w:i/>
                      <w:sz w:val="20"/>
                      <w:szCs w:val="20"/>
                      <w:lang w:eastAsia="ru-RU"/>
                    </w:rPr>
                  </w:pPr>
                  <m:oMath>
                    <m:f>
                      <m:fPr>
                        <m:ctrlPr>
                          <w:rPr>
                            <w:rFonts w:ascii="Cambria Math" w:cs="Times New Roman" w:eastAsia="Times New Roman" w:hAnsi="Times New Roman"/>
                            <w:i/>
                            <w:sz w:val="20"/>
                            <w:szCs w:val="20"/>
                            <w:lang w:val="en-US"/>
                          </w:rPr>
                        </m:ctrlPr>
                      </m:fPr>
                      <m:num>
                        <m:r>
                          <w:rPr>
                            <w:rFonts w:ascii="Cambria Math" w:cs="Times New Roman" w:eastAsia="Times New Roman" w:hAnsi="Times New Roman"/>
                            <w:sz w:val="20"/>
                            <w:szCs w:val="20"/>
                            <w:lang w:val="en-US" w:eastAsia="ru-RU"/>
                          </w:rPr>
                          <m:t>1</m:t>
                        </m:r>
                      </m:num>
                      <m:den>
                        <m:r>
                          <w:rPr>
                            <w:rFonts w:ascii="Cambria Math" w:cs="Times New Roman" w:eastAsia="Times New Roman" w:hAnsi="Times New Roman"/>
                            <w:sz w:val="20"/>
                            <w:szCs w:val="20"/>
                            <w:lang w:val="en-US" w:eastAsia="ru-RU"/>
                          </w:rPr>
                          <m:t>2</m:t>
                        </m:r>
                      </m:den>
                    </m:f>
                  </m:oMath>
                  <w:r>
                    <w:rPr>
                      <w:rFonts w:ascii="Times New Roman" w:cs="Times New Roman" w:eastAsia="Times New Roman" w:hAnsi="Times New Roman"/>
                      <w:sz w:val="20"/>
                      <w:szCs w:val="20"/>
                      <w:lang w:eastAsia="ru-RU"/>
                    </w:rPr>
                    <w:t xml:space="preserve"> (</w:t>
                  </w:r>
                  <m:oMath>
                    <m:r>
                      <w:rPr>
                        <w:rFonts w:ascii="Cambria Math" w:cs="Times New Roman" w:eastAsia="Times New Roman" w:hAnsi="Cambria Math"/>
                        <w:sz w:val="20"/>
                        <w:szCs w:val="20"/>
                        <w:lang w:val="en-US" w:eastAsia="ru-RU"/>
                      </w:rPr>
                      <m:t>c</m:t>
                    </m:r>
                    <m:r>
                      <w:rPr>
                        <w:rFonts w:ascii="Cambria Math" w:cs="Times New Roman" w:eastAsia="Times New Roman" w:hAnsi="Cambria Math"/>
                        <w:sz w:val="20"/>
                        <w:szCs w:val="20"/>
                        <w:lang w:eastAsia="ru-RU"/>
                      </w:rPr>
                      <m:t>tgα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tgα</m:t>
                    </m:r>
                    <m:r>
                      <w:rPr>
                        <w:rFonts w:ascii="Cambria Math" w:cs="Times New Roman" w:eastAsia="Times New Roman" w:hAnsi="Times New Roman"/>
                        <w:sz w:val="20"/>
                        <w:szCs w:val="20"/>
                        <w:lang w:eastAsia="ru-RU"/>
                      </w:rPr>
                      <m:t>)</m:t>
                    </m:r>
                  </m:oMath>
                </w:p>
              </w:tc>
            </w:tr>
          </w:tbl>
          <w:p>
            <w:pPr>
              <w:pStyle w:val="style0"/>
              <w:spacing w:after="0"/>
              <w:jc w:val="both"/>
              <w:rPr>
                <w:rFonts w:ascii="Times New Roman" w:cs="Times New Roman" w:hAnsi="Times New Roman"/>
                <w:sz w:val="20"/>
                <w:szCs w:val="20"/>
                <w:lang w:val="kk-KZ"/>
              </w:rPr>
            </w:pPr>
          </w:p>
          <w:p>
            <w:pPr>
              <w:pStyle w:val="style0"/>
              <w:tabs>
                <w:tab w:val="left" w:leader="none" w:pos="4536"/>
              </w:tabs>
              <w:spacing w:after="0"/>
              <w:rPr>
                <w:rFonts w:ascii="Times New Roman" w:cs="Times New Roman" w:hAnsi="Times New Roman"/>
                <w:sz w:val="20"/>
                <w:szCs w:val="20"/>
                <w:lang w:val="kk-KZ" w:eastAsia="en-GB"/>
              </w:rPr>
            </w:pPr>
          </w:p>
          <w:p>
            <w:pPr>
              <w:pStyle w:val="style0"/>
              <w:tabs>
                <w:tab w:val="left" w:leader="none" w:pos="4536"/>
              </w:tabs>
              <w:spacing w:after="0"/>
              <w:rPr>
                <w:rFonts w:ascii="Times New Roman" w:cs="Times New Roman" w:hAnsi="Times New Roman"/>
                <w:sz w:val="20"/>
                <w:szCs w:val="20"/>
                <w:lang w:val="kk-KZ" w:eastAsia="en-GB"/>
              </w:rPr>
            </w:pPr>
          </w:p>
          <w:p>
            <w:pPr>
              <w:pStyle w:val="style0"/>
              <w:tabs>
                <w:tab w:val="left" w:leader="none" w:pos="4536"/>
              </w:tabs>
              <w:spacing w:after="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Бағалау дескрипторлары</w:t>
            </w:r>
          </w:p>
          <w:p>
            <w:pPr>
              <w:pStyle w:val="style179"/>
              <w:numPr>
                <w:ilvl w:val="0"/>
                <w:numId w:val="24"/>
              </w:numPr>
              <w:tabs>
                <w:tab w:val="left" w:leader="none" w:pos="280"/>
              </w:tabs>
              <w:spacing w:after="0"/>
              <w:ind w:left="-4" w:firstLine="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Бірінші есепке                                           1 балл</w:t>
            </w:r>
          </w:p>
          <w:p>
            <w:pPr>
              <w:pStyle w:val="style179"/>
              <w:numPr>
                <w:ilvl w:val="0"/>
                <w:numId w:val="24"/>
              </w:numPr>
              <w:tabs>
                <w:tab w:val="left" w:leader="none" w:pos="280"/>
              </w:tabs>
              <w:spacing w:after="0"/>
              <w:ind w:left="-4" w:firstLine="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Екінші есепке                                            2 балл</w:t>
            </w:r>
          </w:p>
          <w:p>
            <w:pPr>
              <w:pStyle w:val="style179"/>
              <w:numPr>
                <w:ilvl w:val="0"/>
                <w:numId w:val="24"/>
              </w:numPr>
              <w:tabs>
                <w:tab w:val="left" w:leader="none" w:pos="280"/>
              </w:tabs>
              <w:spacing w:after="0"/>
              <w:ind w:left="-4" w:firstLine="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Үшінші есепке                                          3 балл</w:t>
            </w:r>
          </w:p>
          <w:p>
            <w:pPr>
              <w:pStyle w:val="style0"/>
              <w:spacing w:after="0"/>
              <w:jc w:val="both"/>
              <w:rPr>
                <w:rFonts w:ascii="Times New Roman" w:cs="Times New Roman" w:hAnsi="Times New Roman"/>
                <w:sz w:val="20"/>
                <w:szCs w:val="20"/>
                <w:lang w:val="en-US"/>
              </w:rPr>
            </w:pP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rPr>
              <w:drawing>
                <wp:inline distL="0" distT="0" distB="0" distR="0">
                  <wp:extent cx="2209800" cy="1676400"/>
                  <wp:effectExtent l="0" t="0" r="0" b="0"/>
                  <wp:docPr id="152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1" name="_x0000_t75"/>
                          <pic:cNvPicPr/>
                        </pic:nvPicPr>
                        <pic:blipFill>
                          <a:blip r:embed="rId363" cstate="print"/>
                          <a:srcRect l="0" t="0" r="0" b="0"/>
                          <a:stretch/>
                        </pic:blipFill>
                        <pic:spPr>
                          <a:xfrm rot="0">
                            <a:off x="0" y="0"/>
                            <a:ext cx="2209800" cy="1676400"/>
                          </a:xfrm>
                          <a:prstGeom prst="rect"/>
                          <a:ln>
                            <a:noFill/>
                          </a:ln>
                        </pic:spPr>
                      </pic:pic>
                    </a:graphicData>
                  </a:graphic>
                </wp:inline>
              </w:drawing>
            </w:r>
          </w:p>
          <w:p>
            <w:pPr>
              <w:pStyle w:val="style0"/>
              <w:spacing w:after="0"/>
              <w:jc w:val="both"/>
              <w:rPr>
                <w:rFonts w:ascii="Times New Roman" w:cs="Times New Roman" w:hAnsi="Times New Roman"/>
                <w:sz w:val="20"/>
                <w:szCs w:val="20"/>
                <w:lang w:val="kk-KZ" w:eastAsia="en-GB"/>
              </w:rPr>
            </w:pPr>
            <w:r>
              <w:rPr>
                <w:rFonts w:ascii="Times New Roman" w:cs="Times New Roman" w:hAnsi="Times New Roman"/>
                <w:sz w:val="20"/>
                <w:szCs w:val="20"/>
                <w:lang w:val="kk-KZ"/>
              </w:rPr>
              <w:t>.</w:t>
            </w:r>
            <w:r>
              <w:rPr>
                <w:rFonts w:ascii="Times New Roman" w:cs="Times New Roman" w:hAnsi="Times New Roman"/>
                <w:sz w:val="20"/>
                <w:szCs w:val="20"/>
                <w:lang w:val="kk-KZ"/>
              </w:rPr>
              <w:t xml:space="preserve"> </w:t>
            </w:r>
          </w:p>
          <w:p>
            <w:pPr>
              <w:pStyle w:val="style4105"/>
              <w:tabs>
                <w:tab w:val="left" w:leader="none" w:pos="2505"/>
              </w:tabs>
              <w:autoSpaceDE w:val="false"/>
              <w:autoSpaceDN w:val="false"/>
              <w:adjustRightInd w:val="false"/>
              <w:spacing w:after="0"/>
              <w:ind w:left="0"/>
              <w:rPr>
                <w:rFonts w:ascii="Times New Roman" w:cs="Times New Roman" w:hAnsi="Times New Roman"/>
                <w:sz w:val="20"/>
                <w:szCs w:val="20"/>
                <w:lang w:val="kk-KZ"/>
              </w:rPr>
            </w:pPr>
            <w:r>
              <w:rPr>
                <w:rFonts w:ascii="Times New Roman" w:cs="Times New Roman" w:hAnsi="Times New Roman"/>
                <w:noProof/>
                <w:sz w:val="20"/>
                <w:szCs w:val="20"/>
              </w:rPr>
              <w:drawing>
                <wp:inline distL="0" distT="0" distB="0" distR="0">
                  <wp:extent cx="3973798" cy="3219450"/>
                  <wp:effectExtent l="19050" t="0" r="7652" b="0"/>
                  <wp:docPr id="1524" name="Рисунок 13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2" name="Рисунок 1357"/>
                          <pic:cNvPicPr/>
                        </pic:nvPicPr>
                        <pic:blipFill>
                          <a:blip r:embed="rId364" cstate="print"/>
                          <a:srcRect l="0" t="0" r="0" b="0"/>
                          <a:stretch/>
                        </pic:blipFill>
                        <pic:spPr>
                          <a:xfrm rot="0">
                            <a:off x="0" y="0"/>
                            <a:ext cx="3973798" cy="3219450"/>
                          </a:xfrm>
                          <a:prstGeom prst="rect"/>
                          <a:ln>
                            <a:noFill/>
                          </a:ln>
                        </pic:spPr>
                      </pic:pic>
                    </a:graphicData>
                  </a:graphic>
                </wp:inline>
              </w:drawing>
            </w:r>
          </w:p>
          <w:p>
            <w:pPr>
              <w:pStyle w:val="style4105"/>
              <w:tabs>
                <w:tab w:val="left" w:leader="none" w:pos="2505"/>
              </w:tabs>
              <w:autoSpaceDE w:val="false"/>
              <w:autoSpaceDN w:val="false"/>
              <w:adjustRightInd w:val="false"/>
              <w:spacing w:after="0"/>
              <w:ind w:left="0"/>
              <w:rPr>
                <w:rFonts w:ascii="Times New Roman" w:cs="Times New Roman" w:hAnsi="Times New Roman"/>
                <w:sz w:val="20"/>
                <w:szCs w:val="20"/>
                <w:lang w:val="kk-KZ"/>
              </w:rPr>
            </w:pPr>
          </w:p>
          <w:p>
            <w:pPr>
              <w:pStyle w:val="style0"/>
              <w:tabs>
                <w:tab w:val="left" w:leader="none" w:pos="4536"/>
              </w:tabs>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ағалау дескрипторлары</w:t>
            </w:r>
          </w:p>
          <w:p>
            <w:pPr>
              <w:pStyle w:val="style179"/>
              <w:numPr>
                <w:ilvl w:val="0"/>
                <w:numId w:val="24"/>
              </w:numPr>
              <w:tabs>
                <w:tab w:val="left" w:leader="none" w:pos="280"/>
              </w:tabs>
              <w:spacing w:after="0"/>
              <w:ind w:left="-4" w:firstLine="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Есептің идеясын дұрыс табу                      1 балл</w:t>
            </w:r>
          </w:p>
          <w:p>
            <w:pPr>
              <w:pStyle w:val="style179"/>
              <w:numPr>
                <w:ilvl w:val="0"/>
                <w:numId w:val="24"/>
              </w:numPr>
              <w:tabs>
                <w:tab w:val="left" w:leader="none" w:pos="280"/>
              </w:tabs>
              <w:spacing w:after="0"/>
              <w:ind w:left="-4" w:firstLine="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Берілген есептерді дұрыс шешу                3 балл</w:t>
            </w:r>
          </w:p>
          <w:p>
            <w:pPr>
              <w:pStyle w:val="style0"/>
              <w:spacing w:after="0"/>
              <w:rPr>
                <w:rFonts w:ascii="Times New Roman" w:cs="Times New Roman" w:hAnsi="Times New Roman"/>
                <w:sz w:val="20"/>
                <w:szCs w:val="20"/>
                <w:lang w:eastAsia="en-GB"/>
              </w:rPr>
            </w:pPr>
            <w:r>
              <w:rPr>
                <w:rFonts w:ascii="Times New Roman" w:cs="Times New Roman" w:hAnsi="Times New Roman"/>
                <w:bCs/>
                <w:iCs/>
                <w:sz w:val="20"/>
                <w:szCs w:val="20"/>
                <w:lang w:val="kk-KZ" w:eastAsia="en-GB"/>
              </w:rPr>
              <w:t>?</w:t>
            </w:r>
            <w:r>
              <w:rPr>
                <w:rFonts w:ascii="Times New Roman" w:cs="Times New Roman" w:hAnsi="Times New Roman"/>
                <w:bCs/>
                <w:sz w:val="20"/>
                <w:szCs w:val="20"/>
                <w:lang w:eastAsia="en-GB"/>
              </w:rPr>
              <w:t xml:space="preserve"> </w:t>
            </w:r>
          </w:p>
        </w:tc>
        <w:tc>
          <w:tcPr>
            <w:tcW w:w="578" w:type="pct"/>
            <w:tcBorders/>
          </w:tcPr>
          <w:p>
            <w:pPr>
              <w:pStyle w:val="style0"/>
              <w:spacing w:after="0"/>
              <w:jc w:val="center"/>
              <w:rPr>
                <w:rFonts w:ascii="Times New Roman" w:cs="Times New Roman" w:eastAsia="Times New Roman" w:hAnsi="Times New Roman"/>
                <w:sz w:val="20"/>
                <w:szCs w:val="20"/>
                <w:lang w:val="kk-KZ"/>
              </w:rPr>
            </w:pPr>
          </w:p>
          <w:p>
            <w:pPr>
              <w:pStyle w:val="style0"/>
              <w:spacing w:after="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Слайд</w:t>
            </w:r>
          </w:p>
          <w:p>
            <w:pPr>
              <w:pStyle w:val="style0"/>
              <w:spacing w:after="0"/>
              <w:jc w:val="center"/>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№8</w:t>
            </w:r>
          </w:p>
          <w:p>
            <w:pPr>
              <w:pStyle w:val="style0"/>
              <w:spacing w:after="0"/>
              <w:rPr>
                <w:rFonts w:ascii="Times New Roman" w:cs="Times New Roman" w:eastAsia="Times New Roman" w:hAnsi="Times New Roman"/>
                <w:sz w:val="20"/>
                <w:szCs w:val="20"/>
                <w:lang w:val="kk-KZ"/>
              </w:rPr>
            </w:pPr>
          </w:p>
          <w:p>
            <w:pPr>
              <w:pStyle w:val="style0"/>
              <w:spacing w:after="0"/>
              <w:rPr>
                <w:rFonts w:ascii="Times New Roman" w:cs="Times New Roman" w:eastAsia="Times New Roman" w:hAnsi="Times New Roman"/>
                <w:sz w:val="20"/>
                <w:szCs w:val="20"/>
                <w:lang w:val="kk-KZ"/>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lang w:val="kk-KZ"/>
              </w:rPr>
            </w:pPr>
          </w:p>
          <w:p>
            <w:pPr>
              <w:pStyle w:val="style0"/>
              <w:spacing w:after="0"/>
              <w:rPr>
                <w:rFonts w:ascii="Times New Roman" w:cs="Times New Roman" w:eastAsia="Times New Roman" w:hAnsi="Times New Roman"/>
                <w:sz w:val="20"/>
                <w:szCs w:val="20"/>
                <w:lang w:val="kk-KZ"/>
              </w:rPr>
            </w:pPr>
          </w:p>
          <w:p>
            <w:pPr>
              <w:pStyle w:val="style0"/>
              <w:spacing w:after="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Слайд №9</w:t>
            </w:r>
          </w:p>
          <w:p>
            <w:pPr>
              <w:pStyle w:val="style0"/>
              <w:spacing w:after="0"/>
              <w:jc w:val="center"/>
              <w:rPr>
                <w:rFonts w:ascii="Times New Roman" w:cs="Times New Roman" w:eastAsia="Times New Roman" w:hAnsi="Times New Roman"/>
                <w:sz w:val="20"/>
                <w:szCs w:val="20"/>
                <w:lang w:val="kk-KZ"/>
              </w:rPr>
            </w:pPr>
          </w:p>
          <w:p>
            <w:pPr>
              <w:pStyle w:val="style0"/>
              <w:spacing w:after="0"/>
              <w:jc w:val="center"/>
              <w:rPr>
                <w:rFonts w:ascii="Times New Roman" w:cs="Times New Roman" w:eastAsia="Times New Roman" w:hAnsi="Times New Roman"/>
                <w:sz w:val="20"/>
                <w:szCs w:val="20"/>
                <w:lang w:val="kk-KZ"/>
              </w:rPr>
            </w:pPr>
          </w:p>
          <w:p>
            <w:pPr>
              <w:pStyle w:val="style0"/>
              <w:spacing w:after="0"/>
              <w:jc w:val="center"/>
              <w:rPr>
                <w:rFonts w:ascii="Times New Roman" w:cs="Times New Roman" w:eastAsia="Times New Roman" w:hAnsi="Times New Roman"/>
                <w:sz w:val="20"/>
                <w:szCs w:val="20"/>
              </w:rPr>
            </w:pPr>
          </w:p>
          <w:p>
            <w:pPr>
              <w:pStyle w:val="style0"/>
              <w:spacing w:after="0"/>
              <w:jc w:val="center"/>
              <w:rPr>
                <w:rFonts w:ascii="Times New Roman" w:cs="Times New Roman" w:eastAsia="Times New Roman" w:hAnsi="Times New Roman"/>
                <w:sz w:val="20"/>
                <w:szCs w:val="20"/>
              </w:rPr>
            </w:pPr>
          </w:p>
          <w:p>
            <w:pPr>
              <w:pStyle w:val="style0"/>
              <w:spacing w:after="0"/>
              <w:jc w:val="center"/>
              <w:rPr>
                <w:rFonts w:ascii="Times New Roman" w:cs="Times New Roman" w:eastAsia="Times New Roman" w:hAnsi="Times New Roman"/>
                <w:sz w:val="20"/>
                <w:szCs w:val="20"/>
              </w:rPr>
            </w:pPr>
          </w:p>
          <w:p>
            <w:pPr>
              <w:pStyle w:val="style0"/>
              <w:spacing w:after="0"/>
              <w:jc w:val="center"/>
              <w:rPr>
                <w:rFonts w:ascii="Times New Roman" w:cs="Times New Roman" w:eastAsia="Times New Roman" w:hAnsi="Times New Roman"/>
                <w:sz w:val="20"/>
                <w:szCs w:val="20"/>
                <w:lang w:val="kk-KZ"/>
              </w:rPr>
            </w:pPr>
          </w:p>
          <w:p>
            <w:pPr>
              <w:pStyle w:val="style0"/>
              <w:spacing w:after="0"/>
              <w:jc w:val="center"/>
              <w:rPr>
                <w:rFonts w:ascii="Times New Roman" w:cs="Times New Roman" w:eastAsia="Times New Roman" w:hAnsi="Times New Roman"/>
                <w:sz w:val="20"/>
                <w:szCs w:val="20"/>
              </w:rPr>
            </w:pPr>
          </w:p>
          <w:p>
            <w:pPr>
              <w:pStyle w:val="style0"/>
              <w:spacing w:after="0"/>
              <w:jc w:val="center"/>
              <w:rPr>
                <w:rFonts w:ascii="Times New Roman" w:cs="Times New Roman" w:eastAsia="Times New Roman" w:hAnsi="Times New Roman"/>
                <w:sz w:val="20"/>
                <w:szCs w:val="20"/>
              </w:rPr>
            </w:pPr>
          </w:p>
          <w:p>
            <w:pPr>
              <w:pStyle w:val="style0"/>
              <w:spacing w:after="0"/>
              <w:jc w:val="center"/>
              <w:rPr>
                <w:rFonts w:ascii="Times New Roman" w:cs="Times New Roman" w:eastAsia="Times New Roman" w:hAnsi="Times New Roman"/>
                <w:sz w:val="20"/>
                <w:szCs w:val="20"/>
              </w:rPr>
            </w:pPr>
          </w:p>
          <w:p>
            <w:pPr>
              <w:pStyle w:val="style0"/>
              <w:spacing w:after="0"/>
              <w:jc w:val="center"/>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Слайд №11</w:t>
            </w:r>
          </w:p>
          <w:p>
            <w:pPr>
              <w:pStyle w:val="style0"/>
              <w:spacing w:after="0"/>
              <w:jc w:val="center"/>
              <w:rPr>
                <w:rFonts w:ascii="Times New Roman" w:cs="Times New Roman" w:eastAsia="Times New Roman" w:hAnsi="Times New Roman"/>
                <w:sz w:val="20"/>
                <w:szCs w:val="20"/>
                <w:lang w:val="kk-KZ"/>
              </w:rPr>
            </w:pPr>
          </w:p>
          <w:p>
            <w:pPr>
              <w:pStyle w:val="style0"/>
              <w:spacing w:after="0"/>
              <w:jc w:val="center"/>
              <w:rPr>
                <w:rFonts w:ascii="Times New Roman" w:cs="Times New Roman" w:eastAsia="Times New Roman" w:hAnsi="Times New Roman"/>
                <w:sz w:val="20"/>
                <w:szCs w:val="20"/>
                <w:lang w:val="kk-KZ"/>
              </w:rPr>
            </w:pPr>
          </w:p>
          <w:p>
            <w:pPr>
              <w:pStyle w:val="style0"/>
              <w:spacing w:after="0"/>
              <w:rPr>
                <w:rFonts w:ascii="Times New Roman" w:cs="Times New Roman" w:eastAsia="Times New Roman" w:hAnsi="Times New Roman"/>
                <w:sz w:val="20"/>
                <w:szCs w:val="20"/>
                <w:lang w:val="kk-KZ"/>
              </w:rPr>
            </w:pPr>
          </w:p>
          <w:p>
            <w:pPr>
              <w:pStyle w:val="style0"/>
              <w:spacing w:after="0"/>
              <w:rPr>
                <w:rFonts w:ascii="Times New Roman" w:cs="Times New Roman" w:eastAsia="Times New Roman" w:hAnsi="Times New Roman"/>
                <w:sz w:val="20"/>
                <w:szCs w:val="20"/>
                <w:lang w:val="kk-KZ"/>
              </w:rPr>
            </w:pPr>
          </w:p>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sz w:val="20"/>
                <w:szCs w:val="20"/>
                <w:lang w:val="kk-KZ"/>
              </w:rPr>
              <w:t xml:space="preserve"> </w:t>
            </w: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rPr>
                <w:rFonts w:ascii="Times New Roman" w:cs="Times New Roman" w:eastAsia="Times New Roman" w:hAnsi="Times New Roman"/>
                <w:sz w:val="20"/>
                <w:szCs w:val="20"/>
              </w:rPr>
            </w:pPr>
          </w:p>
          <w:p>
            <w:pPr>
              <w:pStyle w:val="style0"/>
              <w:spacing w:after="0"/>
              <w:jc w:val="center"/>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Слайд №12</w:t>
            </w:r>
          </w:p>
        </w:tc>
      </w:tr>
      <w:tr>
        <w:tblPrEx/>
        <w:trPr>
          <w:trHeight w:val="2684" w:hRule="atLeast"/>
        </w:trPr>
        <w:tc>
          <w:tcPr>
            <w:tcW w:w="983" w:type="pct"/>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Сабақтың соңы</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(2мин)</w:t>
            </w:r>
          </w:p>
          <w:p>
            <w:pPr>
              <w:pStyle w:val="style0"/>
              <w:spacing w:after="0"/>
              <w:jc w:val="center"/>
              <w:rPr>
                <w:rFonts w:ascii="Times New Roman" w:cs="Times New Roman" w:hAnsi="Times New Roman"/>
                <w:b/>
                <w:sz w:val="20"/>
                <w:szCs w:val="20"/>
                <w:lang w:val="kk-KZ"/>
              </w:rPr>
            </w:pPr>
          </w:p>
          <w:p>
            <w:pPr>
              <w:pStyle w:val="style0"/>
              <w:spacing w:after="0"/>
              <w:ind w:left="-265" w:firstLine="265"/>
              <w:jc w:val="center"/>
              <w:rPr>
                <w:rFonts w:ascii="Times New Roman" w:cs="Times New Roman" w:eastAsia="Times New Roman" w:hAnsi="Times New Roman"/>
                <w:b/>
                <w:sz w:val="20"/>
                <w:szCs w:val="20"/>
                <w:lang w:val="kk-KZ"/>
              </w:rPr>
            </w:pPr>
          </w:p>
          <w:p>
            <w:pPr>
              <w:pStyle w:val="style0"/>
              <w:spacing w:after="0"/>
              <w:ind w:left="-265" w:firstLine="265"/>
              <w:jc w:val="center"/>
              <w:rPr>
                <w:rFonts w:ascii="Times New Roman" w:cs="Times New Roman" w:eastAsia="Times New Roman" w:hAnsi="Times New Roman"/>
                <w:b/>
                <w:sz w:val="20"/>
                <w:szCs w:val="20"/>
                <w:lang w:val="kk-KZ"/>
              </w:rPr>
            </w:pPr>
          </w:p>
          <w:p>
            <w:pPr>
              <w:pStyle w:val="style0"/>
              <w:spacing w:after="0"/>
              <w:ind w:left="-265" w:firstLine="265"/>
              <w:jc w:val="center"/>
              <w:rPr>
                <w:rFonts w:ascii="Times New Roman" w:cs="Times New Roman" w:eastAsia="Times New Roman" w:hAnsi="Times New Roman"/>
                <w:b/>
                <w:sz w:val="20"/>
                <w:szCs w:val="20"/>
                <w:lang w:val="kk-KZ"/>
              </w:rPr>
            </w:pPr>
          </w:p>
          <w:p>
            <w:pPr>
              <w:pStyle w:val="style0"/>
              <w:spacing w:after="0"/>
              <w:rPr>
                <w:rFonts w:ascii="Times New Roman" w:cs="Times New Roman" w:eastAsia="Times New Roman" w:hAnsi="Times New Roman"/>
                <w:b/>
                <w:sz w:val="20"/>
                <w:szCs w:val="20"/>
                <w:lang w:val="kk-KZ"/>
              </w:rPr>
            </w:pPr>
          </w:p>
          <w:p>
            <w:pPr>
              <w:pStyle w:val="style0"/>
              <w:spacing w:after="0"/>
              <w:ind w:left="-265" w:firstLine="265"/>
              <w:jc w:val="center"/>
              <w:rPr>
                <w:rFonts w:ascii="Times New Roman" w:cs="Times New Roman" w:eastAsia="Times New Roman" w:hAnsi="Times New Roman"/>
                <w:b/>
                <w:sz w:val="20"/>
                <w:szCs w:val="20"/>
                <w:lang w:val="kk-KZ"/>
              </w:rPr>
            </w:pPr>
          </w:p>
          <w:p>
            <w:pPr>
              <w:pStyle w:val="style157"/>
              <w:jc w:val="center"/>
              <w:rPr>
                <w:rFonts w:ascii="Times New Roman" w:cs="Times New Roman" w:hAnsi="Times New Roman"/>
                <w:b/>
                <w:sz w:val="20"/>
                <w:szCs w:val="20"/>
                <w:lang w:val="kk-KZ"/>
              </w:rPr>
            </w:pPr>
            <w:r>
              <w:rPr>
                <w:rFonts w:ascii="Times New Roman" w:cs="Times New Roman" w:hAnsi="Times New Roman"/>
                <w:b/>
                <w:sz w:val="20"/>
                <w:szCs w:val="20"/>
                <w:lang w:val="kk-KZ"/>
              </w:rPr>
              <w:t>Бағалау</w:t>
            </w:r>
          </w:p>
          <w:p>
            <w:pPr>
              <w:pStyle w:val="style157"/>
              <w:jc w:val="center"/>
              <w:rPr>
                <w:rFonts w:ascii="Times New Roman" w:cs="Times New Roman" w:hAnsi="Times New Roman"/>
                <w:b/>
                <w:sz w:val="20"/>
                <w:szCs w:val="20"/>
                <w:lang w:val="kk-KZ"/>
              </w:rPr>
            </w:pPr>
            <w:r>
              <w:rPr>
                <w:rFonts w:ascii="Times New Roman" w:cs="Times New Roman" w:hAnsi="Times New Roman"/>
                <w:b/>
                <w:sz w:val="20"/>
                <w:szCs w:val="20"/>
                <w:lang w:val="kk-KZ"/>
              </w:rPr>
              <w:t>(2мин)</w:t>
            </w:r>
          </w:p>
          <w:p>
            <w:pPr>
              <w:pStyle w:val="style0"/>
              <w:spacing w:after="0"/>
              <w:ind w:left="-265" w:firstLine="265"/>
              <w:jc w:val="center"/>
              <w:rPr>
                <w:rFonts w:ascii="Times New Roman" w:cs="Times New Roman" w:eastAsia="Times New Roman" w:hAnsi="Times New Roman"/>
                <w:b/>
                <w:sz w:val="20"/>
                <w:szCs w:val="20"/>
                <w:lang w:val="kk-KZ"/>
              </w:rPr>
            </w:pPr>
          </w:p>
        </w:tc>
        <w:tc>
          <w:tcPr>
            <w:tcW w:w="3439" w:type="pct"/>
            <w:gridSpan w:val="6"/>
            <w:tcBorders/>
          </w:tcPr>
          <w:p>
            <w:pPr>
              <w:pStyle w:val="style0"/>
              <w:spacing w:after="0" w:lineRule="auto" w:line="240"/>
              <w:rPr>
                <w:rFonts w:ascii="Times New Roman" w:cs="Times New Roman" w:eastAsia="Times New Roman" w:hAnsi="Times New Roman"/>
                <w:sz w:val="20"/>
                <w:szCs w:val="20"/>
                <w:shd w:val="clear" w:color="auto" w:fill="ffffff"/>
                <w:lang w:val="kk-KZ"/>
              </w:rPr>
            </w:pPr>
            <w:r>
              <w:rPr>
                <w:rFonts w:ascii="Times New Roman" w:cs="Times New Roman" w:eastAsia="Times New Roman" w:hAnsi="Times New Roman"/>
                <w:b/>
                <w:sz w:val="20"/>
                <w:szCs w:val="20"/>
                <w:lang w:val="kk-KZ"/>
              </w:rPr>
              <w:t xml:space="preserve">Кері байланыс: </w:t>
            </w:r>
            <w:r>
              <w:rPr>
                <w:rFonts w:ascii="Times New Roman" w:cs="Times New Roman" w:eastAsia="Times New Roman" w:hAnsi="Times New Roman"/>
                <w:b/>
                <w:color w:val="ff0000"/>
                <w:sz w:val="20"/>
                <w:szCs w:val="20"/>
                <w:shd w:val="clear" w:color="auto" w:fill="ffffff"/>
                <w:lang w:val="kk-KZ"/>
              </w:rPr>
              <w:t xml:space="preserve">«Сабақта өзіңді бағала» </w:t>
            </w:r>
            <w:r>
              <w:rPr>
                <w:rFonts w:ascii="Times New Roman" w:cs="Times New Roman" w:eastAsia="Times New Roman" w:hAnsi="Times New Roman"/>
                <w:sz w:val="20"/>
                <w:szCs w:val="20"/>
                <w:shd w:val="clear" w:color="auto" w:fill="ffffff"/>
                <w:lang w:val="kk-KZ"/>
              </w:rPr>
              <w:t>рефлексиясы</w:t>
            </w:r>
          </w:p>
          <w:p>
            <w:pPr>
              <w:pStyle w:val="style0"/>
              <w:spacing w:after="0" w:lineRule="auto" w:line="240"/>
              <w:jc w:val="both"/>
              <w:rPr>
                <w:rFonts w:ascii="Times New Roman" w:cs="Times New Roman" w:eastAsia="Times New Roman" w:hAnsi="Times New Roman"/>
                <w:bCs/>
                <w:sz w:val="20"/>
                <w:szCs w:val="20"/>
                <w:shd w:val="clear" w:color="auto" w:fill="ffffff"/>
                <w:lang w:val="kk-KZ"/>
              </w:rPr>
            </w:pPr>
            <w:r>
              <w:rPr>
                <w:rFonts w:ascii="Times New Roman" w:cs="Times New Roman" w:eastAsia="Times New Roman" w:hAnsi="Times New Roman"/>
                <w:bCs/>
                <w:sz w:val="20"/>
                <w:szCs w:val="20"/>
                <w:shd w:val="clear" w:color="auto" w:fill="ffffff"/>
                <w:lang w:val="kk-KZ"/>
              </w:rPr>
              <w:t xml:space="preserve">Оқушылардың әрқайсысына сабақтағы жұмысын мінездейтін фразалар жазылған үлестірмелер таратылады. Оқушы өзінің жұмысына тиісті фразалардың астын сызу арқылы баға беруі керек: </w:t>
            </w:r>
          </w:p>
          <w:p>
            <w:pPr>
              <w:pStyle w:val="style0"/>
              <w:spacing w:after="0" w:lineRule="auto" w:line="240"/>
              <w:jc w:val="both"/>
              <w:rPr>
                <w:rFonts w:ascii="Times New Roman" w:cs="Times New Roman" w:eastAsia="Times New Roman" w:hAnsi="Times New Roman"/>
                <w:bCs/>
                <w:sz w:val="20"/>
                <w:szCs w:val="20"/>
                <w:shd w:val="clear" w:color="auto" w:fill="ffffff"/>
                <w:lang w:val="kk-KZ"/>
              </w:rPr>
            </w:pPr>
          </w:p>
          <w:p>
            <w:pPr>
              <w:pStyle w:val="style0"/>
              <w:spacing w:after="0" w:lineRule="auto" w:line="240"/>
              <w:rPr>
                <w:rFonts w:ascii="Times New Roman" w:cs="Times New Roman" w:eastAsia="Times New Roman" w:hAnsi="Times New Roman"/>
                <w:sz w:val="20"/>
                <w:szCs w:val="20"/>
                <w:shd w:val="clear" w:color="auto" w:fill="ffffff"/>
                <w:lang w:val="kk-KZ"/>
              </w:rPr>
            </w:pPr>
            <w:r>
              <w:rPr>
                <w:rFonts w:ascii="Times New Roman" w:cs="Times New Roman" w:eastAsia="Times New Roman" w:hAnsi="Times New Roman"/>
                <w:sz w:val="20"/>
                <w:szCs w:val="20"/>
                <w:shd w:val="clear" w:color="auto" w:fill="ffffff"/>
                <w:lang w:val="kk-KZ"/>
              </w:rPr>
              <w:t>Аты-жөні: _____________________________        ___ сынып</w:t>
            </w:r>
          </w:p>
          <w:p>
            <w:pPr>
              <w:pStyle w:val="style0"/>
              <w:spacing w:after="0" w:lineRule="auto" w:line="240"/>
              <w:rPr>
                <w:rFonts w:ascii="Times New Roman" w:cs="Times New Roman" w:eastAsia="Times New Roman" w:hAnsi="Times New Roman"/>
                <w:b/>
                <w:bCs/>
                <w:color w:val="ff0000"/>
                <w:sz w:val="20"/>
                <w:szCs w:val="20"/>
                <w:shd w:val="clear" w:color="auto" w:fill="ffffff"/>
                <w:lang w:val="kk-KZ"/>
              </w:rPr>
            </w:pPr>
          </w:p>
          <w:p>
            <w:pPr>
              <w:pStyle w:val="style0"/>
              <w:spacing w:after="0" w:lineRule="auto" w:line="240"/>
              <w:rPr>
                <w:rFonts w:ascii="Times New Roman" w:cs="Times New Roman" w:eastAsia="Times New Roman" w:hAnsi="Times New Roman"/>
                <w:b/>
                <w:bCs/>
                <w:color w:val="ff0000"/>
                <w:sz w:val="20"/>
                <w:szCs w:val="20"/>
                <w:u w:val="single"/>
                <w:shd w:val="clear" w:color="auto" w:fill="ffffff"/>
                <w:lang w:val="kk-KZ"/>
              </w:rPr>
            </w:pPr>
            <w:r>
              <w:rPr>
                <w:rFonts w:ascii="Times New Roman" w:cs="Times New Roman" w:eastAsia="Times New Roman" w:hAnsi="Times New Roman"/>
                <w:b/>
                <w:bCs/>
                <w:color w:val="ff0000"/>
                <w:sz w:val="20"/>
                <w:szCs w:val="20"/>
                <w:shd w:val="clear" w:color="auto" w:fill="ffffff"/>
                <w:lang w:val="kk-KZ"/>
              </w:rPr>
              <w:t>Сабақ</w:t>
            </w:r>
            <w:r>
              <w:rPr>
                <w:rFonts w:ascii="Times New Roman" w:cs="Times New Roman" w:eastAsia="Times New Roman" w:hAnsi="Times New Roman"/>
                <w:b/>
                <w:bCs/>
                <w:color w:val="ff0000"/>
                <w:sz w:val="20"/>
                <w:szCs w:val="20"/>
                <w:shd w:val="clear" w:color="auto" w:fill="ffffff"/>
                <w:lang w:val="kk-KZ"/>
              </w:rPr>
              <w:tab/>
            </w:r>
            <w:r>
              <w:rPr>
                <w:rFonts w:ascii="Times New Roman" w:cs="Times New Roman" w:eastAsia="Times New Roman" w:hAnsi="Times New Roman"/>
                <w:b/>
                <w:bCs/>
                <w:color w:val="ff0000"/>
                <w:sz w:val="20"/>
                <w:szCs w:val="20"/>
                <w:shd w:val="clear" w:color="auto" w:fill="ffffff"/>
                <w:lang w:val="kk-KZ"/>
              </w:rPr>
              <w:t xml:space="preserve">                   Мен сабақ үстінде   Қорытынды</w:t>
            </w:r>
          </w:p>
          <w:p>
            <w:pPr>
              <w:pStyle w:val="style0"/>
              <w:spacing w:after="0" w:lineRule="auto" w:line="240"/>
              <w:rPr>
                <w:rFonts w:ascii="Times New Roman" w:cs="Times New Roman" w:eastAsia="Times New Roman" w:hAnsi="Times New Roman"/>
                <w:bCs/>
                <w:sz w:val="20"/>
                <w:szCs w:val="20"/>
                <w:shd w:val="clear" w:color="auto" w:fill="ffffff"/>
                <w:lang w:val="kk-KZ"/>
              </w:rPr>
            </w:pPr>
            <w:r>
              <w:rPr>
                <w:rFonts w:ascii="Times New Roman" w:cs="Times New Roman" w:eastAsia="Times New Roman" w:hAnsi="Times New Roman"/>
                <w:bCs/>
                <w:sz w:val="20"/>
                <w:szCs w:val="20"/>
                <w:shd w:val="clear" w:color="auto" w:fill="ffffff"/>
                <w:lang w:val="kk-KZ"/>
              </w:rPr>
              <w:t>1. қызық</w:t>
            </w:r>
            <w:r>
              <w:rPr>
                <w:rFonts w:ascii="Times New Roman" w:cs="Times New Roman" w:eastAsia="Times New Roman" w:hAnsi="Times New Roman"/>
                <w:bCs/>
                <w:sz w:val="20"/>
                <w:szCs w:val="20"/>
                <w:shd w:val="clear" w:color="auto" w:fill="ffffff"/>
                <w:lang w:val="kk-KZ"/>
              </w:rPr>
              <w:tab/>
            </w:r>
            <w:r>
              <w:rPr>
                <w:rFonts w:ascii="Times New Roman" w:cs="Times New Roman" w:eastAsia="Times New Roman" w:hAnsi="Times New Roman"/>
                <w:bCs/>
                <w:sz w:val="20"/>
                <w:szCs w:val="20"/>
                <w:shd w:val="clear" w:color="auto" w:fill="ffffff"/>
                <w:lang w:val="kk-KZ"/>
              </w:rPr>
              <w:t xml:space="preserve">                   1. жұмыс істедім</w:t>
            </w:r>
            <w:r>
              <w:rPr>
                <w:rFonts w:ascii="Times New Roman" w:cs="Times New Roman" w:eastAsia="Times New Roman" w:hAnsi="Times New Roman"/>
                <w:bCs/>
                <w:sz w:val="20"/>
                <w:szCs w:val="20"/>
                <w:shd w:val="clear" w:color="auto" w:fill="ffffff"/>
                <w:lang w:val="kk-KZ"/>
              </w:rPr>
              <w:tab/>
            </w:r>
            <w:r>
              <w:rPr>
                <w:rFonts w:ascii="Times New Roman" w:cs="Times New Roman" w:eastAsia="Times New Roman" w:hAnsi="Times New Roman"/>
                <w:bCs/>
                <w:sz w:val="20"/>
                <w:szCs w:val="20"/>
                <w:shd w:val="clear" w:color="auto" w:fill="ffffff"/>
                <w:lang w:val="kk-KZ"/>
              </w:rPr>
              <w:t xml:space="preserve">    1. түсіндім</w:t>
            </w:r>
          </w:p>
          <w:p>
            <w:pPr>
              <w:pStyle w:val="style0"/>
              <w:spacing w:after="0" w:lineRule="auto" w:line="240"/>
              <w:rPr>
                <w:rFonts w:ascii="Times New Roman" w:cs="Times New Roman" w:eastAsia="Times New Roman" w:hAnsi="Times New Roman"/>
                <w:bCs/>
                <w:sz w:val="20"/>
                <w:szCs w:val="20"/>
                <w:shd w:val="clear" w:color="auto" w:fill="ffffff"/>
                <w:lang w:val="kk-KZ"/>
              </w:rPr>
            </w:pPr>
            <w:r>
              <w:rPr>
                <w:rFonts w:ascii="Times New Roman" w:cs="Times New Roman" w:eastAsia="Times New Roman" w:hAnsi="Times New Roman"/>
                <w:bCs/>
                <w:sz w:val="20"/>
                <w:szCs w:val="20"/>
                <w:shd w:val="clear" w:color="auto" w:fill="ffffff"/>
                <w:lang w:val="kk-KZ"/>
              </w:rPr>
              <w:t xml:space="preserve">2. қызыға бастадым      2. демалдым              2. Көбірек бі лдім   </w:t>
            </w:r>
          </w:p>
          <w:p>
            <w:pPr>
              <w:pStyle w:val="style0"/>
              <w:spacing w:after="0" w:lineRule="auto" w:line="240"/>
              <w:rPr>
                <w:rFonts w:ascii="Times New Roman" w:cs="Times New Roman" w:eastAsia="Times New Roman" w:hAnsi="Times New Roman"/>
                <w:bCs/>
                <w:sz w:val="20"/>
                <w:szCs w:val="20"/>
                <w:shd w:val="clear" w:color="auto" w:fill="ffffff"/>
                <w:lang w:val="kk-KZ"/>
              </w:rPr>
            </w:pPr>
            <w:r>
              <w:rPr>
                <w:rFonts w:ascii="Times New Roman" w:cs="Times New Roman" w:eastAsia="Times New Roman" w:hAnsi="Times New Roman"/>
                <w:bCs/>
                <w:sz w:val="20"/>
                <w:szCs w:val="20"/>
                <w:shd w:val="clear" w:color="auto" w:fill="ffffff"/>
                <w:lang w:val="kk-KZ"/>
              </w:rPr>
              <w:t xml:space="preserve">3. жалықтырды             3. басқаларға             3.түсінбедім                   </w:t>
            </w:r>
          </w:p>
          <w:p>
            <w:pPr>
              <w:pStyle w:val="style0"/>
              <w:spacing w:after="0" w:lineRule="auto" w:line="240"/>
              <w:rPr>
                <w:rFonts w:ascii="Times New Roman" w:cs="Times New Roman" w:eastAsia="Times New Roman" w:hAnsi="Times New Roman"/>
                <w:bCs/>
                <w:sz w:val="20"/>
                <w:szCs w:val="20"/>
                <w:shd w:val="clear" w:color="auto" w:fill="ffffff"/>
                <w:lang w:val="kk-KZ"/>
              </w:rPr>
            </w:pPr>
            <w:r>
              <w:rPr>
                <w:rFonts w:ascii="Times New Roman" w:cs="Times New Roman" w:eastAsia="Times New Roman" w:hAnsi="Times New Roman"/>
                <w:bCs/>
                <w:sz w:val="20"/>
                <w:szCs w:val="20"/>
                <w:shd w:val="clear" w:color="auto" w:fill="ffffff"/>
                <w:lang w:val="kk-KZ"/>
              </w:rPr>
              <w:t xml:space="preserve">                                            көмектестім    </w:t>
            </w:r>
            <w:r>
              <w:rPr>
                <w:rFonts w:ascii="Times New Roman" w:cs="Times New Roman" w:eastAsia="Times New Roman" w:hAnsi="Times New Roman"/>
                <w:bCs/>
                <w:sz w:val="20"/>
                <w:szCs w:val="20"/>
                <w:shd w:val="clear" w:color="auto" w:fill="ffffff"/>
                <w:lang w:val="kk-KZ"/>
              </w:rPr>
              <w:tab/>
            </w:r>
          </w:p>
          <w:p>
            <w:pPr>
              <w:pStyle w:val="style0"/>
              <w:spacing w:after="0" w:lineRule="auto" w:line="240"/>
              <w:rPr>
                <w:rFonts w:ascii="Times New Roman" w:cs="Times New Roman" w:eastAsia="Times New Roman" w:hAnsi="Times New Roman"/>
                <w:bCs/>
                <w:sz w:val="20"/>
                <w:szCs w:val="20"/>
                <w:shd w:val="clear" w:color="auto" w:fill="ffffff"/>
                <w:lang w:val="kk-KZ"/>
              </w:rPr>
            </w:pPr>
          </w:p>
          <w:p>
            <w:pPr>
              <w:pStyle w:val="style0"/>
              <w:spacing w:after="0" w:lineRule="auto" w:line="240"/>
              <w:jc w:val="both"/>
              <w:rPr>
                <w:rFonts w:ascii="Times New Roman" w:cs="Times New Roman" w:eastAsia="Times New Roman" w:hAnsi="Times New Roman"/>
                <w:sz w:val="20"/>
                <w:szCs w:val="20"/>
                <w:lang w:val="kk-KZ"/>
              </w:rPr>
            </w:pPr>
            <w:r>
              <w:rPr>
                <w:rFonts w:ascii="Times New Roman" w:cs="Times New Roman" w:hAnsi="Times New Roman"/>
                <w:color w:val="000000"/>
                <w:sz w:val="20"/>
                <w:szCs w:val="20"/>
                <w:lang w:val="kk-KZ"/>
              </w:rPr>
              <w:t xml:space="preserve">10.  Бағалау. </w:t>
            </w:r>
            <w:r>
              <w:rPr>
                <w:rFonts w:ascii="Times New Roman" w:cs="Times New Roman" w:eastAsia="Times New Roman" w:hAnsi="Times New Roman"/>
                <w:sz w:val="20"/>
                <w:szCs w:val="20"/>
                <w:lang w:val="kk-KZ"/>
              </w:rPr>
              <w:t xml:space="preserve">Әр топтағы топ басшы сабақ барысында </w:t>
            </w:r>
            <w:r>
              <w:rPr>
                <w:rFonts w:ascii="Times New Roman" w:cs="Times New Roman" w:eastAsia="Times New Roman" w:hAnsi="Times New Roman"/>
                <w:b/>
                <w:i/>
                <w:sz w:val="20"/>
                <w:szCs w:val="20"/>
                <w:lang w:val="kk-KZ"/>
              </w:rPr>
              <w:t>«Бағалау парақтарына»</w:t>
            </w:r>
            <w:r>
              <w:rPr>
                <w:rFonts w:ascii="Times New Roman" w:cs="Times New Roman" w:eastAsia="Times New Roman" w:hAnsi="Times New Roman"/>
                <w:sz w:val="20"/>
                <w:szCs w:val="20"/>
                <w:lang w:val="kk-KZ"/>
              </w:rPr>
              <w:t xml:space="preserve"> өз ұпайларын қойып отырады, сол арқылы қорытынды ұпайлар шығарылып толықтырып бағаланады.</w:t>
            </w:r>
          </w:p>
          <w:p>
            <w:pPr>
              <w:pStyle w:val="style157"/>
              <w:rPr>
                <w:rFonts w:ascii="Times New Roman" w:cs="Times New Roman" w:eastAsia="Times New Roman" w:hAnsi="Times New Roman"/>
                <w:sz w:val="20"/>
                <w:szCs w:val="20"/>
                <w:lang w:val="kk-KZ"/>
              </w:rPr>
            </w:pPr>
          </w:p>
          <w:p>
            <w:pPr>
              <w:pStyle w:val="style157"/>
              <w:rPr>
                <w:rFonts w:ascii="Times New Roman" w:cs="Times New Roman" w:eastAsia="Times New Roman" w:hAnsi="Times New Roman"/>
                <w:sz w:val="20"/>
                <w:szCs w:val="20"/>
              </w:rPr>
            </w:pPr>
            <w:r>
              <w:rPr>
                <w:rFonts w:ascii="Times New Roman" w:cs="Times New Roman" w:eastAsia="Times New Roman" w:hAnsi="Times New Roman"/>
                <w:sz w:val="20"/>
                <w:szCs w:val="20"/>
              </w:rPr>
              <w:t>Бағалау парақшасы:</w:t>
            </w:r>
          </w:p>
          <w:tbl>
            <w:tblPr>
              <w:tblW w:w="7558" w:type="dxa"/>
              <w:tblLayout w:type="fixed"/>
              <w:tblCellMar>
                <w:left w:w="0" w:type="dxa"/>
                <w:right w:w="0" w:type="dxa"/>
              </w:tblCellMar>
              <w:tblLook w:val="04A0" w:firstRow="1" w:lastRow="0" w:firstColumn="1" w:lastColumn="0" w:noHBand="0" w:noVBand="1"/>
            </w:tblPr>
            <w:tblGrid>
              <w:gridCol w:w="1475"/>
              <w:gridCol w:w="1405"/>
              <w:gridCol w:w="1418"/>
              <w:gridCol w:w="1417"/>
              <w:gridCol w:w="1843"/>
            </w:tblGrid>
            <w:tr>
              <w:trPr>
                <w:cantSplit/>
                <w:trHeight w:val="2344" w:hRule="atLeast"/>
              </w:trPr>
              <w:tc>
                <w:tcPr>
                  <w:tcW w:w="1475" w:type="dxa"/>
                  <w:tcBorders>
                    <w:top w:val="single" w:sz="8" w:space="0" w:color="3891a7"/>
                    <w:left w:val="single" w:sz="8" w:space="0" w:color="3891a7"/>
                    <w:bottom w:val="single" w:sz="18" w:space="0" w:color="3891a7"/>
                    <w:right w:val="single" w:sz="8" w:space="0" w:color="3891a7"/>
                  </w:tcBorders>
                  <w:shd w:val="clear" w:color="auto" w:fill="auto"/>
                  <w:tcMar>
                    <w:top w:w="17" w:type="dxa"/>
                    <w:left w:w="108" w:type="dxa"/>
                    <w:bottom w:w="0" w:type="dxa"/>
                    <w:right w:w="108" w:type="dxa"/>
                  </w:tcMar>
                  <w:textDirection w:val="btLr"/>
                  <w:hideMark/>
                </w:tcPr>
                <w:p>
                  <w:pPr>
                    <w:pStyle w:val="style0"/>
                    <w:spacing w:after="0"/>
                    <w:ind w:left="115" w:right="115"/>
                    <w:jc w:val="center"/>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Оқушы номері</w:t>
                  </w:r>
                  <w:r>
                    <w:rPr>
                      <w:rFonts w:ascii="Times New Roman" w:cs="Times New Roman" w:eastAsia="Times New Roman" w:hAnsi="Times New Roman"/>
                      <w:color w:val="000000"/>
                      <w:kern w:val="24"/>
                      <w:sz w:val="20"/>
                      <w:szCs w:val="20"/>
                    </w:rPr>
                    <w:t xml:space="preserve"> </w:t>
                  </w:r>
                </w:p>
              </w:tc>
              <w:tc>
                <w:tcPr>
                  <w:tcW w:w="1405" w:type="dxa"/>
                  <w:tcBorders>
                    <w:top w:val="single" w:sz="8" w:space="0" w:color="3891a7"/>
                    <w:left w:val="single" w:sz="8" w:space="0" w:color="3891a7"/>
                    <w:bottom w:val="single" w:sz="18" w:space="0" w:color="3891a7"/>
                    <w:right w:val="single" w:sz="8" w:space="0" w:color="3891a7"/>
                  </w:tcBorders>
                  <w:shd w:val="clear" w:color="auto" w:fill="auto"/>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en-US"/>
                    </w:rPr>
                    <w:t>1</w:t>
                  </w:r>
                  <w:r>
                    <w:rPr>
                      <w:rFonts w:ascii="Times New Roman" w:cs="Times New Roman" w:eastAsia="Times New Roman" w:hAnsi="Times New Roman"/>
                      <w:color w:val="000000"/>
                      <w:kern w:val="24"/>
                      <w:sz w:val="20"/>
                      <w:szCs w:val="20"/>
                    </w:rPr>
                    <w:t xml:space="preserve"> </w:t>
                  </w:r>
                </w:p>
              </w:tc>
              <w:tc>
                <w:tcPr>
                  <w:tcW w:w="1418" w:type="dxa"/>
                  <w:tcBorders>
                    <w:top w:val="single" w:sz="8" w:space="0" w:color="3891a7"/>
                    <w:left w:val="single" w:sz="8" w:space="0" w:color="3891a7"/>
                    <w:bottom w:val="single" w:sz="18" w:space="0" w:color="3891a7"/>
                    <w:right w:val="single" w:sz="8" w:space="0" w:color="3891a7"/>
                  </w:tcBorders>
                  <w:shd w:val="clear" w:color="auto" w:fill="auto"/>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en-US"/>
                    </w:rPr>
                    <w:t>2</w:t>
                  </w:r>
                  <w:r>
                    <w:rPr>
                      <w:rFonts w:ascii="Times New Roman" w:cs="Times New Roman" w:eastAsia="Times New Roman" w:hAnsi="Times New Roman"/>
                      <w:color w:val="000000"/>
                      <w:kern w:val="24"/>
                      <w:sz w:val="20"/>
                      <w:szCs w:val="20"/>
                    </w:rPr>
                    <w:t xml:space="preserve"> </w:t>
                  </w:r>
                </w:p>
              </w:tc>
              <w:tc>
                <w:tcPr>
                  <w:tcW w:w="1417" w:type="dxa"/>
                  <w:tcBorders>
                    <w:top w:val="single" w:sz="8" w:space="0" w:color="3891a7"/>
                    <w:left w:val="single" w:sz="8" w:space="0" w:color="3891a7"/>
                    <w:bottom w:val="single" w:sz="18" w:space="0" w:color="3891a7"/>
                    <w:right w:val="single" w:sz="8" w:space="0" w:color="3891a7"/>
                  </w:tcBorders>
                  <w:shd w:val="clear" w:color="auto" w:fill="auto"/>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en-US"/>
                    </w:rPr>
                    <w:t>3</w:t>
                  </w:r>
                  <w:r>
                    <w:rPr>
                      <w:rFonts w:ascii="Times New Roman" w:cs="Times New Roman" w:eastAsia="Times New Roman" w:hAnsi="Times New Roman"/>
                      <w:color w:val="000000"/>
                      <w:kern w:val="24"/>
                      <w:sz w:val="20"/>
                      <w:szCs w:val="20"/>
                    </w:rPr>
                    <w:t xml:space="preserve"> </w:t>
                  </w:r>
                </w:p>
              </w:tc>
              <w:tc>
                <w:tcPr>
                  <w:tcW w:w="1843" w:type="dxa"/>
                  <w:tcBorders>
                    <w:top w:val="single" w:sz="8" w:space="0" w:color="3891a7"/>
                    <w:left w:val="single" w:sz="8" w:space="0" w:color="3891a7"/>
                    <w:bottom w:val="single" w:sz="18" w:space="0" w:color="3891a7"/>
                    <w:right w:val="single" w:sz="8" w:space="0" w:color="3891a7"/>
                  </w:tcBorders>
                  <w:tcMar/>
                  <w:textDirection w:val="btLr"/>
                </w:tcPr>
                <w:p>
                  <w:pPr>
                    <w:pStyle w:val="style0"/>
                    <w:spacing w:after="0"/>
                    <w:ind w:left="113" w:right="113"/>
                    <w:rPr>
                      <w:rFonts w:ascii="Times New Roman" w:cs="Times New Roman" w:eastAsia="Times New Roman" w:hAnsi="Times New Roman"/>
                      <w:b/>
                      <w:bCs/>
                      <w:color w:val="000000"/>
                      <w:kern w:val="24"/>
                      <w:sz w:val="20"/>
                      <w:szCs w:val="20"/>
                      <w:lang w:val="kk-KZ"/>
                    </w:rPr>
                  </w:pPr>
                  <w:r>
                    <w:rPr>
                      <w:rFonts w:ascii="Times New Roman" w:cs="Times New Roman" w:eastAsia="Times New Roman" w:hAnsi="Times New Roman"/>
                      <w:b/>
                      <w:bCs/>
                      <w:color w:val="000000"/>
                      <w:kern w:val="24"/>
                      <w:sz w:val="20"/>
                      <w:szCs w:val="20"/>
                      <w:lang w:val="kk-KZ"/>
                    </w:rPr>
                    <w:t>Қорытынды баға</w:t>
                  </w:r>
                </w:p>
              </w:tc>
            </w:tr>
            <w:tr>
              <w:tblPrEx/>
              <w:trPr>
                <w:trHeight w:val="403" w:hRule="atLeast"/>
              </w:trPr>
              <w:tc>
                <w:tcPr>
                  <w:tcW w:w="1475" w:type="dxa"/>
                  <w:tcBorders>
                    <w:top w:val="single" w:sz="1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numPr>
                      <w:ilvl w:val="0"/>
                      <w:numId w:val="25"/>
                    </w:numPr>
                    <w:spacing w:after="0" w:lineRule="auto" w:line="240"/>
                    <w:ind w:left="1267"/>
                    <w:contextualSpacing/>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tc>
              <w:tc>
                <w:tcPr>
                  <w:tcW w:w="1405" w:type="dxa"/>
                  <w:tcBorders>
                    <w:top w:val="single" w:sz="1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418" w:type="dxa"/>
                  <w:tcBorders>
                    <w:top w:val="single" w:sz="1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417" w:type="dxa"/>
                  <w:tcBorders>
                    <w:top w:val="single" w:sz="1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843" w:type="dxa"/>
                  <w:tcBorders>
                    <w:top w:val="single" w:sz="18" w:space="0" w:color="3891a7"/>
                    <w:left w:val="single" w:sz="8" w:space="0" w:color="3891a7"/>
                    <w:bottom w:val="single" w:sz="8" w:space="0" w:color="3891a7"/>
                    <w:right w:val="single" w:sz="8" w:space="0" w:color="3891a7"/>
                  </w:tcBorders>
                  <w:shd w:val="clear" w:color="auto" w:fill="e8eef1"/>
                  <w:tcMar/>
                </w:tcPr>
                <w:p>
                  <w:pPr>
                    <w:pStyle w:val="style0"/>
                    <w:spacing w:after="0"/>
                    <w:rPr>
                      <w:rFonts w:ascii="Times New Roman" w:cs="Times New Roman" w:eastAsia="Times New Roman" w:hAnsi="Times New Roman"/>
                      <w:color w:val="000000"/>
                      <w:kern w:val="24"/>
                      <w:sz w:val="20"/>
                      <w:szCs w:val="20"/>
                      <w:lang w:val="kk-KZ"/>
                    </w:rPr>
                  </w:pPr>
                </w:p>
              </w:tc>
            </w:tr>
            <w:tr>
              <w:tblPrEx/>
              <w:trPr>
                <w:trHeight w:val="367" w:hRule="atLeast"/>
              </w:trPr>
              <w:tc>
                <w:tcPr>
                  <w:tcW w:w="1475" w:type="dxa"/>
                  <w:tcBorders>
                    <w:top w:val="single" w:sz="8" w:space="0" w:color="3891a7"/>
                    <w:left w:val="single" w:sz="8" w:space="0" w:color="3891a7"/>
                    <w:bottom w:val="single" w:sz="8" w:space="0" w:color="3891a7"/>
                    <w:right w:val="single" w:sz="8" w:space="0" w:color="3891a7"/>
                  </w:tcBorders>
                  <w:shd w:val="clear" w:color="auto" w:fill="auto"/>
                  <w:tcMar>
                    <w:top w:w="17" w:type="dxa"/>
                    <w:left w:w="108" w:type="dxa"/>
                    <w:bottom w:w="0" w:type="dxa"/>
                    <w:right w:w="108" w:type="dxa"/>
                  </w:tcMar>
                  <w:hideMark/>
                </w:tcPr>
                <w:p>
                  <w:pPr>
                    <w:pStyle w:val="style0"/>
                    <w:numPr>
                      <w:ilvl w:val="0"/>
                      <w:numId w:val="26"/>
                    </w:numPr>
                    <w:spacing w:after="0" w:lineRule="auto" w:line="240"/>
                    <w:ind w:left="1267"/>
                    <w:contextualSpacing/>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tc>
              <w:tc>
                <w:tcPr>
                  <w:tcW w:w="1405" w:type="dxa"/>
                  <w:tcBorders>
                    <w:top w:val="single" w:sz="8" w:space="0" w:color="3891a7"/>
                    <w:left w:val="single" w:sz="8" w:space="0" w:color="3891a7"/>
                    <w:bottom w:val="single" w:sz="8" w:space="0" w:color="3891a7"/>
                    <w:right w:val="single" w:sz="8" w:space="0" w:color="3891a7"/>
                  </w:tcBorders>
                  <w:shd w:val="clear" w:color="auto" w:fill="auto"/>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418" w:type="dxa"/>
                  <w:tcBorders>
                    <w:top w:val="single" w:sz="8" w:space="0" w:color="3891a7"/>
                    <w:left w:val="single" w:sz="8" w:space="0" w:color="3891a7"/>
                    <w:bottom w:val="single" w:sz="8" w:space="0" w:color="3891a7"/>
                    <w:right w:val="single" w:sz="8" w:space="0" w:color="3891a7"/>
                  </w:tcBorders>
                  <w:shd w:val="clear" w:color="auto" w:fill="auto"/>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417" w:type="dxa"/>
                  <w:tcBorders>
                    <w:top w:val="single" w:sz="8" w:space="0" w:color="3891a7"/>
                    <w:left w:val="single" w:sz="8" w:space="0" w:color="3891a7"/>
                    <w:bottom w:val="single" w:sz="8" w:space="0" w:color="3891a7"/>
                    <w:right w:val="single" w:sz="8" w:space="0" w:color="3891a7"/>
                  </w:tcBorders>
                  <w:shd w:val="clear" w:color="auto" w:fill="auto"/>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843" w:type="dxa"/>
                  <w:tcBorders>
                    <w:top w:val="single" w:sz="8" w:space="0" w:color="3891a7"/>
                    <w:left w:val="single" w:sz="8" w:space="0" w:color="3891a7"/>
                    <w:bottom w:val="single" w:sz="8" w:space="0" w:color="3891a7"/>
                    <w:right w:val="single" w:sz="8" w:space="0" w:color="3891a7"/>
                  </w:tcBorders>
                  <w:tcMar/>
                </w:tcPr>
                <w:p>
                  <w:pPr>
                    <w:pStyle w:val="style0"/>
                    <w:spacing w:after="0"/>
                    <w:rPr>
                      <w:rFonts w:ascii="Times New Roman" w:cs="Times New Roman" w:eastAsia="Times New Roman" w:hAnsi="Times New Roman"/>
                      <w:color w:val="000000"/>
                      <w:kern w:val="24"/>
                      <w:sz w:val="20"/>
                      <w:szCs w:val="20"/>
                      <w:lang w:val="kk-KZ"/>
                    </w:rPr>
                  </w:pPr>
                </w:p>
              </w:tc>
            </w:tr>
            <w:tr>
              <w:tblPrEx/>
              <w:trPr>
                <w:trHeight w:val="519" w:hRule="atLeast"/>
              </w:trPr>
              <w:tc>
                <w:tcPr>
                  <w:tcW w:w="1475" w:type="dxa"/>
                  <w:tcBorders>
                    <w:top w:val="single" w:sz="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numPr>
                      <w:ilvl w:val="0"/>
                      <w:numId w:val="27"/>
                    </w:numPr>
                    <w:spacing w:after="0" w:lineRule="auto" w:line="240"/>
                    <w:ind w:left="1267"/>
                    <w:contextualSpacing/>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tc>
              <w:tc>
                <w:tcPr>
                  <w:tcW w:w="1405" w:type="dxa"/>
                  <w:tcBorders>
                    <w:top w:val="single" w:sz="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418" w:type="dxa"/>
                  <w:tcBorders>
                    <w:top w:val="single" w:sz="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417" w:type="dxa"/>
                  <w:tcBorders>
                    <w:top w:val="single" w:sz="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843" w:type="dxa"/>
                  <w:tcBorders>
                    <w:top w:val="single" w:sz="8" w:space="0" w:color="3891a7"/>
                    <w:left w:val="single" w:sz="8" w:space="0" w:color="3891a7"/>
                    <w:bottom w:val="single" w:sz="8" w:space="0" w:color="3891a7"/>
                    <w:right w:val="single" w:sz="8" w:space="0" w:color="3891a7"/>
                  </w:tcBorders>
                  <w:shd w:val="clear" w:color="auto" w:fill="e8eef1"/>
                  <w:tcMar/>
                </w:tcPr>
                <w:p>
                  <w:pPr>
                    <w:pStyle w:val="style0"/>
                    <w:spacing w:after="0"/>
                    <w:rPr>
                      <w:rFonts w:ascii="Times New Roman" w:cs="Times New Roman" w:eastAsia="Times New Roman" w:hAnsi="Times New Roman"/>
                      <w:color w:val="000000"/>
                      <w:kern w:val="24"/>
                      <w:sz w:val="20"/>
                      <w:szCs w:val="20"/>
                      <w:lang w:val="kk-KZ"/>
                    </w:rPr>
                  </w:pPr>
                </w:p>
              </w:tc>
            </w:tr>
            <w:tr>
              <w:tblPrEx/>
              <w:trPr>
                <w:trHeight w:val="519" w:hRule="atLeast"/>
              </w:trPr>
              <w:tc>
                <w:tcPr>
                  <w:tcW w:w="1475" w:type="dxa"/>
                  <w:tcBorders>
                    <w:top w:val="single" w:sz="8" w:space="0" w:color="3891a7"/>
                    <w:left w:val="single" w:sz="8" w:space="0" w:color="3891a7"/>
                    <w:bottom w:val="single" w:sz="8" w:space="0" w:color="3891a7"/>
                    <w:right w:val="single" w:sz="8" w:space="0" w:color="3891a7"/>
                  </w:tcBorders>
                  <w:shd w:val="clear" w:color="auto" w:fill="auto"/>
                  <w:tcMar>
                    <w:top w:w="17" w:type="dxa"/>
                    <w:left w:w="108" w:type="dxa"/>
                    <w:bottom w:w="0" w:type="dxa"/>
                    <w:right w:w="108" w:type="dxa"/>
                  </w:tcMar>
                  <w:hideMark/>
                </w:tcPr>
                <w:p>
                  <w:pPr>
                    <w:pStyle w:val="style0"/>
                    <w:numPr>
                      <w:ilvl w:val="0"/>
                      <w:numId w:val="28"/>
                    </w:numPr>
                    <w:spacing w:after="0" w:lineRule="auto" w:line="240"/>
                    <w:ind w:left="1267"/>
                    <w:contextualSpacing/>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tc>
              <w:tc>
                <w:tcPr>
                  <w:tcW w:w="1405" w:type="dxa"/>
                  <w:tcBorders>
                    <w:top w:val="single" w:sz="8" w:space="0" w:color="3891a7"/>
                    <w:left w:val="single" w:sz="8" w:space="0" w:color="3891a7"/>
                    <w:bottom w:val="single" w:sz="8" w:space="0" w:color="3891a7"/>
                    <w:right w:val="single" w:sz="8" w:space="0" w:color="3891a7"/>
                  </w:tcBorders>
                  <w:shd w:val="clear" w:color="auto" w:fill="auto"/>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418" w:type="dxa"/>
                  <w:tcBorders>
                    <w:top w:val="single" w:sz="8" w:space="0" w:color="3891a7"/>
                    <w:left w:val="single" w:sz="8" w:space="0" w:color="3891a7"/>
                    <w:bottom w:val="single" w:sz="8" w:space="0" w:color="3891a7"/>
                    <w:right w:val="single" w:sz="8" w:space="0" w:color="3891a7"/>
                  </w:tcBorders>
                  <w:shd w:val="clear" w:color="auto" w:fill="auto"/>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417" w:type="dxa"/>
                  <w:tcBorders>
                    <w:top w:val="single" w:sz="8" w:space="0" w:color="3891a7"/>
                    <w:left w:val="single" w:sz="8" w:space="0" w:color="3891a7"/>
                    <w:bottom w:val="single" w:sz="8" w:space="0" w:color="3891a7"/>
                    <w:right w:val="single" w:sz="8" w:space="0" w:color="3891a7"/>
                  </w:tcBorders>
                  <w:shd w:val="clear" w:color="auto" w:fill="auto"/>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843" w:type="dxa"/>
                  <w:tcBorders>
                    <w:top w:val="single" w:sz="8" w:space="0" w:color="3891a7"/>
                    <w:left w:val="single" w:sz="8" w:space="0" w:color="3891a7"/>
                    <w:bottom w:val="single" w:sz="8" w:space="0" w:color="3891a7"/>
                    <w:right w:val="single" w:sz="8" w:space="0" w:color="3891a7"/>
                  </w:tcBorders>
                  <w:tcMar/>
                </w:tcPr>
                <w:p>
                  <w:pPr>
                    <w:pStyle w:val="style0"/>
                    <w:spacing w:after="0"/>
                    <w:rPr>
                      <w:rFonts w:ascii="Times New Roman" w:cs="Times New Roman" w:eastAsia="Times New Roman" w:hAnsi="Times New Roman"/>
                      <w:color w:val="000000"/>
                      <w:kern w:val="24"/>
                      <w:sz w:val="20"/>
                      <w:szCs w:val="20"/>
                      <w:lang w:val="kk-KZ"/>
                    </w:rPr>
                  </w:pPr>
                </w:p>
              </w:tc>
            </w:tr>
            <w:tr>
              <w:tblPrEx/>
              <w:trPr>
                <w:trHeight w:val="165" w:hRule="atLeast"/>
              </w:trPr>
              <w:tc>
                <w:tcPr>
                  <w:tcW w:w="1475" w:type="dxa"/>
                  <w:tcBorders>
                    <w:top w:val="single" w:sz="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numPr>
                      <w:ilvl w:val="0"/>
                      <w:numId w:val="29"/>
                    </w:numPr>
                    <w:spacing w:after="0" w:lineRule="auto" w:line="240"/>
                    <w:ind w:left="1267"/>
                    <w:contextualSpacing/>
                    <w:rPr>
                      <w:rFonts w:ascii="Times New Roman" w:cs="Times New Roman" w:eastAsia="Times New Roman" w:hAnsi="Times New Roman"/>
                      <w:sz w:val="20"/>
                      <w:szCs w:val="20"/>
                    </w:rPr>
                  </w:pPr>
                  <w:r>
                    <w:rPr>
                      <w:rFonts w:ascii="Times New Roman" w:cs="Times New Roman" w:eastAsia="Times New Roman" w:hAnsi="Times New Roman"/>
                      <w:b/>
                      <w:bCs/>
                      <w:color w:val="000000"/>
                      <w:kern w:val="24"/>
                      <w:sz w:val="20"/>
                      <w:szCs w:val="20"/>
                      <w:lang w:val="kk-KZ"/>
                    </w:rPr>
                    <w:t> </w:t>
                  </w:r>
                  <w:r>
                    <w:rPr>
                      <w:rFonts w:ascii="Times New Roman" w:cs="Times New Roman" w:eastAsia="Times New Roman" w:hAnsi="Times New Roman"/>
                      <w:b/>
                      <w:bCs/>
                      <w:color w:val="000000"/>
                      <w:kern w:val="24"/>
                      <w:sz w:val="20"/>
                      <w:szCs w:val="20"/>
                    </w:rPr>
                    <w:t xml:space="preserve"> </w:t>
                  </w:r>
                </w:p>
              </w:tc>
              <w:tc>
                <w:tcPr>
                  <w:tcW w:w="1405" w:type="dxa"/>
                  <w:tcBorders>
                    <w:top w:val="single" w:sz="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418" w:type="dxa"/>
                  <w:tcBorders>
                    <w:top w:val="single" w:sz="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417" w:type="dxa"/>
                  <w:tcBorders>
                    <w:top w:val="single" w:sz="8" w:space="0" w:color="3891a7"/>
                    <w:left w:val="single" w:sz="8" w:space="0" w:color="3891a7"/>
                    <w:bottom w:val="single" w:sz="8" w:space="0" w:color="3891a7"/>
                    <w:right w:val="single" w:sz="8" w:space="0" w:color="3891a7"/>
                  </w:tcBorders>
                  <w:shd w:val="clear" w:color="auto" w:fill="e8eef1"/>
                  <w:tcMar>
                    <w:top w:w="17" w:type="dxa"/>
                    <w:left w:w="108" w:type="dxa"/>
                    <w:bottom w:w="0" w:type="dxa"/>
                    <w:right w:w="108" w:type="dxa"/>
                  </w:tcMar>
                  <w:hideMark/>
                </w:tcPr>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color w:val="000000"/>
                      <w:kern w:val="24"/>
                      <w:sz w:val="20"/>
                      <w:szCs w:val="20"/>
                      <w:lang w:val="kk-KZ"/>
                    </w:rPr>
                    <w:t> </w:t>
                  </w:r>
                  <w:r>
                    <w:rPr>
                      <w:rFonts w:ascii="Times New Roman" w:cs="Times New Roman" w:eastAsia="Times New Roman" w:hAnsi="Times New Roman"/>
                      <w:color w:val="000000"/>
                      <w:kern w:val="24"/>
                      <w:sz w:val="20"/>
                      <w:szCs w:val="20"/>
                    </w:rPr>
                    <w:t xml:space="preserve"> </w:t>
                  </w:r>
                </w:p>
              </w:tc>
              <w:tc>
                <w:tcPr>
                  <w:tcW w:w="1843" w:type="dxa"/>
                  <w:tcBorders>
                    <w:top w:val="single" w:sz="8" w:space="0" w:color="3891a7"/>
                    <w:left w:val="single" w:sz="8" w:space="0" w:color="3891a7"/>
                    <w:bottom w:val="single" w:sz="8" w:space="0" w:color="3891a7"/>
                    <w:right w:val="single" w:sz="8" w:space="0" w:color="3891a7"/>
                  </w:tcBorders>
                  <w:shd w:val="clear" w:color="auto" w:fill="e8eef1"/>
                  <w:tcMar/>
                </w:tcPr>
                <w:p>
                  <w:pPr>
                    <w:pStyle w:val="style0"/>
                    <w:spacing w:after="0"/>
                    <w:rPr>
                      <w:rFonts w:ascii="Times New Roman" w:cs="Times New Roman" w:eastAsia="Times New Roman" w:hAnsi="Times New Roman"/>
                      <w:color w:val="000000"/>
                      <w:kern w:val="24"/>
                      <w:sz w:val="20"/>
                      <w:szCs w:val="20"/>
                      <w:lang w:val="kk-KZ"/>
                    </w:rPr>
                  </w:pPr>
                </w:p>
              </w:tc>
            </w:tr>
          </w:tbl>
          <w:p>
            <w:pPr>
              <w:pStyle w:val="style157"/>
              <w:rPr>
                <w:rFonts w:ascii="Times New Roman" w:cs="Times New Roman" w:eastAsia="Times New Roman" w:hAnsi="Times New Roman"/>
                <w:sz w:val="20"/>
                <w:szCs w:val="20"/>
              </w:rPr>
            </w:pPr>
          </w:p>
          <w:p>
            <w:pPr>
              <w:pStyle w:val="style157"/>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                                                8-9 балл – өте жақсы</w:t>
            </w:r>
          </w:p>
          <w:p>
            <w:pPr>
              <w:pStyle w:val="style157"/>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                                          6-7 балл–  жақсы</w:t>
            </w:r>
          </w:p>
          <w:p>
            <w:pPr>
              <w:pStyle w:val="style157"/>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                                         4-5 балл– орташа</w:t>
            </w:r>
          </w:p>
          <w:p>
            <w:pPr>
              <w:pStyle w:val="style157"/>
              <w:jc w:val="center"/>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rPr>
              <w:t xml:space="preserve">                                       0-3 балл– төмен</w:t>
            </w:r>
          </w:p>
          <w:p>
            <w:pPr>
              <w:pStyle w:val="style157"/>
              <w:rPr>
                <w:rFonts w:ascii="Times New Roman" w:cs="Times New Roman" w:eastAsia="Times New Roman" w:hAnsi="Times New Roman"/>
                <w:sz w:val="20"/>
                <w:szCs w:val="20"/>
                <w:lang w:val="kk-KZ"/>
              </w:rPr>
            </w:pPr>
          </w:p>
          <w:p>
            <w:pPr>
              <w:pStyle w:val="style157"/>
              <w:rPr>
                <w:rFonts w:ascii="Times New Roman" w:cs="Times New Roman" w:eastAsia="Times New Roman" w:hAnsi="Times New Roman"/>
                <w:sz w:val="20"/>
                <w:szCs w:val="20"/>
                <w:lang w:val="kk-KZ"/>
              </w:rPr>
            </w:pPr>
          </w:p>
          <w:p>
            <w:pPr>
              <w:pStyle w:val="style157"/>
              <w:rPr>
                <w:rFonts w:ascii="Times New Roman" w:cs="Times New Roman" w:eastAsia="Times New Roman" w:hAnsi="Times New Roman"/>
                <w:sz w:val="20"/>
                <w:szCs w:val="20"/>
              </w:rPr>
            </w:pPr>
            <w:r>
              <w:rPr>
                <w:rFonts w:ascii="Times New Roman" w:cs="Times New Roman" w:eastAsia="Times New Roman" w:hAnsi="Times New Roman"/>
                <w:sz w:val="20"/>
                <w:szCs w:val="20"/>
                <w:lang w:val="kk-KZ"/>
              </w:rPr>
              <w:t xml:space="preserve">Үй тапсырмасы  </w:t>
            </w:r>
            <w:r>
              <w:rPr>
                <w:rFonts w:ascii="Times New Roman" w:cs="Times New Roman" w:eastAsia="Times New Roman" w:hAnsi="Times New Roman"/>
                <w:sz w:val="20"/>
                <w:szCs w:val="20"/>
              </w:rPr>
              <w:t xml:space="preserve"> </w:t>
            </w:r>
          </w:p>
          <w:p>
            <w:pPr>
              <w:pStyle w:val="style157"/>
              <w:rPr>
                <w:rFonts w:ascii="Times New Roman" w:cs="Times New Roman" w:eastAsia="Times New Roman" w:hAnsi="Times New Roman"/>
                <w:sz w:val="20"/>
                <w:szCs w:val="20"/>
              </w:rPr>
            </w:pPr>
          </w:p>
        </w:tc>
        <w:tc>
          <w:tcPr>
            <w:tcW w:w="578" w:type="pct"/>
            <w:tcBorders/>
          </w:tcPr>
          <w:p>
            <w:pPr>
              <w:pStyle w:val="style0"/>
              <w:spacing w:after="0"/>
              <w:jc w:val="center"/>
              <w:rPr>
                <w:rFonts w:ascii="Times New Roman" w:cs="Times New Roman" w:eastAsia="Times New Roman" w:hAnsi="Times New Roman"/>
                <w:sz w:val="20"/>
                <w:szCs w:val="20"/>
                <w:shd w:val="clear" w:color="auto" w:fill="ffffff"/>
                <w:lang w:val="kk-KZ"/>
              </w:rPr>
            </w:pPr>
          </w:p>
          <w:p>
            <w:pPr>
              <w:pStyle w:val="style0"/>
              <w:spacing w:after="0"/>
              <w:jc w:val="center"/>
              <w:rPr>
                <w:rFonts w:ascii="Times New Roman" w:cs="Times New Roman" w:eastAsia="Times New Roman" w:hAnsi="Times New Roman"/>
                <w:sz w:val="20"/>
                <w:szCs w:val="20"/>
                <w:shd w:val="clear" w:color="auto" w:fill="ffffff"/>
                <w:lang w:val="kk-KZ"/>
              </w:rPr>
            </w:pPr>
          </w:p>
          <w:p>
            <w:pPr>
              <w:pStyle w:val="style0"/>
              <w:spacing w:after="0"/>
              <w:jc w:val="center"/>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r>
              <w:rPr>
                <w:rFonts w:ascii="Times New Roman" w:cs="Times New Roman" w:eastAsia="Times New Roman" w:hAnsi="Times New Roman"/>
                <w:sz w:val="20"/>
                <w:szCs w:val="20"/>
                <w:shd w:val="clear" w:color="auto" w:fill="ffffff"/>
                <w:lang w:val="kk-KZ"/>
              </w:rPr>
              <w:t>Үлестірме</w:t>
            </w: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shd w:val="clear" w:color="auto" w:fill="ffffff"/>
                <w:lang w:val="kk-KZ"/>
              </w:rPr>
            </w:pPr>
          </w:p>
          <w:p>
            <w:pPr>
              <w:pStyle w:val="style0"/>
              <w:spacing w:after="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Үлестірме</w:t>
            </w:r>
          </w:p>
        </w:tc>
      </w:tr>
      <w:tr>
        <w:tblPrEx/>
        <w:trPr>
          <w:trHeight w:val="914" w:hRule="atLeast"/>
        </w:trPr>
        <w:tc>
          <w:tcPr>
            <w:tcW w:w="1789" w:type="pct"/>
            <w:gridSpan w:val="3"/>
            <w:tcBorders/>
          </w:tcPr>
          <w:p>
            <w:pPr>
              <w:pStyle w:val="style0"/>
              <w:spacing w:after="0"/>
              <w:jc w:val="both"/>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 xml:space="preserve">Саралау–оқушыларға қалай көбірек қолдау көрсетуді жоспарлайсыз? Қабілеті жоғары оқушыларға қандай міндет қоюды жоспарлап отырсыз? </w:t>
            </w:r>
          </w:p>
        </w:tc>
        <w:tc>
          <w:tcPr>
            <w:tcW w:w="1353" w:type="pct"/>
            <w:gridSpan w:val="3"/>
            <w:tcBorders/>
          </w:tcPr>
          <w:p>
            <w:pPr>
              <w:pStyle w:val="style0"/>
              <w:spacing w:after="0"/>
              <w:jc w:val="both"/>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 xml:space="preserve">Бағалау– оқушылардың материалды меңгеру деңгейін қалай тексеруді жоспарлайсыз? </w:t>
            </w:r>
          </w:p>
        </w:tc>
        <w:tc>
          <w:tcPr>
            <w:tcW w:w="1858" w:type="pct"/>
            <w:gridSpan w:val="2"/>
            <w:tcBorders/>
          </w:tcPr>
          <w:p>
            <w:pPr>
              <w:pStyle w:val="style0"/>
              <w:spacing w:after="0"/>
              <w:jc w:val="both"/>
              <w:rPr>
                <w:rFonts w:ascii="Times New Roman" w:cs="Times New Roman" w:eastAsia="Times New Roman" w:hAnsi="Times New Roman"/>
                <w:b/>
                <w:sz w:val="20"/>
                <w:szCs w:val="20"/>
                <w:highlight w:val="yellow"/>
                <w:lang w:val="kk-KZ"/>
              </w:rPr>
            </w:pPr>
            <w:r>
              <w:rPr>
                <w:rFonts w:ascii="Times New Roman" w:cs="Times New Roman" w:eastAsia="Times New Roman" w:hAnsi="Times New Roman"/>
                <w:b/>
                <w:sz w:val="20"/>
                <w:szCs w:val="20"/>
                <w:lang w:val="kk-KZ"/>
              </w:rPr>
              <w:t>Денсаулық және қауіпсіздік техникасының сақталуы</w:t>
            </w:r>
            <w:r>
              <w:rPr>
                <w:rFonts w:ascii="Times New Roman" w:cs="Times New Roman" w:eastAsia="Times New Roman" w:hAnsi="Times New Roman"/>
                <w:b/>
                <w:sz w:val="20"/>
                <w:szCs w:val="20"/>
                <w:lang w:val="kk-KZ"/>
              </w:rPr>
              <w:br/>
            </w:r>
          </w:p>
          <w:p>
            <w:pPr>
              <w:pStyle w:val="style0"/>
              <w:spacing w:after="0"/>
              <w:jc w:val="both"/>
              <w:rPr>
                <w:rFonts w:ascii="Times New Roman" w:cs="Times New Roman" w:eastAsia="Times New Roman" w:hAnsi="Times New Roman"/>
                <w:b/>
                <w:sz w:val="20"/>
                <w:szCs w:val="20"/>
                <w:highlight w:val="yellow"/>
                <w:lang w:val="kk-KZ"/>
              </w:rPr>
            </w:pPr>
          </w:p>
          <w:p>
            <w:pPr>
              <w:pStyle w:val="style0"/>
              <w:spacing w:after="0"/>
              <w:jc w:val="both"/>
              <w:rPr>
                <w:rFonts w:ascii="Times New Roman" w:cs="Times New Roman" w:eastAsia="Times New Roman" w:hAnsi="Times New Roman"/>
                <w:b/>
                <w:sz w:val="20"/>
                <w:szCs w:val="20"/>
                <w:highlight w:val="yellow"/>
                <w:lang w:val="kk-KZ"/>
              </w:rPr>
            </w:pPr>
          </w:p>
          <w:p>
            <w:pPr>
              <w:pStyle w:val="style0"/>
              <w:spacing w:after="0"/>
              <w:jc w:val="both"/>
              <w:rPr>
                <w:rFonts w:ascii="Times New Roman" w:cs="Times New Roman" w:eastAsia="Times New Roman" w:hAnsi="Times New Roman"/>
                <w:b/>
                <w:sz w:val="20"/>
                <w:szCs w:val="20"/>
                <w:highlight w:val="yellow"/>
                <w:lang w:val="kk-KZ"/>
              </w:rPr>
            </w:pPr>
          </w:p>
        </w:tc>
      </w:tr>
      <w:tr>
        <w:tblPrEx/>
        <w:trPr>
          <w:trHeight w:val="623" w:hRule="atLeast"/>
        </w:trPr>
        <w:tc>
          <w:tcPr>
            <w:tcW w:w="1789" w:type="pct"/>
            <w:gridSpan w:val="3"/>
            <w:tcBorders/>
          </w:tcPr>
          <w:p>
            <w:pPr>
              <w:pStyle w:val="style0"/>
              <w:spacing w:after="0"/>
              <w:jc w:val="both"/>
              <w:rPr>
                <w:rFonts w:ascii="Times New Roman" w:cs="Times New Roman" w:eastAsia="Times New Roman" w:hAnsi="Times New Roman"/>
                <w:bCs/>
                <w:sz w:val="20"/>
                <w:szCs w:val="20"/>
                <w:lang w:val="kk-KZ"/>
              </w:rPr>
            </w:pPr>
            <w:r>
              <w:rPr>
                <w:rFonts w:ascii="Times New Roman" w:cs="Times New Roman" w:eastAsia="Times New Roman" w:hAnsi="Times New Roman"/>
                <w:bCs/>
                <w:sz w:val="20"/>
                <w:szCs w:val="20"/>
                <w:lang w:val="kk-KZ"/>
              </w:rPr>
              <w:t>Оқушылар тақырыптың толық меңгергенін білу үшін тақырыпқа сәйкес стратегиялар таңдап алдым. Қабілеті жоғары оқушыға деңгейі бойынша  жеке  тапсырма берілді.</w:t>
            </w:r>
          </w:p>
        </w:tc>
        <w:tc>
          <w:tcPr>
            <w:tcW w:w="1353" w:type="pct"/>
            <w:gridSpan w:val="3"/>
            <w:tcBorders/>
          </w:tcPr>
          <w:p>
            <w:pPr>
              <w:pStyle w:val="style0"/>
              <w:spacing w:after="0"/>
              <w:jc w:val="both"/>
              <w:rPr>
                <w:rFonts w:ascii="Times New Roman" w:cs="Times New Roman" w:eastAsia="Times New Roman" w:hAnsi="Times New Roman"/>
                <w:bCs/>
                <w:sz w:val="20"/>
                <w:szCs w:val="20"/>
                <w:lang w:val="kk-KZ"/>
              </w:rPr>
            </w:pPr>
            <w:r>
              <w:rPr>
                <w:rFonts w:ascii="Times New Roman" w:cs="Times New Roman" w:eastAsia="Times New Roman" w:hAnsi="Times New Roman"/>
                <w:bCs/>
                <w:sz w:val="20"/>
                <w:szCs w:val="20"/>
                <w:lang w:val="kk-KZ"/>
              </w:rPr>
              <w:t>Табыс крийтерийлері арқылы топтық, жұптық, жеке жұмыс ия, жоқ сұрақтары арқылы бекітемін.</w:t>
            </w:r>
          </w:p>
        </w:tc>
        <w:tc>
          <w:tcPr>
            <w:tcW w:w="1858" w:type="pct"/>
            <w:gridSpan w:val="2"/>
            <w:tcBorders/>
          </w:tcPr>
          <w:p>
            <w:pPr>
              <w:pStyle w:val="style0"/>
              <w:spacing w:after="0"/>
              <w:jc w:val="both"/>
              <w:rPr>
                <w:rFonts w:ascii="Times New Roman" w:cs="Times New Roman" w:eastAsia="Times New Roman" w:hAnsi="Times New Roman"/>
                <w:bCs/>
                <w:sz w:val="20"/>
                <w:szCs w:val="20"/>
                <w:lang w:val="kk-KZ"/>
              </w:rPr>
            </w:pPr>
            <w:r>
              <w:rPr>
                <w:rFonts w:ascii="Times New Roman" w:cs="Times New Roman" w:eastAsia="Times New Roman" w:hAnsi="Times New Roman"/>
                <w:bCs/>
                <w:sz w:val="20"/>
                <w:szCs w:val="20"/>
                <w:lang w:val="kk-KZ"/>
              </w:rPr>
              <w:t xml:space="preserve">Қимыл жаттығуын жасату, себебі топқа бөлініп отырған кезде оқушының бел омыртқасына зиян келмей қимылда болуы.  </w:t>
            </w:r>
          </w:p>
          <w:p>
            <w:pPr>
              <w:pStyle w:val="style0"/>
              <w:spacing w:after="0"/>
              <w:jc w:val="both"/>
              <w:rPr>
                <w:rFonts w:ascii="Times New Roman" w:cs="Times New Roman" w:eastAsia="Times New Roman" w:hAnsi="Times New Roman"/>
                <w:bCs/>
                <w:sz w:val="20"/>
                <w:szCs w:val="20"/>
                <w:lang w:val="kk-KZ"/>
              </w:rPr>
            </w:pPr>
          </w:p>
          <w:p>
            <w:pPr>
              <w:pStyle w:val="style0"/>
              <w:spacing w:after="0"/>
              <w:jc w:val="both"/>
              <w:rPr>
                <w:rFonts w:ascii="Times New Roman" w:cs="Times New Roman" w:eastAsia="Times New Roman" w:hAnsi="Times New Roman"/>
                <w:bCs/>
                <w:sz w:val="20"/>
                <w:szCs w:val="20"/>
                <w:lang w:val="kk-KZ"/>
              </w:rPr>
            </w:pPr>
          </w:p>
          <w:p>
            <w:pPr>
              <w:pStyle w:val="style0"/>
              <w:spacing w:after="0"/>
              <w:jc w:val="both"/>
              <w:rPr>
                <w:rFonts w:ascii="Times New Roman" w:cs="Times New Roman" w:eastAsia="Times New Roman" w:hAnsi="Times New Roman"/>
                <w:bCs/>
                <w:sz w:val="20"/>
                <w:szCs w:val="20"/>
                <w:lang w:val="kk-KZ"/>
              </w:rPr>
            </w:pPr>
          </w:p>
          <w:p>
            <w:pPr>
              <w:pStyle w:val="style0"/>
              <w:spacing w:after="0"/>
              <w:jc w:val="both"/>
              <w:rPr>
                <w:rFonts w:ascii="Times New Roman" w:cs="Times New Roman" w:eastAsia="Times New Roman" w:hAnsi="Times New Roman"/>
                <w:bCs/>
                <w:sz w:val="20"/>
                <w:szCs w:val="20"/>
                <w:lang w:val="kk-KZ"/>
              </w:rPr>
            </w:pPr>
          </w:p>
          <w:p>
            <w:pPr>
              <w:pStyle w:val="style0"/>
              <w:spacing w:after="0"/>
              <w:jc w:val="both"/>
              <w:rPr>
                <w:rFonts w:ascii="Times New Roman" w:cs="Times New Roman" w:eastAsia="Times New Roman" w:hAnsi="Times New Roman"/>
                <w:bCs/>
                <w:sz w:val="20"/>
                <w:szCs w:val="20"/>
                <w:lang w:val="kk-KZ"/>
              </w:rPr>
            </w:pPr>
          </w:p>
          <w:p>
            <w:pPr>
              <w:pStyle w:val="style0"/>
              <w:spacing w:after="0"/>
              <w:jc w:val="both"/>
              <w:rPr>
                <w:rFonts w:ascii="Times New Roman" w:cs="Times New Roman" w:eastAsia="Times New Roman" w:hAnsi="Times New Roman"/>
                <w:bCs/>
                <w:sz w:val="20"/>
                <w:szCs w:val="20"/>
                <w:highlight w:val="yellow"/>
                <w:lang w:val="kk-KZ"/>
              </w:rPr>
            </w:pPr>
          </w:p>
        </w:tc>
      </w:tr>
      <w:tr>
        <w:tblPrEx/>
        <w:trPr>
          <w:cantSplit/>
          <w:trHeight w:val="991" w:hRule="atLeast"/>
        </w:trPr>
        <w:tc>
          <w:tcPr>
            <w:tcW w:w="2579" w:type="pct"/>
            <w:gridSpan w:val="4"/>
            <w:vMerge w:val="restart"/>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 xml:space="preserve">Сабақ бойынша рефлексия </w:t>
            </w:r>
          </w:p>
          <w:p>
            <w:pPr>
              <w:pStyle w:val="style0"/>
              <w:spacing w:after="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xml:space="preserve">Сабақ мақсаттары/оқу мақсаттары дұрыс қойылған ба? Оқушылардың барлығы ОМ қолжеткізді ме? </w:t>
            </w:r>
          </w:p>
          <w:p>
            <w:pPr>
              <w:pStyle w:val="style0"/>
              <w:spacing w:after="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xml:space="preserve">Жеткізбесе, неліктен? </w:t>
            </w:r>
          </w:p>
          <w:p>
            <w:pPr>
              <w:pStyle w:val="style0"/>
              <w:spacing w:after="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xml:space="preserve">Сабақта саралау дұрыс жүргізілді ме? </w:t>
            </w:r>
          </w:p>
          <w:p>
            <w:pPr>
              <w:pStyle w:val="style0"/>
              <w:spacing w:after="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xml:space="preserve">Сабақтың уақыттық кезеңдері сақталды ма? </w:t>
            </w:r>
          </w:p>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sz w:val="20"/>
                <w:szCs w:val="20"/>
                <w:lang w:val="kk-KZ"/>
              </w:rPr>
              <w:t>Сабақ жоспарынан қандай ауытқулар болды, неліктен?</w:t>
            </w:r>
          </w:p>
        </w:tc>
        <w:tc>
          <w:tcPr>
            <w:tcW w:w="2421" w:type="pct"/>
            <w:gridSpan w:val="4"/>
            <w:tcBorders/>
          </w:tcPr>
          <w:p>
            <w:pPr>
              <w:pStyle w:val="style0"/>
              <w:autoSpaceDE w:val="false"/>
              <w:autoSpaceDN w:val="false"/>
              <w:adjustRightInd w:val="false"/>
              <w:spacing w:after="0" w:lineRule="auto" w:line="240"/>
              <w:rPr>
                <w:rFonts w:ascii="Times New Roman" w:cs="Times New Roman" w:hAnsi="Times New Roman"/>
                <w:b/>
                <w:iCs/>
                <w:sz w:val="20"/>
                <w:szCs w:val="20"/>
                <w:lang w:val="kk-KZ"/>
              </w:rPr>
            </w:pPr>
            <w:r>
              <w:rPr>
                <w:rFonts w:ascii="Times New Roman" w:cs="Times New Roman" w:hAnsi="Times New Roman"/>
                <w:b/>
                <w:iCs/>
                <w:sz w:val="20"/>
                <w:szCs w:val="20"/>
                <w:lang w:val="kk-KZ"/>
              </w:rPr>
              <w:t>Бұл тарауды сабақ туралы рефлексия жасау үшін пайдаланыңыз.</w:t>
            </w:r>
          </w:p>
          <w:p>
            <w:pPr>
              <w:pStyle w:val="style0"/>
              <w:autoSpaceDE w:val="false"/>
              <w:autoSpaceDN w:val="false"/>
              <w:adjustRightInd w:val="false"/>
              <w:spacing w:after="0" w:lineRule="auto" w:line="240"/>
              <w:rPr>
                <w:rFonts w:ascii="Times New Roman" w:cs="Times New Roman" w:hAnsi="Times New Roman"/>
                <w:b/>
                <w:iCs/>
                <w:sz w:val="20"/>
                <w:szCs w:val="20"/>
                <w:lang w:val="kk-KZ"/>
              </w:rPr>
            </w:pPr>
            <w:r>
              <w:rPr>
                <w:rFonts w:ascii="Times New Roman" w:cs="Times New Roman" w:hAnsi="Times New Roman"/>
                <w:b/>
                <w:iCs/>
                <w:sz w:val="20"/>
                <w:szCs w:val="20"/>
                <w:lang w:val="kk-KZ"/>
              </w:rPr>
              <w:t>Сол бағандағы өзіңіз маңызды деп санайтын сұрақтарға жауап</w:t>
            </w:r>
          </w:p>
          <w:p>
            <w:pPr>
              <w:pStyle w:val="style0"/>
              <w:spacing w:after="0"/>
              <w:rPr>
                <w:rFonts w:ascii="Times New Roman" w:cs="Times New Roman" w:eastAsia="Times New Roman" w:hAnsi="Times New Roman"/>
                <w:b/>
                <w:sz w:val="20"/>
                <w:szCs w:val="20"/>
                <w:lang w:val="kk-KZ"/>
              </w:rPr>
            </w:pPr>
            <w:r>
              <w:rPr>
                <w:rFonts w:ascii="Times New Roman" w:cs="Times New Roman" w:hAnsi="Times New Roman"/>
                <w:b/>
                <w:iCs/>
                <w:sz w:val="20"/>
                <w:szCs w:val="20"/>
              </w:rPr>
              <w:t>беріңіз.</w:t>
            </w:r>
          </w:p>
        </w:tc>
      </w:tr>
      <w:tr>
        <w:tblPrEx/>
        <w:trPr>
          <w:cantSplit/>
          <w:trHeight w:val="3390" w:hRule="atLeast"/>
        </w:trPr>
        <w:tc>
          <w:tcPr>
            <w:tcW w:w="2579" w:type="pct"/>
            <w:gridSpan w:val="4"/>
            <w:vMerge w:val="continue"/>
            <w:tcBorders/>
          </w:tcPr>
          <w:p>
            <w:pPr>
              <w:pStyle w:val="style0"/>
              <w:spacing w:after="0"/>
              <w:rPr>
                <w:rFonts w:ascii="Times New Roman" w:cs="Times New Roman" w:eastAsia="Times New Roman" w:hAnsi="Times New Roman"/>
                <w:b/>
                <w:sz w:val="20"/>
                <w:szCs w:val="20"/>
                <w:lang w:val="kk-KZ"/>
              </w:rPr>
            </w:pPr>
          </w:p>
        </w:tc>
        <w:tc>
          <w:tcPr>
            <w:tcW w:w="2421" w:type="pct"/>
            <w:gridSpan w:val="4"/>
            <w:tcBorders/>
          </w:tcPr>
          <w:p>
            <w:pPr>
              <w:pStyle w:val="style0"/>
              <w:spacing w:after="0"/>
              <w:rPr>
                <w:rFonts w:ascii="Times New Roman" w:cs="Times New Roman" w:eastAsia="Times New Roman" w:hAnsi="Times New Roman"/>
                <w:b/>
                <w:sz w:val="20"/>
                <w:szCs w:val="20"/>
                <w:lang w:val="kk-KZ"/>
              </w:rPr>
            </w:pPr>
          </w:p>
        </w:tc>
      </w:tr>
      <w:tr>
        <w:tblPrEx/>
        <w:trPr>
          <w:cantSplit/>
          <w:trHeight w:val="1401" w:hRule="atLeast"/>
        </w:trPr>
        <w:tc>
          <w:tcPr>
            <w:tcW w:w="5000" w:type="pct"/>
            <w:gridSpan w:val="8"/>
            <w:tcBorders/>
          </w:tcPr>
          <w:p>
            <w:pPr>
              <w:pStyle w:val="style0"/>
              <w:autoSpaceDE w:val="false"/>
              <w:autoSpaceDN w:val="false"/>
              <w:adjustRightInd w:val="false"/>
              <w:spacing w:after="0" w:lineRule="auto" w:line="240"/>
              <w:rPr>
                <w:rFonts w:ascii="Times New Roman" w:cs="Times New Roman" w:hAnsi="Times New Roman"/>
                <w:b/>
                <w:bCs/>
                <w:sz w:val="20"/>
                <w:szCs w:val="20"/>
                <w:lang w:val="kk-KZ"/>
              </w:rPr>
            </w:pPr>
            <w:r>
              <w:rPr>
                <w:rFonts w:ascii="Times New Roman" w:cs="Times New Roman" w:hAnsi="Times New Roman"/>
                <w:b/>
                <w:bCs/>
                <w:sz w:val="20"/>
                <w:szCs w:val="20"/>
                <w:lang w:val="kk-KZ"/>
              </w:rPr>
              <w:t>Жалпы бағалау</w:t>
            </w:r>
          </w:p>
          <w:p>
            <w:pPr>
              <w:pStyle w:val="style0"/>
              <w:autoSpaceDE w:val="false"/>
              <w:autoSpaceDN w:val="false"/>
              <w:adjustRightInd w:val="false"/>
              <w:spacing w:after="0" w:lineRule="auto" w:line="240"/>
              <w:rPr>
                <w:rFonts w:ascii="Times New Roman" w:cs="Times New Roman" w:hAnsi="Times New Roman"/>
                <w:b/>
                <w:bCs/>
                <w:sz w:val="20"/>
                <w:szCs w:val="20"/>
                <w:lang w:val="kk-KZ"/>
              </w:rPr>
            </w:pPr>
            <w:r>
              <w:rPr>
                <w:rFonts w:ascii="Times New Roman" w:cs="Times New Roman" w:hAnsi="Times New Roman"/>
                <w:b/>
                <w:bCs/>
                <w:sz w:val="20"/>
                <w:szCs w:val="20"/>
                <w:lang w:val="kk-KZ"/>
              </w:rPr>
              <w:t>Сабақта ең жақсы өткен екі нəрсе (оқыту мен оқуға қатысты)?</w:t>
            </w:r>
          </w:p>
          <w:p>
            <w:pPr>
              <w:pStyle w:val="style0"/>
              <w:autoSpaceDE w:val="false"/>
              <w:autoSpaceDN w:val="false"/>
              <w:adjustRightInd w:val="false"/>
              <w:spacing w:after="0" w:lineRule="auto" w:line="240"/>
              <w:rPr>
                <w:rFonts w:ascii="Times New Roman" w:cs="Times New Roman" w:hAnsi="Times New Roman"/>
                <w:b/>
                <w:bCs/>
                <w:sz w:val="20"/>
                <w:szCs w:val="20"/>
                <w:lang w:val="kk-KZ"/>
              </w:rPr>
            </w:pPr>
            <w:r>
              <w:rPr>
                <w:rFonts w:ascii="Times New Roman" w:cs="Times New Roman" w:hAnsi="Times New Roman"/>
                <w:b/>
                <w:bCs/>
                <w:sz w:val="20"/>
                <w:szCs w:val="20"/>
                <w:lang w:val="kk-KZ"/>
              </w:rPr>
              <w:t>1: Әдіс-тәсілдер арқылы оқушылардың барлығы тапсырмамен қамтылуы</w:t>
            </w:r>
          </w:p>
          <w:p>
            <w:pPr>
              <w:pStyle w:val="style0"/>
              <w:autoSpaceDE w:val="false"/>
              <w:autoSpaceDN w:val="false"/>
              <w:adjustRightInd w:val="false"/>
              <w:spacing w:after="0" w:lineRule="auto" w:line="240"/>
              <w:rPr>
                <w:rFonts w:ascii="Times New Roman" w:cs="Times New Roman" w:hAnsi="Times New Roman"/>
                <w:b/>
                <w:bCs/>
                <w:sz w:val="20"/>
                <w:szCs w:val="20"/>
                <w:lang w:val="kk-KZ"/>
              </w:rPr>
            </w:pPr>
            <w:r>
              <w:rPr>
                <w:rFonts w:ascii="Times New Roman" w:cs="Times New Roman" w:hAnsi="Times New Roman"/>
                <w:b/>
                <w:bCs/>
                <w:sz w:val="20"/>
                <w:szCs w:val="20"/>
                <w:lang w:val="kk-KZ"/>
              </w:rPr>
              <w:t>2: Қабілеті жоғары оқушыны анықтау</w:t>
            </w:r>
          </w:p>
          <w:p>
            <w:pPr>
              <w:pStyle w:val="style0"/>
              <w:autoSpaceDE w:val="false"/>
              <w:autoSpaceDN w:val="false"/>
              <w:adjustRightInd w:val="false"/>
              <w:spacing w:after="0" w:lineRule="auto" w:line="240"/>
              <w:rPr>
                <w:rFonts w:ascii="Times New Roman" w:cs="Times New Roman" w:hAnsi="Times New Roman"/>
                <w:b/>
                <w:bCs/>
                <w:sz w:val="20"/>
                <w:szCs w:val="20"/>
                <w:lang w:val="kk-KZ"/>
              </w:rPr>
            </w:pPr>
            <w:r>
              <w:rPr>
                <w:rFonts w:ascii="Times New Roman" w:cs="Times New Roman" w:hAnsi="Times New Roman"/>
                <w:b/>
                <w:bCs/>
                <w:sz w:val="20"/>
                <w:szCs w:val="20"/>
                <w:lang w:val="kk-KZ"/>
              </w:rPr>
              <w:t>Сабақтың бұдан да жақсы өтуіне не оң ықпал етер еді (оқыту мен оқуға қатысты)?</w:t>
            </w:r>
          </w:p>
          <w:p>
            <w:pPr>
              <w:pStyle w:val="style0"/>
              <w:autoSpaceDE w:val="false"/>
              <w:autoSpaceDN w:val="false"/>
              <w:adjustRightInd w:val="false"/>
              <w:spacing w:after="0" w:lineRule="auto" w:line="240"/>
              <w:rPr>
                <w:rFonts w:ascii="Times New Roman" w:cs="Times New Roman" w:hAnsi="Times New Roman"/>
                <w:b/>
                <w:bCs/>
                <w:sz w:val="20"/>
                <w:szCs w:val="20"/>
                <w:lang w:val="kk-KZ"/>
              </w:rPr>
            </w:pPr>
            <w:r>
              <w:rPr>
                <w:rFonts w:ascii="Times New Roman" w:cs="Times New Roman" w:hAnsi="Times New Roman"/>
                <w:b/>
                <w:bCs/>
                <w:sz w:val="20"/>
                <w:szCs w:val="20"/>
              </w:rPr>
              <w:t>1:</w:t>
            </w:r>
            <w:r>
              <w:rPr>
                <w:rFonts w:ascii="Times New Roman" w:cs="Times New Roman" w:hAnsi="Times New Roman"/>
                <w:b/>
                <w:bCs/>
                <w:sz w:val="20"/>
                <w:szCs w:val="20"/>
                <w:lang w:val="kk-KZ"/>
              </w:rPr>
              <w:t>--------------</w:t>
            </w:r>
          </w:p>
          <w:p>
            <w:pPr>
              <w:pStyle w:val="style0"/>
              <w:autoSpaceDE w:val="false"/>
              <w:autoSpaceDN w:val="false"/>
              <w:adjustRightInd w:val="false"/>
              <w:spacing w:after="0" w:lineRule="auto" w:line="240"/>
              <w:rPr>
                <w:rFonts w:ascii="Times New Roman" w:cs="Times New Roman" w:hAnsi="Times New Roman"/>
                <w:b/>
                <w:bCs/>
                <w:sz w:val="20"/>
                <w:szCs w:val="20"/>
                <w:lang w:val="kk-KZ"/>
              </w:rPr>
            </w:pPr>
            <w:r>
              <w:rPr>
                <w:rFonts w:ascii="Times New Roman" w:cs="Times New Roman" w:hAnsi="Times New Roman"/>
                <w:b/>
                <w:bCs/>
                <w:sz w:val="20"/>
                <w:szCs w:val="20"/>
              </w:rPr>
              <w:t>2:</w:t>
            </w:r>
            <w:r>
              <w:rPr>
                <w:rFonts w:ascii="Times New Roman" w:cs="Times New Roman" w:hAnsi="Times New Roman"/>
                <w:b/>
                <w:bCs/>
                <w:sz w:val="20"/>
                <w:szCs w:val="20"/>
                <w:lang w:val="kk-KZ"/>
              </w:rPr>
              <w:t>--------------</w:t>
            </w:r>
          </w:p>
          <w:p>
            <w:pPr>
              <w:pStyle w:val="style0"/>
              <w:autoSpaceDE w:val="false"/>
              <w:autoSpaceDN w:val="false"/>
              <w:adjustRightInd w:val="false"/>
              <w:spacing w:after="0" w:lineRule="auto" w:line="240"/>
              <w:rPr>
                <w:rFonts w:ascii="Times New Roman" w:cs="Times New Roman" w:hAnsi="Times New Roman"/>
                <w:b/>
                <w:bCs/>
                <w:sz w:val="20"/>
                <w:szCs w:val="20"/>
              </w:rPr>
            </w:pPr>
            <w:r>
              <w:rPr>
                <w:rFonts w:ascii="Times New Roman" w:cs="Times New Roman" w:hAnsi="Times New Roman"/>
                <w:b/>
                <w:bCs/>
                <w:sz w:val="20"/>
                <w:szCs w:val="20"/>
              </w:rPr>
              <w:t>Осы сабақтың барысында мен сынып туралы немесе жекелеген оқушылардың</w:t>
            </w:r>
          </w:p>
          <w:p>
            <w:pPr>
              <w:pStyle w:val="style0"/>
              <w:autoSpaceDE w:val="false"/>
              <w:autoSpaceDN w:val="false"/>
              <w:adjustRightInd w:val="false"/>
              <w:spacing w:after="0" w:lineRule="auto" w:line="240"/>
              <w:rPr>
                <w:rFonts w:ascii="Times New Roman" w:cs="Times New Roman" w:hAnsi="Times New Roman"/>
                <w:b/>
                <w:bCs/>
                <w:sz w:val="20"/>
                <w:szCs w:val="20"/>
              </w:rPr>
            </w:pPr>
            <w:r>
              <w:rPr>
                <w:rFonts w:ascii="Times New Roman" w:cs="Times New Roman" w:hAnsi="Times New Roman"/>
                <w:b/>
                <w:bCs/>
                <w:sz w:val="20"/>
                <w:szCs w:val="20"/>
              </w:rPr>
              <w:t>жетістіктері/ қиыншылықтары туралы нені анықтадым, келесі сабақтарда не нəрсеге</w:t>
            </w:r>
          </w:p>
          <w:p>
            <w:pPr>
              <w:pStyle w:val="style0"/>
              <w:spacing w:after="0"/>
              <w:rPr>
                <w:rFonts w:ascii="Times New Roman" w:cs="Times New Roman" w:eastAsia="Times New Roman" w:hAnsi="Times New Roman"/>
                <w:b/>
                <w:sz w:val="20"/>
                <w:szCs w:val="20"/>
                <w:lang w:val="kk-KZ"/>
              </w:rPr>
            </w:pPr>
            <w:r>
              <w:rPr>
                <w:rFonts w:ascii="Times New Roman" w:cs="Times New Roman" w:hAnsi="Times New Roman"/>
                <w:b/>
                <w:bCs/>
                <w:sz w:val="20"/>
                <w:szCs w:val="20"/>
              </w:rPr>
              <w:t>назар аудару қажет?</w:t>
            </w: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0"/>
        <w:spacing w:after="0"/>
        <w:rPr>
          <w:rFonts w:ascii="Times New Roman" w:cs="Times New Roman" w:hAnsi="Times New Roman"/>
          <w:sz w:val="20"/>
          <w:szCs w:val="20"/>
        </w:rPr>
      </w:pPr>
    </w:p>
    <w:tbl>
      <w:tblPr>
        <w:tblStyle w:val="style154"/>
        <w:tblW w:w="10774" w:type="dxa"/>
        <w:tblInd w:w="-885" w:type="dxa"/>
        <w:tblLayout w:type="fixed"/>
        <w:tblLook w:val="04A0" w:firstRow="1" w:lastRow="0" w:firstColumn="1" w:lastColumn="0" w:noHBand="0" w:noVBand="1"/>
      </w:tblPr>
      <w:tblGrid>
        <w:gridCol w:w="1844"/>
        <w:gridCol w:w="4961"/>
        <w:gridCol w:w="3969"/>
      </w:tblGrid>
      <w:tr>
        <w:trPr>
          <w:trHeight w:val="126" w:hRule="atLeast"/>
        </w:trPr>
        <w:tc>
          <w:tcPr>
            <w:tcW w:w="1844" w:type="dxa"/>
            <w:tcBorders>
              <w:bottom w:val="single" w:sz="4" w:space="0" w:color="auto"/>
            </w:tcBorders>
          </w:tcPr>
          <w:p>
            <w:pPr>
              <w:pStyle w:val="style4118"/>
              <w:spacing w:before="0" w:after="0"/>
              <w:jc w:val="both"/>
              <w:outlineLvl w:val="2"/>
              <w:rPr>
                <w:rFonts w:ascii="Times New Roman" w:hAnsi="Times New Roman"/>
                <w:lang w:val="kk-KZ"/>
              </w:rPr>
            </w:pPr>
            <w:r>
              <w:rPr>
                <w:rFonts w:ascii="Times New Roman" w:hAnsi="Times New Roman"/>
                <w:lang w:val="kk-KZ"/>
              </w:rPr>
              <w:t>Ұзақ мерзімді жоспар бөлімі:</w:t>
            </w:r>
          </w:p>
        </w:tc>
        <w:tc>
          <w:tcPr>
            <w:tcW w:w="8930" w:type="dxa"/>
            <w:gridSpan w:val="2"/>
            <w:tcBorders>
              <w:bottom w:val="single" w:sz="4" w:space="0" w:color="auto"/>
            </w:tcBorders>
          </w:tcPr>
          <w:p>
            <w:pPr>
              <w:pStyle w:val="style0"/>
              <w:spacing w:after="0"/>
              <w:outlineLvl w:val="2"/>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 xml:space="preserve">Мектеп: </w:t>
            </w:r>
          </w:p>
        </w:tc>
      </w:tr>
      <w:tr>
        <w:tblPrEx/>
        <w:trPr>
          <w:trHeight w:val="126" w:hRule="atLeast"/>
        </w:trPr>
        <w:tc>
          <w:tcPr>
            <w:tcW w:w="1844" w:type="dxa"/>
            <w:tcBorders>
              <w:top w:val="single" w:sz="4" w:space="0" w:color="auto"/>
              <w:bottom w:val="single" w:sz="4" w:space="0" w:color="auto"/>
            </w:tcBorders>
          </w:tcPr>
          <w:p>
            <w:pPr>
              <w:pStyle w:val="style4118"/>
              <w:spacing w:before="0" w:after="0"/>
              <w:outlineLvl w:val="2"/>
              <w:rPr>
                <w:rFonts w:ascii="Times New Roman" w:hAnsi="Times New Roman"/>
                <w:lang w:val="kk-KZ"/>
              </w:rPr>
            </w:pPr>
            <w:r>
              <w:rPr>
                <w:rFonts w:ascii="Times New Roman" w:hAnsi="Times New Roman"/>
                <w:lang w:val="kk-KZ"/>
              </w:rPr>
              <w:t xml:space="preserve">Сабақ: </w:t>
            </w:r>
          </w:p>
        </w:tc>
        <w:tc>
          <w:tcPr>
            <w:tcW w:w="8930" w:type="dxa"/>
            <w:gridSpan w:val="2"/>
            <w:tcBorders>
              <w:top w:val="single" w:sz="4" w:space="0" w:color="auto"/>
              <w:bottom w:val="single" w:sz="4" w:space="0" w:color="auto"/>
            </w:tcBorders>
          </w:tcPr>
          <w:p>
            <w:pPr>
              <w:pStyle w:val="style4118"/>
              <w:spacing w:before="0" w:after="0"/>
              <w:outlineLvl w:val="2"/>
              <w:rPr>
                <w:rFonts w:ascii="Times New Roman" w:hAnsi="Times New Roman"/>
                <w:lang w:val="kk-KZ"/>
              </w:rPr>
            </w:pPr>
            <w:r>
              <w:rPr>
                <w:rFonts w:ascii="Times New Roman" w:hAnsi="Times New Roman"/>
                <w:lang w:val="kk-KZ"/>
              </w:rPr>
              <w:t xml:space="preserve">Мұғалімнің аты-жөні: </w:t>
            </w:r>
          </w:p>
        </w:tc>
      </w:tr>
      <w:tr>
        <w:tblPrEx/>
        <w:trPr>
          <w:trHeight w:val="135" w:hRule="atLeast"/>
        </w:trPr>
        <w:tc>
          <w:tcPr>
            <w:tcW w:w="1844" w:type="dxa"/>
            <w:tcBorders>
              <w:top w:val="single" w:sz="4" w:space="0" w:color="auto"/>
              <w:bottom w:val="single" w:sz="4" w:space="0" w:color="auto"/>
            </w:tcBorders>
          </w:tcPr>
          <w:p>
            <w:pPr>
              <w:pStyle w:val="style4118"/>
              <w:spacing w:before="0" w:after="0"/>
              <w:outlineLvl w:val="2"/>
              <w:rPr>
                <w:rFonts w:ascii="Times New Roman" w:hAnsi="Times New Roman"/>
                <w:lang w:val="kk-KZ"/>
              </w:rPr>
            </w:pPr>
            <w:r>
              <w:rPr>
                <w:rFonts w:ascii="Times New Roman" w:hAnsi="Times New Roman"/>
                <w:lang w:val="kk-KZ"/>
              </w:rPr>
              <w:t>Сынып: 9 сынып</w:t>
            </w:r>
          </w:p>
        </w:tc>
        <w:tc>
          <w:tcPr>
            <w:tcW w:w="8930" w:type="dxa"/>
            <w:gridSpan w:val="2"/>
            <w:tcBorders>
              <w:top w:val="single" w:sz="4" w:space="0" w:color="auto"/>
              <w:bottom w:val="single" w:sz="4" w:space="0" w:color="auto"/>
            </w:tcBorders>
          </w:tcPr>
          <w:p>
            <w:pPr>
              <w:pStyle w:val="style4118"/>
              <w:spacing w:before="0" w:after="0"/>
              <w:outlineLvl w:val="2"/>
              <w:rPr>
                <w:rFonts w:ascii="Times New Roman" w:hAnsi="Times New Roman"/>
                <w:lang w:val="kk-KZ"/>
              </w:rPr>
            </w:pPr>
            <w:r>
              <w:rPr>
                <w:rFonts w:ascii="Times New Roman" w:hAnsi="Times New Roman"/>
                <w:lang w:val="kk-KZ"/>
              </w:rPr>
              <w:t xml:space="preserve">Қатысқандар саны:   Қатыспаған оқушылар саны </w:t>
            </w:r>
          </w:p>
        </w:tc>
      </w:tr>
      <w:tr>
        <w:tblPrEx/>
        <w:trPr>
          <w:trHeight w:val="285" w:hRule="atLeast"/>
        </w:trPr>
        <w:tc>
          <w:tcPr>
            <w:tcW w:w="1844" w:type="dxa"/>
            <w:tcBorders>
              <w:top w:val="single" w:sz="4" w:space="0" w:color="auto"/>
              <w:bottom w:val="single" w:sz="4" w:space="0" w:color="auto"/>
            </w:tcBorders>
          </w:tcPr>
          <w:p>
            <w:pPr>
              <w:pStyle w:val="style4118"/>
              <w:spacing w:before="0" w:after="0"/>
              <w:outlineLvl w:val="2"/>
              <w:rPr>
                <w:rFonts w:ascii="Times New Roman" w:hAnsi="Times New Roman"/>
                <w:lang w:val="ru-RU"/>
              </w:rPr>
            </w:pPr>
            <w:r>
              <w:rPr>
                <w:rFonts w:ascii="Times New Roman" w:hAnsi="Times New Roman"/>
                <w:lang w:val="ru-RU"/>
              </w:rPr>
              <w:t>Сабақтың  тақырыбы</w:t>
            </w:r>
          </w:p>
        </w:tc>
        <w:tc>
          <w:tcPr>
            <w:tcW w:w="8930" w:type="dxa"/>
            <w:gridSpan w:val="2"/>
            <w:tcBorders>
              <w:top w:val="single" w:sz="4" w:space="0" w:color="auto"/>
              <w:bottom w:val="single" w:sz="4" w:space="0" w:color="auto"/>
            </w:tcBorders>
          </w:tcPr>
          <w:p>
            <w:pPr>
              <w:pStyle w:val="style4118"/>
              <w:spacing w:before="0" w:after="0"/>
              <w:outlineLvl w:val="2"/>
              <w:rPr>
                <w:rFonts w:ascii="Times New Roman" w:hAnsi="Times New Roman"/>
                <w:caps/>
                <w:lang w:val="ru-RU"/>
              </w:rPr>
            </w:pPr>
            <w:r>
              <w:rPr>
                <w:rFonts w:ascii="Times New Roman" w:hAnsi="Times New Roman"/>
                <w:lang w:val="ru-RU"/>
              </w:rPr>
              <w:t>Тригонометриялық функциялардың қосындысы мен айрымын көбейтіндіге түрлендіру формулалары</w:t>
            </w:r>
          </w:p>
        </w:tc>
      </w:tr>
      <w:tr>
        <w:tblPrEx/>
        <w:trPr>
          <w:trHeight w:val="720" w:hRule="atLeast"/>
        </w:trPr>
        <w:tc>
          <w:tcPr>
            <w:tcW w:w="1844" w:type="dxa"/>
            <w:tcBorders>
              <w:top w:val="single" w:sz="4" w:space="0" w:color="auto"/>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Осы сабақта қол жеткізілетін оқу мақсаттары (оқу бағдарламасына сілтеме)</w:t>
            </w:r>
          </w:p>
        </w:tc>
        <w:tc>
          <w:tcPr>
            <w:tcW w:w="8930" w:type="dxa"/>
            <w:gridSpan w:val="2"/>
            <w:tcBorders>
              <w:top w:val="single" w:sz="4" w:space="0" w:color="auto"/>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9.2.4.7 тригонометриялық функциялардың қосындысы мен айырымының және көбейтіндісін қосындыға түрлендіру формулаларын қорытып шығару және қолдану; </w:t>
            </w:r>
          </w:p>
          <w:p>
            <w:pPr>
              <w:pStyle w:val="style4101"/>
              <w:widowControl w:val="false"/>
              <w:tabs>
                <w:tab w:val="left" w:leader="none" w:pos="2268"/>
              </w:tabs>
              <w:rPr>
                <w:rFonts w:ascii="Times New Roman" w:hAnsi="Times New Roman"/>
                <w:color w:val="000000"/>
                <w:sz w:val="20"/>
                <w:szCs w:val="20"/>
                <w:lang w:val="kk-KZ"/>
              </w:rPr>
            </w:pPr>
          </w:p>
        </w:tc>
      </w:tr>
      <w:tr>
        <w:tblPrEx/>
        <w:trPr>
          <w:trHeight w:val="1380" w:hRule="atLeast"/>
        </w:trPr>
        <w:tc>
          <w:tcPr>
            <w:tcW w:w="1844"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Сабақтың мақсаты </w:t>
            </w:r>
          </w:p>
        </w:tc>
        <w:tc>
          <w:tcPr>
            <w:tcW w:w="8930" w:type="dxa"/>
            <w:gridSpan w:val="2"/>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Өткен тақырыптар ды қайталау арқылы ой өрісін дамыту, топпен жұмыс жасауға дағдыландыру</w:t>
            </w:r>
          </w:p>
          <w:p>
            <w:pPr>
              <w:pStyle w:val="style179"/>
              <w:spacing w:after="0" w:lineRule="auto" w:line="240"/>
              <w:ind w:left="0"/>
              <w:rPr>
                <w:rFonts w:ascii="Times New Roman" w:cs="Times New Roman" w:hAnsi="Times New Roman"/>
                <w:sz w:val="20"/>
                <w:szCs w:val="20"/>
              </w:rPr>
            </w:pPr>
            <w:r>
              <w:rPr>
                <w:rFonts w:ascii="Times New Roman" w:cs="Times New Roman" w:hAnsi="Times New Roman"/>
                <w:sz w:val="20"/>
                <w:szCs w:val="20"/>
              </w:rPr>
              <w:t>Оқушылар сыни тұрғыдан ойлайды,өз бетінше ізденеді, өз-өздерін ретке келтіре отырып бағалайды, білімдерін  дамыту арқылы сабаққа деген қызығушылығын арттыру</w:t>
            </w:r>
          </w:p>
        </w:tc>
      </w:tr>
      <w:tr>
        <w:tblPrEx/>
        <w:trPr/>
        <w:tc>
          <w:tcPr>
            <w:tcW w:w="1844"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Бағалау критерииі </w:t>
            </w:r>
          </w:p>
        </w:tc>
        <w:tc>
          <w:tcPr>
            <w:tcW w:w="8930" w:type="dxa"/>
            <w:gridSpan w:val="2"/>
            <w:tcBorders/>
          </w:tcPr>
          <w:p>
            <w:pPr>
              <w:pStyle w:val="style179"/>
              <w:spacing w:after="0"/>
              <w:ind w:left="0"/>
              <w:rPr>
                <w:rFonts w:ascii="Times New Roman" w:cs="Times New Roman" w:hAnsi="Times New Roman"/>
                <w:sz w:val="20"/>
                <w:szCs w:val="20"/>
              </w:rPr>
            </w:pPr>
            <w:r>
              <w:rPr>
                <w:rFonts w:ascii="Times New Roman" w:cs="Times New Roman" w:hAnsi="Times New Roman"/>
                <w:sz w:val="20"/>
                <w:szCs w:val="20"/>
              </w:rPr>
              <w:t>Топпен  жұмыс істеу арқылы өзгелерді тыңдай білуге , тиянақтылыққа, ұқыптылыққа үйренеді.</w:t>
            </w:r>
          </w:p>
        </w:tc>
      </w:tr>
      <w:tr>
        <w:tblPrEx/>
        <w:trPr>
          <w:trHeight w:val="855" w:hRule="atLeast"/>
        </w:trPr>
        <w:tc>
          <w:tcPr>
            <w:tcW w:w="1844" w:type="dxa"/>
            <w:tcBorders>
              <w:bottom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Тілдік мақсат</w:t>
            </w:r>
          </w:p>
        </w:tc>
        <w:tc>
          <w:tcPr>
            <w:tcW w:w="8930" w:type="dxa"/>
            <w:gridSpan w:val="2"/>
            <w:tcBorders>
              <w:bottom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Оқушылар: </w:t>
            </w:r>
            <w:r>
              <w:rPr>
                <w:rFonts w:ascii="Times New Roman" w:cs="Times New Roman" w:hAnsi="Times New Roman"/>
                <w:sz w:val="20"/>
                <w:szCs w:val="20"/>
                <w:lang w:val="kk-KZ"/>
              </w:rPr>
              <w:t>Тригонометриялық  функциялардың  қосындысын  көбейтіндіге  түрлендіру  формулаларын  білемін.</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Негізгі сөздер мен тіркестер: </w:t>
            </w:r>
            <w:r>
              <w:rPr>
                <w:rFonts w:ascii="Times New Roman" w:cs="Times New Roman" w:hAnsi="Times New Roman"/>
                <w:sz w:val="20"/>
                <w:szCs w:val="20"/>
                <w:lang w:val="kk-KZ"/>
              </w:rPr>
              <w:t>Тригонометрия,  функция.</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диалог\жазылым үшін пайдалы тілдік бірліктер:</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функциялардың  қосындысын  көбейтіндіге  түрлендіру  формулаларын  қолданып  есептер  шығаруды  білесіңдер  ме?</w:t>
            </w:r>
          </w:p>
        </w:tc>
      </w:tr>
      <w:tr>
        <w:tblPrEx/>
        <w:trPr>
          <w:trHeight w:val="240" w:hRule="atLeast"/>
        </w:trPr>
        <w:tc>
          <w:tcPr>
            <w:tcW w:w="1844" w:type="dxa"/>
            <w:tcBorders>
              <w:top w:val="single" w:sz="4" w:space="0" w:color="auto"/>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rPr>
              <w:t>Құндылықтар</w:t>
            </w:r>
            <w:r>
              <w:rPr>
                <w:rFonts w:ascii="Times New Roman" w:cs="Times New Roman" w:eastAsia="Times New Roman" w:hAnsi="Times New Roman"/>
                <w:b/>
                <w:sz w:val="20"/>
                <w:szCs w:val="20"/>
                <w:lang w:val="kk-KZ"/>
              </w:rPr>
              <w:t>ға баулу</w:t>
            </w:r>
          </w:p>
        </w:tc>
        <w:tc>
          <w:tcPr>
            <w:tcW w:w="8930" w:type="dxa"/>
            <w:gridSpan w:val="2"/>
            <w:tcBorders>
              <w:top w:val="single" w:sz="4" w:space="0" w:color="auto"/>
            </w:tcBorders>
          </w:tcPr>
          <w:p>
            <w:pPr>
              <w:pStyle w:val="style0"/>
              <w:autoSpaceDE w:val="false"/>
              <w:autoSpaceDN w:val="false"/>
              <w:adjustRightInd w:val="false"/>
              <w:spacing w:after="0" w:lineRule="auto" w:line="240"/>
              <w:rPr>
                <w:rFonts w:ascii="Times New Roman" w:cs="Times New Roman" w:eastAsia="Times New Roman" w:hAnsi="Times New Roman"/>
                <w:i/>
                <w:sz w:val="20"/>
                <w:szCs w:val="20"/>
                <w:lang w:val="kk-KZ"/>
              </w:rPr>
            </w:pPr>
            <w:r>
              <w:rPr>
                <w:rFonts w:ascii="Times New Roman" w:cs="Times New Roman" w:eastAsia="Times New Roman" w:hAnsi="Times New Roman"/>
                <w:sz w:val="20"/>
                <w:szCs w:val="20"/>
                <w:lang w:val="kk-KZ"/>
              </w:rPr>
              <w:t>Оқушылар ынтымақтастық ортада жұмыс жасайды. Бір бірімен қатынасқа түсе отырып, басқалардың  пікірлерін тыңдауға, өз пікірін ашық айтуға дағдыланады.</w:t>
            </w:r>
          </w:p>
        </w:tc>
      </w:tr>
      <w:tr>
        <w:tblPrEx/>
        <w:trPr/>
        <w:tc>
          <w:tcPr>
            <w:tcW w:w="1844"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Қолданылатын әдіс-тәсілдер</w:t>
            </w:r>
          </w:p>
        </w:tc>
        <w:tc>
          <w:tcPr>
            <w:tcW w:w="8930" w:type="dxa"/>
            <w:gridSpan w:val="2"/>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Миға шабуыл,  Кім жылдам, Ойлан бірік. Бөліс</w:t>
            </w:r>
          </w:p>
        </w:tc>
      </w:tr>
      <w:tr>
        <w:tblPrEx/>
        <w:trPr/>
        <w:tc>
          <w:tcPr>
            <w:tcW w:w="1844"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Қолданылатын ресурстар</w:t>
            </w:r>
          </w:p>
        </w:tc>
        <w:tc>
          <w:tcPr>
            <w:tcW w:w="8930" w:type="dxa"/>
            <w:gridSpan w:val="2"/>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Флипчарт, маркерлер, портреттер, тақта, стикерлер, ноутбук</w:t>
            </w:r>
          </w:p>
        </w:tc>
      </w:tr>
      <w:tr>
        <w:tblPrEx/>
        <w:trPr>
          <w:trHeight w:val="3298" w:hRule="atLeast"/>
        </w:trPr>
        <w:tc>
          <w:tcPr>
            <w:tcW w:w="1844" w:type="dxa"/>
            <w:tcBorders>
              <w:top w:val="single" w:sz="4" w:space="0" w:color="auto"/>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Ұйымдастыру кезеңі</w:t>
            </w: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p>
          <w:p>
            <w:pPr>
              <w:pStyle w:val="style0"/>
              <w:spacing w:after="0"/>
              <w:rPr>
                <w:rFonts w:ascii="Times New Roman" w:cs="Times New Roman" w:hAnsi="Times New Roman"/>
                <w:b/>
                <w:sz w:val="20"/>
                <w:szCs w:val="20"/>
              </w:rPr>
            </w:pPr>
            <w:r>
              <w:rPr>
                <w:rFonts w:ascii="Times New Roman" w:cs="Times New Roman" w:hAnsi="Times New Roman"/>
                <w:b/>
                <w:sz w:val="20"/>
                <w:szCs w:val="20"/>
              </w:rPr>
              <w:t>Тренинг</w:t>
            </w:r>
          </w:p>
        </w:tc>
        <w:tc>
          <w:tcPr>
            <w:tcW w:w="4961" w:type="dxa"/>
            <w:tcBorders>
              <w:top w:val="single" w:sz="4" w:space="0" w:color="auto"/>
              <w:right w:val="single" w:sz="4" w:space="0" w:color="auto"/>
            </w:tcBorders>
          </w:tcPr>
          <w:p>
            <w:pPr>
              <w:pStyle w:val="style0"/>
              <w:spacing w:after="0"/>
              <w:contextualSpacing/>
              <w:rPr>
                <w:rFonts w:ascii="Times New Roman" w:cs="Times New Roman" w:eastAsia="Calibri" w:hAnsi="Times New Roman"/>
                <w:sz w:val="20"/>
                <w:szCs w:val="20"/>
              </w:rPr>
            </w:pPr>
            <w:r>
              <w:rPr>
                <w:rFonts w:ascii="Times New Roman" w:cs="Times New Roman" w:eastAsia="Calibri" w:hAnsi="Times New Roman"/>
                <w:sz w:val="20"/>
                <w:szCs w:val="20"/>
              </w:rPr>
              <w:t>«Мозайкаі әдісі бойынша, сурет арқылы сыныпты топқа бөлу</w:t>
            </w:r>
          </w:p>
        </w:tc>
        <w:tc>
          <w:tcPr>
            <w:tcW w:w="3969" w:type="dxa"/>
            <w:tcBorders>
              <w:top w:val="single" w:sz="4" w:space="0" w:color="auto"/>
              <w:left w:val="single" w:sz="4" w:space="0" w:color="auto"/>
            </w:tcBorders>
          </w:tcPr>
          <w:p>
            <w:pPr>
              <w:pStyle w:val="style0"/>
              <w:spacing w:after="0"/>
              <w:contextualSpacing/>
              <w:rPr>
                <w:rFonts w:ascii="Times New Roman" w:cs="Times New Roman" w:eastAsia="Calibri" w:hAnsi="Times New Roman"/>
                <w:sz w:val="20"/>
                <w:szCs w:val="20"/>
              </w:rPr>
            </w:pPr>
            <w:r>
              <w:rPr>
                <w:rFonts w:ascii="Times New Roman" w:cs="Times New Roman" w:eastAsia="Calibri" w:hAnsi="Times New Roman"/>
                <w:sz w:val="20"/>
                <w:szCs w:val="20"/>
              </w:rPr>
              <w:t>Оқушылардың мұндағы мақсаты суреттер арқылы өз жұптарын тауып, бір топ болып құралу</w:t>
            </w:r>
          </w:p>
        </w:tc>
      </w:tr>
    </w:tbl>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126"/>
        <w:gridCol w:w="3686"/>
        <w:gridCol w:w="3118"/>
      </w:tblGrid>
      <w:tr>
        <w:trPr/>
        <w:tc>
          <w:tcPr>
            <w:tcW w:w="1844"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Сабақ кезеңдері</w:t>
            </w:r>
          </w:p>
        </w:tc>
        <w:tc>
          <w:tcPr>
            <w:tcW w:w="2126"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Тапсырма</w:t>
            </w:r>
          </w:p>
        </w:tc>
        <w:tc>
          <w:tcPr>
            <w:tcW w:w="3686"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Мұғалімнің іс-әрекеті</w:t>
            </w:r>
          </w:p>
        </w:tc>
        <w:tc>
          <w:tcPr>
            <w:tcW w:w="3118"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Оқушылардың іс-әрекеті</w:t>
            </w:r>
          </w:p>
        </w:tc>
      </w:tr>
      <w:tr>
        <w:tblPrEx/>
        <w:trPr/>
        <w:tc>
          <w:tcPr>
            <w:tcW w:w="1844"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Білім </w:t>
            </w:r>
          </w:p>
          <w:p>
            <w:pPr>
              <w:pStyle w:val="style0"/>
              <w:spacing w:after="0"/>
              <w:rPr>
                <w:rFonts w:ascii="Times New Roman" w:cs="Times New Roman" w:hAnsi="Times New Roman"/>
                <w:sz w:val="20"/>
                <w:szCs w:val="20"/>
              </w:rPr>
            </w:pP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Қызығушылық</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тарын  ояту</w:t>
            </w:r>
          </w:p>
        </w:tc>
        <w:tc>
          <w:tcPr>
            <w:tcW w:w="2126" w:type="dxa"/>
            <w:tcBorders/>
          </w:tcPr>
          <w:p>
            <w:pPr>
              <w:pStyle w:val="style0"/>
              <w:spacing w:after="0"/>
              <w:contextualSpacing/>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xml:space="preserve">Миға шабуыл әдісін пайдалану арқылы үй тапсырмасына қатысты сұрақтар  </w:t>
            </w:r>
          </w:p>
          <w:p>
            <w:pPr>
              <w:pStyle w:val="style157"/>
              <w:rPr>
                <w:rFonts w:ascii="Times New Roman" w:cs="Times New Roman" w:eastAsia="Times New Roman" w:hAnsi="Times New Roman"/>
                <w:color w:val="000000"/>
                <w:sz w:val="20"/>
                <w:szCs w:val="20"/>
                <w:lang w:val="kk-KZ"/>
              </w:rPr>
            </w:pPr>
          </w:p>
        </w:tc>
        <w:tc>
          <w:tcPr>
            <w:tcW w:w="3686" w:type="dxa"/>
            <w:tcBorders/>
          </w:tcPr>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Үйге берілген тапсырманы сұрақ-жауап арқылы диалогқа түсіру</w:t>
            </w:r>
          </w:p>
          <w:p>
            <w:pPr>
              <w:pStyle w:val="style157"/>
              <w:rPr>
                <w:rFonts w:ascii="Times New Roman" w:cs="Times New Roman" w:eastAsia="Times New Roman" w:hAnsi="Times New Roman"/>
                <w:color w:val="000000"/>
                <w:sz w:val="20"/>
                <w:szCs w:val="20"/>
                <w:lang w:val="kk-KZ"/>
              </w:rPr>
            </w:pPr>
            <w:r>
              <w:rPr>
                <w:rFonts w:ascii="Times New Roman" w:cs="Times New Roman" w:hAnsi="Times New Roman"/>
                <w:sz w:val="20"/>
                <w:szCs w:val="20"/>
                <w:lang w:val="kk-KZ"/>
              </w:rPr>
              <w:t>Слайдта берілген сұрақтарға жауап беру, топпен  тапсырманы орындау</w:t>
            </w:r>
          </w:p>
        </w:tc>
        <w:tc>
          <w:tcPr>
            <w:tcW w:w="3118" w:type="dxa"/>
            <w:tcBorders/>
          </w:tcPr>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Оқушы  берген тапсырманы орындау</w:t>
            </w:r>
          </w:p>
        </w:tc>
      </w:tr>
      <w:tr>
        <w:tblPrEx/>
        <w:trPr/>
        <w:tc>
          <w:tcPr>
            <w:tcW w:w="1844"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Түсіну</w:t>
            </w:r>
          </w:p>
        </w:tc>
        <w:tc>
          <w:tcPr>
            <w:tcW w:w="8930" w:type="dxa"/>
            <w:gridSpan w:val="3"/>
            <w:tcBorders/>
          </w:tcPr>
          <w:p>
            <w:pPr>
              <w:pStyle w:val="style0"/>
              <w:tabs>
                <w:tab w:val="left" w:leader="none" w:pos="1914"/>
              </w:tabs>
              <w:spacing w:after="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Жигсо әдіс бойынша тақырыптарды қайталау </w:t>
            </w:r>
          </w:p>
          <w:p>
            <w:pPr>
              <w:pStyle w:val="style0"/>
              <w:tabs>
                <w:tab w:val="left" w:leader="none" w:pos="1914"/>
              </w:tabs>
              <w:spacing w:after="0"/>
              <w:rPr>
                <w:rFonts w:ascii="Times New Roman" w:cs="Times New Roman" w:eastAsia="Times New Roman" w:hAnsi="Times New Roman"/>
                <w:sz w:val="20"/>
                <w:szCs w:val="20"/>
              </w:rPr>
            </w:pPr>
            <w:r>
              <w:rPr>
                <w:rFonts w:ascii="Times New Roman" w:cs="Times New Roman" w:eastAsia="Times New Roman" w:hAnsi="Times New Roman"/>
                <w:sz w:val="20"/>
                <w:szCs w:val="20"/>
              </w:rPr>
              <w:t>1 топ</w:t>
            </w:r>
            <w:r>
              <w:rPr>
                <w:rFonts w:ascii="Times New Roman" w:cs="Times New Roman" w:hAnsi="Times New Roman"/>
                <w:sz w:val="20"/>
                <w:szCs w:val="20"/>
              </w:rPr>
              <w:t xml:space="preserve"> </w:t>
            </w:r>
            <w:r>
              <w:rPr>
                <w:rFonts w:ascii="Times New Roman" w:cs="Times New Roman" w:hAnsi="Times New Roman"/>
                <w:sz w:val="20"/>
                <w:szCs w:val="20"/>
                <w:lang w:bidi="en-US"/>
              </w:rPr>
              <w:t>Тригонометриялық функциялардың қосындысы мен айрымын көбей-тіндіге түрлендіру формулалары</w:t>
            </w:r>
            <w:r>
              <w:rPr>
                <w:rFonts w:ascii="Times New Roman" w:cs="Times New Roman" w:eastAsia="Times New Roman" w:hAnsi="Times New Roman"/>
                <w:sz w:val="20"/>
                <w:szCs w:val="20"/>
                <w:lang w:bidi="en-US"/>
              </w:rPr>
              <w:t>.</w:t>
            </w:r>
          </w:p>
          <w:p>
            <w:pPr>
              <w:pStyle w:val="style0"/>
              <w:tabs>
                <w:tab w:val="left" w:leader="none" w:pos="1914"/>
              </w:tabs>
              <w:spacing w:after="0"/>
              <w:rPr>
                <w:rFonts w:ascii="Times New Roman" w:cs="Times New Roman" w:hAnsi="Times New Roman"/>
                <w:sz w:val="20"/>
                <w:szCs w:val="20"/>
                <w:lang w:bidi="en-US"/>
              </w:rPr>
            </w:pPr>
            <w:r>
              <w:rPr>
                <w:rFonts w:ascii="Times New Roman" w:cs="Times New Roman" w:eastAsia="Times New Roman" w:hAnsi="Times New Roman"/>
                <w:sz w:val="20"/>
                <w:szCs w:val="20"/>
              </w:rPr>
              <w:t>2 топ</w:t>
            </w:r>
            <w:r>
              <w:rPr>
                <w:rFonts w:ascii="Times New Roman" w:cs="Times New Roman" w:hAnsi="Times New Roman"/>
                <w:sz w:val="20"/>
                <w:szCs w:val="20"/>
              </w:rPr>
              <w:t xml:space="preserve"> </w:t>
            </w:r>
            <w:r>
              <w:rPr>
                <w:rFonts w:ascii="Times New Roman" w:cs="Times New Roman" w:hAnsi="Times New Roman"/>
                <w:sz w:val="20"/>
                <w:szCs w:val="20"/>
                <w:lang w:bidi="en-US"/>
              </w:rPr>
              <w:t>Тригонометриялық функциялар-дың көбейтінді-сін қосындысы немесе айрымға түрлендіру формулалары</w:t>
            </w:r>
          </w:p>
          <w:p>
            <w:pPr>
              <w:pStyle w:val="style0"/>
              <w:tabs>
                <w:tab w:val="left" w:leader="none" w:pos="1914"/>
              </w:tabs>
              <w:spacing w:after="0"/>
              <w:rPr>
                <w:rFonts w:ascii="Times New Roman" w:cs="Times New Roman" w:eastAsia="Times New Roman" w:hAnsi="Times New Roman"/>
                <w:sz w:val="20"/>
                <w:szCs w:val="20"/>
              </w:rPr>
            </w:pPr>
            <w:r>
              <w:rPr>
                <w:rFonts w:ascii="Times New Roman" w:cs="Times New Roman" w:hAnsi="Times New Roman"/>
                <w:sz w:val="20"/>
                <w:szCs w:val="20"/>
                <w:lang w:bidi="en-US"/>
              </w:rPr>
              <w:t xml:space="preserve">3 топ Венн диаграммасы </w:t>
            </w:r>
          </w:p>
          <w:p>
            <w:pPr>
              <w:pStyle w:val="style0"/>
              <w:spacing w:after="0"/>
              <w:ind w:left="-142"/>
              <w:rPr>
                <w:rFonts w:ascii="Times New Roman" w:cs="Times New Roman" w:hAnsi="Times New Roman"/>
                <w:sz w:val="20"/>
                <w:szCs w:val="20"/>
              </w:rPr>
            </w:pPr>
            <w:r>
              <w:rPr>
                <w:rFonts w:ascii="Times New Roman" w:cs="Times New Roman" w:hAnsi="Times New Roman"/>
                <w:sz w:val="20"/>
                <w:szCs w:val="20"/>
              </w:rPr>
              <w:t xml:space="preserve">Өткен тақырыпты  толық мңгеріп жаңа тақырыпқа қадам </w:t>
            </w:r>
          </w:p>
          <w:p>
            <w:pPr>
              <w:pStyle w:val="style0"/>
              <w:spacing w:after="0"/>
              <w:ind w:left="-142"/>
              <w:rPr>
                <w:rFonts w:ascii="Times New Roman" w:cs="Times New Roman" w:hAnsi="Times New Roman"/>
                <w:sz w:val="20"/>
                <w:szCs w:val="20"/>
              </w:rPr>
            </w:pPr>
            <w:r>
              <w:rPr>
                <w:rFonts w:ascii="Times New Roman" w:cs="Times New Roman" w:hAnsi="Times New Roman"/>
                <w:sz w:val="20"/>
                <w:szCs w:val="20"/>
              </w:rPr>
              <w:t xml:space="preserve">Жигсо әдісі пайдалану </w:t>
            </w:r>
          </w:p>
          <w:p>
            <w:pPr>
              <w:pStyle w:val="style0"/>
              <w:spacing w:after="0"/>
              <w:rPr>
                <w:rFonts w:ascii="Times New Roman" w:cs="Times New Roman" w:eastAsia="Times New Roman" w:hAnsi="Times New Roman"/>
                <w:sz w:val="20"/>
                <w:szCs w:val="20"/>
              </w:rPr>
            </w:pPr>
            <w:r>
              <w:rPr>
                <w:rFonts w:ascii="Times New Roman" w:cs="Times New Roman" w:hAnsi="Times New Roman"/>
                <w:sz w:val="20"/>
                <w:szCs w:val="20"/>
              </w:rPr>
              <w:t>Ол үшін әр топқа арнайы тапсырмалар беріп, сол тапсырмалар төңірегінде оқушылар талдайды, пікір-аласау арқылы тапсырманы орындап түсінгендерін бір-біріне жеткізеді</w:t>
            </w:r>
          </w:p>
          <w:p>
            <w:pPr>
              <w:pStyle w:val="style0"/>
              <w:spacing w:after="0"/>
              <w:contextualSpacing/>
              <w:rPr>
                <w:rFonts w:ascii="Times New Roman" w:cs="Times New Roman" w:hAnsi="Times New Roman"/>
                <w:sz w:val="20"/>
                <w:szCs w:val="20"/>
              </w:rPr>
            </w:pPr>
            <w:r>
              <w:rPr>
                <w:rFonts w:ascii="Times New Roman" w:cs="Times New Roman" w:hAnsi="Times New Roman"/>
                <w:sz w:val="20"/>
                <w:szCs w:val="20"/>
              </w:rPr>
              <w:t>Оқушылардың мұндағы мақсаты берілген тапсырмаларды дұрыс түсіне отырып мағанасын ашу, түсіні білу</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Топпен жұмыс жасау</w:t>
            </w:r>
          </w:p>
        </w:tc>
      </w:tr>
      <w:tr>
        <w:tblPrEx/>
        <w:trPr/>
        <w:tc>
          <w:tcPr>
            <w:tcW w:w="1844"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Қолдану</w:t>
            </w:r>
          </w:p>
        </w:tc>
        <w:tc>
          <w:tcPr>
            <w:tcW w:w="8930" w:type="dxa"/>
            <w:gridSpan w:val="3"/>
            <w:tcBorders/>
          </w:tcPr>
          <w:p>
            <w:pPr>
              <w:pStyle w:val="style0"/>
              <w:spacing w:after="0"/>
              <w:rPr>
                <w:rFonts w:ascii="Times New Roman" w:cs="Times New Roman" w:hAnsi="Times New Roman"/>
                <w:sz w:val="20"/>
                <w:szCs w:val="20"/>
              </w:rPr>
            </w:pPr>
            <w:r>
              <w:rPr>
                <w:rFonts w:ascii="Times New Roman" w:cs="Times New Roman" w:hAnsi="Times New Roman"/>
                <w:b/>
                <w:sz w:val="20"/>
                <w:szCs w:val="20"/>
              </w:rPr>
              <w:t>«</w:t>
            </w:r>
            <w:r>
              <w:rPr>
                <w:rFonts w:ascii="Times New Roman" w:cs="Times New Roman" w:hAnsi="Times New Roman"/>
                <w:b/>
                <w:noProof/>
                <w:sz w:val="20"/>
                <w:szCs w:val="20"/>
              </w:rPr>
              <w:t>Кiм жүйрiк</w:t>
            </w:r>
            <w:r>
              <w:rPr>
                <w:rFonts w:ascii="Times New Roman" w:cs="Times New Roman" w:hAnsi="Times New Roman"/>
                <w:b/>
                <w:sz w:val="20"/>
                <w:szCs w:val="20"/>
              </w:rPr>
              <w:t>»</w:t>
            </w:r>
            <w:r>
              <w:rPr>
                <w:rFonts w:ascii="Times New Roman" w:cs="Times New Roman" w:hAnsi="Times New Roman"/>
                <w:sz w:val="20"/>
                <w:szCs w:val="20"/>
              </w:rPr>
              <w:t xml:space="preserve"> </w:t>
            </w:r>
            <w:r>
              <w:rPr>
                <w:rFonts w:ascii="Times New Roman" w:cs="Times New Roman" w:hAnsi="Times New Roman"/>
                <w:b/>
                <w:sz w:val="20"/>
                <w:szCs w:val="20"/>
              </w:rPr>
              <w:t>»   ойыны</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Бойынша тақырыпты ашу үшін тапсырмалар қолдану </w:t>
            </w:r>
          </w:p>
          <w:p>
            <w:pPr>
              <w:pStyle w:val="style0"/>
              <w:spacing w:after="0" w:lineRule="auto" w:line="240"/>
              <w:ind w:firstLine="540"/>
              <w:jc w:val="both"/>
              <w:rPr>
                <w:rFonts w:ascii="Times New Roman" w:cs="Times New Roman" w:hAnsi="Times New Roman"/>
                <w:b/>
                <w:sz w:val="20"/>
                <w:szCs w:val="20"/>
              </w:rPr>
            </w:pPr>
            <w:r>
              <w:rPr>
                <w:rFonts w:ascii="Times New Roman" w:cs="Times New Roman" w:hAnsi="Times New Roman"/>
                <w:b/>
                <w:sz w:val="20"/>
                <w:szCs w:val="20"/>
              </w:rPr>
              <w:t xml:space="preserve">Есептер шығару: </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w:t>
            </w:r>
            <w:r>
              <w:rPr>
                <w:rFonts w:ascii="Times New Roman" w:cs="Times New Roman" w:hAnsi="Times New Roman"/>
                <w:noProof/>
                <w:position w:val="-24"/>
                <w:sz w:val="20"/>
                <w:szCs w:val="20"/>
                <w:lang w:eastAsia="ru-RU"/>
              </w:rPr>
              <w:drawing>
                <wp:inline distL="0" distT="0" distB="0" distR="0">
                  <wp:extent cx="5892800" cy="316230"/>
                  <wp:effectExtent l="0" t="0" r="0" b="0"/>
                  <wp:docPr id="1525" name="Рисунок 8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3" name="Рисунок 87"/>
                          <pic:cNvPicPr/>
                        </pic:nvPicPr>
                        <pic:blipFill>
                          <a:blip r:embed="rId365" cstate="print"/>
                          <a:srcRect l="0" t="0" r="0" b="0"/>
                          <a:stretch/>
                        </pic:blipFill>
                        <pic:spPr>
                          <a:xfrm rot="0">
                            <a:off x="0" y="0"/>
                            <a:ext cx="5892800" cy="316230"/>
                          </a:xfrm>
                          <a:prstGeom prst="rect"/>
                          <a:ln>
                            <a:noFill/>
                          </a:ln>
                        </pic:spPr>
                      </pic:pic>
                    </a:graphicData>
                  </a:graphic>
                </wp:inline>
              </w:drawing>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Жауабы: </w:t>
            </w:r>
            <w:r>
              <w:rPr>
                <w:rFonts w:ascii="Times New Roman" w:cs="Times New Roman" w:hAnsi="Times New Roman"/>
                <w:b/>
                <w:noProof/>
                <w:position w:val="-24"/>
                <w:sz w:val="20"/>
                <w:szCs w:val="20"/>
                <w:lang w:eastAsia="ru-RU"/>
              </w:rPr>
              <w:drawing>
                <wp:inline distL="0" distT="0" distB="0" distR="0">
                  <wp:extent cx="1162685" cy="304800"/>
                  <wp:effectExtent l="0" t="0" r="0" b="0"/>
                  <wp:docPr id="1526" name="Рисунок 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4" name="Рисунок 88"/>
                          <pic:cNvPicPr/>
                        </pic:nvPicPr>
                        <pic:blipFill>
                          <a:blip r:embed="rId366" cstate="print"/>
                          <a:srcRect l="0" t="0" r="0" b="0"/>
                          <a:stretch/>
                        </pic:blipFill>
                        <pic:spPr>
                          <a:xfrm rot="0">
                            <a:off x="0" y="0"/>
                            <a:ext cx="1162685" cy="304800"/>
                          </a:xfrm>
                          <a:prstGeom prst="rect"/>
                          <a:ln>
                            <a:noFill/>
                          </a:ln>
                        </pic:spPr>
                      </pic:pic>
                    </a:graphicData>
                  </a:graphic>
                </wp:inline>
              </w:drawing>
            </w:r>
          </w:p>
          <w:p>
            <w:pPr>
              <w:pStyle w:val="style0"/>
              <w:tabs>
                <w:tab w:val="left" w:leader="none" w:pos="7635"/>
              </w:tabs>
              <w:spacing w:after="0" w:lineRule="auto" w:line="240"/>
              <w:ind w:firstLine="397"/>
              <w:jc w:val="both"/>
              <w:rPr>
                <w:rFonts w:ascii="Times New Roman" w:cs="Times New Roman" w:hAnsi="Times New Roman"/>
                <w:sz w:val="20"/>
                <w:szCs w:val="20"/>
              </w:rPr>
            </w:pPr>
            <w:r>
              <w:rPr>
                <w:rFonts w:ascii="Times New Roman" w:cs="Times New Roman" w:hAnsi="Times New Roman"/>
                <w:sz w:val="20"/>
                <w:szCs w:val="20"/>
              </w:rPr>
              <w:t>.</w:t>
            </w:r>
            <w:r>
              <w:rPr>
                <w:rFonts w:ascii="Times New Roman" w:cs="Times New Roman" w:hAnsi="Times New Roman"/>
                <w:noProof/>
                <w:position w:val="-24"/>
                <w:sz w:val="20"/>
                <w:szCs w:val="20"/>
                <w:lang w:eastAsia="ru-RU"/>
              </w:rPr>
              <w:drawing>
                <wp:inline distL="0" distT="0" distB="0" distR="0">
                  <wp:extent cx="1828800" cy="281940"/>
                  <wp:effectExtent l="19050" t="0" r="0" b="0"/>
                  <wp:docPr id="1527" name="Рисунок 8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5" name="Рисунок 89"/>
                          <pic:cNvPicPr/>
                        </pic:nvPicPr>
                        <pic:blipFill>
                          <a:blip r:embed="rId367" cstate="print"/>
                          <a:srcRect l="0" t="0" r="0" b="0"/>
                          <a:stretch/>
                        </pic:blipFill>
                        <pic:spPr>
                          <a:xfrm rot="0">
                            <a:off x="0" y="0"/>
                            <a:ext cx="1828800" cy="281940"/>
                          </a:xfrm>
                          <a:prstGeom prst="rect"/>
                          <a:ln>
                            <a:noFill/>
                          </a:ln>
                        </pic:spPr>
                      </pic:pic>
                    </a:graphicData>
                  </a:graphic>
                </wp:inline>
              </w:drawing>
            </w:r>
            <w:r>
              <w:rPr>
                <w:rFonts w:ascii="Times New Roman" w:cs="Times New Roman" w:hAnsi="Times New Roman"/>
                <w:sz w:val="20"/>
                <w:szCs w:val="20"/>
              </w:rPr>
              <w:t>болса, онда cos(</w:t>
            </w:r>
            <w:r>
              <w:rPr>
                <w:rFonts w:ascii="Times New Roman" w:cs="Times New Roman" w:hAnsi="Times New Roman"/>
                <w:noProof/>
                <w:position w:val="-6"/>
                <w:sz w:val="20"/>
                <w:szCs w:val="20"/>
                <w:lang w:eastAsia="ru-RU"/>
              </w:rPr>
              <w:drawing>
                <wp:inline distL="0" distT="0" distB="0" distR="0">
                  <wp:extent cx="158115" cy="146685"/>
                  <wp:effectExtent l="19050" t="0" r="0" b="0"/>
                  <wp:docPr id="1528" name="Рисунок 9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6" name="Рисунок 90"/>
                          <pic:cNvPicPr/>
                        </pic:nvPicPr>
                        <pic:blipFill>
                          <a:blip r:embed="rId368" cstate="print"/>
                          <a:srcRect l="0" t="0" r="0" b="0"/>
                          <a:stretch/>
                        </pic:blipFill>
                        <pic:spPr>
                          <a:xfrm rot="0">
                            <a:off x="0" y="0"/>
                            <a:ext cx="158115" cy="146685"/>
                          </a:xfrm>
                          <a:prstGeom prst="rect"/>
                          <a:ln>
                            <a:noFill/>
                          </a:ln>
                        </pic:spPr>
                      </pic:pic>
                    </a:graphicData>
                  </a:graphic>
                </wp:inline>
              </w:drawing>
            </w:r>
            <w:r>
              <w:rPr>
                <w:rFonts w:ascii="Times New Roman" w:cs="Times New Roman" w:hAnsi="Times New Roman"/>
                <w:sz w:val="20"/>
                <w:szCs w:val="20"/>
              </w:rPr>
              <w:t>-β) – неге тең?</w:t>
            </w:r>
          </w:p>
          <w:p>
            <w:pPr>
              <w:pStyle w:val="style0"/>
              <w:tabs>
                <w:tab w:val="left" w:leader="none" w:pos="7635"/>
              </w:tabs>
              <w:spacing w:after="0" w:lineRule="auto" w:line="240"/>
              <w:ind w:firstLine="397"/>
              <w:jc w:val="both"/>
              <w:rPr>
                <w:rFonts w:ascii="Times New Roman" w:cs="Times New Roman" w:hAnsi="Times New Roman"/>
                <w:sz w:val="20"/>
                <w:szCs w:val="20"/>
                <w:lang w:val="en-US"/>
              </w:rPr>
            </w:pPr>
            <w:r>
              <w:rPr>
                <w:rFonts w:ascii="Times New Roman" w:cs="Times New Roman" w:hAnsi="Times New Roman"/>
                <w:noProof/>
                <w:position w:val="-108"/>
                <w:sz w:val="20"/>
                <w:szCs w:val="20"/>
                <w:lang w:eastAsia="ru-RU"/>
              </w:rPr>
              <w:drawing>
                <wp:inline distL="0" distT="0" distB="0" distR="0">
                  <wp:extent cx="2833370" cy="1151255"/>
                  <wp:effectExtent l="19050" t="0" r="0" b="0"/>
                  <wp:docPr id="1529" name="Рисунок 9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7" name="Рисунок 91"/>
                          <pic:cNvPicPr/>
                        </pic:nvPicPr>
                        <pic:blipFill>
                          <a:blip r:embed="rId369" cstate="print"/>
                          <a:srcRect l="0" t="0" r="0" b="0"/>
                          <a:stretch/>
                        </pic:blipFill>
                        <pic:spPr>
                          <a:xfrm rot="0">
                            <a:off x="0" y="0"/>
                            <a:ext cx="2833370" cy="1151255"/>
                          </a:xfrm>
                          <a:prstGeom prst="rect"/>
                          <a:ln>
                            <a:noFill/>
                          </a:ln>
                        </pic:spPr>
                      </pic:pic>
                    </a:graphicData>
                  </a:graphic>
                </wp:inline>
              </w:drawing>
            </w:r>
          </w:p>
          <w:p>
            <w:pPr>
              <w:pStyle w:val="style0"/>
              <w:tabs>
                <w:tab w:val="left" w:leader="none" w:pos="6120"/>
              </w:tabs>
              <w:spacing w:after="0" w:lineRule="auto" w:line="240"/>
              <w:jc w:val="both"/>
              <w:rPr>
                <w:rFonts w:ascii="Times New Roman" w:cs="Times New Roman" w:hAnsi="Times New Roman"/>
                <w:b/>
                <w:sz w:val="20"/>
                <w:szCs w:val="20"/>
              </w:rPr>
            </w:pPr>
            <w:r>
              <w:rPr>
                <w:rFonts w:ascii="Times New Roman" w:cs="Times New Roman" w:hAnsi="Times New Roman"/>
                <w:b/>
                <w:sz w:val="20"/>
                <w:szCs w:val="20"/>
              </w:rPr>
              <w:t xml:space="preserve">                                                                                                  Жауабы: </w:t>
            </w:r>
            <w:r>
              <w:rPr>
                <w:rFonts w:ascii="Times New Roman" w:cs="Times New Roman" w:hAnsi="Times New Roman"/>
                <w:sz w:val="20"/>
                <w:szCs w:val="20"/>
              </w:rPr>
              <w:t>1</w:t>
            </w:r>
          </w:p>
          <w:p>
            <w:pPr>
              <w:pStyle w:val="style0"/>
              <w:tabs>
                <w:tab w:val="left" w:leader="none" w:pos="6120"/>
              </w:tabs>
              <w:spacing w:after="0" w:lineRule="auto" w:line="240"/>
              <w:ind w:firstLine="397"/>
              <w:jc w:val="both"/>
              <w:rPr>
                <w:rFonts w:ascii="Times New Roman" w:cs="Times New Roman" w:hAnsi="Times New Roman"/>
                <w:b/>
                <w:sz w:val="20"/>
                <w:szCs w:val="20"/>
                <w:lang w:val="en-US"/>
              </w:rPr>
            </w:pPr>
            <w:r>
              <w:rPr>
                <w:rFonts w:ascii="Times New Roman" w:cs="Times New Roman" w:hAnsi="Times New Roman"/>
                <w:b/>
                <w:sz w:val="20"/>
                <w:szCs w:val="20"/>
              </w:rPr>
              <w:t>.</w:t>
            </w:r>
          </w:p>
          <w:p>
            <w:pPr>
              <w:pStyle w:val="style0"/>
              <w:tabs>
                <w:tab w:val="left" w:leader="none" w:pos="6120"/>
              </w:tabs>
              <w:spacing w:after="0" w:lineRule="auto" w:line="240"/>
              <w:ind w:firstLine="397"/>
              <w:jc w:val="both"/>
              <w:rPr>
                <w:rFonts w:ascii="Times New Roman" w:cs="Times New Roman" w:hAnsi="Times New Roman"/>
                <w:sz w:val="20"/>
                <w:szCs w:val="20"/>
                <w:lang w:val="en-US"/>
              </w:rPr>
            </w:pPr>
            <w:r>
              <w:rPr>
                <w:rFonts w:ascii="Times New Roman" w:cs="Times New Roman" w:hAnsi="Times New Roman"/>
                <w:noProof/>
                <w:position w:val="-60"/>
                <w:sz w:val="20"/>
                <w:szCs w:val="20"/>
                <w:lang w:eastAsia="ru-RU"/>
              </w:rPr>
              <w:drawing>
                <wp:inline distL="0" distT="0" distB="0" distR="0">
                  <wp:extent cx="4775200" cy="541655"/>
                  <wp:effectExtent l="0" t="0" r="0" b="0"/>
                  <wp:docPr id="1530" name="Рисунок 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8" name="Рисунок 92"/>
                          <pic:cNvPicPr/>
                        </pic:nvPicPr>
                        <pic:blipFill>
                          <a:blip r:embed="rId370" cstate="print"/>
                          <a:srcRect l="0" t="0" r="0" b="0"/>
                          <a:stretch/>
                        </pic:blipFill>
                        <pic:spPr>
                          <a:xfrm rot="0">
                            <a:off x="0" y="0"/>
                            <a:ext cx="4775200" cy="541655"/>
                          </a:xfrm>
                          <a:prstGeom prst="rect"/>
                          <a:ln>
                            <a:noFill/>
                          </a:ln>
                        </pic:spPr>
                      </pic:pic>
                    </a:graphicData>
                  </a:graphic>
                </wp:inline>
              </w:drawing>
            </w:r>
          </w:p>
          <w:p>
            <w:pPr>
              <w:pStyle w:val="style0"/>
              <w:tabs>
                <w:tab w:val="left" w:leader="none" w:pos="5925"/>
              </w:tabs>
              <w:spacing w:after="0" w:lineRule="auto" w:line="240"/>
              <w:ind w:firstLine="397"/>
              <w:jc w:val="both"/>
              <w:rPr>
                <w:rFonts w:ascii="Times New Roman" w:cs="Times New Roman" w:hAnsi="Times New Roman"/>
                <w:sz w:val="20"/>
                <w:szCs w:val="20"/>
              </w:rPr>
            </w:pPr>
            <w:r>
              <w:rPr>
                <w:rFonts w:ascii="Times New Roman" w:cs="Times New Roman" w:hAnsi="Times New Roman"/>
                <w:sz w:val="20"/>
                <w:szCs w:val="20"/>
              </w:rPr>
              <w:tab/>
            </w:r>
            <w:r>
              <w:rPr>
                <w:rFonts w:ascii="Times New Roman" w:cs="Times New Roman" w:hAnsi="Times New Roman"/>
                <w:b/>
                <w:sz w:val="20"/>
                <w:szCs w:val="20"/>
              </w:rPr>
              <w:t>Жауабы:</w:t>
            </w:r>
            <w:r>
              <w:rPr>
                <w:rFonts w:ascii="Times New Roman" w:cs="Times New Roman" w:hAnsi="Times New Roman"/>
                <w:sz w:val="20"/>
                <w:szCs w:val="20"/>
              </w:rPr>
              <w:t xml:space="preserve">  </w:t>
            </w:r>
            <w:r>
              <w:rPr>
                <w:rFonts w:ascii="Times New Roman" w:cs="Times New Roman" w:hAnsi="Times New Roman"/>
                <w:noProof/>
                <w:position w:val="-24"/>
                <w:sz w:val="20"/>
                <w:szCs w:val="20"/>
                <w:lang w:eastAsia="ru-RU"/>
              </w:rPr>
              <w:drawing>
                <wp:inline distL="0" distT="0" distB="0" distR="0">
                  <wp:extent cx="474345" cy="338455"/>
                  <wp:effectExtent l="0" t="0" r="1905" b="0"/>
                  <wp:docPr id="1531" name="Рисунок 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9" name="Рисунок 93"/>
                          <pic:cNvPicPr/>
                        </pic:nvPicPr>
                        <pic:blipFill>
                          <a:blip r:embed="rId371" cstate="print"/>
                          <a:srcRect l="0" t="0" r="0" b="0"/>
                          <a:stretch/>
                        </pic:blipFill>
                        <pic:spPr>
                          <a:xfrm rot="0">
                            <a:off x="0" y="0"/>
                            <a:ext cx="474345" cy="338455"/>
                          </a:xfrm>
                          <a:prstGeom prst="rect"/>
                          <a:ln>
                            <a:noFill/>
                          </a:ln>
                        </pic:spPr>
                      </pic:pic>
                    </a:graphicData>
                  </a:graphic>
                </wp:inline>
              </w:drawing>
            </w:r>
          </w:p>
          <w:p>
            <w:pPr>
              <w:pStyle w:val="style0"/>
              <w:tabs>
                <w:tab w:val="left" w:leader="none" w:pos="5925"/>
              </w:tabs>
              <w:spacing w:after="0" w:lineRule="auto" w:line="240"/>
              <w:ind w:firstLine="540"/>
              <w:jc w:val="both"/>
              <w:rPr>
                <w:rFonts w:ascii="Times New Roman" w:cs="Times New Roman" w:hAnsi="Times New Roman"/>
                <w:sz w:val="20"/>
                <w:szCs w:val="20"/>
              </w:rPr>
            </w:pPr>
            <w:r>
              <w:rPr>
                <w:rFonts w:ascii="Times New Roman" w:cs="Times New Roman" w:hAnsi="Times New Roman"/>
                <w:sz w:val="20"/>
                <w:szCs w:val="20"/>
              </w:rPr>
              <w:t>Уақыт: β және γ ға 5+30</w:t>
            </w:r>
            <w:r>
              <w:rPr>
                <w:rFonts w:ascii="Times New Roman" w:cs="Times New Roman" w:hAnsi="Times New Roman"/>
                <w:noProof/>
                <w:position w:val="-4"/>
                <w:sz w:val="20"/>
                <w:szCs w:val="20"/>
                <w:lang w:eastAsia="ru-RU"/>
              </w:rPr>
              <w:drawing>
                <wp:inline distL="0" distT="0" distB="0" distR="0">
                  <wp:extent cx="67945" cy="191770"/>
                  <wp:effectExtent l="19050" t="0" r="0" b="0"/>
                  <wp:docPr id="1532" name="Рисунок 9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0" name="Рисунок 94"/>
                          <pic:cNvPicPr/>
                        </pic:nvPicPr>
                        <pic:blipFill>
                          <a:blip r:embed="rId372" cstate="print"/>
                          <a:srcRect l="0" t="0" r="0" b="0"/>
                          <a:stretch/>
                        </pic:blipFill>
                        <pic:spPr>
                          <a:xfrm rot="0">
                            <a:off x="0" y="0"/>
                            <a:ext cx="67945" cy="191770"/>
                          </a:xfrm>
                          <a:prstGeom prst="rect"/>
                          <a:ln>
                            <a:noFill/>
                          </a:ln>
                        </pic:spPr>
                      </pic:pic>
                    </a:graphicData>
                  </a:graphic>
                </wp:inline>
              </w:drawing>
            </w:r>
          </w:p>
          <w:p>
            <w:pPr>
              <w:pStyle w:val="style157"/>
              <w:rPr>
                <w:rFonts w:ascii="Times New Roman" w:cs="Times New Roman" w:hAnsi="Times New Roman"/>
                <w:sz w:val="20"/>
                <w:szCs w:val="20"/>
                <w:lang w:val="kk-KZ"/>
              </w:rPr>
            </w:pPr>
          </w:p>
        </w:tc>
      </w:tr>
      <w:tr>
        <w:tblPrEx/>
        <w:trPr>
          <w:trHeight w:val="495" w:hRule="atLeast"/>
        </w:trPr>
        <w:tc>
          <w:tcPr>
            <w:tcW w:w="1844"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Сергіту сәті</w:t>
            </w:r>
          </w:p>
        </w:tc>
        <w:tc>
          <w:tcPr>
            <w:tcW w:w="2126" w:type="dxa"/>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«Балапандар биі» атты жаттығу жасау</w:t>
            </w:r>
          </w:p>
        </w:tc>
        <w:tc>
          <w:tcPr>
            <w:tcW w:w="3686" w:type="dxa"/>
            <w:tcBorders/>
          </w:tcPr>
          <w:p>
            <w:pPr>
              <w:pStyle w:val="style0"/>
              <w:spacing w:after="0"/>
              <w:rPr>
                <w:rFonts w:ascii="Times New Roman" w:cs="Times New Roman" w:hAnsi="Times New Roman"/>
                <w:bCs/>
                <w:sz w:val="20"/>
                <w:szCs w:val="20"/>
              </w:rPr>
            </w:pPr>
            <w:r>
              <w:rPr>
                <w:rFonts w:ascii="Times New Roman" w:cs="Times New Roman" w:hAnsi="Times New Roman"/>
                <w:sz w:val="20"/>
                <w:szCs w:val="20"/>
              </w:rPr>
              <w:t>Оқушылармен бірге сергіту сәтін жасау</w:t>
            </w:r>
          </w:p>
        </w:tc>
        <w:tc>
          <w:tcPr>
            <w:tcW w:w="3118" w:type="dxa"/>
            <w:tcBorders/>
          </w:tcPr>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Интербелсеңді тақтадағы бейнероиктегідей жаттығулар жасайды.</w:t>
            </w:r>
          </w:p>
        </w:tc>
      </w:tr>
      <w:tr>
        <w:tblPrEx/>
        <w:trPr/>
        <w:tc>
          <w:tcPr>
            <w:tcW w:w="1844"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Талдау</w:t>
            </w:r>
          </w:p>
        </w:tc>
        <w:tc>
          <w:tcPr>
            <w:tcW w:w="8930" w:type="dxa"/>
            <w:gridSpan w:val="3"/>
            <w:tcBorders/>
          </w:tcPr>
          <w:p>
            <w:pPr>
              <w:pStyle w:val="style0"/>
              <w:tabs>
                <w:tab w:val="left" w:leader="none" w:pos="6615"/>
              </w:tabs>
              <w:spacing w:after="0" w:lineRule="auto" w:line="240"/>
              <w:ind w:firstLine="540"/>
              <w:jc w:val="center"/>
              <w:rPr>
                <w:rFonts w:ascii="Times New Roman" w:cs="Times New Roman" w:hAnsi="Times New Roman"/>
                <w:b/>
                <w:sz w:val="20"/>
                <w:szCs w:val="20"/>
              </w:rPr>
            </w:pPr>
            <w:r>
              <w:rPr>
                <w:rFonts w:ascii="Times New Roman" w:cs="Times New Roman" w:hAnsi="Times New Roman"/>
                <w:sz w:val="20"/>
                <w:szCs w:val="20"/>
              </w:rPr>
              <w:t>«</w:t>
            </w:r>
            <w:r>
              <w:rPr>
                <w:rFonts w:ascii="Times New Roman" w:cs="Times New Roman" w:eastAsia="Times New Roman" w:hAnsi="Times New Roman"/>
                <w:sz w:val="20"/>
                <w:szCs w:val="20"/>
              </w:rPr>
              <w:t>Тригонометриялық функциялардың көбейтіндісін қосындысы немесе айрымға түрлендіру формулалары</w:t>
            </w:r>
            <w:r>
              <w:rPr>
                <w:rFonts w:ascii="Times New Roman" w:cs="Times New Roman" w:hAnsi="Times New Roman"/>
                <w:sz w:val="20"/>
                <w:szCs w:val="20"/>
              </w:rPr>
              <w:t xml:space="preserve">» тақырыбына тірек сызба.  </w:t>
            </w:r>
          </w:p>
          <w:p>
            <w:pPr>
              <w:pStyle w:val="style0"/>
              <w:tabs>
                <w:tab w:val="left" w:leader="none" w:pos="6615"/>
              </w:tabs>
              <w:spacing w:after="0" w:lineRule="auto" w:line="240"/>
              <w:ind w:firstLine="540"/>
              <w:jc w:val="both"/>
              <w:rPr>
                <w:rFonts w:ascii="Times New Roman" w:cs="Times New Roman" w:hAnsi="Times New Roman"/>
                <w:b/>
                <w:sz w:val="20"/>
                <w:szCs w:val="20"/>
              </w:rPr>
            </w:pP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Топ жетекшілеріне топ мүшелерін бағалау үшін критерийлер беріледі.       </w:t>
            </w:r>
          </w:p>
          <w:p>
            <w:pPr>
              <w:pStyle w:val="style0"/>
              <w:spacing w:after="0"/>
              <w:rPr>
                <w:rFonts w:ascii="Times New Roman" w:cs="Times New Roman" w:hAnsi="Times New Roman"/>
                <w:sz w:val="20"/>
                <w:szCs w:val="20"/>
              </w:rPr>
            </w:pPr>
            <w:r>
              <w:rPr>
                <w:rFonts w:ascii="Times New Roman" w:cs="Times New Roman" w:hAnsi="Times New Roman"/>
                <w:sz w:val="20"/>
                <w:szCs w:val="20"/>
              </w:rPr>
              <w:t>Оқушылар тест шешіп, критерий арқылы топ жетекшісі топ мүшелерін бағалайды, топ жетекшісін топ мүшелерінің бірі  бағалайды.</w:t>
            </w:r>
          </w:p>
          <w:p>
            <w:pPr>
              <w:pStyle w:val="style0"/>
              <w:spacing w:after="0"/>
              <w:rPr>
                <w:rFonts w:ascii="Times New Roman" w:cs="Times New Roman" w:hAnsi="Times New Roman"/>
                <w:sz w:val="20"/>
                <w:szCs w:val="20"/>
              </w:rPr>
            </w:pPr>
            <w:r>
              <w:rPr>
                <w:rFonts w:ascii="Times New Roman" w:cs="Times New Roman" w:hAnsi="Times New Roman"/>
                <w:sz w:val="20"/>
                <w:szCs w:val="20"/>
              </w:rPr>
              <w:drawing>
                <wp:inline distL="0" distT="0" distB="0" distR="0">
                  <wp:extent cx="5534025" cy="3638550"/>
                  <wp:effectExtent l="0" t="0" r="0" b="0"/>
                  <wp:docPr id="153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1" name="_x0000_t75"/>
                          <pic:cNvPicPr/>
                        </pic:nvPicPr>
                        <pic:blipFill>
                          <a:blip r:embed="rId373" cstate="print"/>
                          <a:srcRect l="0" t="0" r="0" b="0"/>
                          <a:stretch/>
                        </pic:blipFill>
                        <pic:spPr>
                          <a:xfrm rot="0">
                            <a:off x="0" y="0"/>
                            <a:ext cx="5534025" cy="3638550"/>
                          </a:xfrm>
                          <a:prstGeom prst="rect"/>
                          <a:ln>
                            <a:noFill/>
                          </a:ln>
                        </pic:spPr>
                      </pic:pic>
                    </a:graphicData>
                  </a:graphic>
                </wp:inline>
              </w:drawing>
            </w:r>
          </w:p>
        </w:tc>
      </w:tr>
      <w:tr>
        <w:tblPrEx/>
        <w:trPr/>
        <w:tc>
          <w:tcPr>
            <w:tcW w:w="1844"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Жинақтау</w:t>
            </w:r>
          </w:p>
        </w:tc>
        <w:tc>
          <w:tcPr>
            <w:tcW w:w="5812" w:type="dxa"/>
            <w:gridSpan w:val="2"/>
            <w:tcBorders/>
          </w:tcPr>
          <w:p>
            <w:pPr>
              <w:pStyle w:val="style0"/>
              <w:tabs>
                <w:tab w:val="left" w:leader="none" w:pos="3600"/>
              </w:tabs>
              <w:spacing w:after="0"/>
              <w:rPr>
                <w:rFonts w:ascii="Times New Roman" w:cs="Times New Roman" w:hAnsi="Times New Roman"/>
                <w:sz w:val="20"/>
                <w:szCs w:val="20"/>
              </w:rPr>
            </w:pPr>
            <w:r>
              <w:rPr>
                <w:rFonts w:ascii="Times New Roman" w:cs="Times New Roman" w:hAnsi="Times New Roman"/>
                <w:sz w:val="20"/>
                <w:szCs w:val="20"/>
              </w:rPr>
              <w:t>Жаттығулар</w:t>
            </w:r>
          </w:p>
          <w:p>
            <w:pPr>
              <w:pStyle w:val="style0"/>
              <w:tabs>
                <w:tab w:val="left" w:leader="none" w:pos="3600"/>
              </w:tabs>
              <w:spacing w:after="0"/>
              <w:rPr>
                <w:rFonts w:ascii="Times New Roman" w:cs="Times New Roman" w:hAnsi="Times New Roman"/>
                <w:sz w:val="20"/>
                <w:szCs w:val="20"/>
              </w:rPr>
            </w:pPr>
            <w:r>
              <w:rPr>
                <w:rFonts w:ascii="Times New Roman" w:cs="Times New Roman" w:hAnsi="Times New Roman"/>
                <w:sz w:val="20"/>
                <w:szCs w:val="20"/>
              </w:rPr>
              <w:t xml:space="preserve">Кітаппен тапсырмалармен жұмыс </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Өрнекті ықшамдаңдар:</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 xml:space="preserve">1) </w:t>
            </w:r>
            <m:oMath>
              <m:r>
                <w:rPr>
                  <w:rFonts w:ascii="Cambria Math" w:cs="Times New Roman" w:eastAsia="Times New Roman" w:hAnsi="Cambria Math"/>
                  <w:sz w:val="20"/>
                  <w:szCs w:val="20"/>
                  <w:lang w:eastAsia="ru-RU"/>
                </w:rPr>
                <m:t>cos</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Times New Roman"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oMath>
            <w:r>
              <w:rPr>
                <w:rFonts w:ascii="Times New Roman" w:cs="Times New Roman" w:eastAsia="Times New Roman" w:hAnsi="Times New Roman"/>
                <w:sz w:val="20"/>
                <w:szCs w:val="20"/>
                <w:lang w:eastAsia="ru-RU"/>
              </w:rPr>
              <w:t xml:space="preserve"> </w:t>
            </w:r>
            <m:oMath>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oMath>
            <w:r>
              <w:rPr>
                <w:rFonts w:ascii="Times New Roman" w:cs="Times New Roman" w:eastAsia="Times New Roman" w:hAnsi="Times New Roman"/>
                <w:sz w:val="20"/>
                <w:szCs w:val="20"/>
                <w:lang w:eastAsia="ru-RU"/>
              </w:rPr>
              <w:t xml:space="preserve">   </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2)</w:t>
            </w:r>
            <m:oMath>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Times New Roman" w:cs="Times New Roman" w:eastAsia="Times New Roman" w:hAnsi="Times New Roman"/>
                  <w:sz w:val="20"/>
                  <w:szCs w:val="20"/>
                  <w:lang w:eastAsia="ru-RU"/>
                </w:rPr>
                <m:t>-</m:t>
              </m:r>
              <m:r>
                <w:rPr>
                  <w:rFonts w:ascii="Cambria Math" w:cs="Times New Roman" w:eastAsia="Times New Roman" w:hAnsi="Cambria Math"/>
                  <w:sz w:val="20"/>
                  <w:szCs w:val="20"/>
                  <w:lang w:eastAsia="ru-RU"/>
                </w:rPr>
                <m:t>cos</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Times New Roman"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oMath>
            <w:r>
              <w:rPr>
                <w:rFonts w:ascii="Times New Roman" w:cs="Times New Roman" w:eastAsia="Times New Roman" w:hAnsi="Times New Roman"/>
                <w:sz w:val="20"/>
                <w:szCs w:val="20"/>
                <w:lang w:eastAsia="ru-RU"/>
              </w:rPr>
              <w:t xml:space="preserve"> </w:t>
            </w:r>
            <m:oMath>
              <m:sSup>
                <m:sSupPr>
                  <m:ctrlPr>
                    <w:rPr>
                      <w:rFonts w:ascii="Cambria Math" w:cs="Times New Roman" w:eastAsia="Times New Roman" w:hAnsi="Times New Roman"/>
                      <w:i/>
                      <w:sz w:val="20"/>
                      <w:szCs w:val="20"/>
                    </w:rPr>
                  </m:ctrlPr>
                </m:sSupPr>
                <m:e>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oMath>
            <w:r>
              <w:rPr>
                <w:rFonts w:ascii="Times New Roman" w:cs="Times New Roman" w:eastAsia="Times New Roman" w:hAnsi="Times New Roman"/>
                <w:sz w:val="20"/>
                <w:szCs w:val="20"/>
                <w:lang w:eastAsia="ru-RU"/>
              </w:rPr>
              <w:t xml:space="preserve">   </w:t>
            </w: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 xml:space="preserve">3) </w:t>
            </w:r>
            <m:oMath>
              <m:f>
                <m:fPr>
                  <m:ctrlPr>
                    <w:rPr>
                      <w:rFonts w:ascii="Cambria Math" w:cs="Times New Roman" w:eastAsia="Times New Roman" w:hAnsi="Times New Roman"/>
                      <w:i/>
                      <w:sz w:val="20"/>
                      <w:szCs w:val="20"/>
                    </w:rPr>
                  </m:ctrlPr>
                </m:fPr>
                <m:num>
                  <m:r>
                    <w:rPr>
                      <w:rFonts w:ascii="Cambria Math" w:cs="Times New Roman" w:eastAsia="Times New Roman" w:hAnsi="Cambria Math"/>
                      <w:sz w:val="20"/>
                      <w:szCs w:val="20"/>
                      <w:lang w:eastAsia="ru-RU"/>
                    </w:rPr>
                    <m:t>tgα</m:t>
                  </m:r>
                </m:num>
                <m:den>
                  <m:r>
                    <w:rPr>
                      <w:rFonts w:ascii="Cambria Math" w:cs="Times New Roman" w:eastAsia="Times New Roman" w:hAnsi="Times New Roman"/>
                      <w:sz w:val="20"/>
                      <w:szCs w:val="20"/>
                      <w:lang w:eastAsia="ru-RU"/>
                    </w:rPr>
                    <m:t>1</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tg</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den>
              </m:f>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tgα</m:t>
                  </m:r>
                </m:num>
                <m:den>
                  <m:r>
                    <w:rPr>
                      <w:rFonts w:ascii="Cambria Math" w:cs="Times New Roman" w:eastAsia="Times New Roman" w:hAnsi="Times New Roman"/>
                      <w:sz w:val="20"/>
                      <w:szCs w:val="20"/>
                      <w:lang w:eastAsia="ru-RU"/>
                    </w:rPr>
                    <m:t>2(1</m:t>
                  </m:r>
                  <m:r>
                    <w:rPr>
                      <w:rFonts w:ascii="Cambria Math"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tg</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Cambria Math" w:cs="Times New Roman" w:eastAsia="Times New Roman" w:hAnsi="Times New Roman"/>
                      <w:sz w:val="20"/>
                      <w:szCs w:val="20"/>
                      <w:lang w:eastAsia="ru-RU"/>
                    </w:rPr>
                    <m:t>)</m:t>
                  </m:r>
                </m:den>
              </m:f>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1</m:t>
                  </m:r>
                </m:num>
                <m:den>
                  <m:r>
                    <w:rPr>
                      <w:rFonts w:ascii="Cambria Math" w:cs="Times New Roman" w:eastAsia="Times New Roman" w:hAnsi="Times New Roman"/>
                      <w:sz w:val="20"/>
                      <w:szCs w:val="20"/>
                      <w:lang w:eastAsia="ru-RU"/>
                    </w:rPr>
                    <m:t>2</m:t>
                  </m:r>
                </m:den>
              </m:f>
              <m:r>
                <w:rPr>
                  <w:rFonts w:ascii="Cambria Math" w:cs="Times New Roman" w:eastAsia="Times New Roman" w:hAnsi="Cambria Math"/>
                  <w:sz w:val="20"/>
                  <w:szCs w:val="20"/>
                  <w:lang w:eastAsia="ru-RU"/>
                </w:rPr>
                <m:t>tg</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oMath>
            <w:r>
              <w:rPr>
                <w:rFonts w:ascii="Times New Roman" w:cs="Times New Roman" w:eastAsia="Times New Roman" w:hAnsi="Times New Roman"/>
                <w:sz w:val="20"/>
                <w:szCs w:val="20"/>
                <w:lang w:eastAsia="ru-RU"/>
              </w:rPr>
              <w:t xml:space="preserve">     </w:t>
            </w:r>
          </w:p>
          <w:p>
            <w:pPr>
              <w:pStyle w:val="style0"/>
              <w:spacing w:after="0" w:lineRule="auto" w:line="240"/>
              <w:rPr>
                <w:rFonts w:ascii="Times New Roman" w:cs="Times New Roman" w:eastAsia="Times New Roman" w:hAnsi="Times New Roman"/>
                <w:sz w:val="20"/>
                <w:szCs w:val="20"/>
                <w:lang w:eastAsia="ru-RU"/>
              </w:rPr>
            </w:pPr>
          </w:p>
          <w:p>
            <w:pPr>
              <w:pStyle w:val="style0"/>
              <w:spacing w:after="0" w:lineRule="auto" w:line="240"/>
              <w:rPr>
                <w:rFonts w:ascii="Times New Roman" w:cs="Times New Roman" w:eastAsia="Times New Roman" w:hAnsi="Times New Roman"/>
                <w:sz w:val="20"/>
                <w:szCs w:val="20"/>
                <w:lang w:eastAsia="ru-RU"/>
              </w:rPr>
            </w:pPr>
            <w:r>
              <w:rPr>
                <w:rFonts w:ascii="Times New Roman" w:cs="Times New Roman" w:eastAsia="Times New Roman" w:hAnsi="Times New Roman"/>
                <w:sz w:val="20"/>
                <w:szCs w:val="20"/>
                <w:lang w:eastAsia="ru-RU"/>
              </w:rPr>
              <w:t xml:space="preserve">4) </w:t>
            </w:r>
            <m:oMath>
              <m:f>
                <m:fPr>
                  <m:ctrlPr>
                    <w:rPr>
                      <w:rFonts w:ascii="Cambria Math" w:cs="Times New Roman" w:eastAsia="Times New Roman" w:hAnsi="Times New Roman"/>
                      <w:i/>
                      <w:sz w:val="20"/>
                      <w:szCs w:val="20"/>
                    </w:rPr>
                  </m:ctrlPr>
                </m:fPr>
                <m:num>
                  <m:r>
                    <w:rPr>
                      <w:rFonts w:ascii="Cambria Math" w:cs="Times New Roman" w:eastAsia="Times New Roman" w:hAnsi="Cambria Math"/>
                      <w:sz w:val="20"/>
                      <w:szCs w:val="20"/>
                      <w:lang w:eastAsia="ru-RU"/>
                    </w:rPr>
                    <m:t>cos</m:t>
                  </m:r>
                  <m:r>
                    <w:rPr>
                      <w:rFonts w:ascii="Cambria Math" w:cs="Times New Roman" w:eastAsia="Times New Roman" w:hAnsi="Times New Roman"/>
                      <w:sz w:val="20"/>
                      <w:szCs w:val="20"/>
                      <w:lang w:eastAsia="ru-RU"/>
                    </w:rPr>
                    <m:t>2</m:t>
                  </m:r>
                  <m:r>
                    <w:rPr>
                      <w:rFonts w:ascii="Cambria Math" w:cs="Times New Roman" w:eastAsia="Times New Roman" w:hAnsi="Cambria Math"/>
                      <w:sz w:val="20"/>
                      <w:szCs w:val="20"/>
                      <w:lang w:eastAsia="ru-RU"/>
                    </w:rPr>
                    <m:t>α</m:t>
                  </m:r>
                </m:num>
                <m:den>
                  <m:r>
                    <w:rPr>
                      <w:rFonts w:ascii="Cambria Math" w:cs="Times New Roman" w:eastAsia="Times New Roman" w:hAnsi="Cambria Math"/>
                      <w:sz w:val="20"/>
                      <w:szCs w:val="20"/>
                      <w:lang w:eastAsia="ru-RU"/>
                    </w:rPr>
                    <m:t>sinα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cosα</m:t>
                  </m:r>
                </m:den>
              </m:f>
              <m:r>
                <w:rPr>
                  <w:rFonts w:ascii="Times New Roman" w:cs="Times New Roman" w:eastAsia="Times New Roman" w:hAnsi="Times New Roman"/>
                  <w:sz w:val="20"/>
                  <w:szCs w:val="20"/>
                  <w:lang w:eastAsia="ru-RU"/>
                </w:rPr>
                <m:t>-</m:t>
              </m:r>
              <m:r>
                <w:rPr>
                  <w:rFonts w:ascii="Cambria Math" w:cs="Times New Roman" w:eastAsia="Times New Roman" w:hAnsi="Cambria Math"/>
                  <w:sz w:val="20"/>
                  <w:szCs w:val="20"/>
                  <w:lang w:eastAsia="ru-RU"/>
                </w:rPr>
                <m:t>cosα</m:t>
              </m:r>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cos</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r>
                    <w:rPr>
                      <w:rFonts w:ascii="Times New Roman" w:cs="Times New Roman" w:eastAsia="Times New Roman" w:hAnsi="Times New Roman"/>
                      <w:sz w:val="20"/>
                      <w:szCs w:val="20"/>
                      <w:lang w:eastAsia="ru-RU"/>
                    </w:rPr>
                    <m:t>-</m:t>
                  </m:r>
                  <m:sSup>
                    <m:sSupPr>
                      <m:ctrlPr>
                        <w:rPr>
                          <w:rFonts w:ascii="Cambria Math" w:cs="Times New Roman" w:eastAsia="Times New Roman" w:hAnsi="Times New Roman"/>
                          <w:i/>
                          <w:sz w:val="20"/>
                          <w:szCs w:val="20"/>
                        </w:rPr>
                      </m:ctrlPr>
                    </m:sSupPr>
                    <m:e>
                      <m:r>
                        <w:rPr>
                          <w:rFonts w:ascii="Cambria Math" w:cs="Times New Roman" w:eastAsia="Times New Roman" w:hAnsi="Cambria Math"/>
                          <w:sz w:val="20"/>
                          <w:szCs w:val="20"/>
                          <w:lang w:eastAsia="ru-RU"/>
                        </w:rPr>
                        <m:t>sin</m:t>
                      </m:r>
                    </m:e>
                    <m:sup>
                      <m:r>
                        <w:rPr>
                          <w:rFonts w:ascii="Cambria Math" w:cs="Times New Roman" w:eastAsia="Times New Roman" w:hAnsi="Times New Roman"/>
                          <w:sz w:val="20"/>
                          <w:szCs w:val="20"/>
                          <w:lang w:eastAsia="ru-RU"/>
                        </w:rPr>
                        <m:t>2</m:t>
                      </m:r>
                    </m:sup>
                  </m:sSup>
                  <m:r>
                    <w:rPr>
                      <w:rFonts w:ascii="Cambria Math" w:cs="Times New Roman" w:eastAsia="Times New Roman" w:hAnsi="Cambria Math"/>
                      <w:sz w:val="20"/>
                      <w:szCs w:val="20"/>
                      <w:lang w:eastAsia="ru-RU"/>
                    </w:rPr>
                    <m:t>α</m:t>
                  </m:r>
                </m:num>
                <m:den>
                  <m:r>
                    <w:rPr>
                      <w:rFonts w:ascii="Cambria Math" w:cs="Times New Roman" w:eastAsia="Times New Roman" w:hAnsi="Cambria Math"/>
                      <w:sz w:val="20"/>
                      <w:szCs w:val="20"/>
                      <w:lang w:eastAsia="ru-RU"/>
                    </w:rPr>
                    <m:t>sinα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cosα</m:t>
                  </m:r>
                </m:den>
              </m:f>
              <m:r>
                <w:rPr>
                  <w:rFonts w:ascii="Times New Roman" w:cs="Times New Roman" w:eastAsia="Times New Roman" w:hAnsi="Times New Roman"/>
                  <w:sz w:val="20"/>
                  <w:szCs w:val="20"/>
                  <w:lang w:eastAsia="ru-RU"/>
                </w:rPr>
                <m:t>-</m:t>
              </m:r>
              <m:r>
                <w:rPr>
                  <w:rFonts w:ascii="Cambria Math" w:cs="Times New Roman" w:eastAsia="Times New Roman" w:hAnsi="Cambria Math"/>
                  <w:sz w:val="20"/>
                  <w:szCs w:val="20"/>
                  <w:lang w:eastAsia="ru-RU"/>
                </w:rPr>
                <m:t>cosα</m:t>
              </m:r>
              <m:r>
                <w:rPr>
                  <w:rFonts w:ascii="Cambria Math" w:cs="Times New Roman" w:eastAsia="Times New Roman" w:hAnsi="Times New Roman"/>
                  <w:sz w:val="20"/>
                  <w:szCs w:val="20"/>
                  <w:lang w:eastAsia="ru-RU"/>
                </w:rPr>
                <m:t>=</m:t>
              </m:r>
              <m:f>
                <m:fPr>
                  <m:ctrlPr>
                    <w:rPr>
                      <w:rFonts w:ascii="Cambria Math" w:cs="Times New Roman" w:eastAsia="Times New Roman" w:hAnsi="Times New Roman"/>
                      <w:i/>
                      <w:sz w:val="20"/>
                      <w:szCs w:val="20"/>
                    </w:rPr>
                  </m:ctrlPr>
                </m:fPr>
                <m:num>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cosα</m:t>
                  </m:r>
                  <m:r>
                    <w:rPr>
                      <w:rFonts w:ascii="Times New Roman" w:cs="Times New Roman" w:eastAsia="Times New Roman" w:hAnsi="Times New Roman"/>
                      <w:sz w:val="20"/>
                      <w:szCs w:val="20"/>
                      <w:lang w:eastAsia="ru-RU"/>
                    </w:rPr>
                    <m:t>-</m:t>
                  </m:r>
                  <m:r>
                    <w:rPr>
                      <w:rFonts w:ascii="Cambria Math" w:cs="Times New Roman" w:eastAsia="Times New Roman" w:hAnsi="Cambria Math"/>
                      <w:sz w:val="20"/>
                      <w:szCs w:val="20"/>
                      <w:lang w:eastAsia="ru-RU"/>
                    </w:rPr>
                    <m:t>sinα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sinα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cosα</m:t>
                  </m:r>
                  <m:r>
                    <w:rPr>
                      <w:rFonts w:ascii="Cambria Math" w:cs="Times New Roman" w:eastAsia="Times New Roman" w:hAnsi="Times New Roman"/>
                      <w:sz w:val="20"/>
                      <w:szCs w:val="20"/>
                      <w:lang w:eastAsia="ru-RU"/>
                    </w:rPr>
                    <m:t>)</m:t>
                  </m:r>
                </m:num>
                <m:den>
                  <m:r>
                    <w:rPr>
                      <w:rFonts w:ascii="Cambria Math" w:cs="Times New Roman" w:eastAsia="Times New Roman" w:hAnsi="Cambria Math"/>
                      <w:sz w:val="20"/>
                      <w:szCs w:val="20"/>
                      <w:lang w:eastAsia="ru-RU"/>
                    </w:rPr>
                    <m:t>sinα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cosα</m:t>
                  </m:r>
                </m:den>
              </m:f>
              <m:r>
                <w:rPr>
                  <w:rFonts w:ascii="Times New Roman" w:cs="Times New Roman" w:eastAsia="Times New Roman" w:hAnsi="Times New Roman"/>
                  <w:sz w:val="20"/>
                  <w:szCs w:val="20"/>
                  <w:lang w:eastAsia="ru-RU"/>
                </w:rPr>
                <m:t>-</m:t>
              </m:r>
            </m:oMath>
          </w:p>
          <w:p>
            <w:pPr>
              <w:pStyle w:val="style0"/>
              <w:spacing w:after="0" w:lineRule="auto" w:line="240"/>
              <w:rPr>
                <w:rFonts w:ascii="Times New Roman" w:cs="Times New Roman" w:eastAsia="Times New Roman" w:hAnsi="Times New Roman"/>
                <w:sz w:val="20"/>
                <w:szCs w:val="20"/>
                <w:lang w:eastAsia="ru-RU"/>
              </w:rPr>
            </w:pPr>
          </w:p>
          <w:p>
            <w:pPr>
              <w:pStyle w:val="style0"/>
              <w:spacing w:after="0" w:lineRule="auto" w:line="240"/>
              <w:rPr>
                <w:rFonts w:ascii="Times New Roman" w:cs="Times New Roman" w:eastAsia="Times New Roman" w:hAnsi="Times New Roman"/>
                <w:sz w:val="20"/>
                <w:szCs w:val="20"/>
                <w:lang w:eastAsia="ru-RU"/>
              </w:rPr>
            </w:pPr>
            <m:oMath>
              <m:r>
                <w:rPr>
                  <w:rFonts w:ascii="Cambria Math" w:cs="Times New Roman" w:eastAsia="Times New Roman" w:hAnsi="Cambria Math"/>
                  <w:sz w:val="20"/>
                  <w:szCs w:val="20"/>
                  <w:lang w:eastAsia="ru-RU"/>
                </w:rPr>
                <m:t>cosα</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cosα</m:t>
              </m:r>
              <m:r>
                <w:rPr>
                  <w:rFonts w:ascii="Times New Roman" w:cs="Times New Roman" w:eastAsia="Times New Roman" w:hAnsi="Times New Roman"/>
                  <w:sz w:val="20"/>
                  <w:szCs w:val="20"/>
                  <w:lang w:eastAsia="ru-RU"/>
                </w:rPr>
                <m:t>-</m:t>
              </m:r>
              <m:r>
                <w:rPr>
                  <w:rFonts w:ascii="Cambria Math" w:cs="Times New Roman" w:eastAsia="Times New Roman" w:hAnsi="Cambria Math"/>
                  <w:sz w:val="20"/>
                  <w:szCs w:val="20"/>
                  <w:lang w:eastAsia="ru-RU"/>
                </w:rPr>
                <m:t>sinα</m:t>
              </m:r>
              <m:r>
                <w:rPr>
                  <w:rFonts w:ascii="Times New Roman" w:cs="Times New Roman" w:eastAsia="Times New Roman" w:hAnsi="Times New Roman"/>
                  <w:sz w:val="20"/>
                  <w:szCs w:val="20"/>
                  <w:lang w:eastAsia="ru-RU"/>
                </w:rPr>
                <m:t>-</m:t>
              </m:r>
              <m:r>
                <w:rPr>
                  <w:rFonts w:ascii="Cambria Math" w:cs="Times New Roman" w:eastAsia="Times New Roman" w:hAnsi="Cambria Math"/>
                  <w:sz w:val="20"/>
                  <w:szCs w:val="20"/>
                  <w:lang w:eastAsia="ru-RU"/>
                </w:rPr>
                <m:t>cosα</m:t>
              </m:r>
              <m:r>
                <w:rPr>
                  <w:rFonts w:ascii="Cambria Math" w:cs="Times New Roman" w:eastAsia="Times New Roman" w:hAnsi="Times New Roman"/>
                  <w:sz w:val="20"/>
                  <w:szCs w:val="20"/>
                  <w:lang w:eastAsia="ru-RU"/>
                </w:rPr>
                <m:t>=</m:t>
              </m:r>
              <m:r>
                <w:rPr>
                  <w:rFonts w:ascii="Cambria Math" w:cs="Times New Roman" w:eastAsia="Times New Roman" w:hAnsi="Times New Roman"/>
                  <w:sz w:val="20"/>
                  <w:szCs w:val="20"/>
                  <w:lang w:eastAsia="ru-RU"/>
                </w:rPr>
                <m:t>-</m:t>
              </m:r>
              <m:r>
                <w:rPr>
                  <w:rFonts w:ascii="Cambria Math" w:cs="Times New Roman" w:eastAsia="Times New Roman" w:hAnsi="Cambria Math"/>
                  <w:sz w:val="20"/>
                  <w:szCs w:val="20"/>
                  <w:lang w:eastAsia="ru-RU"/>
                </w:rPr>
                <m:t>sinα</m:t>
              </m:r>
            </m:oMath>
            <w:r>
              <w:rPr>
                <w:rFonts w:ascii="Times New Roman" w:cs="Times New Roman" w:eastAsia="Times New Roman" w:hAnsi="Times New Roman"/>
                <w:sz w:val="20"/>
                <w:szCs w:val="20"/>
                <w:lang w:eastAsia="ru-RU"/>
              </w:rPr>
              <w:t xml:space="preserve">  </w:t>
            </w:r>
          </w:p>
          <w:p>
            <w:pPr>
              <w:pStyle w:val="style0"/>
              <w:spacing w:after="0" w:lineRule="auto" w:line="240"/>
              <w:rPr>
                <w:rFonts w:ascii="Times New Roman" w:cs="Times New Roman" w:eastAsia="Times New Roman" w:hAnsi="Times New Roman"/>
                <w:sz w:val="20"/>
                <w:szCs w:val="20"/>
                <w:lang w:eastAsia="ru-RU"/>
              </w:rPr>
            </w:pPr>
          </w:p>
          <w:p>
            <w:pPr>
              <w:pStyle w:val="style0"/>
              <w:spacing w:after="0"/>
              <w:contextualSpacing/>
              <w:rPr>
                <w:rFonts w:ascii="Times New Roman" w:cs="Times New Roman" w:hAnsi="Times New Roman"/>
                <w:sz w:val="20"/>
                <w:szCs w:val="20"/>
              </w:rPr>
            </w:pPr>
          </w:p>
        </w:tc>
        <w:tc>
          <w:tcPr>
            <w:tcW w:w="3118" w:type="dxa"/>
            <w:tcBorders/>
          </w:tcPr>
          <w:p>
            <w:pPr>
              <w:pStyle w:val="style0"/>
              <w:spacing w:after="0"/>
              <w:contextualSpacing/>
              <w:rPr>
                <w:rFonts w:ascii="Times New Roman" w:cs="Times New Roman" w:hAnsi="Times New Roman"/>
                <w:sz w:val="20"/>
                <w:szCs w:val="20"/>
              </w:rPr>
            </w:pPr>
            <w:r>
              <w:rPr>
                <w:rFonts w:ascii="Times New Roman" w:cs="Times New Roman" w:hAnsi="Times New Roman"/>
                <w:sz w:val="20"/>
                <w:szCs w:val="20"/>
              </w:rPr>
              <w:t xml:space="preserve">Берілген тапсырманы уақытылы орындау, сұрақтарға нақты жауап беру, өзара пікір алмасады, топпен, жек дара  тапсырмаларды орындайды, нәтижесінде топтаса отырып ортақ жауап табу керек </w:t>
            </w:r>
          </w:p>
        </w:tc>
      </w:tr>
      <w:tr>
        <w:tblPrEx/>
        <w:trPr/>
        <w:tc>
          <w:tcPr>
            <w:tcW w:w="1844"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Бағалау</w:t>
            </w:r>
          </w:p>
        </w:tc>
        <w:tc>
          <w:tcPr>
            <w:tcW w:w="2126"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Өзін-өзі бағалау (2 мин)</w:t>
            </w:r>
          </w:p>
          <w:p>
            <w:pPr>
              <w:pStyle w:val="style0"/>
              <w:spacing w:after="0"/>
              <w:rPr>
                <w:rFonts w:ascii="Times New Roman" w:cs="Times New Roman" w:hAnsi="Times New Roman"/>
                <w:bCs/>
                <w:sz w:val="20"/>
                <w:szCs w:val="20"/>
              </w:rPr>
            </w:pPr>
            <w:r>
              <w:rPr>
                <w:rFonts w:ascii="Times New Roman" w:cs="Times New Roman" w:hAnsi="Times New Roman"/>
                <w:sz w:val="20"/>
                <w:szCs w:val="20"/>
              </w:rPr>
              <w:t>Бағдарша, бағалау парақшалары</w:t>
            </w:r>
          </w:p>
        </w:tc>
        <w:tc>
          <w:tcPr>
            <w:tcW w:w="3686" w:type="dxa"/>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Бағалау парақшасы мен бағалау шкаласын тарату</w:t>
            </w:r>
          </w:p>
        </w:tc>
        <w:tc>
          <w:tcPr>
            <w:tcW w:w="3118"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Өзін өзі топпн бағалайды </w:t>
            </w:r>
          </w:p>
        </w:tc>
      </w:tr>
      <w:tr>
        <w:tblPrEx/>
        <w:trPr>
          <w:trHeight w:val="619" w:hRule="atLeast"/>
        </w:trPr>
        <w:tc>
          <w:tcPr>
            <w:tcW w:w="1844"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Рефлексия </w:t>
            </w:r>
          </w:p>
        </w:tc>
        <w:tc>
          <w:tcPr>
            <w:tcW w:w="2126" w:type="dxa"/>
            <w:tcBorders/>
          </w:tcPr>
          <w:p>
            <w:pPr>
              <w:pStyle w:val="style0"/>
              <w:spacing w:after="0"/>
              <w:rPr>
                <w:rFonts w:ascii="Times New Roman" w:cs="Times New Roman" w:hAnsi="Times New Roman"/>
                <w:bCs/>
                <w:sz w:val="20"/>
                <w:szCs w:val="20"/>
              </w:rPr>
            </w:pPr>
            <w:r>
              <w:rPr>
                <w:rFonts w:ascii="Times New Roman" w:cs="Times New Roman" w:hAnsi="Times New Roman"/>
                <w:sz w:val="20"/>
                <w:szCs w:val="20"/>
              </w:rPr>
              <w:t>Стикерлерді толтыру</w:t>
            </w:r>
          </w:p>
        </w:tc>
        <w:tc>
          <w:tcPr>
            <w:tcW w:w="3686" w:type="dxa"/>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Оқушыларға стикер толтыруды ұсыну</w:t>
            </w:r>
          </w:p>
        </w:tc>
        <w:tc>
          <w:tcPr>
            <w:tcW w:w="3118" w:type="dxa"/>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Ұсынылған стикерді толтыру</w:t>
            </w: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1340" w:type="dxa"/>
        <w:tblInd w:w="-1026" w:type="dxa"/>
        <w:tblLayout w:type="fixed"/>
        <w:tblLook w:val="04A0" w:firstRow="1" w:lastRow="0" w:firstColumn="1" w:lastColumn="0" w:noHBand="0" w:noVBand="1"/>
      </w:tblPr>
      <w:tblGrid>
        <w:gridCol w:w="1701"/>
        <w:gridCol w:w="546"/>
        <w:gridCol w:w="163"/>
        <w:gridCol w:w="4586"/>
        <w:gridCol w:w="2360"/>
        <w:gridCol w:w="1984"/>
      </w:tblGrid>
      <w:tr>
        <w:trPr>
          <w:trHeight w:val="359" w:hRule="atLeast"/>
        </w:trPr>
        <w:tc>
          <w:tcPr>
            <w:tcW w:w="241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w:t>
            </w:r>
          </w:p>
        </w:tc>
        <w:tc>
          <w:tcPr>
            <w:tcW w:w="8930" w:type="dxa"/>
            <w:gridSpan w:val="3"/>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sz w:val="20"/>
                <w:szCs w:val="20"/>
                <w:lang w:val="kk-KZ" w:bidi="en-US"/>
              </w:rPr>
              <w:t>Құрамында тригонометриялық функциялары бар өрнектерді түрлендіру</w:t>
            </w:r>
          </w:p>
        </w:tc>
      </w:tr>
      <w:tr>
        <w:tblPrEx/>
        <w:trPr>
          <w:trHeight w:val="359" w:hRule="atLeast"/>
        </w:trPr>
        <w:tc>
          <w:tcPr>
            <w:tcW w:w="241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Күні,айы:</w:t>
            </w:r>
          </w:p>
        </w:tc>
        <w:tc>
          <w:tcPr>
            <w:tcW w:w="893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tc>
      </w:tr>
      <w:tr>
        <w:tblPrEx/>
        <w:trPr>
          <w:trHeight w:val="380" w:hRule="atLeast"/>
        </w:trPr>
        <w:tc>
          <w:tcPr>
            <w:tcW w:w="241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b/>
                <w:sz w:val="20"/>
                <w:szCs w:val="20"/>
                <w:lang w:val="kk-KZ"/>
              </w:rPr>
              <w:t>9</w:t>
            </w:r>
            <w:r>
              <w:rPr>
                <w:rFonts w:ascii="Times New Roman" w:cs="Times New Roman" w:hAnsi="Times New Roman"/>
                <w:b/>
                <w:sz w:val="20"/>
                <w:szCs w:val="20"/>
                <w:lang w:val="kk-KZ"/>
              </w:rPr>
              <w:t xml:space="preserve"> сынып</w:t>
            </w:r>
          </w:p>
        </w:tc>
        <w:tc>
          <w:tcPr>
            <w:tcW w:w="4586"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4344"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trHeight w:val="567" w:hRule="atLeast"/>
        </w:trPr>
        <w:tc>
          <w:tcPr>
            <w:tcW w:w="241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930" w:type="dxa"/>
            <w:gridSpan w:val="3"/>
            <w:tcBorders/>
          </w:tcPr>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9.2.4.8</w:t>
            </w:r>
          </w:p>
          <w:p>
            <w:pPr>
              <w:pStyle w:val="style0"/>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тригонометриялық  өрнектерді тепе-тең түрлендіруді орындау;</w:t>
            </w:r>
          </w:p>
        </w:tc>
      </w:tr>
      <w:tr>
        <w:tblPrEx/>
        <w:trPr>
          <w:trHeight w:val="359" w:hRule="atLeast"/>
        </w:trPr>
        <w:tc>
          <w:tcPr>
            <w:tcW w:w="2410" w:type="dxa"/>
            <w:gridSpan w:val="3"/>
            <w:vMerge w:val="restar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893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Барлық оқушылар:</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color w:val="00000a"/>
                <w:sz w:val="20"/>
                <w:szCs w:val="20"/>
                <w:lang w:val="kk-KZ"/>
              </w:rPr>
              <w:t>Тригонометриялық функциялардың қосындысы мен айырмасын көбейтіндіге түрлендіру формулаларын тригонометриялық өрнектерді ықшамдауда қолдануды үйрету</w:t>
            </w:r>
            <w:r>
              <w:rPr>
                <w:rFonts w:ascii="Times New Roman" w:cs="Times New Roman" w:hAnsi="Times New Roman"/>
                <w:sz w:val="20"/>
                <w:szCs w:val="20"/>
                <w:lang w:val="kk-KZ"/>
              </w:rPr>
              <w:t>.</w:t>
            </w:r>
          </w:p>
          <w:p>
            <w:pPr>
              <w:pStyle w:val="style0"/>
              <w:spacing w:after="0"/>
              <w:rPr>
                <w:rFonts w:ascii="Times New Roman" w:cs="Times New Roman" w:hAnsi="Times New Roman"/>
                <w:sz w:val="20"/>
                <w:szCs w:val="20"/>
                <w:lang w:val="kk-KZ"/>
              </w:rPr>
            </w:pPr>
          </w:p>
        </w:tc>
      </w:tr>
      <w:tr>
        <w:tblPrEx/>
        <w:trPr>
          <w:trHeight w:val="359" w:hRule="atLeast"/>
        </w:trPr>
        <w:tc>
          <w:tcPr>
            <w:tcW w:w="2410" w:type="dxa"/>
            <w:gridSpan w:val="3"/>
            <w:vMerge w:val="continue"/>
            <w:tcBorders/>
          </w:tcPr>
          <w:p>
            <w:pPr>
              <w:pStyle w:val="style0"/>
              <w:spacing w:after="0"/>
              <w:rPr>
                <w:rFonts w:ascii="Times New Roman" w:cs="Times New Roman" w:hAnsi="Times New Roman"/>
                <w:sz w:val="20"/>
                <w:szCs w:val="20"/>
                <w:lang w:val="kk-KZ"/>
              </w:rPr>
            </w:pPr>
          </w:p>
        </w:tc>
        <w:tc>
          <w:tcPr>
            <w:tcW w:w="893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Оқушылардың басым бөлігі:</w:t>
            </w:r>
          </w:p>
          <w:p>
            <w:pPr>
              <w:pStyle w:val="style0"/>
              <w:spacing w:after="0"/>
              <w:rPr>
                <w:rFonts w:ascii="Times New Roman" w:cs="Times New Roman" w:hAnsi="Times New Roman"/>
                <w:sz w:val="20"/>
                <w:szCs w:val="20"/>
                <w:lang w:val="kk-KZ"/>
              </w:rPr>
            </w:pPr>
            <w:r>
              <w:rPr>
                <w:rFonts w:ascii="Times New Roman" w:cs="Times New Roman" w:hAnsi="Times New Roman"/>
                <w:color w:val="00000a"/>
                <w:sz w:val="20"/>
                <w:szCs w:val="20"/>
                <w:lang w:val="kk-KZ"/>
              </w:rPr>
              <w:t>қосындыны көбейтіндіге түрлендіру формулаларын біледі және есептері шығаруда қолдана алады</w:t>
            </w:r>
          </w:p>
        </w:tc>
      </w:tr>
      <w:tr>
        <w:tblPrEx/>
        <w:trPr>
          <w:trHeight w:val="441" w:hRule="atLeast"/>
        </w:trPr>
        <w:tc>
          <w:tcPr>
            <w:tcW w:w="2410" w:type="dxa"/>
            <w:gridSpan w:val="3"/>
            <w:vMerge w:val="continue"/>
            <w:tcBorders/>
          </w:tcPr>
          <w:p>
            <w:pPr>
              <w:pStyle w:val="style0"/>
              <w:spacing w:after="0"/>
              <w:rPr>
                <w:rFonts w:ascii="Times New Roman" w:cs="Times New Roman" w:hAnsi="Times New Roman"/>
                <w:sz w:val="20"/>
                <w:szCs w:val="20"/>
                <w:lang w:val="kk-KZ"/>
              </w:rPr>
            </w:pPr>
          </w:p>
        </w:tc>
        <w:tc>
          <w:tcPr>
            <w:tcW w:w="8930"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Кейбір оқушылар:</w:t>
            </w:r>
          </w:p>
          <w:p>
            <w:pPr>
              <w:pStyle w:val="style0"/>
              <w:spacing w:after="0"/>
              <w:rPr>
                <w:rFonts w:ascii="Times New Roman" w:cs="Times New Roman" w:hAnsi="Times New Roman"/>
                <w:sz w:val="20"/>
                <w:szCs w:val="20"/>
                <w:lang w:val="kk-KZ"/>
              </w:rPr>
            </w:pPr>
            <w:r>
              <w:rPr>
                <w:rFonts w:ascii="Times New Roman" w:cs="Times New Roman" w:hAnsi="Times New Roman"/>
                <w:color w:val="000000"/>
                <w:sz w:val="20"/>
                <w:szCs w:val="20"/>
                <w:shd w:val="clear" w:color="auto" w:fill="ffffff"/>
                <w:lang w:val="kk-KZ"/>
              </w:rPr>
              <w:t>Тригонометриялық функциялардың қос бұрыштарының формулаларын қолдану</w:t>
            </w:r>
          </w:p>
        </w:tc>
      </w:tr>
      <w:tr>
        <w:tblPrEx/>
        <w:trPr>
          <w:trHeight w:val="180" w:hRule="atLeast"/>
        </w:trPr>
        <w:tc>
          <w:tcPr>
            <w:tcW w:w="2410" w:type="dxa"/>
            <w:gridSpan w:val="3"/>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 xml:space="preserve">Бағалау критерийлері </w:t>
            </w:r>
          </w:p>
        </w:tc>
        <w:tc>
          <w:tcPr>
            <w:tcW w:w="8930" w:type="dxa"/>
            <w:gridSpan w:val="3"/>
            <w:tcBorders/>
          </w:tcPr>
          <w:p>
            <w:pPr>
              <w:pStyle w:val="style179"/>
              <w:spacing w:after="0"/>
              <w:ind w:left="0"/>
              <w:rPr>
                <w:rFonts w:ascii="Times New Roman" w:cs="Times New Roman" w:hAnsi="Times New Roman"/>
                <w:color w:val="00000a"/>
                <w:sz w:val="20"/>
                <w:szCs w:val="20"/>
                <w:lang w:val="kk-KZ"/>
              </w:rPr>
            </w:pPr>
            <w:r>
              <w:rPr>
                <w:rFonts w:ascii="Times New Roman" w:cs="Times New Roman" w:hAnsi="Times New Roman"/>
                <w:color w:val="00000a"/>
                <w:sz w:val="20"/>
                <w:szCs w:val="20"/>
                <w:lang w:val="kk-KZ"/>
              </w:rPr>
              <w:t>қосындыны көбейтіндіге түрлендіру формулаларын біледі</w:t>
            </w:r>
          </w:p>
          <w:p>
            <w:pPr>
              <w:pStyle w:val="style94"/>
              <w:shd w:val="clear" w:color="auto" w:fill="ffffff"/>
              <w:spacing w:before="0" w:beforeAutospacing="false" w:after="0" w:afterAutospacing="false"/>
              <w:rPr>
                <w:color w:val="000000"/>
                <w:sz w:val="20"/>
                <w:szCs w:val="20"/>
                <w:lang w:val="kk-KZ"/>
              </w:rPr>
            </w:pPr>
            <w:r>
              <w:rPr>
                <w:color w:val="000000"/>
                <w:sz w:val="20"/>
                <w:szCs w:val="20"/>
                <w:lang w:val="kk-KZ"/>
              </w:rPr>
              <w:t>Тригонометриялық функциялардың қос бұрыштарының формулаларын біледі.</w:t>
            </w:r>
          </w:p>
          <w:p>
            <w:pPr>
              <w:pStyle w:val="style94"/>
              <w:shd w:val="clear" w:color="auto" w:fill="ffffff"/>
              <w:spacing w:before="0" w:beforeAutospacing="false" w:after="0" w:afterAutospacing="false"/>
              <w:rPr>
                <w:color w:val="000000"/>
                <w:sz w:val="20"/>
                <w:szCs w:val="20"/>
              </w:rPr>
            </w:pPr>
            <w:r>
              <w:rPr>
                <w:color w:val="000000"/>
                <w:sz w:val="20"/>
                <w:szCs w:val="20"/>
                <w:lang w:val="kk-KZ"/>
              </w:rPr>
              <w:t xml:space="preserve"> </w:t>
            </w:r>
            <w:r>
              <w:rPr>
                <w:color w:val="000000"/>
                <w:sz w:val="20"/>
                <w:szCs w:val="20"/>
              </w:rPr>
              <w:t>Қос бұрыштың косинусы мен синусының формулаларын салыстыра алады.</w:t>
            </w:r>
          </w:p>
          <w:p>
            <w:pPr>
              <w:pStyle w:val="style179"/>
              <w:spacing w:after="0"/>
              <w:ind w:left="0"/>
              <w:rPr>
                <w:rFonts w:ascii="Times New Roman" w:cs="Times New Roman" w:hAnsi="Times New Roman"/>
                <w:sz w:val="20"/>
                <w:szCs w:val="20"/>
                <w:lang w:val="kk-KZ"/>
              </w:rPr>
            </w:pPr>
            <w:r>
              <w:rPr>
                <w:rFonts w:ascii="Times New Roman" w:cs="Times New Roman" w:hAnsi="Times New Roman"/>
                <w:color w:val="00000a"/>
                <w:sz w:val="20"/>
                <w:szCs w:val="20"/>
                <w:lang w:val="kk-KZ"/>
              </w:rPr>
              <w:t>Еесептері шығаруда қолдана алады</w:t>
            </w:r>
          </w:p>
        </w:tc>
      </w:tr>
      <w:tr>
        <w:tblPrEx/>
        <w:trPr>
          <w:trHeight w:val="105" w:hRule="atLeast"/>
        </w:trPr>
        <w:tc>
          <w:tcPr>
            <w:tcW w:w="2410" w:type="dxa"/>
            <w:gridSpan w:val="3"/>
            <w:tcBorders/>
          </w:tcPr>
          <w:p>
            <w:pPr>
              <w:pStyle w:val="style0"/>
              <w:spacing w:after="0"/>
              <w:rPr>
                <w:rFonts w:ascii="Times New Roman" w:cs="Times New Roman" w:eastAsia="Times New Roman" w:hAnsi="Times New Roman"/>
                <w:b/>
                <w:sz w:val="20"/>
                <w:szCs w:val="20"/>
              </w:rPr>
            </w:pPr>
            <w:r>
              <w:rPr>
                <w:rFonts w:ascii="Times New Roman" w:cs="Times New Roman" w:eastAsia="Times New Roman" w:hAnsi="Times New Roman"/>
                <w:b/>
                <w:sz w:val="20"/>
                <w:szCs w:val="20"/>
              </w:rPr>
              <w:t>Тілдік мақсаттар</w:t>
            </w:r>
          </w:p>
        </w:tc>
        <w:tc>
          <w:tcPr>
            <w:tcW w:w="8930" w:type="dxa"/>
            <w:gridSpan w:val="3"/>
            <w:tcBorders/>
          </w:tcPr>
          <w:p>
            <w:pPr>
              <w:pStyle w:val="style0"/>
              <w:autoSpaceDE w:val="false"/>
              <w:autoSpaceDN w:val="false"/>
              <w:adjustRightInd w:val="false"/>
              <w:spacing w:after="0" w:lineRule="auto" w:line="240"/>
              <w:jc w:val="both"/>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Есептерді талқылайды, өз ойын басқаларға еркін жеткізе алады, қорытынды жасайды.</w:t>
            </w:r>
          </w:p>
        </w:tc>
      </w:tr>
      <w:tr>
        <w:tblPrEx/>
        <w:trPr>
          <w:trHeight w:val="225" w:hRule="atLeast"/>
        </w:trPr>
        <w:tc>
          <w:tcPr>
            <w:tcW w:w="2410" w:type="dxa"/>
            <w:gridSpan w:val="3"/>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rPr>
              <w:t>Құндылықтар</w:t>
            </w:r>
            <w:r>
              <w:rPr>
                <w:rFonts w:ascii="Times New Roman" w:cs="Times New Roman" w:eastAsia="Times New Roman" w:hAnsi="Times New Roman"/>
                <w:b/>
                <w:sz w:val="20"/>
                <w:szCs w:val="20"/>
                <w:lang w:val="kk-KZ"/>
              </w:rPr>
              <w:t>ға баулу</w:t>
            </w:r>
          </w:p>
        </w:tc>
        <w:tc>
          <w:tcPr>
            <w:tcW w:w="8930" w:type="dxa"/>
            <w:gridSpan w:val="3"/>
            <w:tcBorders/>
          </w:tcPr>
          <w:p>
            <w:pPr>
              <w:pStyle w:val="style0"/>
              <w:autoSpaceDE w:val="false"/>
              <w:autoSpaceDN w:val="false"/>
              <w:adjustRightInd w:val="false"/>
              <w:spacing w:after="0" w:lineRule="auto" w:line="240"/>
              <w:rPr>
                <w:rFonts w:ascii="Times New Roman" w:cs="Times New Roman" w:eastAsia="Times New Roman" w:hAnsi="Times New Roman"/>
                <w:i/>
                <w:sz w:val="20"/>
                <w:szCs w:val="20"/>
                <w:lang w:val="kk-KZ"/>
              </w:rPr>
            </w:pPr>
            <w:r>
              <w:rPr>
                <w:rFonts w:ascii="Times New Roman" w:cs="Times New Roman" w:eastAsia="Times New Roman" w:hAnsi="Times New Roman"/>
                <w:sz w:val="20"/>
                <w:szCs w:val="20"/>
                <w:lang w:val="kk-KZ"/>
              </w:rPr>
              <w:t>Оқушылар ынтымақтастық ортада жұмыс жасайды. Бір бірімен қатынасқа түсе отырып, басқалардың  пікірлерін тыңдауға, өз пікірін ашық айтуға дағдыланады.</w:t>
            </w:r>
          </w:p>
        </w:tc>
      </w:tr>
      <w:tr>
        <w:tblPrEx/>
        <w:trPr>
          <w:trHeight w:val="180" w:hRule="atLeast"/>
        </w:trPr>
        <w:tc>
          <w:tcPr>
            <w:tcW w:w="2410" w:type="dxa"/>
            <w:gridSpan w:val="3"/>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rPr>
              <w:t>Пәнаралық</w:t>
            </w:r>
            <w:r>
              <w:rPr>
                <w:rFonts w:ascii="Times New Roman" w:cs="Times New Roman" w:eastAsia="Times New Roman" w:hAnsi="Times New Roman"/>
                <w:b/>
                <w:sz w:val="20"/>
                <w:szCs w:val="20"/>
                <w:lang w:val="kk-KZ"/>
              </w:rPr>
              <w:t xml:space="preserve"> </w:t>
            </w:r>
            <w:r>
              <w:rPr>
                <w:rFonts w:ascii="Times New Roman" w:cs="Times New Roman" w:eastAsia="Times New Roman" w:hAnsi="Times New Roman"/>
                <w:b/>
                <w:sz w:val="20"/>
                <w:szCs w:val="20"/>
              </w:rPr>
              <w:t>байланыстар</w:t>
            </w:r>
          </w:p>
        </w:tc>
        <w:tc>
          <w:tcPr>
            <w:tcW w:w="8930" w:type="dxa"/>
            <w:gridSpan w:val="3"/>
            <w:tcBorders/>
          </w:tcPr>
          <w:p>
            <w:pPr>
              <w:pStyle w:val="style0"/>
              <w:spacing w:after="0" w:lineRule="auto" w:line="24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xml:space="preserve"> Информатика, геометрия</w:t>
            </w:r>
          </w:p>
        </w:tc>
      </w:tr>
      <w:tr>
        <w:tblPrEx/>
        <w:trPr>
          <w:trHeight w:val="105" w:hRule="atLeast"/>
        </w:trPr>
        <w:tc>
          <w:tcPr>
            <w:tcW w:w="2410" w:type="dxa"/>
            <w:gridSpan w:val="3"/>
            <w:tcBorders/>
          </w:tcPr>
          <w:p>
            <w:pPr>
              <w:pStyle w:val="style0"/>
              <w:spacing w:after="0"/>
              <w:rPr>
                <w:rFonts w:ascii="Times New Roman" w:cs="Times New Roman" w:eastAsia="Times New Roman" w:hAnsi="Times New Roman"/>
                <w:b/>
                <w:sz w:val="20"/>
                <w:szCs w:val="20"/>
              </w:rPr>
            </w:pPr>
            <w:r>
              <w:rPr>
                <w:rFonts w:ascii="Times New Roman" w:cs="Times New Roman" w:eastAsia="Times New Roman" w:hAnsi="Times New Roman"/>
                <w:b/>
                <w:sz w:val="20"/>
                <w:szCs w:val="20"/>
              </w:rPr>
              <w:t xml:space="preserve">АКТ </w:t>
            </w:r>
            <w:r>
              <w:rPr>
                <w:rFonts w:ascii="Times New Roman" w:cs="Times New Roman" w:eastAsia="Times New Roman" w:hAnsi="Times New Roman"/>
                <w:b/>
                <w:sz w:val="20"/>
                <w:szCs w:val="20"/>
                <w:lang w:val="kk-KZ"/>
              </w:rPr>
              <w:t>қ</w:t>
            </w:r>
            <w:r>
              <w:rPr>
                <w:rFonts w:ascii="Times New Roman" w:cs="Times New Roman" w:eastAsia="Times New Roman" w:hAnsi="Times New Roman"/>
                <w:b/>
                <w:sz w:val="20"/>
                <w:szCs w:val="20"/>
              </w:rPr>
              <w:t>олдану</w:t>
            </w:r>
            <w:r>
              <w:rPr>
                <w:rFonts w:ascii="Times New Roman" w:cs="Times New Roman" w:eastAsia="Times New Roman" w:hAnsi="Times New Roman"/>
                <w:b/>
                <w:sz w:val="20"/>
                <w:szCs w:val="20"/>
                <w:lang w:val="kk-KZ"/>
              </w:rPr>
              <w:t xml:space="preserve"> </w:t>
            </w:r>
            <w:r>
              <w:rPr>
                <w:rFonts w:ascii="Times New Roman" w:cs="Times New Roman" w:eastAsia="Times New Roman" w:hAnsi="Times New Roman"/>
                <w:b/>
                <w:sz w:val="20"/>
                <w:szCs w:val="20"/>
              </w:rPr>
              <w:t>да</w:t>
            </w:r>
            <w:r>
              <w:rPr>
                <w:rFonts w:ascii="Times New Roman" w:cs="Times New Roman" w:eastAsia="Times New Roman" w:hAnsi="Times New Roman"/>
                <w:b/>
                <w:sz w:val="20"/>
                <w:szCs w:val="20"/>
                <w:lang w:val="kk-KZ"/>
              </w:rPr>
              <w:t>ғ</w:t>
            </w:r>
            <w:r>
              <w:rPr>
                <w:rFonts w:ascii="Times New Roman" w:cs="Times New Roman" w:eastAsia="Times New Roman" w:hAnsi="Times New Roman"/>
                <w:b/>
                <w:sz w:val="20"/>
                <w:szCs w:val="20"/>
              </w:rPr>
              <w:t>дылары</w:t>
            </w:r>
          </w:p>
        </w:tc>
        <w:tc>
          <w:tcPr>
            <w:tcW w:w="8930" w:type="dxa"/>
            <w:gridSpan w:val="3"/>
            <w:tcBorders/>
          </w:tcPr>
          <w:p>
            <w:pPr>
              <w:pStyle w:val="style0"/>
              <w:spacing w:after="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Интерактивті тақта, слайд, интернет т.б.</w:t>
            </w:r>
          </w:p>
        </w:tc>
      </w:tr>
      <w:tr>
        <w:tblPrEx/>
        <w:trPr>
          <w:trHeight w:val="315" w:hRule="atLeast"/>
        </w:trPr>
        <w:tc>
          <w:tcPr>
            <w:tcW w:w="2410" w:type="dxa"/>
            <w:gridSpan w:val="3"/>
            <w:tcBorders/>
          </w:tcPr>
          <w:p>
            <w:pPr>
              <w:pStyle w:val="style0"/>
              <w:spacing w:after="0"/>
              <w:rPr>
                <w:rFonts w:ascii="Times New Roman" w:cs="Times New Roman" w:eastAsia="Times New Roman" w:hAnsi="Times New Roman"/>
                <w:b/>
                <w:sz w:val="20"/>
                <w:szCs w:val="20"/>
                <w:lang w:val="kk-KZ"/>
              </w:rPr>
            </w:pPr>
            <w:r>
              <w:rPr>
                <w:rFonts w:ascii="Times New Roman" w:cs="Times New Roman" w:eastAsia="Times New Roman" w:hAnsi="Times New Roman"/>
                <w:b/>
                <w:sz w:val="20"/>
                <w:szCs w:val="20"/>
                <w:lang w:val="kk-KZ"/>
              </w:rPr>
              <w:t xml:space="preserve">Тақырып бойынша алдыңғы  білім </w:t>
            </w:r>
          </w:p>
        </w:tc>
        <w:tc>
          <w:tcPr>
            <w:tcW w:w="8930" w:type="dxa"/>
            <w:gridSpan w:val="3"/>
            <w:tcBorders/>
            <w:vAlign w:val="center"/>
          </w:tcPr>
          <w:p>
            <w:pPr>
              <w:pStyle w:val="style0"/>
              <w:spacing w:after="0"/>
              <w:rPr>
                <w:rFonts w:ascii="Times New Roman" w:cs="Times New Roman" w:eastAsia="Times New Roman" w:hAnsi="Times New Roman"/>
                <w:sz w:val="20"/>
                <w:szCs w:val="20"/>
                <w:lang w:val="kk-KZ"/>
              </w:rPr>
            </w:pPr>
          </w:p>
        </w:tc>
      </w:tr>
      <w:tr>
        <w:tblPrEx/>
        <w:trPr>
          <w:trHeight w:val="359" w:hRule="atLeast"/>
        </w:trPr>
        <w:tc>
          <w:tcPr>
            <w:tcW w:w="11340" w:type="dxa"/>
            <w:gridSpan w:val="6"/>
            <w:tcBorders>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80" w:hRule="atLeast"/>
        </w:trPr>
        <w:tc>
          <w:tcPr>
            <w:tcW w:w="1701"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655"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984"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59" w:hRule="atLeast"/>
        </w:trPr>
        <w:tc>
          <w:tcPr>
            <w:tcW w:w="1701"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7655" w:type="dxa"/>
            <w:gridSpan w:val="4"/>
            <w:tcBorders/>
          </w:tcPr>
          <w:p>
            <w:pPr>
              <w:pStyle w:val="style94"/>
              <w:shd w:val="clear" w:color="auto" w:fill="ffffff"/>
              <w:spacing w:before="0" w:beforeAutospacing="false" w:after="0" w:afterAutospacing="false"/>
              <w:rPr>
                <w:color w:val="000000"/>
                <w:sz w:val="20"/>
                <w:szCs w:val="20"/>
                <w:lang w:val="kk-KZ"/>
              </w:rPr>
            </w:pPr>
            <w:r>
              <w:rPr>
                <w:sz w:val="20"/>
                <w:szCs w:val="20"/>
                <w:lang w:val="kk-KZ"/>
              </w:rPr>
              <w:t xml:space="preserve">(МК) </w:t>
            </w:r>
            <w:r>
              <w:rPr>
                <w:color w:val="000000"/>
                <w:sz w:val="20"/>
                <w:szCs w:val="20"/>
                <w:lang w:val="kk-KZ"/>
              </w:rPr>
              <w:t xml:space="preserve"> </w:t>
            </w:r>
            <w:r>
              <w:rPr>
                <w:color w:val="000000"/>
                <w:sz w:val="20"/>
                <w:szCs w:val="20"/>
                <w:lang w:val="kk-KZ"/>
              </w:rPr>
              <w:t>Жылы сезімдер» тренингі. Оқушыларға шеңбер болып тұрып, алғыс айту күніне орай қатысып отырған мұғалімдерге жылы сөздермен рақмет айту арқылы сынып ішінде жағымды психологиялық ахуал қалыптастырамын. Топқа 3 стикерлерге формула, қалған үшеуіне формуланың қалған бөлігін жазып, соны құрастыру арқылы 3 топқа бөлемін</w:t>
            </w:r>
          </w:p>
          <w:p>
            <w:pPr>
              <w:pStyle w:val="style94"/>
              <w:shd w:val="clear" w:color="auto" w:fill="ffffff"/>
              <w:spacing w:before="0" w:beforeAutospacing="false" w:after="0" w:afterAutospacing="false"/>
              <w:rPr>
                <w:color w:val="000000"/>
                <w:sz w:val="20"/>
                <w:szCs w:val="20"/>
              </w:rPr>
            </w:pPr>
            <w:r>
              <w:rPr>
                <w:color w:val="000000"/>
                <w:sz w:val="20"/>
                <w:szCs w:val="20"/>
              </w:rPr>
              <w:t>1 – топ «Синус», 2 – топ «Косинус», 3 – топ «Тангенс»</w:t>
            </w:r>
          </w:p>
          <w:p>
            <w:pPr>
              <w:pStyle w:val="style0"/>
              <w:spacing w:after="0"/>
              <w:rPr>
                <w:rFonts w:ascii="Times New Roman" w:cs="Times New Roman" w:hAnsi="Times New Roman"/>
                <w:color w:val="000000"/>
                <w:sz w:val="20"/>
                <w:szCs w:val="20"/>
              </w:rPr>
            </w:pPr>
          </w:p>
          <w:p>
            <w:pPr>
              <w:pStyle w:val="style0"/>
              <w:spacing w:after="0"/>
              <w:rPr>
                <w:rFonts w:ascii="Times New Roman" w:cs="Times New Roman" w:hAnsi="Times New Roman"/>
                <w:b/>
                <w:color w:val="000000"/>
                <w:sz w:val="20"/>
                <w:szCs w:val="20"/>
                <w:lang w:val="kk-KZ"/>
              </w:rPr>
            </w:pPr>
            <w:r>
              <w:rPr>
                <w:rFonts w:ascii="Times New Roman" w:cs="Times New Roman" w:hAnsi="Times New Roman"/>
                <w:b/>
                <w:color w:val="000000"/>
                <w:sz w:val="20"/>
                <w:szCs w:val="20"/>
                <w:lang w:val="kk-KZ"/>
              </w:rPr>
              <w:t xml:space="preserve">Миға шабуыл әдісі арқылы өтілген материалдарды қайталау.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b/>
                <w:color w:val="000000"/>
                <w:sz w:val="20"/>
                <w:szCs w:val="20"/>
                <w:lang w:val="kk-KZ"/>
              </w:rPr>
              <w:t>« Блумның түймедағы»ойынын бастауды ұсынамын, сағат тілімен бағыттас жалғастырайық.</w:t>
            </w:r>
            <w:r>
              <w:rPr>
                <w:rFonts w:ascii="Times New Roman" w:cs="Times New Roman" w:hAnsi="Times New Roman"/>
                <w:color w:val="000000"/>
                <w:sz w:val="20"/>
                <w:szCs w:val="20"/>
                <w:lang w:val="kk-KZ"/>
              </w:rPr>
              <w:t xml:space="preserve"> Формулаларды еске түсіру арқылы кеспе қағаздарды тақтаға жапсыру</w:t>
            </w:r>
          </w:p>
        </w:tc>
        <w:tc>
          <w:tcPr>
            <w:tcW w:w="1984" w:type="dxa"/>
            <w:tcBorders/>
          </w:tcPr>
          <w:p>
            <w:pPr>
              <w:pStyle w:val="style0"/>
              <w:spacing w:after="0"/>
              <w:rPr>
                <w:rFonts w:ascii="Times New Roman" w:cs="Times New Roman" w:hAnsi="Times New Roman"/>
                <w:sz w:val="20"/>
                <w:szCs w:val="20"/>
                <w:lang w:val="kk-KZ"/>
              </w:rPr>
            </w:pPr>
          </w:p>
        </w:tc>
      </w:tr>
      <w:tr>
        <w:tblPrEx/>
        <w:trPr>
          <w:trHeight w:val="2258" w:hRule="atLeast"/>
        </w:trPr>
        <w:tc>
          <w:tcPr>
            <w:tcW w:w="1701"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 xml:space="preserve">Сабақтың ортасы </w:t>
            </w:r>
            <w:r>
              <w:rPr>
                <w:rFonts w:ascii="Times New Roman" w:cs="Times New Roman" w:hAnsi="Times New Roman"/>
                <w:b/>
                <w:sz w:val="20"/>
                <w:szCs w:val="20"/>
              </w:rPr>
              <w:t>(6-40 минут)</w:t>
            </w:r>
          </w:p>
        </w:tc>
        <w:tc>
          <w:tcPr>
            <w:tcW w:w="7655" w:type="dxa"/>
            <w:gridSpan w:val="4"/>
            <w:tcBorders/>
          </w:tcPr>
          <w:p>
            <w:pPr>
              <w:pStyle w:val="style94"/>
              <w:spacing w:before="0" w:beforeAutospacing="false" w:after="0" w:afterAutospacing="false"/>
              <w:jc w:val="center"/>
              <w:rPr>
                <w:b/>
                <w:color w:val="000000"/>
                <w:sz w:val="20"/>
                <w:szCs w:val="20"/>
                <w:u w:val="single"/>
              </w:rPr>
            </w:pPr>
            <w:r>
              <w:rPr>
                <w:sz w:val="20"/>
                <w:szCs w:val="20"/>
                <w:lang w:val="kk-KZ"/>
              </w:rPr>
              <w:t>(МК,</w:t>
            </w:r>
            <w:r>
              <w:rPr>
                <w:b/>
                <w:bCs/>
                <w:iCs/>
                <w:sz w:val="20"/>
                <w:szCs w:val="20"/>
                <w:lang w:val="kk-KZ"/>
              </w:rPr>
              <w:t xml:space="preserve"> </w:t>
            </w:r>
            <w:r>
              <w:rPr>
                <w:b/>
                <w:color w:val="000000"/>
                <w:sz w:val="20"/>
                <w:szCs w:val="20"/>
                <w:u w:val="single"/>
              </w:rPr>
              <w:t>Пазлдар арқылы есепте</w:t>
            </w:r>
          </w:p>
          <w:p>
            <w:pPr>
              <w:pStyle w:val="style94"/>
              <w:spacing w:before="0" w:beforeAutospacing="false" w:after="0" w:afterAutospacing="false"/>
              <w:jc w:val="center"/>
              <w:rPr>
                <w:color w:val="000000"/>
                <w:sz w:val="20"/>
                <w:szCs w:val="20"/>
              </w:rPr>
            </w:pPr>
            <m:oMath>
              <m:func>
                <m:funcPr>
                  <m:ctrlPr>
                    <w:rPr>
                      <w:rFonts w:ascii="Cambria Math" w:hAnsi="Cambria Math"/>
                      <w:b/>
                      <w:i/>
                      <w:color w:val="000000"/>
                      <w:sz w:val="20"/>
                      <w:szCs w:val="20"/>
                    </w:rPr>
                  </m:ctrlPr>
                </m:funcPr>
                <m:fName>
                  <m:r>
                    <m:rPr>
                      <m:sty m:val="b"/>
                    </m:rPr>
                    <w:rPr>
                      <w:rFonts w:ascii="Cambria Math" w:hAnsi="Cambria Math"/>
                      <w:color w:val="000000"/>
                      <w:sz w:val="20"/>
                      <w:szCs w:val="20"/>
                    </w:rPr>
                    <m:t>sin</m:t>
                  </m:r>
                </m:fName>
                <m:e>
                  <m:d>
                    <m:dPr>
                      <m:endChr m:val=")"/>
                      <m:ctrlPr>
                        <w:rPr>
                          <w:rFonts w:ascii="Cambria Math" w:hAnsi="Cambria Math"/>
                          <w:b/>
                          <w:i/>
                          <w:color w:val="000000"/>
                          <w:sz w:val="20"/>
                          <w:szCs w:val="20"/>
                        </w:rPr>
                      </m:ctrlPr>
                    </m:dPr>
                    <m:e>
                      <m:f>
                        <m:fPr>
                          <m:ctrlPr>
                            <w:rPr>
                              <w:rFonts w:ascii="Cambria Math" w:hAnsi="Cambria Math"/>
                              <w:b/>
                              <w:i/>
                              <w:color w:val="000000"/>
                              <w:sz w:val="20"/>
                              <w:szCs w:val="20"/>
                            </w:rPr>
                          </m:ctrlPr>
                        </m:fPr>
                        <m:num>
                          <m:r>
                            <m:rPr>
                              <m:sty m:val="bi"/>
                            </m:rPr>
                            <w:rPr>
                              <w:rFonts w:ascii="Cambria Math" w:hAnsi="Cambria Math"/>
                              <w:color w:val="000000"/>
                              <w:sz w:val="20"/>
                              <w:szCs w:val="20"/>
                            </w:rPr>
                            <m:t>π</m:t>
                          </m:r>
                        </m:num>
                        <m:den>
                          <m:r>
                            <m:rPr>
                              <m:sty m:val="bi"/>
                            </m:rPr>
                            <w:rPr>
                              <w:rFonts w:ascii="Cambria Math" w:hAnsi="Cambria Math"/>
                              <w:color w:val="000000"/>
                              <w:sz w:val="20"/>
                              <w:szCs w:val="20"/>
                            </w:rPr>
                            <m:t>2</m:t>
                          </m:r>
                        </m:den>
                      </m:f>
                      <m:r>
                        <m:rPr>
                          <m:sty m:val="bi"/>
                        </m:rPr>
                        <w:rPr>
                          <w:rFonts w:ascii="Cambria Math"/>
                          <w:color w:val="000000"/>
                          <w:sz w:val="20"/>
                          <w:szCs w:val="20"/>
                        </w:rPr>
                        <m:t>+</m:t>
                      </m:r>
                      <m:r>
                        <m:rPr>
                          <m:sty m:val="bi"/>
                        </m:rPr>
                        <w:rPr>
                          <w:rFonts w:ascii="Cambria Math" w:hAnsi="Cambria Math"/>
                          <w:color w:val="000000"/>
                          <w:sz w:val="20"/>
                          <w:szCs w:val="20"/>
                        </w:rPr>
                        <m:t>α</m:t>
                      </m:r>
                    </m:e>
                  </m:d>
                  <m:r>
                    <m:rPr>
                      <m:sty m:val="bi"/>
                    </m:rPr>
                    <w:rPr>
                      <w:rFonts w:ascii="Cambria Math"/>
                      <w:color w:val="000000"/>
                      <w:sz w:val="20"/>
                      <w:szCs w:val="20"/>
                    </w:rPr>
                    <m:t>-</m:t>
                  </m:r>
                  <m:func>
                    <m:funcPr>
                      <m:ctrlPr>
                        <w:rPr>
                          <w:rFonts w:ascii="Cambria Math" w:hAnsi="Cambria Math"/>
                          <w:b/>
                          <w:i/>
                          <w:color w:val="000000"/>
                          <w:sz w:val="20"/>
                          <w:szCs w:val="20"/>
                        </w:rPr>
                      </m:ctrlPr>
                    </m:funcPr>
                    <m:fName>
                      <m:r>
                        <m:rPr>
                          <m:sty m:val="b"/>
                        </m:rPr>
                        <w:rPr>
                          <w:rFonts w:ascii="Cambria Math" w:hAnsi="Cambria Math"/>
                          <w:color w:val="000000"/>
                          <w:sz w:val="20"/>
                          <w:szCs w:val="20"/>
                        </w:rPr>
                        <m:t>cos</m:t>
                      </m:r>
                    </m:fName>
                    <m:e>
                      <m:d>
                        <m:dPr>
                          <m:endChr m:val=")"/>
                          <m:ctrlPr>
                            <w:rPr>
                              <w:rFonts w:ascii="Cambria Math" w:hAnsi="Cambria Math"/>
                              <w:b/>
                              <w:i/>
                              <w:color w:val="000000"/>
                              <w:sz w:val="20"/>
                              <w:szCs w:val="20"/>
                            </w:rPr>
                          </m:ctrlPr>
                        </m:dPr>
                        <m:e>
                          <m:r>
                            <m:rPr>
                              <m:sty m:val="bi"/>
                            </m:rPr>
                            <w:rPr>
                              <w:rFonts w:ascii="Cambria Math" w:hAnsi="Cambria Math"/>
                              <w:color w:val="000000"/>
                              <w:sz w:val="20"/>
                              <w:szCs w:val="20"/>
                            </w:rPr>
                            <m:t>α-π</m:t>
                          </m:r>
                        </m:e>
                      </m:d>
                    </m:e>
                  </m:func>
                </m:e>
              </m:func>
              <m:r>
                <m:rPr>
                  <m:sty m:val="bi"/>
                </m:rPr>
                <w:rPr>
                  <w:rFonts w:ascii="Cambria Math"/>
                  <w:color w:val="000000"/>
                  <w:sz w:val="20"/>
                  <w:szCs w:val="20"/>
                </w:rPr>
                <m:t>-</m:t>
              </m:r>
              <m:func>
                <m:funcPr>
                  <m:ctrlPr>
                    <w:rPr>
                      <w:rFonts w:ascii="Cambria Math" w:hAnsi="Cambria Math"/>
                      <w:b/>
                      <w:i/>
                      <w:color w:val="000000"/>
                      <w:sz w:val="20"/>
                      <w:szCs w:val="20"/>
                    </w:rPr>
                  </m:ctrlPr>
                </m:funcPr>
                <m:fName>
                  <m:r>
                    <m:rPr>
                      <m:sty m:val="b"/>
                    </m:rPr>
                    <w:rPr>
                      <w:rFonts w:ascii="Cambria Math" w:hAnsi="Cambria Math"/>
                      <w:color w:val="000000"/>
                      <w:sz w:val="20"/>
                      <w:szCs w:val="20"/>
                    </w:rPr>
                    <m:t>tg</m:t>
                  </m:r>
                </m:fName>
                <m:e>
                  <m:d>
                    <m:dPr>
                      <m:endChr m:val=")"/>
                      <m:ctrlPr>
                        <w:rPr>
                          <w:rFonts w:ascii="Cambria Math" w:hAnsi="Cambria Math"/>
                          <w:b/>
                          <w:i/>
                          <w:color w:val="000000"/>
                          <w:sz w:val="20"/>
                          <w:szCs w:val="20"/>
                        </w:rPr>
                      </m:ctrlPr>
                    </m:dPr>
                    <m:e>
                      <m:r>
                        <m:rPr>
                          <m:sty m:val="bi"/>
                        </m:rPr>
                        <w:rPr>
                          <w:rFonts w:ascii="Cambria Math" w:hAnsi="Cambria Math"/>
                          <w:color w:val="000000"/>
                          <w:sz w:val="20"/>
                          <w:szCs w:val="20"/>
                        </w:rPr>
                        <m:t>α-π</m:t>
                      </m:r>
                    </m:e>
                  </m:d>
                  <m:r>
                    <m:rPr>
                      <m:sty m:val="bi"/>
                    </m:rPr>
                    <w:rPr>
                      <w:rFonts w:ascii="Cambria Math"/>
                      <w:color w:val="000000"/>
                      <w:sz w:val="20"/>
                      <w:szCs w:val="20"/>
                    </w:rPr>
                    <m:t>+</m:t>
                  </m:r>
                  <m:func>
                    <m:funcPr>
                      <m:ctrlPr>
                        <w:rPr>
                          <w:rFonts w:ascii="Cambria Math" w:hAnsi="Cambria Math"/>
                          <w:b/>
                          <w:i/>
                          <w:color w:val="000000"/>
                          <w:sz w:val="20"/>
                          <w:szCs w:val="20"/>
                        </w:rPr>
                      </m:ctrlPr>
                    </m:funcPr>
                    <m:fName>
                      <m:r>
                        <m:rPr>
                          <m:sty m:val="b"/>
                        </m:rPr>
                        <w:rPr>
                          <w:rFonts w:ascii="Cambria Math" w:hAnsi="Cambria Math"/>
                          <w:color w:val="000000"/>
                          <w:sz w:val="20"/>
                          <w:szCs w:val="20"/>
                        </w:rPr>
                        <m:t>ctg</m:t>
                      </m:r>
                    </m:fName>
                    <m:e>
                      <m:d>
                        <m:dPr>
                          <m:endChr m:val=")"/>
                          <m:ctrlPr>
                            <w:rPr>
                              <w:rFonts w:ascii="Cambria Math" w:hAnsi="Cambria Math"/>
                              <w:b/>
                              <w:i/>
                              <w:color w:val="000000"/>
                              <w:sz w:val="20"/>
                              <w:szCs w:val="20"/>
                            </w:rPr>
                          </m:ctrlPr>
                        </m:dPr>
                        <m:e>
                          <m:f>
                            <m:fPr>
                              <m:ctrlPr>
                                <w:rPr>
                                  <w:rFonts w:ascii="Cambria Math" w:hAnsi="Cambria Math"/>
                                  <w:b/>
                                  <w:i/>
                                  <w:color w:val="000000"/>
                                  <w:sz w:val="20"/>
                                  <w:szCs w:val="20"/>
                                </w:rPr>
                              </m:ctrlPr>
                            </m:fPr>
                            <m:num>
                              <m:r>
                                <m:rPr>
                                  <m:sty m:val="bi"/>
                                </m:rPr>
                                <w:rPr>
                                  <w:rFonts w:ascii="Cambria Math" w:hAnsi="Cambria Math"/>
                                  <w:color w:val="000000"/>
                                  <w:sz w:val="20"/>
                                  <w:szCs w:val="20"/>
                                </w:rPr>
                                <m:t>5</m:t>
                              </m:r>
                            </m:num>
                            <m:den>
                              <m:r>
                                <m:rPr>
                                  <m:sty m:val="bi"/>
                                </m:rPr>
                                <w:rPr>
                                  <w:rFonts w:ascii="Cambria Math" w:hAnsi="Cambria Math"/>
                                  <w:color w:val="000000"/>
                                  <w:sz w:val="20"/>
                                  <w:szCs w:val="20"/>
                                </w:rPr>
                                <m:t>2</m:t>
                              </m:r>
                            </m:den>
                          </m:f>
                          <m:r>
                            <m:rPr>
                              <m:sty m:val="bi"/>
                            </m:rPr>
                            <w:rPr>
                              <w:rFonts w:ascii="Cambria Math" w:hAnsi="Cambria Math"/>
                              <w:color w:val="000000"/>
                              <w:sz w:val="20"/>
                              <w:szCs w:val="20"/>
                            </w:rPr>
                            <m:t>π-α</m:t>
                          </m:r>
                        </m:e>
                      </m:d>
                    </m:e>
                  </m:func>
                </m:e>
              </m:func>
            </m:oMath>
            <w:r>
              <w:rPr>
                <w:color w:val="000000"/>
                <w:sz w:val="20"/>
                <w:szCs w:val="20"/>
              </w:rPr>
              <w:t>=</w:t>
            </w:r>
            <w:r>
              <w:rPr>
                <w:color w:val="000000"/>
                <w:sz w:val="20"/>
                <w:szCs w:val="20"/>
              </w:rPr>
              <w:br/>
            </w:r>
            <m:oMath>
              <m:func>
                <m:funcPr>
                  <m:ctrlPr>
                    <w:rPr>
                      <w:rFonts w:ascii="Cambria Math" w:hAnsi="Cambria Math"/>
                      <w:i/>
                      <w:color w:val="000000"/>
                      <w:sz w:val="20"/>
                      <w:szCs w:val="20"/>
                    </w:rPr>
                  </m:ctrlPr>
                </m:funcPr>
                <m:fName>
                  <m:r>
                    <m:rPr>
                      <m:sty m:val="p"/>
                    </m:rPr>
                    <w:rPr>
                      <w:rFonts w:ascii="Cambria Math"/>
                      <w:color w:val="000000"/>
                      <w:sz w:val="20"/>
                      <w:szCs w:val="20"/>
                    </w:rPr>
                    <m:t>=</m:t>
                  </m:r>
                  <m:r>
                    <m:rPr>
                      <m:sty m:val="p"/>
                    </m:rPr>
                    <w:rPr>
                      <w:rFonts w:ascii="Cambria Math"/>
                      <w:color w:val="000000"/>
                      <w:sz w:val="20"/>
                      <w:szCs w:val="20"/>
                      <w:lang w:val="en-US"/>
                    </w:rPr>
                    <m:t>cos</m:t>
                  </m:r>
                </m:fName>
                <m:e>
                  <m:r>
                    <w:rPr>
                      <w:rFonts w:ascii="Cambria Math" w:hAnsi="Cambria Math"/>
                      <w:color w:val="000000"/>
                      <w:sz w:val="20"/>
                      <w:szCs w:val="20"/>
                    </w:rPr>
                    <m:t>∝</m:t>
                  </m:r>
                  <m:r>
                    <w:rPr>
                      <w:rFonts w:ascii="Cambria Math"/>
                      <w:color w:val="000000"/>
                      <w:sz w:val="20"/>
                      <w:szCs w:val="20"/>
                    </w:rPr>
                    <m:t>-</m:t>
                  </m:r>
                  <m:func>
                    <m:funcPr>
                      <m:ctrlPr>
                        <w:rPr>
                          <w:rFonts w:ascii="Cambria Math" w:hAnsi="Cambria Math"/>
                          <w:i/>
                          <w:color w:val="000000"/>
                          <w:sz w:val="20"/>
                          <w:szCs w:val="20"/>
                        </w:rPr>
                      </m:ctrlPr>
                    </m:funcPr>
                    <m:fName>
                      <m:r>
                        <m:rPr>
                          <m:sty m:val="p"/>
                        </m:rPr>
                        <w:rPr>
                          <w:rFonts w:ascii="Cambria Math"/>
                          <w:color w:val="000000"/>
                          <w:sz w:val="20"/>
                          <w:szCs w:val="20"/>
                          <w:lang w:val="en-US"/>
                        </w:rPr>
                        <m:t>cos</m:t>
                      </m:r>
                    </m:fName>
                    <m:e>
                      <m:d>
                        <m:dPr>
                          <m:endChr m:val=")"/>
                          <m:ctrlPr>
                            <w:rPr>
                              <w:rFonts w:ascii="Cambria Math" w:hAnsi="Cambria Math"/>
                              <w:i/>
                              <w:color w:val="000000"/>
                              <w:sz w:val="20"/>
                              <w:szCs w:val="20"/>
                            </w:rPr>
                          </m:ctrlPr>
                        </m:dPr>
                        <m:e>
                          <m:r>
                            <w:rPr>
                              <w:rFonts w:ascii="Cambria Math" w:hAnsi="Cambria Math"/>
                              <w:color w:val="000000"/>
                              <w:sz w:val="20"/>
                              <w:szCs w:val="20"/>
                            </w:rPr>
                            <m:t>π-α</m:t>
                          </m:r>
                        </m:e>
                      </m:d>
                    </m:e>
                  </m:func>
                </m:e>
              </m:func>
              <m:r>
                <w:rPr>
                  <w:rFonts w:ascii="Cambria Math"/>
                  <w:color w:val="000000"/>
                  <w:sz w:val="20"/>
                  <w:szCs w:val="20"/>
                </w:rPr>
                <m:t xml:space="preserve">+ </m:t>
              </m:r>
              <m:func>
                <m:funcPr>
                  <m:ctrlPr>
                    <w:rPr>
                      <w:rFonts w:ascii="Cambria Math" w:hAnsi="Cambria Math"/>
                      <w:i/>
                      <w:color w:val="000000"/>
                      <w:sz w:val="20"/>
                      <w:szCs w:val="20"/>
                    </w:rPr>
                  </m:ctrlPr>
                </m:funcPr>
                <m:fName>
                  <m:r>
                    <m:rPr>
                      <m:sty m:val="p"/>
                    </m:rPr>
                    <w:rPr>
                      <w:rFonts w:ascii="Cambria Math"/>
                      <w:color w:val="000000"/>
                      <w:sz w:val="20"/>
                      <w:szCs w:val="20"/>
                      <w:lang w:val="en-US"/>
                    </w:rPr>
                    <m:t>tg</m:t>
                  </m:r>
                </m:fName>
                <m:e>
                  <m:d>
                    <m:dPr>
                      <m:endChr m:val=")"/>
                      <m:ctrlPr>
                        <w:rPr>
                          <w:rFonts w:ascii="Cambria Math" w:hAnsi="Cambria Math"/>
                          <w:i/>
                          <w:color w:val="000000"/>
                          <w:sz w:val="20"/>
                          <w:szCs w:val="20"/>
                        </w:rPr>
                      </m:ctrlPr>
                    </m:dPr>
                    <m:e>
                      <m:r>
                        <w:rPr>
                          <w:rFonts w:ascii="Cambria Math" w:hAnsi="Cambria Math"/>
                          <w:color w:val="000000"/>
                          <w:sz w:val="20"/>
                          <w:szCs w:val="20"/>
                        </w:rPr>
                        <m:t>π-α</m:t>
                      </m:r>
                    </m:e>
                  </m:d>
                </m:e>
              </m:func>
              <m:func>
                <m:funcPr>
                  <m:ctrlPr>
                    <w:rPr>
                      <w:rFonts w:ascii="Cambria Math" w:hAnsi="Cambria Math"/>
                      <w:i/>
                      <w:color w:val="000000"/>
                      <w:sz w:val="20"/>
                      <w:szCs w:val="20"/>
                    </w:rPr>
                  </m:ctrlPr>
                </m:funcPr>
                <m:fName>
                  <m:r>
                    <m:rPr>
                      <m:sty m:val="p"/>
                    </m:rPr>
                    <w:rPr>
                      <w:rFonts w:ascii="Cambria Math"/>
                      <w:color w:val="000000"/>
                      <w:sz w:val="20"/>
                      <w:szCs w:val="20"/>
                    </w:rPr>
                    <m:t xml:space="preserve">+ </m:t>
                  </m:r>
                  <m:r>
                    <m:rPr>
                      <m:sty m:val="p"/>
                    </m:rPr>
                    <w:rPr>
                      <w:rFonts w:ascii="Cambria Math"/>
                      <w:color w:val="000000"/>
                      <w:sz w:val="20"/>
                      <w:szCs w:val="20"/>
                      <w:lang w:val="en-US"/>
                    </w:rPr>
                    <m:t>ctg</m:t>
                  </m:r>
                </m:fName>
                <m:e>
                  <m:d>
                    <m:dPr>
                      <m:endChr m:val=")"/>
                      <m:ctrlPr>
                        <w:rPr>
                          <w:rFonts w:ascii="Cambria Math" w:hAnsi="Cambria Math"/>
                          <w:i/>
                          <w:color w:val="000000"/>
                          <w:sz w:val="20"/>
                          <w:szCs w:val="20"/>
                        </w:rPr>
                      </m:ctrlPr>
                    </m:dPr>
                    <m:e>
                      <m:f>
                        <m:fPr>
                          <m:ctrlPr>
                            <w:rPr>
                              <w:rFonts w:ascii="Cambria Math" w:hAnsi="Cambria Math"/>
                              <w:i/>
                              <w:color w:val="000000"/>
                              <w:sz w:val="20"/>
                              <w:szCs w:val="20"/>
                            </w:rPr>
                          </m:ctrlPr>
                        </m:fPr>
                        <m:num>
                          <m:r>
                            <w:rPr>
                              <w:rFonts w:ascii="Cambria Math"/>
                              <w:color w:val="000000"/>
                              <w:sz w:val="20"/>
                              <w:szCs w:val="20"/>
                            </w:rPr>
                            <m:t>5</m:t>
                          </m:r>
                        </m:num>
                        <m:den>
                          <m:r>
                            <w:rPr>
                              <w:rFonts w:ascii="Cambria Math"/>
                              <w:color w:val="000000"/>
                              <w:sz w:val="20"/>
                              <w:szCs w:val="20"/>
                            </w:rPr>
                            <m:t>2</m:t>
                          </m:r>
                        </m:den>
                      </m:f>
                      <m:r>
                        <w:rPr>
                          <w:rFonts w:ascii="Cambria Math" w:hAnsi="Cambria Math"/>
                          <w:color w:val="000000"/>
                          <w:sz w:val="20"/>
                          <w:szCs w:val="20"/>
                        </w:rPr>
                        <m:t>π-α</m:t>
                      </m:r>
                    </m:e>
                  </m:d>
                </m:e>
              </m:func>
            </m:oMath>
            <w:r>
              <w:rPr>
                <w:color w:val="000000"/>
                <w:sz w:val="20"/>
                <w:szCs w:val="20"/>
              </w:rPr>
              <w:t xml:space="preserve"> = </w:t>
            </w:r>
            <m:oMath>
              <m:func>
                <m:funcPr>
                  <m:ctrlPr>
                    <w:rPr>
                      <w:rFonts w:ascii="Cambria Math" w:hAnsi="Cambria Math"/>
                      <w:i/>
                      <w:color w:val="000000"/>
                      <w:sz w:val="20"/>
                      <w:szCs w:val="20"/>
                    </w:rPr>
                  </m:ctrlPr>
                </m:funcPr>
                <m:fName>
                  <m:r>
                    <m:rPr>
                      <m:sty m:val="p"/>
                    </m:rPr>
                    <w:rPr>
                      <w:rFonts w:ascii="Cambria Math"/>
                      <w:color w:val="000000"/>
                      <w:sz w:val="20"/>
                      <w:szCs w:val="20"/>
                      <w:lang w:val="en-US"/>
                    </w:rPr>
                    <m:t>cos</m:t>
                  </m:r>
                </m:fName>
                <m:e>
                  <m:r>
                    <w:rPr>
                      <w:rFonts w:ascii="Cambria Math" w:hAnsi="Cambria Math"/>
                      <w:color w:val="000000"/>
                      <w:sz w:val="20"/>
                      <w:szCs w:val="20"/>
                    </w:rPr>
                    <m:t>∝</m:t>
                  </m:r>
                </m:e>
              </m:func>
            </m:oMath>
            <w:r>
              <w:rPr>
                <w:color w:val="000000"/>
                <w:sz w:val="20"/>
                <w:szCs w:val="20"/>
              </w:rPr>
              <w:t xml:space="preserve">+ </w:t>
            </w:r>
            <m:oMath>
              <m:func>
                <m:funcPr>
                  <m:ctrlPr>
                    <w:rPr>
                      <w:rFonts w:ascii="Cambria Math" w:hAnsi="Cambria Math"/>
                      <w:i/>
                      <w:color w:val="000000"/>
                      <w:sz w:val="20"/>
                      <w:szCs w:val="20"/>
                    </w:rPr>
                  </m:ctrlPr>
                </m:funcPr>
                <m:fName>
                  <m:r>
                    <m:rPr>
                      <m:sty m:val="p"/>
                    </m:rPr>
                    <w:rPr>
                      <w:rFonts w:ascii="Cambria Math"/>
                      <w:color w:val="000000"/>
                      <w:sz w:val="20"/>
                      <w:szCs w:val="20"/>
                      <w:lang w:val="en-US"/>
                    </w:rPr>
                    <m:t>cos</m:t>
                  </m:r>
                </m:fName>
                <m:e>
                  <m:r>
                    <w:rPr>
                      <w:rFonts w:ascii="Cambria Math" w:hAnsi="Cambria Math"/>
                      <w:color w:val="000000"/>
                      <w:sz w:val="20"/>
                      <w:szCs w:val="20"/>
                    </w:rPr>
                    <m:t>∝</m:t>
                  </m:r>
                </m:e>
              </m:func>
            </m:oMath>
            <w:r>
              <w:rPr>
                <w:color w:val="000000"/>
                <w:sz w:val="20"/>
                <w:szCs w:val="20"/>
              </w:rPr>
              <w:t xml:space="preserve"> + </w:t>
            </w:r>
            <w:r>
              <w:rPr>
                <w:color w:val="000000"/>
                <w:sz w:val="20"/>
                <w:szCs w:val="20"/>
                <w:lang w:val="en-US"/>
              </w:rPr>
              <w:t>tg</w:t>
            </w:r>
            <m:oMath>
              <m:r>
                <w:rPr>
                  <w:rFonts w:ascii="Cambria Math" w:hAnsi="Cambria Math"/>
                  <w:color w:val="000000"/>
                  <w:sz w:val="20"/>
                  <w:szCs w:val="20"/>
                </w:rPr>
                <m:t>∝</m:t>
              </m:r>
            </m:oMath>
            <w:r>
              <w:rPr>
                <w:color w:val="000000"/>
                <w:sz w:val="20"/>
                <w:szCs w:val="20"/>
              </w:rPr>
              <w:t xml:space="preserve"> - </w:t>
            </w:r>
            <w:r>
              <w:rPr>
                <w:color w:val="000000"/>
                <w:sz w:val="20"/>
                <w:szCs w:val="20"/>
                <w:lang w:val="en-US"/>
              </w:rPr>
              <w:t>tg</w:t>
            </w:r>
            <m:oMath>
              <m:r>
                <w:rPr>
                  <w:rFonts w:ascii="Cambria Math" w:hAnsi="Cambria Math"/>
                  <w:color w:val="000000"/>
                  <w:sz w:val="20"/>
                  <w:szCs w:val="20"/>
                </w:rPr>
                <m:t>∝</m:t>
              </m:r>
              <m:r>
                <w:rPr>
                  <w:rFonts w:ascii="Cambria Math"/>
                  <w:color w:val="000000"/>
                  <w:sz w:val="20"/>
                  <w:szCs w:val="20"/>
                </w:rPr>
                <m:t xml:space="preserve"> =2</m:t>
              </m:r>
              <m:func>
                <m:funcPr>
                  <m:ctrlPr>
                    <w:rPr>
                      <w:rFonts w:ascii="Cambria Math" w:hAnsi="Cambria Math"/>
                      <w:i/>
                      <w:color w:val="000000"/>
                      <w:sz w:val="20"/>
                      <w:szCs w:val="20"/>
                    </w:rPr>
                  </m:ctrlPr>
                </m:funcPr>
                <m:fName>
                  <m:r>
                    <m:rPr>
                      <m:sty m:val="p"/>
                    </m:rPr>
                    <w:rPr>
                      <w:rFonts w:ascii="Cambria Math"/>
                      <w:color w:val="000000"/>
                      <w:sz w:val="20"/>
                      <w:szCs w:val="20"/>
                      <w:lang w:val="en-US"/>
                    </w:rPr>
                    <m:t>cos</m:t>
                  </m:r>
                </m:fName>
                <m:e>
                  <m:r>
                    <w:rPr>
                      <w:rFonts w:ascii="Cambria Math" w:hAnsi="Cambria Math"/>
                      <w:color w:val="000000"/>
                      <w:sz w:val="20"/>
                      <w:szCs w:val="20"/>
                    </w:rPr>
                    <m:t>∝</m:t>
                  </m:r>
                </m:e>
              </m:func>
            </m:oMath>
          </w:p>
          <w:p>
            <w:pPr>
              <w:pStyle w:val="style0"/>
              <w:spacing w:after="0"/>
              <w:rPr>
                <w:rFonts w:ascii="Times New Roman" w:cs="Times New Roman" w:hAnsi="Times New Roman"/>
                <w:color w:val="000000"/>
                <w:sz w:val="20"/>
                <w:szCs w:val="20"/>
              </w:rPr>
            </w:pPr>
            <w:r>
              <w:rPr>
                <w:rFonts w:ascii="Times New Roman" w:cs="Times New Roman" w:hAnsi="Times New Roman"/>
                <w:color w:val="000000"/>
                <w:sz w:val="20"/>
                <w:szCs w:val="20"/>
                <w:lang w:val="kk-KZ"/>
              </w:rPr>
              <w:t>Жауабы</w:t>
            </w:r>
            <w:r>
              <w:rPr>
                <w:rFonts w:ascii="Times New Roman" w:cs="Times New Roman" w:hAnsi="Times New Roman"/>
                <w:color w:val="000000"/>
                <w:sz w:val="20"/>
                <w:szCs w:val="20"/>
              </w:rPr>
              <w:t xml:space="preserve">: </w:t>
            </w:r>
            <m:oMath>
              <m:r>
                <w:rPr>
                  <w:rFonts w:ascii="Cambria Math" w:cs="Times New Roman" w:hAnsi="Times New Roman"/>
                  <w:color w:val="000000"/>
                  <w:sz w:val="20"/>
                  <w:szCs w:val="20"/>
                </w:rPr>
                <m:t>2</m:t>
              </m:r>
              <m:func>
                <m:funcPr>
                  <m:ctrlPr>
                    <w:rPr>
                      <w:rFonts w:ascii="Cambria Math" w:cs="Times New Roman" w:hAnsi="Times New Roman"/>
                      <w:i/>
                      <w:color w:val="000000"/>
                      <w:sz w:val="20"/>
                      <w:szCs w:val="20"/>
                    </w:rPr>
                  </m:ctrlPr>
                </m:funcPr>
                <m:fName>
                  <m:r>
                    <m:rPr>
                      <m:sty m:val="p"/>
                    </m:rPr>
                    <w:rPr>
                      <w:rFonts w:ascii="Cambria Math" w:cs="Times New Roman" w:hAnsi="Times New Roman"/>
                      <w:color w:val="000000"/>
                      <w:sz w:val="20"/>
                      <w:szCs w:val="20"/>
                    </w:rPr>
                    <m:t>cos</m:t>
                  </m:r>
                </m:fName>
                <m:e>
                  <m:r>
                    <w:rPr>
                      <w:rFonts w:ascii="Cambria Math" w:cs="Times New Roman" w:hAnsi="Cambria Math"/>
                      <w:color w:val="000000"/>
                      <w:sz w:val="20"/>
                      <w:szCs w:val="20"/>
                    </w:rPr>
                    <m:t>∝</m:t>
                  </m:r>
                </m:e>
              </m:func>
            </m:oMath>
          </w:p>
          <w:p>
            <w:pPr>
              <w:pStyle w:val="style94"/>
              <w:spacing w:before="0" w:beforeAutospacing="false" w:after="0" w:afterAutospacing="false"/>
              <w:rPr>
                <w:color w:val="000000"/>
                <w:sz w:val="20"/>
                <w:szCs w:val="20"/>
              </w:rPr>
            </w:pPr>
          </w:p>
          <w:p>
            <w:pPr>
              <w:pStyle w:val="style94"/>
              <w:spacing w:before="0" w:beforeAutospacing="false" w:after="0" w:afterAutospacing="false"/>
              <w:rPr>
                <w:noProof/>
                <w:color w:val="000000"/>
                <w:sz w:val="20"/>
                <w:szCs w:val="20"/>
              </w:rPr>
            </w:pPr>
            <w:r>
              <w:rPr>
                <w:b/>
                <w:color w:val="000000"/>
                <w:sz w:val="20"/>
                <w:szCs w:val="20"/>
                <w:lang w:val="en-US"/>
              </w:rPr>
              <w:t>iTest</w:t>
            </w:r>
            <w:r>
              <w:rPr>
                <w:b/>
                <w:color w:val="000000"/>
                <w:sz w:val="20"/>
                <w:szCs w:val="20"/>
              </w:rPr>
              <w:t xml:space="preserve">  тобы</w:t>
            </w:r>
          </w:p>
          <w:p>
            <w:pPr>
              <w:pStyle w:val="style0"/>
              <w:spacing w:after="0"/>
              <w:rPr>
                <w:rFonts w:ascii="Times New Roman" w:cs="Times New Roman" w:hAnsi="Times New Roman"/>
                <w:color w:val="000000"/>
                <w:sz w:val="20"/>
                <w:szCs w:val="20"/>
                <w:lang w:val="kk-KZ"/>
              </w:rPr>
            </w:pPr>
            <m:oMath>
              <m:func>
                <m:funcPr>
                  <m:ctrlPr>
                    <w:rPr>
                      <w:rFonts w:ascii="Cambria Math" w:cs="Times New Roman" w:hAnsi="Times New Roman"/>
                      <w:b/>
                      <w:color w:val="000000"/>
                      <w:sz w:val="20"/>
                      <w:szCs w:val="20"/>
                    </w:rPr>
                  </m:ctrlPr>
                </m:funcPr>
                <m:fName>
                  <m:r>
                    <m:rPr>
                      <m:sty m:val="b"/>
                    </m:rPr>
                    <w:rPr>
                      <w:rFonts w:ascii="Cambria Math" w:cs="Times New Roman" w:hAnsi="Cambria Math"/>
                      <w:color w:val="000000"/>
                      <w:sz w:val="20"/>
                      <w:szCs w:val="20"/>
                    </w:rPr>
                    <m:t>t</m:t>
                  </m:r>
                  <m:r>
                    <m:rPr>
                      <m:sty m:val="bi"/>
                    </m:rPr>
                    <w:rPr>
                      <w:rFonts w:ascii="Cambria Math" w:cs="Times New Roman" w:hAnsi="Cambria Math"/>
                      <w:color w:val="000000"/>
                      <w:sz w:val="20"/>
                      <w:szCs w:val="20"/>
                    </w:rPr>
                    <m:t>g</m:t>
                  </m:r>
                </m:fName>
                <m:e>
                  <m:r>
                    <m:rPr>
                      <m:sty m:val="b"/>
                    </m:rPr>
                    <w:rPr>
                      <w:rFonts w:ascii="Cambria Math" w:cs="Times New Roman" w:hAnsi="Cambria Math"/>
                      <w:color w:val="000000"/>
                      <w:sz w:val="20"/>
                      <w:szCs w:val="20"/>
                    </w:rPr>
                    <m:t>15</m:t>
                  </m:r>
                  <m:r>
                    <m:rPr>
                      <m:sty m:val="b"/>
                    </m:rPr>
                    <w:rPr>
                      <w:rFonts w:ascii="Cambria Math" w:cs="Times New Roman" w:hAnsi="Times New Roman"/>
                      <w:color w:val="000000"/>
                      <w:sz w:val="20"/>
                      <w:szCs w:val="20"/>
                    </w:rPr>
                    <m:t>°</m:t>
                  </m:r>
                  <m:r>
                    <m:rPr>
                      <m:sty m:val="b"/>
                    </m:rPr>
                    <w:rPr>
                      <w:rFonts w:ascii="Cambria Math" w:cs="Times New Roman" w:hAnsi="Cambria Math"/>
                      <w:color w:val="000000"/>
                      <w:sz w:val="20"/>
                      <w:szCs w:val="20"/>
                    </w:rPr>
                    <m:t>*</m:t>
                  </m:r>
                </m:e>
              </m:func>
              <m:func>
                <m:funcPr>
                  <m:ctrlPr>
                    <w:rPr>
                      <w:rFonts w:ascii="Cambria Math" w:cs="Times New Roman" w:hAnsi="Times New Roman"/>
                      <w:b/>
                      <w:color w:val="000000"/>
                      <w:sz w:val="20"/>
                      <w:szCs w:val="20"/>
                    </w:rPr>
                  </m:ctrlPr>
                </m:funcPr>
                <m:fName>
                  <m:r>
                    <m:rPr>
                      <m:sty m:val="b"/>
                    </m:rPr>
                    <w:rPr>
                      <w:rFonts w:ascii="Cambria Math" w:cs="Times New Roman" w:hAnsi="Cambria Math"/>
                      <w:color w:val="000000"/>
                      <w:sz w:val="20"/>
                      <w:szCs w:val="20"/>
                    </w:rPr>
                    <m:t>t</m:t>
                  </m:r>
                  <m:r>
                    <m:rPr>
                      <m:sty m:val="bi"/>
                    </m:rPr>
                    <w:rPr>
                      <w:rFonts w:ascii="Cambria Math" w:cs="Times New Roman" w:hAnsi="Cambria Math"/>
                      <w:color w:val="000000"/>
                      <w:sz w:val="20"/>
                      <w:szCs w:val="20"/>
                    </w:rPr>
                    <m:t>g</m:t>
                  </m:r>
                </m:fName>
                <m:e>
                  <m:r>
                    <m:rPr>
                      <m:sty m:val="b"/>
                    </m:rPr>
                    <w:rPr>
                      <w:rFonts w:ascii="Cambria Math" w:cs="Times New Roman" w:hAnsi="Cambria Math"/>
                      <w:color w:val="000000"/>
                      <w:sz w:val="20"/>
                      <w:szCs w:val="20"/>
                    </w:rPr>
                    <m:t>30</m:t>
                  </m:r>
                  <m:r>
                    <m:rPr>
                      <m:sty m:val="b"/>
                    </m:rPr>
                    <w:rPr>
                      <w:rFonts w:ascii="Cambria Math" w:cs="Times New Roman" w:hAnsi="Times New Roman"/>
                      <w:color w:val="000000"/>
                      <w:sz w:val="20"/>
                      <w:szCs w:val="20"/>
                    </w:rPr>
                    <m:t>°</m:t>
                  </m:r>
                  <m:r>
                    <m:rPr>
                      <m:sty m:val="b"/>
                    </m:rPr>
                    <w:rPr>
                      <w:rFonts w:ascii="Cambria Math" w:cs="Times New Roman" w:hAnsi="Cambria Math"/>
                      <w:color w:val="000000"/>
                      <w:sz w:val="20"/>
                      <w:szCs w:val="20"/>
                    </w:rPr>
                    <m:t>*</m:t>
                  </m:r>
                </m:e>
              </m:func>
              <m:func>
                <m:funcPr>
                  <m:ctrlPr>
                    <w:rPr>
                      <w:rFonts w:ascii="Cambria Math" w:cs="Times New Roman" w:hAnsi="Times New Roman"/>
                      <w:b/>
                      <w:color w:val="000000"/>
                      <w:sz w:val="20"/>
                      <w:szCs w:val="20"/>
                    </w:rPr>
                  </m:ctrlPr>
                </m:funcPr>
                <m:fName>
                  <m:r>
                    <m:rPr>
                      <m:sty m:val="b"/>
                    </m:rPr>
                    <w:rPr>
                      <w:rFonts w:ascii="Cambria Math" w:cs="Times New Roman" w:hAnsi="Cambria Math"/>
                      <w:color w:val="000000"/>
                      <w:sz w:val="20"/>
                      <w:szCs w:val="20"/>
                    </w:rPr>
                    <m:t>t</m:t>
                  </m:r>
                  <m:r>
                    <m:rPr>
                      <m:sty m:val="bi"/>
                    </m:rPr>
                    <w:rPr>
                      <w:rFonts w:ascii="Cambria Math" w:cs="Times New Roman" w:hAnsi="Cambria Math"/>
                      <w:color w:val="000000"/>
                      <w:sz w:val="20"/>
                      <w:szCs w:val="20"/>
                    </w:rPr>
                    <m:t>g</m:t>
                  </m:r>
                </m:fName>
                <m:e>
                  <m:r>
                    <m:rPr>
                      <m:sty m:val="b"/>
                    </m:rPr>
                    <w:rPr>
                      <w:rFonts w:ascii="Cambria Math" w:cs="Times New Roman" w:hAnsi="Cambria Math"/>
                      <w:color w:val="000000"/>
                      <w:sz w:val="20"/>
                      <w:szCs w:val="20"/>
                    </w:rPr>
                    <m:t>45</m:t>
                  </m:r>
                  <m:r>
                    <m:rPr>
                      <m:sty m:val="b"/>
                    </m:rPr>
                    <w:rPr>
                      <w:rFonts w:ascii="Cambria Math" w:cs="Times New Roman" w:hAnsi="Times New Roman"/>
                      <w:color w:val="000000"/>
                      <w:sz w:val="20"/>
                      <w:szCs w:val="20"/>
                    </w:rPr>
                    <m:t>°</m:t>
                  </m:r>
                  <m:r>
                    <m:rPr>
                      <m:sty m:val="b"/>
                    </m:rPr>
                    <w:rPr>
                      <w:rFonts w:ascii="Cambria Math" w:cs="Times New Roman" w:hAnsi="Cambria Math"/>
                      <w:color w:val="000000"/>
                      <w:sz w:val="20"/>
                      <w:szCs w:val="20"/>
                    </w:rPr>
                    <m:t>*</m:t>
                  </m:r>
                </m:e>
              </m:func>
              <m:func>
                <m:funcPr>
                  <m:ctrlPr>
                    <w:rPr>
                      <w:rFonts w:ascii="Cambria Math" w:cs="Times New Roman" w:hAnsi="Times New Roman"/>
                      <w:b/>
                      <w:color w:val="000000"/>
                      <w:sz w:val="20"/>
                      <w:szCs w:val="20"/>
                    </w:rPr>
                  </m:ctrlPr>
                </m:funcPr>
                <m:fName>
                  <m:r>
                    <m:rPr>
                      <m:sty m:val="b"/>
                    </m:rPr>
                    <w:rPr>
                      <w:rFonts w:ascii="Cambria Math" w:cs="Times New Roman" w:hAnsi="Cambria Math"/>
                      <w:color w:val="000000"/>
                      <w:sz w:val="20"/>
                      <w:szCs w:val="20"/>
                    </w:rPr>
                    <m:t>t</m:t>
                  </m:r>
                  <m:r>
                    <m:rPr>
                      <m:sty m:val="bi"/>
                    </m:rPr>
                    <w:rPr>
                      <w:rFonts w:ascii="Cambria Math" w:cs="Times New Roman" w:hAnsi="Cambria Math"/>
                      <w:color w:val="000000"/>
                      <w:sz w:val="20"/>
                      <w:szCs w:val="20"/>
                    </w:rPr>
                    <m:t>g</m:t>
                  </m:r>
                </m:fName>
                <m:e>
                  <m:r>
                    <m:rPr>
                      <m:sty m:val="b"/>
                    </m:rPr>
                    <w:rPr>
                      <w:rFonts w:ascii="Cambria Math" w:cs="Times New Roman" w:hAnsi="Cambria Math"/>
                      <w:color w:val="000000"/>
                      <w:sz w:val="20"/>
                      <w:szCs w:val="20"/>
                    </w:rPr>
                    <m:t>60</m:t>
                  </m:r>
                  <m:r>
                    <m:rPr>
                      <m:sty m:val="b"/>
                    </m:rPr>
                    <w:rPr>
                      <w:rFonts w:ascii="Cambria Math" w:cs="Times New Roman" w:hAnsi="Times New Roman"/>
                      <w:color w:val="000000"/>
                      <w:sz w:val="20"/>
                      <w:szCs w:val="20"/>
                    </w:rPr>
                    <m:t>°</m:t>
                  </m:r>
                  <m:r>
                    <m:rPr>
                      <m:sty m:val="b"/>
                    </m:rPr>
                    <w:rPr>
                      <w:rFonts w:ascii="Cambria Math" w:cs="Times New Roman" w:hAnsi="Cambria Math"/>
                      <w:color w:val="000000"/>
                      <w:sz w:val="20"/>
                      <w:szCs w:val="20"/>
                    </w:rPr>
                    <m:t>*</m:t>
                  </m:r>
                </m:e>
              </m:func>
              <m:func>
                <m:funcPr>
                  <m:ctrlPr>
                    <w:rPr>
                      <w:rFonts w:ascii="Cambria Math" w:cs="Times New Roman" w:hAnsi="Times New Roman"/>
                      <w:b/>
                      <w:color w:val="000000"/>
                      <w:sz w:val="20"/>
                      <w:szCs w:val="20"/>
                    </w:rPr>
                  </m:ctrlPr>
                </m:funcPr>
                <m:fName>
                  <m:r>
                    <m:rPr>
                      <m:sty m:val="b"/>
                    </m:rPr>
                    <w:rPr>
                      <w:rFonts w:ascii="Cambria Math" w:cs="Times New Roman" w:hAnsi="Cambria Math"/>
                      <w:color w:val="000000"/>
                      <w:sz w:val="20"/>
                      <w:szCs w:val="20"/>
                    </w:rPr>
                    <m:t>t</m:t>
                  </m:r>
                  <m:r>
                    <m:rPr>
                      <m:sty m:val="bi"/>
                    </m:rPr>
                    <w:rPr>
                      <w:rFonts w:ascii="Cambria Math" w:cs="Times New Roman" w:hAnsi="Cambria Math"/>
                      <w:color w:val="000000"/>
                      <w:sz w:val="20"/>
                      <w:szCs w:val="20"/>
                    </w:rPr>
                    <m:t>g</m:t>
                  </m:r>
                </m:fName>
                <m:e>
                  <m:r>
                    <m:rPr>
                      <m:sty m:val="b"/>
                    </m:rPr>
                    <w:rPr>
                      <w:rFonts w:ascii="Cambria Math" w:cs="Times New Roman" w:hAnsi="Cambria Math"/>
                      <w:color w:val="000000"/>
                      <w:sz w:val="20"/>
                      <w:szCs w:val="20"/>
                    </w:rPr>
                    <m:t>75</m:t>
                  </m:r>
                  <m:r>
                    <m:rPr>
                      <m:sty m:val="b"/>
                    </m:rPr>
                    <w:rPr>
                      <w:rFonts w:ascii="Cambria Math" w:cs="Times New Roman" w:hAnsi="Times New Roman"/>
                      <w:color w:val="000000"/>
                      <w:sz w:val="20"/>
                      <w:szCs w:val="20"/>
                    </w:rPr>
                    <m:t>°</m:t>
                  </m:r>
                </m:e>
              </m:func>
              <m:func>
                <m:funcPr>
                  <m:ctrlPr>
                    <w:rPr>
                      <w:rFonts w:ascii="Cambria Math" w:cs="Times New Roman" w:hAnsi="Times New Roman"/>
                      <w:color w:val="000000"/>
                      <w:sz w:val="20"/>
                      <w:szCs w:val="20"/>
                    </w:rPr>
                  </m:ctrlPr>
                </m:funcPr>
                <m:fName>
                  <m:r>
                    <m:rPr>
                      <m:sty m:val="p"/>
                    </m:rPr>
                    <w:rPr>
                      <w:rFonts w:ascii="Cambria Math" w:cs="Times New Roman" w:hAnsi="Times New Roman"/>
                      <w:color w:val="000000"/>
                      <w:sz w:val="20"/>
                      <w:szCs w:val="20"/>
                      <w:shd w:val="clear" w:color="auto" w:fill="ffffff"/>
                    </w:rPr>
                    <m:t xml:space="preserve">= </m:t>
                  </m:r>
                  <m:r>
                    <m:rPr>
                      <m:sty m:val="p"/>
                    </m:rPr>
                    <w:rPr>
                      <w:rFonts w:ascii="Cambria Math" w:cs="Times New Roman" w:hAnsi="Times New Roman"/>
                      <w:color w:val="000000"/>
                      <w:sz w:val="20"/>
                      <w:szCs w:val="20"/>
                      <w:lang w:val="en-US"/>
                    </w:rPr>
                    <m:t>t</m:t>
                  </m:r>
                  <m:r>
                    <w:rPr>
                      <w:rFonts w:ascii="Cambria Math" w:cs="Times New Roman" w:hAnsi="Cambria Math"/>
                      <w:color w:val="000000"/>
                      <w:sz w:val="20"/>
                      <w:szCs w:val="20"/>
                    </w:rPr>
                    <m:t>g</m:t>
                  </m:r>
                </m:fName>
                <m:e>
                  <m:r>
                    <m:rPr>
                      <m:sty m:val="p"/>
                    </m:rPr>
                    <w:rPr>
                      <w:rFonts w:ascii="Cambria Math" w:cs="Times New Roman" w:hAnsi="Times New Roman"/>
                      <w:color w:val="000000"/>
                      <w:sz w:val="20"/>
                      <w:szCs w:val="20"/>
                    </w:rPr>
                    <m:t>15</m:t>
                  </m:r>
                  <m:r>
                    <m:rPr>
                      <m:sty m:val="p"/>
                    </m:rPr>
                    <w:rPr>
                      <w:rFonts w:ascii="Cambria Math" w:cs="Times New Roman" w:hAnsi="Times New Roman"/>
                      <w:color w:val="000000"/>
                      <w:sz w:val="20"/>
                      <w:szCs w:val="20"/>
                    </w:rPr>
                    <m:t>°</m:t>
                  </m:r>
                  <m:r>
                    <m:rPr>
                      <m:sty m:val="p"/>
                    </m:rPr>
                    <w:rPr>
                      <w:rFonts w:ascii="Cambria Math" w:cs="Times New Roman" w:hAnsi="Cambria Math"/>
                      <w:color w:val="000000"/>
                      <w:sz w:val="20"/>
                      <w:szCs w:val="20"/>
                    </w:rPr>
                    <m:t>*</m:t>
                  </m:r>
                </m:e>
              </m:func>
              <m:f>
                <m:fPr>
                  <m:ctrlPr>
                    <w:rPr>
                      <w:rFonts w:ascii="Cambria Math" w:cs="Times New Roman" w:hAnsi="Times New Roman"/>
                      <w:color w:val="000000"/>
                      <w:sz w:val="20"/>
                      <w:szCs w:val="20"/>
                    </w:rPr>
                  </m:ctrlPr>
                </m:fPr>
                <m:num>
                  <m:r>
                    <m:rPr>
                      <m:sty m:val="p"/>
                    </m:rPr>
                    <w:rPr>
                      <w:rFonts w:ascii="Cambria Math" w:cs="Times New Roman" w:hAnsi="Times New Roman"/>
                      <w:color w:val="000000"/>
                      <w:sz w:val="20"/>
                      <w:szCs w:val="20"/>
                    </w:rPr>
                    <m:t>1</m:t>
                  </m:r>
                </m:num>
                <m:den>
                  <m:rad>
                    <m:radPr>
                      <m:degHide m:val="1"/>
                      <m:ctrlPr>
                        <w:rPr>
                          <w:rFonts w:ascii="Cambria Math" w:cs="Times New Roman" w:hAnsi="Times New Roman"/>
                          <w:color w:val="000000"/>
                          <w:sz w:val="20"/>
                          <w:szCs w:val="20"/>
                        </w:rPr>
                      </m:ctrlPr>
                    </m:radPr>
                    <m:deg/>
                    <m:e>
                      <m:r>
                        <m:rPr>
                          <m:sty m:val="p"/>
                        </m:rPr>
                        <w:rPr>
                          <w:rFonts w:ascii="Cambria Math" w:cs="Times New Roman" w:hAnsi="Times New Roman"/>
                          <w:color w:val="000000"/>
                          <w:sz w:val="20"/>
                          <w:szCs w:val="20"/>
                        </w:rPr>
                        <m:t>3</m:t>
                      </m:r>
                    </m:e>
                  </m:rad>
                </m:den>
              </m:f>
            </m:oMath>
            <w:r>
              <w:rPr>
                <w:rFonts w:ascii="Times New Roman" w:cs="Times New Roman" w:hAnsi="Times New Roman"/>
                <w:color w:val="000000"/>
                <w:sz w:val="20"/>
                <w:szCs w:val="20"/>
              </w:rPr>
              <w:t xml:space="preserve"> * </w:t>
            </w:r>
            <m:oMath>
              <m:rad>
                <m:radPr>
                  <m:degHide m:val="1"/>
                  <m:ctrlPr>
                    <w:rPr>
                      <w:rFonts w:ascii="Cambria Math" w:cs="Times New Roman" w:hAnsi="Times New Roman"/>
                      <w:i/>
                      <w:color w:val="000000"/>
                      <w:sz w:val="20"/>
                      <w:szCs w:val="20"/>
                    </w:rPr>
                  </m:ctrlPr>
                </m:radPr>
                <m:deg/>
                <m:e>
                  <m:r>
                    <w:rPr>
                      <w:rFonts w:ascii="Cambria Math" w:cs="Times New Roman" w:hAnsi="Times New Roman"/>
                      <w:color w:val="000000"/>
                      <w:sz w:val="20"/>
                      <w:szCs w:val="20"/>
                    </w:rPr>
                    <m:t>3</m:t>
                  </m:r>
                </m:e>
              </m:rad>
            </m:oMath>
            <w:r>
              <w:rPr>
                <w:rFonts w:ascii="Times New Roman" w:cs="Times New Roman" w:hAnsi="Times New Roman"/>
                <w:color w:val="000000"/>
                <w:sz w:val="20"/>
                <w:szCs w:val="20"/>
              </w:rPr>
              <w:t xml:space="preserve">* </w:t>
            </w:r>
            <m:oMath>
              <m:func>
                <m:funcPr>
                  <m:ctrlPr>
                    <w:rPr>
                      <w:rFonts w:ascii="Cambria Math" w:cs="Times New Roman" w:hAnsi="Times New Roman"/>
                      <w:color w:val="000000"/>
                      <w:sz w:val="20"/>
                      <w:szCs w:val="20"/>
                    </w:rPr>
                  </m:ctrlPr>
                </m:funcPr>
                <m:fName>
                  <m:r>
                    <m:rPr>
                      <m:sty m:val="p"/>
                    </m:rPr>
                    <w:rPr>
                      <w:rFonts w:ascii="Cambria Math" w:cs="Times New Roman" w:hAnsi="Times New Roman"/>
                      <w:color w:val="000000"/>
                      <w:sz w:val="20"/>
                      <w:szCs w:val="20"/>
                      <w:lang w:val="en-US"/>
                    </w:rPr>
                    <m:t>t</m:t>
                  </m:r>
                  <m:r>
                    <w:rPr>
                      <w:rFonts w:ascii="Cambria Math" w:cs="Times New Roman" w:hAnsi="Cambria Math"/>
                      <w:color w:val="000000"/>
                      <w:sz w:val="20"/>
                      <w:szCs w:val="20"/>
                    </w:rPr>
                    <m:t>g</m:t>
                  </m:r>
                </m:fName>
                <m:e>
                  <m:d>
                    <m:dPr>
                      <m:endChr m:val=")"/>
                      <m:ctrlPr>
                        <w:rPr>
                          <w:rFonts w:ascii="Cambria Math" w:cs="Times New Roman" w:hAnsi="Times New Roman"/>
                          <w:color w:val="000000"/>
                          <w:sz w:val="20"/>
                          <w:szCs w:val="20"/>
                        </w:rPr>
                      </m:ctrlPr>
                    </m:dPr>
                    <m:e>
                      <m:r>
                        <m:rPr>
                          <m:sty m:val="p"/>
                        </m:rPr>
                        <w:rPr>
                          <w:rFonts w:ascii="Cambria Math" w:cs="Times New Roman" w:hAnsi="Times New Roman"/>
                          <w:color w:val="000000"/>
                          <w:sz w:val="20"/>
                          <w:szCs w:val="20"/>
                        </w:rPr>
                        <m:t>90</m:t>
                      </m:r>
                      <m:r>
                        <m:rPr>
                          <m:sty m:val="p"/>
                        </m:rPr>
                        <w:rPr>
                          <w:rFonts w:ascii="Cambria Math" w:cs="Times New Roman" w:hAnsi="Times New Roman"/>
                          <w:color w:val="000000"/>
                          <w:sz w:val="20"/>
                          <w:szCs w:val="20"/>
                        </w:rPr>
                        <m:t>°-</m:t>
                      </m:r>
                      <m:r>
                        <m:rPr>
                          <m:sty m:val="p"/>
                        </m:rPr>
                        <w:rPr>
                          <w:rFonts w:ascii="Cambria Math" w:cs="Times New Roman" w:hAnsi="Times New Roman"/>
                          <w:color w:val="000000"/>
                          <w:sz w:val="20"/>
                          <w:szCs w:val="20"/>
                        </w:rPr>
                        <m:t>15</m:t>
                      </m:r>
                      <m:r>
                        <m:rPr>
                          <m:sty m:val="p"/>
                        </m:rPr>
                        <w:rPr>
                          <w:rFonts w:ascii="Cambria Math" w:cs="Times New Roman" w:hAnsi="Times New Roman"/>
                          <w:color w:val="000000"/>
                          <w:sz w:val="20"/>
                          <w:szCs w:val="20"/>
                        </w:rPr>
                        <m:t>°</m:t>
                      </m:r>
                    </m:e>
                  </m:d>
                </m:e>
              </m:func>
            </m:oMath>
            <w:r>
              <w:rPr>
                <w:rFonts w:ascii="Times New Roman" w:cs="Times New Roman" w:hAnsi="Times New Roman"/>
                <w:color w:val="000000"/>
                <w:sz w:val="20"/>
                <w:szCs w:val="20"/>
              </w:rPr>
              <w:t xml:space="preserve"> =</w:t>
            </w:r>
            <w:r>
              <w:rPr>
                <w:rFonts w:ascii="Times New Roman" w:cs="Times New Roman" w:hAnsi="Times New Roman"/>
                <w:color w:val="000000"/>
                <w:sz w:val="20"/>
                <w:szCs w:val="20"/>
              </w:rPr>
              <w:br/>
            </w:r>
            <m:oMath>
              <m:func>
                <m:funcPr>
                  <m:ctrlPr>
                    <w:rPr>
                      <w:rFonts w:ascii="Cambria Math" w:cs="Times New Roman" w:hAnsi="Times New Roman"/>
                      <w:color w:val="000000"/>
                      <w:sz w:val="20"/>
                      <w:szCs w:val="20"/>
                    </w:rPr>
                  </m:ctrlPr>
                </m:funcPr>
                <m:fName>
                  <m:r>
                    <m:rPr>
                      <m:sty m:val="p"/>
                    </m:rPr>
                    <w:rPr>
                      <w:rFonts w:ascii="Cambria Math" w:cs="Times New Roman" w:hAnsi="Times New Roman"/>
                      <w:color w:val="000000"/>
                      <w:sz w:val="20"/>
                      <w:szCs w:val="20"/>
                      <w:shd w:val="clear" w:color="auto" w:fill="ffffff"/>
                    </w:rPr>
                    <m:t xml:space="preserve">= </m:t>
                  </m:r>
                  <m:r>
                    <m:rPr>
                      <m:sty m:val="p"/>
                    </m:rPr>
                    <w:rPr>
                      <w:rFonts w:ascii="Cambria Math" w:cs="Times New Roman" w:hAnsi="Times New Roman"/>
                      <w:color w:val="000000"/>
                      <w:sz w:val="20"/>
                      <w:szCs w:val="20"/>
                      <w:lang w:val="en-US"/>
                    </w:rPr>
                    <m:t>t</m:t>
                  </m:r>
                  <m:r>
                    <w:rPr>
                      <w:rFonts w:ascii="Cambria Math" w:cs="Times New Roman" w:hAnsi="Cambria Math"/>
                      <w:color w:val="000000"/>
                      <w:sz w:val="20"/>
                      <w:szCs w:val="20"/>
                    </w:rPr>
                    <m:t>g</m:t>
                  </m:r>
                </m:fName>
                <m:e>
                  <m:r>
                    <m:rPr>
                      <m:sty m:val="p"/>
                    </m:rPr>
                    <w:rPr>
                      <w:rFonts w:ascii="Cambria Math" w:cs="Times New Roman" w:hAnsi="Times New Roman"/>
                      <w:color w:val="000000"/>
                      <w:sz w:val="20"/>
                      <w:szCs w:val="20"/>
                    </w:rPr>
                    <m:t>15</m:t>
                  </m:r>
                  <m:r>
                    <m:rPr>
                      <m:sty m:val="p"/>
                    </m:rPr>
                    <w:rPr>
                      <w:rFonts w:ascii="Cambria Math" w:cs="Times New Roman" w:hAnsi="Times New Roman"/>
                      <w:color w:val="000000"/>
                      <w:sz w:val="20"/>
                      <w:szCs w:val="20"/>
                    </w:rPr>
                    <m:t>°</m:t>
                  </m:r>
                </m:e>
              </m:func>
              <m:r>
                <m:rPr>
                  <m:sty m:val="p"/>
                </m:rPr>
                <w:rPr>
                  <w:rFonts w:ascii="Cambria Math" w:cs="Times New Roman" w:hAnsi="Times New Roman"/>
                  <w:color w:val="000000"/>
                  <w:sz w:val="20"/>
                  <w:szCs w:val="20"/>
                  <w:lang w:val="en-US"/>
                </w:rPr>
                <m:t>ctg</m:t>
              </m:r>
              <m:r>
                <m:rPr>
                  <m:sty m:val="p"/>
                </m:rPr>
                <w:rPr>
                  <w:rFonts w:ascii="Cambria Math" w:cs="Times New Roman" w:hAnsi="Times New Roman"/>
                  <w:color w:val="000000"/>
                  <w:sz w:val="20"/>
                  <w:szCs w:val="20"/>
                </w:rPr>
                <m:t>15</m:t>
              </m:r>
              <m:r>
                <m:rPr>
                  <m:sty m:val="p"/>
                </m:rPr>
                <w:rPr>
                  <w:rFonts w:ascii="Cambria Math" w:cs="Times New Roman" w:hAnsi="Times New Roman"/>
                  <w:color w:val="000000"/>
                  <w:sz w:val="20"/>
                  <w:szCs w:val="20"/>
                </w:rPr>
                <m:t>°</m:t>
              </m:r>
              <m:r>
                <m:rPr>
                  <m:sty m:val="p"/>
                </m:rPr>
                <w:rPr>
                  <w:rFonts w:ascii="Cambria Math" w:cs="Times New Roman" w:hAnsi="Times New Roman"/>
                  <w:color w:val="000000"/>
                  <w:sz w:val="20"/>
                  <w:szCs w:val="20"/>
                </w:rPr>
                <m:t>=1</m:t>
              </m:r>
            </m:oMath>
            <w:r>
              <w:rPr>
                <w:rFonts w:ascii="Times New Roman" w:cs="Times New Roman" w:hAnsi="Times New Roman"/>
                <w:color w:val="000000"/>
                <w:sz w:val="20"/>
                <w:szCs w:val="20"/>
              </w:rPr>
              <w:t xml:space="preserve">.    </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Жауабы : 1</w:t>
            </w:r>
          </w:p>
          <w:p>
            <w:pPr>
              <w:pStyle w:val="style94"/>
              <w:spacing w:before="0" w:beforeAutospacing="false" w:after="0" w:afterAutospacing="false"/>
              <w:rPr>
                <w:b/>
                <w:color w:val="000000"/>
                <w:sz w:val="20"/>
                <w:szCs w:val="20"/>
                <w:shd w:val="clear" w:color="auto" w:fill="ffffff"/>
                <w:lang w:val="kk-KZ"/>
              </w:rPr>
            </w:pPr>
          </w:p>
          <w:p>
            <w:pPr>
              <w:pStyle w:val="style0"/>
              <w:spacing w:after="0"/>
              <w:rPr>
                <w:rFonts w:ascii="Times New Roman" w:cs="Times New Roman" w:hAnsi="Times New Roman"/>
                <w:color w:val="000000"/>
                <w:sz w:val="20"/>
                <w:szCs w:val="20"/>
                <w:lang w:val="kk-KZ"/>
              </w:rPr>
            </w:pPr>
            <m:oMath>
              <m:f>
                <m:fPr>
                  <m:ctrlPr>
                    <w:rPr>
                      <w:rFonts w:ascii="Cambria Math" w:cs="Times New Roman" w:hAnsi="Times New Roman"/>
                      <w:b/>
                      <w:i/>
                      <w:color w:val="000000"/>
                      <w:sz w:val="20"/>
                      <w:szCs w:val="20"/>
                      <w:shd w:val="clear" w:color="auto" w:fill="ffffff"/>
                    </w:rPr>
                  </m:ctrlPr>
                </m:fPr>
                <m:num>
                  <m:r>
                    <m:rPr>
                      <m:sty m:val="b"/>
                    </m:rPr>
                    <w:rPr>
                      <w:rStyle w:val="style4164"/>
                      <w:rFonts w:ascii="Cambria Math" w:cs="Times New Roman" w:hAnsi="Cambria Math"/>
                      <w:color w:val="000000"/>
                      <w:sz w:val="20"/>
                      <w:szCs w:val="20"/>
                      <w:bdr w:val="none" w:sz="0" w:space="0" w:color="auto" w:frame="true"/>
                      <w:lang w:val="kk-KZ"/>
                    </w:rPr>
                    <m:t>cos</m:t>
                  </m:r>
                  <m:r>
                    <m:rPr>
                      <m:sty m:val="b"/>
                    </m:rPr>
                    <w:rPr>
                      <w:rStyle w:val="style4166"/>
                      <w:rFonts w:ascii="Cambria Math" w:cs="Times New Roman" w:hAnsi="Cambria Math"/>
                      <w:color w:val="000000"/>
                      <w:sz w:val="20"/>
                      <w:szCs w:val="20"/>
                      <w:bdr w:val="none" w:sz="0" w:space="0" w:color="auto" w:frame="true"/>
                      <w:lang w:val="kk-KZ"/>
                    </w:rPr>
                    <m:t>2</m:t>
                  </m:r>
                  <m:r>
                    <m:rPr>
                      <m:sty m:val="bi"/>
                    </m:rPr>
                    <w:rPr>
                      <w:rStyle w:val="style4164"/>
                      <w:rFonts w:ascii="Cambria Math" w:cs="Times New Roman" w:hAnsi="Cambria Math"/>
                      <w:color w:val="000000"/>
                      <w:sz w:val="20"/>
                      <w:szCs w:val="20"/>
                      <w:bdr w:val="none" w:sz="0" w:space="0" w:color="auto" w:frame="true"/>
                      <w:lang w:val="kk-KZ"/>
                    </w:rPr>
                    <m:t>α</m:t>
                  </m:r>
                </m:num>
                <m:den>
                  <m:r>
                    <m:rPr>
                      <m:sty m:val="b"/>
                    </m:rPr>
                    <w:rPr>
                      <w:rStyle w:val="style4167"/>
                      <w:rFonts w:ascii="Cambria Math" w:cs="Times New Roman" w:hAnsi="Cambria Math"/>
                      <w:color w:val="000000"/>
                      <w:sz w:val="20"/>
                      <w:szCs w:val="20"/>
                      <w:bdr w:val="none" w:sz="0" w:space="0" w:color="auto" w:frame="true"/>
                      <w:lang w:val="kk-KZ"/>
                    </w:rPr>
                    <m:t>ctg</m:t>
                  </m:r>
                  <m:r>
                    <m:rPr>
                      <m:sty m:val="b"/>
                    </m:rPr>
                    <w:rPr>
                      <w:rStyle w:val="style4166"/>
                      <w:rFonts w:ascii="Cambria Math" w:cs="Times New Roman" w:hAnsi="Times New Roman"/>
                      <w:color w:val="000000"/>
                      <w:sz w:val="20"/>
                      <w:szCs w:val="20"/>
                      <w:bdr w:val="none" w:sz="0" w:space="0" w:color="auto" w:frame="true"/>
                      <w:lang w:val="kk-KZ"/>
                    </w:rPr>
                    <m:t>²</m:t>
                  </m:r>
                  <m:r>
                    <m:rPr>
                      <m:sty m:val="bi"/>
                    </m:rPr>
                    <w:rPr>
                      <w:rStyle w:val="style4164"/>
                      <w:rFonts w:ascii="Cambria Math" w:cs="Times New Roman" w:hAnsi="Cambria Math"/>
                      <w:color w:val="000000"/>
                      <w:sz w:val="20"/>
                      <w:szCs w:val="20"/>
                      <w:bdr w:val="none" w:sz="0" w:space="0" w:color="auto" w:frame="true"/>
                      <w:lang w:val="kk-KZ"/>
                    </w:rPr>
                    <m:t>α</m:t>
                  </m:r>
                  <m:r>
                    <m:rPr>
                      <m:sty m:val="b"/>
                    </m:rPr>
                    <w:rPr>
                      <w:rStyle w:val="style4165"/>
                      <w:rFonts w:ascii="Times New Roman" w:cs="Times New Roman" w:hAnsi="Times New Roman"/>
                      <w:color w:val="000000"/>
                      <w:sz w:val="20"/>
                      <w:szCs w:val="20"/>
                      <w:bdr w:val="none" w:sz="0" w:space="0" w:color="auto" w:frame="true"/>
                      <w:lang w:val="kk-KZ"/>
                    </w:rPr>
                    <m:t>-</m:t>
                  </m:r>
                  <m:r>
                    <m:rPr>
                      <m:sty m:val="b"/>
                    </m:rPr>
                    <w:rPr>
                      <w:rStyle w:val="style4167"/>
                      <w:rFonts w:ascii="Cambria Math" w:cs="Times New Roman" w:hAnsi="Cambria Math"/>
                      <w:color w:val="000000"/>
                      <w:sz w:val="20"/>
                      <w:szCs w:val="20"/>
                      <w:bdr w:val="none" w:sz="0" w:space="0" w:color="auto" w:frame="true"/>
                      <w:lang w:val="kk-KZ"/>
                    </w:rPr>
                    <m:t>tg</m:t>
                  </m:r>
                  <m:r>
                    <m:rPr>
                      <m:sty m:val="b"/>
                    </m:rPr>
                    <w:rPr>
                      <w:rStyle w:val="style4166"/>
                      <w:rFonts w:ascii="Cambria Math" w:cs="Times New Roman" w:hAnsi="Times New Roman"/>
                      <w:color w:val="000000"/>
                      <w:sz w:val="20"/>
                      <w:szCs w:val="20"/>
                      <w:bdr w:val="none" w:sz="0" w:space="0" w:color="auto" w:frame="true"/>
                      <w:lang w:val="kk-KZ"/>
                    </w:rPr>
                    <m:t>²</m:t>
                  </m:r>
                  <m:r>
                    <m:rPr>
                      <m:sty m:val="bi"/>
                    </m:rPr>
                    <w:rPr>
                      <w:rStyle w:val="style4164"/>
                      <w:rFonts w:ascii="Cambria Math" w:cs="Times New Roman" w:hAnsi="Cambria Math"/>
                      <w:color w:val="000000"/>
                      <w:sz w:val="20"/>
                      <w:szCs w:val="20"/>
                      <w:bdr w:val="none" w:sz="0" w:space="0" w:color="auto" w:frame="true"/>
                      <w:lang w:val="kk-KZ"/>
                    </w:rPr>
                    <m:t>α</m:t>
                  </m:r>
                </m:den>
              </m:f>
            </m:oMath>
            <w:r>
              <w:rPr>
                <w:rFonts w:ascii="Times New Roman" w:cs="Times New Roman" w:hAnsi="Times New Roman"/>
                <w:b/>
                <w:color w:val="000000"/>
                <w:sz w:val="20"/>
                <w:szCs w:val="20"/>
                <w:shd w:val="clear" w:color="auto" w:fill="ffffff"/>
                <w:lang w:val="kk-KZ"/>
              </w:rPr>
              <w:t xml:space="preserve">  = </w:t>
            </w:r>
            <m:oMath>
              <m:f>
                <m:fPr>
                  <m:ctrlPr>
                    <w:rPr>
                      <w:rFonts w:ascii="Cambria Math" w:cs="Times New Roman" w:hAnsi="Times New Roman"/>
                      <w:i/>
                      <w:color w:val="000000"/>
                      <w:sz w:val="20"/>
                      <w:szCs w:val="20"/>
                      <w:shd w:val="clear" w:color="auto" w:fill="ffffff"/>
                    </w:rPr>
                  </m:ctrlPr>
                </m:fPr>
                <m:num>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r>
                        <w:rPr>
                          <w:rFonts w:ascii="Cambria Math" w:cs="Times New Roman" w:hAnsi="Times New Roman"/>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e>
                  </m:func>
                </m:num>
                <m:den>
                  <m:f>
                    <m:fPr>
                      <m:ctrlPr>
                        <w:rPr>
                          <w:rFonts w:ascii="Cambria Math" w:cs="Times New Roman" w:hAnsi="Times New Roman"/>
                          <w:i/>
                          <w:color w:val="000000"/>
                          <w:sz w:val="20"/>
                          <w:szCs w:val="20"/>
                          <w:shd w:val="clear" w:color="auto" w:fill="ffffff"/>
                        </w:rPr>
                      </m:ctrlPr>
                    </m:fPr>
                    <m:num>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e>
                      </m:func>
                    </m:num>
                    <m:den>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den>
                  </m:f>
                  <m:r>
                    <w:rPr>
                      <w:rFonts w:ascii="Cambria Math" w:cs="Times New Roman" w:hAnsi="Times New Roman"/>
                      <w:color w:val="000000"/>
                      <w:sz w:val="20"/>
                      <w:szCs w:val="20"/>
                      <w:shd w:val="clear" w:color="auto" w:fill="ffffff"/>
                      <w:lang w:val="kk-KZ"/>
                    </w:rPr>
                    <m:t xml:space="preserve"> </m:t>
                  </m:r>
                  <m:r>
                    <w:rPr>
                      <w:rFonts w:ascii="Cambria Math" w:cs="Times New Roman" w:hAnsi="Times New Roman"/>
                      <w:color w:val="000000"/>
                      <w:sz w:val="20"/>
                      <w:szCs w:val="20"/>
                      <w:shd w:val="clear" w:color="auto" w:fill="ffffff"/>
                      <w:lang w:val="kk-KZ"/>
                    </w:rPr>
                    <m:t>-</m:t>
                  </m:r>
                  <m:f>
                    <m:fPr>
                      <m:ctrlPr>
                        <w:rPr>
                          <w:rFonts w:ascii="Cambria Math" w:cs="Times New Roman" w:hAnsi="Times New Roman"/>
                          <w:i/>
                          <w:color w:val="000000"/>
                          <w:sz w:val="20"/>
                          <w:szCs w:val="20"/>
                          <w:shd w:val="clear" w:color="auto" w:fill="ffffff"/>
                        </w:rPr>
                      </m:ctrlPr>
                    </m:fPr>
                    <m:num>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num>
                    <m:den>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e>
                      </m:func>
                    </m:den>
                  </m:f>
                </m:den>
              </m:f>
            </m:oMath>
            <w:r>
              <w:rPr>
                <w:rFonts w:ascii="Times New Roman" w:cs="Times New Roman" w:hAnsi="Times New Roman"/>
                <w:b/>
                <w:color w:val="000000"/>
                <w:sz w:val="20"/>
                <w:szCs w:val="20"/>
                <w:shd w:val="clear" w:color="auto" w:fill="ffffff"/>
                <w:lang w:val="kk-KZ"/>
              </w:rPr>
              <w:t xml:space="preserve"> = </w:t>
            </w:r>
            <m:oMath>
              <m:f>
                <m:fPr>
                  <m:ctrlPr>
                    <w:rPr>
                      <w:rFonts w:ascii="Cambria Math" w:cs="Times New Roman" w:hAnsi="Times New Roman"/>
                      <w:i/>
                      <w:color w:val="000000"/>
                      <w:sz w:val="20"/>
                      <w:szCs w:val="20"/>
                      <w:shd w:val="clear" w:color="auto" w:fill="ffffff"/>
                    </w:rPr>
                  </m:ctrlPr>
                </m:fPr>
                <m:num>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r>
                        <w:rPr>
                          <w:rFonts w:ascii="Cambria Math" w:cs="Times New Roman" w:hAnsi="Times New Roman"/>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e>
                  </m:func>
                </m:num>
                <m:den>
                  <m:f>
                    <m:fPr>
                      <m:ctrlPr>
                        <w:rPr>
                          <w:rFonts w:ascii="Cambria Math" w:cs="Times New Roman" w:hAnsi="Times New Roman"/>
                          <w:i/>
                          <w:color w:val="000000"/>
                          <w:sz w:val="20"/>
                          <w:szCs w:val="20"/>
                          <w:shd w:val="clear" w:color="auto" w:fill="ffffff"/>
                        </w:rPr>
                      </m:ctrlPr>
                    </m:fPr>
                    <m:num>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Cambria Math"/>
                              <w:color w:val="000000"/>
                              <w:sz w:val="20"/>
                              <w:szCs w:val="20"/>
                              <w:shd w:val="clear" w:color="auto" w:fill="ffffff"/>
                              <w:lang w:val="kk-KZ"/>
                            </w:rPr>
                            <m:t>⁴</m:t>
                          </m:r>
                        </m:fName>
                        <m:e>
                          <m:r>
                            <w:rPr>
                              <w:rFonts w:ascii="Cambria Math" w:cs="Times New Roman" w:hAnsi="Cambria Math"/>
                              <w:color w:val="000000"/>
                              <w:sz w:val="20"/>
                              <w:szCs w:val="20"/>
                              <w:shd w:val="clear" w:color="auto" w:fill="ffffff"/>
                              <w:lang w:val="kk-KZ"/>
                            </w:rPr>
                            <m:t>∝</m:t>
                          </m:r>
                          <m:r>
                            <w:rPr>
                              <w:rFonts w:ascii="Cambria Math" w:cs="Times New Roman" w:hAnsi="Times New Roman"/>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Cambria Math"/>
                                  <w:color w:val="000000"/>
                                  <w:sz w:val="20"/>
                                  <w:szCs w:val="20"/>
                                  <w:shd w:val="clear" w:color="auto" w:fill="ffffff"/>
                                  <w:lang w:val="kk-KZ"/>
                                </w:rPr>
                                <m:t>⁴∝</m:t>
                              </m:r>
                            </m:e>
                          </m:func>
                        </m:e>
                      </m:func>
                    </m:num>
                    <m:den>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e>
                      </m:func>
                    </m:den>
                  </m:f>
                </m:den>
              </m:f>
            </m:oMath>
            <w:r>
              <w:rPr>
                <w:rFonts w:ascii="Times New Roman" w:cs="Times New Roman" w:hAnsi="Times New Roman"/>
                <w:color w:val="000000"/>
                <w:sz w:val="20"/>
                <w:szCs w:val="20"/>
                <w:shd w:val="clear" w:color="auto" w:fill="ffffff"/>
                <w:lang w:val="kk-KZ"/>
              </w:rPr>
              <w:t xml:space="preserve">= </w:t>
            </w:r>
            <m:oMath>
              <m:f>
                <m:fPr>
                  <m:ctrlPr>
                    <w:rPr>
                      <w:rFonts w:ascii="Cambria Math" w:cs="Times New Roman" w:hAnsi="Times New Roman"/>
                      <w:i/>
                      <w:color w:val="000000"/>
                      <w:sz w:val="20"/>
                      <w:szCs w:val="20"/>
                      <w:shd w:val="clear" w:color="auto" w:fill="ffffff"/>
                    </w:rPr>
                  </m:ctrlPr>
                </m:fPr>
                <m:num>
                  <m:d>
                    <m:dPr>
                      <m:endChr m:val=")"/>
                      <m:ctrlPr>
                        <w:rPr>
                          <w:rFonts w:ascii="Cambria Math" w:cs="Times New Roman" w:hAnsi="Times New Roman"/>
                          <w:i/>
                          <w:color w:val="000000"/>
                          <w:sz w:val="20"/>
                          <w:szCs w:val="20"/>
                          <w:shd w:val="clear" w:color="auto" w:fill="ffffff"/>
                        </w:rPr>
                      </m:ctrlPr>
                    </m:dPr>
                    <m:e>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r>
                            <w:rPr>
                              <w:rFonts w:ascii="Cambria Math" w:cs="Times New Roman" w:hAnsi="Times New Roman"/>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e>
                      </m:func>
                    </m:e>
                  </m:d>
                  <m:r>
                    <w:rPr>
                      <w:rFonts w:ascii="Times New Roman" w:cs="Times New Roman" w:hAnsi="Cambria Math"/>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e>
                  </m:func>
                </m:num>
                <m:den>
                  <m:d>
                    <m:dPr>
                      <m:endChr m:val=")"/>
                      <m:ctrlPr>
                        <w:rPr>
                          <w:rFonts w:ascii="Cambria Math" w:cs="Times New Roman" w:hAnsi="Times New Roman"/>
                          <w:i/>
                          <w:color w:val="000000"/>
                          <w:sz w:val="20"/>
                          <w:szCs w:val="20"/>
                          <w:shd w:val="clear" w:color="auto" w:fill="ffffff"/>
                        </w:rPr>
                      </m:ctrlPr>
                    </m:dPr>
                    <m:e>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r>
                            <w:rPr>
                              <w:rFonts w:ascii="Cambria Math" w:cs="Times New Roman" w:hAnsi="Times New Roman"/>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e>
                      </m:func>
                    </m:e>
                  </m:d>
                  <m:r>
                    <w:rPr>
                      <w:rFonts w:ascii="Times New Roman" w:cs="Times New Roman" w:hAnsi="Cambria Math"/>
                      <w:color w:val="000000"/>
                      <w:sz w:val="20"/>
                      <w:szCs w:val="20"/>
                      <w:shd w:val="clear" w:color="auto" w:fill="ffffff"/>
                      <w:lang w:val="kk-KZ"/>
                    </w:rPr>
                    <m:t>*</m:t>
                  </m:r>
                  <m:d>
                    <m:dPr>
                      <m:endChr m:val=")"/>
                      <m:ctrlPr>
                        <w:rPr>
                          <w:rFonts w:ascii="Cambria Math" w:cs="Times New Roman" w:hAnsi="Times New Roman"/>
                          <w:i/>
                          <w:color w:val="000000"/>
                          <w:sz w:val="20"/>
                          <w:szCs w:val="20"/>
                          <w:shd w:val="clear" w:color="auto" w:fill="ffffff"/>
                        </w:rPr>
                      </m:ctrlPr>
                    </m:dPr>
                    <m:e>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r>
                            <w:rPr>
                              <w:rFonts w:ascii="Cambria Math" w:cs="Times New Roman" w:hAnsi="Times New Roman"/>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e>
                      </m:func>
                    </m:e>
                  </m:d>
                </m:den>
              </m:f>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 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e>
              </m:func>
              <m:r>
                <w:rPr>
                  <w:rFonts w:ascii="Cambria Math" w:cs="Times New Roman" w:hAnsi="Times New Roman"/>
                  <w:color w:val="000000"/>
                  <w:sz w:val="20"/>
                  <w:szCs w:val="20"/>
                  <w:shd w:val="clear" w:color="auto" w:fill="ffffff"/>
                  <w:lang w:val="kk-KZ"/>
                </w:rPr>
                <m:t>=</m:t>
              </m:r>
              <m:f>
                <m:fPr>
                  <m:ctrlPr>
                    <w:rPr>
                      <w:rFonts w:ascii="Cambria Math" w:cs="Times New Roman" w:hAnsi="Times New Roman"/>
                      <w:i/>
                      <w:color w:val="000000"/>
                      <w:sz w:val="20"/>
                      <w:szCs w:val="20"/>
                    </w:rPr>
                  </m:ctrlPr>
                </m:fPr>
                <m:num>
                  <m:r>
                    <w:rPr>
                      <w:rFonts w:ascii="Cambria Math" w:cs="Times New Roman" w:hAnsi="Times New Roman"/>
                      <w:color w:val="000000"/>
                      <w:sz w:val="20"/>
                      <w:szCs w:val="20"/>
                      <w:lang w:val="kk-KZ"/>
                    </w:rPr>
                    <m:t>4</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cos</m:t>
                      </m:r>
                      <m:r>
                        <m:rPr>
                          <m:sty m:val="p"/>
                        </m:rPr>
                        <w:rPr>
                          <w:rFonts w:ascii="Cambria Math" w:cs="Times New Roman" w:hAnsi="Times New Roman"/>
                          <w:color w:val="000000"/>
                          <w:sz w:val="20"/>
                          <w:szCs w:val="20"/>
                          <w:shd w:val="clear" w:color="auto" w:fill="ffffff"/>
                          <w:lang w:val="kk-KZ"/>
                        </w:rPr>
                        <m:t>²</m:t>
                      </m:r>
                    </m:fName>
                    <m:e>
                      <m:r>
                        <w:rPr>
                          <w:rFonts w:ascii="Cambria Math" w:cs="Times New Roman" w:hAnsi="Cambria Math"/>
                          <w:color w:val="000000"/>
                          <w:sz w:val="20"/>
                          <w:szCs w:val="20"/>
                          <w:shd w:val="clear" w:color="auto" w:fill="ffffff"/>
                          <w:lang w:val="kk-KZ"/>
                        </w:rPr>
                        <m:t>∝*</m:t>
                      </m:r>
                      <m:func>
                        <m:funcPr>
                          <m:ctrlPr>
                            <w:rPr>
                              <w:rFonts w:ascii="Cambria Math" w:cs="Times New Roman" w:hAnsi="Times New Roman"/>
                              <w:i/>
                              <w:color w:val="000000"/>
                              <w:sz w:val="20"/>
                              <w:szCs w:val="20"/>
                              <w:shd w:val="clear" w:color="auto" w:fill="ffffff"/>
                            </w:rPr>
                          </m:ctrlPr>
                        </m:funcPr>
                        <m:fName>
                          <m:r>
                            <m:rPr>
                              <m:sty m:val="p"/>
                            </m:rPr>
                            <w:rPr>
                              <w:rFonts w:ascii="Cambria Math" w:cs="Times New Roman" w:hAnsi="Times New Roman"/>
                              <w:color w:val="000000"/>
                              <w:sz w:val="20"/>
                              <w:szCs w:val="20"/>
                              <w:shd w:val="clear" w:color="auto" w:fill="ffffff"/>
                              <w:lang w:val="kk-KZ"/>
                            </w:rPr>
                            <m:t>sin</m:t>
                          </m:r>
                        </m:fName>
                        <m:e>
                          <m:r>
                            <w:rPr>
                              <w:rFonts w:ascii="Cambria Math" w:cs="Times New Roman" w:hAnsi="Times New Roman"/>
                              <w:color w:val="000000"/>
                              <w:sz w:val="20"/>
                              <w:szCs w:val="20"/>
                              <w:shd w:val="clear" w:color="auto" w:fill="ffffff"/>
                              <w:lang w:val="kk-KZ"/>
                            </w:rPr>
                            <m:t>²</m:t>
                          </m:r>
                          <m:r>
                            <w:rPr>
                              <w:rFonts w:ascii="Cambria Math" w:cs="Times New Roman" w:hAnsi="Cambria Math"/>
                              <w:color w:val="000000"/>
                              <w:sz w:val="20"/>
                              <w:szCs w:val="20"/>
                              <w:shd w:val="clear" w:color="auto" w:fill="ffffff"/>
                              <w:lang w:val="kk-KZ"/>
                            </w:rPr>
                            <m:t>∝</m:t>
                          </m:r>
                        </m:e>
                      </m:func>
                    </m:e>
                  </m:func>
                </m:num>
                <m:den>
                  <m:r>
                    <w:rPr>
                      <w:rFonts w:ascii="Cambria Math" w:cs="Times New Roman" w:hAnsi="Times New Roman"/>
                      <w:color w:val="000000"/>
                      <w:sz w:val="20"/>
                      <w:szCs w:val="20"/>
                      <w:lang w:val="kk-KZ"/>
                    </w:rPr>
                    <m:t>4</m:t>
                  </m:r>
                </m:den>
              </m:f>
            </m:oMath>
            <w:r>
              <w:rPr>
                <w:rFonts w:ascii="Times New Roman" w:cs="Times New Roman" w:hAnsi="Times New Roman"/>
                <w:color w:val="000000"/>
                <w:sz w:val="20"/>
                <w:szCs w:val="20"/>
                <w:lang w:val="kk-KZ"/>
              </w:rPr>
              <w:t xml:space="preserve"> = </w:t>
            </w:r>
            <m:oMath>
              <m:f>
                <m:fPr>
                  <m:ctrlPr>
                    <w:rPr>
                      <w:rFonts w:ascii="Cambria Math" w:cs="Times New Roman" w:hAnsi="Times New Roman"/>
                      <w:i/>
                      <w:color w:val="000000"/>
                      <w:sz w:val="20"/>
                      <w:szCs w:val="20"/>
                    </w:rPr>
                  </m:ctrlPr>
                </m:fPr>
                <m:num>
                  <m:sSup>
                    <m:sSupPr>
                      <m:ctrlPr>
                        <w:rPr>
                          <w:rFonts w:ascii="Cambria Math" w:cs="Times New Roman" w:hAnsi="Times New Roman"/>
                          <w:i/>
                          <w:color w:val="000000"/>
                          <w:sz w:val="20"/>
                          <w:szCs w:val="20"/>
                        </w:rPr>
                      </m:ctrlPr>
                    </m:sSupPr>
                    <m:e>
                      <m:r>
                        <w:rPr>
                          <w:rFonts w:ascii="Cambria Math" w:cs="Times New Roman" w:hAnsi="Cambria Math"/>
                          <w:color w:val="000000"/>
                          <w:sz w:val="20"/>
                          <w:szCs w:val="20"/>
                          <w:lang w:val="kk-KZ"/>
                        </w:rPr>
                        <m:t>sin</m:t>
                      </m:r>
                    </m:e>
                    <m:sup>
                      <m:r>
                        <w:rPr>
                          <w:rFonts w:ascii="Cambria Math" w:cs="Times New Roman" w:hAnsi="Times New Roman"/>
                          <w:color w:val="000000"/>
                          <w:sz w:val="20"/>
                          <w:szCs w:val="20"/>
                          <w:lang w:val="kk-KZ"/>
                        </w:rPr>
                        <m:t>2</m:t>
                      </m:r>
                    </m:sup>
                  </m:sSup>
                  <m:r>
                    <w:rPr>
                      <w:rFonts w:ascii="Cambria Math" w:cs="Times New Roman" w:hAnsi="Times New Roman"/>
                      <w:color w:val="000000"/>
                      <w:sz w:val="20"/>
                      <w:szCs w:val="20"/>
                      <w:lang w:val="kk-KZ"/>
                    </w:rPr>
                    <m:t>2</m:t>
                  </m:r>
                  <m:r>
                    <w:rPr>
                      <w:rFonts w:ascii="Cambria Math" w:cs="Times New Roman" w:hAnsi="Cambria Math"/>
                      <w:color w:val="000000"/>
                      <w:sz w:val="20"/>
                      <w:szCs w:val="20"/>
                      <w:lang w:val="kk-KZ"/>
                    </w:rPr>
                    <m:t>∝</m:t>
                  </m:r>
                </m:num>
                <m:den>
                  <m:r>
                    <w:rPr>
                      <w:rFonts w:ascii="Cambria Math" w:cs="Times New Roman" w:hAnsi="Times New Roman"/>
                      <w:color w:val="000000"/>
                      <w:sz w:val="20"/>
                      <w:szCs w:val="20"/>
                      <w:lang w:val="kk-KZ"/>
                    </w:rPr>
                    <m:t>4</m:t>
                  </m:r>
                </m:den>
              </m:f>
            </m:oMath>
            <w:r>
              <w:rPr>
                <w:rFonts w:ascii="Times New Roman" w:cs="Times New Roman" w:hAnsi="Times New Roman"/>
                <w:color w:val="000000"/>
                <w:sz w:val="20"/>
                <w:szCs w:val="20"/>
                <w:lang w:val="kk-KZ"/>
              </w:rPr>
              <w:t xml:space="preserve"> = </w:t>
            </w:r>
            <m:oMath>
              <m:f>
                <m:fPr>
                  <m:ctrlPr>
                    <w:rPr>
                      <w:rFonts w:ascii="Cambria Math" w:cs="Times New Roman" w:hAnsi="Times New Roman"/>
                      <w:i/>
                      <w:color w:val="000000"/>
                      <w:sz w:val="20"/>
                      <w:szCs w:val="20"/>
                    </w:rPr>
                  </m:ctrlPr>
                </m:fPr>
                <m:num>
                  <m:r>
                    <w:rPr>
                      <w:rFonts w:ascii="Cambria Math" w:cs="Times New Roman" w:hAnsi="Times New Roman"/>
                      <w:color w:val="000000"/>
                      <w:sz w:val="20"/>
                      <w:szCs w:val="20"/>
                      <w:lang w:val="kk-KZ"/>
                    </w:rPr>
                    <m:t>1</m:t>
                  </m:r>
                </m:num>
                <m:den>
                  <m:r>
                    <w:rPr>
                      <w:rFonts w:ascii="Cambria Math" w:cs="Times New Roman" w:hAnsi="Times New Roman"/>
                      <w:color w:val="000000"/>
                      <w:sz w:val="20"/>
                      <w:szCs w:val="20"/>
                      <w:lang w:val="kk-KZ"/>
                    </w:rPr>
                    <m:t>4</m:t>
                  </m:r>
                </m:den>
              </m:f>
              <m:sSup>
                <m:sSupPr>
                  <m:ctrlPr>
                    <w:rPr>
                      <w:rFonts w:ascii="Cambria Math" w:cs="Times New Roman" w:hAnsi="Times New Roman"/>
                      <w:i/>
                      <w:color w:val="000000"/>
                      <w:sz w:val="20"/>
                      <w:szCs w:val="20"/>
                    </w:rPr>
                  </m:ctrlPr>
                </m:sSupPr>
                <m:e>
                  <m:r>
                    <w:rPr>
                      <w:rFonts w:ascii="Cambria Math" w:cs="Times New Roman" w:hAnsi="Cambria Math"/>
                      <w:color w:val="000000"/>
                      <w:sz w:val="20"/>
                      <w:szCs w:val="20"/>
                      <w:lang w:val="kk-KZ"/>
                    </w:rPr>
                    <m:t>sin</m:t>
                  </m:r>
                </m:e>
                <m:sup>
                  <m:r>
                    <w:rPr>
                      <w:rFonts w:ascii="Cambria Math" w:cs="Times New Roman" w:hAnsi="Times New Roman"/>
                      <w:color w:val="000000"/>
                      <w:sz w:val="20"/>
                      <w:szCs w:val="20"/>
                      <w:lang w:val="kk-KZ"/>
                    </w:rPr>
                    <m:t>2</m:t>
                  </m:r>
                </m:sup>
              </m:sSup>
              <m:r>
                <w:rPr>
                  <w:rFonts w:ascii="Cambria Math" w:cs="Times New Roman" w:hAnsi="Times New Roman"/>
                  <w:color w:val="000000"/>
                  <w:sz w:val="20"/>
                  <w:szCs w:val="20"/>
                  <w:lang w:val="kk-KZ"/>
                </w:rPr>
                <m:t>2</m:t>
              </m:r>
              <m:r>
                <w:rPr>
                  <w:rFonts w:ascii="Cambria Math" w:cs="Times New Roman" w:hAnsi="Cambria Math"/>
                  <w:color w:val="000000"/>
                  <w:sz w:val="20"/>
                  <w:szCs w:val="20"/>
                  <w:lang w:val="kk-KZ"/>
                </w:rPr>
                <m:t>∝</m:t>
              </m:r>
            </m:oMath>
          </w:p>
          <w:p>
            <w:pPr>
              <w:pStyle w:val="style0"/>
              <w:spacing w:after="0"/>
              <w:rPr>
                <w:rFonts w:ascii="Times New Roman" w:cs="Times New Roman" w:hAnsi="Times New Roman"/>
                <w:color w:val="000000"/>
                <w:sz w:val="20"/>
                <w:szCs w:val="20"/>
                <w:lang w:val="kk-KZ"/>
              </w:rPr>
            </w:pPr>
          </w:p>
          <w:p>
            <w:pPr>
              <w:pStyle w:val="style0"/>
              <w:spacing w:after="0"/>
              <w:rPr>
                <w:rFonts w:ascii="Times New Roman" w:cs="Times New Roman" w:hAnsi="Times New Roman"/>
                <w:color w:val="000000"/>
                <w:sz w:val="20"/>
                <w:szCs w:val="20"/>
              </w:rPr>
            </w:pPr>
            <w:r>
              <w:rPr>
                <w:rFonts w:ascii="Times New Roman" w:cs="Times New Roman" w:hAnsi="Times New Roman"/>
                <w:color w:val="000000"/>
                <w:sz w:val="20"/>
                <w:szCs w:val="20"/>
                <w:lang w:val="kk-KZ"/>
              </w:rPr>
              <w:t>Жауабы</w:t>
            </w:r>
            <w:r>
              <w:rPr>
                <w:rFonts w:ascii="Times New Roman" w:cs="Times New Roman" w:hAnsi="Times New Roman"/>
                <w:color w:val="000000"/>
                <w:sz w:val="20"/>
                <w:szCs w:val="20"/>
              </w:rPr>
              <w:t xml:space="preserve">: </w:t>
            </w:r>
            <m:oMath>
              <m:f>
                <m:fPr>
                  <m:ctrlPr>
                    <w:rPr>
                      <w:rFonts w:ascii="Cambria Math" w:cs="Times New Roman" w:hAnsi="Times New Roman"/>
                      <w:i/>
                      <w:color w:val="000000"/>
                      <w:sz w:val="20"/>
                      <w:szCs w:val="20"/>
                    </w:rPr>
                  </m:ctrlPr>
                </m:fPr>
                <m:num>
                  <m:r>
                    <w:rPr>
                      <w:rFonts w:ascii="Cambria Math" w:cs="Times New Roman" w:hAnsi="Times New Roman"/>
                      <w:color w:val="000000"/>
                      <w:sz w:val="20"/>
                      <w:szCs w:val="20"/>
                    </w:rPr>
                    <m:t>1</m:t>
                  </m:r>
                </m:num>
                <m:den>
                  <m:r>
                    <w:rPr>
                      <w:rFonts w:ascii="Cambria Math" w:cs="Times New Roman" w:hAnsi="Times New Roman"/>
                      <w:color w:val="000000"/>
                      <w:sz w:val="20"/>
                      <w:szCs w:val="20"/>
                    </w:rPr>
                    <m:t>4</m:t>
                  </m:r>
                </m:den>
              </m:f>
              <m:sSup>
                <m:sSupPr>
                  <m:ctrlPr>
                    <w:rPr>
                      <w:rFonts w:ascii="Cambria Math" w:cs="Times New Roman" w:hAnsi="Times New Roman"/>
                      <w:i/>
                      <w:color w:val="000000"/>
                      <w:sz w:val="20"/>
                      <w:szCs w:val="20"/>
                    </w:rPr>
                  </m:ctrlPr>
                </m:sSupPr>
                <m:e>
                  <m:r>
                    <w:rPr>
                      <w:rFonts w:ascii="Cambria Math" w:cs="Times New Roman" w:hAnsi="Cambria Math"/>
                      <w:color w:val="000000"/>
                      <w:sz w:val="20"/>
                      <w:szCs w:val="20"/>
                    </w:rPr>
                    <m:t>sin</m:t>
                  </m:r>
                </m:e>
                <m:sup>
                  <m:r>
                    <w:rPr>
                      <w:rFonts w:ascii="Cambria Math" w:cs="Times New Roman" w:hAnsi="Times New Roman"/>
                      <w:color w:val="000000"/>
                      <w:sz w:val="20"/>
                      <w:szCs w:val="20"/>
                    </w:rPr>
                    <m:t>2</m:t>
                  </m:r>
                </m:sup>
              </m:sSup>
              <m:r>
                <w:rPr>
                  <w:rFonts w:ascii="Cambria Math" w:cs="Times New Roman" w:hAnsi="Times New Roman"/>
                  <w:color w:val="000000"/>
                  <w:sz w:val="20"/>
                  <w:szCs w:val="20"/>
                </w:rPr>
                <m:t>2</m:t>
              </m:r>
              <m:r>
                <w:rPr>
                  <w:rFonts w:ascii="Cambria Math" w:cs="Times New Roman" w:hAnsi="Cambria Math"/>
                  <w:color w:val="000000"/>
                  <w:sz w:val="20"/>
                  <w:szCs w:val="20"/>
                </w:rPr>
                <m:t>∝</m:t>
              </m:r>
            </m:oMath>
          </w:p>
          <w:p>
            <w:pPr>
              <w:pStyle w:val="style94"/>
              <w:shd w:val="clear" w:color="auto" w:fill="ffffff"/>
              <w:spacing w:before="0" w:beforeAutospacing="false" w:after="0" w:afterAutospacing="false"/>
              <w:rPr>
                <w:color w:val="000000"/>
                <w:sz w:val="20"/>
                <w:szCs w:val="20"/>
              </w:rPr>
            </w:pPr>
            <w:r>
              <w:rPr>
                <w:color w:val="000000"/>
                <w:sz w:val="20"/>
                <w:szCs w:val="20"/>
              </w:rPr>
              <w:t>№</w:t>
            </w:r>
            <w:r>
              <w:rPr>
                <w:color w:val="000000"/>
                <w:sz w:val="20"/>
                <w:szCs w:val="20"/>
                <w:lang w:val="kk-KZ"/>
              </w:rPr>
              <w:t>3</w:t>
            </w:r>
            <w:r>
              <w:rPr>
                <w:color w:val="000000"/>
                <w:sz w:val="20"/>
                <w:szCs w:val="20"/>
              </w:rPr>
              <w:t xml:space="preserve"> Өрнекті ықшамдаңдар:</w:t>
            </w:r>
          </w:p>
          <w:p>
            <w:pPr>
              <w:pStyle w:val="style94"/>
              <w:shd w:val="clear" w:color="auto" w:fill="ffffff"/>
              <w:spacing w:before="0" w:beforeAutospacing="false" w:after="0" w:afterAutospacing="false"/>
              <w:rPr>
                <w:color w:val="000000"/>
                <w:sz w:val="20"/>
                <w:szCs w:val="20"/>
              </w:rPr>
            </w:pPr>
            <w:r>
              <w:rPr>
                <w:color w:val="000000"/>
                <w:sz w:val="20"/>
                <w:szCs w:val="20"/>
              </w:rPr>
              <w:t>1) </w:t>
            </w:r>
            <w:r>
              <w:rPr>
                <w:noProof/>
                <w:color w:val="000000"/>
                <w:sz w:val="20"/>
                <w:szCs w:val="20"/>
              </w:rPr>
              <w:drawing>
                <wp:inline distL="0" distT="0" distB="0" distR="0">
                  <wp:extent cx="2047874" cy="190500"/>
                  <wp:effectExtent l="19050" t="0" r="9525" b="0"/>
                  <wp:docPr id="1534" name="Рисунок 67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2" name="Рисунок 678"/>
                          <pic:cNvPicPr/>
                        </pic:nvPicPr>
                        <pic:blipFill>
                          <a:blip r:embed="rId374" cstate="print"/>
                          <a:srcRect l="0" t="0" r="0" b="0"/>
                          <a:stretch/>
                        </pic:blipFill>
                        <pic:spPr>
                          <a:xfrm rot="0">
                            <a:off x="0" y="0"/>
                            <a:ext cx="2047874" cy="190500"/>
                          </a:xfrm>
                          <a:prstGeom prst="rect"/>
                          <a:ln>
                            <a:noFill/>
                          </a:ln>
                        </pic:spPr>
                      </pic:pic>
                    </a:graphicData>
                  </a:graphic>
                </wp:inline>
              </w:drawing>
            </w:r>
            <w:r>
              <w:rPr>
                <w:color w:val="000000"/>
                <w:sz w:val="20"/>
                <w:szCs w:val="20"/>
              </w:rPr>
              <w:t> </w:t>
            </w:r>
            <w:r>
              <w:rPr>
                <w:noProof/>
                <w:color w:val="000000"/>
                <w:sz w:val="20"/>
                <w:szCs w:val="20"/>
              </w:rPr>
              <w:drawing>
                <wp:inline distL="0" distT="0" distB="0" distR="0">
                  <wp:extent cx="895350" cy="190500"/>
                  <wp:effectExtent l="19050" t="0" r="0" b="0"/>
                  <wp:docPr id="1535" name="Рисунок 67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3" name="Рисунок 679"/>
                          <pic:cNvPicPr/>
                        </pic:nvPicPr>
                        <pic:blipFill>
                          <a:blip r:embed="rId375" cstate="print"/>
                          <a:srcRect l="0" t="0" r="0" b="0"/>
                          <a:stretch/>
                        </pic:blipFill>
                        <pic:spPr>
                          <a:xfrm rot="0">
                            <a:off x="0" y="0"/>
                            <a:ext cx="895350" cy="190500"/>
                          </a:xfrm>
                          <a:prstGeom prst="rect"/>
                          <a:ln>
                            <a:noFill/>
                          </a:ln>
                        </pic:spPr>
                      </pic:pic>
                    </a:graphicData>
                  </a:graphic>
                </wp:inline>
              </w:drawing>
            </w:r>
          </w:p>
          <w:p>
            <w:pPr>
              <w:pStyle w:val="style94"/>
              <w:shd w:val="clear" w:color="auto" w:fill="ffffff"/>
              <w:spacing w:before="0" w:beforeAutospacing="false" w:after="0" w:afterAutospacing="false"/>
              <w:rPr>
                <w:color w:val="000000"/>
                <w:sz w:val="20"/>
                <w:szCs w:val="20"/>
              </w:rPr>
            </w:pPr>
            <w:r>
              <w:rPr>
                <w:color w:val="000000"/>
                <w:sz w:val="20"/>
                <w:szCs w:val="20"/>
              </w:rPr>
              <w:t>2)</w:t>
            </w:r>
            <w:r>
              <w:rPr>
                <w:noProof/>
                <w:color w:val="000000"/>
                <w:sz w:val="20"/>
                <w:szCs w:val="20"/>
              </w:rPr>
              <w:drawing>
                <wp:inline distL="0" distT="0" distB="0" distR="0">
                  <wp:extent cx="2381250" cy="190500"/>
                  <wp:effectExtent l="19050" t="0" r="0" b="0"/>
                  <wp:docPr id="1536" name="Рисунок 68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4" name="Рисунок 680"/>
                          <pic:cNvPicPr/>
                        </pic:nvPicPr>
                        <pic:blipFill>
                          <a:blip r:embed="rId376" cstate="print"/>
                          <a:srcRect l="0" t="0" r="0" b="0"/>
                          <a:stretch/>
                        </pic:blipFill>
                        <pic:spPr>
                          <a:xfrm rot="0">
                            <a:off x="0" y="0"/>
                            <a:ext cx="2381250" cy="190500"/>
                          </a:xfrm>
                          <a:prstGeom prst="rect"/>
                          <a:ln>
                            <a:noFill/>
                          </a:ln>
                        </pic:spPr>
                      </pic:pic>
                    </a:graphicData>
                  </a:graphic>
                </wp:inline>
              </w:drawing>
            </w:r>
            <w:r>
              <w:rPr>
                <w:color w:val="000000"/>
                <w:sz w:val="20"/>
                <w:szCs w:val="20"/>
              </w:rPr>
              <w:t> </w:t>
            </w:r>
            <w:r>
              <w:rPr>
                <w:noProof/>
                <w:color w:val="000000"/>
                <w:sz w:val="20"/>
                <w:szCs w:val="20"/>
              </w:rPr>
              <w:drawing>
                <wp:inline distL="0" distT="0" distB="0" distR="0">
                  <wp:extent cx="495300" cy="190500"/>
                  <wp:effectExtent l="19050" t="0" r="0" b="0"/>
                  <wp:docPr id="1537" name="Рисунок 68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5" name="Рисунок 681"/>
                          <pic:cNvPicPr/>
                        </pic:nvPicPr>
                        <pic:blipFill>
                          <a:blip r:embed="rId377" cstate="print"/>
                          <a:srcRect l="0" t="0" r="0" b="0"/>
                          <a:stretch/>
                        </pic:blipFill>
                        <pic:spPr>
                          <a:xfrm rot="0">
                            <a:off x="0" y="0"/>
                            <a:ext cx="495300" cy="190500"/>
                          </a:xfrm>
                          <a:prstGeom prst="rect"/>
                          <a:ln>
                            <a:noFill/>
                          </a:ln>
                        </pic:spPr>
                      </pic:pic>
                    </a:graphicData>
                  </a:graphic>
                </wp:inline>
              </w:drawing>
            </w:r>
          </w:p>
          <w:p>
            <w:pPr>
              <w:pStyle w:val="style94"/>
              <w:shd w:val="clear" w:color="auto" w:fill="ffffff"/>
              <w:spacing w:before="0" w:beforeAutospacing="false" w:after="0" w:afterAutospacing="false"/>
              <w:rPr>
                <w:color w:val="000000"/>
                <w:sz w:val="20"/>
                <w:szCs w:val="20"/>
              </w:rPr>
            </w:pPr>
            <w:r>
              <w:rPr>
                <w:color w:val="000000"/>
                <w:sz w:val="20"/>
                <w:szCs w:val="20"/>
              </w:rPr>
              <w:t>3) </w:t>
            </w:r>
            <w:r>
              <w:rPr>
                <w:noProof/>
                <w:color w:val="000000"/>
                <w:sz w:val="20"/>
                <w:szCs w:val="20"/>
              </w:rPr>
              <w:drawing>
                <wp:inline distL="0" distT="0" distB="0" distR="0">
                  <wp:extent cx="1990724" cy="390525"/>
                  <wp:effectExtent l="19050" t="0" r="9525" b="0"/>
                  <wp:docPr id="1538" name="Рисунок 6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6" name="Рисунок 682"/>
                          <pic:cNvPicPr/>
                        </pic:nvPicPr>
                        <pic:blipFill>
                          <a:blip r:embed="rId378" cstate="print"/>
                          <a:srcRect l="0" t="0" r="0" b="0"/>
                          <a:stretch/>
                        </pic:blipFill>
                        <pic:spPr>
                          <a:xfrm rot="0">
                            <a:off x="0" y="0"/>
                            <a:ext cx="1990724" cy="390525"/>
                          </a:xfrm>
                          <a:prstGeom prst="rect"/>
                          <a:ln>
                            <a:noFill/>
                          </a:ln>
                        </pic:spPr>
                      </pic:pic>
                    </a:graphicData>
                  </a:graphic>
                </wp:inline>
              </w:drawing>
            </w:r>
          </w:p>
          <w:p>
            <w:pPr>
              <w:pStyle w:val="style94"/>
              <w:shd w:val="clear" w:color="auto" w:fill="ffffff"/>
              <w:spacing w:before="0" w:beforeAutospacing="false" w:after="0" w:afterAutospacing="false"/>
              <w:rPr>
                <w:color w:val="000000"/>
                <w:sz w:val="20"/>
                <w:szCs w:val="20"/>
              </w:rPr>
            </w:pPr>
            <w:r>
              <w:rPr>
                <w:color w:val="000000"/>
                <w:sz w:val="20"/>
                <w:szCs w:val="20"/>
              </w:rPr>
              <w:br/>
            </w:r>
          </w:p>
          <w:p>
            <w:pPr>
              <w:pStyle w:val="style94"/>
              <w:shd w:val="clear" w:color="auto" w:fill="ffffff"/>
              <w:spacing w:before="0" w:beforeAutospacing="false" w:after="0" w:afterAutospacing="false"/>
              <w:rPr>
                <w:color w:val="000000"/>
                <w:sz w:val="20"/>
                <w:szCs w:val="20"/>
              </w:rPr>
            </w:pPr>
            <w:r>
              <w:rPr>
                <w:color w:val="000000"/>
                <w:sz w:val="20"/>
                <w:szCs w:val="20"/>
              </w:rPr>
              <w:t>4) </w:t>
            </w:r>
            <w:r>
              <w:rPr>
                <w:noProof/>
                <w:color w:val="000000"/>
                <w:sz w:val="20"/>
                <w:szCs w:val="20"/>
              </w:rPr>
              <w:drawing>
                <wp:inline distL="0" distT="0" distB="0" distR="0">
                  <wp:extent cx="4552950" cy="381000"/>
                  <wp:effectExtent l="19050" t="0" r="0" b="0"/>
                  <wp:docPr id="1539" name="Рисунок 68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7" name="Рисунок 683"/>
                          <pic:cNvPicPr/>
                        </pic:nvPicPr>
                        <pic:blipFill>
                          <a:blip r:embed="rId379" cstate="print"/>
                          <a:srcRect l="0" t="0" r="0" b="0"/>
                          <a:stretch/>
                        </pic:blipFill>
                        <pic:spPr>
                          <a:xfrm rot="0">
                            <a:off x="0" y="0"/>
                            <a:ext cx="4552950" cy="381000"/>
                          </a:xfrm>
                          <a:prstGeom prst="rect"/>
                          <a:ln>
                            <a:noFill/>
                          </a:ln>
                        </pic:spPr>
                      </pic:pic>
                    </a:graphicData>
                  </a:graphic>
                </wp:inline>
              </w:drawing>
            </w:r>
          </w:p>
          <w:p>
            <w:pPr>
              <w:pStyle w:val="style94"/>
              <w:shd w:val="clear" w:color="auto" w:fill="ffffff"/>
              <w:spacing w:before="0" w:beforeAutospacing="false" w:after="0" w:afterAutospacing="false"/>
              <w:rPr>
                <w:color w:val="000000"/>
                <w:sz w:val="20"/>
                <w:szCs w:val="20"/>
              </w:rPr>
            </w:pPr>
            <w:r>
              <w:rPr>
                <w:color w:val="000000"/>
                <w:sz w:val="20"/>
                <w:szCs w:val="20"/>
              </w:rPr>
              <w:br/>
            </w:r>
          </w:p>
          <w:p>
            <w:pPr>
              <w:pStyle w:val="style94"/>
              <w:shd w:val="clear" w:color="auto" w:fill="ffffff"/>
              <w:spacing w:before="0" w:beforeAutospacing="false" w:after="0" w:afterAutospacing="false"/>
              <w:rPr>
                <w:color w:val="000000"/>
                <w:sz w:val="20"/>
                <w:szCs w:val="20"/>
              </w:rPr>
            </w:pPr>
            <w:r>
              <w:rPr>
                <w:noProof/>
                <w:color w:val="000000"/>
                <w:sz w:val="20"/>
                <w:szCs w:val="20"/>
              </w:rPr>
              <w:drawing>
                <wp:inline distL="0" distT="0" distB="0" distR="0">
                  <wp:extent cx="2124075" cy="171450"/>
                  <wp:effectExtent l="19050" t="0" r="9525" b="0"/>
                  <wp:docPr id="1540" name="Рисунок 6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8" name="Рисунок 684"/>
                          <pic:cNvPicPr/>
                        </pic:nvPicPr>
                        <pic:blipFill>
                          <a:blip r:embed="rId380" cstate="print"/>
                          <a:srcRect l="0" t="0" r="0" b="0"/>
                          <a:stretch/>
                        </pic:blipFill>
                        <pic:spPr>
                          <a:xfrm rot="0">
                            <a:off x="0" y="0"/>
                            <a:ext cx="2124075" cy="171450"/>
                          </a:xfrm>
                          <a:prstGeom prst="rect"/>
                          <a:ln>
                            <a:noFill/>
                          </a:ln>
                        </pic:spPr>
                      </pic:pic>
                    </a:graphicData>
                  </a:graphic>
                </wp:inline>
              </w:drawing>
            </w:r>
          </w:p>
          <w:p>
            <w:pPr>
              <w:pStyle w:val="style94"/>
              <w:shd w:val="clear" w:color="auto" w:fill="ffffff"/>
              <w:spacing w:before="0" w:beforeAutospacing="false" w:after="0" w:afterAutospacing="false"/>
              <w:rPr>
                <w:color w:val="000000"/>
                <w:sz w:val="20"/>
                <w:szCs w:val="20"/>
              </w:rPr>
            </w:pPr>
            <w:r>
              <w:rPr>
                <w:color w:val="000000"/>
                <w:sz w:val="20"/>
                <w:szCs w:val="20"/>
              </w:rPr>
              <w:br/>
            </w:r>
            <w:r>
              <w:rPr>
                <w:color w:val="000000"/>
                <w:sz w:val="20"/>
                <w:szCs w:val="20"/>
              </w:rPr>
              <w:t>№4</w:t>
            </w:r>
          </w:p>
          <w:p>
            <w:pPr>
              <w:pStyle w:val="style94"/>
              <w:shd w:val="clear" w:color="auto" w:fill="ffffff"/>
              <w:spacing w:before="0" w:beforeAutospacing="false" w:after="0" w:afterAutospacing="false"/>
              <w:rPr>
                <w:color w:val="000000"/>
                <w:sz w:val="20"/>
                <w:szCs w:val="20"/>
              </w:rPr>
            </w:pPr>
            <w:r>
              <w:rPr>
                <w:color w:val="000000"/>
                <w:sz w:val="20"/>
                <w:szCs w:val="20"/>
              </w:rPr>
              <w:t>1)</w:t>
            </w:r>
            <w:r>
              <w:rPr>
                <w:noProof/>
                <w:color w:val="000000"/>
                <w:sz w:val="20"/>
                <w:szCs w:val="20"/>
              </w:rPr>
              <w:drawing>
                <wp:inline distL="0" distT="0" distB="0" distR="0">
                  <wp:extent cx="3505200" cy="609600"/>
                  <wp:effectExtent l="19050" t="0" r="0" b="0"/>
                  <wp:docPr id="1541" name="Рисунок 68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9" name="Рисунок 685"/>
                          <pic:cNvPicPr/>
                        </pic:nvPicPr>
                        <pic:blipFill>
                          <a:blip r:embed="rId381" cstate="print"/>
                          <a:srcRect l="0" t="0" r="0" b="0"/>
                          <a:stretch/>
                        </pic:blipFill>
                        <pic:spPr>
                          <a:xfrm rot="0">
                            <a:off x="0" y="0"/>
                            <a:ext cx="3505200" cy="609600"/>
                          </a:xfrm>
                          <a:prstGeom prst="rect"/>
                          <a:ln>
                            <a:noFill/>
                          </a:ln>
                        </pic:spPr>
                      </pic:pic>
                    </a:graphicData>
                  </a:graphic>
                </wp:inline>
              </w:drawing>
            </w:r>
          </w:p>
          <w:p>
            <w:pPr>
              <w:pStyle w:val="style94"/>
              <w:shd w:val="clear" w:color="auto" w:fill="ffffff"/>
              <w:spacing w:before="0" w:beforeAutospacing="false" w:after="0" w:afterAutospacing="false"/>
              <w:rPr>
                <w:color w:val="000000"/>
                <w:sz w:val="20"/>
                <w:szCs w:val="20"/>
              </w:rPr>
            </w:pPr>
            <w:r>
              <w:rPr>
                <w:color w:val="000000"/>
                <w:sz w:val="20"/>
                <w:szCs w:val="20"/>
              </w:rPr>
              <w:br/>
            </w:r>
          </w:p>
          <w:p>
            <w:pPr>
              <w:pStyle w:val="style94"/>
              <w:shd w:val="clear" w:color="auto" w:fill="ffffff"/>
              <w:spacing w:before="0" w:beforeAutospacing="false" w:after="0" w:afterAutospacing="false"/>
              <w:rPr>
                <w:color w:val="000000"/>
                <w:sz w:val="20"/>
                <w:szCs w:val="20"/>
              </w:rPr>
            </w:pPr>
            <w:r>
              <w:rPr>
                <w:noProof/>
                <w:color w:val="000000"/>
                <w:sz w:val="20"/>
                <w:szCs w:val="20"/>
              </w:rPr>
              <w:drawing>
                <wp:inline distL="0" distT="0" distB="0" distR="0">
                  <wp:extent cx="6572250" cy="381000"/>
                  <wp:effectExtent l="19050" t="0" r="0" b="0"/>
                  <wp:docPr id="1542" name="Рисунок 6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0" name="Рисунок 686"/>
                          <pic:cNvPicPr/>
                        </pic:nvPicPr>
                        <pic:blipFill>
                          <a:blip r:embed="rId382" cstate="print"/>
                          <a:srcRect l="0" t="0" r="0" b="0"/>
                          <a:stretch/>
                        </pic:blipFill>
                        <pic:spPr>
                          <a:xfrm rot="0">
                            <a:off x="0" y="0"/>
                            <a:ext cx="6572250" cy="381000"/>
                          </a:xfrm>
                          <a:prstGeom prst="rect"/>
                          <a:ln>
                            <a:noFill/>
                          </a:ln>
                        </pic:spPr>
                      </pic:pic>
                    </a:graphicData>
                  </a:graphic>
                </wp:inline>
              </w:drawing>
            </w:r>
          </w:p>
          <w:p>
            <w:pPr>
              <w:pStyle w:val="style94"/>
              <w:shd w:val="clear" w:color="auto" w:fill="ffffff"/>
              <w:spacing w:before="0" w:beforeAutospacing="false" w:after="0" w:afterAutospacing="false"/>
              <w:rPr>
                <w:color w:val="000000"/>
                <w:sz w:val="20"/>
                <w:szCs w:val="20"/>
              </w:rPr>
            </w:pPr>
            <w:r>
              <w:rPr>
                <w:color w:val="000000"/>
                <w:sz w:val="20"/>
                <w:szCs w:val="20"/>
              </w:rPr>
              <w:br/>
            </w:r>
          </w:p>
          <w:p>
            <w:pPr>
              <w:pStyle w:val="style94"/>
              <w:shd w:val="clear" w:color="auto" w:fill="ffffff"/>
              <w:spacing w:before="0" w:beforeAutospacing="false" w:after="0" w:afterAutospacing="false"/>
              <w:rPr>
                <w:color w:val="000000"/>
                <w:sz w:val="20"/>
                <w:szCs w:val="20"/>
              </w:rPr>
            </w:pPr>
            <w:r>
              <w:rPr>
                <w:noProof/>
                <w:color w:val="000000"/>
                <w:sz w:val="20"/>
                <w:szCs w:val="20"/>
              </w:rPr>
              <w:drawing>
                <wp:inline distL="0" distT="0" distB="0" distR="0">
                  <wp:extent cx="3990975" cy="561975"/>
                  <wp:effectExtent l="19050" t="0" r="9525" b="0"/>
                  <wp:docPr id="1543" name="Рисунок 68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1" name="Рисунок 687"/>
                          <pic:cNvPicPr/>
                        </pic:nvPicPr>
                        <pic:blipFill>
                          <a:blip r:embed="rId383" cstate="print"/>
                          <a:srcRect l="0" t="0" r="0" b="0"/>
                          <a:stretch/>
                        </pic:blipFill>
                        <pic:spPr>
                          <a:xfrm rot="0">
                            <a:off x="0" y="0"/>
                            <a:ext cx="3990975" cy="561975"/>
                          </a:xfrm>
                          <a:prstGeom prst="rect"/>
                          <a:ln>
                            <a:noFill/>
                          </a:ln>
                        </pic:spPr>
                      </pic:pic>
                    </a:graphicData>
                  </a:graphic>
                </wp:inline>
              </w:drawing>
            </w:r>
          </w:p>
          <w:p>
            <w:pPr>
              <w:pStyle w:val="style94"/>
              <w:shd w:val="clear" w:color="auto" w:fill="ffffff"/>
              <w:spacing w:before="0" w:beforeAutospacing="false" w:after="0" w:afterAutospacing="false"/>
              <w:rPr>
                <w:color w:val="000000"/>
                <w:sz w:val="20"/>
                <w:szCs w:val="20"/>
              </w:rPr>
            </w:pPr>
            <w:r>
              <w:rPr>
                <w:color w:val="000000"/>
                <w:sz w:val="20"/>
                <w:szCs w:val="20"/>
              </w:rPr>
              <w:br/>
            </w:r>
          </w:p>
          <w:p>
            <w:pPr>
              <w:pStyle w:val="style94"/>
              <w:shd w:val="clear" w:color="auto" w:fill="ffffff"/>
              <w:spacing w:before="0" w:beforeAutospacing="false" w:after="0" w:afterAutospacing="false"/>
              <w:rPr>
                <w:color w:val="000000"/>
                <w:sz w:val="20"/>
                <w:szCs w:val="20"/>
              </w:rPr>
            </w:pPr>
            <w:r>
              <w:rPr>
                <w:noProof/>
                <w:color w:val="000000"/>
                <w:sz w:val="20"/>
                <w:szCs w:val="20"/>
              </w:rPr>
              <w:drawing>
                <wp:inline distL="0" distT="0" distB="0" distR="0">
                  <wp:extent cx="4000500" cy="190500"/>
                  <wp:effectExtent l="19050" t="0" r="0" b="0"/>
                  <wp:docPr id="1544" name="Рисунок 6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2" name="Рисунок 688"/>
                          <pic:cNvPicPr/>
                        </pic:nvPicPr>
                        <pic:blipFill>
                          <a:blip r:embed="rId384" cstate="print"/>
                          <a:srcRect l="0" t="0" r="0" b="0"/>
                          <a:stretch/>
                        </pic:blipFill>
                        <pic:spPr>
                          <a:xfrm rot="0">
                            <a:off x="0" y="0"/>
                            <a:ext cx="4000500" cy="190500"/>
                          </a:xfrm>
                          <a:prstGeom prst="rect"/>
                          <a:ln>
                            <a:noFill/>
                          </a:ln>
                        </pic:spPr>
                      </pic:pic>
                    </a:graphicData>
                  </a:graphic>
                </wp:inline>
              </w:drawing>
            </w:r>
          </w:p>
          <w:p>
            <w:pPr>
              <w:pStyle w:val="style94"/>
              <w:shd w:val="clear" w:color="auto" w:fill="ffffff"/>
              <w:spacing w:before="0" w:beforeAutospacing="false" w:after="0" w:afterAutospacing="false"/>
              <w:rPr>
                <w:color w:val="000000"/>
                <w:sz w:val="20"/>
                <w:szCs w:val="20"/>
              </w:rPr>
            </w:pPr>
            <w:r>
              <w:rPr>
                <w:color w:val="000000"/>
                <w:sz w:val="20"/>
                <w:szCs w:val="20"/>
              </w:rPr>
              <w:br/>
            </w:r>
          </w:p>
          <w:p>
            <w:pPr>
              <w:pStyle w:val="style94"/>
              <w:shd w:val="clear" w:color="auto" w:fill="ffffff"/>
              <w:spacing w:before="0" w:beforeAutospacing="false" w:after="0" w:afterAutospacing="false"/>
              <w:rPr>
                <w:color w:val="000000"/>
                <w:sz w:val="20"/>
                <w:szCs w:val="20"/>
              </w:rPr>
            </w:pPr>
            <w:r>
              <w:rPr>
                <w:noProof/>
                <w:color w:val="000000"/>
                <w:sz w:val="20"/>
                <w:szCs w:val="20"/>
              </w:rPr>
              <w:drawing>
                <wp:inline distL="0" distT="0" distB="0" distR="0">
                  <wp:extent cx="7229475" cy="1333500"/>
                  <wp:effectExtent l="19050" t="0" r="9525" b="0"/>
                  <wp:docPr id="1545" name="Рисунок 68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3" name="Рисунок 689"/>
                          <pic:cNvPicPr/>
                        </pic:nvPicPr>
                        <pic:blipFill>
                          <a:blip r:embed="rId385" cstate="print"/>
                          <a:srcRect l="0" t="0" r="0" b="0"/>
                          <a:stretch/>
                        </pic:blipFill>
                        <pic:spPr>
                          <a:xfrm rot="0">
                            <a:off x="0" y="0"/>
                            <a:ext cx="7229475" cy="1333500"/>
                          </a:xfrm>
                          <a:prstGeom prst="rect"/>
                          <a:ln>
                            <a:noFill/>
                          </a:ln>
                        </pic:spPr>
                      </pic:pic>
                    </a:graphicData>
                  </a:graphic>
                </wp:inline>
              </w:drawing>
            </w:r>
          </w:p>
          <w:p>
            <w:pPr>
              <w:pStyle w:val="style94"/>
              <w:shd w:val="clear" w:color="auto" w:fill="ffffff"/>
              <w:spacing w:before="0" w:beforeAutospacing="false" w:after="0" w:afterAutospacing="false"/>
              <w:rPr>
                <w:color w:val="000000"/>
                <w:sz w:val="20"/>
                <w:szCs w:val="20"/>
              </w:rPr>
            </w:pPr>
            <w:r>
              <w:rPr>
                <w:noProof/>
                <w:color w:val="000000"/>
                <w:sz w:val="20"/>
                <w:szCs w:val="20"/>
              </w:rPr>
              <w:drawing>
                <wp:inline distL="0" distT="0" distB="0" distR="0">
                  <wp:extent cx="3867149" cy="190500"/>
                  <wp:effectExtent l="19050" t="0" r="0" b="0"/>
                  <wp:docPr id="1546" name="Рисунок 69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4" name="Рисунок 690"/>
                          <pic:cNvPicPr/>
                        </pic:nvPicPr>
                        <pic:blipFill>
                          <a:blip r:embed="rId386" cstate="print"/>
                          <a:srcRect l="0" t="0" r="0" b="0"/>
                          <a:stretch/>
                        </pic:blipFill>
                        <pic:spPr>
                          <a:xfrm rot="0">
                            <a:off x="0" y="0"/>
                            <a:ext cx="3867149" cy="190500"/>
                          </a:xfrm>
                          <a:prstGeom prst="rect"/>
                          <a:ln>
                            <a:noFill/>
                          </a:ln>
                        </pic:spPr>
                      </pic:pic>
                    </a:graphicData>
                  </a:graphic>
                </wp:inline>
              </w:drawing>
            </w:r>
          </w:p>
          <w:p>
            <w:pPr>
              <w:pStyle w:val="style0"/>
              <w:spacing w:after="0" w:lineRule="auto" w:line="240"/>
              <w:rPr>
                <w:rFonts w:ascii="Times New Roman" w:cs="Times New Roman" w:hAnsi="Times New Roman"/>
                <w:sz w:val="20"/>
                <w:szCs w:val="20"/>
                <w:lang w:val="kk-KZ"/>
              </w:rPr>
            </w:pPr>
          </w:p>
        </w:tc>
        <w:tc>
          <w:tcPr>
            <w:tcW w:w="1984" w:type="dxa"/>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№1Жұмыс дәптері</w:t>
            </w:r>
          </w:p>
        </w:tc>
      </w:tr>
      <w:tr>
        <w:tblPrEx/>
        <w:trPr>
          <w:trHeight w:val="223" w:hRule="atLeast"/>
        </w:trPr>
        <w:tc>
          <w:tcPr>
            <w:tcW w:w="1701"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tc>
        <w:tc>
          <w:tcPr>
            <w:tcW w:w="7655" w:type="dxa"/>
            <w:gridSpan w:val="4"/>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(Қ) </w:t>
            </w:r>
            <w:r>
              <w:rPr>
                <w:rFonts w:ascii="Times New Roman" w:cs="Times New Roman" w:hAnsi="Times New Roman"/>
                <w:sz w:val="20"/>
                <w:szCs w:val="20"/>
              </w:rPr>
              <w:drawing>
                <wp:inline distL="0" distT="0" distB="0" distR="0">
                  <wp:extent cx="2686050" cy="2009775"/>
                  <wp:effectExtent l="0" t="0" r="0" b="0"/>
                  <wp:docPr id="154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5" name="_x0000_t75"/>
                          <pic:cNvPicPr/>
                        </pic:nvPicPr>
                        <pic:blipFill>
                          <a:blip r:embed="rId387" cstate="print"/>
                          <a:srcRect l="0" t="0" r="0" b="0"/>
                          <a:stretch/>
                        </pic:blipFill>
                        <pic:spPr>
                          <a:xfrm rot="0">
                            <a:off x="0" y="0"/>
                            <a:ext cx="2686050" cy="2009775"/>
                          </a:xfrm>
                          <a:prstGeom prst="rect"/>
                          <a:ln>
                            <a:noFill/>
                          </a:ln>
                        </pic:spPr>
                      </pic:pic>
                    </a:graphicData>
                  </a:graphic>
                </wp:inline>
              </w:drawing>
            </w:r>
          </w:p>
        </w:tc>
        <w:tc>
          <w:tcPr>
            <w:tcW w:w="1984" w:type="dxa"/>
            <w:tcBorders/>
          </w:tcPr>
          <w:p>
            <w:pPr>
              <w:pStyle w:val="style0"/>
              <w:spacing w:after="0"/>
              <w:rPr>
                <w:rFonts w:ascii="Times New Roman" w:cs="Times New Roman" w:hAnsi="Times New Roman"/>
                <w:sz w:val="20"/>
                <w:szCs w:val="20"/>
                <w:lang w:val="kk-KZ"/>
              </w:rPr>
            </w:pPr>
          </w:p>
        </w:tc>
      </w:tr>
      <w:tr>
        <w:tblPrEx/>
        <w:trPr>
          <w:trHeight w:val="359" w:hRule="atLeast"/>
        </w:trPr>
        <w:tc>
          <w:tcPr>
            <w:tcW w:w="11340"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80" w:hRule="atLeast"/>
        </w:trPr>
        <w:tc>
          <w:tcPr>
            <w:tcW w:w="2247"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9093"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359" w:hRule="atLeast"/>
        </w:trPr>
        <w:tc>
          <w:tcPr>
            <w:tcW w:w="2247"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9093" w:type="dxa"/>
            <w:gridSpan w:val="4"/>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219" w:hRule="atLeast"/>
        </w:trPr>
        <w:tc>
          <w:tcPr>
            <w:tcW w:w="11340"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spacing w:after="0"/>
        <w:ind w:right="-425"/>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0774" w:type="dxa"/>
        <w:tblInd w:w="-1168" w:type="dxa"/>
        <w:tblLook w:val="04A0" w:firstRow="1" w:lastRow="0" w:firstColumn="1" w:lastColumn="0" w:noHBand="0" w:noVBand="1"/>
      </w:tblPr>
      <w:tblGrid>
        <w:gridCol w:w="2688"/>
        <w:gridCol w:w="2142"/>
        <w:gridCol w:w="3080"/>
        <w:gridCol w:w="2827"/>
      </w:tblGrid>
      <w:tr>
        <w:trPr/>
        <w:tc>
          <w:tcPr>
            <w:tcW w:w="4849" w:type="dxa"/>
            <w:gridSpan w:val="2"/>
            <w:tcBorders>
              <w:top w:val="single" w:sz="4" w:space="0" w:color="auto"/>
              <w:left w:val="single" w:sz="4" w:space="0" w:color="auto"/>
              <w:bottom w:val="single" w:sz="4" w:space="0" w:color="auto"/>
              <w:right w:val="single" w:sz="4" w:space="0" w:color="auto"/>
            </w:tcBorders>
            <w:hideMark/>
          </w:tcPr>
          <w:p>
            <w:pPr>
              <w:pStyle w:val="style0"/>
              <w:tabs>
                <w:tab w:val="left" w:leader="none" w:pos="428"/>
              </w:tabs>
              <w:spacing w:after="0" w:lineRule="auto" w:line="240"/>
              <w:rPr>
                <w:rFonts w:ascii="Times New Roman" w:cs="Times New Roman" w:eastAsia="Times New Roman" w:hAnsi="Times New Roman"/>
                <w:color w:val="000000"/>
                <w:sz w:val="20"/>
                <w:szCs w:val="20"/>
                <w:lang w:val="kk-KZ"/>
              </w:rPr>
            </w:pPr>
            <w:r>
              <w:rPr>
                <w:rFonts w:ascii="Times New Roman" w:cs="Times New Roman" w:hAnsi="Times New Roman"/>
                <w:sz w:val="20"/>
                <w:szCs w:val="20"/>
                <w:lang w:val="kk-KZ"/>
              </w:rPr>
              <w:t xml:space="preserve">Ұзақ мерзімді жоспар бөлімі: </w:t>
            </w:r>
          </w:p>
        </w:tc>
        <w:tc>
          <w:tcPr>
            <w:tcW w:w="5925" w:type="dxa"/>
            <w:gridSpan w:val="2"/>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 xml:space="preserve">Мектеп: </w:t>
            </w:r>
          </w:p>
        </w:tc>
      </w:tr>
      <w:tr>
        <w:tblPrEx/>
        <w:trPr/>
        <w:tc>
          <w:tcPr>
            <w:tcW w:w="4849" w:type="dxa"/>
            <w:gridSpan w:val="2"/>
            <w:tcBorders>
              <w:top w:val="single" w:sz="4" w:space="0" w:color="auto"/>
              <w:left w:val="single" w:sz="4" w:space="0" w:color="auto"/>
              <w:bottom w:val="single" w:sz="4" w:space="0" w:color="auto"/>
              <w:right w:val="single" w:sz="4" w:space="0" w:color="auto"/>
            </w:tcBorders>
            <w:hideMark/>
          </w:tcPr>
          <w:p>
            <w:pPr>
              <w:pStyle w:val="style4118"/>
              <w:tabs>
                <w:tab w:val="center" w:leader="none" w:pos="1930"/>
              </w:tabs>
              <w:spacing w:before="0" w:after="0"/>
              <w:outlineLvl w:val="2"/>
              <w:rPr>
                <w:rFonts w:ascii="Times New Roman" w:hAnsi="Times New Roman"/>
                <w:lang w:val="ru-RU"/>
              </w:rPr>
            </w:pPr>
            <w:r>
              <w:rPr>
                <w:rFonts w:ascii="Times New Roman" w:hAnsi="Times New Roman"/>
                <w:lang w:val="kk-KZ"/>
              </w:rPr>
              <w:t>Күні:</w:t>
            </w:r>
            <w:r>
              <w:rPr>
                <w:rFonts w:ascii="Times New Roman" w:hAnsi="Times New Roman"/>
                <w:lang w:val="kk-KZ"/>
              </w:rPr>
              <w:tab/>
            </w:r>
          </w:p>
        </w:tc>
        <w:tc>
          <w:tcPr>
            <w:tcW w:w="5925" w:type="dxa"/>
            <w:gridSpan w:val="2"/>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Мұғалімнің аты-жөні:</w:t>
            </w:r>
            <w:r>
              <w:rPr>
                <w:rFonts w:ascii="Times New Roman" w:cs="Times New Roman" w:hAnsi="Times New Roman"/>
                <w:bCs/>
                <w:color w:val="000000"/>
                <w:sz w:val="20"/>
                <w:szCs w:val="20"/>
                <w:lang w:val="kk-KZ"/>
              </w:rPr>
              <w:t xml:space="preserve"> </w:t>
            </w:r>
          </w:p>
        </w:tc>
      </w:tr>
      <w:tr>
        <w:tblPrEx/>
        <w:trPr/>
        <w:tc>
          <w:tcPr>
            <w:tcW w:w="2694" w:type="dxa"/>
            <w:tcBorders>
              <w:top w:val="single" w:sz="4" w:space="0" w:color="auto"/>
              <w:left w:val="single" w:sz="4" w:space="0" w:color="auto"/>
              <w:bottom w:val="single" w:sz="4" w:space="0" w:color="auto"/>
              <w:right w:val="single" w:sz="4" w:space="0" w:color="auto"/>
            </w:tcBorders>
            <w:hideMark/>
          </w:tcPr>
          <w:p>
            <w:pPr>
              <w:pStyle w:val="style4118"/>
              <w:spacing w:before="0" w:after="0"/>
              <w:outlineLvl w:val="2"/>
              <w:rPr>
                <w:rFonts w:ascii="Times New Roman" w:hAnsi="Times New Roman"/>
                <w:lang w:val="kk-KZ"/>
              </w:rPr>
            </w:pPr>
            <w:r>
              <w:rPr>
                <w:rFonts w:ascii="Times New Roman" w:hAnsi="Times New Roman"/>
                <w:lang w:val="kk-KZ"/>
              </w:rPr>
              <w:t xml:space="preserve">Сынып:   </w:t>
            </w:r>
            <w:r>
              <w:rPr>
                <w:rFonts w:ascii="Times New Roman" w:hAnsi="Times New Roman"/>
                <w:lang w:val="kk-KZ"/>
              </w:rPr>
              <w:t>9</w:t>
            </w:r>
          </w:p>
        </w:tc>
        <w:tc>
          <w:tcPr>
            <w:tcW w:w="2155" w:type="dxa"/>
            <w:tcBorders>
              <w:top w:val="single" w:sz="4" w:space="0" w:color="auto"/>
              <w:left w:val="single" w:sz="4" w:space="0" w:color="auto"/>
              <w:bottom w:val="single" w:sz="4" w:space="0" w:color="auto"/>
              <w:right w:val="single" w:sz="4" w:space="0" w:color="auto"/>
            </w:tcBorders>
          </w:tcPr>
          <w:p>
            <w:pPr>
              <w:pStyle w:val="style4118"/>
              <w:spacing w:before="0" w:after="0"/>
              <w:outlineLvl w:val="2"/>
              <w:rPr>
                <w:rFonts w:ascii="Times New Roman" w:hAnsi="Times New Roman"/>
                <w:lang w:val="kk-KZ"/>
              </w:rPr>
            </w:pPr>
          </w:p>
        </w:tc>
        <w:tc>
          <w:tcPr>
            <w:tcW w:w="309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 xml:space="preserve">Қатысқандар саны:    </w:t>
            </w:r>
          </w:p>
        </w:tc>
        <w:tc>
          <w:tcPr>
            <w:tcW w:w="283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Қатыспағандар саны:</w:t>
            </w:r>
          </w:p>
        </w:tc>
      </w:tr>
      <w:tr>
        <w:tblPrEx/>
        <w:trPr/>
        <w:tc>
          <w:tcPr>
            <w:tcW w:w="269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 тақырыбы</w:t>
            </w:r>
          </w:p>
          <w:p>
            <w:pPr>
              <w:pStyle w:val="style0"/>
              <w:spacing w:after="0" w:lineRule="auto" w:line="240"/>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 xml:space="preserve">Сабақ </w:t>
            </w:r>
          </w:p>
        </w:tc>
        <w:tc>
          <w:tcPr>
            <w:tcW w:w="8080" w:type="dxa"/>
            <w:gridSpan w:val="3"/>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eastAsia="Times New Roman" w:hAnsi="Times New Roman"/>
                <w:b/>
                <w:sz w:val="20"/>
                <w:szCs w:val="20"/>
                <w:lang w:val="kk-KZ"/>
              </w:rPr>
            </w:pPr>
            <w:r>
              <w:rPr>
                <w:rFonts w:ascii="Times New Roman" w:cs="Times New Roman" w:hAnsi="Times New Roman"/>
                <w:sz w:val="20"/>
                <w:szCs w:val="20"/>
                <w:lang w:val="kk-KZ" w:bidi="en-US"/>
              </w:rPr>
              <w:t>Құрамында тригонометриялық функциялары бар өрнектерді түрлендіру</w:t>
            </w:r>
          </w:p>
        </w:tc>
      </w:tr>
      <w:tr>
        <w:tblPrEx/>
        <w:trPr/>
        <w:tc>
          <w:tcPr>
            <w:tcW w:w="269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Осы сабақта қол жеткізілетін оқу мақсаттары (оқу бағдарламасына сілтеме)</w:t>
            </w:r>
          </w:p>
        </w:tc>
        <w:tc>
          <w:tcPr>
            <w:tcW w:w="8080" w:type="dxa"/>
            <w:gridSpan w:val="3"/>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9.2.4.8</w:t>
            </w:r>
          </w:p>
          <w:p>
            <w:pPr>
              <w:pStyle w:val="style0"/>
              <w:tabs>
                <w:tab w:val="left" w:leader="none" w:pos="2268"/>
              </w:tabs>
              <w:spacing w:after="0" w:lineRule="auto" w:line="240"/>
              <w:rPr>
                <w:rFonts w:ascii="Times New Roman" w:cs="Times New Roman" w:eastAsia="Times New Roman" w:hAnsi="Times New Roman"/>
                <w:sz w:val="20"/>
                <w:szCs w:val="20"/>
                <w:lang w:val="kk-KZ"/>
              </w:rPr>
            </w:pPr>
            <w:r>
              <w:rPr>
                <w:rFonts w:ascii="Times New Roman" w:cs="Times New Roman" w:eastAsia="Calibri" w:hAnsi="Times New Roman"/>
                <w:sz w:val="20"/>
                <w:szCs w:val="20"/>
                <w:lang w:val="kk-KZ"/>
              </w:rPr>
              <w:t>тригонометриялық  өрнектерді тепе-тең түрлендіруді орындау;</w:t>
            </w:r>
          </w:p>
        </w:tc>
      </w:tr>
      <w:tr>
        <w:tblPrEx/>
        <w:trPr/>
        <w:tc>
          <w:tcPr>
            <w:tcW w:w="269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
                <w:sz w:val="20"/>
                <w:szCs w:val="20"/>
              </w:rPr>
            </w:pPr>
            <w:r>
              <w:rPr>
                <w:rFonts w:ascii="Times New Roman" w:cs="Times New Roman" w:hAnsi="Times New Roman"/>
                <w:b/>
                <w:sz w:val="20"/>
                <w:szCs w:val="20"/>
              </w:rPr>
              <w:t>Сабақ мақсаттары</w:t>
            </w:r>
          </w:p>
        </w:tc>
        <w:tc>
          <w:tcPr>
            <w:tcW w:w="8080" w:type="dxa"/>
            <w:gridSpan w:val="3"/>
            <w:tcBorders>
              <w:top w:val="single" w:sz="4" w:space="0" w:color="auto"/>
              <w:left w:val="single" w:sz="4" w:space="0" w:color="auto"/>
              <w:bottom w:val="single" w:sz="4" w:space="0" w:color="auto"/>
              <w:right w:val="single" w:sz="4" w:space="0" w:color="auto"/>
            </w:tcBorders>
            <w:hideMark/>
          </w:tcPr>
          <w:p>
            <w:pPr>
              <w:pStyle w:val="style4129"/>
              <w:rPr>
                <w:rFonts w:ascii="Times New Roman" w:cs="Times New Roman" w:hAnsi="Times New Roman"/>
                <w:b/>
                <w:sz w:val="20"/>
                <w:szCs w:val="20"/>
                <w:lang w:val="kk-KZ"/>
              </w:rPr>
            </w:pPr>
            <w:r>
              <w:rPr>
                <w:rFonts w:ascii="Times New Roman" w:cs="Times New Roman" w:hAnsi="Times New Roman"/>
                <w:b/>
                <w:sz w:val="20"/>
                <w:szCs w:val="20"/>
                <w:lang w:val="kk-KZ"/>
              </w:rPr>
              <w:t>Барлық оқушылар:</w:t>
            </w:r>
          </w:p>
          <w:p>
            <w:pPr>
              <w:pStyle w:val="style4129"/>
              <w:rPr>
                <w:rFonts w:ascii="Times New Roman" w:cs="Times New Roman" w:hAnsi="Times New Roman"/>
                <w:b/>
                <w:sz w:val="20"/>
                <w:szCs w:val="20"/>
                <w:lang w:val="kk-KZ"/>
              </w:rPr>
            </w:pPr>
            <w:r>
              <w:rPr>
                <w:rFonts w:ascii="Times New Roman" w:cs="Times New Roman" w:hAnsi="Times New Roman"/>
                <w:sz w:val="20"/>
                <w:szCs w:val="20"/>
                <w:lang w:val="kk-KZ"/>
              </w:rPr>
              <w:t>- Тригонометриялық функциялардың қосындысы мен айырымын көбейтінді түріне келтіру формулаларын келтіру формулаларын біледі</w:t>
            </w:r>
            <w:r>
              <w:rPr>
                <w:rFonts w:ascii="Times New Roman" w:cs="Times New Roman" w:hAnsi="Times New Roman"/>
                <w:b/>
                <w:sz w:val="20"/>
                <w:szCs w:val="20"/>
                <w:lang w:val="kk-KZ"/>
              </w:rPr>
              <w:t xml:space="preserve"> </w:t>
            </w:r>
          </w:p>
          <w:p>
            <w:pPr>
              <w:pStyle w:val="style4129"/>
              <w:rPr>
                <w:rFonts w:ascii="Times New Roman" w:cs="Times New Roman" w:hAnsi="Times New Roman"/>
                <w:b/>
                <w:sz w:val="20"/>
                <w:szCs w:val="20"/>
                <w:lang w:val="kk-KZ"/>
              </w:rPr>
            </w:pPr>
            <w:r>
              <w:rPr>
                <w:rFonts w:ascii="Times New Roman" w:cs="Times New Roman" w:hAnsi="Times New Roman"/>
                <w:b/>
                <w:sz w:val="20"/>
                <w:szCs w:val="20"/>
                <w:lang w:val="kk-KZ"/>
              </w:rPr>
              <w:t>Оқушылардың басым бөлігі:</w:t>
            </w:r>
            <w:r>
              <w:rPr>
                <w:rFonts w:ascii="Times New Roman" w:cs="Times New Roman" w:hAnsi="Times New Roman"/>
                <w:sz w:val="20"/>
                <w:szCs w:val="20"/>
                <w:lang w:val="kk-KZ"/>
              </w:rPr>
              <w:t xml:space="preserve"> Түрлендіру формулаларын, тригонометриялық функциялардың қасиеттерін тригонометриялық өрнектерді түрлендіру үшін, теңбе - теңдіктерді дәлелдеу үшін қолдана біледі</w:t>
            </w:r>
          </w:p>
          <w:p>
            <w:pPr>
              <w:pStyle w:val="style4129"/>
              <w:rPr>
                <w:rFonts w:ascii="Times New Roman" w:cs="Times New Roman" w:hAnsi="Times New Roman"/>
                <w:b/>
                <w:sz w:val="20"/>
                <w:szCs w:val="20"/>
                <w:lang w:val="kk-KZ"/>
              </w:rPr>
            </w:pPr>
            <w:r>
              <w:rPr>
                <w:rFonts w:ascii="Times New Roman" w:cs="Times New Roman" w:hAnsi="Times New Roman"/>
                <w:b/>
                <w:sz w:val="20"/>
                <w:szCs w:val="20"/>
                <w:lang w:val="kk-KZ"/>
              </w:rPr>
              <w:t>Кейбір оқушылар:</w:t>
            </w:r>
          </w:p>
          <w:p>
            <w:pPr>
              <w:pStyle w:val="style4129"/>
              <w:rPr>
                <w:rFonts w:ascii="Times New Roman" w:cs="Times New Roman" w:hAnsi="Times New Roman"/>
                <w:sz w:val="20"/>
                <w:szCs w:val="20"/>
                <w:lang w:val="kk-KZ"/>
              </w:rPr>
            </w:pPr>
            <w:r>
              <w:rPr>
                <w:rFonts w:ascii="Times New Roman" w:cs="Times New Roman" w:eastAsia="Times New Roman" w:hAnsi="Times New Roman"/>
                <w:sz w:val="20"/>
                <w:szCs w:val="20"/>
                <w:lang w:val="kk-KZ"/>
              </w:rPr>
              <w:t>Негізгі  тригонометриялық  формулаларды   қолданып  есептер  шешеді</w:t>
            </w:r>
          </w:p>
        </w:tc>
      </w:tr>
      <w:tr>
        <w:tblPrEx/>
        <w:trPr>
          <w:trHeight w:val="595" w:hRule="atLeast"/>
        </w:trPr>
        <w:tc>
          <w:tcPr>
            <w:tcW w:w="2694" w:type="dxa"/>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 xml:space="preserve">Бағалау </w:t>
            </w:r>
            <w:r>
              <w:rPr>
                <w:rFonts w:ascii="Times New Roman" w:cs="Times New Roman" w:hAnsi="Times New Roman"/>
                <w:b/>
                <w:sz w:val="20"/>
                <w:szCs w:val="20"/>
              </w:rPr>
              <w:t>критерийлері</w:t>
            </w:r>
          </w:p>
        </w:tc>
        <w:tc>
          <w:tcPr>
            <w:tcW w:w="8080" w:type="dxa"/>
            <w:gridSpan w:val="3"/>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Тақырыптардың мазмұнын игеріп, сын тұрғысынан ойлап, жауап береді.</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 xml:space="preserve"> Өз пікірін, ойын ашық айтып, өз бетімен ізденеді</w:t>
            </w:r>
          </w:p>
          <w:p>
            <w:pPr>
              <w:pStyle w:val="style0"/>
              <w:spacing w:after="0" w:lineRule="auto" w:line="240"/>
              <w:rPr>
                <w:rFonts w:ascii="Times New Roman" w:cs="Times New Roman" w:eastAsia="Times New Roman" w:hAnsi="Times New Roman"/>
                <w:sz w:val="20"/>
                <w:szCs w:val="20"/>
                <w:lang w:val="kk-KZ"/>
              </w:rPr>
            </w:pPr>
            <w:r>
              <w:rPr>
                <w:rFonts w:ascii="Times New Roman" w:cs="Times New Roman" w:hAnsi="Times New Roman"/>
                <w:sz w:val="20"/>
                <w:szCs w:val="20"/>
              </w:rPr>
              <w:t>Тригонометриялық формулаларды есептер шығаруда қолдана алады;</w:t>
            </w:r>
          </w:p>
        </w:tc>
      </w:tr>
      <w:tr>
        <w:tblPrEx/>
        <w:trPr/>
        <w:tc>
          <w:tcPr>
            <w:tcW w:w="269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
                <w:sz w:val="20"/>
                <w:szCs w:val="20"/>
              </w:rPr>
            </w:pPr>
            <w:r>
              <w:rPr>
                <w:rFonts w:ascii="Times New Roman" w:cs="Times New Roman" w:hAnsi="Times New Roman"/>
                <w:b/>
                <w:sz w:val="20"/>
                <w:szCs w:val="20"/>
              </w:rPr>
              <w:t>Тілдік  мақсаттар</w:t>
            </w:r>
          </w:p>
        </w:tc>
        <w:tc>
          <w:tcPr>
            <w:tcW w:w="8080" w:type="dxa"/>
            <w:gridSpan w:val="3"/>
            <w:tcBorders>
              <w:top w:val="single" w:sz="4" w:space="0" w:color="auto"/>
              <w:left w:val="single" w:sz="4" w:space="0" w:color="auto"/>
              <w:bottom w:val="single" w:sz="4" w:space="0" w:color="auto"/>
              <w:right w:val="single" w:sz="4" w:space="0" w:color="auto"/>
            </w:tcBorders>
            <w:hideMark/>
          </w:tcPr>
          <w:p>
            <w:pPr>
              <w:pStyle w:val="style157"/>
              <w:rPr>
                <w:rFonts w:ascii="Times New Roman" w:cs="Times New Roman" w:eastAsia="Calibri" w:hAnsi="Times New Roman"/>
                <w:sz w:val="20"/>
                <w:szCs w:val="20"/>
                <w:lang w:val="kk-KZ"/>
              </w:rPr>
            </w:pPr>
            <w:r>
              <w:rPr>
                <w:rFonts w:ascii="Times New Roman" w:cs="Times New Roman" w:hAnsi="Times New Roman"/>
                <w:sz w:val="20"/>
                <w:szCs w:val="20"/>
                <w:lang w:val="kk-KZ" w:bidi="en-US"/>
              </w:rPr>
              <w:t>Құрамында тригонометриялық функциялары бар өрнектерді түрлендіру</w:t>
            </w:r>
            <w:r>
              <w:rPr>
                <w:rFonts w:ascii="Times New Roman" w:cs="Times New Roman" w:eastAsia="Calibri" w:hAnsi="Times New Roman"/>
                <w:sz w:val="20"/>
                <w:szCs w:val="20"/>
                <w:lang w:val="kk-KZ"/>
              </w:rPr>
              <w:t>, ауызша және жазбаша анықтайды.</w:t>
            </w:r>
          </w:p>
          <w:p>
            <w:pPr>
              <w:pStyle w:val="style157"/>
              <w:rPr>
                <w:rFonts w:ascii="Times New Roman" w:cs="Times New Roman" w:hAnsi="Times New Roman"/>
                <w:color w:val="000000"/>
                <w:sz w:val="20"/>
                <w:szCs w:val="20"/>
                <w:u w:val="single"/>
                <w:lang w:val="kk-KZ" w:eastAsia="ru-RU"/>
              </w:rPr>
            </w:pPr>
            <w:r>
              <w:rPr>
                <w:rFonts w:ascii="Times New Roman" w:cs="Times New Roman" w:hAnsi="Times New Roman"/>
                <w:b/>
                <w:bCs/>
                <w:color w:val="000000"/>
                <w:sz w:val="20"/>
                <w:szCs w:val="20"/>
                <w:lang w:val="kk-KZ" w:eastAsia="ru-RU"/>
              </w:rPr>
              <w:t>Диалогқа/жазылымға қажетті сөз тіркестері</w:t>
            </w:r>
            <w:r>
              <w:rPr>
                <w:rFonts w:ascii="Times New Roman" w:cs="Times New Roman" w:eastAsia="Calibri" w:hAnsi="Times New Roman"/>
                <w:sz w:val="20"/>
                <w:szCs w:val="20"/>
                <w:lang w:val="kk-KZ"/>
              </w:rPr>
              <w:t xml:space="preserve">. </w:t>
            </w:r>
          </w:p>
          <w:p>
            <w:pPr>
              <w:pStyle w:val="style157"/>
              <w:rPr>
                <w:rFonts w:ascii="Times New Roman" w:cs="Times New Roman" w:hAnsi="Times New Roman"/>
                <w:color w:val="000000"/>
                <w:sz w:val="20"/>
                <w:szCs w:val="20"/>
                <w:lang w:val="kk-KZ" w:eastAsia="ru-RU"/>
              </w:rPr>
            </w:pPr>
            <w:r>
              <w:rPr>
                <w:rFonts w:ascii="Times New Roman" w:cs="Times New Roman" w:eastAsia="Times New Roman" w:hAnsi="Times New Roman"/>
                <w:b/>
                <w:bCs/>
                <w:sz w:val="20"/>
                <w:szCs w:val="20"/>
                <w:lang w:val="kk-KZ"/>
              </w:rPr>
              <w:t>Тригонометриялық  формулаларды  өмірде  қолданылуына  ізденіс жүмысы.</w:t>
            </w:r>
            <w:r>
              <w:rPr>
                <w:rFonts w:ascii="Times New Roman" w:cs="Times New Roman" w:hAnsi="Times New Roman"/>
                <w:color w:val="000000"/>
                <w:sz w:val="20"/>
                <w:szCs w:val="20"/>
                <w:lang w:val="kk-KZ" w:eastAsia="ru-RU"/>
              </w:rPr>
              <w:t>.</w:t>
            </w:r>
          </w:p>
          <w:p>
            <w:pPr>
              <w:pStyle w:val="style157"/>
              <w:rPr>
                <w:rFonts w:ascii="Times New Roman" w:cs="Times New Roman" w:hAnsi="Times New Roman"/>
                <w:color w:val="000000"/>
                <w:sz w:val="20"/>
                <w:szCs w:val="20"/>
                <w:lang w:val="kk-KZ" w:eastAsia="ru-RU"/>
              </w:rPr>
            </w:pPr>
            <w:r>
              <w:rPr>
                <w:rFonts w:ascii="Times New Roman" w:cs="Times New Roman" w:hAnsi="Times New Roman"/>
                <w:b/>
                <w:bCs/>
                <w:color w:val="000000"/>
                <w:sz w:val="20"/>
                <w:szCs w:val="20"/>
                <w:lang w:val="kk-KZ" w:eastAsia="ru-RU"/>
              </w:rPr>
              <w:t xml:space="preserve">Пәнге қатысты лексика мен терминология </w:t>
            </w:r>
          </w:p>
          <w:p>
            <w:pPr>
              <w:pStyle w:val="style157"/>
              <w:rPr>
                <w:rFonts w:ascii="Times New Roman" w:cs="Times New Roman" w:eastAsia="Calibri" w:hAnsi="Times New Roman"/>
                <w:sz w:val="20"/>
                <w:szCs w:val="20"/>
                <w:lang w:val="kk-KZ"/>
              </w:rPr>
            </w:pPr>
            <w:r>
              <w:rPr>
                <w:rFonts w:ascii="Times New Roman" w:cs="Times New Roman" w:hAnsi="Times New Roman"/>
                <w:sz w:val="20"/>
                <w:szCs w:val="20"/>
                <w:lang w:val="kk-KZ"/>
              </w:rPr>
              <w:t>Тригонометриялық функциялардың қосындысы мен айырымын көбейтінді түріне келтіру формулаларын келтіру формулаларыі</w:t>
            </w:r>
          </w:p>
        </w:tc>
      </w:tr>
      <w:tr>
        <w:tblPrEx/>
        <w:trPr/>
        <w:tc>
          <w:tcPr>
            <w:tcW w:w="269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
                <w:sz w:val="20"/>
                <w:szCs w:val="20"/>
              </w:rPr>
            </w:pPr>
            <w:r>
              <w:rPr>
                <w:rFonts w:ascii="Times New Roman" w:cs="Times New Roman" w:hAnsi="Times New Roman"/>
                <w:b/>
                <w:sz w:val="20"/>
                <w:szCs w:val="20"/>
              </w:rPr>
              <w:t>Құндылықтар</w:t>
            </w:r>
            <w:r>
              <w:rPr>
                <w:rFonts w:ascii="Times New Roman" w:cs="Times New Roman" w:hAnsi="Times New Roman"/>
                <w:b/>
                <w:sz w:val="20"/>
                <w:szCs w:val="20"/>
                <w:lang w:val="kk-KZ"/>
              </w:rPr>
              <w:t xml:space="preserve">ға баулу </w:t>
            </w:r>
          </w:p>
        </w:tc>
        <w:tc>
          <w:tcPr>
            <w:tcW w:w="8080" w:type="dxa"/>
            <w:gridSpan w:val="3"/>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 xml:space="preserve">- құрмет; </w:t>
            </w:r>
            <w:r>
              <w:rPr>
                <w:rFonts w:ascii="Times New Roman" w:cs="Times New Roman" w:hAnsi="Times New Roman"/>
                <w:sz w:val="20"/>
                <w:szCs w:val="20"/>
                <w:lang w:val="kk-KZ"/>
              </w:rPr>
              <w:t xml:space="preserve">оқушы мен оқушы, оқушы мен мұғалім арасындағы  қарым-қатынастың қатар-құрбыға деген сыйластық пен үлкенге деген ізеттіліктің негізі екендігін ұғыну; </w:t>
            </w: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 ынтымақтастық; </w:t>
            </w:r>
            <w:r>
              <w:rPr>
                <w:rFonts w:ascii="Times New Roman" w:cs="Times New Roman" w:hAnsi="Times New Roman"/>
                <w:sz w:val="20"/>
                <w:szCs w:val="20"/>
                <w:lang w:val="kk-KZ"/>
              </w:rPr>
              <w:t xml:space="preserve">топтық жұмыста өзара ынтымақтастықта жұмыс жасау; </w:t>
            </w:r>
          </w:p>
          <w:p>
            <w:pPr>
              <w:pStyle w:val="style0"/>
              <w:spacing w:after="0" w:lineRule="auto" w:line="240"/>
              <w:jc w:val="both"/>
              <w:rPr>
                <w:rFonts w:ascii="Times New Roman" w:cs="Times New Roman" w:hAnsi="Times New Roman"/>
                <w:b/>
                <w:color w:val="ff0000"/>
                <w:sz w:val="20"/>
                <w:szCs w:val="20"/>
                <w:lang w:val="kk-KZ"/>
              </w:rPr>
            </w:pPr>
            <w:r>
              <w:rPr>
                <w:rFonts w:ascii="Times New Roman" w:cs="Times New Roman" w:hAnsi="Times New Roman"/>
                <w:b/>
                <w:sz w:val="20"/>
                <w:szCs w:val="20"/>
                <w:lang w:val="kk-KZ"/>
              </w:rPr>
              <w:t xml:space="preserve">- ашықтық; </w:t>
            </w:r>
            <w:r>
              <w:rPr>
                <w:rFonts w:ascii="Times New Roman" w:cs="Times New Roman" w:hAnsi="Times New Roman"/>
                <w:sz w:val="20"/>
                <w:szCs w:val="20"/>
                <w:lang w:val="kk-KZ"/>
              </w:rPr>
              <w:t xml:space="preserve">топпен жұмыста өз пікірін ашық айту және топ мүшелерінің пікірін тыңдай білу; </w:t>
            </w:r>
          </w:p>
          <w:p>
            <w:pPr>
              <w:pStyle w:val="style0"/>
              <w:spacing w:after="0" w:lineRule="auto" w:line="240"/>
              <w:jc w:val="both"/>
              <w:rPr>
                <w:rFonts w:ascii="Times New Roman" w:cs="Times New Roman" w:hAnsi="Times New Roman"/>
                <w:b/>
                <w:sz w:val="20"/>
                <w:szCs w:val="20"/>
                <w:lang w:val="kk-KZ"/>
              </w:rPr>
            </w:pPr>
            <w:r>
              <w:rPr>
                <w:rFonts w:ascii="Times New Roman" w:cs="Times New Roman" w:hAnsi="Times New Roman"/>
                <w:b/>
                <w:sz w:val="20"/>
                <w:szCs w:val="20"/>
                <w:lang w:val="kk-KZ"/>
              </w:rPr>
              <w:t xml:space="preserve">- еңбек және шығармашылық; </w:t>
            </w:r>
            <w:r>
              <w:rPr>
                <w:rFonts w:ascii="Times New Roman" w:cs="Times New Roman" w:hAnsi="Times New Roman"/>
                <w:sz w:val="20"/>
                <w:szCs w:val="20"/>
                <w:lang w:val="kk-KZ"/>
              </w:rPr>
              <w:t>берілген тапсырмаларды орындауда еңбек етудің маңыздылығын ұғынып, шығармашылық қабілетін шыңдай білу;</w:t>
            </w:r>
          </w:p>
          <w:p>
            <w:pPr>
              <w:pStyle w:val="style0"/>
              <w:spacing w:after="0" w:lineRule="auto" w:line="240"/>
              <w:jc w:val="both"/>
              <w:rPr>
                <w:rFonts w:ascii="Times New Roman" w:cs="Times New Roman" w:eastAsia="Times New Roman" w:hAnsi="Times New Roman"/>
                <w:sz w:val="20"/>
                <w:szCs w:val="20"/>
                <w:lang w:val="kk-KZ"/>
              </w:rPr>
            </w:pPr>
            <w:r>
              <w:rPr>
                <w:rFonts w:ascii="Times New Roman" w:cs="Times New Roman" w:hAnsi="Times New Roman"/>
                <w:b/>
                <w:sz w:val="20"/>
                <w:szCs w:val="20"/>
                <w:lang w:val="kk-KZ"/>
              </w:rPr>
              <w:t xml:space="preserve">- өмір бойы білім алу; </w:t>
            </w:r>
            <w:r>
              <w:rPr>
                <w:rFonts w:ascii="Times New Roman" w:cs="Times New Roman" w:hAnsi="Times New Roman"/>
                <w:sz w:val="20"/>
                <w:szCs w:val="20"/>
                <w:lang w:val="kk-KZ"/>
              </w:rPr>
              <w:t>натурал көрсеткішті дәреженің қолданысы арқылы білімінің өмірлік қажеттілігін түсіне білу.</w:t>
            </w:r>
          </w:p>
        </w:tc>
      </w:tr>
      <w:tr>
        <w:tblPrEx/>
        <w:trPr/>
        <w:tc>
          <w:tcPr>
            <w:tcW w:w="269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
                <w:sz w:val="20"/>
                <w:szCs w:val="20"/>
              </w:rPr>
            </w:pPr>
            <w:r>
              <w:rPr>
                <w:rFonts w:ascii="Times New Roman" w:cs="Times New Roman" w:hAnsi="Times New Roman"/>
                <w:b/>
                <w:sz w:val="20"/>
                <w:szCs w:val="20"/>
              </w:rPr>
              <w:t>Пәнаралық байланыстар</w:t>
            </w:r>
          </w:p>
        </w:tc>
        <w:tc>
          <w:tcPr>
            <w:tcW w:w="8080" w:type="dxa"/>
            <w:gridSpan w:val="3"/>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eastAsia="Times New Roman" w:hAnsi="Times New Roman"/>
                <w:sz w:val="20"/>
                <w:szCs w:val="20"/>
                <w:lang w:val="kk-KZ"/>
              </w:rPr>
            </w:pPr>
            <w:r>
              <w:rPr>
                <w:rFonts w:ascii="Times New Roman" w:cs="Times New Roman" w:hAnsi="Times New Roman"/>
                <w:sz w:val="20"/>
                <w:szCs w:val="20"/>
                <w:lang w:val="kk-KZ" w:eastAsia="en-GB"/>
              </w:rPr>
              <w:t>Физика, химия (физикалық шамалар мен өлшемдерді өрнектеуде, физика мен химиядан атомдық, ядролық бөлшектердің массасын жазуда бірмүшенің стандарт түрі және дәрежесі тақырыбында алған білімдерін қолданады).</w:t>
            </w:r>
          </w:p>
        </w:tc>
      </w:tr>
      <w:tr>
        <w:tblPrEx/>
        <w:trPr/>
        <w:tc>
          <w:tcPr>
            <w:tcW w:w="269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 xml:space="preserve">Алдыңғы  білім </w:t>
            </w:r>
          </w:p>
        </w:tc>
        <w:tc>
          <w:tcPr>
            <w:tcW w:w="8080" w:type="dxa"/>
            <w:gridSpan w:val="3"/>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color w:val="000000"/>
                <w:sz w:val="20"/>
                <w:szCs w:val="20"/>
                <w:lang w:val="kk-KZ"/>
              </w:rPr>
            </w:pPr>
            <w:r>
              <w:rPr>
                <w:rFonts w:ascii="Times New Roman" w:cs="Times New Roman" w:hAnsi="Times New Roman"/>
                <w:sz w:val="20"/>
                <w:szCs w:val="20"/>
                <w:lang w:val="kk-KZ"/>
              </w:rPr>
              <w:t>Санның стандарт түрін, натурал және бүтін көрсеткішті дәреже ұғымдарын біледі.</w:t>
            </w:r>
          </w:p>
        </w:tc>
      </w:tr>
    </w:tbl>
    <w:p>
      <w:pPr>
        <w:pStyle w:val="style0"/>
        <w:spacing w:after="0" w:lineRule="auto" w:line="240"/>
        <w:rPr>
          <w:rFonts w:ascii="Times New Roman" w:cs="Times New Roman" w:eastAsia="Times New Roman" w:hAnsi="Times New Roman"/>
          <w:b/>
          <w:sz w:val="20"/>
          <w:szCs w:val="20"/>
          <w:lang w:val="kk-KZ"/>
        </w:rPr>
      </w:pP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 барысы</w:t>
      </w:r>
    </w:p>
    <w:tbl>
      <w:tblPr>
        <w:tblStyle w:val="style154"/>
        <w:tblW w:w="10630" w:type="dxa"/>
        <w:tblInd w:w="-1026" w:type="dxa"/>
        <w:tblLayout w:type="fixed"/>
        <w:tblLook w:val="04A0" w:firstRow="1" w:lastRow="0" w:firstColumn="1" w:lastColumn="0" w:noHBand="0" w:noVBand="1"/>
      </w:tblPr>
      <w:tblGrid>
        <w:gridCol w:w="1985"/>
        <w:gridCol w:w="5810"/>
        <w:gridCol w:w="1275"/>
        <w:gridCol w:w="1560"/>
      </w:tblGrid>
      <w:tr>
        <w:trPr/>
        <w:tc>
          <w:tcPr>
            <w:tcW w:w="1985" w:type="dxa"/>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sz w:val="20"/>
                <w:szCs w:val="20"/>
                <w:lang w:val="kk-KZ"/>
              </w:rPr>
            </w:pPr>
            <w:r>
              <w:rPr>
                <w:rFonts w:ascii="Times New Roman" w:cs="Times New Roman" w:hAnsi="Times New Roman"/>
                <w:b/>
                <w:sz w:val="20"/>
                <w:szCs w:val="20"/>
              </w:rPr>
              <w:t>Сабақтың жоспарланған кезеңдері</w:t>
            </w:r>
          </w:p>
        </w:tc>
        <w:tc>
          <w:tcPr>
            <w:tcW w:w="7085" w:type="dxa"/>
            <w:gridSpan w:val="2"/>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sz w:val="20"/>
                <w:szCs w:val="20"/>
                <w:lang w:val="kk-KZ"/>
              </w:rPr>
            </w:pPr>
            <w:r>
              <w:rPr>
                <w:rFonts w:ascii="Times New Roman" w:cs="Times New Roman" w:hAnsi="Times New Roman"/>
                <w:b/>
                <w:sz w:val="20"/>
                <w:szCs w:val="20"/>
              </w:rPr>
              <w:t>Сабақтағы жоспарланған іс-әрекет</w:t>
            </w:r>
          </w:p>
        </w:tc>
        <w:tc>
          <w:tcPr>
            <w:tcW w:w="1560" w:type="dxa"/>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sz w:val="20"/>
                <w:szCs w:val="20"/>
              </w:rPr>
            </w:pPr>
            <w:r>
              <w:rPr>
                <w:rFonts w:ascii="Times New Roman" w:cs="Times New Roman" w:hAnsi="Times New Roman"/>
                <w:b/>
                <w:sz w:val="20"/>
                <w:szCs w:val="20"/>
              </w:rPr>
              <w:t>Ресурстар</w:t>
            </w:r>
          </w:p>
        </w:tc>
      </w:tr>
      <w:tr>
        <w:tblPrEx/>
        <w:trPr>
          <w:trHeight w:val="2557" w:hRule="atLeast"/>
        </w:trPr>
        <w:tc>
          <w:tcPr>
            <w:tcW w:w="1985" w:type="dxa"/>
            <w:vMerge w:val="restart"/>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eastAsia="Times New Roman" w:hAnsi="Times New Roman"/>
                <w:sz w:val="20"/>
                <w:szCs w:val="20"/>
              </w:rPr>
            </w:pPr>
            <w:r>
              <w:rPr>
                <w:rFonts w:ascii="Times New Roman" w:cs="Times New Roman" w:hAnsi="Times New Roman"/>
                <w:sz w:val="20"/>
                <w:szCs w:val="20"/>
              </w:rPr>
              <w:t xml:space="preserve">Сабақтың басы </w:t>
            </w:r>
          </w:p>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3 минут</w:t>
            </w: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rPr>
            </w:pPr>
          </w:p>
          <w:p>
            <w:pPr>
              <w:pStyle w:val="style0"/>
              <w:spacing w:after="0" w:lineRule="auto" w:line="240"/>
              <w:jc w:val="center"/>
              <w:rPr>
                <w:rFonts w:ascii="Times New Roman" w:cs="Times New Roman" w:eastAsia="Times New Roman" w:hAnsi="Times New Roman"/>
                <w:sz w:val="20"/>
                <w:szCs w:val="20"/>
                <w:lang w:val="kk-KZ"/>
              </w:rPr>
            </w:pPr>
          </w:p>
        </w:tc>
        <w:tc>
          <w:tcPr>
            <w:tcW w:w="7085" w:type="dxa"/>
            <w:gridSpan w:val="2"/>
            <w:tcBorders>
              <w:top w:val="single" w:sz="4" w:space="0" w:color="auto"/>
              <w:left w:val="single" w:sz="4" w:space="0" w:color="auto"/>
              <w:bottom w:val="single" w:sz="4" w:space="0" w:color="auto"/>
              <w:right w:val="single" w:sz="4" w:space="0" w:color="auto"/>
            </w:tcBorders>
            <w:hideMark/>
          </w:tcPr>
          <w:p>
            <w:pPr>
              <w:pStyle w:val="style179"/>
              <w:numPr>
                <w:ilvl w:val="0"/>
                <w:numId w:val="7"/>
              </w:numPr>
              <w:tabs>
                <w:tab w:val="left" w:leader="none" w:pos="459"/>
              </w:tabs>
              <w:spacing w:after="0" w:lineRule="auto" w:line="240"/>
              <w:ind w:left="33" w:firstLine="22"/>
              <w:jc w:val="both"/>
              <w:rPr>
                <w:rFonts w:ascii="Times New Roman" w:cs="Times New Roman" w:eastAsia="Times New Roman" w:hAnsi="Times New Roman"/>
                <w:bCs/>
                <w:color w:val="000000"/>
                <w:sz w:val="20"/>
                <w:szCs w:val="20"/>
                <w:lang w:val="kk-KZ"/>
              </w:rPr>
            </w:pPr>
            <w:r>
              <w:rPr>
                <w:rFonts w:ascii="Times New Roman" w:cs="Times New Roman" w:hAnsi="Times New Roman"/>
                <w:bCs/>
                <w:color w:val="000000"/>
                <w:sz w:val="20"/>
                <w:szCs w:val="20"/>
                <w:lang w:val="kk-KZ"/>
              </w:rPr>
              <w:t>Амандасу, оқушылардың зейінін сабаққа шоғырландыру;</w:t>
            </w:r>
          </w:p>
          <w:p>
            <w:pPr>
              <w:pStyle w:val="style4129"/>
              <w:numPr>
                <w:ilvl w:val="0"/>
                <w:numId w:val="7"/>
              </w:numPr>
              <w:tabs>
                <w:tab w:val="left" w:leader="none" w:pos="317"/>
              </w:tabs>
              <w:ind w:left="33" w:firstLine="22"/>
              <w:jc w:val="both"/>
              <w:rPr>
                <w:rFonts w:ascii="Times New Roman" w:cs="Times New Roman" w:hAnsi="Times New Roman"/>
                <w:i/>
                <w:sz w:val="20"/>
                <w:szCs w:val="20"/>
                <w:lang w:val="kk-KZ"/>
              </w:rPr>
            </w:pPr>
            <w:r>
              <w:rPr>
                <w:rFonts w:ascii="Times New Roman" w:cs="Times New Roman" w:hAnsi="Times New Roman"/>
                <w:bCs/>
                <w:sz w:val="20"/>
                <w:szCs w:val="20"/>
                <w:lang w:val="kk-KZ"/>
              </w:rPr>
              <w:t xml:space="preserve">Оқушыларды екі топқа бөлу үшін алдын ала үлестірмелі қағаздарға мына сандарды әзірлеп алып, таратамын. (4,25,36,49,100), (8,27,125,216,1000). </w:t>
            </w:r>
            <w:r>
              <w:rPr>
                <w:rFonts w:ascii="Times New Roman" w:cs="Times New Roman" w:hAnsi="Times New Roman"/>
                <w:sz w:val="20"/>
                <w:szCs w:val="20"/>
                <w:lang w:val="kk-KZ"/>
              </w:rPr>
              <w:t xml:space="preserve">Оқушыларды топқа бөлу:  Үлестірмеде берілген сандардың қандай </w:t>
            </w:r>
            <w:r>
              <w:rPr>
                <w:rFonts w:ascii="Times New Roman" w:cs="Times New Roman" w:hAnsi="Times New Roman"/>
                <w:bCs/>
                <w:sz w:val="20"/>
                <w:szCs w:val="20"/>
                <w:lang w:val="kk-KZ"/>
              </w:rPr>
              <w:t xml:space="preserve">заңдылықпен берілгенін өздері анықтап, екі топқа бөлінеді. </w:t>
            </w:r>
            <w:r>
              <w:rPr>
                <w:rFonts w:ascii="Times New Roman" w:cs="Times New Roman" w:hAnsi="Times New Roman"/>
                <w:sz w:val="20"/>
                <w:szCs w:val="20"/>
                <w:lang w:val="kk-KZ"/>
              </w:rPr>
              <w:t>Топ аттары: «Бірмүше», «Дәреже».</w:t>
            </w:r>
            <w:r>
              <w:rPr>
                <w:rFonts w:ascii="Times New Roman" w:cs="Times New Roman" w:hAnsi="Times New Roman"/>
                <w:i/>
                <w:sz w:val="20"/>
                <w:szCs w:val="20"/>
                <w:lang w:val="kk-KZ"/>
              </w:rPr>
              <w:tab/>
            </w:r>
          </w:p>
        </w:tc>
        <w:tc>
          <w:tcPr>
            <w:tcW w:w="1560" w:type="dxa"/>
            <w:vMerge w:val="restart"/>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eastAsia="Times New Roman" w:hAnsi="Times New Roman"/>
                <w:sz w:val="20"/>
                <w:szCs w:val="20"/>
                <w:lang w:val="kk-KZ"/>
              </w:rPr>
            </w:pPr>
            <w:r>
              <w:rPr>
                <w:rFonts w:ascii="Times New Roman" w:cs="Times New Roman" w:hAnsi="Times New Roman"/>
                <w:sz w:val="20"/>
                <w:szCs w:val="20"/>
                <w:lang w:val="kk-KZ"/>
              </w:rPr>
              <w:t>Үлестірме қағаздар</w:t>
            </w: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eastAsia="Times New Roman" w:hAnsi="Times New Roman"/>
                <w:sz w:val="20"/>
                <w:szCs w:val="20"/>
                <w:lang w:val="kk-KZ"/>
              </w:rPr>
            </w:pPr>
            <w:r>
              <w:rPr>
                <w:rFonts w:ascii="Times New Roman" w:cs="Times New Roman" w:hAnsi="Times New Roman"/>
                <w:sz w:val="20"/>
                <w:szCs w:val="20"/>
                <w:lang w:val="kk-KZ"/>
              </w:rPr>
              <w:t>7-слайд</w:t>
            </w:r>
          </w:p>
        </w:tc>
      </w:tr>
      <w:tr>
        <w:tblPrEx/>
        <w:trPr>
          <w:trHeight w:val="4365" w:hRule="atLeast"/>
        </w:trPr>
        <w:tc>
          <w:tcPr>
            <w:tcW w:w="198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sz w:val="20"/>
                <w:szCs w:val="20"/>
                <w:lang w:val="kk-KZ"/>
              </w:rPr>
            </w:pPr>
          </w:p>
        </w:tc>
        <w:tc>
          <w:tcPr>
            <w:tcW w:w="7085" w:type="dxa"/>
            <w:gridSpan w:val="2"/>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Түрткі сұрақ:</w:t>
            </w:r>
          </w:p>
          <w:p>
            <w:pPr>
              <w:pStyle w:val="style0"/>
              <w:spacing w:after="0"/>
              <w:jc w:val="center"/>
              <w:rPr>
                <w:rFonts w:ascii="Times New Roman" w:cs="Times New Roman" w:hAnsi="Times New Roman"/>
                <w:b/>
                <w:sz w:val="20"/>
                <w:szCs w:val="20"/>
              </w:rPr>
            </w:pPr>
            <w:r>
              <w:rPr>
                <w:rFonts w:ascii="Times New Roman" w:cs="Times New Roman" w:hAnsi="Times New Roman"/>
                <w:b/>
                <w:sz w:val="20"/>
                <w:szCs w:val="20"/>
              </w:rPr>
              <w:t>Диалогтық оқыту. /жоғары және төменгі деңгейдегі сұрақтар/</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 1.Тригонометрия тарауы қандай тақырыптан бастау алады.</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2. Негізгі тригонометриялық теңбе-теңдік ?</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3. Келтіру формуласының қасиеті неде?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rPr>
              <w:t xml:space="preserve">4. Қосу формулалары қандай жағдайда қолданылады </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Бағалау:</w:t>
            </w:r>
          </w:p>
          <w:p>
            <w:pPr>
              <w:pStyle w:val="style0"/>
              <w:spacing w:after="0" w:lineRule="auto" w:line="240"/>
              <w:rPr>
                <w:rFonts w:ascii="Times New Roman" w:cs="Times New Roman" w:eastAsia="Times New Roman" w:hAnsi="Times New Roman"/>
                <w:sz w:val="20"/>
                <w:szCs w:val="20"/>
                <w:lang w:val="kk-KZ"/>
              </w:rPr>
            </w:pPr>
            <w:r>
              <w:rPr>
                <w:rFonts w:ascii="Times New Roman" w:cs="Times New Roman" w:hAnsi="Times New Roman"/>
                <w:color w:val="000000"/>
                <w:sz w:val="20"/>
                <w:szCs w:val="20"/>
                <w:lang w:val="kk-KZ"/>
              </w:rPr>
              <w:t>Интербелсенді тақтада көрсетілген жауаппен сәйкестендіріп, әрбір оқушы өзін-өзі тексеру арқылы бағалайды</w:t>
            </w:r>
          </w:p>
        </w:tc>
        <w:tc>
          <w:tcPr>
            <w:tcW w:w="156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sz w:val="20"/>
                <w:szCs w:val="20"/>
                <w:lang w:val="kk-KZ"/>
              </w:rPr>
            </w:pPr>
          </w:p>
        </w:tc>
      </w:tr>
      <w:tr>
        <w:tblPrEx/>
        <w:trPr>
          <w:trHeight w:val="1128" w:hRule="atLeast"/>
        </w:trPr>
        <w:tc>
          <w:tcPr>
            <w:tcW w:w="1985"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eastAsia="Times New Roman" w:hAnsi="Times New Roman"/>
                <w:sz w:val="20"/>
                <w:szCs w:val="20"/>
                <w:lang w:val="kk-KZ"/>
              </w:rPr>
            </w:pPr>
          </w:p>
          <w:p>
            <w:pPr>
              <w:pStyle w:val="style0"/>
              <w:spacing w:after="0" w:lineRule="auto" w:line="240"/>
              <w:jc w:val="center"/>
              <w:rPr>
                <w:rFonts w:ascii="Times New Roman" w:cs="Times New Roman" w:eastAsia="Times New Roman" w:hAnsi="Times New Roman"/>
                <w:sz w:val="20"/>
                <w:szCs w:val="20"/>
                <w:lang w:val="kk-KZ"/>
              </w:rPr>
            </w:pPr>
            <w:r>
              <w:rPr>
                <w:rFonts w:ascii="Times New Roman" w:cs="Times New Roman" w:hAnsi="Times New Roman"/>
                <w:sz w:val="20"/>
                <w:szCs w:val="20"/>
                <w:lang w:val="kk-KZ"/>
              </w:rPr>
              <w:t xml:space="preserve">Сабақтың ортасы  </w:t>
            </w: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jc w:val="center"/>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7минут</w:t>
            </w: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3 минут</w:t>
            </w: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Жеке жұмыс</w:t>
            </w:r>
          </w:p>
          <w:p>
            <w:pPr>
              <w:pStyle w:val="style0"/>
              <w:spacing w:after="0" w:lineRule="auto" w:line="240"/>
              <w:jc w:val="center"/>
              <w:rPr>
                <w:rFonts w:ascii="Times New Roman" w:cs="Times New Roman" w:eastAsia="Times New Roman" w:hAnsi="Times New Roman"/>
                <w:sz w:val="20"/>
                <w:szCs w:val="20"/>
                <w:lang w:val="kk-KZ"/>
              </w:rPr>
            </w:pPr>
            <w:r>
              <w:rPr>
                <w:rFonts w:ascii="Times New Roman" w:cs="Times New Roman" w:hAnsi="Times New Roman"/>
                <w:sz w:val="20"/>
                <w:szCs w:val="20"/>
                <w:lang w:val="kk-KZ"/>
              </w:rPr>
              <w:t>15 минут</w:t>
            </w:r>
          </w:p>
        </w:tc>
        <w:tc>
          <w:tcPr>
            <w:tcW w:w="7085"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eastAsia="Times New Roman" w:hAnsi="Times New Roman"/>
                <w:color w:val="000000"/>
                <w:sz w:val="20"/>
                <w:szCs w:val="20"/>
                <w:lang w:val="kk-KZ"/>
              </w:rPr>
            </w:pPr>
            <w:r>
              <w:rPr>
                <w:rFonts w:ascii="Times New Roman" w:cs="Times New Roman" w:eastAsia="Times New Roman" w:hAnsi="Times New Roman"/>
                <w:color w:val="000000"/>
                <w:sz w:val="20"/>
                <w:szCs w:val="20"/>
                <w:lang w:val="kk-KZ"/>
              </w:rPr>
              <w:t xml:space="preserve">Әр топ өз топтарына бөлінген сұрақ бойынша теориялық материалды қайталайды, сыныпқа хабарлайды, теорияға сай мысалдарының шешу жолын көрсетеді.  </w:t>
            </w:r>
          </w:p>
          <w:p>
            <w:pPr>
              <w:pStyle w:val="style0"/>
              <w:spacing w:after="0" w:lineRule="auto" w:line="24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1 топ. Негізгі  тригонометриялық  формулалар</w:t>
            </w:r>
          </w:p>
          <w:p>
            <w:pPr>
              <w:pStyle w:val="style0"/>
              <w:spacing w:after="0" w:lineRule="auto" w:line="24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2 топ. Келтіру  формулалары</w:t>
            </w:r>
          </w:p>
          <w:p>
            <w:pPr>
              <w:pStyle w:val="style0"/>
              <w:spacing w:after="0"/>
              <w:rPr>
                <w:rFonts w:ascii="Times New Roman" w:cs="Times New Roman" w:hAnsi="Times New Roman"/>
                <w:sz w:val="20"/>
                <w:szCs w:val="20"/>
                <w:lang w:val="kk-KZ"/>
              </w:rPr>
            </w:pPr>
            <w:r>
              <w:rPr>
                <w:rFonts w:ascii="Times New Roman" w:cs="Times New Roman" w:eastAsia="Times New Roman" w:hAnsi="Times New Roman"/>
                <w:sz w:val="20"/>
                <w:szCs w:val="20"/>
                <w:lang w:val="kk-KZ"/>
              </w:rPr>
              <w:t>3 топ. Қосу  форсмулалары</w:t>
            </w:r>
          </w:p>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 xml:space="preserve">Әр жұпқа тапсырма беріледі.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 Тригонометриялық функциялардың 60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мәндері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 ІІІ ширектегі тангенс пен косинустың таңбалары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3. 30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,90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,180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 xml:space="preserve"> радиандық мәндері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4. ІV ширектегі синуспен котангенстің таңбалары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5. 180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-тағы тригонометриялық функциялардың мәндері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6. Жұп және тақ функцияларды ата?</w:t>
            </w:r>
          </w:p>
          <w:p>
            <w:pPr>
              <w:pStyle w:val="style0"/>
              <w:spacing w:after="0"/>
              <w:rPr>
                <w:rFonts w:ascii="Times New Roman" w:cs="Times New Roman" w:hAnsi="Times New Roman"/>
                <w:i/>
                <w:sz w:val="20"/>
                <w:szCs w:val="20"/>
              </w:rPr>
            </w:pPr>
            <w:r>
              <w:rPr>
                <w:rFonts w:ascii="Times New Roman" w:cs="Times New Roman" w:hAnsi="Times New Roman"/>
                <w:i/>
                <w:sz w:val="20"/>
                <w:szCs w:val="20"/>
              </w:rPr>
              <w:t>2) Сәйкестендіру</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lang w:val="kk-KZ"/>
              </w:rPr>
              <w:drawing>
                <wp:inline distL="0" distT="0" distB="0" distR="0">
                  <wp:extent cx="3257550" cy="2447925"/>
                  <wp:effectExtent l="0" t="0" r="0" b="0"/>
                  <wp:docPr id="154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6" name="_x0000_t75"/>
                          <pic:cNvPicPr/>
                        </pic:nvPicPr>
                        <pic:blipFill>
                          <a:blip r:embed="rId388" cstate="print"/>
                          <a:srcRect l="0" t="0" r="0" b="0"/>
                          <a:stretch/>
                        </pic:blipFill>
                        <pic:spPr>
                          <a:xfrm rot="0">
                            <a:off x="0" y="0"/>
                            <a:ext cx="3257550" cy="2447925"/>
                          </a:xfrm>
                          <a:prstGeom prst="rect"/>
                          <a:ln>
                            <a:noFill/>
                          </a:ln>
                        </pic:spPr>
                      </pic:pic>
                    </a:graphicData>
                  </a:graphic>
                </wp:inline>
              </w:drawing>
            </w:r>
          </w:p>
          <w:p>
            <w:pPr>
              <w:pStyle w:val="style0"/>
              <w:spacing w:after="0"/>
              <w:jc w:val="center"/>
              <w:rPr>
                <w:rFonts w:ascii="Times New Roman" w:cs="Times New Roman" w:hAnsi="Times New Roman"/>
                <w:i/>
                <w:sz w:val="20"/>
                <w:szCs w:val="20"/>
              </w:rPr>
            </w:pPr>
            <w:r>
              <w:rPr>
                <w:rFonts w:ascii="Times New Roman" w:cs="Times New Roman" w:hAnsi="Times New Roman"/>
                <w:i/>
                <w:sz w:val="20"/>
                <w:szCs w:val="20"/>
              </w:rPr>
              <w:t>3) Формуланы білеміз бе?</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lang w:val="kk-KZ"/>
              </w:rPr>
              <w:drawing>
                <wp:inline distL="0" distT="0" distB="0" distR="0">
                  <wp:extent cx="3095625" cy="2324100"/>
                  <wp:effectExtent l="0" t="0" r="0" b="0"/>
                  <wp:docPr id="154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7" name="_x0000_t75"/>
                          <pic:cNvPicPr/>
                        </pic:nvPicPr>
                        <pic:blipFill>
                          <a:blip r:embed="rId389" cstate="print"/>
                          <a:srcRect l="0" t="0" r="0" b="0"/>
                          <a:stretch/>
                        </pic:blipFill>
                        <pic:spPr>
                          <a:xfrm rot="0">
                            <a:off x="0" y="0"/>
                            <a:ext cx="3095625" cy="2324100"/>
                          </a:xfrm>
                          <a:prstGeom prst="rect"/>
                          <a:ln>
                            <a:noFill/>
                          </a:ln>
                        </pic:spPr>
                      </pic:pic>
                    </a:graphicData>
                  </a:graphic>
                </wp:inline>
              </w:drawing>
            </w:r>
          </w:p>
          <w:p>
            <w:pPr>
              <w:pStyle w:val="style0"/>
              <w:spacing w:after="0"/>
              <w:jc w:val="center"/>
              <w:rPr>
                <w:rFonts w:ascii="Times New Roman" w:cs="Times New Roman" w:hAnsi="Times New Roman"/>
                <w:sz w:val="20"/>
                <w:szCs w:val="20"/>
              </w:rPr>
            </w:pPr>
          </w:p>
          <w:p>
            <w:pPr>
              <w:pStyle w:val="style94"/>
              <w:spacing w:before="0" w:beforeAutospacing="false" w:after="0" w:afterAutospacing="false" w:lineRule="atLeast" w:line="274"/>
              <w:rPr>
                <w:color w:val="000000"/>
                <w:sz w:val="20"/>
                <w:szCs w:val="20"/>
                <w:lang w:val="kk-KZ"/>
              </w:rPr>
            </w:pPr>
            <w:r>
              <w:rPr>
                <w:color w:val="00000a"/>
                <w:sz w:val="20"/>
                <w:szCs w:val="20"/>
                <w:lang w:val="kk-KZ"/>
              </w:rPr>
              <w:t>1)</w:t>
            </w:r>
            <w:r>
              <w:rPr>
                <w:rStyle w:val="style4099"/>
                <w:color w:val="00000a"/>
                <w:sz w:val="20"/>
                <w:szCs w:val="20"/>
                <w:lang w:val="kk-KZ"/>
              </w:rPr>
              <w:t> </w:t>
            </w:r>
            <w:r>
              <w:rPr>
                <w:color w:val="00000a"/>
                <w:sz w:val="20"/>
                <w:szCs w:val="20"/>
                <w:lang w:val="kk-KZ"/>
              </w:rPr>
              <w:t>sin2</w:t>
            </w:r>
            <w:r>
              <w:rPr>
                <w:color w:val="00000a"/>
                <w:sz w:val="20"/>
                <w:szCs w:val="20"/>
              </w:rPr>
              <w:t>π</w:t>
            </w:r>
            <w:r>
              <w:rPr>
                <w:color w:val="00000a"/>
                <w:sz w:val="20"/>
                <w:szCs w:val="20"/>
                <w:lang w:val="kk-KZ"/>
              </w:rPr>
              <w:t>5+sin</w:t>
            </w:r>
            <w:r>
              <w:rPr>
                <w:color w:val="00000a"/>
                <w:sz w:val="20"/>
                <w:szCs w:val="20"/>
              </w:rPr>
              <w:t>π</w:t>
            </w:r>
            <w:r>
              <w:rPr>
                <w:color w:val="00000a"/>
                <w:sz w:val="20"/>
                <w:szCs w:val="20"/>
                <w:lang w:val="kk-KZ"/>
              </w:rPr>
              <w:t>5=2sin3</w:t>
            </w:r>
            <w:r>
              <w:rPr>
                <w:color w:val="00000a"/>
                <w:sz w:val="20"/>
                <w:szCs w:val="20"/>
              </w:rPr>
              <w:t>π</w:t>
            </w:r>
            <w:r>
              <w:rPr>
                <w:color w:val="00000a"/>
                <w:sz w:val="20"/>
                <w:szCs w:val="20"/>
                <w:lang w:val="kk-KZ"/>
              </w:rPr>
              <w:t>52*cos</w:t>
            </w:r>
            <w:r>
              <w:rPr>
                <w:color w:val="00000a"/>
                <w:sz w:val="20"/>
                <w:szCs w:val="20"/>
              </w:rPr>
              <w:t>π</w:t>
            </w:r>
            <w:r>
              <w:rPr>
                <w:color w:val="00000a"/>
                <w:sz w:val="20"/>
                <w:szCs w:val="20"/>
                <w:lang w:val="kk-KZ"/>
              </w:rPr>
              <w:t>52=2sin3</w:t>
            </w:r>
            <w:r>
              <w:rPr>
                <w:color w:val="00000a"/>
                <w:sz w:val="20"/>
                <w:szCs w:val="20"/>
              </w:rPr>
              <w:t>π</w:t>
            </w:r>
            <w:r>
              <w:rPr>
                <w:color w:val="00000a"/>
                <w:sz w:val="20"/>
                <w:szCs w:val="20"/>
                <w:lang w:val="kk-KZ"/>
              </w:rPr>
              <w:t>10* cos</w:t>
            </w:r>
            <w:r>
              <w:rPr>
                <w:color w:val="00000a"/>
                <w:sz w:val="20"/>
                <w:szCs w:val="20"/>
              </w:rPr>
              <w:t>π</w:t>
            </w:r>
            <w:r>
              <w:rPr>
                <w:color w:val="00000a"/>
                <w:sz w:val="20"/>
                <w:szCs w:val="20"/>
                <w:lang w:val="kk-KZ"/>
              </w:rPr>
              <w:t>10;</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2)</w:t>
            </w:r>
            <w:r>
              <w:rPr>
                <w:rStyle w:val="style4099"/>
                <w:color w:val="00000a"/>
                <w:sz w:val="20"/>
                <w:szCs w:val="20"/>
                <w:lang w:val="kk-KZ"/>
              </w:rPr>
              <w:t> </w:t>
            </w:r>
            <w:r>
              <w:rPr>
                <w:color w:val="00000a"/>
                <w:sz w:val="20"/>
                <w:szCs w:val="20"/>
                <w:lang w:val="kk-KZ"/>
              </w:rPr>
              <w:t>cos11</w:t>
            </w:r>
            <w:r>
              <w:rPr>
                <w:color w:val="00000a"/>
                <w:sz w:val="20"/>
                <w:szCs w:val="20"/>
              </w:rPr>
              <w:t>π</w:t>
            </w:r>
            <w:r>
              <w:rPr>
                <w:color w:val="00000a"/>
                <w:sz w:val="20"/>
                <w:szCs w:val="20"/>
                <w:lang w:val="kk-KZ"/>
              </w:rPr>
              <w:t>12+cos3</w:t>
            </w:r>
            <w:r>
              <w:rPr>
                <w:color w:val="00000a"/>
                <w:sz w:val="20"/>
                <w:szCs w:val="20"/>
              </w:rPr>
              <w:t>π</w:t>
            </w:r>
            <w:r>
              <w:rPr>
                <w:color w:val="00000a"/>
                <w:sz w:val="20"/>
                <w:szCs w:val="20"/>
                <w:lang w:val="kk-KZ"/>
              </w:rPr>
              <w:t>4</w:t>
            </w:r>
            <w:r>
              <w:rPr>
                <w:color w:val="00000a"/>
                <w:sz w:val="20"/>
                <w:szCs w:val="20"/>
              </w:rPr>
              <w:t>π</w:t>
            </w:r>
            <w:r>
              <w:rPr>
                <w:color w:val="00000a"/>
                <w:sz w:val="20"/>
                <w:szCs w:val="20"/>
                <w:lang w:val="kk-KZ"/>
              </w:rPr>
              <w:t>=2cos20</w:t>
            </w:r>
            <w:r>
              <w:rPr>
                <w:color w:val="00000a"/>
                <w:sz w:val="20"/>
                <w:szCs w:val="20"/>
              </w:rPr>
              <w:t>π</w:t>
            </w:r>
            <w:r>
              <w:rPr>
                <w:color w:val="00000a"/>
                <w:sz w:val="20"/>
                <w:szCs w:val="20"/>
                <w:lang w:val="kk-KZ"/>
              </w:rPr>
              <w:t>24 cos2</w:t>
            </w:r>
            <w:r>
              <w:rPr>
                <w:color w:val="00000a"/>
                <w:sz w:val="20"/>
                <w:szCs w:val="20"/>
              </w:rPr>
              <w:t>π</w:t>
            </w:r>
            <w:r>
              <w:rPr>
                <w:color w:val="00000a"/>
                <w:sz w:val="20"/>
                <w:szCs w:val="20"/>
                <w:lang w:val="kk-KZ"/>
              </w:rPr>
              <w:t>24=2cos5</w:t>
            </w:r>
            <w:r>
              <w:rPr>
                <w:color w:val="00000a"/>
                <w:sz w:val="20"/>
                <w:szCs w:val="20"/>
              </w:rPr>
              <w:t>π</w:t>
            </w:r>
            <w:r>
              <w:rPr>
                <w:color w:val="00000a"/>
                <w:sz w:val="20"/>
                <w:szCs w:val="20"/>
                <w:lang w:val="kk-KZ"/>
              </w:rPr>
              <w:t>6cos</w:t>
            </w:r>
            <w:r>
              <w:rPr>
                <w:color w:val="00000a"/>
                <w:sz w:val="20"/>
                <w:szCs w:val="20"/>
              </w:rPr>
              <w:t>π</w:t>
            </w:r>
            <w:r>
              <w:rPr>
                <w:color w:val="00000a"/>
                <w:sz w:val="20"/>
                <w:szCs w:val="20"/>
                <w:lang w:val="kk-KZ"/>
              </w:rPr>
              <w:t>12=-3cos</w:t>
            </w:r>
            <w:r>
              <w:rPr>
                <w:color w:val="00000a"/>
                <w:sz w:val="20"/>
                <w:szCs w:val="20"/>
              </w:rPr>
              <w:t>π</w:t>
            </w:r>
            <w:r>
              <w:rPr>
                <w:color w:val="00000a"/>
                <w:sz w:val="20"/>
                <w:szCs w:val="20"/>
                <w:lang w:val="kk-KZ"/>
              </w:rPr>
              <w:t>12;</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3)</w:t>
            </w:r>
            <w:r>
              <w:rPr>
                <w:rStyle w:val="style4099"/>
                <w:color w:val="00000a"/>
                <w:sz w:val="20"/>
                <w:szCs w:val="20"/>
                <w:lang w:val="kk-KZ"/>
              </w:rPr>
              <w:t> </w:t>
            </w:r>
            <w:r>
              <w:rPr>
                <w:color w:val="00000a"/>
                <w:sz w:val="20"/>
                <w:szCs w:val="20"/>
                <w:lang w:val="kk-KZ"/>
              </w:rPr>
              <w:t>cos</w:t>
            </w:r>
            <w:r>
              <w:rPr>
                <w:color w:val="00000a"/>
                <w:sz w:val="20"/>
                <w:szCs w:val="20"/>
              </w:rPr>
              <w:t>π</w:t>
            </w:r>
            <w:r>
              <w:rPr>
                <w:color w:val="00000a"/>
                <w:sz w:val="20"/>
                <w:szCs w:val="20"/>
                <w:lang w:val="kk-KZ"/>
              </w:rPr>
              <w:t>3-</w:t>
            </w:r>
            <w:r>
              <w:rPr>
                <w:rFonts w:ascii="Cambria Math" w:hAnsi="Cambria Math"/>
                <w:color w:val="00000a"/>
                <w:sz w:val="20"/>
                <w:szCs w:val="20"/>
                <w:lang w:val="kk-KZ"/>
              </w:rPr>
              <w:t>∝</w:t>
            </w:r>
            <w:r>
              <w:rPr>
                <w:color w:val="00000a"/>
                <w:sz w:val="20"/>
                <w:szCs w:val="20"/>
                <w:lang w:val="kk-KZ"/>
              </w:rPr>
              <w:t>+cos</w:t>
            </w:r>
            <w:r>
              <w:rPr>
                <w:rFonts w:ascii="Cambria Math" w:hAnsi="Cambria Math"/>
                <w:color w:val="00000a"/>
                <w:sz w:val="20"/>
                <w:szCs w:val="20"/>
                <w:lang w:val="kk-KZ"/>
              </w:rPr>
              <w:t>∝</w:t>
            </w:r>
            <w:r>
              <w:rPr>
                <w:color w:val="00000a"/>
                <w:sz w:val="20"/>
                <w:szCs w:val="20"/>
                <w:lang w:val="kk-KZ"/>
              </w:rPr>
              <w:t>=2cos</w:t>
            </w:r>
            <w:r>
              <w:rPr>
                <w:color w:val="00000a"/>
                <w:sz w:val="20"/>
                <w:szCs w:val="20"/>
              </w:rPr>
              <w:t>π</w:t>
            </w:r>
            <w:r>
              <w:rPr>
                <w:color w:val="00000a"/>
                <w:sz w:val="20"/>
                <w:szCs w:val="20"/>
                <w:lang w:val="kk-KZ"/>
              </w:rPr>
              <w:t>3-</w:t>
            </w:r>
            <w:r>
              <w:rPr>
                <w:rFonts w:ascii="Cambria Math" w:hAnsi="Cambria Math"/>
                <w:color w:val="00000a"/>
                <w:sz w:val="20"/>
                <w:szCs w:val="20"/>
                <w:lang w:val="kk-KZ"/>
              </w:rPr>
              <w:t>∝</w:t>
            </w:r>
            <w:r>
              <w:rPr>
                <w:color w:val="00000a"/>
                <w:sz w:val="20"/>
                <w:szCs w:val="20"/>
                <w:lang w:val="kk-KZ"/>
              </w:rPr>
              <w:t>+</w:t>
            </w:r>
            <w:r>
              <w:rPr>
                <w:rFonts w:ascii="Cambria Math" w:hAnsi="Cambria Math"/>
                <w:color w:val="00000a"/>
                <w:sz w:val="20"/>
                <w:szCs w:val="20"/>
                <w:lang w:val="kk-KZ"/>
              </w:rPr>
              <w:t>∝</w:t>
            </w:r>
            <w:r>
              <w:rPr>
                <w:color w:val="00000a"/>
                <w:sz w:val="20"/>
                <w:szCs w:val="20"/>
                <w:lang w:val="kk-KZ"/>
              </w:rPr>
              <w:t>2coscos</w:t>
            </w:r>
            <w:r>
              <w:rPr>
                <w:color w:val="00000a"/>
                <w:sz w:val="20"/>
                <w:szCs w:val="20"/>
              </w:rPr>
              <w:t>π</w:t>
            </w:r>
            <w:r>
              <w:rPr>
                <w:color w:val="00000a"/>
                <w:sz w:val="20"/>
                <w:szCs w:val="20"/>
                <w:lang w:val="kk-KZ"/>
              </w:rPr>
              <w:t>3-</w:t>
            </w:r>
            <w:r>
              <w:rPr>
                <w:rFonts w:ascii="Cambria Math" w:hAnsi="Cambria Math"/>
                <w:color w:val="00000a"/>
                <w:sz w:val="20"/>
                <w:szCs w:val="20"/>
                <w:lang w:val="kk-KZ"/>
              </w:rPr>
              <w:t>∝</w:t>
            </w:r>
            <w:r>
              <w:rPr>
                <w:color w:val="00000a"/>
                <w:sz w:val="20"/>
                <w:szCs w:val="20"/>
                <w:lang w:val="kk-KZ"/>
              </w:rPr>
              <w:t>-</w:t>
            </w:r>
            <w:r>
              <w:rPr>
                <w:rFonts w:ascii="Cambria Math" w:hAnsi="Cambria Math"/>
                <w:color w:val="00000a"/>
                <w:sz w:val="20"/>
                <w:szCs w:val="20"/>
                <w:lang w:val="kk-KZ"/>
              </w:rPr>
              <w:t>∝</w:t>
            </w:r>
            <w:r>
              <w:rPr>
                <w:color w:val="00000a"/>
                <w:sz w:val="20"/>
                <w:szCs w:val="20"/>
                <w:lang w:val="kk-KZ"/>
              </w:rPr>
              <w:t>2=2cos</w:t>
            </w:r>
            <w:r>
              <w:rPr>
                <w:color w:val="00000a"/>
                <w:sz w:val="20"/>
                <w:szCs w:val="20"/>
              </w:rPr>
              <w:t>π</w:t>
            </w:r>
            <w:r>
              <w:rPr>
                <w:color w:val="00000a"/>
                <w:sz w:val="20"/>
                <w:szCs w:val="20"/>
                <w:lang w:val="kk-KZ"/>
              </w:rPr>
              <w:t>6cos</w:t>
            </w:r>
            <w:r>
              <w:rPr>
                <w:color w:val="00000a"/>
                <w:sz w:val="20"/>
                <w:szCs w:val="20"/>
              </w:rPr>
              <w:t>π</w:t>
            </w:r>
            <w:r>
              <w:rPr>
                <w:color w:val="00000a"/>
                <w:sz w:val="20"/>
                <w:szCs w:val="20"/>
                <w:lang w:val="kk-KZ"/>
              </w:rPr>
              <w:t>6-6=</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=3cos</w:t>
            </w:r>
            <w:r>
              <w:rPr>
                <w:color w:val="00000a"/>
                <w:sz w:val="20"/>
                <w:szCs w:val="20"/>
              </w:rPr>
              <w:t>π</w:t>
            </w:r>
            <w:r>
              <w:rPr>
                <w:color w:val="00000a"/>
                <w:sz w:val="20"/>
                <w:szCs w:val="20"/>
                <w:lang w:val="kk-KZ"/>
              </w:rPr>
              <w:t>6-</w:t>
            </w:r>
            <w:r>
              <w:rPr>
                <w:rFonts w:ascii="Cambria Math" w:hAnsi="Cambria Math"/>
                <w:color w:val="00000a"/>
                <w:sz w:val="20"/>
                <w:szCs w:val="20"/>
                <w:lang w:val="kk-KZ"/>
              </w:rPr>
              <w:t>∝</w:t>
            </w:r>
            <w:r>
              <w:rPr>
                <w:color w:val="00000a"/>
                <w:sz w:val="20"/>
                <w:szCs w:val="20"/>
                <w:lang w:val="kk-KZ"/>
              </w:rPr>
              <w:t>;</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4)</w:t>
            </w:r>
            <w:r>
              <w:rPr>
                <w:rStyle w:val="style4099"/>
                <w:color w:val="00000a"/>
                <w:sz w:val="20"/>
                <w:szCs w:val="20"/>
                <w:lang w:val="kk-KZ"/>
              </w:rPr>
              <w:t> </w:t>
            </w:r>
            <w:r>
              <w:rPr>
                <w:color w:val="00000a"/>
                <w:sz w:val="20"/>
                <w:szCs w:val="20"/>
                <w:lang w:val="kk-KZ"/>
              </w:rPr>
              <w:t>sin</w:t>
            </w:r>
            <w:r>
              <w:rPr>
                <w:color w:val="00000a"/>
                <w:sz w:val="20"/>
                <w:szCs w:val="20"/>
              </w:rPr>
              <w:t>π</w:t>
            </w:r>
            <w:r>
              <w:rPr>
                <w:color w:val="00000a"/>
                <w:sz w:val="20"/>
                <w:szCs w:val="20"/>
                <w:lang w:val="kk-KZ"/>
              </w:rPr>
              <w:t>6+</w:t>
            </w:r>
            <w:r>
              <w:rPr>
                <w:rFonts w:ascii="Cambria Math" w:hAnsi="Cambria Math"/>
                <w:color w:val="00000a"/>
                <w:sz w:val="20"/>
                <w:szCs w:val="20"/>
                <w:lang w:val="kk-KZ"/>
              </w:rPr>
              <w:t>∝</w:t>
            </w:r>
            <w:r>
              <w:rPr>
                <w:color w:val="00000a"/>
                <w:sz w:val="20"/>
                <w:szCs w:val="20"/>
                <w:lang w:val="kk-KZ"/>
              </w:rPr>
              <w:t>-sin</w:t>
            </w:r>
            <w:r>
              <w:rPr>
                <w:color w:val="00000a"/>
                <w:sz w:val="20"/>
                <w:szCs w:val="20"/>
              </w:rPr>
              <w:t>π</w:t>
            </w:r>
            <w:r>
              <w:rPr>
                <w:color w:val="00000a"/>
                <w:sz w:val="20"/>
                <w:szCs w:val="20"/>
                <w:lang w:val="kk-KZ"/>
              </w:rPr>
              <w:t>6-</w:t>
            </w:r>
            <w:r>
              <w:rPr>
                <w:rFonts w:ascii="Cambria Math" w:hAnsi="Cambria Math"/>
                <w:color w:val="00000a"/>
                <w:sz w:val="20"/>
                <w:szCs w:val="20"/>
                <w:lang w:val="kk-KZ"/>
              </w:rPr>
              <w:t>∝</w:t>
            </w:r>
            <w:r>
              <w:rPr>
                <w:color w:val="00000a"/>
                <w:sz w:val="20"/>
                <w:szCs w:val="20"/>
                <w:lang w:val="kk-KZ"/>
              </w:rPr>
              <w:t>=2sin</w:t>
            </w:r>
            <w:r>
              <w:rPr>
                <w:color w:val="00000a"/>
                <w:sz w:val="20"/>
                <w:szCs w:val="20"/>
              </w:rPr>
              <w:t>π</w:t>
            </w:r>
            <w:r>
              <w:rPr>
                <w:color w:val="00000a"/>
                <w:sz w:val="20"/>
                <w:szCs w:val="20"/>
                <w:lang w:val="kk-KZ"/>
              </w:rPr>
              <w:t>6+</w:t>
            </w:r>
            <w:r>
              <w:rPr>
                <w:color w:val="00000a"/>
                <w:sz w:val="20"/>
                <w:szCs w:val="20"/>
              </w:rPr>
              <w:t>α</w:t>
            </w:r>
            <w:r>
              <w:rPr>
                <w:color w:val="00000a"/>
                <w:sz w:val="20"/>
                <w:szCs w:val="20"/>
                <w:lang w:val="kk-KZ"/>
              </w:rPr>
              <w:t>-</w:t>
            </w:r>
            <w:r>
              <w:rPr>
                <w:color w:val="00000a"/>
                <w:sz w:val="20"/>
                <w:szCs w:val="20"/>
              </w:rPr>
              <w:t>π</w:t>
            </w:r>
            <w:r>
              <w:rPr>
                <w:color w:val="00000a"/>
                <w:sz w:val="20"/>
                <w:szCs w:val="20"/>
                <w:lang w:val="kk-KZ"/>
              </w:rPr>
              <w:t>6+</w:t>
            </w:r>
            <w:r>
              <w:rPr>
                <w:color w:val="00000a"/>
                <w:sz w:val="20"/>
                <w:szCs w:val="20"/>
              </w:rPr>
              <w:t>α</w:t>
            </w:r>
            <w:r>
              <w:rPr>
                <w:color w:val="00000a"/>
                <w:sz w:val="20"/>
                <w:szCs w:val="20"/>
                <w:lang w:val="kk-KZ"/>
              </w:rPr>
              <w:t>2cos</w:t>
            </w:r>
            <w:r>
              <w:rPr>
                <w:color w:val="00000a"/>
                <w:sz w:val="20"/>
                <w:szCs w:val="20"/>
              </w:rPr>
              <w:t>π</w:t>
            </w:r>
            <w:r>
              <w:rPr>
                <w:color w:val="00000a"/>
                <w:sz w:val="20"/>
                <w:szCs w:val="20"/>
                <w:lang w:val="kk-KZ"/>
              </w:rPr>
              <w:t>6+</w:t>
            </w:r>
            <w:r>
              <w:rPr>
                <w:color w:val="00000a"/>
                <w:sz w:val="20"/>
                <w:szCs w:val="20"/>
              </w:rPr>
              <w:t>α</w:t>
            </w:r>
            <w:r>
              <w:rPr>
                <w:color w:val="00000a"/>
                <w:sz w:val="20"/>
                <w:szCs w:val="20"/>
                <w:lang w:val="kk-KZ"/>
              </w:rPr>
              <w:t>+</w:t>
            </w:r>
            <w:r>
              <w:rPr>
                <w:color w:val="00000a"/>
                <w:sz w:val="20"/>
                <w:szCs w:val="20"/>
              </w:rPr>
              <w:t>π</w:t>
            </w:r>
            <w:r>
              <w:rPr>
                <w:color w:val="00000a"/>
                <w:sz w:val="20"/>
                <w:szCs w:val="20"/>
                <w:lang w:val="kk-KZ"/>
              </w:rPr>
              <w:t>6-</w:t>
            </w:r>
            <w:r>
              <w:rPr>
                <w:color w:val="00000a"/>
                <w:sz w:val="20"/>
                <w:szCs w:val="20"/>
              </w:rPr>
              <w:t>α</w:t>
            </w:r>
            <w:r>
              <w:rPr>
                <w:color w:val="00000a"/>
                <w:sz w:val="20"/>
                <w:szCs w:val="20"/>
                <w:lang w:val="kk-KZ"/>
              </w:rPr>
              <w:t>2=2sin</w:t>
            </w:r>
            <w:r>
              <w:rPr>
                <w:rFonts w:ascii="Cambria Math" w:hAnsi="Cambria Math"/>
                <w:color w:val="00000a"/>
                <w:sz w:val="20"/>
                <w:szCs w:val="20"/>
                <w:lang w:val="kk-KZ"/>
              </w:rPr>
              <w:t>∝</w:t>
            </w:r>
            <w:r>
              <w:rPr>
                <w:color w:val="00000a"/>
                <w:sz w:val="20"/>
                <w:szCs w:val="20"/>
                <w:lang w:val="kk-KZ"/>
              </w:rPr>
              <w:t>cos</w:t>
            </w:r>
            <w:r>
              <w:rPr>
                <w:color w:val="00000a"/>
                <w:sz w:val="20"/>
                <w:szCs w:val="20"/>
              </w:rPr>
              <w:t>π</w:t>
            </w:r>
            <w:r>
              <w:rPr>
                <w:color w:val="00000a"/>
                <w:sz w:val="20"/>
                <w:szCs w:val="20"/>
                <w:lang w:val="kk-KZ"/>
              </w:rPr>
              <w:t>6=3sin</w:t>
            </w:r>
            <w:r>
              <w:rPr>
                <w:rFonts w:ascii="Cambria Math" w:hAnsi="Cambria Math"/>
                <w:color w:val="00000a"/>
                <w:sz w:val="20"/>
                <w:szCs w:val="20"/>
                <w:lang w:val="kk-KZ"/>
              </w:rPr>
              <w:t>∝</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5)</w:t>
            </w:r>
            <w:r>
              <w:rPr>
                <w:rStyle w:val="style4099"/>
                <w:color w:val="00000a"/>
                <w:sz w:val="20"/>
                <w:szCs w:val="20"/>
                <w:lang w:val="kk-KZ"/>
              </w:rPr>
              <w:t> </w:t>
            </w:r>
            <w:r>
              <w:rPr>
                <w:color w:val="00000a"/>
                <w:sz w:val="20"/>
                <w:szCs w:val="20"/>
                <w:lang w:val="kk-KZ"/>
              </w:rPr>
              <w:t>sin</w:t>
            </w:r>
            <w:r>
              <w:rPr>
                <w:color w:val="00000a"/>
                <w:sz w:val="20"/>
                <w:szCs w:val="20"/>
              </w:rPr>
              <w:t>π</w:t>
            </w:r>
            <w:r>
              <w:rPr>
                <w:color w:val="00000a"/>
                <w:sz w:val="20"/>
                <w:szCs w:val="20"/>
                <w:lang w:val="kk-KZ"/>
              </w:rPr>
              <w:t>6-sin</w:t>
            </w:r>
            <w:r>
              <w:rPr>
                <w:color w:val="00000a"/>
                <w:sz w:val="20"/>
                <w:szCs w:val="20"/>
              </w:rPr>
              <w:t>π</w:t>
            </w:r>
            <w:r>
              <w:rPr>
                <w:color w:val="00000a"/>
                <w:sz w:val="20"/>
                <w:szCs w:val="20"/>
                <w:lang w:val="kk-KZ"/>
              </w:rPr>
              <w:t>9=2sin</w:t>
            </w:r>
            <w:r>
              <w:rPr>
                <w:color w:val="00000a"/>
                <w:sz w:val="20"/>
                <w:szCs w:val="20"/>
              </w:rPr>
              <w:t>π</w:t>
            </w:r>
            <w:r>
              <w:rPr>
                <w:color w:val="00000a"/>
                <w:sz w:val="20"/>
                <w:szCs w:val="20"/>
                <w:lang w:val="kk-KZ"/>
              </w:rPr>
              <w:t>6-</w:t>
            </w:r>
            <w:r>
              <w:rPr>
                <w:color w:val="00000a"/>
                <w:sz w:val="20"/>
                <w:szCs w:val="20"/>
              </w:rPr>
              <w:t>π</w:t>
            </w:r>
            <w:r>
              <w:rPr>
                <w:color w:val="00000a"/>
                <w:sz w:val="20"/>
                <w:szCs w:val="20"/>
                <w:lang w:val="kk-KZ"/>
              </w:rPr>
              <w:t>92 cos</w:t>
            </w:r>
            <w:r>
              <w:rPr>
                <w:color w:val="00000a"/>
                <w:sz w:val="20"/>
                <w:szCs w:val="20"/>
              </w:rPr>
              <w:t>π</w:t>
            </w:r>
            <w:r>
              <w:rPr>
                <w:color w:val="00000a"/>
                <w:sz w:val="20"/>
                <w:szCs w:val="20"/>
                <w:lang w:val="kk-KZ"/>
              </w:rPr>
              <w:t>6+</w:t>
            </w:r>
            <w:r>
              <w:rPr>
                <w:color w:val="00000a"/>
                <w:sz w:val="20"/>
                <w:szCs w:val="20"/>
              </w:rPr>
              <w:t>π</w:t>
            </w:r>
            <w:r>
              <w:rPr>
                <w:color w:val="00000a"/>
                <w:sz w:val="20"/>
                <w:szCs w:val="20"/>
                <w:lang w:val="kk-KZ"/>
              </w:rPr>
              <w:t>92=2sin</w:t>
            </w:r>
            <w:r>
              <w:rPr>
                <w:color w:val="00000a"/>
                <w:sz w:val="20"/>
                <w:szCs w:val="20"/>
              </w:rPr>
              <w:t>π</w:t>
            </w:r>
            <w:r>
              <w:rPr>
                <w:color w:val="00000a"/>
                <w:sz w:val="20"/>
                <w:szCs w:val="20"/>
                <w:lang w:val="kk-KZ"/>
              </w:rPr>
              <w:t>36cos5</w:t>
            </w:r>
            <w:r>
              <w:rPr>
                <w:color w:val="00000a"/>
                <w:sz w:val="20"/>
                <w:szCs w:val="20"/>
              </w:rPr>
              <w:t>π</w:t>
            </w:r>
            <w:r>
              <w:rPr>
                <w:color w:val="00000a"/>
                <w:sz w:val="20"/>
                <w:szCs w:val="20"/>
                <w:lang w:val="kk-KZ"/>
              </w:rPr>
              <w:t>36;</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6)</w:t>
            </w:r>
            <w:r>
              <w:rPr>
                <w:rStyle w:val="style4099"/>
                <w:color w:val="00000a"/>
                <w:sz w:val="20"/>
                <w:szCs w:val="20"/>
                <w:lang w:val="kk-KZ"/>
              </w:rPr>
              <w:t> </w:t>
            </w:r>
            <w:r>
              <w:rPr>
                <w:color w:val="00000a"/>
                <w:sz w:val="20"/>
                <w:szCs w:val="20"/>
                <w:lang w:val="kk-KZ"/>
              </w:rPr>
              <w:t>sin</w:t>
            </w:r>
            <w:r>
              <w:rPr>
                <w:color w:val="00000a"/>
                <w:sz w:val="20"/>
                <w:szCs w:val="20"/>
              </w:rPr>
              <w:t>α</w:t>
            </w:r>
            <w:r>
              <w:rPr>
                <w:color w:val="00000a"/>
                <w:sz w:val="20"/>
                <w:szCs w:val="20"/>
                <w:lang w:val="kk-KZ"/>
              </w:rPr>
              <w:t>-sin</w:t>
            </w:r>
            <w:r>
              <w:rPr>
                <w:color w:val="00000a"/>
                <w:sz w:val="20"/>
                <w:szCs w:val="20"/>
              </w:rPr>
              <w:t>α</w:t>
            </w:r>
            <w:r>
              <w:rPr>
                <w:color w:val="00000a"/>
                <w:sz w:val="20"/>
                <w:szCs w:val="20"/>
                <w:lang w:val="kk-KZ"/>
              </w:rPr>
              <w:t>+</w:t>
            </w:r>
            <w:r>
              <w:rPr>
                <w:color w:val="00000a"/>
                <w:sz w:val="20"/>
                <w:szCs w:val="20"/>
              </w:rPr>
              <w:t>π</w:t>
            </w:r>
            <w:r>
              <w:rPr>
                <w:color w:val="00000a"/>
                <w:sz w:val="20"/>
                <w:szCs w:val="20"/>
                <w:lang w:val="kk-KZ"/>
              </w:rPr>
              <w:t>3=2sin</w:t>
            </w:r>
            <w:r>
              <w:rPr>
                <w:color w:val="00000a"/>
                <w:sz w:val="20"/>
                <w:szCs w:val="20"/>
              </w:rPr>
              <w:t>α</w:t>
            </w:r>
            <w:r>
              <w:rPr>
                <w:color w:val="00000a"/>
                <w:sz w:val="20"/>
                <w:szCs w:val="20"/>
                <w:lang w:val="kk-KZ"/>
              </w:rPr>
              <w:t>-</w:t>
            </w:r>
            <w:r>
              <w:rPr>
                <w:color w:val="00000a"/>
                <w:sz w:val="20"/>
                <w:szCs w:val="20"/>
              </w:rPr>
              <w:t>α</w:t>
            </w:r>
            <w:r>
              <w:rPr>
                <w:color w:val="00000a"/>
                <w:sz w:val="20"/>
                <w:szCs w:val="20"/>
                <w:lang w:val="kk-KZ"/>
              </w:rPr>
              <w:t>-</w:t>
            </w:r>
            <w:r>
              <w:rPr>
                <w:color w:val="00000a"/>
                <w:sz w:val="20"/>
                <w:szCs w:val="20"/>
              </w:rPr>
              <w:t>π</w:t>
            </w:r>
            <w:r>
              <w:rPr>
                <w:color w:val="00000a"/>
                <w:sz w:val="20"/>
                <w:szCs w:val="20"/>
                <w:lang w:val="kk-KZ"/>
              </w:rPr>
              <w:t>32 cos</w:t>
            </w:r>
            <w:r>
              <w:rPr>
                <w:color w:val="00000a"/>
                <w:sz w:val="20"/>
                <w:szCs w:val="20"/>
              </w:rPr>
              <w:t>α</w:t>
            </w:r>
            <w:r>
              <w:rPr>
                <w:color w:val="00000a"/>
                <w:sz w:val="20"/>
                <w:szCs w:val="20"/>
                <w:lang w:val="kk-KZ"/>
              </w:rPr>
              <w:t>+</w:t>
            </w:r>
            <w:r>
              <w:rPr>
                <w:color w:val="00000a"/>
                <w:sz w:val="20"/>
                <w:szCs w:val="20"/>
              </w:rPr>
              <w:t>α</w:t>
            </w:r>
            <w:r>
              <w:rPr>
                <w:color w:val="00000a"/>
                <w:sz w:val="20"/>
                <w:szCs w:val="20"/>
                <w:lang w:val="kk-KZ"/>
              </w:rPr>
              <w:t>+</w:t>
            </w:r>
            <w:r>
              <w:rPr>
                <w:color w:val="00000a"/>
                <w:sz w:val="20"/>
                <w:szCs w:val="20"/>
              </w:rPr>
              <w:t>π</w:t>
            </w:r>
            <w:r>
              <w:rPr>
                <w:color w:val="00000a"/>
                <w:sz w:val="20"/>
                <w:szCs w:val="20"/>
                <w:lang w:val="kk-KZ"/>
              </w:rPr>
              <w:t>32=2sin-</w:t>
            </w:r>
            <w:r>
              <w:rPr>
                <w:color w:val="00000a"/>
                <w:sz w:val="20"/>
                <w:szCs w:val="20"/>
              </w:rPr>
              <w:t>π</w:t>
            </w:r>
            <w:r>
              <w:rPr>
                <w:color w:val="00000a"/>
                <w:sz w:val="20"/>
                <w:szCs w:val="20"/>
                <w:lang w:val="kk-KZ"/>
              </w:rPr>
              <w:t>6cos</w:t>
            </w:r>
            <w:r>
              <w:rPr>
                <w:color w:val="00000a"/>
                <w:sz w:val="20"/>
                <w:szCs w:val="20"/>
              </w:rPr>
              <w:t>α</w:t>
            </w:r>
            <w:r>
              <w:rPr>
                <w:color w:val="00000a"/>
                <w:sz w:val="20"/>
                <w:szCs w:val="20"/>
                <w:lang w:val="kk-KZ"/>
              </w:rPr>
              <w:t>+</w:t>
            </w:r>
            <w:r>
              <w:rPr>
                <w:color w:val="00000a"/>
                <w:sz w:val="20"/>
                <w:szCs w:val="20"/>
              </w:rPr>
              <w:t>π</w:t>
            </w:r>
            <w:r>
              <w:rPr>
                <w:color w:val="00000a"/>
                <w:sz w:val="20"/>
                <w:szCs w:val="20"/>
                <w:lang w:val="kk-KZ"/>
              </w:rPr>
              <w:t>6=2∙ -12cos</w:t>
            </w:r>
            <w:r>
              <w:rPr>
                <w:color w:val="00000a"/>
                <w:sz w:val="20"/>
                <w:szCs w:val="20"/>
              </w:rPr>
              <w:t>α</w:t>
            </w:r>
            <w:r>
              <w:rPr>
                <w:color w:val="00000a"/>
                <w:sz w:val="20"/>
                <w:szCs w:val="20"/>
                <w:lang w:val="kk-KZ"/>
              </w:rPr>
              <w:t>+</w:t>
            </w:r>
            <w:r>
              <w:rPr>
                <w:color w:val="00000a"/>
                <w:sz w:val="20"/>
                <w:szCs w:val="20"/>
              </w:rPr>
              <w:t>π</w:t>
            </w:r>
            <w:r>
              <w:rPr>
                <w:color w:val="00000a"/>
                <w:sz w:val="20"/>
                <w:szCs w:val="20"/>
                <w:lang w:val="kk-KZ"/>
              </w:rPr>
              <w:t>6= -cos</w:t>
            </w:r>
            <w:r>
              <w:rPr>
                <w:color w:val="00000a"/>
                <w:sz w:val="20"/>
                <w:szCs w:val="20"/>
              </w:rPr>
              <w:t>α</w:t>
            </w:r>
            <w:r>
              <w:rPr>
                <w:color w:val="00000a"/>
                <w:sz w:val="20"/>
                <w:szCs w:val="20"/>
                <w:lang w:val="kk-KZ"/>
              </w:rPr>
              <w:t>+</w:t>
            </w:r>
            <w:r>
              <w:rPr>
                <w:color w:val="00000a"/>
                <w:sz w:val="20"/>
                <w:szCs w:val="20"/>
              </w:rPr>
              <w:t>π</w:t>
            </w:r>
            <w:r>
              <w:rPr>
                <w:color w:val="00000a"/>
                <w:sz w:val="20"/>
                <w:szCs w:val="20"/>
                <w:lang w:val="kk-KZ"/>
              </w:rPr>
              <w:t>6</w:t>
            </w:r>
          </w:p>
          <w:p>
            <w:pPr>
              <w:pStyle w:val="style94"/>
              <w:spacing w:before="0" w:beforeAutospacing="false" w:after="0" w:afterAutospacing="false" w:lineRule="atLeast" w:line="274"/>
              <w:rPr>
                <w:color w:val="000000"/>
                <w:sz w:val="20"/>
                <w:szCs w:val="20"/>
              </w:rPr>
            </w:pPr>
            <w:r>
              <w:rPr>
                <w:color w:val="00000a"/>
                <w:sz w:val="20"/>
                <w:szCs w:val="20"/>
              </w:rPr>
              <w:t>Бағалау критерийі: 0-1 қате – «5»</w:t>
            </w:r>
          </w:p>
          <w:p>
            <w:pPr>
              <w:pStyle w:val="style94"/>
              <w:spacing w:before="0" w:beforeAutospacing="false" w:after="0" w:afterAutospacing="false" w:lineRule="atLeast" w:line="274"/>
              <w:rPr>
                <w:color w:val="000000"/>
                <w:sz w:val="20"/>
                <w:szCs w:val="20"/>
              </w:rPr>
            </w:pPr>
            <w:r>
              <w:rPr>
                <w:color w:val="00000a"/>
                <w:sz w:val="20"/>
                <w:szCs w:val="20"/>
              </w:rPr>
              <w:t>2 қате – «4»</w:t>
            </w:r>
          </w:p>
          <w:p>
            <w:pPr>
              <w:pStyle w:val="style94"/>
              <w:spacing w:before="0" w:beforeAutospacing="false" w:after="0" w:afterAutospacing="false" w:lineRule="atLeast" w:line="274"/>
              <w:rPr>
                <w:color w:val="000000"/>
                <w:sz w:val="20"/>
                <w:szCs w:val="20"/>
              </w:rPr>
            </w:pPr>
            <w:r>
              <w:rPr>
                <w:color w:val="00000a"/>
                <w:sz w:val="20"/>
                <w:szCs w:val="20"/>
              </w:rPr>
              <w:t>3 қате – «3»</w:t>
            </w:r>
          </w:p>
          <w:p>
            <w:pPr>
              <w:pStyle w:val="style94"/>
              <w:spacing w:before="0" w:beforeAutospacing="false" w:after="0" w:afterAutospacing="false" w:lineRule="atLeast" w:line="274"/>
              <w:rPr>
                <w:color w:val="000000"/>
                <w:sz w:val="20"/>
                <w:szCs w:val="20"/>
              </w:rPr>
            </w:pPr>
            <w:r>
              <w:rPr>
                <w:color w:val="00000a"/>
                <w:sz w:val="20"/>
                <w:szCs w:val="20"/>
              </w:rPr>
              <w:t>4 қате – «2»</w:t>
            </w:r>
          </w:p>
          <w:p>
            <w:pPr>
              <w:pStyle w:val="style0"/>
              <w:spacing w:after="0"/>
              <w:jc w:val="center"/>
              <w:rPr>
                <w:rFonts w:ascii="Times New Roman" w:cs="Times New Roman" w:hAnsi="Times New Roman"/>
                <w:sz w:val="20"/>
                <w:szCs w:val="20"/>
              </w:rPr>
            </w:pPr>
          </w:p>
          <w:p>
            <w:pPr>
              <w:pStyle w:val="style0"/>
              <w:spacing w:after="0"/>
              <w:jc w:val="center"/>
              <w:rPr>
                <w:rFonts w:ascii="Times New Roman" w:cs="Times New Roman" w:hAnsi="Times New Roman"/>
                <w:b/>
                <w:sz w:val="20"/>
                <w:szCs w:val="20"/>
              </w:rPr>
            </w:pPr>
            <w:r>
              <w:rPr>
                <w:rFonts w:ascii="Times New Roman" w:cs="Times New Roman" w:hAnsi="Times New Roman"/>
                <w:b/>
                <w:sz w:val="20"/>
                <w:szCs w:val="20"/>
              </w:rPr>
              <w:t>2. Пилот және штурман әдісі. Есептер шығару/Қайта бағыттау сұрақтары/ /3 ұпай/</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1. формуланы дұрыс қолдану 1 ұпай</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2. шығарылуы толық жазылуы 1 ұпай</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3. түсіндіргенде нақты жауап  1 ұпай</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lang w:val="kk-KZ"/>
              </w:rPr>
              <w:drawing>
                <wp:inline distL="0" distT="0" distB="0" distR="0">
                  <wp:extent cx="2743200" cy="2057400"/>
                  <wp:effectExtent l="0" t="0" r="0" b="0"/>
                  <wp:docPr id="155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8" name="_x0000_t75"/>
                          <pic:cNvPicPr/>
                        </pic:nvPicPr>
                        <pic:blipFill>
                          <a:blip r:embed="rId390" cstate="print"/>
                          <a:srcRect l="0" t="0" r="0" b="0"/>
                          <a:stretch/>
                        </pic:blipFill>
                        <pic:spPr>
                          <a:xfrm rot="0">
                            <a:off x="0" y="0"/>
                            <a:ext cx="2743200" cy="2057400"/>
                          </a:xfrm>
                          <a:prstGeom prst="rect"/>
                          <a:ln>
                            <a:noFill/>
                          </a:ln>
                        </pic:spPr>
                      </pic:pic>
                    </a:graphicData>
                  </a:graphic>
                </wp:inline>
              </w:drawing>
            </w:r>
          </w:p>
          <w:p>
            <w:pPr>
              <w:pStyle w:val="style0"/>
              <w:spacing w:after="0"/>
              <w:jc w:val="center"/>
              <w:rPr>
                <w:rFonts w:ascii="Times New Roman" w:cs="Times New Roman" w:hAnsi="Times New Roman"/>
                <w:sz w:val="20"/>
                <w:szCs w:val="20"/>
              </w:rPr>
            </w:pPr>
          </w:p>
          <w:p>
            <w:pPr>
              <w:pStyle w:val="style0"/>
              <w:spacing w:after="0"/>
              <w:jc w:val="center"/>
              <w:rPr>
                <w:rFonts w:ascii="Times New Roman" w:cs="Times New Roman" w:hAnsi="Times New Roman"/>
                <w:b/>
                <w:sz w:val="20"/>
                <w:szCs w:val="20"/>
              </w:rPr>
            </w:pPr>
            <w:r>
              <w:rPr>
                <w:rFonts w:ascii="Times New Roman" w:cs="Times New Roman" w:hAnsi="Times New Roman"/>
                <w:b/>
                <w:sz w:val="20"/>
                <w:szCs w:val="20"/>
              </w:rPr>
              <w:t xml:space="preserve"> Тау басына шығу әдісі/Өзіндік жұмыс/ /4 ұпай/</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Деңгейлік тапсырмалар жеке оқушыларға орындауға ұсынылады.</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                               І нұсқа          Өрнекті ықшамда</w:t>
            </w:r>
          </w:p>
          <w:p>
            <w:pPr>
              <w:pStyle w:val="style0"/>
              <w:spacing w:after="0"/>
              <w:rPr>
                <w:rFonts w:ascii="Times New Roman" w:cs="Times New Roman" w:hAnsi="Times New Roman"/>
                <w:sz w:val="20"/>
                <w:szCs w:val="20"/>
              </w:rPr>
            </w:pPr>
            <w:r>
              <w:rPr>
                <w:rFonts w:ascii="Times New Roman" w:cs="Times New Roman" w:hAnsi="Times New Roman"/>
                <w:sz w:val="20"/>
                <w:szCs w:val="20"/>
              </w:rPr>
              <w:t>1)</w:t>
            </w:r>
            <w:r>
              <w:rPr>
                <w:rFonts w:ascii="Times New Roman" w:cs="Times New Roman" w:hAnsi="Times New Roman"/>
                <w:position w:val="-28"/>
                <w:sz w:val="20"/>
                <w:szCs w:val="20"/>
                <w:lang w:val="kk-KZ"/>
              </w:rPr>
              <w:drawing>
                <wp:inline distL="0" distT="0" distB="0" distR="0">
                  <wp:extent cx="1123950" cy="447675"/>
                  <wp:effectExtent l="0" t="0" r="0" b="0"/>
                  <wp:docPr id="155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9" name="_x0000_t75"/>
                          <pic:cNvPicPr/>
                        </pic:nvPicPr>
                        <pic:blipFill>
                          <a:blip r:embed="rId391" cstate="print"/>
                          <a:srcRect l="0" t="0" r="0" b="0"/>
                          <a:stretch/>
                        </pic:blipFill>
                        <pic:spPr>
                          <a:xfrm rot="0">
                            <a:off x="0" y="0"/>
                            <a:ext cx="1123950" cy="447675"/>
                          </a:xfrm>
                          <a:prstGeom prst="rect"/>
                          <a:ln>
                            <a:noFill/>
                          </a:ln>
                        </pic:spPr>
                      </pic:pic>
                    </a:graphicData>
                  </a:graphic>
                </wp:inline>
              </w:drawing>
            </w:r>
            <w:r>
              <w:rPr>
                <w:rFonts w:ascii="Times New Roman" w:cs="Times New Roman" w:hAnsi="Times New Roman"/>
                <w:sz w:val="20"/>
                <w:szCs w:val="20"/>
              </w:rPr>
              <w:t xml:space="preserve">        2) </w:t>
            </w:r>
            <w:r>
              <w:rPr>
                <w:rFonts w:ascii="Times New Roman" w:cs="Times New Roman" w:hAnsi="Times New Roman"/>
                <w:position w:val="-30"/>
                <w:sz w:val="20"/>
                <w:szCs w:val="20"/>
                <w:lang w:val="en-US"/>
              </w:rPr>
              <w:drawing>
                <wp:inline distL="0" distT="0" distB="0" distR="0">
                  <wp:extent cx="2047874" cy="457200"/>
                  <wp:effectExtent l="0" t="0" r="0" b="0"/>
                  <wp:docPr id="155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0" name="_x0000_t75"/>
                          <pic:cNvPicPr/>
                        </pic:nvPicPr>
                        <pic:blipFill>
                          <a:blip r:embed="rId392" cstate="print"/>
                          <a:srcRect l="0" t="0" r="0" b="0"/>
                          <a:stretch/>
                        </pic:blipFill>
                        <pic:spPr>
                          <a:xfrm rot="0">
                            <a:off x="0" y="0"/>
                            <a:ext cx="2047874" cy="457200"/>
                          </a:xfrm>
                          <a:prstGeom prst="rect"/>
                          <a:ln>
                            <a:noFill/>
                          </a:ln>
                        </pic:spPr>
                      </pic:pic>
                    </a:graphicData>
                  </a:graphic>
                </wp:inline>
              </w:drawing>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                               ІІ нұсқа      Өрнекті ықшамда</w:t>
            </w:r>
          </w:p>
          <w:p>
            <w:pPr>
              <w:pStyle w:val="style0"/>
              <w:spacing w:after="0"/>
              <w:rPr>
                <w:rFonts w:ascii="Times New Roman" w:cs="Times New Roman" w:hAnsi="Times New Roman"/>
                <w:position w:val="-30"/>
                <w:sz w:val="20"/>
                <w:szCs w:val="20"/>
              </w:rPr>
            </w:pPr>
            <w:r>
              <w:rPr>
                <w:rFonts w:ascii="Times New Roman" w:cs="Times New Roman" w:hAnsi="Times New Roman"/>
                <w:sz w:val="20"/>
                <w:szCs w:val="20"/>
              </w:rPr>
              <w:t>1)</w:t>
            </w:r>
            <w:r>
              <w:rPr>
                <w:rFonts w:ascii="Times New Roman" w:cs="Times New Roman" w:hAnsi="Times New Roman"/>
                <w:position w:val="-28"/>
                <w:sz w:val="20"/>
                <w:szCs w:val="20"/>
                <w:lang w:val="kk-KZ"/>
              </w:rPr>
              <w:drawing>
                <wp:inline distL="0" distT="0" distB="0" distR="0">
                  <wp:extent cx="1581150" cy="447675"/>
                  <wp:effectExtent l="0" t="0" r="0" b="0"/>
                  <wp:docPr id="155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1" name="_x0000_t75"/>
                          <pic:cNvPicPr/>
                        </pic:nvPicPr>
                        <pic:blipFill>
                          <a:blip r:embed="rId393" cstate="print"/>
                          <a:srcRect l="0" t="0" r="0" b="0"/>
                          <a:stretch/>
                        </pic:blipFill>
                        <pic:spPr>
                          <a:xfrm rot="0">
                            <a:off x="0" y="0"/>
                            <a:ext cx="1581150" cy="447675"/>
                          </a:xfrm>
                          <a:prstGeom prst="rect"/>
                          <a:ln>
                            <a:noFill/>
                          </a:ln>
                        </pic:spPr>
                      </pic:pic>
                    </a:graphicData>
                  </a:graphic>
                </wp:inline>
              </w:drawing>
            </w:r>
            <w:r>
              <w:rPr>
                <w:rFonts w:ascii="Times New Roman" w:cs="Times New Roman" w:hAnsi="Times New Roman"/>
                <w:sz w:val="20"/>
                <w:szCs w:val="20"/>
              </w:rPr>
              <w:t xml:space="preserve">  2)</w:t>
            </w:r>
            <w:r>
              <w:rPr>
                <w:rFonts w:ascii="Times New Roman" w:cs="Times New Roman" w:hAnsi="Times New Roman"/>
                <w:position w:val="-30"/>
                <w:sz w:val="20"/>
                <w:szCs w:val="20"/>
                <w:lang w:val="en-US"/>
              </w:rPr>
              <w:drawing>
                <wp:inline distL="0" distT="0" distB="0" distR="0">
                  <wp:extent cx="2019299" cy="409575"/>
                  <wp:effectExtent l="0" t="0" r="0" b="0"/>
                  <wp:docPr id="155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2" name="_x0000_t75"/>
                          <pic:cNvPicPr/>
                        </pic:nvPicPr>
                        <pic:blipFill>
                          <a:blip r:embed="rId394" cstate="print"/>
                          <a:srcRect l="0" t="0" r="0" b="0"/>
                          <a:stretch/>
                        </pic:blipFill>
                        <pic:spPr>
                          <a:xfrm rot="0">
                            <a:off x="0" y="0"/>
                            <a:ext cx="2019299" cy="409575"/>
                          </a:xfrm>
                          <a:prstGeom prst="rect"/>
                          <a:ln>
                            <a:noFill/>
                          </a:ln>
                        </pic:spPr>
                      </pic:pic>
                    </a:graphicData>
                  </a:graphic>
                </wp:inline>
              </w:drawing>
            </w:r>
          </w:p>
          <w:p>
            <w:pPr>
              <w:pStyle w:val="style94"/>
              <w:spacing w:before="0" w:beforeAutospacing="false" w:after="0" w:afterAutospacing="false" w:lineRule="atLeast" w:line="274"/>
              <w:rPr>
                <w:color w:val="000000"/>
                <w:sz w:val="20"/>
                <w:szCs w:val="20"/>
                <w:lang w:val="kk-KZ"/>
              </w:rPr>
            </w:pPr>
            <w:r>
              <w:rPr>
                <w:color w:val="00000a"/>
                <w:sz w:val="20"/>
                <w:szCs w:val="20"/>
                <w:lang w:val="kk-KZ"/>
              </w:rPr>
              <w:t>Сәйкестендіу тапсырмасы:</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1) sin</w:t>
            </w:r>
            <w:r>
              <w:rPr>
                <w:color w:val="00000a"/>
                <w:sz w:val="20"/>
                <w:szCs w:val="20"/>
              </w:rPr>
              <w:t>α</w:t>
            </w:r>
            <w:r>
              <w:rPr>
                <w:color w:val="00000a"/>
                <w:sz w:val="20"/>
                <w:szCs w:val="20"/>
                <w:lang w:val="kk-KZ"/>
              </w:rPr>
              <w:t>+sin</w:t>
            </w:r>
            <w:r>
              <w:rPr>
                <w:color w:val="00000a"/>
                <w:sz w:val="20"/>
                <w:szCs w:val="20"/>
              </w:rPr>
              <w:t>β</w:t>
            </w:r>
            <w:r>
              <w:rPr>
                <w:rStyle w:val="style4099"/>
                <w:color w:val="00000a"/>
                <w:sz w:val="20"/>
                <w:szCs w:val="20"/>
                <w:lang w:val="kk-KZ"/>
              </w:rPr>
              <w:t> </w:t>
            </w:r>
            <w:r>
              <w:rPr>
                <w:color w:val="00000a"/>
                <w:sz w:val="20"/>
                <w:szCs w:val="20"/>
                <w:lang w:val="kk-KZ"/>
              </w:rPr>
              <w:t>1)</w:t>
            </w:r>
            <w:r>
              <w:rPr>
                <w:rStyle w:val="style4099"/>
                <w:color w:val="00000a"/>
                <w:sz w:val="20"/>
                <w:szCs w:val="20"/>
                <w:lang w:val="kk-KZ"/>
              </w:rPr>
              <w:t> </w:t>
            </w:r>
            <w:r>
              <w:rPr>
                <w:color w:val="00000a"/>
                <w:sz w:val="20"/>
                <w:szCs w:val="20"/>
                <w:lang w:val="kk-KZ"/>
              </w:rPr>
              <w:t>2cos</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 cos</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2) sin</w:t>
            </w:r>
            <w:r>
              <w:rPr>
                <w:color w:val="00000a"/>
                <w:sz w:val="20"/>
                <w:szCs w:val="20"/>
              </w:rPr>
              <w:t>α</w:t>
            </w:r>
            <w:r>
              <w:rPr>
                <w:color w:val="00000a"/>
                <w:sz w:val="20"/>
                <w:szCs w:val="20"/>
                <w:lang w:val="kk-KZ"/>
              </w:rPr>
              <w:t>-sin</w:t>
            </w:r>
            <w:r>
              <w:rPr>
                <w:color w:val="00000a"/>
                <w:sz w:val="20"/>
                <w:szCs w:val="20"/>
              </w:rPr>
              <w:t>β</w:t>
            </w:r>
            <w:r>
              <w:rPr>
                <w:rStyle w:val="style4099"/>
                <w:color w:val="00000a"/>
                <w:sz w:val="20"/>
                <w:szCs w:val="20"/>
                <w:lang w:val="kk-KZ"/>
              </w:rPr>
              <w:t> </w:t>
            </w:r>
            <w:r>
              <w:rPr>
                <w:color w:val="00000a"/>
                <w:sz w:val="20"/>
                <w:szCs w:val="20"/>
                <w:lang w:val="kk-KZ"/>
              </w:rPr>
              <w:t>2)sin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cos</w:t>
            </w:r>
            <w:r>
              <w:rPr>
                <w:color w:val="00000a"/>
                <w:sz w:val="20"/>
                <w:szCs w:val="20"/>
              </w:rPr>
              <w:t>α</w:t>
            </w:r>
            <w:r>
              <w:rPr>
                <w:color w:val="00000a"/>
                <w:sz w:val="20"/>
                <w:szCs w:val="20"/>
                <w:lang w:val="kk-KZ"/>
              </w:rPr>
              <w:t>*cos</w:t>
            </w:r>
            <w:r>
              <w:rPr>
                <w:color w:val="00000a"/>
                <w:sz w:val="20"/>
                <w:szCs w:val="20"/>
              </w:rPr>
              <w:t>β</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3) cos</w:t>
            </w:r>
            <w:r>
              <w:rPr>
                <w:color w:val="00000a"/>
                <w:sz w:val="20"/>
                <w:szCs w:val="20"/>
              </w:rPr>
              <w:t>α</w:t>
            </w:r>
            <w:r>
              <w:rPr>
                <w:color w:val="00000a"/>
                <w:sz w:val="20"/>
                <w:szCs w:val="20"/>
                <w:lang w:val="kk-KZ"/>
              </w:rPr>
              <w:t>+cos</w:t>
            </w:r>
            <w:r>
              <w:rPr>
                <w:color w:val="00000a"/>
                <w:sz w:val="20"/>
                <w:szCs w:val="20"/>
              </w:rPr>
              <w:t>β</w:t>
            </w:r>
            <w:r>
              <w:rPr>
                <w:rStyle w:val="style4099"/>
                <w:color w:val="00000a"/>
                <w:sz w:val="20"/>
                <w:szCs w:val="20"/>
                <w:lang w:val="kk-KZ"/>
              </w:rPr>
              <w:t> </w:t>
            </w:r>
            <w:r>
              <w:rPr>
                <w:color w:val="00000a"/>
                <w:sz w:val="20"/>
                <w:szCs w:val="20"/>
                <w:lang w:val="kk-KZ"/>
              </w:rPr>
              <w:t>3)sin</w:t>
            </w:r>
            <w:r>
              <w:rPr>
                <w:color w:val="00000a"/>
                <w:sz w:val="20"/>
                <w:szCs w:val="20"/>
              </w:rPr>
              <w:t>β</w:t>
            </w:r>
            <w:r>
              <w:rPr>
                <w:color w:val="00000a"/>
                <w:sz w:val="20"/>
                <w:szCs w:val="20"/>
                <w:lang w:val="kk-KZ"/>
              </w:rPr>
              <w:t>+</w:t>
            </w:r>
            <w:r>
              <w:rPr>
                <w:color w:val="00000a"/>
                <w:sz w:val="20"/>
                <w:szCs w:val="20"/>
              </w:rPr>
              <w:t>α</w:t>
            </w:r>
            <w:r>
              <w:rPr>
                <w:color w:val="00000a"/>
                <w:sz w:val="20"/>
                <w:szCs w:val="20"/>
                <w:lang w:val="kk-KZ"/>
              </w:rPr>
              <w:t>sin</w:t>
            </w:r>
            <w:r>
              <w:rPr>
                <w:color w:val="00000a"/>
                <w:sz w:val="20"/>
                <w:szCs w:val="20"/>
              </w:rPr>
              <w:t>α</w:t>
            </w:r>
            <w:r>
              <w:rPr>
                <w:color w:val="00000a"/>
                <w:sz w:val="20"/>
                <w:szCs w:val="20"/>
                <w:lang w:val="kk-KZ"/>
              </w:rPr>
              <w:t xml:space="preserve"> sin</w:t>
            </w:r>
            <w:r>
              <w:rPr>
                <w:color w:val="00000a"/>
                <w:sz w:val="20"/>
                <w:szCs w:val="20"/>
              </w:rPr>
              <w:t>β</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4) cos</w:t>
            </w:r>
            <w:r>
              <w:rPr>
                <w:color w:val="00000a"/>
                <w:sz w:val="20"/>
                <w:szCs w:val="20"/>
              </w:rPr>
              <w:t>α</w:t>
            </w:r>
            <w:r>
              <w:rPr>
                <w:color w:val="00000a"/>
                <w:sz w:val="20"/>
                <w:szCs w:val="20"/>
                <w:lang w:val="kk-KZ"/>
              </w:rPr>
              <w:t>-cos</w:t>
            </w:r>
            <w:r>
              <w:rPr>
                <w:color w:val="00000a"/>
                <w:sz w:val="20"/>
                <w:szCs w:val="20"/>
              </w:rPr>
              <w:t>β</w:t>
            </w:r>
            <w:r>
              <w:rPr>
                <w:rStyle w:val="style4099"/>
                <w:color w:val="00000a"/>
                <w:sz w:val="20"/>
                <w:szCs w:val="20"/>
                <w:lang w:val="kk-KZ"/>
              </w:rPr>
              <w:t> </w:t>
            </w:r>
            <w:r>
              <w:rPr>
                <w:color w:val="00000a"/>
                <w:sz w:val="20"/>
                <w:szCs w:val="20"/>
                <w:lang w:val="kk-KZ"/>
              </w:rPr>
              <w:t>4)-2sin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5) tg</w:t>
            </w:r>
            <w:r>
              <w:rPr>
                <w:color w:val="00000a"/>
                <w:sz w:val="20"/>
                <w:szCs w:val="20"/>
              </w:rPr>
              <w:t>α</w:t>
            </w:r>
            <w:r>
              <w:rPr>
                <w:color w:val="00000a"/>
                <w:sz w:val="20"/>
                <w:szCs w:val="20"/>
                <w:lang w:val="kk-KZ"/>
              </w:rPr>
              <w:t>+tg</w:t>
            </w:r>
            <w:r>
              <w:rPr>
                <w:color w:val="00000a"/>
                <w:sz w:val="20"/>
                <w:szCs w:val="20"/>
              </w:rPr>
              <w:t>β</w:t>
            </w:r>
            <w:r>
              <w:rPr>
                <w:rStyle w:val="style4099"/>
                <w:color w:val="00000a"/>
                <w:sz w:val="20"/>
                <w:szCs w:val="20"/>
                <w:lang w:val="kk-KZ"/>
              </w:rPr>
              <w:t> </w:t>
            </w:r>
            <w:r>
              <w:rPr>
                <w:color w:val="00000a"/>
                <w:sz w:val="20"/>
                <w:szCs w:val="20"/>
                <w:lang w:val="kk-KZ"/>
              </w:rPr>
              <w:t>5)</w:t>
            </w:r>
            <w:r>
              <w:rPr>
                <w:rStyle w:val="style4099"/>
                <w:color w:val="00000a"/>
                <w:sz w:val="20"/>
                <w:szCs w:val="20"/>
                <w:lang w:val="kk-KZ"/>
              </w:rPr>
              <w:t> </w:t>
            </w:r>
            <w:r>
              <w:rPr>
                <w:color w:val="00000a"/>
                <w:sz w:val="20"/>
                <w:szCs w:val="20"/>
                <w:lang w:val="kk-KZ"/>
              </w:rPr>
              <w:t>2sin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2cos</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6) tg</w:t>
            </w:r>
            <w:r>
              <w:rPr>
                <w:color w:val="00000a"/>
                <w:sz w:val="20"/>
                <w:szCs w:val="20"/>
              </w:rPr>
              <w:t>α</w:t>
            </w:r>
            <w:r>
              <w:rPr>
                <w:color w:val="00000a"/>
                <w:sz w:val="20"/>
                <w:szCs w:val="20"/>
                <w:lang w:val="kk-KZ"/>
              </w:rPr>
              <w:t>-tg</w:t>
            </w:r>
            <w:r>
              <w:rPr>
                <w:color w:val="00000a"/>
                <w:sz w:val="20"/>
                <w:szCs w:val="20"/>
              </w:rPr>
              <w:t>β</w:t>
            </w:r>
            <w:r>
              <w:rPr>
                <w:rStyle w:val="style4099"/>
                <w:color w:val="00000a"/>
                <w:sz w:val="20"/>
                <w:szCs w:val="20"/>
                <w:lang w:val="kk-KZ"/>
              </w:rPr>
              <w:t> </w:t>
            </w:r>
            <w:r>
              <w:rPr>
                <w:color w:val="00000a"/>
                <w:sz w:val="20"/>
                <w:szCs w:val="20"/>
                <w:lang w:val="kk-KZ"/>
              </w:rPr>
              <w:t>6)sin</w:t>
            </w:r>
            <w:r>
              <w:rPr>
                <w:color w:val="00000a"/>
                <w:sz w:val="20"/>
                <w:szCs w:val="20"/>
              </w:rPr>
              <w:t>β</w:t>
            </w:r>
            <w:r>
              <w:rPr>
                <w:color w:val="00000a"/>
                <w:sz w:val="20"/>
                <w:szCs w:val="20"/>
                <w:lang w:val="kk-KZ"/>
              </w:rPr>
              <w:t>-</w:t>
            </w:r>
            <w:r>
              <w:rPr>
                <w:color w:val="00000a"/>
                <w:sz w:val="20"/>
                <w:szCs w:val="20"/>
              </w:rPr>
              <w:t>α</w:t>
            </w:r>
            <w:r>
              <w:rPr>
                <w:color w:val="00000a"/>
                <w:sz w:val="20"/>
                <w:szCs w:val="20"/>
                <w:lang w:val="kk-KZ"/>
              </w:rPr>
              <w:t>sin</w:t>
            </w:r>
            <w:r>
              <w:rPr>
                <w:color w:val="00000a"/>
                <w:sz w:val="20"/>
                <w:szCs w:val="20"/>
              </w:rPr>
              <w:t>α</w:t>
            </w:r>
            <w:r>
              <w:rPr>
                <w:color w:val="00000a"/>
                <w:sz w:val="20"/>
                <w:szCs w:val="20"/>
                <w:lang w:val="kk-KZ"/>
              </w:rPr>
              <w:t xml:space="preserve"> sin</w:t>
            </w:r>
            <w:r>
              <w:rPr>
                <w:color w:val="00000a"/>
                <w:sz w:val="20"/>
                <w:szCs w:val="20"/>
              </w:rPr>
              <w:t>β</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7) ctg</w:t>
            </w:r>
            <w:r>
              <w:rPr>
                <w:color w:val="00000a"/>
                <w:sz w:val="20"/>
                <w:szCs w:val="20"/>
              </w:rPr>
              <w:t>α</w:t>
            </w:r>
            <w:r>
              <w:rPr>
                <w:color w:val="00000a"/>
                <w:sz w:val="20"/>
                <w:szCs w:val="20"/>
                <w:lang w:val="kk-KZ"/>
              </w:rPr>
              <w:t>+ctg</w:t>
            </w:r>
            <w:r>
              <w:rPr>
                <w:color w:val="00000a"/>
                <w:sz w:val="20"/>
                <w:szCs w:val="20"/>
              </w:rPr>
              <w:t>β</w:t>
            </w:r>
            <w:r>
              <w:rPr>
                <w:rStyle w:val="style4099"/>
                <w:color w:val="00000a"/>
                <w:sz w:val="20"/>
                <w:szCs w:val="20"/>
                <w:lang w:val="kk-KZ"/>
              </w:rPr>
              <w:t> </w:t>
            </w:r>
            <w:r>
              <w:rPr>
                <w:color w:val="00000a"/>
                <w:sz w:val="20"/>
                <w:szCs w:val="20"/>
                <w:lang w:val="kk-KZ"/>
              </w:rPr>
              <w:t>7)</w:t>
            </w:r>
            <w:r>
              <w:rPr>
                <w:rStyle w:val="style4099"/>
                <w:color w:val="00000a"/>
                <w:sz w:val="20"/>
                <w:szCs w:val="20"/>
                <w:lang w:val="kk-KZ"/>
              </w:rPr>
              <w:t> </w:t>
            </w:r>
            <w:r>
              <w:rPr>
                <w:color w:val="00000a"/>
                <w:sz w:val="20"/>
                <w:szCs w:val="20"/>
                <w:lang w:val="kk-KZ"/>
              </w:rPr>
              <w:t>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cos</w:t>
            </w:r>
            <w:r>
              <w:rPr>
                <w:color w:val="00000a"/>
                <w:sz w:val="20"/>
                <w:szCs w:val="20"/>
              </w:rPr>
              <w:t>α</w:t>
            </w:r>
            <w:r>
              <w:rPr>
                <w:color w:val="00000a"/>
                <w:sz w:val="20"/>
                <w:szCs w:val="20"/>
                <w:lang w:val="kk-KZ"/>
              </w:rPr>
              <w:t xml:space="preserve"> cos</w:t>
            </w:r>
            <w:r>
              <w:rPr>
                <w:color w:val="00000a"/>
                <w:sz w:val="20"/>
                <w:szCs w:val="20"/>
              </w:rPr>
              <w:t>β</w:t>
            </w:r>
          </w:p>
          <w:p>
            <w:pPr>
              <w:pStyle w:val="style94"/>
              <w:spacing w:before="0" w:beforeAutospacing="false" w:after="0" w:afterAutospacing="false" w:lineRule="atLeast" w:line="274"/>
              <w:rPr>
                <w:color w:val="000000"/>
                <w:sz w:val="20"/>
                <w:szCs w:val="20"/>
                <w:lang w:val="kk-KZ"/>
              </w:rPr>
            </w:pPr>
            <w:r>
              <w:rPr>
                <w:color w:val="00000a"/>
                <w:sz w:val="20"/>
                <w:szCs w:val="20"/>
                <w:lang w:val="kk-KZ"/>
              </w:rPr>
              <w:t>8) ctg</w:t>
            </w:r>
            <w:r>
              <w:rPr>
                <w:color w:val="00000a"/>
                <w:sz w:val="20"/>
                <w:szCs w:val="20"/>
              </w:rPr>
              <w:t>α</w:t>
            </w:r>
            <w:r>
              <w:rPr>
                <w:color w:val="00000a"/>
                <w:sz w:val="20"/>
                <w:szCs w:val="20"/>
                <w:lang w:val="kk-KZ"/>
              </w:rPr>
              <w:t>-ctg</w:t>
            </w:r>
            <w:r>
              <w:rPr>
                <w:color w:val="00000a"/>
                <w:sz w:val="20"/>
                <w:szCs w:val="20"/>
              </w:rPr>
              <w:t>β</w:t>
            </w:r>
            <w:r>
              <w:rPr>
                <w:rStyle w:val="style4099"/>
                <w:color w:val="00000a"/>
                <w:sz w:val="20"/>
                <w:szCs w:val="20"/>
                <w:lang w:val="kk-KZ"/>
              </w:rPr>
              <w:t> </w:t>
            </w:r>
            <w:r>
              <w:rPr>
                <w:color w:val="00000a"/>
                <w:sz w:val="20"/>
                <w:szCs w:val="20"/>
                <w:lang w:val="kk-KZ"/>
              </w:rPr>
              <w:t>8)</w:t>
            </w:r>
            <w:r>
              <w:rPr>
                <w:rStyle w:val="style4099"/>
                <w:color w:val="00000a"/>
                <w:sz w:val="20"/>
                <w:szCs w:val="20"/>
                <w:lang w:val="kk-KZ"/>
              </w:rPr>
              <w:t> </w:t>
            </w:r>
            <w:r>
              <w:rPr>
                <w:color w:val="00000a"/>
                <w:sz w:val="20"/>
                <w:szCs w:val="20"/>
                <w:lang w:val="kk-KZ"/>
              </w:rPr>
              <w:t>2sin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 cos</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w:t>
            </w:r>
          </w:p>
          <w:p>
            <w:pPr>
              <w:pStyle w:val="style94"/>
              <w:spacing w:before="0" w:beforeAutospacing="false" w:after="0" w:afterAutospacing="false" w:lineRule="atLeast" w:line="274"/>
              <w:rPr>
                <w:color w:val="000000"/>
                <w:sz w:val="20"/>
                <w:szCs w:val="20"/>
              </w:rPr>
            </w:pPr>
            <w:r>
              <w:rPr>
                <w:color w:val="00000a"/>
                <w:sz w:val="20"/>
                <w:szCs w:val="20"/>
              </w:rPr>
              <w:t>Бағалау критериі:</w:t>
            </w:r>
            <w:r>
              <w:rPr>
                <w:rStyle w:val="style4099"/>
                <w:color w:val="00000a"/>
                <w:sz w:val="20"/>
                <w:szCs w:val="20"/>
              </w:rPr>
              <w:t> </w:t>
            </w:r>
            <w:r>
              <w:rPr>
                <w:color w:val="00000a"/>
                <w:sz w:val="20"/>
                <w:szCs w:val="20"/>
              </w:rPr>
              <w:t>0-1 қате – «5»</w:t>
            </w:r>
          </w:p>
          <w:p>
            <w:pPr>
              <w:pStyle w:val="style94"/>
              <w:spacing w:before="0" w:beforeAutospacing="false" w:after="0" w:afterAutospacing="false" w:lineRule="atLeast" w:line="274"/>
              <w:rPr>
                <w:color w:val="000000"/>
                <w:sz w:val="20"/>
                <w:szCs w:val="20"/>
              </w:rPr>
            </w:pPr>
            <w:r>
              <w:rPr>
                <w:color w:val="00000a"/>
                <w:sz w:val="20"/>
                <w:szCs w:val="20"/>
              </w:rPr>
              <w:t>2 қате – «4»</w:t>
            </w:r>
          </w:p>
          <w:p>
            <w:pPr>
              <w:pStyle w:val="style94"/>
              <w:spacing w:before="0" w:beforeAutospacing="false" w:after="0" w:afterAutospacing="false" w:lineRule="atLeast" w:line="274"/>
              <w:rPr>
                <w:color w:val="000000"/>
                <w:sz w:val="20"/>
                <w:szCs w:val="20"/>
              </w:rPr>
            </w:pPr>
            <w:r>
              <w:rPr>
                <w:color w:val="00000a"/>
                <w:sz w:val="20"/>
                <w:szCs w:val="20"/>
              </w:rPr>
              <w:t>3 қате – «3»</w:t>
            </w:r>
          </w:p>
          <w:p>
            <w:pPr>
              <w:pStyle w:val="style94"/>
              <w:spacing w:before="0" w:beforeAutospacing="false" w:after="0" w:afterAutospacing="false" w:lineRule="atLeast" w:line="274"/>
              <w:rPr>
                <w:color w:val="000000"/>
                <w:sz w:val="20"/>
                <w:szCs w:val="20"/>
              </w:rPr>
            </w:pPr>
            <w:r>
              <w:rPr>
                <w:color w:val="00000a"/>
                <w:sz w:val="20"/>
                <w:szCs w:val="20"/>
              </w:rPr>
              <w:t>4 қате – «2»</w:t>
            </w:r>
          </w:p>
          <w:p>
            <w:pPr>
              <w:pStyle w:val="style94"/>
              <w:spacing w:before="0" w:beforeAutospacing="false" w:after="0" w:afterAutospacing="false" w:lineRule="atLeast" w:line="274"/>
              <w:rPr>
                <w:color w:val="000000"/>
                <w:sz w:val="20"/>
                <w:szCs w:val="20"/>
              </w:rPr>
            </w:pPr>
            <w:r>
              <w:rPr>
                <w:color w:val="00000a"/>
                <w:sz w:val="20"/>
                <w:szCs w:val="20"/>
              </w:rPr>
              <w:t>Жауабы: 1 мен 5, 2 мен8, 3 пен 1, 4 пен 4, 5 пен 2, 6 мен 7, 7 мен 3, 8 бен 6.</w:t>
            </w:r>
          </w:p>
          <w:p>
            <w:pPr>
              <w:pStyle w:val="style0"/>
              <w:tabs>
                <w:tab w:val="left" w:leader="none" w:pos="2325"/>
              </w:tabs>
              <w:spacing w:after="0" w:lineRule="auto" w:line="240"/>
              <w:rPr>
                <w:rFonts w:ascii="Times New Roman" w:cs="Times New Roman" w:hAnsi="Times New Roman"/>
                <w:b/>
                <w:bCs/>
                <w:sz w:val="20"/>
                <w:szCs w:val="20"/>
              </w:rPr>
            </w:pPr>
          </w:p>
          <w:p>
            <w:pPr>
              <w:pStyle w:val="style0"/>
              <w:spacing w:after="0"/>
              <w:textAlignment w:val="baseline"/>
              <w:rPr>
                <w:rFonts w:ascii="Times New Roman" w:cs="Times New Roman" w:hAnsi="Times New Roman"/>
                <w:color w:val="000000"/>
                <w:sz w:val="20"/>
                <w:szCs w:val="20"/>
                <w:lang w:val="kk-KZ"/>
              </w:rPr>
            </w:pPr>
            <w:r>
              <w:rPr>
                <w:rFonts w:ascii="Times New Roman" w:cs="Times New Roman" w:hAnsi="Times New Roman"/>
                <w:b/>
                <w:sz w:val="20"/>
                <w:szCs w:val="20"/>
                <w:lang w:val="kk-KZ"/>
              </w:rPr>
              <w:t xml:space="preserve">Жұптық жұмыс </w:t>
            </w:r>
            <w:r>
              <w:rPr>
                <w:rFonts w:ascii="Times New Roman" w:cs="Times New Roman" w:hAnsi="Times New Roman"/>
                <w:color w:val="000000"/>
                <w:sz w:val="20"/>
                <w:szCs w:val="20"/>
                <w:lang w:val="kk-KZ"/>
              </w:rPr>
              <w:t xml:space="preserve"> «Пилот - Штурман» Штурман – басқарушы, пилот – орындаушы)</w:t>
            </w:r>
          </w:p>
          <w:p>
            <w:pPr>
              <w:pStyle w:val="style179"/>
              <w:spacing w:after="0"/>
              <w:ind w:left="284" w:hanging="568"/>
              <w:jc w:val="center"/>
              <w:rPr>
                <w:rFonts w:ascii="Times New Roman" w:cs="Times New Roman" w:hAnsi="Times New Roman"/>
                <w:sz w:val="20"/>
                <w:szCs w:val="20"/>
                <w:lang w:val="kk-KZ"/>
              </w:rPr>
            </w:pPr>
            <w:r>
              <w:rPr>
                <w:rFonts w:ascii="Times New Roman" w:cs="Times New Roman" w:hAnsi="Times New Roman"/>
                <w:sz w:val="20"/>
                <w:szCs w:val="20"/>
                <w:lang w:val="kk-KZ"/>
              </w:rPr>
              <w:t>Өрнектің мәнін табыңдар:</w:t>
            </w:r>
          </w:p>
          <w:p>
            <w:pPr>
              <w:pStyle w:val="style179"/>
              <w:spacing w:after="0"/>
              <w:ind w:left="284" w:hanging="568"/>
              <w:jc w:val="center"/>
              <w:rPr>
                <w:rFonts w:ascii="Times New Roman" w:cs="Times New Roman" w:hAnsi="Times New Roman"/>
                <w:sz w:val="20"/>
                <w:szCs w:val="20"/>
                <w:lang w:val="kk-KZ"/>
              </w:rPr>
            </w:pPr>
          </w:p>
          <w:p>
            <w:pPr>
              <w:pStyle w:val="style179"/>
              <w:spacing w:after="0"/>
              <w:ind w:left="284" w:hanging="568"/>
              <w:rPr>
                <w:rFonts w:ascii="Times New Roman" w:cs="Times New Roman" w:eastAsia="宋体" w:hAnsi="Times New Roman"/>
                <w:sz w:val="20"/>
                <w:szCs w:val="20"/>
                <w:lang w:val="kk-KZ"/>
              </w:rPr>
            </w:pPr>
            <w:r>
              <w:rPr>
                <w:rFonts w:ascii="Times New Roman" w:cs="Times New Roman" w:hAnsi="Times New Roman"/>
                <w:sz w:val="20"/>
                <w:szCs w:val="20"/>
                <w:lang w:val="kk-KZ"/>
              </w:rPr>
              <w:t xml:space="preserve">№1. </w:t>
            </w:r>
            <m:oMath>
              <m:r>
                <w:rPr>
                  <w:rFonts w:ascii="Cambria Math" w:cs="Times New Roman" w:hAnsi="Times New Roman"/>
                  <w:sz w:val="20"/>
                  <w:szCs w:val="20"/>
                  <w:lang w:val="kk-KZ"/>
                </w:rPr>
                <m:t>2</m:t>
              </m:r>
              <m:r>
                <w:rPr>
                  <w:rFonts w:ascii="Cambria Math" w:cs="Times New Roman" w:hAnsi="Cambria Math"/>
                  <w:sz w:val="20"/>
                  <w:szCs w:val="20"/>
                  <w:lang w:val="kk-KZ"/>
                </w:rPr>
                <m:t>sin</m:t>
              </m:r>
              <m:r>
                <w:rPr>
                  <w:rFonts w:ascii="Cambria Math" w:cs="Times New Roman" w:hAnsi="Times New Roman"/>
                  <w:sz w:val="20"/>
                  <w:szCs w:val="20"/>
                  <w:lang w:val="kk-KZ"/>
                </w:rPr>
                <m:t>7</m:t>
              </m:r>
              <m:r>
                <w:rPr>
                  <w:rFonts w:ascii="Cambria Math" w:cs="Times New Roman" w:hAnsi="Cambria Math"/>
                  <w:sz w:val="20"/>
                  <w:szCs w:val="20"/>
                  <w:lang w:val="kk-KZ"/>
                </w:rPr>
                <m:t>xcos</m:t>
              </m:r>
              <m:r>
                <w:rPr>
                  <w:rFonts w:ascii="Cambria Math" w:cs="Times New Roman" w:hAnsi="Times New Roman"/>
                  <w:sz w:val="20"/>
                  <w:szCs w:val="20"/>
                  <w:lang w:val="kk-KZ"/>
                </w:rPr>
                <m:t>13</m:t>
              </m:r>
              <m:r>
                <w:rPr>
                  <w:rFonts w:ascii="Cambria Math" w:cs="Times New Roman" w:hAnsi="Cambria Math"/>
                  <w:sz w:val="20"/>
                  <w:szCs w:val="20"/>
                  <w:lang w:val="kk-KZ"/>
                </w:rPr>
                <m:t>x</m:t>
              </m:r>
              <m:r>
                <w:rPr>
                  <w:rFonts w:ascii="Cambria Math" w:cs="Times New Roman" w:hAnsi="Times New Roman"/>
                  <w:sz w:val="20"/>
                  <w:szCs w:val="20"/>
                  <w:lang w:val="kk-KZ"/>
                </w:rPr>
                <m:t>=</m:t>
              </m:r>
              <m:r>
                <w:rPr>
                  <w:rFonts w:ascii="Cambria Math" w:cs="Times New Roman" w:hAnsi="Cambria Math"/>
                  <w:sz w:val="20"/>
                  <w:szCs w:val="20"/>
                  <w:lang w:val="kk-KZ"/>
                </w:rPr>
                <m:t>sin</m:t>
              </m:r>
              <m:r>
                <w:rPr>
                  <w:rFonts w:ascii="Cambria Math" w:cs="Times New Roman" w:hAnsi="Times New Roman"/>
                  <w:sz w:val="20"/>
                  <w:szCs w:val="20"/>
                  <w:lang w:val="kk-KZ"/>
                </w:rPr>
                <m:t>6</m:t>
              </m:r>
              <m:r>
                <w:rPr>
                  <w:rFonts w:ascii="Cambria Math" w:cs="Times New Roman" w:hAnsi="Cambria Math"/>
                  <w:sz w:val="20"/>
                  <w:szCs w:val="20"/>
                  <w:lang w:val="kk-KZ"/>
                </w:rPr>
                <m:t>x</m:t>
              </m:r>
              <m:r>
                <w:rPr>
                  <w:rFonts w:ascii="Cambria Math" w:cs="Times New Roman" w:hAnsi="Times New Roman"/>
                  <w:sz w:val="20"/>
                  <w:szCs w:val="20"/>
                  <w:lang w:val="kk-KZ"/>
                </w:rPr>
                <m:t xml:space="preserve">, </m:t>
              </m:r>
              <m:r>
                <w:rPr>
                  <w:rFonts w:ascii="Cambria Math" w:cs="Times New Roman" w:hAnsi="Cambria Math"/>
                  <w:sz w:val="20"/>
                  <w:szCs w:val="20"/>
                  <w:lang w:val="kk-KZ"/>
                </w:rPr>
                <m:t>x</m:t>
              </m:r>
              <m:r>
                <w:rPr>
                  <w:rFonts w:ascii="Cambria Math" w:cs="Times New Roman" w:hAnsi="Times New Roman"/>
                  <w:sz w:val="20"/>
                  <w:szCs w:val="20"/>
                  <w:lang w:val="kk-KZ"/>
                </w:rPr>
                <m:t>=</m:t>
              </m:r>
              <m:f>
                <m:fPr>
                  <m:ctrlPr>
                    <w:rPr>
                      <w:rFonts w:ascii="Cambria Math" w:cs="Times New Roman" w:hAnsi="Times New Roman"/>
                      <w:i/>
                      <w:sz w:val="20"/>
                      <w:szCs w:val="20"/>
                      <w:lang w:val="kk-KZ"/>
                    </w:rPr>
                  </m:ctrlPr>
                </m:fPr>
                <m:num>
                  <m:r>
                    <w:rPr>
                      <w:rFonts w:ascii="Cambria Math" w:cs="Times New Roman" w:hAnsi="Cambria Math"/>
                      <w:sz w:val="20"/>
                      <w:szCs w:val="20"/>
                      <w:lang w:val="kk-KZ"/>
                    </w:rPr>
                    <m:t>π</m:t>
                  </m:r>
                </m:num>
                <m:den>
                  <m:r>
                    <w:rPr>
                      <w:rFonts w:ascii="Cambria Math" w:cs="Times New Roman" w:hAnsi="Times New Roman"/>
                      <w:sz w:val="20"/>
                      <w:szCs w:val="20"/>
                      <w:lang w:val="kk-KZ"/>
                    </w:rPr>
                    <m:t>60</m:t>
                  </m:r>
                </m:den>
              </m:f>
            </m:oMath>
          </w:p>
          <w:p>
            <w:pPr>
              <w:pStyle w:val="style179"/>
              <w:spacing w:after="0"/>
              <w:ind w:left="284" w:hanging="568"/>
              <w:jc w:val="center"/>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Өрнекті ықшамда:</w:t>
            </w:r>
          </w:p>
          <w:p>
            <w:pPr>
              <w:pStyle w:val="style179"/>
              <w:spacing w:after="0"/>
              <w:ind w:left="284" w:hanging="568"/>
              <w:jc w:val="center"/>
              <w:rPr>
                <w:rFonts w:ascii="Times New Roman" w:cs="Times New Roman" w:eastAsia="宋体" w:hAnsi="Times New Roman"/>
                <w:sz w:val="20"/>
                <w:szCs w:val="20"/>
                <w:lang w:val="kk-KZ"/>
              </w:rPr>
            </w:pPr>
          </w:p>
          <w:p>
            <w:pPr>
              <w:pStyle w:val="style179"/>
              <w:spacing w:after="0"/>
              <w:ind w:left="284" w:hanging="568"/>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№2. </w:t>
            </w:r>
            <m:oMath>
              <m:f>
                <m:fPr>
                  <m:ctrlPr>
                    <w:rPr>
                      <w:rFonts w:ascii="Cambria Math" w:cs="Times New Roman" w:eastAsia="宋体" w:hAnsi="Times New Roman"/>
                      <w:i/>
                      <w:sz w:val="20"/>
                      <w:szCs w:val="20"/>
                      <w:lang w:val="kk-KZ"/>
                    </w:rPr>
                  </m:ctrlPr>
                </m:fPr>
                <m:num>
                  <m:r>
                    <w:rPr>
                      <w:rFonts w:ascii="Cambria Math" w:cs="Times New Roman" w:eastAsia="宋体" w:hAnsi="Cambria Math"/>
                      <w:sz w:val="20"/>
                      <w:szCs w:val="20"/>
                      <w:lang w:val="kk-KZ"/>
                    </w:rPr>
                    <m:t>c</m:t>
                  </m:r>
                  <m:r>
                    <w:rPr>
                      <w:rFonts w:ascii="Cambria Math" w:cs="Times New Roman" w:eastAsia="宋体" w:hAnsi="Cambria Math"/>
                      <w:sz w:val="20"/>
                      <w:szCs w:val="20"/>
                      <w:lang w:val="kk-KZ"/>
                    </w:rPr>
                    <m:t>os</m:t>
                  </m:r>
                  <m:r>
                    <w:rPr>
                      <w:rFonts w:ascii="Cambria Math" w:cs="Times New Roman" w:eastAsia="宋体" w:hAnsi="Times New Roman"/>
                      <w:sz w:val="20"/>
                      <w:szCs w:val="20"/>
                      <w:lang w:val="kk-KZ"/>
                    </w:rPr>
                    <m:t>2</m:t>
                  </m:r>
                  <m:r>
                    <w:rPr>
                      <w:rFonts w:ascii="Cambria Math" w:cs="Times New Roman" w:eastAsia="宋体" w:hAnsi="Cambria Math"/>
                      <w:sz w:val="20"/>
                      <w:szCs w:val="20"/>
                      <w:lang w:val="kk-KZ"/>
                    </w:rPr>
                    <m:t>x</m:t>
                  </m:r>
                  <m:r>
                    <w:rPr>
                      <w:rFonts w:ascii="Cambria Math" w:cs="Times New Roman" w:eastAsia="宋体" w:hAnsi="Times New Roman"/>
                      <w:sz w:val="20"/>
                      <w:szCs w:val="20"/>
                      <w:lang w:val="kk-KZ"/>
                    </w:rPr>
                    <m:t>+5</m:t>
                  </m:r>
                  <m:r>
                    <w:rPr>
                      <w:rFonts w:ascii="Cambria Math" w:cs="Times New Roman" w:eastAsia="宋体" w:hAnsi="Cambria Math"/>
                      <w:sz w:val="20"/>
                      <w:szCs w:val="20"/>
                      <w:lang w:val="kk-KZ"/>
                    </w:rPr>
                    <m:t>cos</m:t>
                  </m:r>
                  <m:r>
                    <w:rPr>
                      <w:rFonts w:ascii="Cambria Math" w:cs="Times New Roman" w:eastAsia="宋体" w:hAnsi="Times New Roman"/>
                      <w:sz w:val="20"/>
                      <w:szCs w:val="20"/>
                      <w:lang w:val="kk-KZ"/>
                    </w:rPr>
                    <m:t>3</m:t>
                  </m:r>
                  <m:r>
                    <w:rPr>
                      <w:rFonts w:ascii="Cambria Math" w:cs="Times New Roman" w:eastAsia="宋体" w:hAnsi="Cambria Math"/>
                      <w:sz w:val="20"/>
                      <w:szCs w:val="20"/>
                      <w:lang w:val="kk-KZ"/>
                    </w:rPr>
                    <m:t>x</m:t>
                  </m:r>
                  <m:r>
                    <w:rPr>
                      <w:rFonts w:ascii="Cambria Math" w:cs="Times New Roman" w:eastAsia="宋体" w:hAnsi="Times New Roman"/>
                      <w:sz w:val="20"/>
                      <w:szCs w:val="20"/>
                      <w:lang w:val="kk-KZ"/>
                    </w:rPr>
                    <m:t>+</m:t>
                  </m:r>
                  <m:r>
                    <w:rPr>
                      <w:rFonts w:ascii="Cambria Math" w:cs="Times New Roman" w:eastAsia="宋体" w:hAnsi="Cambria Math"/>
                      <w:sz w:val="20"/>
                      <w:szCs w:val="20"/>
                      <w:lang w:val="kk-KZ"/>
                    </w:rPr>
                    <m:t>cos</m:t>
                  </m:r>
                  <m:r>
                    <w:rPr>
                      <w:rFonts w:ascii="Cambria Math" w:cs="Times New Roman" w:eastAsia="宋体" w:hAnsi="Times New Roman"/>
                      <w:sz w:val="20"/>
                      <w:szCs w:val="20"/>
                      <w:lang w:val="kk-KZ"/>
                    </w:rPr>
                    <m:t>4</m:t>
                  </m:r>
                  <m:r>
                    <w:rPr>
                      <w:rFonts w:ascii="Cambria Math" w:cs="Times New Roman" w:eastAsia="宋体" w:hAnsi="Cambria Math"/>
                      <w:sz w:val="20"/>
                      <w:szCs w:val="20"/>
                      <w:lang w:val="kk-KZ"/>
                    </w:rPr>
                    <m:t>x</m:t>
                  </m:r>
                </m:num>
                <m:den>
                  <m:r>
                    <w:rPr>
                      <w:rFonts w:ascii="Cambria Math" w:cs="Times New Roman" w:eastAsia="宋体" w:hAnsi="Cambria Math"/>
                      <w:sz w:val="20"/>
                      <w:szCs w:val="20"/>
                      <w:lang w:val="kk-KZ"/>
                    </w:rPr>
                    <m:t>sin</m:t>
                  </m:r>
                  <m:r>
                    <w:rPr>
                      <w:rFonts w:ascii="Cambria Math" w:cs="Times New Roman" w:eastAsia="宋体" w:hAnsi="Times New Roman"/>
                      <w:sz w:val="20"/>
                      <w:szCs w:val="20"/>
                      <w:lang w:val="kk-KZ"/>
                    </w:rPr>
                    <m:t>2</m:t>
                  </m:r>
                  <m:r>
                    <w:rPr>
                      <w:rFonts w:ascii="Cambria Math" w:cs="Times New Roman" w:eastAsia="宋体" w:hAnsi="Cambria Math"/>
                      <w:sz w:val="20"/>
                      <w:szCs w:val="20"/>
                      <w:lang w:val="kk-KZ"/>
                    </w:rPr>
                    <m:t>x</m:t>
                  </m:r>
                  <m:r>
                    <w:rPr>
                      <w:rFonts w:ascii="Cambria Math" w:cs="Times New Roman" w:eastAsia="宋体" w:hAnsi="Times New Roman"/>
                      <w:sz w:val="20"/>
                      <w:szCs w:val="20"/>
                      <w:lang w:val="kk-KZ"/>
                    </w:rPr>
                    <m:t>+</m:t>
                  </m:r>
                  <m:r>
                    <w:rPr>
                      <w:rFonts w:ascii="Cambria Math" w:cs="Times New Roman" w:eastAsia="宋体" w:hAnsi="Cambria Math"/>
                      <w:sz w:val="20"/>
                      <w:szCs w:val="20"/>
                      <w:lang w:val="kk-KZ"/>
                    </w:rPr>
                    <m:t>sin</m:t>
                  </m:r>
                  <m:r>
                    <w:rPr>
                      <w:rFonts w:ascii="Cambria Math" w:cs="Times New Roman" w:eastAsia="宋体" w:hAnsi="Times New Roman"/>
                      <w:sz w:val="20"/>
                      <w:szCs w:val="20"/>
                      <w:lang w:val="kk-KZ"/>
                    </w:rPr>
                    <m:t>4</m:t>
                  </m:r>
                  <m:r>
                    <w:rPr>
                      <w:rFonts w:ascii="Cambria Math" w:cs="Times New Roman" w:eastAsia="宋体" w:hAnsi="Cambria Math"/>
                      <w:sz w:val="20"/>
                      <w:szCs w:val="20"/>
                      <w:lang w:val="kk-KZ"/>
                    </w:rPr>
                    <m:t>x</m:t>
                  </m:r>
                  <m:r>
                    <w:rPr>
                      <w:rFonts w:ascii="Cambria Math" w:cs="Times New Roman" w:eastAsia="宋体" w:hAnsi="Times New Roman"/>
                      <w:sz w:val="20"/>
                      <w:szCs w:val="20"/>
                      <w:lang w:val="kk-KZ"/>
                    </w:rPr>
                    <m:t>+5</m:t>
                  </m:r>
                  <m:r>
                    <w:rPr>
                      <w:rFonts w:ascii="Cambria Math" w:cs="Times New Roman" w:eastAsia="宋体" w:hAnsi="Cambria Math"/>
                      <w:sz w:val="20"/>
                      <w:szCs w:val="20"/>
                      <w:lang w:val="kk-KZ"/>
                    </w:rPr>
                    <m:t>sin</m:t>
                  </m:r>
                  <m:r>
                    <w:rPr>
                      <w:rFonts w:ascii="Cambria Math" w:cs="Times New Roman" w:eastAsia="宋体" w:hAnsi="Times New Roman"/>
                      <w:sz w:val="20"/>
                      <w:szCs w:val="20"/>
                      <w:lang w:val="kk-KZ"/>
                    </w:rPr>
                    <m:t>3</m:t>
                  </m:r>
                  <m:r>
                    <w:rPr>
                      <w:rFonts w:ascii="Cambria Math" w:cs="Times New Roman" w:eastAsia="宋体" w:hAnsi="Cambria Math"/>
                      <w:sz w:val="20"/>
                      <w:szCs w:val="20"/>
                      <w:lang w:val="kk-KZ"/>
                    </w:rPr>
                    <m:t>x</m:t>
                  </m:r>
                </m:den>
              </m:f>
            </m:oMath>
          </w:p>
          <w:p>
            <w:pPr>
              <w:pStyle w:val="style179"/>
              <w:spacing w:after="0"/>
              <w:ind w:left="284" w:hanging="568"/>
              <w:jc w:val="center"/>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Өрнектің мәнін табыңдар:</w:t>
            </w:r>
          </w:p>
          <w:p>
            <w:pPr>
              <w:pStyle w:val="style179"/>
              <w:spacing w:after="0"/>
              <w:ind w:left="284" w:hanging="568"/>
              <w:jc w:val="center"/>
              <w:rPr>
                <w:rFonts w:ascii="Times New Roman" w:cs="Times New Roman" w:eastAsia="宋体" w:hAnsi="Times New Roman"/>
                <w:sz w:val="20"/>
                <w:szCs w:val="20"/>
                <w:lang w:val="kk-KZ"/>
              </w:rPr>
            </w:pPr>
          </w:p>
          <w:p>
            <w:pPr>
              <w:pStyle w:val="style179"/>
              <w:spacing w:after="0"/>
              <w:ind w:left="284" w:hanging="568"/>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№3. </w:t>
            </w:r>
            <m:oMath>
              <m:r>
                <w:rPr>
                  <w:rFonts w:ascii="Cambria Math" w:cs="Times New Roman" w:eastAsia="宋体" w:hAnsi="Times New Roman"/>
                  <w:sz w:val="20"/>
                  <w:szCs w:val="20"/>
                  <w:lang w:val="kk-KZ"/>
                </w:rPr>
                <m:t>4</m:t>
              </m:r>
              <m:r>
                <w:rPr>
                  <w:rFonts w:ascii="Cambria Math" w:cs="Times New Roman" w:eastAsia="宋体" w:hAnsi="Cambria Math"/>
                  <w:sz w:val="20"/>
                  <w:szCs w:val="20"/>
                  <w:lang w:val="kk-KZ"/>
                </w:rPr>
                <m:t>cos</m:t>
              </m:r>
              <m:r>
                <w:rPr>
                  <w:rFonts w:ascii="Cambria Math" w:cs="Times New Roman" w:eastAsia="宋体" w:hAnsi="Times New Roman"/>
                  <w:sz w:val="20"/>
                  <w:szCs w:val="20"/>
                  <w:lang w:val="kk-KZ"/>
                </w:rPr>
                <m:t>3</m:t>
              </m:r>
              <m:r>
                <w:rPr>
                  <w:rFonts w:ascii="Cambria Math" w:cs="Times New Roman" w:eastAsia="宋体" w:hAnsi="Cambria Math"/>
                  <w:sz w:val="20"/>
                  <w:szCs w:val="20"/>
                  <w:lang w:val="kk-KZ"/>
                </w:rPr>
                <m:t>xcos</m:t>
              </m:r>
              <m:r>
                <w:rPr>
                  <w:rFonts w:ascii="Cambria Math" w:cs="Times New Roman" w:eastAsia="宋体" w:hAnsi="Times New Roman"/>
                  <w:sz w:val="20"/>
                  <w:szCs w:val="20"/>
                  <w:lang w:val="kk-KZ"/>
                </w:rPr>
                <m:t>7</m:t>
              </m:r>
              <m:r>
                <w:rPr>
                  <w:rFonts w:ascii="Cambria Math" w:cs="Times New Roman" w:eastAsia="宋体" w:hAnsi="Cambria Math"/>
                  <w:sz w:val="20"/>
                  <w:szCs w:val="20"/>
                  <w:lang w:val="kk-KZ"/>
                </w:rPr>
                <m:t>x</m:t>
              </m:r>
              <m:r>
                <w:rPr>
                  <w:rFonts w:ascii="Times New Roman" w:cs="Times New Roman" w:eastAsia="宋体" w:hAnsi="Times New Roman"/>
                  <w:sz w:val="20"/>
                  <w:szCs w:val="20"/>
                  <w:lang w:val="kk-KZ"/>
                </w:rPr>
                <m:t>-</m:t>
              </m:r>
              <m:r>
                <w:rPr>
                  <w:rFonts w:ascii="Cambria Math" w:cs="Times New Roman" w:eastAsia="宋体" w:hAnsi="Times New Roman"/>
                  <w:sz w:val="20"/>
                  <w:szCs w:val="20"/>
                  <w:lang w:val="kk-KZ"/>
                </w:rPr>
                <m:t>2</m:t>
              </m:r>
              <m:r>
                <w:rPr>
                  <w:rFonts w:ascii="Cambria Math" w:cs="Times New Roman" w:eastAsia="宋体" w:hAnsi="Cambria Math"/>
                  <w:sz w:val="20"/>
                  <w:szCs w:val="20"/>
                  <w:lang w:val="kk-KZ"/>
                </w:rPr>
                <m:t>cos</m:t>
              </m:r>
              <m:r>
                <w:rPr>
                  <w:rFonts w:ascii="Cambria Math" w:cs="Times New Roman" w:eastAsia="宋体" w:hAnsi="Times New Roman"/>
                  <w:sz w:val="20"/>
                  <w:szCs w:val="20"/>
                  <w:lang w:val="kk-KZ"/>
                </w:rPr>
                <m:t>4</m:t>
              </m:r>
              <m:r>
                <w:rPr>
                  <w:rFonts w:ascii="Cambria Math" w:cs="Times New Roman" w:eastAsia="宋体" w:hAnsi="Cambria Math"/>
                  <w:sz w:val="20"/>
                  <w:szCs w:val="20"/>
                  <w:lang w:val="kk-KZ"/>
                </w:rPr>
                <m:t>x</m:t>
              </m:r>
              <m:r>
                <w:rPr>
                  <w:rFonts w:ascii="Cambria Math" w:cs="Times New Roman" w:eastAsia="宋体" w:hAnsi="Times New Roman"/>
                  <w:sz w:val="20"/>
                  <w:szCs w:val="20"/>
                  <w:lang w:val="kk-KZ"/>
                </w:rPr>
                <m:t xml:space="preserve">, </m:t>
              </m:r>
              <m:r>
                <w:rPr>
                  <w:rFonts w:ascii="Cambria Math" w:cs="Times New Roman" w:eastAsia="宋体" w:hAnsi="Cambria Math"/>
                  <w:sz w:val="20"/>
                  <w:szCs w:val="20"/>
                  <w:lang w:val="kk-KZ"/>
                </w:rPr>
                <m:t>x</m:t>
              </m:r>
              <m:r>
                <w:rPr>
                  <w:rFonts w:ascii="Cambria Math" w:cs="Times New Roman" w:eastAsia="宋体" w:hAnsi="Times New Roman"/>
                  <w:sz w:val="20"/>
                  <w:szCs w:val="20"/>
                  <w:lang w:val="kk-KZ"/>
                </w:rPr>
                <m:t>=</m:t>
              </m:r>
              <m:f>
                <m:fPr>
                  <m:ctrlPr>
                    <w:rPr>
                      <w:rFonts w:ascii="Cambria Math" w:cs="Times New Roman" w:eastAsia="宋体" w:hAnsi="Times New Roman"/>
                      <w:i/>
                      <w:sz w:val="20"/>
                      <w:szCs w:val="20"/>
                      <w:lang w:val="en-US"/>
                    </w:rPr>
                  </m:ctrlPr>
                </m:fPr>
                <m:num>
                  <m:r>
                    <w:rPr>
                      <w:rFonts w:ascii="Cambria Math" w:cs="Times New Roman" w:eastAsia="宋体" w:hAnsi="Cambria Math"/>
                      <w:sz w:val="20"/>
                      <w:szCs w:val="20"/>
                      <w:lang w:val="kk-KZ"/>
                    </w:rPr>
                    <m:t>π</m:t>
                  </m:r>
                </m:num>
                <m:den>
                  <m:r>
                    <w:rPr>
                      <w:rFonts w:ascii="Cambria Math" w:cs="Times New Roman" w:eastAsia="宋体" w:hAnsi="Times New Roman"/>
                      <w:sz w:val="20"/>
                      <w:szCs w:val="20"/>
                      <w:lang w:val="kk-KZ"/>
                    </w:rPr>
                    <m:t>60</m:t>
                  </m:r>
                </m:den>
              </m:f>
            </m:oMath>
          </w:p>
          <w:p>
            <w:pPr>
              <w:pStyle w:val="style0"/>
              <w:tabs>
                <w:tab w:val="left" w:leader="none" w:pos="2325"/>
              </w:tabs>
              <w:spacing w:after="0" w:lineRule="auto" w:line="240"/>
              <w:rPr>
                <w:rFonts w:ascii="Times New Roman" w:cs="Times New Roman" w:hAnsi="Times New Roman"/>
                <w:b/>
                <w:bCs/>
                <w:sz w:val="20"/>
                <w:szCs w:val="20"/>
                <w:lang w:val="kk-KZ"/>
              </w:rPr>
            </w:pPr>
          </w:p>
          <w:p>
            <w:pPr>
              <w:pStyle w:val="style0"/>
              <w:tabs>
                <w:tab w:val="left" w:leader="none" w:pos="2325"/>
              </w:tabs>
              <w:spacing w:after="0" w:lineRule="auto" w:line="240"/>
              <w:rPr>
                <w:rFonts w:ascii="Times New Roman" w:cs="Times New Roman" w:hAnsi="Times New Roman"/>
                <w:b/>
                <w:bCs/>
                <w:sz w:val="20"/>
                <w:szCs w:val="20"/>
                <w:lang w:val="kk-KZ"/>
              </w:rPr>
            </w:pPr>
            <w:r>
              <w:rPr>
                <w:rFonts w:ascii="Times New Roman" w:cs="Times New Roman" w:hAnsi="Times New Roman"/>
                <w:b/>
                <w:bCs/>
                <w:sz w:val="20"/>
                <w:szCs w:val="20"/>
                <w:lang w:val="kk-KZ"/>
              </w:rPr>
              <w:t>Бағалау</w:t>
            </w:r>
            <w:r>
              <w:rPr>
                <w:rFonts w:ascii="Times New Roman" w:cs="Times New Roman" w:hAnsi="Times New Roman"/>
                <w:b/>
                <w:bCs/>
                <w:sz w:val="20"/>
                <w:szCs w:val="20"/>
                <w:lang w:val="kk-KZ"/>
              </w:rPr>
              <w:tab/>
            </w:r>
          </w:p>
          <w:p>
            <w:pPr>
              <w:pStyle w:val="style0"/>
              <w:spacing w:after="0" w:lineRule="auto" w:line="240"/>
              <w:rPr>
                <w:rFonts w:ascii="Times New Roman" w:cs="Times New Roman" w:eastAsia="Times New Roman" w:hAnsi="Times New Roman"/>
                <w:bCs/>
                <w:sz w:val="20"/>
                <w:szCs w:val="20"/>
                <w:lang w:val="kk-KZ"/>
              </w:rPr>
            </w:pPr>
            <w:r>
              <w:rPr>
                <w:rFonts w:ascii="Times New Roman" w:cs="Times New Roman" w:hAnsi="Times New Roman"/>
                <w:bCs/>
                <w:sz w:val="20"/>
                <w:szCs w:val="20"/>
                <w:lang w:val="kk-KZ"/>
              </w:rPr>
              <w:t>Оқушылардан тапсырманы орындап болғаннан кейін жауаптарын топтағы жұбымен тексеруді сұраймын.  Жауаптары бірдей ме?, әлде өзгешелік бар ма? Өзгешелік болса,  неге? Қате кімнен кетті?-деген сұрақтар қою арқылы сұрау, содан кейін барып таныстырылымнан дұрыс жауапты көрсетемін.</w:t>
            </w:r>
            <w:r>
              <w:rPr>
                <w:rFonts w:ascii="Times New Roman" w:cs="Times New Roman" w:hAnsi="Times New Roman"/>
                <w:sz w:val="20"/>
                <w:szCs w:val="20"/>
                <w:lang w:val="kk-KZ"/>
              </w:rPr>
              <w:t xml:space="preserve"> </w:t>
            </w:r>
          </w:p>
          <w:p>
            <w:pPr>
              <w:pStyle w:val="style0"/>
              <w:spacing w:after="0" w:lineRule="auto" w:line="240"/>
              <w:rPr>
                <w:rFonts w:ascii="Times New Roman" w:cs="Times New Roman" w:eastAsia="Times New Roman" w:hAnsi="Times New Roman"/>
                <w:bCs/>
                <w:sz w:val="20"/>
                <w:szCs w:val="20"/>
                <w:lang w:val="kk-KZ"/>
              </w:rPr>
            </w:pPr>
          </w:p>
        </w:tc>
        <w:tc>
          <w:tcPr>
            <w:tcW w:w="156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eastAsia="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ttp://bilimland.kz/kk/home#lesson=10594</w:t>
            </w: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r>
              <w:rPr>
                <w:rFonts w:ascii="Times New Roman" w:cs="Times New Roman" w:hAnsi="Times New Roman"/>
                <w:sz w:val="20"/>
                <w:szCs w:val="20"/>
                <w:lang w:val="kk-KZ"/>
              </w:rPr>
              <w:t>12-слайд</w:t>
            </w: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hAnsi="Times New Roman"/>
                <w:sz w:val="20"/>
                <w:szCs w:val="20"/>
                <w:lang w:val="kk-KZ"/>
              </w:rPr>
            </w:pPr>
          </w:p>
          <w:p>
            <w:pPr>
              <w:pStyle w:val="style0"/>
              <w:spacing w:after="0" w:lineRule="auto" w:line="240"/>
              <w:jc w:val="both"/>
              <w:rPr>
                <w:rFonts w:ascii="Times New Roman" w:cs="Times New Roman" w:eastAsia="Times New Roman" w:hAnsi="Times New Roman"/>
                <w:sz w:val="20"/>
                <w:szCs w:val="20"/>
                <w:lang w:val="kk-KZ"/>
              </w:rPr>
            </w:pPr>
          </w:p>
        </w:tc>
      </w:tr>
      <w:tr>
        <w:tblPrEx/>
        <w:trPr/>
        <w:tc>
          <w:tcPr>
            <w:tcW w:w="198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eastAsia="Times New Roman" w:hAnsi="Times New Roman"/>
                <w:sz w:val="20"/>
                <w:szCs w:val="20"/>
                <w:lang w:val="kk-KZ"/>
              </w:rPr>
            </w:pPr>
            <w:r>
              <w:rPr>
                <w:rFonts w:ascii="Times New Roman" w:cs="Times New Roman" w:hAnsi="Times New Roman"/>
                <w:sz w:val="20"/>
                <w:szCs w:val="20"/>
                <w:lang w:val="kk-KZ"/>
              </w:rPr>
              <w:t>Сабақтың соңы</w:t>
            </w:r>
          </w:p>
          <w:p>
            <w:pPr>
              <w:pStyle w:val="style0"/>
              <w:spacing w:after="0" w:lineRule="auto" w:line="240"/>
              <w:jc w:val="center"/>
              <w:rPr>
                <w:rFonts w:ascii="Times New Roman" w:cs="Times New Roman" w:eastAsia="Times New Roman" w:hAnsi="Times New Roman"/>
                <w:sz w:val="20"/>
                <w:szCs w:val="20"/>
                <w:lang w:val="kk-KZ"/>
              </w:rPr>
            </w:pPr>
            <w:r>
              <w:rPr>
                <w:rFonts w:ascii="Times New Roman" w:cs="Times New Roman" w:hAnsi="Times New Roman"/>
                <w:sz w:val="20"/>
                <w:szCs w:val="20"/>
                <w:lang w:val="kk-KZ"/>
              </w:rPr>
              <w:t>5 минут</w:t>
            </w:r>
          </w:p>
        </w:tc>
        <w:tc>
          <w:tcPr>
            <w:tcW w:w="7085" w:type="dxa"/>
            <w:gridSpan w:val="2"/>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sz w:val="20"/>
                <w:szCs w:val="20"/>
                <w:lang w:val="kk-KZ"/>
              </w:rPr>
            </w:pPr>
            <w:r>
              <w:rPr>
                <w:rFonts w:ascii="Times New Roman" w:cs="Times New Roman" w:hAnsi="Times New Roman"/>
                <w:sz w:val="20"/>
                <w:szCs w:val="20"/>
                <w:lang w:val="kk-KZ"/>
              </w:rPr>
              <w:t>Оқушылар өздерінің жұмысы мен сыныптастарының жұмысын тақырып критерийлері бойынша бағалайды.</w:t>
            </w:r>
          </w:p>
          <w:p>
            <w:pPr>
              <w:pStyle w:val="style0"/>
              <w:spacing w:after="0" w:lineRule="auto" w:line="240"/>
              <w:rPr>
                <w:rFonts w:ascii="Times New Roman" w:cs="Times New Roman" w:hAnsi="Times New Roman"/>
                <w:bCs/>
                <w:sz w:val="20"/>
                <w:szCs w:val="20"/>
                <w:lang w:val="kk-KZ"/>
              </w:rPr>
            </w:pPr>
            <w:r>
              <w:rPr>
                <w:rFonts w:ascii="Times New Roman" w:cs="Times New Roman" w:hAnsi="Times New Roman"/>
                <w:b/>
                <w:bCs/>
                <w:sz w:val="20"/>
                <w:szCs w:val="20"/>
                <w:lang w:val="kk-KZ"/>
              </w:rPr>
              <w:t xml:space="preserve">Рефлексия: </w:t>
            </w:r>
            <w:r>
              <w:rPr>
                <w:rFonts w:ascii="Times New Roman" w:cs="Times New Roman" w:hAnsi="Times New Roman"/>
                <w:bCs/>
                <w:sz w:val="20"/>
                <w:szCs w:val="20"/>
                <w:lang w:val="kk-KZ"/>
              </w:rPr>
              <w:t>Бүгінгі сабақ сіздерге ұнады ма?</w:t>
            </w:r>
          </w:p>
          <w:p>
            <w:pPr>
              <w:pStyle w:val="style0"/>
              <w:spacing w:after="0" w:lineRule="auto" w:line="240"/>
              <w:rPr>
                <w:rFonts w:ascii="Times New Roman" w:cs="Times New Roman" w:hAnsi="Times New Roman"/>
                <w:bCs/>
                <w:sz w:val="20"/>
                <w:szCs w:val="20"/>
                <w:lang w:val="kk-KZ"/>
              </w:rPr>
            </w:pPr>
            <w:r>
              <w:rPr>
                <w:rFonts w:ascii="Times New Roman" w:cs="Times New Roman" w:hAnsi="Times New Roman"/>
                <w:bCs/>
                <w:sz w:val="20"/>
                <w:szCs w:val="20"/>
                <w:lang w:val="kk-KZ"/>
              </w:rPr>
              <w:t xml:space="preserve">Бүгінгі тақырып бойынша алған керекті ақпараттарыңызды чемоданға салыңыздар (жазыңыздар),  бүгіні сабақтағы керек емес болған, артық дүниені қоқыс жәшігіне салыңыздар (жазыңыздар). Ал бүгіні ақпараттың ішінде әлі оқуым керек, толықтыруым керек дегендері болса, еттартқышқа салыңыздар (жазыңыздар) </w:t>
            </w:r>
          </w:p>
          <w:p>
            <w:pPr>
              <w:pStyle w:val="style0"/>
              <w:spacing w:after="0" w:lineRule="auto" w:line="240"/>
              <w:rPr>
                <w:rFonts w:ascii="Times New Roman" w:cs="Times New Roman" w:hAnsi="Times New Roman"/>
                <w:bCs/>
                <w:sz w:val="20"/>
                <w:szCs w:val="20"/>
                <w:lang w:val="kk-KZ"/>
              </w:rPr>
            </w:pPr>
            <w:r>
              <w:rPr>
                <w:rFonts w:ascii="Times New Roman" w:cs="Times New Roman" w:hAnsi="Times New Roman"/>
                <w:noProof/>
                <w:sz w:val="20"/>
                <w:szCs w:val="20"/>
                <w:lang w:eastAsia="ru-RU"/>
              </w:rPr>
              <w:drawing>
                <wp:inline distL="0" distT="0" distB="0" distR="0">
                  <wp:extent cx="2047874" cy="1352550"/>
                  <wp:effectExtent l="19050" t="0" r="9525" b="0"/>
                  <wp:docPr id="1555"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3" name="Рисунок 1"/>
                          <pic:cNvPicPr/>
                        </pic:nvPicPr>
                        <pic:blipFill>
                          <a:blip r:embed="rId105" cstate="print"/>
                          <a:srcRect l="0" t="0" r="0" b="0"/>
                          <a:stretch/>
                        </pic:blipFill>
                        <pic:spPr>
                          <a:xfrm rot="0">
                            <a:off x="0" y="0"/>
                            <a:ext cx="2047874" cy="1352550"/>
                          </a:xfrm>
                          <a:prstGeom prst="rect"/>
                          <a:ln>
                            <a:noFill/>
                          </a:ln>
                        </pic:spPr>
                      </pic:pic>
                    </a:graphicData>
                  </a:graphic>
                </wp:inline>
              </w:drawing>
            </w:r>
          </w:p>
          <w:p>
            <w:pPr>
              <w:pStyle w:val="style0"/>
              <w:spacing w:after="0" w:lineRule="auto" w:line="240"/>
              <w:rPr>
                <w:rFonts w:ascii="Times New Roman" w:cs="Times New Roman" w:eastAsia="Times New Roman" w:hAnsi="Times New Roman"/>
                <w:bCs/>
                <w:sz w:val="20"/>
                <w:szCs w:val="20"/>
                <w:lang w:val="kk-KZ"/>
              </w:rPr>
            </w:pPr>
            <w:r>
              <w:rPr>
                <w:rFonts w:ascii="Times New Roman" w:cs="Times New Roman" w:hAnsi="Times New Roman"/>
                <w:bCs/>
                <w:sz w:val="20"/>
                <w:szCs w:val="20"/>
                <w:lang w:val="kk-KZ"/>
              </w:rPr>
              <w:t>Ең соңында оқушыларда ненің сәтті шыққандығы және  әлі де нені жетілдіру керектігі жөнінде сындарлы кері байланыс беремін.</w:t>
            </w:r>
          </w:p>
        </w:tc>
        <w:tc>
          <w:tcPr>
            <w:tcW w:w="156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eastAsia="Times New Roman" w:hAnsi="Times New Roman"/>
                <w:sz w:val="20"/>
                <w:szCs w:val="20"/>
                <w:lang w:val="kk-KZ"/>
              </w:rPr>
            </w:pPr>
            <w:r>
              <w:rPr>
                <w:rFonts w:ascii="Times New Roman" w:cs="Times New Roman" w:hAnsi="Times New Roman"/>
                <w:sz w:val="20"/>
                <w:szCs w:val="20"/>
                <w:lang w:val="kk-KZ"/>
              </w:rPr>
              <w:t>14-слайд</w:t>
            </w:r>
          </w:p>
        </w:tc>
      </w:tr>
      <w:tr>
        <w:tblPrEx/>
        <w:trPr/>
        <w:tc>
          <w:tcPr>
            <w:tcW w:w="1985"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 xml:space="preserve">Саралау – оқушыларға қалай  көбірек қолдау көрсетуді  жоспарлайсыз? Қабілеті жоғары оқушыларға қандай міндет қоюды </w:t>
            </w:r>
            <w:r>
              <w:rPr>
                <w:rFonts w:ascii="Times New Roman" w:cs="Times New Roman" w:hAnsi="Times New Roman"/>
                <w:b/>
                <w:sz w:val="20"/>
                <w:szCs w:val="20"/>
              </w:rPr>
              <w:t xml:space="preserve">жоспарлап отырсыз? </w:t>
            </w:r>
          </w:p>
          <w:p>
            <w:pPr>
              <w:pStyle w:val="style0"/>
              <w:spacing w:after="0" w:lineRule="auto" w:line="240"/>
              <w:jc w:val="center"/>
              <w:rPr>
                <w:rFonts w:ascii="Times New Roman" w:cs="Times New Roman" w:eastAsia="Times New Roman" w:hAnsi="Times New Roman"/>
                <w:b/>
                <w:sz w:val="20"/>
                <w:szCs w:val="20"/>
                <w:lang w:val="kk-KZ"/>
              </w:rPr>
            </w:pPr>
          </w:p>
        </w:tc>
        <w:tc>
          <w:tcPr>
            <w:tcW w:w="581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 xml:space="preserve">Бағалау – оқушылардың материалды меңгеру деңгейін қалай тексеруді жоспарлайсыз? </w:t>
            </w:r>
          </w:p>
        </w:tc>
        <w:tc>
          <w:tcPr>
            <w:tcW w:w="2835" w:type="dxa"/>
            <w:gridSpan w:val="2"/>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eastAsia="Times New Roman" w:hAnsi="Times New Roman"/>
                <w:b/>
                <w:sz w:val="20"/>
                <w:szCs w:val="20"/>
                <w:highlight w:val="yellow"/>
                <w:lang w:val="kk-KZ"/>
              </w:rPr>
            </w:pPr>
            <w:r>
              <w:rPr>
                <w:rFonts w:ascii="Times New Roman" w:cs="Times New Roman" w:hAnsi="Times New Roman"/>
                <w:b/>
                <w:sz w:val="20"/>
                <w:szCs w:val="20"/>
                <w:lang w:val="kk-KZ"/>
              </w:rPr>
              <w:t xml:space="preserve">Денсаулық және қауіпсіздік техникасының сақталуы </w:t>
            </w:r>
          </w:p>
        </w:tc>
      </w:tr>
      <w:tr>
        <w:tblPrEx/>
        <w:trPr/>
        <w:tc>
          <w:tcPr>
            <w:tcW w:w="198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bCs/>
                <w:sz w:val="20"/>
                <w:szCs w:val="20"/>
                <w:lang w:val="kk-KZ"/>
              </w:rPr>
            </w:pPr>
            <w:r>
              <w:rPr>
                <w:rFonts w:ascii="Times New Roman" w:cs="Times New Roman" w:hAnsi="Times New Roman"/>
                <w:sz w:val="20"/>
                <w:szCs w:val="20"/>
                <w:lang w:val="kk-KZ"/>
              </w:rPr>
              <w:t>Саралау іріктелген тапсырмалар, бір оқушыдан күтілетін нәтижелер, оқушыға дербес қолдау көрсету жұмыстары.</w:t>
            </w:r>
            <w:r>
              <w:rPr>
                <w:rFonts w:ascii="Times New Roman" w:cs="Times New Roman" w:hAnsi="Times New Roman"/>
                <w:bCs/>
                <w:sz w:val="20"/>
                <w:szCs w:val="20"/>
                <w:lang w:val="kk-KZ"/>
              </w:rPr>
              <w:t xml:space="preserve"> </w:t>
            </w:r>
          </w:p>
          <w:p>
            <w:pPr>
              <w:pStyle w:val="style0"/>
              <w:spacing w:after="0" w:lineRule="auto" w:line="240"/>
              <w:rPr>
                <w:rFonts w:ascii="Times New Roman" w:cs="Times New Roman" w:hAnsi="Times New Roman"/>
                <w:bCs/>
                <w:sz w:val="20"/>
                <w:szCs w:val="20"/>
                <w:lang w:val="kk-KZ"/>
              </w:rPr>
            </w:pPr>
            <w:r>
              <w:rPr>
                <w:rFonts w:ascii="Times New Roman" w:cs="Times New Roman" w:hAnsi="Times New Roman"/>
                <w:bCs/>
                <w:sz w:val="20"/>
                <w:szCs w:val="20"/>
                <w:lang w:val="kk-KZ"/>
              </w:rPr>
              <w:t>Оқушыларды  жұптық  жұмыс кезінде  бір –біріне ресурс ретінде пайдалану;</w:t>
            </w:r>
          </w:p>
          <w:p>
            <w:pPr>
              <w:pStyle w:val="style0"/>
              <w:spacing w:after="0" w:lineRule="auto" w:line="240"/>
              <w:rPr>
                <w:rFonts w:ascii="Times New Roman" w:cs="Times New Roman" w:eastAsia="Times New Roman" w:hAnsi="Times New Roman"/>
                <w:bCs/>
                <w:sz w:val="20"/>
                <w:szCs w:val="20"/>
                <w:lang w:val="kk-KZ"/>
              </w:rPr>
            </w:pPr>
            <w:r>
              <w:rPr>
                <w:rFonts w:ascii="Times New Roman" w:cs="Times New Roman" w:hAnsi="Times New Roman"/>
                <w:bCs/>
                <w:sz w:val="20"/>
                <w:szCs w:val="20"/>
                <w:lang w:val="kk-KZ"/>
              </w:rPr>
              <w:t>Тапсырманы ерте бітірген оқушыларға қосымша геометриялық мағынасы бар есептер беру;</w:t>
            </w:r>
          </w:p>
        </w:tc>
        <w:tc>
          <w:tcPr>
            <w:tcW w:w="581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sz w:val="20"/>
                <w:szCs w:val="20"/>
                <w:lang w:val="kk-KZ"/>
              </w:rPr>
            </w:pPr>
            <w:r>
              <w:rPr>
                <w:rFonts w:ascii="Times New Roman" w:cs="Times New Roman" w:hAnsi="Times New Roman"/>
                <w:bCs/>
                <w:sz w:val="20"/>
                <w:szCs w:val="20"/>
                <w:lang w:val="kk-KZ"/>
              </w:rPr>
              <w:t xml:space="preserve">Класпен жұмыс кезінде оқушылардың дұрыс түсініп не қате түсініп отырғанын тапсырма бергеннен кейін жазған жауаптарын парақтарын көтеру арқылы тексеріп, кері байланысты мұғалім әр тапсырма соңында беріп отырады. </w:t>
            </w:r>
            <w:r>
              <w:rPr>
                <w:rFonts w:ascii="Times New Roman" w:cs="Times New Roman" w:hAnsi="Times New Roman"/>
                <w:sz w:val="20"/>
                <w:szCs w:val="20"/>
                <w:lang w:val="kk-KZ"/>
              </w:rPr>
              <w:t xml:space="preserve">Мұғалім оқушылардың жұмыстарын бақылап тұрады. </w:t>
            </w:r>
          </w:p>
          <w:p>
            <w:pPr>
              <w:pStyle w:val="style0"/>
              <w:spacing w:after="0" w:lineRule="auto" w:line="240"/>
              <w:rPr>
                <w:rFonts w:ascii="Times New Roman" w:cs="Times New Roman" w:eastAsia="Times New Roman" w:hAnsi="Times New Roman"/>
                <w:bCs/>
                <w:color w:val="2976a4"/>
                <w:sz w:val="20"/>
                <w:szCs w:val="20"/>
                <w:lang w:val="kk-KZ"/>
              </w:rPr>
            </w:pPr>
            <w:r>
              <w:rPr>
                <w:rFonts w:ascii="Times New Roman" w:cs="Times New Roman" w:hAnsi="Times New Roman"/>
                <w:sz w:val="20"/>
                <w:szCs w:val="20"/>
                <w:lang w:val="kk-KZ"/>
              </w:rPr>
              <w:t>Оқушылардың тілдік дағдысын дамытуға көіңл бөледі, өз ойын айтуға үйретеді. Оқушылар жұптық жұмыста  бірін-бірі текереді</w:t>
            </w:r>
            <w:r>
              <w:rPr>
                <w:rFonts w:ascii="Times New Roman" w:cs="Times New Roman" w:hAnsi="Times New Roman"/>
                <w:bCs/>
                <w:sz w:val="20"/>
                <w:szCs w:val="20"/>
                <w:lang w:val="kk-KZ"/>
              </w:rPr>
              <w:t>. Өз бетімен жұмысты орындап болғаннан кейін оқушылар өздерін дескрипторлар арқылы бағалап, өздерінің нені игеріп, неден қиналатындықтарын анықтайды.</w:t>
            </w:r>
          </w:p>
        </w:tc>
        <w:tc>
          <w:tcPr>
            <w:tcW w:w="2835" w:type="dxa"/>
            <w:gridSpan w:val="2"/>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cs="Times New Roman" w:eastAsia="Times New Roman" w:hAnsi="Times New Roman"/>
                <w:sz w:val="20"/>
                <w:szCs w:val="20"/>
                <w:lang w:val="kk-KZ"/>
              </w:rPr>
            </w:pPr>
            <w:r>
              <w:rPr>
                <w:rFonts w:ascii="Times New Roman" w:cs="Times New Roman" w:hAnsi="Times New Roman"/>
                <w:sz w:val="20"/>
                <w:szCs w:val="20"/>
                <w:lang w:val="kk-KZ"/>
              </w:rPr>
              <w:t>Қауіпсіздік техникасы сақталған кабинетте оқушыларға сабақ жүргізіледі.</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Оқушылар қауіпсіздік техника ережелерімен таныстырылған. </w:t>
            </w:r>
          </w:p>
          <w:p>
            <w:pPr>
              <w:pStyle w:val="style0"/>
              <w:spacing w:after="0" w:lineRule="auto" w:line="240"/>
              <w:rPr>
                <w:rFonts w:ascii="Times New Roman" w:cs="Times New Roman" w:eastAsia="Times New Roman" w:hAnsi="Times New Roman"/>
                <w:bCs/>
                <w:color w:val="2976a4"/>
                <w:sz w:val="20"/>
                <w:szCs w:val="20"/>
                <w:highlight w:val="yellow"/>
                <w:lang w:val="kk-KZ"/>
              </w:rPr>
            </w:pPr>
            <w:r>
              <w:rPr>
                <w:rFonts w:ascii="Times New Roman" w:cs="Times New Roman" w:hAnsi="Times New Roman"/>
                <w:sz w:val="20"/>
                <w:szCs w:val="20"/>
                <w:lang w:val="kk-KZ"/>
              </w:rPr>
              <w:t>Сабақ уақытында қарастырылатын  әр түрлі жұмыс түрлері оқушылардың қимыл қозғалыс жасауына мүмкіндік береді</w:t>
            </w:r>
          </w:p>
        </w:tc>
      </w:tr>
      <w:tr>
        <w:tblPrEx/>
        <w:trPr/>
        <w:tc>
          <w:tcPr>
            <w:tcW w:w="1985" w:type="dxa"/>
            <w:tcBorders>
              <w:top w:val="single" w:sz="4" w:space="0" w:color="auto"/>
              <w:left w:val="single" w:sz="4" w:space="0" w:color="auto"/>
              <w:bottom w:val="single" w:sz="8" w:space="0" w:color="auto"/>
              <w:right w:val="single" w:sz="4" w:space="0" w:color="auto"/>
            </w:tcBorders>
            <w:hideMark/>
          </w:tcPr>
          <w:p>
            <w:pPr>
              <w:pStyle w:val="style0"/>
              <w:spacing w:after="0" w:lineRule="auto" w:line="240"/>
              <w:rPr>
                <w:rFonts w:ascii="Times New Roman" w:cs="Times New Roman" w:eastAsia="Times New Roman" w:hAnsi="Times New Roman"/>
                <w:b/>
                <w:color w:val="000000"/>
                <w:sz w:val="20"/>
                <w:szCs w:val="20"/>
                <w:lang w:val="kk-KZ"/>
              </w:rPr>
            </w:pPr>
            <w:r>
              <w:rPr>
                <w:rFonts w:ascii="Times New Roman" w:cs="Times New Roman" w:hAnsi="Times New Roman"/>
                <w:b/>
                <w:color w:val="000000"/>
                <w:sz w:val="20"/>
                <w:szCs w:val="20"/>
                <w:lang w:val="kk-KZ"/>
              </w:rPr>
              <w:t xml:space="preserve">Сабақ бойынша рефлексия </w:t>
            </w:r>
          </w:p>
          <w:p>
            <w:pPr>
              <w:pStyle w:val="style0"/>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Сабақ мақсаттары/оқу мақсаттары дұрыс қойылған ба? Оқушылардың барлығы ОМ қол жеткізді ме? </w:t>
            </w:r>
          </w:p>
          <w:p>
            <w:pPr>
              <w:pStyle w:val="style0"/>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Жеткізбесе, </w:t>
            </w:r>
            <w:r>
              <w:rPr>
                <w:rFonts w:ascii="Times New Roman" w:cs="Times New Roman" w:hAnsi="Times New Roman"/>
                <w:color w:val="000000"/>
                <w:sz w:val="20"/>
                <w:szCs w:val="20"/>
                <w:lang w:val="kk-KZ"/>
              </w:rPr>
              <w:t xml:space="preserve">неліктен? Сабақта саралау дұрыс жүргізілді ме? Сабақтың уақыттық кезеңдері сақталды ма? </w:t>
            </w:r>
          </w:p>
          <w:p>
            <w:pPr>
              <w:pStyle w:val="style0"/>
              <w:spacing w:after="0" w:lineRule="auto" w:line="240"/>
              <w:rPr>
                <w:rFonts w:ascii="Times New Roman" w:cs="Times New Roman" w:eastAsia="Times New Roman" w:hAnsi="Times New Roman"/>
                <w:sz w:val="20"/>
                <w:szCs w:val="20"/>
                <w:lang w:val="kk-KZ"/>
              </w:rPr>
            </w:pPr>
            <w:r>
              <w:rPr>
                <w:rFonts w:ascii="Times New Roman" w:cs="Times New Roman" w:hAnsi="Times New Roman"/>
                <w:color w:val="000000"/>
                <w:sz w:val="20"/>
                <w:szCs w:val="20"/>
                <w:lang w:val="kk-KZ"/>
              </w:rPr>
              <w:t>Сабақ жоспарынан қандай ауытқулар болды, неліктен?</w:t>
            </w:r>
          </w:p>
        </w:tc>
        <w:tc>
          <w:tcPr>
            <w:tcW w:w="5810" w:type="dxa"/>
            <w:tcBorders>
              <w:top w:val="single" w:sz="4" w:space="0" w:color="auto"/>
              <w:left w:val="single" w:sz="4" w:space="0" w:color="auto"/>
              <w:bottom w:val="single" w:sz="8" w:space="0" w:color="auto"/>
              <w:right w:val="single" w:sz="4" w:space="0" w:color="auto"/>
            </w:tcBorders>
            <w:hideMark/>
          </w:tcPr>
          <w:p>
            <w:pPr>
              <w:pStyle w:val="style0"/>
              <w:spacing w:after="0" w:lineRule="auto" w:line="240"/>
              <w:rPr>
                <w:rFonts w:ascii="Times New Roman" w:cs="Times New Roman" w:eastAsia="Times New Roman" w:hAnsi="Times New Roman"/>
                <w:b/>
                <w:color w:val="000000"/>
                <w:sz w:val="20"/>
                <w:szCs w:val="20"/>
                <w:lang w:val="kk-KZ"/>
              </w:rPr>
            </w:pPr>
            <w:r>
              <w:rPr>
                <w:rFonts w:ascii="Times New Roman" w:cs="Times New Roman" w:hAnsi="Times New Roman"/>
                <w:b/>
                <w:color w:val="000000"/>
                <w:sz w:val="20"/>
                <w:szCs w:val="20"/>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p>
            <w:pPr>
              <w:pStyle w:val="style0"/>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Сабақтың мақсаттары дұрыс қойылып, оқушылардың көпшілігі</w:t>
            </w:r>
          </w:p>
          <w:p>
            <w:pPr>
              <w:pStyle w:val="style0"/>
              <w:spacing w:after="0" w:lineRule="auto" w:line="240"/>
              <w:rPr>
                <w:rFonts w:ascii="Times New Roman" w:cs="Times New Roman" w:eastAsia="Times New Roman" w:hAnsi="Times New Roman"/>
                <w:sz w:val="20"/>
                <w:szCs w:val="20"/>
                <w:lang w:val="kk-KZ"/>
              </w:rPr>
            </w:pPr>
            <w:r>
              <w:rPr>
                <w:rFonts w:ascii="Times New Roman" w:cs="Times New Roman" w:hAnsi="Times New Roman"/>
                <w:color w:val="000000"/>
                <w:sz w:val="20"/>
                <w:szCs w:val="20"/>
                <w:lang w:val="kk-KZ"/>
              </w:rPr>
              <w:t>оқу мақсатына қол жеткізді. Саралау жұмыстары тиімді әдіспен жүргізілді, жоспардан ауытқушылықтар болған жоқ. Уақыт тиімді пайдаланды</w:t>
            </w:r>
            <w:r>
              <w:rPr>
                <w:rFonts w:ascii="Times New Roman" w:cs="Times New Roman" w:hAnsi="Times New Roman"/>
                <w:b/>
                <w:color w:val="000000"/>
                <w:sz w:val="20"/>
                <w:szCs w:val="20"/>
                <w:lang w:val="kk-KZ"/>
              </w:rPr>
              <w:t>.</w:t>
            </w:r>
          </w:p>
        </w:tc>
        <w:tc>
          <w:tcPr>
            <w:tcW w:w="2835" w:type="dxa"/>
            <w:gridSpan w:val="2"/>
            <w:tcBorders>
              <w:top w:val="single" w:sz="4" w:space="0" w:color="auto"/>
              <w:left w:val="single" w:sz="4" w:space="0" w:color="auto"/>
              <w:bottom w:val="single" w:sz="8" w:space="0" w:color="auto"/>
              <w:right w:val="single" w:sz="4" w:space="0" w:color="auto"/>
            </w:tcBorders>
          </w:tcPr>
          <w:p>
            <w:pPr>
              <w:pStyle w:val="style0"/>
              <w:spacing w:after="0" w:lineRule="auto" w:line="240"/>
              <w:rPr>
                <w:rFonts w:ascii="Times New Roman" w:cs="Times New Roman" w:eastAsia="Times New Roman" w:hAnsi="Times New Roman"/>
                <w:sz w:val="20"/>
                <w:szCs w:val="20"/>
                <w:lang w:val="kk-KZ"/>
              </w:rPr>
            </w:pPr>
          </w:p>
        </w:tc>
      </w:tr>
    </w:tbl>
    <w:p/>
    <w:tbl>
      <w:tblPr>
        <w:tblW w:w="5470" w:type="pct"/>
        <w:tblInd w:w="-885" w:type="dxa"/>
        <w:tblBorders>
          <w:top w:val="single" w:sz="8" w:space="0" w:color="2976a4"/>
          <w:left w:val="single" w:sz="8" w:space="0" w:color="2976a4"/>
          <w:bottom w:val="single" w:sz="8" w:space="0" w:color="2976a4"/>
          <w:right w:val="single" w:sz="8" w:space="0" w:color="2976a4"/>
          <w:insideH w:val="single" w:sz="8" w:space="0" w:color="2976a4"/>
          <w:insideV w:val="single" w:sz="8" w:space="0" w:color="2976a4"/>
        </w:tblBorders>
        <w:tblLook w:val="04A0" w:firstRow="1" w:lastRow="0" w:firstColumn="1" w:lastColumn="0" w:noHBand="0" w:noVBand="1"/>
      </w:tblPr>
      <w:tblGrid>
        <w:gridCol w:w="10454"/>
      </w:tblGrid>
      <w:tr>
        <w:trPr>
          <w:trHeight w:val="1388" w:hRule="atLeast"/>
        </w:trPr>
        <w:tc>
          <w:tcPr>
            <w:tcW w:w="5000" w:type="pct"/>
            <w:tcBorders>
              <w:top w:val="single" w:sz="8" w:space="0" w:color="auto"/>
              <w:left w:val="single" w:sz="8" w:space="0" w:color="auto"/>
              <w:bottom w:val="single" w:sz="8" w:space="0" w:color="auto"/>
              <w:right w:val="single" w:sz="8" w:space="0" w:color="auto"/>
            </w:tcBorders>
          </w:tcPr>
          <w:p>
            <w:pPr>
              <w:pStyle w:val="style0"/>
              <w:spacing w:after="0" w:lineRule="auto" w:line="240"/>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Жалпы баға</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Сабақтың жақсы өткен екі аспектісі (оқыту туралы да, оқу туралы да ойланыңыз)?</w:t>
            </w:r>
          </w:p>
          <w:p>
            <w:pPr>
              <w:pStyle w:val="style179"/>
              <w:numPr>
                <w:ilvl w:val="0"/>
                <w:numId w:val="8"/>
              </w:numPr>
              <w:spacing w:after="0" w:lineRule="auto" w:line="240"/>
              <w:rPr>
                <w:rFonts w:ascii="Times New Roman" w:cs="Times New Roman" w:hAnsi="Times New Roman"/>
                <w:b/>
                <w:color w:val="000000"/>
                <w:sz w:val="20"/>
                <w:szCs w:val="20"/>
                <w:lang w:val="kk-KZ"/>
              </w:rPr>
            </w:pPr>
            <w:r>
              <w:rPr>
                <w:rFonts w:ascii="Times New Roman" w:cs="Times New Roman" w:hAnsi="Times New Roman"/>
                <w:noProof/>
                <w:sz w:val="20"/>
                <w:szCs w:val="20"/>
                <w:lang w:val="kk-KZ"/>
              </w:rPr>
              <w:t>Білімін актуалдандыру үшін қайталауға берілген тапсырмалар.</w:t>
            </w:r>
          </w:p>
          <w:p>
            <w:pPr>
              <w:pStyle w:val="style179"/>
              <w:numPr>
                <w:ilvl w:val="0"/>
                <w:numId w:val="8"/>
              </w:numPr>
              <w:spacing w:after="0" w:lineRule="auto" w:line="240"/>
              <w:rPr>
                <w:rFonts w:ascii="Times New Roman" w:cs="Times New Roman" w:hAnsi="Times New Roman"/>
                <w:b/>
                <w:color w:val="000000"/>
                <w:sz w:val="20"/>
                <w:szCs w:val="20"/>
                <w:lang w:val="kk-KZ"/>
              </w:rPr>
            </w:pPr>
            <w:r>
              <w:rPr>
                <w:rFonts w:ascii="Times New Roman" w:cs="Times New Roman" w:hAnsi="Times New Roman"/>
                <w:b/>
                <w:color w:val="000000"/>
                <w:sz w:val="20"/>
                <w:szCs w:val="20"/>
                <w:lang w:val="kk-KZ"/>
              </w:rPr>
              <w:t xml:space="preserve"> </w:t>
            </w:r>
            <w:r>
              <w:rPr>
                <w:rFonts w:ascii="Times New Roman" w:cs="Times New Roman" w:hAnsi="Times New Roman"/>
                <w:color w:val="000000"/>
                <w:sz w:val="20"/>
                <w:szCs w:val="20"/>
                <w:lang w:val="kk-KZ"/>
              </w:rPr>
              <w:t>Әр оқушының жеке жауапкершілігі, белсенділігі сабақтағы  алға қойылған мақсатқа кол жеткізуге зор ықпалын тигізді</w:t>
            </w:r>
          </w:p>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Сабақты жақсартуға не ықпал ете алады?  (оқыту туралы да, оқу туралы да ойланыңыз)?</w:t>
            </w:r>
          </w:p>
          <w:p>
            <w:pPr>
              <w:pStyle w:val="style179"/>
              <w:numPr>
                <w:ilvl w:val="0"/>
                <w:numId w:val="9"/>
              </w:numPr>
              <w:spacing w:after="0" w:lineRule="auto" w:line="240"/>
              <w:rPr>
                <w:rFonts w:ascii="Times New Roman" w:cs="Times New Roman" w:hAnsi="Times New Roman"/>
                <w:sz w:val="20"/>
                <w:szCs w:val="20"/>
                <w:lang w:val="kk-KZ"/>
              </w:rPr>
            </w:pPr>
            <w:r>
              <w:rPr>
                <w:rFonts w:ascii="Times New Roman" w:cs="Times New Roman" w:hAnsi="Times New Roman"/>
                <w:b/>
                <w:color w:val="000000"/>
                <w:sz w:val="20"/>
                <w:szCs w:val="20"/>
                <w:lang w:val="kk-KZ"/>
              </w:rPr>
              <w:t xml:space="preserve">  </w:t>
            </w:r>
            <w:r>
              <w:rPr>
                <w:rFonts w:ascii="Times New Roman" w:cs="Times New Roman" w:hAnsi="Times New Roman"/>
                <w:sz w:val="20"/>
                <w:szCs w:val="20"/>
                <w:lang w:val="kk-KZ"/>
              </w:rPr>
              <w:t>Уақытты тиімді пайдалану</w:t>
            </w:r>
          </w:p>
          <w:p>
            <w:pPr>
              <w:pStyle w:val="style179"/>
              <w:numPr>
                <w:ilvl w:val="0"/>
                <w:numId w:val="9"/>
              </w:numPr>
              <w:spacing w:after="0" w:lineRule="auto" w:line="240"/>
              <w:rPr>
                <w:rFonts w:ascii="Times New Roman" w:cs="Times New Roman" w:hAnsi="Times New Roman"/>
                <w:b/>
                <w:color w:val="000000"/>
                <w:sz w:val="20"/>
                <w:szCs w:val="20"/>
                <w:lang w:val="kk-KZ"/>
              </w:rPr>
            </w:pPr>
            <w:r>
              <w:rPr>
                <w:rFonts w:ascii="Times New Roman" w:cs="Times New Roman" w:hAnsi="Times New Roman"/>
                <w:b/>
                <w:color w:val="000000"/>
                <w:sz w:val="20"/>
                <w:szCs w:val="20"/>
                <w:lang w:val="kk-KZ"/>
              </w:rPr>
              <w:t xml:space="preserve"> </w:t>
            </w:r>
            <w:r>
              <w:rPr>
                <w:rFonts w:ascii="Times New Roman" w:cs="Times New Roman" w:hAnsi="Times New Roman"/>
                <w:color w:val="000000"/>
                <w:sz w:val="20"/>
                <w:szCs w:val="20"/>
                <w:lang w:val="kk-KZ"/>
              </w:rPr>
              <w:t>Берілген тапсырмаларды оқушылардың  өздері толық орындалуы үшін негізгі түсініктерді, ұғымдарды толық білуі керек.</w:t>
            </w:r>
          </w:p>
          <w:p>
            <w:pPr>
              <w:pStyle w:val="style0"/>
              <w:spacing w:after="0" w:lineRule="auto" w:line="240"/>
              <w:rPr>
                <w:rFonts w:ascii="Times New Roman" w:cs="Times New Roman" w:eastAsia="Times New Roman" w:hAnsi="Times New Roman"/>
                <w:b/>
                <w:sz w:val="20"/>
                <w:szCs w:val="20"/>
                <w:lang w:val="kk-KZ"/>
              </w:rPr>
            </w:pP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0"/>
        <w:spacing w:after="0"/>
        <w:ind w:right="-425"/>
        <w:rPr>
          <w:rFonts w:ascii="Times New Roman" w:cs="Times New Roman" w:hAnsi="Times New Roman"/>
          <w:sz w:val="20"/>
          <w:szCs w:val="20"/>
          <w:lang w:val="kk-KZ"/>
        </w:rPr>
      </w:pPr>
    </w:p>
    <w:tbl>
      <w:tblPr>
        <w:tblStyle w:val="style154"/>
        <w:tblW w:w="11340" w:type="dxa"/>
        <w:tblInd w:w="-1026" w:type="dxa"/>
        <w:tblLayout w:type="fixed"/>
        <w:tblLook w:val="04A0" w:firstRow="1" w:lastRow="0" w:firstColumn="1" w:lastColumn="0" w:noHBand="0" w:noVBand="1"/>
      </w:tblPr>
      <w:tblGrid>
        <w:gridCol w:w="1985"/>
        <w:gridCol w:w="545"/>
        <w:gridCol w:w="305"/>
        <w:gridCol w:w="4444"/>
        <w:gridCol w:w="2077"/>
        <w:gridCol w:w="1984"/>
      </w:tblGrid>
      <w:tr>
        <w:trPr>
          <w:trHeight w:val="359" w:hRule="atLeast"/>
        </w:trPr>
        <w:tc>
          <w:tcPr>
            <w:tcW w:w="2835"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w:t>
            </w:r>
            <w:r>
              <w:rPr>
                <w:rFonts w:ascii="Times New Roman" w:cs="Times New Roman" w:hAnsi="Times New Roman"/>
                <w:b/>
                <w:sz w:val="20"/>
                <w:szCs w:val="20"/>
                <w:lang w:val="kk-KZ"/>
              </w:rPr>
              <w:t>1</w:t>
            </w:r>
          </w:p>
        </w:tc>
        <w:tc>
          <w:tcPr>
            <w:tcW w:w="8505" w:type="dxa"/>
            <w:gridSpan w:val="3"/>
            <w:tcBorders/>
          </w:tcPr>
          <w:p>
            <w:pPr>
              <w:pStyle w:val="style0"/>
              <w:spacing w:after="0"/>
              <w:jc w:val="center"/>
              <w:rPr>
                <w:rFonts w:ascii="Times New Roman" w:cs="Times New Roman" w:hAnsi="Times New Roman"/>
                <w:b/>
                <w:sz w:val="20"/>
                <w:szCs w:val="20"/>
                <w:lang w:val="kk-KZ"/>
              </w:rPr>
            </w:pPr>
            <w:r>
              <w:rPr>
                <w:rFonts w:ascii="Times New Roman" w:cs="Times New Roman" w:hAnsi="Times New Roman"/>
                <w:color w:val="000000"/>
                <w:sz w:val="20"/>
                <w:szCs w:val="20"/>
                <w:lang w:val="kk-KZ" w:bidi="en-US"/>
              </w:rPr>
              <w:t xml:space="preserve">Тригонометриялық </w:t>
            </w:r>
            <w:r>
              <w:rPr>
                <w:rFonts w:ascii="Times New Roman" w:cs="Times New Roman" w:hAnsi="Times New Roman"/>
                <w:color w:val="000000"/>
                <w:sz w:val="20"/>
                <w:szCs w:val="20"/>
                <w:lang w:val="kk-KZ" w:bidi="en-US"/>
              </w:rPr>
              <w:t>теңдеулерге есептер шығару</w:t>
            </w:r>
          </w:p>
        </w:tc>
      </w:tr>
      <w:tr>
        <w:tblPrEx/>
        <w:trPr>
          <w:trHeight w:val="359" w:hRule="atLeast"/>
        </w:trPr>
        <w:tc>
          <w:tcPr>
            <w:tcW w:w="2835" w:type="dxa"/>
            <w:gridSpan w:val="3"/>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Күні,айы:</w:t>
            </w:r>
          </w:p>
        </w:tc>
        <w:tc>
          <w:tcPr>
            <w:tcW w:w="8505"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tc>
      </w:tr>
      <w:tr>
        <w:tblPrEx/>
        <w:trPr>
          <w:trHeight w:val="380" w:hRule="atLeast"/>
        </w:trPr>
        <w:tc>
          <w:tcPr>
            <w:tcW w:w="2835" w:type="dxa"/>
            <w:gridSpan w:val="3"/>
            <w:tcBorders/>
          </w:tcPr>
          <w:p>
            <w:pPr>
              <w:pStyle w:val="style0"/>
              <w:spacing w:after="0"/>
              <w:rPr>
                <w:rFonts w:ascii="Times New Roman" w:cs="Times New Roman" w:hAnsi="Times New Roman"/>
                <w:b/>
                <w:sz w:val="20"/>
                <w:szCs w:val="20"/>
                <w:lang w:val="kk-KZ"/>
              </w:rPr>
            </w:pPr>
          </w:p>
        </w:tc>
        <w:tc>
          <w:tcPr>
            <w:tcW w:w="4444"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406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trHeight w:val="876" w:hRule="atLeast"/>
        </w:trPr>
        <w:tc>
          <w:tcPr>
            <w:tcW w:w="2835"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505" w:type="dxa"/>
            <w:gridSpan w:val="3"/>
            <w:tcBorders/>
          </w:tcPr>
          <w:p>
            <w:pPr>
              <w:pStyle w:val="style0"/>
              <w:spacing w:lineRule="auto" w:line="240"/>
              <w:rPr>
                <w:rFonts w:ascii="Times New Roman" w:hAnsi="Times New Roman"/>
                <w:sz w:val="20"/>
                <w:szCs w:val="20"/>
                <w:lang w:val="kk-KZ"/>
              </w:rPr>
            </w:pPr>
            <w:r>
              <w:rPr>
                <w:rFonts w:ascii="Times New Roman" w:hAnsi="Times New Roman"/>
                <w:sz w:val="20"/>
                <w:szCs w:val="20"/>
                <w:lang w:val="kk-KZ"/>
              </w:rPr>
              <w:t>9.2.4.7</w:t>
            </w:r>
          </w:p>
          <w:p>
            <w:pPr>
              <w:pStyle w:val="style0"/>
              <w:spacing w:lineRule="auto" w:line="240"/>
              <w:rPr>
                <w:rFonts w:ascii="Times New Roman" w:hAnsi="Times New Roman"/>
                <w:sz w:val="20"/>
                <w:szCs w:val="20"/>
                <w:lang w:val="kk-KZ"/>
              </w:rPr>
            </w:pPr>
            <w:r>
              <w:rPr>
                <w:rFonts w:ascii="Times New Roman" w:hAnsi="Times New Roman"/>
                <w:sz w:val="20"/>
                <w:szCs w:val="20"/>
                <w:lang w:val="kk-KZ"/>
              </w:rPr>
              <w:t xml:space="preserve">тригонометриялық функциялардың қосындысы мен айырымының және көбейтіндісін қосындыға түрлендіру формулаларын қорытып шығару және қолдану; </w:t>
            </w:r>
          </w:p>
          <w:p>
            <w:pPr>
              <w:pStyle w:val="style0"/>
              <w:spacing w:lineRule="auto" w:line="240"/>
              <w:rPr>
                <w:rFonts w:ascii="Times New Roman" w:hAnsi="Times New Roman"/>
                <w:sz w:val="20"/>
                <w:szCs w:val="20"/>
                <w:lang w:val="kk-KZ"/>
              </w:rPr>
            </w:pPr>
            <w:r>
              <w:rPr>
                <w:rFonts w:ascii="Times New Roman" w:hAnsi="Times New Roman"/>
                <w:sz w:val="20"/>
                <w:szCs w:val="20"/>
                <w:lang w:val="kk-KZ"/>
              </w:rPr>
              <w:t>9.2.4.8</w:t>
            </w:r>
          </w:p>
          <w:p>
            <w:pPr>
              <w:pStyle w:val="style0"/>
              <w:shd w:val="clear" w:color="auto" w:fill="ffffff"/>
              <w:tabs>
                <w:tab w:val="left" w:leader="none" w:pos="2268"/>
              </w:tabs>
              <w:spacing w:after="0" w:lineRule="auto" w:line="240"/>
              <w:contextualSpacing/>
              <w:rPr>
                <w:rFonts w:ascii="Times New Roman" w:cs="Times New Roman" w:hAnsi="Times New Roman"/>
                <w:sz w:val="20"/>
                <w:szCs w:val="20"/>
                <w:lang w:val="kk-KZ"/>
              </w:rPr>
            </w:pPr>
            <w:r>
              <w:rPr>
                <w:rFonts w:ascii="Times New Roman" w:hAnsi="Times New Roman"/>
                <w:sz w:val="20"/>
                <w:szCs w:val="20"/>
                <w:lang w:val="kk-KZ"/>
              </w:rPr>
              <w:t xml:space="preserve">тригонометриялық  өрнектерді тепе-тең түрлендіруді </w:t>
            </w:r>
          </w:p>
        </w:tc>
      </w:tr>
      <w:tr>
        <w:tblPrEx/>
        <w:trPr>
          <w:trHeight w:val="359" w:hRule="atLeast"/>
        </w:trPr>
        <w:tc>
          <w:tcPr>
            <w:tcW w:w="2835" w:type="dxa"/>
            <w:gridSpan w:val="3"/>
            <w:vMerge w:val="restar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8505"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Барлық оқушылар: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формулаларды есептер шығаруда қолдана алады</w:t>
            </w:r>
          </w:p>
        </w:tc>
      </w:tr>
      <w:tr>
        <w:tblPrEx/>
        <w:trPr>
          <w:trHeight w:val="359" w:hRule="atLeast"/>
        </w:trPr>
        <w:tc>
          <w:tcPr>
            <w:tcW w:w="2835" w:type="dxa"/>
            <w:gridSpan w:val="3"/>
            <w:vMerge w:val="continue"/>
            <w:tcBorders/>
          </w:tcPr>
          <w:p>
            <w:pPr>
              <w:pStyle w:val="style0"/>
              <w:spacing w:after="0"/>
              <w:rPr>
                <w:rFonts w:ascii="Times New Roman" w:cs="Times New Roman" w:hAnsi="Times New Roman"/>
                <w:sz w:val="20"/>
                <w:szCs w:val="20"/>
                <w:lang w:val="kk-KZ"/>
              </w:rPr>
            </w:pPr>
          </w:p>
        </w:tc>
        <w:tc>
          <w:tcPr>
            <w:tcW w:w="8505"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Оқушылардың басым бөлігі:</w:t>
            </w:r>
          </w:p>
          <w:p>
            <w:pPr>
              <w:pStyle w:val="style0"/>
              <w:spacing w:after="0"/>
              <w:rPr>
                <w:rFonts w:ascii="Times New Roman" w:cs="Times New Roman" w:hAnsi="Times New Roman"/>
                <w:sz w:val="20"/>
                <w:szCs w:val="20"/>
                <w:lang w:val="kk-KZ"/>
              </w:rPr>
            </w:pPr>
            <w:r>
              <w:rPr>
                <w:rFonts w:ascii="Times New Roman" w:cs="Times New Roman" w:hAnsi="Times New Roman"/>
                <w:color w:val="000000"/>
                <w:sz w:val="20"/>
                <w:szCs w:val="20"/>
                <w:lang w:val="kk-KZ"/>
              </w:rPr>
              <w:t>Тапсырмаларды пайдалану арқылы есептерді шығаруға, үйреніп практикада қолданады</w:t>
            </w:r>
          </w:p>
        </w:tc>
      </w:tr>
      <w:tr>
        <w:tblPrEx/>
        <w:trPr>
          <w:trHeight w:val="690" w:hRule="atLeast"/>
        </w:trPr>
        <w:tc>
          <w:tcPr>
            <w:tcW w:w="2835" w:type="dxa"/>
            <w:gridSpan w:val="3"/>
            <w:vMerge w:val="continue"/>
            <w:tcBorders/>
          </w:tcPr>
          <w:p>
            <w:pPr>
              <w:pStyle w:val="style0"/>
              <w:spacing w:after="0"/>
              <w:rPr>
                <w:rFonts w:ascii="Times New Roman" w:cs="Times New Roman" w:hAnsi="Times New Roman"/>
                <w:sz w:val="20"/>
                <w:szCs w:val="20"/>
                <w:lang w:val="kk-KZ"/>
              </w:rPr>
            </w:pPr>
          </w:p>
        </w:tc>
        <w:tc>
          <w:tcPr>
            <w:tcW w:w="8505" w:type="dxa"/>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Кейбір оқушылар: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жаңа айнымалыны енгізіп, квадрат теңдеулерді шешуді үйрету. </w:t>
            </w:r>
          </w:p>
        </w:tc>
      </w:tr>
      <w:tr>
        <w:tblPrEx/>
        <w:trPr>
          <w:trHeight w:val="330" w:hRule="atLeast"/>
        </w:trPr>
        <w:tc>
          <w:tcPr>
            <w:tcW w:w="2835" w:type="dxa"/>
            <w:gridSpan w:val="3"/>
            <w:tcBorders/>
            <w:vAlign w:val="center"/>
          </w:tcPr>
          <w:p>
            <w:pPr>
              <w:pStyle w:val="style0"/>
              <w:spacing w:after="0" w:lineRule="auto" w:line="240"/>
              <w:rPr>
                <w:rFonts w:ascii="Times New Roman" w:cs="Times New Roman" w:eastAsia="Times New Roman" w:hAnsi="Times New Roman"/>
                <w:b/>
                <w:sz w:val="20"/>
                <w:szCs w:val="20"/>
                <w:lang w:val="kk-KZ"/>
              </w:rPr>
            </w:pPr>
            <w:r>
              <w:rPr>
                <w:rFonts w:ascii="Times New Roman" w:cs="Times New Roman" w:hAnsi="Times New Roman"/>
                <w:b/>
                <w:sz w:val="20"/>
                <w:szCs w:val="20"/>
                <w:lang w:val="kk-KZ"/>
              </w:rPr>
              <w:t xml:space="preserve">Бағалау </w:t>
            </w:r>
            <w:r>
              <w:rPr>
                <w:rFonts w:ascii="Times New Roman" w:cs="Times New Roman" w:hAnsi="Times New Roman"/>
                <w:b/>
                <w:sz w:val="20"/>
                <w:szCs w:val="20"/>
              </w:rPr>
              <w:t>критерийлері</w:t>
            </w:r>
          </w:p>
        </w:tc>
        <w:tc>
          <w:tcPr>
            <w:tcW w:w="8505" w:type="dxa"/>
            <w:gridSpan w:val="3"/>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Тақырыптардың мазмұнын игеріп, сын тұрғысынан ойлап, жауап береді.</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 xml:space="preserve"> Өз пікірін, ойын ашық айтып, өз бетімен ізденеді</w:t>
            </w:r>
          </w:p>
          <w:p>
            <w:pPr>
              <w:pStyle w:val="style0"/>
              <w:spacing w:after="0" w:lineRule="auto" w:line="240"/>
              <w:rPr>
                <w:rFonts w:ascii="Times New Roman" w:cs="Times New Roman" w:eastAsia="Times New Roman" w:hAnsi="Times New Roman"/>
                <w:sz w:val="20"/>
                <w:szCs w:val="20"/>
                <w:lang w:val="kk-KZ"/>
              </w:rPr>
            </w:pPr>
            <w:r>
              <w:rPr>
                <w:rFonts w:ascii="Times New Roman" w:cs="Times New Roman" w:hAnsi="Times New Roman"/>
                <w:sz w:val="20"/>
                <w:szCs w:val="20"/>
              </w:rPr>
              <w:t>Тригонометриялық формулаларды есептер шығаруда қолдана алады;</w:t>
            </w:r>
          </w:p>
        </w:tc>
      </w:tr>
      <w:tr>
        <w:tblPrEx/>
        <w:trPr>
          <w:trHeight w:val="135" w:hRule="atLeast"/>
        </w:trPr>
        <w:tc>
          <w:tcPr>
            <w:tcW w:w="2835" w:type="dxa"/>
            <w:gridSpan w:val="3"/>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Тілдік мақсаттар</w:t>
            </w:r>
          </w:p>
        </w:tc>
        <w:tc>
          <w:tcPr>
            <w:tcW w:w="8505" w:type="dxa"/>
            <w:gridSpan w:val="3"/>
            <w:tcBorders/>
          </w:tcPr>
          <w:p>
            <w:pPr>
              <w:pStyle w:val="style0"/>
              <w:widowControl w:val="false"/>
              <w:spacing w:after="0"/>
              <w:jc w:val="both"/>
              <w:rPr>
                <w:rFonts w:ascii="Times New Roman" w:cs="Times New Roman" w:hAnsi="Times New Roman"/>
                <w:i/>
                <w:sz w:val="20"/>
                <w:szCs w:val="20"/>
                <w:lang w:val="kk-KZ"/>
              </w:rPr>
            </w:pPr>
            <w:r>
              <w:rPr>
                <w:rStyle w:val="style41"/>
                <w:rFonts w:ascii="Times New Roman" w:cs="Times New Roman" w:hAnsi="Times New Roman"/>
                <w:sz w:val="20"/>
                <w:szCs w:val="20"/>
                <w:lang w:val="kk-KZ"/>
              </w:rPr>
              <w:t xml:space="preserve">тез қабылдауына жол аша отырып, пәнге қызығушылығын арттыру, </w:t>
            </w:r>
            <w:r>
              <w:rPr>
                <w:rFonts w:ascii="Times New Roman" w:cs="Times New Roman" w:hAnsi="Times New Roman"/>
                <w:sz w:val="20"/>
                <w:szCs w:val="20"/>
                <w:lang w:val="kk-KZ"/>
              </w:rPr>
              <w:t xml:space="preserve"> алғырлыққа, тез ойлай білуге дағдыландыра отырып, </w:t>
            </w:r>
            <w:r>
              <w:rPr>
                <w:rStyle w:val="style41"/>
                <w:rFonts w:ascii="Times New Roman" w:cs="Times New Roman" w:hAnsi="Times New Roman"/>
                <w:sz w:val="20"/>
                <w:szCs w:val="20"/>
                <w:lang w:val="kk-KZ"/>
              </w:rPr>
              <w:t>есептерді шапшаң шығаруға дағдылау</w:t>
            </w:r>
          </w:p>
        </w:tc>
      </w:tr>
      <w:tr>
        <w:tblPrEx/>
        <w:trPr>
          <w:trHeight w:val="135" w:hRule="atLeast"/>
        </w:trPr>
        <w:tc>
          <w:tcPr>
            <w:tcW w:w="2835" w:type="dxa"/>
            <w:gridSpan w:val="3"/>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8505" w:type="dxa"/>
            <w:gridSpan w:val="3"/>
            <w:tcBorders/>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val="kk-KZ" w:eastAsia="en-GB"/>
              </w:rPr>
              <w:t>Құрмет, ынтымақстастық, өмір бойы оқу, азаматтық жауапкершілік, ашықтық.</w:t>
            </w:r>
          </w:p>
        </w:tc>
      </w:tr>
      <w:tr>
        <w:tblPrEx/>
        <w:trPr>
          <w:trHeight w:val="150" w:hRule="atLeast"/>
        </w:trPr>
        <w:tc>
          <w:tcPr>
            <w:tcW w:w="2835" w:type="dxa"/>
            <w:gridSpan w:val="3"/>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Жаһандық азаматтыққа тәрбиелеу</w:t>
            </w:r>
          </w:p>
        </w:tc>
        <w:tc>
          <w:tcPr>
            <w:tcW w:w="8505" w:type="dxa"/>
            <w:gridSpan w:val="3"/>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ru-RU"/>
              </w:rPr>
              <w:t>Төзімділікке, сабырлылыққа тәрбиелеу</w:t>
            </w:r>
          </w:p>
        </w:tc>
      </w:tr>
      <w:tr>
        <w:tblPrEx/>
        <w:trPr>
          <w:trHeight w:val="270" w:hRule="atLeast"/>
        </w:trPr>
        <w:tc>
          <w:tcPr>
            <w:tcW w:w="2835" w:type="dxa"/>
            <w:gridSpan w:val="3"/>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 қолдану</w:t>
            </w:r>
          </w:p>
        </w:tc>
        <w:tc>
          <w:tcPr>
            <w:tcW w:w="8505" w:type="dxa"/>
            <w:gridSpan w:val="3"/>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Осы сабақ барысында оқушылар Power Point бағдарламасынан тақырыпқа қатысты көрнекі құралдарды пайдаланып, интербелсенді тақтаны қолданады.</w:t>
            </w:r>
          </w:p>
        </w:tc>
      </w:tr>
      <w:tr>
        <w:tblPrEx/>
        <w:trPr>
          <w:trHeight w:val="165" w:hRule="atLeast"/>
        </w:trPr>
        <w:tc>
          <w:tcPr>
            <w:tcW w:w="2835" w:type="dxa"/>
            <w:gridSpan w:val="3"/>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 байланыс</w:t>
            </w:r>
          </w:p>
        </w:tc>
        <w:tc>
          <w:tcPr>
            <w:tcW w:w="8505" w:type="dxa"/>
            <w:gridSpan w:val="3"/>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География, физика</w:t>
            </w:r>
          </w:p>
        </w:tc>
      </w:tr>
      <w:tr>
        <w:tblPrEx/>
        <w:trPr>
          <w:trHeight w:val="285" w:hRule="atLeast"/>
        </w:trPr>
        <w:tc>
          <w:tcPr>
            <w:tcW w:w="2835" w:type="dxa"/>
            <w:gridSpan w:val="3"/>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Алдыңғы білім</w:t>
            </w:r>
          </w:p>
        </w:tc>
        <w:tc>
          <w:tcPr>
            <w:tcW w:w="8505" w:type="dxa"/>
            <w:gridSpan w:val="3"/>
            <w:tcBorders/>
          </w:tcPr>
          <w:p>
            <w:pPr>
              <w:pStyle w:val="style0"/>
              <w:widowControl w:val="false"/>
              <w:spacing w:after="0"/>
              <w:rPr>
                <w:rFonts w:ascii="Times New Roman" w:cs="Times New Roman" w:hAnsi="Times New Roman"/>
                <w:b/>
                <w:sz w:val="20"/>
                <w:szCs w:val="20"/>
                <w:lang w:val="kk-KZ"/>
              </w:rPr>
            </w:pPr>
            <w:r>
              <w:rPr>
                <w:rFonts w:ascii="Times New Roman" w:cs="Times New Roman" w:hAnsi="Times New Roman"/>
                <w:sz w:val="20"/>
                <w:szCs w:val="20"/>
                <w:lang w:val="kk-KZ"/>
              </w:rPr>
              <w:t xml:space="preserve"> Т6. Тыңдалым материалдары бойынша жауап беру</w:t>
            </w:r>
          </w:p>
        </w:tc>
      </w:tr>
      <w:tr>
        <w:tblPrEx/>
        <w:trPr>
          <w:trHeight w:val="359" w:hRule="atLeast"/>
        </w:trPr>
        <w:tc>
          <w:tcPr>
            <w:tcW w:w="11340" w:type="dxa"/>
            <w:gridSpan w:val="6"/>
            <w:tcBorders>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80" w:hRule="atLeast"/>
        </w:trPr>
        <w:tc>
          <w:tcPr>
            <w:tcW w:w="1985"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371" w:type="dxa"/>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984"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59" w:hRule="atLeast"/>
        </w:trPr>
        <w:tc>
          <w:tcPr>
            <w:tcW w:w="1985"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7371"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(МК)Оқушылардың сабаққа дайындығы.Сабақтың басталуына жағымды ықпал ететін көңіл күй қалыптастыру. Сабақ мақсатымен таныстыру.</w:t>
            </w:r>
          </w:p>
          <w:p>
            <w:pPr>
              <w:pStyle w:val="style0"/>
              <w:spacing w:after="0"/>
              <w:contextualSpacing/>
              <w:rPr>
                <w:rFonts w:ascii="Times New Roman" w:cs="Times New Roman" w:eastAsia="Times New Roman" w:hAnsi="Times New Roman"/>
                <w:color w:val="000000"/>
                <w:sz w:val="20"/>
                <w:szCs w:val="20"/>
                <w:lang w:val="kk-KZ"/>
              </w:rPr>
            </w:pPr>
            <w:r>
              <w:rPr>
                <w:rFonts w:ascii="Times New Roman" w:cs="Times New Roman" w:eastAsia="Times New Roman" w:hAnsi="Times New Roman"/>
                <w:b/>
                <w:color w:val="000000"/>
                <w:sz w:val="20"/>
                <w:szCs w:val="20"/>
                <w:lang w:val="kk-KZ"/>
              </w:rPr>
              <w:t>Миға шабуыл</w:t>
            </w:r>
            <w:r>
              <w:rPr>
                <w:rFonts w:ascii="Times New Roman" w:cs="Times New Roman" w:eastAsia="Times New Roman" w:hAnsi="Times New Roman"/>
                <w:color w:val="000000"/>
                <w:sz w:val="20"/>
                <w:szCs w:val="20"/>
                <w:lang w:val="kk-KZ"/>
              </w:rPr>
              <w:t xml:space="preserve"> арқылы</w:t>
            </w:r>
          </w:p>
          <w:p>
            <w:pPr>
              <w:pStyle w:val="style0"/>
              <w:spacing w:after="0"/>
              <w:contextualSpacing/>
              <w:rPr>
                <w:rFonts w:ascii="Times New Roman" w:cs="Times New Roman" w:eastAsia="Times New Roman" w:hAnsi="Times New Roman"/>
                <w:color w:val="000000"/>
                <w:sz w:val="20"/>
                <w:szCs w:val="20"/>
                <w:lang w:val="kk-KZ"/>
              </w:rPr>
            </w:pPr>
            <w:r>
              <w:rPr>
                <w:rFonts w:ascii="Times New Roman" w:cs="Times New Roman" w:eastAsia="Times New Roman" w:hAnsi="Times New Roman"/>
                <w:color w:val="000000"/>
                <w:sz w:val="20"/>
                <w:szCs w:val="20"/>
                <w:lang w:val="kk-KZ"/>
              </w:rPr>
              <w:t xml:space="preserve">Сұрақ жауапты пайдалану </w:t>
            </w: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Үйге берілген тапсырманы сұрақ-жауап арқылы әр топты  диалогқа түсіру</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,Өткен тақырып аррналған а үй тасырмасын қайталау ға сұрақтар жасалып, арнайы плакатқа жазылып тақтаға ілінеді, крассворд, карточкалар </w:t>
            </w:r>
          </w:p>
        </w:tc>
        <w:tc>
          <w:tcPr>
            <w:tcW w:w="1984" w:type="dxa"/>
            <w:tcBorders/>
          </w:tcPr>
          <w:p>
            <w:pPr>
              <w:pStyle w:val="style0"/>
              <w:spacing w:after="0"/>
              <w:rPr>
                <w:rFonts w:ascii="Times New Roman" w:cs="Times New Roman" w:hAnsi="Times New Roman"/>
                <w:sz w:val="20"/>
                <w:szCs w:val="20"/>
                <w:lang w:val="kk-KZ"/>
              </w:rPr>
            </w:pPr>
          </w:p>
        </w:tc>
      </w:tr>
      <w:tr>
        <w:tblPrEx/>
        <w:trPr>
          <w:trHeight w:val="1832" w:hRule="atLeast"/>
        </w:trPr>
        <w:tc>
          <w:tcPr>
            <w:tcW w:w="1985"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 xml:space="preserve"> Сабақтың ортасы </w:t>
            </w:r>
            <w:r>
              <w:rPr>
                <w:rFonts w:ascii="Times New Roman" w:cs="Times New Roman" w:hAnsi="Times New Roman"/>
                <w:b/>
                <w:sz w:val="20"/>
                <w:szCs w:val="20"/>
              </w:rPr>
              <w:t>(6-40 минут)</w:t>
            </w:r>
          </w:p>
        </w:tc>
        <w:tc>
          <w:tcPr>
            <w:tcW w:w="7371" w:type="dxa"/>
            <w:gridSpan w:val="4"/>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(МК,Ұ) </w:t>
            </w:r>
          </w:p>
          <w:p>
            <w:pPr>
              <w:pStyle w:val="style0"/>
              <w:spacing w:after="0"/>
              <w:jc w:val="both"/>
              <w:rPr>
                <w:rFonts w:ascii="Times New Roman" w:cs="Times New Roman" w:hAnsi="Times New Roman"/>
                <w:sz w:val="20"/>
                <w:szCs w:val="20"/>
              </w:rPr>
            </w:pPr>
            <w:r>
              <w:rPr>
                <w:rFonts w:ascii="Times New Roman" w:cs="Times New Roman" w:hAnsi="Times New Roman"/>
                <w:b/>
                <w:sz w:val="20"/>
                <w:szCs w:val="20"/>
                <w:lang w:val="kk-KZ"/>
              </w:rPr>
              <w:t xml:space="preserve">Топтастыру стратегиясы. </w:t>
            </w:r>
            <w:r>
              <w:rPr>
                <w:rFonts w:ascii="Times New Roman" w:cs="Times New Roman" w:hAnsi="Times New Roman"/>
                <w:sz w:val="20"/>
                <w:szCs w:val="20"/>
              </w:rPr>
              <w:tab/>
            </w:r>
            <w:r>
              <w:rPr>
                <w:rFonts w:ascii="Times New Roman" w:cs="Times New Roman" w:hAnsi="Times New Roman"/>
                <w:sz w:val="20"/>
                <w:szCs w:val="20"/>
              </w:rPr>
              <w:t>Өткен тақырыпты</w:t>
            </w:r>
            <w:r>
              <w:rPr>
                <w:rFonts w:ascii="Times New Roman" w:cs="Times New Roman" w:hAnsi="Times New Roman"/>
                <w:b/>
                <w:sz w:val="20"/>
                <w:szCs w:val="20"/>
              </w:rPr>
              <w:t xml:space="preserve"> м</w:t>
            </w:r>
            <w:r>
              <w:rPr>
                <w:rFonts w:ascii="Times New Roman" w:cs="Times New Roman" w:hAnsi="Times New Roman"/>
                <w:sz w:val="20"/>
                <w:szCs w:val="20"/>
              </w:rPr>
              <w:t xml:space="preserve">еңгертуде </w:t>
            </w:r>
            <w:r>
              <w:rPr>
                <w:rFonts w:ascii="Times New Roman" w:cs="Times New Roman" w:hAnsi="Times New Roman"/>
                <w:b/>
                <w:sz w:val="20"/>
                <w:szCs w:val="20"/>
              </w:rPr>
              <w:t>«Конверт-сұрақ» әдісін</w:t>
            </w:r>
            <w:r>
              <w:rPr>
                <w:rFonts w:ascii="Times New Roman" w:cs="Times New Roman" w:hAnsi="Times New Roman"/>
                <w:sz w:val="20"/>
                <w:szCs w:val="20"/>
              </w:rPr>
              <w:t xml:space="preserve"> қолдану  және жаңа тақырыпқа байланысты тапсырмалар тарату</w:t>
            </w:r>
          </w:p>
          <w:p>
            <w:pPr>
              <w:pStyle w:val="style94"/>
              <w:spacing w:lineRule="atLeast" w:line="274"/>
              <w:rPr>
                <w:color w:val="000000"/>
                <w:sz w:val="20"/>
                <w:szCs w:val="20"/>
                <w:lang w:val="kk-KZ"/>
              </w:rPr>
            </w:pPr>
            <w:r>
              <w:rPr>
                <w:color w:val="00000a"/>
                <w:sz w:val="20"/>
                <w:szCs w:val="20"/>
                <w:lang w:val="kk-KZ"/>
              </w:rPr>
              <w:t>Көбейтіндіге түрлендіру формулалары:</w:t>
            </w:r>
          </w:p>
          <w:p>
            <w:pPr>
              <w:pStyle w:val="style94"/>
              <w:spacing w:lineRule="atLeast" w:line="274"/>
              <w:rPr>
                <w:color w:val="000000"/>
                <w:sz w:val="20"/>
                <w:szCs w:val="20"/>
                <w:lang w:val="kk-KZ"/>
              </w:rPr>
            </w:pPr>
            <w:r>
              <w:rPr>
                <w:color w:val="00000a"/>
                <w:sz w:val="20"/>
                <w:szCs w:val="20"/>
                <w:lang w:val="kk-KZ"/>
              </w:rPr>
              <w:t>1) sin</w:t>
            </w:r>
            <w:r>
              <w:rPr>
                <w:color w:val="00000a"/>
                <w:sz w:val="20"/>
                <w:szCs w:val="20"/>
              </w:rPr>
              <w:t>α</w:t>
            </w:r>
            <w:r>
              <w:rPr>
                <w:color w:val="00000a"/>
                <w:sz w:val="20"/>
                <w:szCs w:val="20"/>
                <w:lang w:val="kk-KZ"/>
              </w:rPr>
              <w:t>+sin</w:t>
            </w:r>
            <w:r>
              <w:rPr>
                <w:color w:val="00000a"/>
                <w:sz w:val="20"/>
                <w:szCs w:val="20"/>
              </w:rPr>
              <w:t>β</w:t>
            </w:r>
            <w:r>
              <w:rPr>
                <w:color w:val="00000a"/>
                <w:sz w:val="20"/>
                <w:szCs w:val="20"/>
                <w:lang w:val="kk-KZ"/>
              </w:rPr>
              <w:t>=2sin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2cos</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w:t>
            </w:r>
          </w:p>
          <w:p>
            <w:pPr>
              <w:pStyle w:val="style94"/>
              <w:spacing w:lineRule="atLeast" w:line="274"/>
              <w:rPr>
                <w:color w:val="000000"/>
                <w:sz w:val="20"/>
                <w:szCs w:val="20"/>
                <w:lang w:val="kk-KZ"/>
              </w:rPr>
            </w:pPr>
            <w:r>
              <w:rPr>
                <w:color w:val="00000a"/>
                <w:sz w:val="20"/>
                <w:szCs w:val="20"/>
                <w:lang w:val="kk-KZ"/>
              </w:rPr>
              <w:t>2) sin</w:t>
            </w:r>
            <w:r>
              <w:rPr>
                <w:color w:val="00000a"/>
                <w:sz w:val="20"/>
                <w:szCs w:val="20"/>
              </w:rPr>
              <w:t>α</w:t>
            </w:r>
            <w:r>
              <w:rPr>
                <w:color w:val="00000a"/>
                <w:sz w:val="20"/>
                <w:szCs w:val="20"/>
                <w:lang w:val="kk-KZ"/>
              </w:rPr>
              <w:t>-sin</w:t>
            </w:r>
            <w:r>
              <w:rPr>
                <w:color w:val="00000a"/>
                <w:sz w:val="20"/>
                <w:szCs w:val="20"/>
              </w:rPr>
              <w:t>β</w:t>
            </w:r>
            <w:r>
              <w:rPr>
                <w:color w:val="00000a"/>
                <w:sz w:val="20"/>
                <w:szCs w:val="20"/>
                <w:lang w:val="kk-KZ"/>
              </w:rPr>
              <w:t>=2sin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 cos</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w:t>
            </w:r>
          </w:p>
          <w:p>
            <w:pPr>
              <w:pStyle w:val="style94"/>
              <w:spacing w:lineRule="atLeast" w:line="274"/>
              <w:rPr>
                <w:color w:val="000000"/>
                <w:sz w:val="20"/>
                <w:szCs w:val="20"/>
                <w:lang w:val="kk-KZ"/>
              </w:rPr>
            </w:pPr>
            <w:r>
              <w:rPr>
                <w:color w:val="00000a"/>
                <w:sz w:val="20"/>
                <w:szCs w:val="20"/>
                <w:lang w:val="kk-KZ"/>
              </w:rPr>
              <w:t>3) cos</w:t>
            </w:r>
            <w:r>
              <w:rPr>
                <w:color w:val="00000a"/>
                <w:sz w:val="20"/>
                <w:szCs w:val="20"/>
              </w:rPr>
              <w:t>α</w:t>
            </w:r>
            <w:r>
              <w:rPr>
                <w:color w:val="00000a"/>
                <w:sz w:val="20"/>
                <w:szCs w:val="20"/>
                <w:lang w:val="kk-KZ"/>
              </w:rPr>
              <w:t>+cos</w:t>
            </w:r>
            <w:r>
              <w:rPr>
                <w:color w:val="00000a"/>
                <w:sz w:val="20"/>
                <w:szCs w:val="20"/>
              </w:rPr>
              <w:t>β</w:t>
            </w:r>
            <w:r>
              <w:rPr>
                <w:rStyle w:val="style4099"/>
                <w:color w:val="00000a"/>
                <w:sz w:val="20"/>
                <w:szCs w:val="20"/>
                <w:lang w:val="kk-KZ"/>
              </w:rPr>
              <w:t> </w:t>
            </w:r>
            <w:r>
              <w:rPr>
                <w:color w:val="00000a"/>
                <w:sz w:val="20"/>
                <w:szCs w:val="20"/>
                <w:lang w:val="kk-KZ"/>
              </w:rPr>
              <w:t>=</w:t>
            </w:r>
            <w:r>
              <w:rPr>
                <w:rStyle w:val="style4099"/>
                <w:color w:val="00000a"/>
                <w:sz w:val="20"/>
                <w:szCs w:val="20"/>
                <w:lang w:val="kk-KZ"/>
              </w:rPr>
              <w:t> </w:t>
            </w:r>
            <w:r>
              <w:rPr>
                <w:color w:val="00000a"/>
                <w:sz w:val="20"/>
                <w:szCs w:val="20"/>
                <w:lang w:val="kk-KZ"/>
              </w:rPr>
              <w:t>2cos</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 cos</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w:t>
            </w:r>
          </w:p>
          <w:p>
            <w:pPr>
              <w:pStyle w:val="style94"/>
              <w:spacing w:lineRule="atLeast" w:line="274"/>
              <w:rPr>
                <w:color w:val="000000"/>
                <w:sz w:val="20"/>
                <w:szCs w:val="20"/>
                <w:lang w:val="kk-KZ"/>
              </w:rPr>
            </w:pPr>
            <w:r>
              <w:rPr>
                <w:color w:val="00000a"/>
                <w:sz w:val="20"/>
                <w:szCs w:val="20"/>
                <w:lang w:val="kk-KZ"/>
              </w:rPr>
              <w:t>4) cos</w:t>
            </w:r>
            <w:r>
              <w:rPr>
                <w:color w:val="00000a"/>
                <w:sz w:val="20"/>
                <w:szCs w:val="20"/>
              </w:rPr>
              <w:t>α</w:t>
            </w:r>
            <w:r>
              <w:rPr>
                <w:color w:val="00000a"/>
                <w:sz w:val="20"/>
                <w:szCs w:val="20"/>
                <w:lang w:val="kk-KZ"/>
              </w:rPr>
              <w:t>-cos</w:t>
            </w:r>
            <w:r>
              <w:rPr>
                <w:color w:val="00000a"/>
                <w:sz w:val="20"/>
                <w:szCs w:val="20"/>
              </w:rPr>
              <w:t>β</w:t>
            </w:r>
            <w:r>
              <w:rPr>
                <w:rStyle w:val="style4099"/>
                <w:color w:val="00000a"/>
                <w:sz w:val="20"/>
                <w:szCs w:val="20"/>
                <w:lang w:val="kk-KZ"/>
              </w:rPr>
              <w:t> </w:t>
            </w:r>
            <w:r>
              <w:rPr>
                <w:color w:val="00000a"/>
                <w:sz w:val="20"/>
                <w:szCs w:val="20"/>
                <w:lang w:val="kk-KZ"/>
              </w:rPr>
              <w:t>=</w:t>
            </w:r>
            <w:r>
              <w:rPr>
                <w:rStyle w:val="style4099"/>
                <w:color w:val="00000a"/>
                <w:sz w:val="20"/>
                <w:szCs w:val="20"/>
                <w:lang w:val="kk-KZ"/>
              </w:rPr>
              <w:t> </w:t>
            </w:r>
            <w:r>
              <w:rPr>
                <w:color w:val="00000a"/>
                <w:sz w:val="20"/>
                <w:szCs w:val="20"/>
                <w:lang w:val="kk-KZ"/>
              </w:rPr>
              <w:t>-2sin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2</w:t>
            </w:r>
          </w:p>
          <w:p>
            <w:pPr>
              <w:pStyle w:val="style94"/>
              <w:spacing w:lineRule="atLeast" w:line="274"/>
              <w:rPr>
                <w:color w:val="000000"/>
                <w:sz w:val="20"/>
                <w:szCs w:val="20"/>
                <w:lang w:val="kk-KZ"/>
              </w:rPr>
            </w:pPr>
            <w:r>
              <w:rPr>
                <w:color w:val="00000a"/>
                <w:sz w:val="20"/>
                <w:szCs w:val="20"/>
                <w:lang w:val="kk-KZ"/>
              </w:rPr>
              <w:t>5) tg</w:t>
            </w:r>
            <w:r>
              <w:rPr>
                <w:color w:val="00000a"/>
                <w:sz w:val="20"/>
                <w:szCs w:val="20"/>
              </w:rPr>
              <w:t>α</w:t>
            </w:r>
            <w:r>
              <w:rPr>
                <w:color w:val="00000a"/>
                <w:sz w:val="20"/>
                <w:szCs w:val="20"/>
                <w:lang w:val="kk-KZ"/>
              </w:rPr>
              <w:t>+tg</w:t>
            </w:r>
            <w:r>
              <w:rPr>
                <w:color w:val="00000a"/>
                <w:sz w:val="20"/>
                <w:szCs w:val="20"/>
              </w:rPr>
              <w:t>β</w:t>
            </w:r>
            <w:r>
              <w:rPr>
                <w:color w:val="00000a"/>
                <w:sz w:val="20"/>
                <w:szCs w:val="20"/>
                <w:lang w:val="kk-KZ"/>
              </w:rPr>
              <w:t>=sin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cos</w:t>
            </w:r>
            <w:r>
              <w:rPr>
                <w:color w:val="00000a"/>
                <w:sz w:val="20"/>
                <w:szCs w:val="20"/>
              </w:rPr>
              <w:t>α</w:t>
            </w:r>
            <w:r>
              <w:rPr>
                <w:color w:val="00000a"/>
                <w:sz w:val="20"/>
                <w:szCs w:val="20"/>
                <w:lang w:val="kk-KZ"/>
              </w:rPr>
              <w:t>*cos</w:t>
            </w:r>
            <w:r>
              <w:rPr>
                <w:color w:val="00000a"/>
                <w:sz w:val="20"/>
                <w:szCs w:val="20"/>
              </w:rPr>
              <w:t>β</w:t>
            </w:r>
          </w:p>
          <w:p>
            <w:pPr>
              <w:pStyle w:val="style94"/>
              <w:spacing w:lineRule="atLeast" w:line="274"/>
              <w:rPr>
                <w:color w:val="000000"/>
                <w:sz w:val="20"/>
                <w:szCs w:val="20"/>
                <w:lang w:val="kk-KZ"/>
              </w:rPr>
            </w:pPr>
            <w:r>
              <w:rPr>
                <w:color w:val="00000a"/>
                <w:sz w:val="20"/>
                <w:szCs w:val="20"/>
                <w:lang w:val="kk-KZ"/>
              </w:rPr>
              <w:t>6) tg</w:t>
            </w:r>
            <w:r>
              <w:rPr>
                <w:color w:val="00000a"/>
                <w:sz w:val="20"/>
                <w:szCs w:val="20"/>
              </w:rPr>
              <w:t>α</w:t>
            </w:r>
            <w:r>
              <w:rPr>
                <w:color w:val="00000a"/>
                <w:sz w:val="20"/>
                <w:szCs w:val="20"/>
                <w:lang w:val="kk-KZ"/>
              </w:rPr>
              <w:t>-tg</w:t>
            </w:r>
            <w:r>
              <w:rPr>
                <w:color w:val="00000a"/>
                <w:sz w:val="20"/>
                <w:szCs w:val="20"/>
              </w:rPr>
              <w:t>β</w:t>
            </w:r>
            <w:r>
              <w:rPr>
                <w:color w:val="00000a"/>
                <w:sz w:val="20"/>
                <w:szCs w:val="20"/>
                <w:lang w:val="kk-KZ"/>
              </w:rPr>
              <w:t>=</w:t>
            </w:r>
            <w:r>
              <w:rPr>
                <w:rStyle w:val="style4099"/>
                <w:color w:val="00000a"/>
                <w:sz w:val="20"/>
                <w:szCs w:val="20"/>
                <w:lang w:val="kk-KZ"/>
              </w:rPr>
              <w:t> </w:t>
            </w:r>
            <w:r>
              <w:rPr>
                <w:color w:val="00000a"/>
                <w:sz w:val="20"/>
                <w:szCs w:val="20"/>
                <w:lang w:val="kk-KZ"/>
              </w:rPr>
              <w:t>sin</w:t>
            </w:r>
            <w:r>
              <w:rPr>
                <w:color w:val="00000a"/>
                <w:sz w:val="20"/>
                <w:szCs w:val="20"/>
              </w:rPr>
              <w:t>α</w:t>
            </w:r>
            <w:r>
              <w:rPr>
                <w:color w:val="00000a"/>
                <w:sz w:val="20"/>
                <w:szCs w:val="20"/>
                <w:lang w:val="kk-KZ"/>
              </w:rPr>
              <w:t>-</w:t>
            </w:r>
            <w:r>
              <w:rPr>
                <w:color w:val="00000a"/>
                <w:sz w:val="20"/>
                <w:szCs w:val="20"/>
              </w:rPr>
              <w:t>β</w:t>
            </w:r>
            <w:r>
              <w:rPr>
                <w:color w:val="00000a"/>
                <w:sz w:val="20"/>
                <w:szCs w:val="20"/>
                <w:lang w:val="kk-KZ"/>
              </w:rPr>
              <w:t>cos</w:t>
            </w:r>
            <w:r>
              <w:rPr>
                <w:color w:val="00000a"/>
                <w:sz w:val="20"/>
                <w:szCs w:val="20"/>
              </w:rPr>
              <w:t>α</w:t>
            </w:r>
            <w:r>
              <w:rPr>
                <w:color w:val="00000a"/>
                <w:sz w:val="20"/>
                <w:szCs w:val="20"/>
                <w:lang w:val="kk-KZ"/>
              </w:rPr>
              <w:t xml:space="preserve"> cos</w:t>
            </w:r>
            <w:r>
              <w:rPr>
                <w:color w:val="00000a"/>
                <w:sz w:val="20"/>
                <w:szCs w:val="20"/>
              </w:rPr>
              <w:t>β</w:t>
            </w:r>
          </w:p>
          <w:p>
            <w:pPr>
              <w:pStyle w:val="style94"/>
              <w:spacing w:lineRule="atLeast" w:line="274"/>
              <w:rPr>
                <w:color w:val="000000"/>
                <w:sz w:val="20"/>
                <w:szCs w:val="20"/>
                <w:lang w:val="kk-KZ"/>
              </w:rPr>
            </w:pPr>
            <w:r>
              <w:rPr>
                <w:color w:val="00000a"/>
                <w:sz w:val="20"/>
                <w:szCs w:val="20"/>
                <w:lang w:val="kk-KZ"/>
              </w:rPr>
              <w:t>7) ctg</w:t>
            </w:r>
            <w:r>
              <w:rPr>
                <w:color w:val="00000a"/>
                <w:sz w:val="20"/>
                <w:szCs w:val="20"/>
              </w:rPr>
              <w:t>α</w:t>
            </w:r>
            <w:r>
              <w:rPr>
                <w:color w:val="00000a"/>
                <w:sz w:val="20"/>
                <w:szCs w:val="20"/>
                <w:lang w:val="kk-KZ"/>
              </w:rPr>
              <w:t>+ctg</w:t>
            </w:r>
            <w:r>
              <w:rPr>
                <w:color w:val="00000a"/>
                <w:sz w:val="20"/>
                <w:szCs w:val="20"/>
              </w:rPr>
              <w:t>β</w:t>
            </w:r>
            <w:r>
              <w:rPr>
                <w:rStyle w:val="style4099"/>
                <w:color w:val="00000a"/>
                <w:sz w:val="20"/>
                <w:szCs w:val="20"/>
                <w:lang w:val="kk-KZ"/>
              </w:rPr>
              <w:t> </w:t>
            </w:r>
            <w:r>
              <w:rPr>
                <w:color w:val="00000a"/>
                <w:sz w:val="20"/>
                <w:szCs w:val="20"/>
                <w:lang w:val="kk-KZ"/>
              </w:rPr>
              <w:t>=sin</w:t>
            </w:r>
            <w:r>
              <w:rPr>
                <w:color w:val="00000a"/>
                <w:sz w:val="20"/>
                <w:szCs w:val="20"/>
              </w:rPr>
              <w:t>β</w:t>
            </w:r>
            <w:r>
              <w:rPr>
                <w:color w:val="00000a"/>
                <w:sz w:val="20"/>
                <w:szCs w:val="20"/>
                <w:lang w:val="kk-KZ"/>
              </w:rPr>
              <w:t>+</w:t>
            </w:r>
            <w:r>
              <w:rPr>
                <w:color w:val="00000a"/>
                <w:sz w:val="20"/>
                <w:szCs w:val="20"/>
              </w:rPr>
              <w:t>α</w:t>
            </w:r>
            <w:r>
              <w:rPr>
                <w:color w:val="00000a"/>
                <w:sz w:val="20"/>
                <w:szCs w:val="20"/>
                <w:lang w:val="kk-KZ"/>
              </w:rPr>
              <w:t>sin</w:t>
            </w:r>
            <w:r>
              <w:rPr>
                <w:color w:val="00000a"/>
                <w:sz w:val="20"/>
                <w:szCs w:val="20"/>
              </w:rPr>
              <w:t>α</w:t>
            </w:r>
            <w:r>
              <w:rPr>
                <w:color w:val="00000a"/>
                <w:sz w:val="20"/>
                <w:szCs w:val="20"/>
                <w:lang w:val="kk-KZ"/>
              </w:rPr>
              <w:t xml:space="preserve"> sin</w:t>
            </w:r>
            <w:r>
              <w:rPr>
                <w:color w:val="00000a"/>
                <w:sz w:val="20"/>
                <w:szCs w:val="20"/>
              </w:rPr>
              <w:t>β</w:t>
            </w:r>
          </w:p>
          <w:p>
            <w:pPr>
              <w:pStyle w:val="style94"/>
              <w:spacing w:lineRule="atLeast" w:line="274"/>
              <w:rPr>
                <w:color w:val="000000"/>
                <w:sz w:val="20"/>
                <w:szCs w:val="20"/>
                <w:lang w:val="kk-KZ"/>
              </w:rPr>
            </w:pPr>
            <w:r>
              <w:rPr>
                <w:color w:val="00000a"/>
                <w:sz w:val="20"/>
                <w:szCs w:val="20"/>
                <w:lang w:val="kk-KZ"/>
              </w:rPr>
              <w:t>8) ctg</w:t>
            </w:r>
            <w:r>
              <w:rPr>
                <w:color w:val="00000a"/>
                <w:sz w:val="20"/>
                <w:szCs w:val="20"/>
              </w:rPr>
              <w:t>α</w:t>
            </w:r>
            <w:r>
              <w:rPr>
                <w:color w:val="00000a"/>
                <w:sz w:val="20"/>
                <w:szCs w:val="20"/>
                <w:lang w:val="kk-KZ"/>
              </w:rPr>
              <w:t>-ctg</w:t>
            </w:r>
            <w:r>
              <w:rPr>
                <w:color w:val="00000a"/>
                <w:sz w:val="20"/>
                <w:szCs w:val="20"/>
              </w:rPr>
              <w:t>β</w:t>
            </w:r>
            <w:r>
              <w:rPr>
                <w:rStyle w:val="style4099"/>
                <w:color w:val="00000a"/>
                <w:sz w:val="20"/>
                <w:szCs w:val="20"/>
                <w:lang w:val="kk-KZ"/>
              </w:rPr>
              <w:t> </w:t>
            </w:r>
            <w:r>
              <w:rPr>
                <w:color w:val="00000a"/>
                <w:sz w:val="20"/>
                <w:szCs w:val="20"/>
                <w:lang w:val="kk-KZ"/>
              </w:rPr>
              <w:t>=</w:t>
            </w:r>
            <w:r>
              <w:rPr>
                <w:rStyle w:val="style4099"/>
                <w:color w:val="00000a"/>
                <w:sz w:val="20"/>
                <w:szCs w:val="20"/>
                <w:lang w:val="kk-KZ"/>
              </w:rPr>
              <w:t> </w:t>
            </w:r>
            <w:r>
              <w:rPr>
                <w:color w:val="00000a"/>
                <w:sz w:val="20"/>
                <w:szCs w:val="20"/>
                <w:lang w:val="kk-KZ"/>
              </w:rPr>
              <w:t>sin</w:t>
            </w:r>
            <w:r>
              <w:rPr>
                <w:color w:val="00000a"/>
                <w:sz w:val="20"/>
                <w:szCs w:val="20"/>
              </w:rPr>
              <w:t>β</w:t>
            </w:r>
            <w:r>
              <w:rPr>
                <w:color w:val="00000a"/>
                <w:sz w:val="20"/>
                <w:szCs w:val="20"/>
                <w:lang w:val="kk-KZ"/>
              </w:rPr>
              <w:t>-</w:t>
            </w:r>
            <w:r>
              <w:rPr>
                <w:color w:val="00000a"/>
                <w:sz w:val="20"/>
                <w:szCs w:val="20"/>
              </w:rPr>
              <w:t>α</w:t>
            </w:r>
            <w:r>
              <w:rPr>
                <w:color w:val="00000a"/>
                <w:sz w:val="20"/>
                <w:szCs w:val="20"/>
                <w:lang w:val="kk-KZ"/>
              </w:rPr>
              <w:t>sin</w:t>
            </w:r>
            <w:r>
              <w:rPr>
                <w:color w:val="00000a"/>
                <w:sz w:val="20"/>
                <w:szCs w:val="20"/>
              </w:rPr>
              <w:t>α</w:t>
            </w:r>
            <w:r>
              <w:rPr>
                <w:color w:val="00000a"/>
                <w:sz w:val="20"/>
                <w:szCs w:val="20"/>
                <w:lang w:val="kk-KZ"/>
              </w:rPr>
              <w:t xml:space="preserve"> sin</w:t>
            </w:r>
            <w:r>
              <w:rPr>
                <w:color w:val="00000a"/>
                <w:sz w:val="20"/>
                <w:szCs w:val="20"/>
              </w:rPr>
              <w:t>β</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Топтық жұмыс</w:t>
            </w:r>
          </w:p>
          <w:p>
            <w:pPr>
              <w:pStyle w:val="style94"/>
              <w:spacing w:lineRule="atLeast" w:line="274"/>
              <w:rPr>
                <w:color w:val="000000"/>
                <w:sz w:val="20"/>
                <w:szCs w:val="20"/>
                <w:lang w:val="kk-KZ"/>
              </w:rPr>
            </w:pPr>
            <w:r>
              <w:rPr>
                <w:color w:val="00000a"/>
                <w:sz w:val="20"/>
                <w:szCs w:val="20"/>
                <w:lang w:val="kk-KZ"/>
              </w:rPr>
              <w:t>1)</w:t>
            </w:r>
            <w:r>
              <w:rPr>
                <w:rStyle w:val="style4099"/>
                <w:color w:val="00000a"/>
                <w:sz w:val="20"/>
                <w:szCs w:val="20"/>
                <w:lang w:val="kk-KZ"/>
              </w:rPr>
              <w:t> </w:t>
            </w:r>
            <w:r>
              <w:rPr>
                <w:color w:val="00000a"/>
                <w:sz w:val="20"/>
                <w:szCs w:val="20"/>
                <w:lang w:val="kk-KZ"/>
              </w:rPr>
              <w:t>cosx+siny= 2cosx+y2cosx-y2</w:t>
            </w:r>
          </w:p>
          <w:p>
            <w:pPr>
              <w:pStyle w:val="style94"/>
              <w:spacing w:lineRule="atLeast" w:line="274"/>
              <w:rPr>
                <w:color w:val="000000"/>
                <w:sz w:val="20"/>
                <w:szCs w:val="20"/>
                <w:lang w:val="en-US"/>
              </w:rPr>
            </w:pPr>
            <w:r>
              <w:rPr>
                <w:color w:val="00000a"/>
                <w:sz w:val="20"/>
                <w:szCs w:val="20"/>
                <w:lang w:val="en-US"/>
              </w:rPr>
              <w:t>2)</w:t>
            </w:r>
            <w:r>
              <w:rPr>
                <w:rStyle w:val="style4099"/>
                <w:color w:val="00000a"/>
                <w:sz w:val="20"/>
                <w:szCs w:val="20"/>
                <w:lang w:val="en-US"/>
              </w:rPr>
              <w:t> </w:t>
            </w:r>
            <w:r>
              <w:rPr>
                <w:color w:val="00000a"/>
                <w:sz w:val="20"/>
                <w:szCs w:val="20"/>
                <w:lang w:val="en-US"/>
              </w:rPr>
              <w:t>sinx – cosy =2sinx-y2cosx+y2</w:t>
            </w:r>
          </w:p>
          <w:p>
            <w:pPr>
              <w:pStyle w:val="style94"/>
              <w:spacing w:lineRule="atLeast" w:line="274"/>
              <w:rPr>
                <w:color w:val="000000"/>
                <w:sz w:val="20"/>
                <w:szCs w:val="20"/>
                <w:lang w:val="en-US"/>
              </w:rPr>
            </w:pPr>
            <w:r>
              <w:rPr>
                <w:color w:val="00000a"/>
                <w:sz w:val="20"/>
                <w:szCs w:val="20"/>
                <w:lang w:val="en-US"/>
              </w:rPr>
              <w:t>3)</w:t>
            </w:r>
            <w:r>
              <w:rPr>
                <w:rStyle w:val="style4099"/>
                <w:color w:val="00000a"/>
                <w:sz w:val="20"/>
                <w:szCs w:val="20"/>
                <w:lang w:val="en-US"/>
              </w:rPr>
              <w:t> </w:t>
            </w:r>
            <w:r>
              <w:rPr>
                <w:color w:val="00000a"/>
                <w:sz w:val="20"/>
                <w:szCs w:val="20"/>
                <w:lang w:val="en-US"/>
              </w:rPr>
              <w:t>sin2x-sin2y=sin</w:t>
            </w:r>
            <w:r>
              <w:rPr>
                <w:rFonts w:ascii="Cambria Math" w:hAnsi="Cambria Math"/>
                <w:color w:val="00000a"/>
                <w:sz w:val="20"/>
                <w:szCs w:val="20"/>
                <w:lang w:val="en-US"/>
              </w:rPr>
              <w:t>⁡</w:t>
            </w:r>
            <w:r>
              <w:rPr>
                <w:color w:val="00000a"/>
                <w:sz w:val="20"/>
                <w:szCs w:val="20"/>
                <w:lang w:val="en-US"/>
              </w:rPr>
              <w:t>(x+y)sin</w:t>
            </w:r>
            <w:r>
              <w:rPr>
                <w:rFonts w:ascii="Cambria Math" w:hAnsi="Cambria Math"/>
                <w:color w:val="00000a"/>
                <w:sz w:val="20"/>
                <w:szCs w:val="20"/>
                <w:lang w:val="en-US"/>
              </w:rPr>
              <w:t>⁡</w:t>
            </w:r>
            <w:r>
              <w:rPr>
                <w:color w:val="00000a"/>
                <w:sz w:val="20"/>
                <w:szCs w:val="20"/>
                <w:lang w:val="en-US"/>
              </w:rPr>
              <w:t>(x-y)</w:t>
            </w:r>
          </w:p>
          <w:p>
            <w:pPr>
              <w:pStyle w:val="style94"/>
              <w:spacing w:lineRule="atLeast" w:line="274"/>
              <w:rPr>
                <w:color w:val="000000"/>
                <w:sz w:val="20"/>
                <w:szCs w:val="20"/>
                <w:lang w:val="en-US"/>
              </w:rPr>
            </w:pPr>
            <w:r>
              <w:rPr>
                <w:color w:val="00000a"/>
                <w:sz w:val="20"/>
                <w:szCs w:val="20"/>
                <w:lang w:val="en-US"/>
              </w:rPr>
              <w:t>4)</w:t>
            </w:r>
            <w:r>
              <w:rPr>
                <w:rStyle w:val="style4099"/>
                <w:color w:val="00000a"/>
                <w:sz w:val="20"/>
                <w:szCs w:val="20"/>
                <w:lang w:val="en-US"/>
              </w:rPr>
              <w:t> </w:t>
            </w:r>
            <w:r>
              <w:rPr>
                <w:color w:val="00000a"/>
                <w:sz w:val="20"/>
                <w:szCs w:val="20"/>
                <w:lang w:val="en-US"/>
              </w:rPr>
              <w:t>cos2x-cos2y=-sinx+ysinx-y</w:t>
            </w:r>
          </w:p>
          <w:p>
            <w:pPr>
              <w:pStyle w:val="style94"/>
              <w:spacing w:lineRule="atLeast" w:line="274"/>
              <w:rPr>
                <w:color w:val="000000"/>
                <w:sz w:val="20"/>
                <w:szCs w:val="20"/>
                <w:lang w:val="en-US"/>
              </w:rPr>
            </w:pPr>
            <w:r>
              <w:rPr>
                <w:color w:val="00000a"/>
                <w:sz w:val="20"/>
                <w:szCs w:val="20"/>
                <w:lang w:val="en-US"/>
              </w:rPr>
              <w:t>5)sin2x- cos2y=sinx+ysinx-y</w:t>
            </w:r>
          </w:p>
          <w:p>
            <w:pPr>
              <w:pStyle w:val="style94"/>
              <w:spacing w:lineRule="atLeast" w:line="274"/>
              <w:rPr>
                <w:color w:val="000000"/>
                <w:sz w:val="20"/>
                <w:szCs w:val="20"/>
                <w:lang w:val="en-US"/>
              </w:rPr>
            </w:pPr>
            <w:r>
              <w:rPr>
                <w:color w:val="00000a"/>
                <w:sz w:val="20"/>
                <w:szCs w:val="20"/>
                <w:lang w:val="en-US"/>
              </w:rPr>
              <w:t>6)</w:t>
            </w:r>
            <w:r>
              <w:rPr>
                <w:rStyle w:val="style4099"/>
                <w:color w:val="00000a"/>
                <w:sz w:val="20"/>
                <w:szCs w:val="20"/>
                <w:lang w:val="en-US"/>
              </w:rPr>
              <w:t> </w:t>
            </w:r>
            <w:r>
              <w:rPr>
                <w:color w:val="00000a"/>
                <w:sz w:val="20"/>
                <w:szCs w:val="20"/>
                <w:lang w:val="en-US"/>
              </w:rPr>
              <w:t>tg x-tg y=sin</w:t>
            </w:r>
            <w:r>
              <w:rPr>
                <w:rFonts w:ascii="Cambria Math" w:hAnsi="Cambria Math"/>
                <w:color w:val="00000a"/>
                <w:sz w:val="20"/>
                <w:szCs w:val="20"/>
                <w:lang w:val="en-US"/>
              </w:rPr>
              <w:t>⁡</w:t>
            </w:r>
            <w:r>
              <w:rPr>
                <w:color w:val="00000a"/>
                <w:sz w:val="20"/>
                <w:szCs w:val="20"/>
                <w:lang w:val="en-US"/>
              </w:rPr>
              <w:t>(x-y)cosx cosy</w:t>
            </w:r>
          </w:p>
          <w:p>
            <w:pPr>
              <w:pStyle w:val="style94"/>
              <w:spacing w:lineRule="atLeast" w:line="274"/>
              <w:rPr>
                <w:color w:val="000000"/>
                <w:sz w:val="20"/>
                <w:szCs w:val="20"/>
              </w:rPr>
            </w:pPr>
            <w:r>
              <w:rPr>
                <w:color w:val="00000a"/>
                <w:sz w:val="20"/>
                <w:szCs w:val="20"/>
              </w:rPr>
              <w:t>Бағалау критериі:</w:t>
            </w:r>
            <w:r>
              <w:rPr>
                <w:rStyle w:val="style4099"/>
                <w:color w:val="00000a"/>
                <w:sz w:val="20"/>
                <w:szCs w:val="20"/>
              </w:rPr>
              <w:t> </w:t>
            </w:r>
            <w:r>
              <w:rPr>
                <w:color w:val="00000a"/>
                <w:sz w:val="20"/>
                <w:szCs w:val="20"/>
              </w:rPr>
              <w:t>4 есеп – «5»</w:t>
            </w:r>
          </w:p>
          <w:p>
            <w:pPr>
              <w:pStyle w:val="style94"/>
              <w:spacing w:lineRule="atLeast" w:line="274"/>
              <w:rPr>
                <w:color w:val="000000"/>
                <w:sz w:val="20"/>
                <w:szCs w:val="20"/>
              </w:rPr>
            </w:pPr>
            <w:r>
              <w:rPr>
                <w:color w:val="00000a"/>
                <w:sz w:val="20"/>
                <w:szCs w:val="20"/>
              </w:rPr>
              <w:t>3 есеп – «4»</w:t>
            </w:r>
          </w:p>
          <w:p>
            <w:pPr>
              <w:pStyle w:val="style94"/>
              <w:spacing w:lineRule="atLeast" w:line="274"/>
              <w:rPr>
                <w:color w:val="000000"/>
                <w:sz w:val="20"/>
                <w:szCs w:val="20"/>
              </w:rPr>
            </w:pPr>
            <w:r>
              <w:rPr>
                <w:color w:val="00000a"/>
                <w:sz w:val="20"/>
                <w:szCs w:val="20"/>
              </w:rPr>
              <w:t>2 есеп – «3»</w:t>
            </w:r>
          </w:p>
          <w:p>
            <w:pPr>
              <w:pStyle w:val="style94"/>
              <w:spacing w:lineRule="atLeast" w:line="274"/>
              <w:rPr>
                <w:color w:val="00000a"/>
                <w:sz w:val="20"/>
                <w:szCs w:val="20"/>
                <w:lang w:val="kk-KZ"/>
              </w:rPr>
            </w:pPr>
            <w:r>
              <w:rPr>
                <w:color w:val="00000a"/>
                <w:sz w:val="20"/>
                <w:szCs w:val="20"/>
              </w:rPr>
              <w:t>1 есеп – «2»</w:t>
            </w:r>
          </w:p>
          <w:p>
            <w:pPr>
              <w:pStyle w:val="style94"/>
              <w:spacing w:lineRule="atLeast" w:line="274"/>
              <w:rPr>
                <w:color w:val="000000"/>
                <w:sz w:val="20"/>
                <w:szCs w:val="20"/>
                <w:lang w:val="kk-KZ"/>
              </w:rPr>
            </w:pPr>
            <w:r>
              <w:rPr>
                <w:color w:val="00000a"/>
                <w:sz w:val="20"/>
                <w:szCs w:val="20"/>
                <w:lang w:val="kk-KZ"/>
              </w:rPr>
              <w:t>(әр топ өз шығармашылық жұмыстарын ұсынады)</w:t>
            </w:r>
          </w:p>
          <w:p>
            <w:pPr>
              <w:pStyle w:val="style94"/>
              <w:spacing w:lineRule="atLeast" w:line="274"/>
              <w:rPr>
                <w:color w:val="000000"/>
                <w:sz w:val="20"/>
                <w:szCs w:val="20"/>
              </w:rPr>
            </w:pPr>
            <w:r>
              <w:rPr>
                <w:color w:val="00000a"/>
                <w:sz w:val="20"/>
                <w:szCs w:val="20"/>
              </w:rPr>
              <w:t>«Тригонометрия тарихы» І топ</w:t>
            </w:r>
          </w:p>
          <w:p>
            <w:pPr>
              <w:pStyle w:val="style94"/>
              <w:spacing w:lineRule="atLeast" w:line="274"/>
              <w:rPr>
                <w:color w:val="000000"/>
                <w:sz w:val="20"/>
                <w:szCs w:val="20"/>
              </w:rPr>
            </w:pPr>
            <w:r>
              <w:rPr>
                <w:color w:val="00000a"/>
                <w:sz w:val="20"/>
                <w:szCs w:val="20"/>
              </w:rPr>
              <w:t>«Тригонометрия формулалары» ІІ топ</w:t>
            </w:r>
          </w:p>
          <w:p>
            <w:pPr>
              <w:pStyle w:val="style94"/>
              <w:spacing w:lineRule="atLeast" w:line="274"/>
              <w:rPr>
                <w:color w:val="000000"/>
                <w:sz w:val="20"/>
                <w:szCs w:val="20"/>
              </w:rPr>
            </w:pPr>
            <w:r>
              <w:rPr>
                <w:color w:val="00000a"/>
                <w:sz w:val="20"/>
                <w:szCs w:val="20"/>
              </w:rPr>
              <w:t>«Тригонометрия адам өмірінде және табиғатта» ІІІ топ</w:t>
            </w:r>
          </w:p>
          <w:p>
            <w:pPr>
              <w:pStyle w:val="style0"/>
              <w:tabs>
                <w:tab w:val="left" w:leader="none" w:pos="851"/>
              </w:tabs>
              <w:spacing w:after="0"/>
              <w:rPr>
                <w:rFonts w:ascii="Times New Roman" w:cs="Times New Roman" w:hAnsi="Times New Roman"/>
                <w:sz w:val="20"/>
                <w:szCs w:val="20"/>
                <w:lang w:val="kk-KZ"/>
              </w:rPr>
            </w:pPr>
            <w:r>
              <w:rPr>
                <w:rFonts w:ascii="Times New Roman" w:cs="Times New Roman" w:hAnsi="Times New Roman"/>
                <w:sz w:val="20"/>
                <w:szCs w:val="20"/>
              </w:rPr>
              <w:tab/>
            </w:r>
            <w:r>
              <w:rPr>
                <w:rFonts w:ascii="Times New Roman" w:cs="Times New Roman" w:hAnsi="Times New Roman"/>
                <w:sz w:val="20"/>
                <w:szCs w:val="20"/>
                <w:lang w:val="kk-KZ"/>
              </w:rPr>
              <w:t>Бағалау:  топ мүшелерінің сабаққа қатысу белсенділігіне байланысты  топ басшыларымен бірге  бағалау.</w:t>
            </w:r>
          </w:p>
          <w:p>
            <w:pPr>
              <w:pStyle w:val="style0"/>
              <w:tabs>
                <w:tab w:val="left" w:leader="none" w:pos="3600"/>
              </w:tabs>
              <w:spacing w:after="0"/>
              <w:rPr>
                <w:rFonts w:ascii="Times New Roman" w:cs="Times New Roman" w:hAnsi="Times New Roman"/>
                <w:b/>
                <w:sz w:val="20"/>
                <w:szCs w:val="20"/>
                <w:lang w:val="kk-KZ"/>
              </w:rPr>
            </w:pPr>
            <w:r>
              <w:rPr>
                <w:rFonts w:ascii="Times New Roman" w:cs="Times New Roman" w:hAnsi="Times New Roman"/>
                <w:b/>
                <w:sz w:val="20"/>
                <w:szCs w:val="20"/>
                <w:lang w:val="kk-KZ"/>
              </w:rPr>
              <w:t>Жұптық әңгіме»</w:t>
            </w:r>
            <w:r>
              <w:rPr>
                <w:rFonts w:ascii="Times New Roman" w:cs="Times New Roman" w:hAnsi="Times New Roman"/>
                <w:sz w:val="20"/>
                <w:szCs w:val="20"/>
                <w:lang w:val="kk-KZ"/>
              </w:rPr>
              <w:t xml:space="preserve"> әдісін пайдаландым  арқылы меңгерту</w:t>
            </w:r>
            <w:r>
              <w:rPr>
                <w:rFonts w:ascii="Times New Roman" w:cs="Times New Roman" w:hAnsi="Times New Roman"/>
                <w:b/>
                <w:sz w:val="20"/>
                <w:szCs w:val="20"/>
                <w:lang w:val="kk-KZ"/>
              </w:rPr>
              <w:t xml:space="preserve">   /10 мин/</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 xml:space="preserve">    </w:t>
            </w:r>
            <w:r>
              <w:rPr>
                <w:rFonts w:ascii="Times New Roman" w:cs="Times New Roman" w:hAnsi="Times New Roman"/>
                <w:sz w:val="20"/>
                <w:szCs w:val="20"/>
              </w:rPr>
              <w:t>Тепе – теңдікті дәлелдеңдер:</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а) </w:t>
            </w:r>
            <w:r>
              <w:rPr>
                <w:rFonts w:ascii="Times New Roman" w:cs="Times New Roman" w:hAnsi="Times New Roman"/>
                <w:position w:val="-16"/>
                <w:sz w:val="20"/>
                <w:szCs w:val="20"/>
                <w:lang w:val="kk-KZ"/>
              </w:rPr>
              <w:drawing>
                <wp:inline distL="0" distT="0" distB="0" distR="0">
                  <wp:extent cx="2295525" cy="276225"/>
                  <wp:effectExtent l="0" t="0" r="0" b="0"/>
                  <wp:docPr id="155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3" name="_x0000_t75"/>
                          <pic:cNvPicPr/>
                        </pic:nvPicPr>
                        <pic:blipFill>
                          <a:blip r:embed="rId395" cstate="print"/>
                          <a:srcRect l="0" t="0" r="0" b="0"/>
                          <a:stretch/>
                        </pic:blipFill>
                        <pic:spPr>
                          <a:xfrm rot="0">
                            <a:off x="0" y="0"/>
                            <a:ext cx="2295525" cy="276225"/>
                          </a:xfrm>
                          <a:prstGeom prst="rect"/>
                          <a:ln>
                            <a:noFill/>
                          </a:ln>
                        </pic:spPr>
                      </pic:pic>
                    </a:graphicData>
                  </a:graphic>
                </wp:inline>
              </w:drawing>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ә) </w:t>
            </w:r>
            <w:r>
              <w:rPr>
                <w:rFonts w:ascii="Times New Roman" w:cs="Times New Roman" w:hAnsi="Times New Roman"/>
                <w:position w:val="-24"/>
                <w:sz w:val="20"/>
                <w:szCs w:val="20"/>
                <w:lang w:val="kk-KZ"/>
              </w:rPr>
              <w:drawing>
                <wp:inline distL="0" distT="0" distB="0" distR="0">
                  <wp:extent cx="1533525" cy="400050"/>
                  <wp:effectExtent l="0" t="0" r="0" b="0"/>
                  <wp:docPr id="155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4" name="_x0000_t75"/>
                          <pic:cNvPicPr/>
                        </pic:nvPicPr>
                        <pic:blipFill>
                          <a:blip r:embed="rId396" cstate="print"/>
                          <a:srcRect l="0" t="0" r="0" b="0"/>
                          <a:stretch/>
                        </pic:blipFill>
                        <pic:spPr>
                          <a:xfrm rot="0">
                            <a:off x="0" y="0"/>
                            <a:ext cx="1533525" cy="400050"/>
                          </a:xfrm>
                          <a:prstGeom prst="rect"/>
                          <a:ln>
                            <a:noFill/>
                          </a:ln>
                        </pic:spPr>
                      </pic:pic>
                    </a:graphicData>
                  </a:graphic>
                </wp:inline>
              </w:drawing>
            </w:r>
          </w:p>
          <w:p>
            <w:pPr>
              <w:pStyle w:val="style0"/>
              <w:numPr>
                <w:ilvl w:val="0"/>
                <w:numId w:val="101"/>
              </w:numPr>
              <w:spacing w:after="0" w:lineRule="auto" w:line="240"/>
              <w:rPr>
                <w:rFonts w:ascii="Times New Roman" w:cs="Times New Roman" w:hAnsi="Times New Roman"/>
                <w:sz w:val="20"/>
                <w:szCs w:val="20"/>
              </w:rPr>
            </w:pPr>
            <w:r>
              <w:rPr>
                <w:rFonts w:ascii="Times New Roman" w:cs="Times New Roman" w:hAnsi="Times New Roman"/>
                <w:sz w:val="20"/>
                <w:szCs w:val="20"/>
              </w:rPr>
              <w:t>Тепе – теңдікті дәлелдеңдер:</w:t>
            </w:r>
          </w:p>
          <w:p>
            <w:pPr>
              <w:pStyle w:val="style0"/>
              <w:spacing w:after="0"/>
              <w:ind w:left="360"/>
              <w:rPr>
                <w:rFonts w:ascii="Times New Roman" w:cs="Times New Roman" w:hAnsi="Times New Roman"/>
                <w:sz w:val="20"/>
                <w:szCs w:val="20"/>
              </w:rPr>
            </w:pPr>
            <w:r>
              <w:rPr>
                <w:rFonts w:ascii="Times New Roman" w:cs="Times New Roman" w:hAnsi="Times New Roman"/>
                <w:sz w:val="20"/>
                <w:szCs w:val="20"/>
              </w:rPr>
              <w:t>а)</w:t>
            </w:r>
            <w:r>
              <w:rPr>
                <w:rFonts w:ascii="Times New Roman" w:cs="Times New Roman" w:hAnsi="Times New Roman"/>
                <w:position w:val="-42"/>
                <w:sz w:val="20"/>
                <w:szCs w:val="20"/>
                <w:lang w:val="kk-KZ"/>
              </w:rPr>
              <w:drawing>
                <wp:inline distL="0" distT="0" distB="0" distR="0">
                  <wp:extent cx="1533525" cy="390525"/>
                  <wp:effectExtent l="0" t="0" r="0" b="0"/>
                  <wp:docPr id="155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5" name="_x0000_t75"/>
                          <pic:cNvPicPr/>
                        </pic:nvPicPr>
                        <pic:blipFill>
                          <a:blip r:embed="rId397" cstate="print"/>
                          <a:srcRect l="0" t="0" r="0" b="0"/>
                          <a:stretch/>
                        </pic:blipFill>
                        <pic:spPr>
                          <a:xfrm rot="0">
                            <a:off x="0" y="0"/>
                            <a:ext cx="1533525" cy="390525"/>
                          </a:xfrm>
                          <a:prstGeom prst="rect"/>
                          <a:ln>
                            <a:noFill/>
                          </a:ln>
                        </pic:spPr>
                      </pic:pic>
                    </a:graphicData>
                  </a:graphic>
                </wp:inline>
              </w:drawing>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      ә) </w:t>
            </w:r>
            <w:r>
              <w:rPr>
                <w:rFonts w:ascii="Times New Roman" w:cs="Times New Roman" w:hAnsi="Times New Roman"/>
                <w:position w:val="-16"/>
                <w:sz w:val="20"/>
                <w:szCs w:val="20"/>
                <w:lang w:val="kk-KZ"/>
              </w:rPr>
              <w:drawing>
                <wp:inline distL="0" distT="0" distB="0" distR="0">
                  <wp:extent cx="2600325" cy="266700"/>
                  <wp:effectExtent l="0" t="0" r="0" b="0"/>
                  <wp:docPr id="155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6" name="_x0000_t75"/>
                          <pic:cNvPicPr/>
                        </pic:nvPicPr>
                        <pic:blipFill>
                          <a:blip r:embed="rId398" cstate="print"/>
                          <a:srcRect l="0" t="0" r="0" b="0"/>
                          <a:stretch/>
                        </pic:blipFill>
                        <pic:spPr>
                          <a:xfrm rot="0">
                            <a:off x="0" y="0"/>
                            <a:ext cx="2600325" cy="266700"/>
                          </a:xfrm>
                          <a:prstGeom prst="rect"/>
                          <a:ln>
                            <a:noFill/>
                          </a:ln>
                        </pic:spPr>
                      </pic:pic>
                    </a:graphicData>
                  </a:graphic>
                </wp:inline>
              </w:drawing>
            </w:r>
          </w:p>
          <w:p>
            <w:pPr>
              <w:pStyle w:val="style0"/>
              <w:tabs>
                <w:tab w:val="left" w:leader="none" w:pos="851"/>
              </w:tabs>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Кім жүйрік ойыны   </w:t>
            </w:r>
            <w:r>
              <w:rPr>
                <w:rFonts w:ascii="Times New Roman" w:cs="Times New Roman" w:hAnsi="Times New Roman"/>
                <w:sz w:val="20"/>
                <w:szCs w:val="20"/>
                <w:lang w:val="kk-KZ"/>
              </w:rPr>
              <w:t xml:space="preserve"> арқылы  сабақты  жинақтайды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Тарау бойынша білімдерін жинақтау үшін әр топқа  сұрақтар таратылады, сол  сұраққа жауап беріп тақырыпты жинақтайды</w:t>
            </w:r>
          </w:p>
          <w:p>
            <w:pPr>
              <w:pStyle w:val="style0"/>
              <w:numPr>
                <w:ilvl w:val="0"/>
                <w:numId w:val="100"/>
              </w:numPr>
              <w:spacing w:after="0" w:lineRule="auto" w:line="240"/>
              <w:rPr>
                <w:rFonts w:ascii="Times New Roman" w:cs="Times New Roman" w:hAnsi="Times New Roman"/>
                <w:i/>
                <w:sz w:val="20"/>
                <w:szCs w:val="20"/>
              </w:rPr>
            </w:pPr>
            <w:r>
              <w:rPr>
                <w:rFonts w:ascii="Times New Roman" w:cs="Times New Roman" w:hAnsi="Times New Roman"/>
                <w:i/>
                <w:sz w:val="20"/>
                <w:szCs w:val="20"/>
              </w:rPr>
              <w:t>Есептеңдер:</w:t>
            </w:r>
          </w:p>
          <w:p>
            <w:pPr>
              <w:pStyle w:val="style0"/>
              <w:tabs>
                <w:tab w:val="center" w:leader="none" w:pos="5490"/>
              </w:tabs>
              <w:ind w:left="360"/>
              <w:rPr>
                <w:rFonts w:ascii="Times New Roman" w:cs="Times New Roman" w:hAnsi="Times New Roman"/>
                <w:i/>
                <w:sz w:val="20"/>
                <w:szCs w:val="20"/>
                <w:vertAlign w:val="superscript"/>
                <w:lang w:val="en-US"/>
              </w:rPr>
            </w:pPr>
            <w:r>
              <w:rPr>
                <w:rFonts w:ascii="Times New Roman" w:cs="Times New Roman" w:hAnsi="Times New Roman"/>
                <w:i/>
                <w:sz w:val="20"/>
                <w:szCs w:val="20"/>
              </w:rPr>
              <w:t>а</w:t>
            </w:r>
            <w:r>
              <w:rPr>
                <w:rFonts w:ascii="Times New Roman" w:cs="Times New Roman" w:hAnsi="Times New Roman"/>
                <w:i/>
                <w:sz w:val="20"/>
                <w:szCs w:val="20"/>
                <w:lang w:val="en-US"/>
              </w:rPr>
              <w:t>)  cos78</w:t>
            </w:r>
            <w:r>
              <w:rPr>
                <w:rFonts w:ascii="Times New Roman" w:cs="Times New Roman" w:hAnsi="Times New Roman"/>
                <w:i/>
                <w:sz w:val="20"/>
                <w:szCs w:val="20"/>
                <w:vertAlign w:val="superscript"/>
                <w:lang w:val="en-US"/>
              </w:rPr>
              <w:t>0</w:t>
            </w:r>
            <w:r>
              <w:rPr>
                <w:rFonts w:ascii="Times New Roman" w:cs="Times New Roman" w:hAnsi="Times New Roman"/>
                <w:i/>
                <w:sz w:val="20"/>
                <w:szCs w:val="20"/>
                <w:lang w:val="en-US"/>
              </w:rPr>
              <w:t>cos18</w:t>
            </w:r>
            <w:r>
              <w:rPr>
                <w:rFonts w:ascii="Times New Roman" w:cs="Times New Roman" w:hAnsi="Times New Roman"/>
                <w:i/>
                <w:sz w:val="20"/>
                <w:szCs w:val="20"/>
                <w:vertAlign w:val="superscript"/>
                <w:lang w:val="en-US"/>
              </w:rPr>
              <w:t>0</w:t>
            </w:r>
            <w:r>
              <w:rPr>
                <w:rFonts w:ascii="Times New Roman" w:cs="Times New Roman" w:hAnsi="Times New Roman"/>
                <w:i/>
                <w:sz w:val="20"/>
                <w:szCs w:val="20"/>
                <w:lang w:val="en-US"/>
              </w:rPr>
              <w:t xml:space="preserve"> + sin78</w:t>
            </w:r>
            <w:r>
              <w:rPr>
                <w:rFonts w:ascii="Times New Roman" w:cs="Times New Roman" w:hAnsi="Times New Roman"/>
                <w:i/>
                <w:sz w:val="20"/>
                <w:szCs w:val="20"/>
                <w:vertAlign w:val="superscript"/>
                <w:lang w:val="en-US"/>
              </w:rPr>
              <w:t>0</w:t>
            </w:r>
            <w:r>
              <w:rPr>
                <w:rFonts w:ascii="Times New Roman" w:cs="Times New Roman" w:hAnsi="Times New Roman"/>
                <w:i/>
                <w:sz w:val="20"/>
                <w:szCs w:val="20"/>
                <w:lang w:val="en-US"/>
              </w:rPr>
              <w:t>sin18</w:t>
            </w:r>
            <w:r>
              <w:rPr>
                <w:rFonts w:ascii="Times New Roman" w:cs="Times New Roman" w:hAnsi="Times New Roman"/>
                <w:i/>
                <w:sz w:val="20"/>
                <w:szCs w:val="20"/>
                <w:vertAlign w:val="superscript"/>
                <w:lang w:val="en-US"/>
              </w:rPr>
              <w:t>0</w:t>
            </w:r>
            <w:r>
              <w:rPr>
                <w:rFonts w:ascii="Times New Roman" w:cs="Times New Roman" w:hAnsi="Times New Roman"/>
                <w:i/>
                <w:sz w:val="20"/>
                <w:szCs w:val="20"/>
                <w:vertAlign w:val="superscript"/>
                <w:lang w:val="en-US"/>
              </w:rPr>
              <w:tab/>
            </w:r>
            <w:r>
              <w:rPr>
                <w:rFonts w:ascii="Times New Roman" w:cs="Times New Roman" w:hAnsi="Times New Roman"/>
                <w:i/>
                <w:sz w:val="20"/>
                <w:szCs w:val="20"/>
                <w:vertAlign w:val="superscript"/>
                <w:lang w:val="en-US"/>
              </w:rPr>
              <w:t xml:space="preserve">                     </w:t>
            </w:r>
            <w:r>
              <w:rPr>
                <w:rFonts w:ascii="Times New Roman" w:cs="Times New Roman" w:hAnsi="Times New Roman"/>
                <w:i/>
                <w:sz w:val="20"/>
                <w:szCs w:val="20"/>
                <w:lang w:val="en-US"/>
              </w:rPr>
              <w:t xml:space="preserve"> </w:t>
            </w:r>
            <w:r>
              <w:rPr>
                <w:rFonts w:ascii="Times New Roman" w:cs="Times New Roman" w:hAnsi="Times New Roman"/>
                <w:i/>
                <w:sz w:val="20"/>
                <w:szCs w:val="20"/>
              </w:rPr>
              <w:t>ә</w:t>
            </w:r>
            <w:r>
              <w:rPr>
                <w:rFonts w:ascii="Times New Roman" w:cs="Times New Roman" w:hAnsi="Times New Roman"/>
                <w:i/>
                <w:sz w:val="20"/>
                <w:szCs w:val="20"/>
                <w:lang w:val="en-US"/>
              </w:rPr>
              <w:t xml:space="preserve">)  </w:t>
            </w:r>
            <w:r>
              <w:rPr>
                <w:rFonts w:ascii="Times New Roman" w:cs="Times New Roman" w:hAnsi="Times New Roman"/>
                <w:i/>
                <w:position w:val="-34"/>
                <w:sz w:val="20"/>
                <w:szCs w:val="20"/>
                <w:lang w:val="kk-KZ"/>
              </w:rPr>
              <w:drawing>
                <wp:inline distL="0" distT="0" distB="0" distR="0">
                  <wp:extent cx="1247775" cy="504824"/>
                  <wp:effectExtent l="0" t="0" r="0" b="0"/>
                  <wp:docPr id="156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7" name="_x0000_t75"/>
                          <pic:cNvPicPr/>
                        </pic:nvPicPr>
                        <pic:blipFill>
                          <a:blip r:embed="rId399" cstate="print"/>
                          <a:srcRect l="0" t="0" r="0" b="0"/>
                          <a:stretch/>
                        </pic:blipFill>
                        <pic:spPr>
                          <a:xfrm rot="0">
                            <a:off x="0" y="0"/>
                            <a:ext cx="1247775" cy="504824"/>
                          </a:xfrm>
                          <a:prstGeom prst="rect"/>
                          <a:ln>
                            <a:noFill/>
                          </a:ln>
                        </pic:spPr>
                      </pic:pic>
                    </a:graphicData>
                  </a:graphic>
                </wp:inline>
              </w:drawing>
            </w:r>
          </w:p>
          <w:p>
            <w:pPr>
              <w:pStyle w:val="style0"/>
              <w:tabs>
                <w:tab w:val="center" w:leader="none" w:pos="5490"/>
              </w:tabs>
              <w:ind w:left="360"/>
              <w:rPr>
                <w:rFonts w:ascii="Times New Roman" w:cs="Times New Roman" w:hAnsi="Times New Roman"/>
                <w:i/>
                <w:sz w:val="20"/>
                <w:szCs w:val="20"/>
                <w:lang w:val="en-US"/>
              </w:rPr>
            </w:pPr>
            <w:r>
              <w:rPr>
                <w:rFonts w:ascii="Times New Roman" w:cs="Times New Roman" w:hAnsi="Times New Roman"/>
                <w:i/>
                <w:sz w:val="20"/>
                <w:szCs w:val="20"/>
              </w:rPr>
              <w:t>б</w:t>
            </w:r>
            <w:r>
              <w:rPr>
                <w:rFonts w:ascii="Times New Roman" w:cs="Times New Roman" w:hAnsi="Times New Roman"/>
                <w:i/>
                <w:sz w:val="20"/>
                <w:szCs w:val="20"/>
                <w:lang w:val="en-US"/>
              </w:rPr>
              <w:t xml:space="preserve">)  </w:t>
            </w:r>
            <w:r>
              <w:rPr>
                <w:rFonts w:ascii="Times New Roman" w:cs="Times New Roman" w:hAnsi="Times New Roman"/>
                <w:i/>
                <w:position w:val="-24"/>
                <w:sz w:val="20"/>
                <w:szCs w:val="20"/>
                <w:lang w:val="kk-KZ"/>
              </w:rPr>
              <w:drawing>
                <wp:inline distL="0" distT="0" distB="0" distR="0">
                  <wp:extent cx="1704975" cy="390525"/>
                  <wp:effectExtent l="0" t="0" r="0" b="0"/>
                  <wp:docPr id="156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8" name="_x0000_t75"/>
                          <pic:cNvPicPr/>
                        </pic:nvPicPr>
                        <pic:blipFill>
                          <a:blip r:embed="rId400" cstate="print"/>
                          <a:srcRect l="0" t="0" r="0" b="0"/>
                          <a:stretch/>
                        </pic:blipFill>
                        <pic:spPr>
                          <a:xfrm rot="0">
                            <a:off x="0" y="0"/>
                            <a:ext cx="1704975" cy="390525"/>
                          </a:xfrm>
                          <a:prstGeom prst="rect"/>
                          <a:ln>
                            <a:noFill/>
                          </a:ln>
                        </pic:spPr>
                      </pic:pic>
                    </a:graphicData>
                  </a:graphic>
                </wp:inline>
              </w:drawing>
            </w:r>
          </w:p>
          <w:p>
            <w:pPr>
              <w:pStyle w:val="style0"/>
              <w:numPr>
                <w:ilvl w:val="0"/>
                <w:numId w:val="100"/>
              </w:numPr>
              <w:tabs>
                <w:tab w:val="center" w:leader="none" w:pos="5490"/>
              </w:tabs>
              <w:spacing w:after="0" w:lineRule="auto" w:line="240"/>
              <w:rPr>
                <w:rFonts w:ascii="Times New Roman" w:cs="Times New Roman" w:hAnsi="Times New Roman"/>
                <w:i/>
                <w:sz w:val="20"/>
                <w:szCs w:val="20"/>
              </w:rPr>
            </w:pPr>
            <w:r>
              <w:rPr>
                <w:rFonts w:ascii="Times New Roman" w:cs="Times New Roman" w:hAnsi="Times New Roman"/>
                <w:i/>
                <w:sz w:val="20"/>
                <w:szCs w:val="20"/>
              </w:rPr>
              <w:t>Өрнекті ықшамдаңдар:</w:t>
            </w:r>
          </w:p>
          <w:p>
            <w:pPr>
              <w:pStyle w:val="style0"/>
              <w:tabs>
                <w:tab w:val="center" w:leader="none" w:pos="5490"/>
              </w:tabs>
              <w:ind w:left="360"/>
              <w:rPr>
                <w:rFonts w:ascii="Times New Roman" w:cs="Times New Roman" w:hAnsi="Times New Roman"/>
                <w:i/>
                <w:sz w:val="20"/>
                <w:szCs w:val="20"/>
              </w:rPr>
            </w:pPr>
            <w:r>
              <w:rPr>
                <w:rFonts w:ascii="Times New Roman" w:cs="Times New Roman" w:hAnsi="Times New Roman"/>
                <w:i/>
                <w:sz w:val="20"/>
                <w:szCs w:val="20"/>
              </w:rPr>
              <w:t xml:space="preserve">     </w:t>
            </w:r>
            <w:r>
              <w:rPr>
                <w:rFonts w:ascii="Times New Roman" w:cs="Times New Roman" w:hAnsi="Times New Roman"/>
                <w:i/>
                <w:position w:val="-28"/>
                <w:sz w:val="20"/>
                <w:szCs w:val="20"/>
                <w:lang w:val="kk-KZ"/>
              </w:rPr>
              <w:drawing>
                <wp:inline distL="0" distT="0" distB="0" distR="0">
                  <wp:extent cx="1524000" cy="419100"/>
                  <wp:effectExtent l="0" t="0" r="0" b="0"/>
                  <wp:docPr id="156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9" name="_x0000_t75"/>
                          <pic:cNvPicPr/>
                        </pic:nvPicPr>
                        <pic:blipFill>
                          <a:blip r:embed="rId401" cstate="print"/>
                          <a:srcRect l="0" t="0" r="0" b="0"/>
                          <a:stretch/>
                        </pic:blipFill>
                        <pic:spPr>
                          <a:xfrm rot="0">
                            <a:off x="0" y="0"/>
                            <a:ext cx="1524000" cy="419100"/>
                          </a:xfrm>
                          <a:prstGeom prst="rect"/>
                          <a:ln>
                            <a:noFill/>
                          </a:ln>
                        </pic:spPr>
                      </pic:pic>
                    </a:graphicData>
                  </a:graphic>
                </wp:inline>
              </w:drawing>
            </w:r>
          </w:p>
          <w:p>
            <w:pPr>
              <w:pStyle w:val="style0"/>
              <w:numPr>
                <w:ilvl w:val="0"/>
                <w:numId w:val="100"/>
              </w:numPr>
              <w:tabs>
                <w:tab w:val="center" w:leader="none" w:pos="5490"/>
              </w:tabs>
              <w:spacing w:after="0" w:lineRule="auto" w:line="240"/>
              <w:rPr>
                <w:rFonts w:ascii="Times New Roman" w:cs="Times New Roman" w:hAnsi="Times New Roman"/>
                <w:i/>
                <w:sz w:val="20"/>
                <w:szCs w:val="20"/>
              </w:rPr>
            </w:pPr>
            <w:r>
              <w:rPr>
                <w:rFonts w:ascii="Times New Roman" w:cs="Times New Roman" w:hAnsi="Times New Roman"/>
                <w:i/>
                <w:sz w:val="20"/>
                <w:szCs w:val="20"/>
              </w:rPr>
              <w:t>Көбейткіштерге жіктеңдер:</w:t>
            </w:r>
          </w:p>
          <w:p>
            <w:pPr>
              <w:pStyle w:val="style0"/>
              <w:tabs>
                <w:tab w:val="center" w:leader="none" w:pos="5490"/>
              </w:tabs>
              <w:rPr>
                <w:rFonts w:ascii="Times New Roman" w:cs="Times New Roman" w:hAnsi="Times New Roman"/>
                <w:i/>
                <w:sz w:val="20"/>
                <w:szCs w:val="20"/>
              </w:rPr>
            </w:pPr>
            <w:r>
              <w:rPr>
                <w:rFonts w:ascii="Times New Roman" w:cs="Times New Roman" w:hAnsi="Times New Roman"/>
                <w:i/>
                <w:sz w:val="20"/>
                <w:szCs w:val="20"/>
              </w:rPr>
              <w:t xml:space="preserve">           </w:t>
            </w:r>
            <w:r>
              <w:rPr>
                <w:rFonts w:ascii="Times New Roman" w:cs="Times New Roman" w:hAnsi="Times New Roman"/>
                <w:i/>
                <w:position w:val="-10"/>
                <w:sz w:val="20"/>
                <w:szCs w:val="20"/>
                <w:lang w:val="kk-KZ"/>
              </w:rPr>
              <w:drawing>
                <wp:inline distL="0" distT="0" distB="0" distR="0">
                  <wp:extent cx="952499" cy="200025"/>
                  <wp:effectExtent l="0" t="0" r="0" b="0"/>
                  <wp:docPr id="156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0" name="_x0000_t75"/>
                          <pic:cNvPicPr/>
                        </pic:nvPicPr>
                        <pic:blipFill>
                          <a:blip r:embed="rId402" cstate="print"/>
                          <a:srcRect l="0" t="0" r="0" b="0"/>
                          <a:stretch/>
                        </pic:blipFill>
                        <pic:spPr>
                          <a:xfrm rot="0">
                            <a:off x="0" y="0"/>
                            <a:ext cx="952499" cy="200025"/>
                          </a:xfrm>
                          <a:prstGeom prst="rect"/>
                          <a:ln>
                            <a:noFill/>
                          </a:ln>
                        </pic:spPr>
                      </pic:pic>
                    </a:graphicData>
                  </a:graphic>
                </wp:inline>
              </w:drawing>
            </w:r>
            <w:r>
              <w:rPr>
                <w:rFonts w:ascii="Times New Roman" w:cs="Times New Roman" w:hAnsi="Times New Roman"/>
                <w:i/>
                <w:sz w:val="20"/>
                <w:szCs w:val="20"/>
              </w:rPr>
              <w:t xml:space="preserve">             </w:t>
            </w:r>
            <w:r>
              <w:rPr>
                <w:rFonts w:ascii="Times New Roman" w:cs="Times New Roman" w:hAnsi="Times New Roman"/>
                <w:i/>
                <w:position w:val="-28"/>
                <w:sz w:val="20"/>
                <w:szCs w:val="20"/>
                <w:lang w:val="kk-KZ"/>
              </w:rPr>
              <w:drawing>
                <wp:inline distL="0" distT="0" distB="0" distR="0">
                  <wp:extent cx="1228725" cy="428625"/>
                  <wp:effectExtent l="0" t="0" r="0" b="0"/>
                  <wp:docPr id="156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1" name="_x0000_t75"/>
                          <pic:cNvPicPr/>
                        </pic:nvPicPr>
                        <pic:blipFill>
                          <a:blip r:embed="rId403" cstate="print"/>
                          <a:srcRect l="0" t="0" r="0" b="0"/>
                          <a:stretch/>
                        </pic:blipFill>
                        <pic:spPr>
                          <a:xfrm rot="0">
                            <a:off x="0" y="0"/>
                            <a:ext cx="1228725" cy="428625"/>
                          </a:xfrm>
                          <a:prstGeom prst="rect"/>
                          <a:ln>
                            <a:noFill/>
                          </a:ln>
                        </pic:spPr>
                      </pic:pic>
                    </a:graphicData>
                  </a:graphic>
                </wp:inline>
              </w:drawing>
            </w:r>
            <w:r>
              <w:rPr>
                <w:rFonts w:ascii="Times New Roman" w:cs="Times New Roman" w:hAnsi="Times New Roman"/>
                <w:i/>
                <w:sz w:val="20"/>
                <w:szCs w:val="20"/>
              </w:rPr>
              <w:t xml:space="preserve">                                                          </w:t>
            </w:r>
          </w:p>
          <w:p>
            <w:pPr>
              <w:pStyle w:val="style0"/>
              <w:numPr>
                <w:ilvl w:val="0"/>
                <w:numId w:val="100"/>
              </w:numPr>
              <w:tabs>
                <w:tab w:val="center" w:leader="none" w:pos="5490"/>
              </w:tabs>
              <w:spacing w:after="0" w:lineRule="auto" w:line="240"/>
              <w:rPr>
                <w:rFonts w:ascii="Times New Roman" w:cs="Times New Roman" w:hAnsi="Times New Roman"/>
                <w:i/>
                <w:sz w:val="20"/>
                <w:szCs w:val="20"/>
              </w:rPr>
            </w:pPr>
            <w:r>
              <w:rPr>
                <w:rFonts w:ascii="Times New Roman" w:cs="Times New Roman" w:hAnsi="Times New Roman"/>
                <w:i/>
                <w:sz w:val="20"/>
                <w:szCs w:val="20"/>
              </w:rPr>
              <w:t>Қосылғыштарға жіктеңдер:</w:t>
            </w:r>
          </w:p>
          <w:p>
            <w:pPr>
              <w:pStyle w:val="style0"/>
              <w:spacing w:after="0"/>
              <w:rPr>
                <w:rFonts w:ascii="Times New Roman" w:cs="Times New Roman" w:hAnsi="Times New Roman"/>
                <w:sz w:val="20"/>
                <w:szCs w:val="20"/>
              </w:rPr>
            </w:pPr>
            <w:r>
              <w:rPr>
                <w:rFonts w:ascii="Times New Roman" w:cs="Times New Roman" w:hAnsi="Times New Roman"/>
                <w:i/>
                <w:sz w:val="20"/>
                <w:szCs w:val="20"/>
              </w:rPr>
              <w:t xml:space="preserve">           </w:t>
            </w:r>
            <w:r>
              <w:rPr>
                <w:rFonts w:ascii="Times New Roman" w:cs="Times New Roman" w:hAnsi="Times New Roman"/>
                <w:i/>
                <w:position w:val="-28"/>
                <w:sz w:val="20"/>
                <w:szCs w:val="20"/>
                <w:lang w:val="kk-KZ"/>
              </w:rPr>
              <w:drawing>
                <wp:inline distL="0" distT="0" distB="0" distR="0">
                  <wp:extent cx="1104900" cy="428625"/>
                  <wp:effectExtent l="0" t="0" r="0" b="0"/>
                  <wp:docPr id="156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2" name="_x0000_t75"/>
                          <pic:cNvPicPr/>
                        </pic:nvPicPr>
                        <pic:blipFill>
                          <a:blip r:embed="rId404" cstate="print"/>
                          <a:srcRect l="0" t="0" r="0" b="0"/>
                          <a:stretch/>
                        </pic:blipFill>
                        <pic:spPr>
                          <a:xfrm rot="0">
                            <a:off x="0" y="0"/>
                            <a:ext cx="1104900" cy="428625"/>
                          </a:xfrm>
                          <a:prstGeom prst="rect"/>
                          <a:ln>
                            <a:noFill/>
                          </a:ln>
                        </pic:spPr>
                      </pic:pic>
                    </a:graphicData>
                  </a:graphic>
                </wp:inline>
              </w:drawing>
            </w:r>
            <w:r>
              <w:rPr>
                <w:rFonts w:ascii="Times New Roman" w:cs="Times New Roman" w:hAnsi="Times New Roman"/>
                <w:sz w:val="20"/>
                <w:szCs w:val="20"/>
              </w:rPr>
              <w:t>Есептер шығару:</w:t>
            </w:r>
          </w:p>
          <w:p>
            <w:pPr>
              <w:pStyle w:val="style0"/>
              <w:spacing w:after="0"/>
              <w:rPr>
                <w:rFonts w:ascii="Times New Roman" w:cs="Times New Roman" w:hAnsi="Times New Roman"/>
                <w:sz w:val="20"/>
                <w:szCs w:val="20"/>
              </w:rPr>
            </w:pPr>
            <w:r>
              <w:rPr>
                <w:rFonts w:ascii="Times New Roman" w:cs="Times New Roman" w:hAnsi="Times New Roman"/>
                <w:sz w:val="20"/>
                <w:szCs w:val="20"/>
              </w:rPr>
              <w:t>Есептеңіз:    ctg135</w:t>
            </w:r>
            <w:r>
              <w:rPr>
                <w:rFonts w:ascii="Times New Roman" w:cs="Times New Roman" w:hAnsi="Times New Roman"/>
                <w:position w:val="-4"/>
                <w:sz w:val="20"/>
                <w:szCs w:val="20"/>
                <w:lang w:val="kk-KZ"/>
              </w:rPr>
              <w:drawing>
                <wp:inline distL="0" distT="0" distB="0" distR="0">
                  <wp:extent cx="85725" cy="190500"/>
                  <wp:effectExtent l="0" t="0" r="0" b="0"/>
                  <wp:docPr id="156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3" name="_x0000_t75"/>
                          <pic:cNvPicPr/>
                        </pic:nvPicPr>
                        <pic:blipFill>
                          <a:blip r:embed="rId405" cstate="print"/>
                          <a:srcRect l="0" t="0" r="0" b="0"/>
                          <a:stretch/>
                        </pic:blipFill>
                        <pic:spPr>
                          <a:xfrm rot="0">
                            <a:off x="0" y="0"/>
                            <a:ext cx="85725" cy="190500"/>
                          </a:xfrm>
                          <a:prstGeom prst="rect"/>
                          <a:ln>
                            <a:noFill/>
                          </a:ln>
                        </pic:spPr>
                      </pic:pic>
                    </a:graphicData>
                  </a:graphic>
                </wp:inline>
              </w:drawing>
            </w:r>
            <w:r>
              <w:rPr>
                <w:rFonts w:ascii="Times New Roman" w:cs="Times New Roman" w:hAnsi="Times New Roman"/>
                <w:sz w:val="20"/>
                <w:szCs w:val="20"/>
              </w:rPr>
              <w:t>sin210</w:t>
            </w:r>
            <w:r>
              <w:rPr>
                <w:rFonts w:ascii="Times New Roman" w:cs="Times New Roman" w:hAnsi="Times New Roman"/>
                <w:position w:val="-4"/>
                <w:sz w:val="20"/>
                <w:szCs w:val="20"/>
                <w:lang w:val="kk-KZ"/>
              </w:rPr>
              <w:drawing>
                <wp:inline distL="0" distT="0" distB="0" distR="0">
                  <wp:extent cx="85725" cy="190500"/>
                  <wp:effectExtent l="0" t="0" r="0" b="0"/>
                  <wp:docPr id="156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3" name="_x0000_t75"/>
                          <pic:cNvPicPr/>
                        </pic:nvPicPr>
                        <pic:blipFill>
                          <a:blip r:embed="rId405" cstate="print"/>
                          <a:srcRect l="0" t="0" r="0" b="0"/>
                          <a:stretch/>
                        </pic:blipFill>
                        <pic:spPr>
                          <a:xfrm rot="0">
                            <a:off x="0" y="0"/>
                            <a:ext cx="85725" cy="190500"/>
                          </a:xfrm>
                          <a:prstGeom prst="rect"/>
                          <a:ln>
                            <a:noFill/>
                          </a:ln>
                        </pic:spPr>
                      </pic:pic>
                    </a:graphicData>
                  </a:graphic>
                </wp:inline>
              </w:drawing>
            </w:r>
            <w:r>
              <w:rPr>
                <w:rFonts w:ascii="Times New Roman" w:cs="Times New Roman" w:hAnsi="Times New Roman"/>
                <w:sz w:val="20"/>
                <w:szCs w:val="20"/>
              </w:rPr>
              <w:t>cos225</w:t>
            </w:r>
            <w:r>
              <w:rPr>
                <w:rFonts w:ascii="Times New Roman" w:cs="Times New Roman" w:hAnsi="Times New Roman"/>
                <w:position w:val="-4"/>
                <w:sz w:val="20"/>
                <w:szCs w:val="20"/>
                <w:lang w:val="kk-KZ"/>
              </w:rPr>
              <w:drawing>
                <wp:inline distL="0" distT="0" distB="0" distR="0">
                  <wp:extent cx="85725" cy="190500"/>
                  <wp:effectExtent l="0" t="0" r="0" b="0"/>
                  <wp:docPr id="156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3" name="_x0000_t75"/>
                          <pic:cNvPicPr/>
                        </pic:nvPicPr>
                        <pic:blipFill>
                          <a:blip r:embed="rId405" cstate="print"/>
                          <a:srcRect l="0" t="0" r="0" b="0"/>
                          <a:stretch/>
                        </pic:blipFill>
                        <pic:spPr>
                          <a:xfrm rot="0">
                            <a:off x="0" y="0"/>
                            <a:ext cx="85725" cy="190500"/>
                          </a:xfrm>
                          <a:prstGeom prst="rect"/>
                          <a:ln>
                            <a:noFill/>
                          </a:ln>
                        </pic:spPr>
                      </pic:pic>
                    </a:graphicData>
                  </a:graphic>
                </wp:inline>
              </w:drawing>
            </w:r>
          </w:p>
          <w:p>
            <w:pPr>
              <w:pStyle w:val="style0"/>
              <w:spacing w:after="0"/>
              <w:rPr>
                <w:rFonts w:ascii="Times New Roman" w:cs="Times New Roman" w:hAnsi="Times New Roman"/>
                <w:sz w:val="20"/>
                <w:szCs w:val="20"/>
              </w:rPr>
            </w:pPr>
            <w:r>
              <w:rPr>
                <w:rFonts w:ascii="Times New Roman" w:cs="Times New Roman" w:hAnsi="Times New Roman"/>
                <w:position w:val="-24"/>
                <w:sz w:val="20"/>
                <w:szCs w:val="20"/>
                <w:lang w:val="kk-KZ"/>
              </w:rPr>
              <w:drawing>
                <wp:inline distL="0" distT="0" distB="0" distR="0">
                  <wp:extent cx="714375" cy="466725"/>
                  <wp:effectExtent l="0" t="0" r="0" b="0"/>
                  <wp:docPr id="156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4" name="_x0000_t75"/>
                          <pic:cNvPicPr/>
                        </pic:nvPicPr>
                        <pic:blipFill>
                          <a:blip r:embed="rId406" cstate="print"/>
                          <a:srcRect l="0" t="0" r="0" b="0"/>
                          <a:stretch/>
                        </pic:blipFill>
                        <pic:spPr>
                          <a:xfrm rot="0">
                            <a:off x="0" y="0"/>
                            <a:ext cx="714375" cy="466725"/>
                          </a:xfrm>
                          <a:prstGeom prst="rect"/>
                          <a:ln>
                            <a:noFill/>
                          </a:ln>
                        </pic:spPr>
                      </pic:pic>
                    </a:graphicData>
                  </a:graphic>
                </wp:inline>
              </w:drawing>
            </w:r>
            <w:r>
              <w:rPr>
                <w:rFonts w:ascii="Times New Roman" w:cs="Times New Roman" w:hAnsi="Times New Roman"/>
                <w:sz w:val="20"/>
                <w:szCs w:val="20"/>
              </w:rPr>
              <w:t xml:space="preserve">,     </w:t>
            </w:r>
            <w:r>
              <w:rPr>
                <w:rFonts w:ascii="Times New Roman" w:cs="Times New Roman" w:hAnsi="Times New Roman"/>
                <w:position w:val="-24"/>
                <w:sz w:val="20"/>
                <w:szCs w:val="20"/>
                <w:lang w:val="kk-KZ"/>
              </w:rPr>
              <w:drawing>
                <wp:inline distL="0" distT="0" distB="0" distR="0">
                  <wp:extent cx="1295400" cy="561975"/>
                  <wp:effectExtent l="0" t="0" r="0" b="0"/>
                  <wp:docPr id="157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5" name="_x0000_t75"/>
                          <pic:cNvPicPr/>
                        </pic:nvPicPr>
                        <pic:blipFill>
                          <a:blip r:embed="rId407" cstate="print"/>
                          <a:srcRect l="0" t="0" r="0" b="0"/>
                          <a:stretch/>
                        </pic:blipFill>
                        <pic:spPr>
                          <a:xfrm rot="0">
                            <a:off x="0" y="0"/>
                            <a:ext cx="1295400" cy="561975"/>
                          </a:xfrm>
                          <a:prstGeom prst="rect"/>
                          <a:ln>
                            <a:noFill/>
                          </a:ln>
                        </pic:spPr>
                      </pic:pic>
                    </a:graphicData>
                  </a:graphic>
                </wp:inline>
              </w:drawing>
            </w:r>
            <w:r>
              <w:rPr>
                <w:rFonts w:ascii="Times New Roman" w:cs="Times New Roman" w:hAnsi="Times New Roman"/>
                <w:sz w:val="20"/>
                <w:szCs w:val="20"/>
              </w:rPr>
              <w:t xml:space="preserve">,     </w:t>
            </w:r>
            <w:r>
              <w:rPr>
                <w:rFonts w:ascii="Times New Roman" w:cs="Times New Roman" w:hAnsi="Times New Roman"/>
                <w:position w:val="-32"/>
                <w:sz w:val="20"/>
                <w:szCs w:val="20"/>
                <w:lang w:val="kk-KZ"/>
              </w:rPr>
              <w:drawing>
                <wp:inline distL="0" distT="0" distB="0" distR="0">
                  <wp:extent cx="561975" cy="628650"/>
                  <wp:effectExtent l="0" t="0" r="0" b="0"/>
                  <wp:docPr id="157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6" name="_x0000_t75"/>
                          <pic:cNvPicPr/>
                        </pic:nvPicPr>
                        <pic:blipFill>
                          <a:blip r:embed="rId408" cstate="print"/>
                          <a:srcRect l="0" t="0" r="0" b="0"/>
                          <a:stretch/>
                        </pic:blipFill>
                        <pic:spPr>
                          <a:xfrm rot="0">
                            <a:off x="0" y="0"/>
                            <a:ext cx="561975" cy="628650"/>
                          </a:xfrm>
                          <a:prstGeom prst="rect"/>
                          <a:ln>
                            <a:noFill/>
                          </a:ln>
                        </pic:spPr>
                      </pic:pic>
                    </a:graphicData>
                  </a:graphic>
                </wp:inline>
              </w:drawing>
            </w:r>
            <w:r>
              <w:rPr>
                <w:rFonts w:ascii="Times New Roman" w:cs="Times New Roman" w:hAnsi="Times New Roman"/>
                <w:sz w:val="20"/>
                <w:szCs w:val="20"/>
              </w:rPr>
              <w:t xml:space="preserve">,     </w:t>
            </w:r>
            <w:r>
              <w:rPr>
                <w:rFonts w:ascii="Times New Roman" w:cs="Times New Roman" w:hAnsi="Times New Roman"/>
                <w:position w:val="-28"/>
                <w:sz w:val="20"/>
                <w:szCs w:val="20"/>
                <w:lang w:val="en-US"/>
              </w:rPr>
              <w:drawing>
                <wp:inline distL="0" distT="0" distB="0" distR="0">
                  <wp:extent cx="1609725" cy="457200"/>
                  <wp:effectExtent l="0" t="0" r="0" b="0"/>
                  <wp:docPr id="157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7" name="_x0000_t75"/>
                          <pic:cNvPicPr/>
                        </pic:nvPicPr>
                        <pic:blipFill>
                          <a:blip r:embed="rId409" cstate="print"/>
                          <a:srcRect l="0" t="0" r="0" b="0"/>
                          <a:stretch/>
                        </pic:blipFill>
                        <pic:spPr>
                          <a:xfrm rot="0">
                            <a:off x="0" y="0"/>
                            <a:ext cx="1609725" cy="457200"/>
                          </a:xfrm>
                          <a:prstGeom prst="rect"/>
                          <a:ln>
                            <a:noFill/>
                          </a:ln>
                        </pic:spPr>
                      </pic:pic>
                    </a:graphicData>
                  </a:graphic>
                </wp:inline>
              </w:drawing>
            </w:r>
          </w:p>
          <w:p>
            <w:pPr>
              <w:pStyle w:val="style0"/>
              <w:spacing w:after="0"/>
              <w:rPr>
                <w:rFonts w:ascii="Times New Roman" w:cs="Times New Roman" w:hAnsi="Times New Roman"/>
                <w:sz w:val="20"/>
                <w:szCs w:val="20"/>
              </w:rPr>
            </w:pPr>
            <w:r>
              <w:rPr>
                <w:rFonts w:ascii="Times New Roman" w:cs="Times New Roman" w:hAnsi="Times New Roman"/>
                <w:sz w:val="20"/>
                <w:szCs w:val="20"/>
              </w:rPr>
              <w:t>Өрнекті ықшамдаңыз:</w:t>
            </w:r>
            <w:r>
              <w:rPr>
                <w:rFonts w:ascii="Times New Roman" w:cs="Times New Roman" w:hAnsi="Times New Roman"/>
                <w:position w:val="-24"/>
                <w:sz w:val="20"/>
                <w:szCs w:val="20"/>
                <w:lang w:val="kk-KZ"/>
              </w:rPr>
              <w:drawing>
                <wp:inline distL="0" distT="0" distB="0" distR="0">
                  <wp:extent cx="1314450" cy="609600"/>
                  <wp:effectExtent l="0" t="0" r="0" b="0"/>
                  <wp:docPr id="157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8" name="_x0000_t75"/>
                          <pic:cNvPicPr/>
                        </pic:nvPicPr>
                        <pic:blipFill>
                          <a:blip r:embed="rId410" cstate="print"/>
                          <a:srcRect l="0" t="0" r="0" b="0"/>
                          <a:stretch/>
                        </pic:blipFill>
                        <pic:spPr>
                          <a:xfrm rot="0">
                            <a:off x="0" y="0"/>
                            <a:ext cx="1314450" cy="609600"/>
                          </a:xfrm>
                          <a:prstGeom prst="rect"/>
                          <a:ln>
                            <a:noFill/>
                          </a:ln>
                        </pic:spPr>
                      </pic:pic>
                    </a:graphicData>
                  </a:graphic>
                </wp:inline>
              </w:drawing>
            </w:r>
            <w:r>
              <w:rPr>
                <w:rFonts w:ascii="Times New Roman" w:cs="Times New Roman" w:hAnsi="Times New Roman"/>
                <w:sz w:val="20"/>
                <w:szCs w:val="20"/>
              </w:rPr>
              <w:t xml:space="preserve"> ,    </w:t>
            </w:r>
            <w:r>
              <w:rPr>
                <w:rFonts w:ascii="Times New Roman" w:cs="Times New Roman" w:hAnsi="Times New Roman"/>
                <w:position w:val="-24"/>
                <w:sz w:val="20"/>
                <w:szCs w:val="20"/>
                <w:lang w:val="kk-KZ"/>
              </w:rPr>
              <w:drawing>
                <wp:inline distL="0" distT="0" distB="0" distR="0">
                  <wp:extent cx="1152525" cy="657225"/>
                  <wp:effectExtent l="0" t="0" r="0" b="0"/>
                  <wp:docPr id="157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9" name="_x0000_t75"/>
                          <pic:cNvPicPr/>
                        </pic:nvPicPr>
                        <pic:blipFill>
                          <a:blip r:embed="rId411" cstate="print"/>
                          <a:srcRect l="0" t="0" r="0" b="0"/>
                          <a:stretch/>
                        </pic:blipFill>
                        <pic:spPr>
                          <a:xfrm rot="0">
                            <a:off x="0" y="0"/>
                            <a:ext cx="1152525" cy="657225"/>
                          </a:xfrm>
                          <a:prstGeom prst="rect"/>
                          <a:ln>
                            <a:noFill/>
                          </a:ln>
                        </pic:spPr>
                      </pic:pic>
                    </a:graphicData>
                  </a:graphic>
                </wp:inline>
              </w:drawing>
            </w:r>
            <w:r>
              <w:rPr>
                <w:rFonts w:ascii="Times New Roman" w:cs="Times New Roman" w:hAnsi="Times New Roman"/>
                <w:sz w:val="20"/>
                <w:szCs w:val="20"/>
              </w:rPr>
              <w:t xml:space="preserve">,    </w:t>
            </w:r>
            <w:r>
              <w:rPr>
                <w:rFonts w:ascii="Times New Roman" w:cs="Times New Roman" w:hAnsi="Times New Roman"/>
                <w:position w:val="-24"/>
                <w:sz w:val="20"/>
                <w:szCs w:val="20"/>
                <w:lang w:val="kk-KZ"/>
              </w:rPr>
              <w:drawing>
                <wp:inline distL="0" distT="0" distB="0" distR="0">
                  <wp:extent cx="1276350" cy="571500"/>
                  <wp:effectExtent l="0" t="0" r="0" b="0"/>
                  <wp:docPr id="157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0" name="_x0000_t75"/>
                          <pic:cNvPicPr/>
                        </pic:nvPicPr>
                        <pic:blipFill>
                          <a:blip r:embed="rId412" cstate="print"/>
                          <a:srcRect l="0" t="0" r="0" b="0"/>
                          <a:stretch/>
                        </pic:blipFill>
                        <pic:spPr>
                          <a:xfrm rot="0">
                            <a:off x="0" y="0"/>
                            <a:ext cx="1276350" cy="571500"/>
                          </a:xfrm>
                          <a:prstGeom prst="rect"/>
                          <a:ln>
                            <a:noFill/>
                          </a:ln>
                        </pic:spPr>
                      </pic:pic>
                    </a:graphicData>
                  </a:graphic>
                </wp:inline>
              </w:drawing>
            </w:r>
            <w:r>
              <w:rPr>
                <w:rFonts w:ascii="Times New Roman" w:cs="Times New Roman" w:hAnsi="Times New Roman"/>
                <w:sz w:val="20"/>
                <w:szCs w:val="20"/>
              </w:rPr>
              <w:t xml:space="preserve">,  </w:t>
            </w:r>
          </w:p>
          <w:p>
            <w:pPr>
              <w:pStyle w:val="style0"/>
              <w:spacing w:after="0"/>
              <w:jc w:val="center"/>
              <w:rPr>
                <w:rFonts w:ascii="Times New Roman" w:cs="Times New Roman" w:hAnsi="Times New Roman"/>
                <w:i/>
                <w:sz w:val="20"/>
                <w:szCs w:val="20"/>
              </w:rPr>
            </w:pPr>
            <w:r>
              <w:rPr>
                <w:i/>
                <w:sz w:val="20"/>
                <w:szCs w:val="20"/>
              </w:rPr>
              <w:t xml:space="preserve">. </w:t>
            </w:r>
            <w:r>
              <w:rPr>
                <w:rFonts w:ascii="Times New Roman" w:cs="Times New Roman" w:hAnsi="Times New Roman"/>
                <w:i/>
                <w:sz w:val="20"/>
                <w:szCs w:val="20"/>
              </w:rPr>
              <w:t>Өрнекті ықшамдаңдар:</w:t>
            </w:r>
          </w:p>
          <w:p>
            <w:pPr>
              <w:pStyle w:val="style0"/>
              <w:spacing w:after="0"/>
              <w:jc w:val="both"/>
              <w:rPr>
                <w:rFonts w:ascii="Times New Roman" w:cs="Times New Roman" w:hAnsi="Times New Roman"/>
                <w:i/>
                <w:sz w:val="20"/>
                <w:szCs w:val="20"/>
              </w:rPr>
            </w:pPr>
            <w:r>
              <w:rPr>
                <w:rFonts w:ascii="Times New Roman" w:cs="Times New Roman" w:hAnsi="Times New Roman"/>
                <w:i/>
                <w:sz w:val="20"/>
                <w:szCs w:val="20"/>
              </w:rPr>
              <w:t xml:space="preserve">               а)  </w:t>
            </w:r>
            <w:r>
              <w:rPr>
                <w:rFonts w:ascii="Times New Roman" w:cs="Times New Roman" w:hAnsi="Times New Roman"/>
                <w:i/>
                <w:position w:val="-6"/>
                <w:sz w:val="20"/>
                <w:szCs w:val="20"/>
                <w:lang w:val="kk-KZ"/>
              </w:rPr>
              <w:drawing>
                <wp:inline distL="0" distT="0" distB="0" distR="0">
                  <wp:extent cx="1104900" cy="200025"/>
                  <wp:effectExtent l="0" t="0" r="0" b="0"/>
                  <wp:docPr id="157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1" name="_x0000_t75"/>
                          <pic:cNvPicPr/>
                        </pic:nvPicPr>
                        <pic:blipFill>
                          <a:blip r:embed="rId413" cstate="print"/>
                          <a:srcRect l="0" t="0" r="0" b="0"/>
                          <a:stretch/>
                        </pic:blipFill>
                        <pic:spPr>
                          <a:xfrm rot="0">
                            <a:off x="0" y="0"/>
                            <a:ext cx="1104900" cy="200025"/>
                          </a:xfrm>
                          <a:prstGeom prst="rect"/>
                          <a:ln>
                            <a:noFill/>
                          </a:ln>
                        </pic:spPr>
                      </pic:pic>
                    </a:graphicData>
                  </a:graphic>
                </wp:inline>
              </w:drawing>
            </w:r>
            <w:r>
              <w:rPr>
                <w:rFonts w:ascii="Times New Roman" w:cs="Times New Roman" w:hAnsi="Times New Roman"/>
                <w:i/>
                <w:sz w:val="20"/>
                <w:szCs w:val="20"/>
              </w:rPr>
              <w:t xml:space="preserve">                                              а)  </w:t>
            </w:r>
            <w:r>
              <w:rPr>
                <w:rFonts w:ascii="Times New Roman" w:cs="Times New Roman" w:hAnsi="Times New Roman"/>
                <w:i/>
                <w:position w:val="-6"/>
                <w:sz w:val="20"/>
                <w:szCs w:val="20"/>
                <w:lang w:val="kk-KZ"/>
              </w:rPr>
              <w:drawing>
                <wp:inline distL="0" distT="0" distB="0" distR="0">
                  <wp:extent cx="1143000" cy="200025"/>
                  <wp:effectExtent l="0" t="0" r="0" b="0"/>
                  <wp:docPr id="157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2" name="_x0000_t75"/>
                          <pic:cNvPicPr/>
                        </pic:nvPicPr>
                        <pic:blipFill>
                          <a:blip r:embed="rId414" cstate="print"/>
                          <a:srcRect l="0" t="0" r="0" b="0"/>
                          <a:stretch/>
                        </pic:blipFill>
                        <pic:spPr>
                          <a:xfrm rot="0">
                            <a:off x="0" y="0"/>
                            <a:ext cx="1143000" cy="200025"/>
                          </a:xfrm>
                          <a:prstGeom prst="rect"/>
                          <a:ln>
                            <a:noFill/>
                          </a:ln>
                        </pic:spPr>
                      </pic:pic>
                    </a:graphicData>
                  </a:graphic>
                </wp:inline>
              </w:drawing>
            </w:r>
            <w:r>
              <w:rPr>
                <w:rFonts w:ascii="Times New Roman" w:cs="Times New Roman" w:hAnsi="Times New Roman"/>
                <w:i/>
                <w:sz w:val="20"/>
                <w:szCs w:val="20"/>
              </w:rPr>
              <w:t xml:space="preserve">      </w:t>
            </w:r>
          </w:p>
          <w:p>
            <w:pPr>
              <w:pStyle w:val="style0"/>
              <w:spacing w:after="0"/>
              <w:ind w:left="360"/>
              <w:rPr>
                <w:rFonts w:ascii="Times New Roman" w:cs="Times New Roman" w:hAnsi="Times New Roman"/>
                <w:i/>
                <w:sz w:val="20"/>
                <w:szCs w:val="20"/>
                <w:lang w:val="en-US"/>
              </w:rPr>
            </w:pPr>
            <w:r>
              <w:rPr>
                <w:rFonts w:ascii="Times New Roman" w:cs="Times New Roman" w:hAnsi="Times New Roman"/>
                <w:i/>
                <w:sz w:val="20"/>
                <w:szCs w:val="20"/>
                <w:lang w:val="en-US"/>
              </w:rPr>
              <w:t xml:space="preserve">           </w:t>
            </w:r>
            <w:r>
              <w:rPr>
                <w:rFonts w:ascii="Times New Roman" w:cs="Times New Roman" w:hAnsi="Times New Roman"/>
                <w:i/>
                <w:sz w:val="20"/>
                <w:szCs w:val="20"/>
              </w:rPr>
              <w:t>ә</w:t>
            </w:r>
            <w:r>
              <w:rPr>
                <w:rFonts w:ascii="Times New Roman" w:cs="Times New Roman" w:hAnsi="Times New Roman"/>
                <w:i/>
                <w:sz w:val="20"/>
                <w:szCs w:val="20"/>
                <w:lang w:val="en-US"/>
              </w:rPr>
              <w:t xml:space="preserve">)   </w:t>
            </w:r>
            <w:r>
              <w:rPr>
                <w:rFonts w:ascii="Times New Roman" w:cs="Times New Roman" w:hAnsi="Times New Roman"/>
                <w:i/>
                <w:sz w:val="20"/>
                <w:szCs w:val="20"/>
                <w:lang w:val="en-US"/>
              </w:rPr>
              <w:t>tg</w:t>
            </w:r>
            <w:r>
              <w:rPr>
                <w:rFonts w:ascii="Times New Roman" w:cs="Times New Roman" w:hAnsi="Times New Roman"/>
                <w:i/>
                <w:sz w:val="20"/>
                <w:szCs w:val="20"/>
                <w:lang w:val="en-US"/>
              </w:rPr>
              <w:t>(-</w:t>
            </w:r>
            <w:r>
              <w:rPr>
                <w:rFonts w:ascii="Times New Roman" w:cs="Times New Roman" w:hAnsi="Times New Roman"/>
                <w:i/>
                <w:position w:val="-6"/>
                <w:sz w:val="20"/>
                <w:szCs w:val="20"/>
                <w:lang w:val="en-US"/>
              </w:rPr>
              <w:drawing>
                <wp:inline distL="0" distT="0" distB="0" distR="0">
                  <wp:extent cx="152400" cy="142875"/>
                  <wp:effectExtent l="0" t="0" r="0" b="0"/>
                  <wp:docPr id="157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3" name="_x0000_t75"/>
                          <pic:cNvPicPr/>
                        </pic:nvPicPr>
                        <pic:blipFill>
                          <a:blip r:embed="rId415"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en-US"/>
              </w:rPr>
              <w:t>)∙</w:t>
            </w:r>
            <w:r>
              <w:rPr>
                <w:rFonts w:ascii="Times New Roman" w:cs="Times New Roman" w:hAnsi="Times New Roman"/>
                <w:i/>
                <w:sz w:val="20"/>
                <w:szCs w:val="20"/>
                <w:lang w:val="en-US"/>
              </w:rPr>
              <w:t>cos</w:t>
            </w:r>
            <w:r>
              <w:rPr>
                <w:rFonts w:ascii="Times New Roman" w:cs="Times New Roman" w:hAnsi="Times New Roman"/>
                <w:i/>
                <w:position w:val="-6"/>
                <w:sz w:val="20"/>
                <w:szCs w:val="20"/>
                <w:lang w:val="en-US"/>
              </w:rPr>
              <w:drawing>
                <wp:inline distL="0" distT="0" distB="0" distR="0">
                  <wp:extent cx="152400" cy="142875"/>
                  <wp:effectExtent l="0" t="0" r="0" b="0"/>
                  <wp:docPr id="157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3" name="_x0000_t75"/>
                          <pic:cNvPicPr/>
                        </pic:nvPicPr>
                        <pic:blipFill>
                          <a:blip r:embed="rId415"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en-US"/>
              </w:rPr>
              <w:t>+</w:t>
            </w:r>
            <w:r>
              <w:rPr>
                <w:rFonts w:ascii="Times New Roman" w:cs="Times New Roman" w:hAnsi="Times New Roman"/>
                <w:i/>
                <w:sz w:val="20"/>
                <w:szCs w:val="20"/>
                <w:lang w:val="en-US"/>
              </w:rPr>
              <w:t>sin</w:t>
            </w:r>
            <w:r>
              <w:rPr>
                <w:rFonts w:ascii="Times New Roman" w:cs="Times New Roman" w:hAnsi="Times New Roman"/>
                <w:i/>
                <w:position w:val="-6"/>
                <w:sz w:val="20"/>
                <w:szCs w:val="20"/>
                <w:lang w:val="en-US"/>
              </w:rPr>
              <w:drawing>
                <wp:inline distL="0" distT="0" distB="0" distR="0">
                  <wp:extent cx="152400" cy="142875"/>
                  <wp:effectExtent l="0" t="0" r="0" b="0"/>
                  <wp:docPr id="158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3" name="_x0000_t75"/>
                          <pic:cNvPicPr/>
                        </pic:nvPicPr>
                        <pic:blipFill>
                          <a:blip r:embed="rId415"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en-US"/>
              </w:rPr>
              <w:t xml:space="preserve">                                           </w:t>
            </w:r>
            <w:r>
              <w:rPr>
                <w:rFonts w:ascii="Times New Roman" w:cs="Times New Roman" w:hAnsi="Times New Roman"/>
                <w:i/>
                <w:sz w:val="20"/>
                <w:szCs w:val="20"/>
              </w:rPr>
              <w:t>ә</w:t>
            </w:r>
            <w:r>
              <w:rPr>
                <w:rFonts w:ascii="Times New Roman" w:cs="Times New Roman" w:hAnsi="Times New Roman"/>
                <w:i/>
                <w:sz w:val="20"/>
                <w:szCs w:val="20"/>
                <w:lang w:val="en-US"/>
              </w:rPr>
              <w:t xml:space="preserve">)   </w:t>
            </w:r>
            <w:r>
              <w:rPr>
                <w:rFonts w:ascii="Times New Roman" w:cs="Times New Roman" w:hAnsi="Times New Roman"/>
                <w:i/>
                <w:position w:val="-24"/>
                <w:sz w:val="20"/>
                <w:szCs w:val="20"/>
                <w:lang w:val="kk-KZ"/>
              </w:rPr>
              <w:drawing>
                <wp:inline distL="0" distT="0" distB="0" distR="0">
                  <wp:extent cx="1266825" cy="390525"/>
                  <wp:effectExtent l="0" t="0" r="0" b="0"/>
                  <wp:docPr id="158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4" name="_x0000_t75"/>
                          <pic:cNvPicPr/>
                        </pic:nvPicPr>
                        <pic:blipFill>
                          <a:blip r:embed="rId416" cstate="print"/>
                          <a:srcRect l="0" t="0" r="0" b="0"/>
                          <a:stretch/>
                        </pic:blipFill>
                        <pic:spPr>
                          <a:xfrm rot="0">
                            <a:off x="0" y="0"/>
                            <a:ext cx="1266825" cy="390525"/>
                          </a:xfrm>
                          <a:prstGeom prst="rect"/>
                          <a:ln>
                            <a:noFill/>
                          </a:ln>
                        </pic:spPr>
                      </pic:pic>
                    </a:graphicData>
                  </a:graphic>
                </wp:inline>
              </w:drawing>
            </w:r>
          </w:p>
          <w:p>
            <w:pPr>
              <w:pStyle w:val="style0"/>
              <w:spacing w:after="0"/>
              <w:jc w:val="both"/>
              <w:rPr>
                <w:rFonts w:ascii="Times New Roman" w:cs="Times New Roman" w:hAnsi="Times New Roman"/>
                <w:i/>
                <w:sz w:val="20"/>
                <w:szCs w:val="20"/>
              </w:rPr>
            </w:pPr>
            <w:r>
              <w:rPr>
                <w:rFonts w:ascii="Times New Roman" w:cs="Times New Roman" w:hAnsi="Times New Roman"/>
                <w:i/>
                <w:sz w:val="20"/>
                <w:szCs w:val="20"/>
                <w:lang w:val="en-US"/>
              </w:rPr>
              <w:t xml:space="preserve">                  </w:t>
            </w:r>
            <w:r>
              <w:rPr>
                <w:rFonts w:ascii="Times New Roman" w:cs="Times New Roman" w:hAnsi="Times New Roman"/>
                <w:i/>
                <w:sz w:val="20"/>
                <w:szCs w:val="20"/>
              </w:rPr>
              <w:t xml:space="preserve">б)    </w:t>
            </w:r>
            <w:r>
              <w:rPr>
                <w:rFonts w:ascii="Times New Roman" w:cs="Times New Roman" w:hAnsi="Times New Roman"/>
                <w:i/>
                <w:position w:val="-24"/>
                <w:sz w:val="20"/>
                <w:szCs w:val="20"/>
                <w:lang w:val="kk-KZ"/>
              </w:rPr>
              <w:drawing>
                <wp:inline distL="0" distT="0" distB="0" distR="0">
                  <wp:extent cx="1266825" cy="390525"/>
                  <wp:effectExtent l="0" t="0" r="0" b="0"/>
                  <wp:docPr id="158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5" name="_x0000_t75"/>
                          <pic:cNvPicPr/>
                        </pic:nvPicPr>
                        <pic:blipFill>
                          <a:blip r:embed="rId417" cstate="print"/>
                          <a:srcRect l="0" t="0" r="0" b="0"/>
                          <a:stretch/>
                        </pic:blipFill>
                        <pic:spPr>
                          <a:xfrm rot="0">
                            <a:off x="0" y="0"/>
                            <a:ext cx="1266825" cy="390525"/>
                          </a:xfrm>
                          <a:prstGeom prst="rect"/>
                          <a:ln>
                            <a:noFill/>
                          </a:ln>
                        </pic:spPr>
                      </pic:pic>
                    </a:graphicData>
                  </a:graphic>
                </wp:inline>
              </w:drawing>
            </w:r>
            <w:r>
              <w:rPr>
                <w:rFonts w:ascii="Times New Roman" w:cs="Times New Roman" w:hAnsi="Times New Roman"/>
                <w:i/>
                <w:sz w:val="20"/>
                <w:szCs w:val="20"/>
              </w:rPr>
              <w:t xml:space="preserve">                                                     б)     </w:t>
            </w:r>
            <w:r>
              <w:rPr>
                <w:rFonts w:ascii="Times New Roman" w:cs="Times New Roman" w:hAnsi="Times New Roman"/>
                <w:i/>
                <w:position w:val="-24"/>
                <w:sz w:val="20"/>
                <w:szCs w:val="20"/>
                <w:lang w:val="kk-KZ"/>
              </w:rPr>
              <w:drawing>
                <wp:inline distL="0" distT="0" distB="0" distR="0">
                  <wp:extent cx="1228725" cy="390525"/>
                  <wp:effectExtent l="0" t="0" r="0" b="0"/>
                  <wp:docPr id="158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6" name="_x0000_t75"/>
                          <pic:cNvPicPr/>
                        </pic:nvPicPr>
                        <pic:blipFill>
                          <a:blip r:embed="rId418" cstate="print"/>
                          <a:srcRect l="0" t="0" r="0" b="0"/>
                          <a:stretch/>
                        </pic:blipFill>
                        <pic:spPr>
                          <a:xfrm rot="0">
                            <a:off x="0" y="0"/>
                            <a:ext cx="1228725" cy="390525"/>
                          </a:xfrm>
                          <a:prstGeom prst="rect"/>
                          <a:ln>
                            <a:noFill/>
                          </a:ln>
                        </pic:spPr>
                      </pic:pic>
                    </a:graphicData>
                  </a:graphic>
                </wp:inline>
              </w:drawing>
            </w:r>
          </w:p>
          <w:p>
            <w:pPr>
              <w:pStyle w:val="style0"/>
              <w:rPr>
                <w:rFonts w:ascii="Times New Roman" w:cs="Times New Roman" w:hAnsi="Times New Roman"/>
                <w:sz w:val="20"/>
                <w:szCs w:val="20"/>
                <w:lang w:val="kk-KZ"/>
              </w:rPr>
            </w:pPr>
          </w:p>
        </w:tc>
        <w:tc>
          <w:tcPr>
            <w:tcW w:w="1984" w:type="dxa"/>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Аудидиск:</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1.6.1; 1.6.4; </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№1Жұмыс дәптері</w:t>
            </w:r>
          </w:p>
        </w:tc>
      </w:tr>
      <w:tr>
        <w:tblPrEx/>
        <w:trPr>
          <w:trHeight w:val="223" w:hRule="atLeast"/>
        </w:trPr>
        <w:tc>
          <w:tcPr>
            <w:tcW w:w="1985"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tc>
        <w:tc>
          <w:tcPr>
            <w:tcW w:w="7371" w:type="dxa"/>
            <w:gridSpan w:val="4"/>
            <w:tcBorders/>
          </w:tcPr>
          <w:p>
            <w:pPr>
              <w:pStyle w:val="style0"/>
              <w:spacing w:after="0" w:lineRule="auto" w:line="240"/>
              <w:contextualSpacing/>
              <w:rPr>
                <w:rFonts w:ascii="Times New Roman" w:cs="Times New Roman" w:hAnsi="Times New Roman"/>
                <w:sz w:val="20"/>
                <w:szCs w:val="20"/>
                <w:lang w:val="kk-KZ"/>
              </w:rPr>
            </w:pPr>
            <w:r>
              <w:rPr>
                <w:rFonts w:ascii="Times New Roman" w:cs="Times New Roman" w:hAnsi="Times New Roman"/>
                <w:sz w:val="20"/>
                <w:szCs w:val="20"/>
                <w:lang w:val="kk-KZ"/>
              </w:rPr>
              <w:t>.</w:t>
            </w:r>
          </w:p>
          <w:p>
            <w:pPr>
              <w:pStyle w:val="style0"/>
              <w:spacing w:after="0"/>
              <w:rPr>
                <w:rFonts w:ascii="Times New Roman" w:cs="Times New Roman" w:hAnsi="Times New Roman"/>
                <w:sz w:val="20"/>
                <w:szCs w:val="20"/>
                <w:lang w:val="kk-KZ"/>
              </w:rPr>
            </w:pPr>
          </w:p>
        </w:tc>
        <w:tc>
          <w:tcPr>
            <w:tcW w:w="1984" w:type="dxa"/>
            <w:tcBorders/>
          </w:tcPr>
          <w:p>
            <w:pPr>
              <w:pStyle w:val="style0"/>
              <w:spacing w:after="0"/>
              <w:rPr>
                <w:rFonts w:ascii="Times New Roman" w:cs="Times New Roman" w:hAnsi="Times New Roman"/>
                <w:sz w:val="20"/>
                <w:szCs w:val="20"/>
                <w:lang w:val="kk-KZ"/>
              </w:rPr>
            </w:pPr>
          </w:p>
        </w:tc>
      </w:tr>
      <w:tr>
        <w:tblPrEx/>
        <w:trPr>
          <w:trHeight w:val="359" w:hRule="atLeast"/>
        </w:trPr>
        <w:tc>
          <w:tcPr>
            <w:tcW w:w="11340"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80" w:hRule="atLeast"/>
        </w:trPr>
        <w:tc>
          <w:tcPr>
            <w:tcW w:w="253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8810" w:type="dxa"/>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850" w:hRule="atLeast"/>
        </w:trPr>
        <w:tc>
          <w:tcPr>
            <w:tcW w:w="2530" w:type="dxa"/>
            <w:gridSpan w:val="2"/>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8810" w:type="dxa"/>
            <w:gridSpan w:val="4"/>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219" w:hRule="atLeast"/>
        </w:trPr>
        <w:tc>
          <w:tcPr>
            <w:tcW w:w="11340" w:type="dxa"/>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spacing w:after="0"/>
        <w:ind w:right="-425"/>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5910" w:type="pct"/>
        <w:tblInd w:w="-1139" w:type="dxa"/>
        <w:tblLayout w:type="fixed"/>
        <w:tblLook w:val="04A0" w:firstRow="1" w:lastRow="0" w:firstColumn="1" w:lastColumn="0" w:noHBand="0" w:noVBand="1"/>
      </w:tblPr>
      <w:tblGrid>
        <w:gridCol w:w="2947"/>
        <w:gridCol w:w="851"/>
        <w:gridCol w:w="4335"/>
        <w:gridCol w:w="3179"/>
      </w:tblGrid>
      <w:tr>
        <w:trPr>
          <w:trHeight w:val="473" w:hRule="atLeast"/>
        </w:trPr>
        <w:tc>
          <w:tcPr>
            <w:tcW w:w="1303"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lang w:val="kk-KZ"/>
              </w:rPr>
              <w:t>Бөлім</w:t>
            </w:r>
            <w:r>
              <w:rPr>
                <w:rFonts w:ascii="Times New Roman" w:cs="Times New Roman" w:hAnsi="Times New Roman"/>
                <w:b/>
                <w:sz w:val="20"/>
                <w:szCs w:val="20"/>
              </w:rPr>
              <w:t>:</w:t>
            </w:r>
          </w:p>
        </w:tc>
        <w:tc>
          <w:tcPr>
            <w:tcW w:w="376" w:type="pct"/>
            <w:tcBorders/>
            <w:shd w:val="clear" w:color="auto" w:fill="auto"/>
          </w:tcPr>
          <w:p>
            <w:pPr>
              <w:pStyle w:val="style157"/>
              <w:rPr>
                <w:rFonts w:ascii="Times New Roman" w:cs="Times New Roman" w:hAnsi="Times New Roman"/>
                <w:b/>
                <w:sz w:val="20"/>
                <w:szCs w:val="20"/>
              </w:rPr>
            </w:pPr>
          </w:p>
        </w:tc>
        <w:tc>
          <w:tcPr>
            <w:tcW w:w="1916"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Мектеп:</w:t>
            </w:r>
          </w:p>
          <w:p>
            <w:pPr>
              <w:pStyle w:val="style0"/>
              <w:spacing w:after="0"/>
              <w:outlineLvl w:val="2"/>
              <w:rPr>
                <w:rFonts w:ascii="Times New Roman" w:cs="Times New Roman" w:hAnsi="Times New Roman"/>
                <w:b/>
                <w:sz w:val="20"/>
                <w:szCs w:val="20"/>
              </w:rPr>
            </w:pPr>
          </w:p>
        </w:tc>
        <w:tc>
          <w:tcPr>
            <w:tcW w:w="1405" w:type="pct"/>
            <w:tcBorders/>
            <w:shd w:val="clear" w:color="auto" w:fill="auto"/>
          </w:tcPr>
          <w:p>
            <w:pPr>
              <w:pStyle w:val="style0"/>
              <w:spacing w:after="0"/>
              <w:outlineLvl w:val="2"/>
              <w:rPr>
                <w:rFonts w:ascii="Times New Roman" w:cs="Times New Roman" w:hAnsi="Times New Roman"/>
                <w:b/>
                <w:sz w:val="20"/>
                <w:szCs w:val="20"/>
              </w:rPr>
            </w:pPr>
          </w:p>
        </w:tc>
      </w:tr>
      <w:tr>
        <w:tblPrEx/>
        <w:trPr>
          <w:trHeight w:val="543" w:hRule="atLeast"/>
        </w:trPr>
        <w:tc>
          <w:tcPr>
            <w:tcW w:w="1303"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Күні: </w:t>
            </w:r>
          </w:p>
        </w:tc>
        <w:tc>
          <w:tcPr>
            <w:tcW w:w="376" w:type="pct"/>
            <w:tcBorders/>
          </w:tcPr>
          <w:p>
            <w:pPr>
              <w:pStyle w:val="style0"/>
              <w:spacing w:after="0"/>
              <w:outlineLvl w:val="2"/>
              <w:rPr>
                <w:rFonts w:ascii="Times New Roman" w:cs="Times New Roman" w:hAnsi="Times New Roman"/>
                <w:b/>
                <w:sz w:val="20"/>
                <w:szCs w:val="20"/>
              </w:rPr>
            </w:pPr>
          </w:p>
        </w:tc>
        <w:tc>
          <w:tcPr>
            <w:tcW w:w="1916"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Мұғалімнің</w:t>
            </w:r>
          </w:p>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аты-жөні:</w:t>
            </w:r>
          </w:p>
        </w:tc>
        <w:tc>
          <w:tcPr>
            <w:tcW w:w="1405" w:type="pct"/>
            <w:tcBorders/>
          </w:tcPr>
          <w:p>
            <w:pPr>
              <w:pStyle w:val="style0"/>
              <w:spacing w:after="0"/>
              <w:outlineLvl w:val="2"/>
              <w:rPr>
                <w:rFonts w:ascii="Times New Roman" w:cs="Times New Roman" w:hAnsi="Times New Roman"/>
                <w:b/>
                <w:sz w:val="20"/>
                <w:szCs w:val="20"/>
                <w:lang w:val="kk-KZ"/>
              </w:rPr>
            </w:pPr>
          </w:p>
        </w:tc>
      </w:tr>
      <w:tr>
        <w:tblPrEx/>
        <w:trPr>
          <w:trHeight w:val="412" w:hRule="atLeast"/>
        </w:trPr>
        <w:tc>
          <w:tcPr>
            <w:tcW w:w="1303"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Сынып: </w:t>
            </w:r>
          </w:p>
        </w:tc>
        <w:tc>
          <w:tcPr>
            <w:tcW w:w="376" w:type="pct"/>
            <w:tcBorders/>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8</w:t>
            </w:r>
          </w:p>
        </w:tc>
        <w:tc>
          <w:tcPr>
            <w:tcW w:w="1916"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Қатысқандар саны: </w:t>
            </w:r>
          </w:p>
        </w:tc>
        <w:tc>
          <w:tcPr>
            <w:tcW w:w="1405"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Қатыспағандар саны:</w:t>
            </w:r>
          </w:p>
        </w:tc>
      </w:tr>
      <w:tr>
        <w:tblPrEx/>
        <w:trPr>
          <w:trHeight w:val="212" w:hRule="atLeast"/>
        </w:trPr>
        <w:tc>
          <w:tcPr>
            <w:tcW w:w="1303"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Сабақтыңтақырыбы</w:t>
            </w:r>
          </w:p>
        </w:tc>
        <w:tc>
          <w:tcPr>
            <w:tcW w:w="3697" w:type="pct"/>
            <w:gridSpan w:val="3"/>
            <w:tcBorders/>
          </w:tcPr>
          <w:p>
            <w:pPr>
              <w:pStyle w:val="style0"/>
              <w:tabs>
                <w:tab w:val="left" w:leader="none" w:pos="426"/>
              </w:tabs>
              <w:spacing w:after="0" w:lineRule="atLeast" w:line="0"/>
              <w:jc w:val="center"/>
              <w:rPr>
                <w:rFonts w:ascii="Times New Roman" w:cs="Times New Roman" w:hAnsi="Times New Roman"/>
                <w:b/>
                <w:noProof/>
                <w:sz w:val="20"/>
                <w:szCs w:val="20"/>
                <w:lang w:val="kk-KZ" w:eastAsia="en-GB"/>
              </w:rPr>
            </w:pPr>
            <w:r>
              <w:rPr>
                <w:rFonts w:ascii="Times New Roman" w:cs="Times New Roman" w:hAnsi="Times New Roman"/>
                <w:b/>
                <w:sz w:val="20"/>
                <w:szCs w:val="20"/>
                <w:lang w:bidi="en-US"/>
              </w:rPr>
              <w:t xml:space="preserve">Ықтималдықтар теориясының не-гізгі ұғымдары </w:t>
            </w:r>
          </w:p>
        </w:tc>
      </w:tr>
      <w:tr>
        <w:tblPrEx/>
        <w:trPr/>
        <w:tc>
          <w:tcPr>
            <w:tcW w:w="1303"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Сабақта</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іске</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асатын</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оқу</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мақсаты (оқу</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бағдараламасынан</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сілтеме)</w:t>
            </w:r>
          </w:p>
        </w:tc>
        <w:tc>
          <w:tcPr>
            <w:tcW w:w="3697" w:type="pct"/>
            <w:gridSpan w:val="3"/>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9.4.3.1</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оқиға, кездейсоқ оқиға, ақиқат оқиға, мүмкін емес оқиға, қолайлы нәтижелер, тең мүмкіндікті және қарама-қарсы оқиғалар ұғымдарының мағынасын түсіну;</w:t>
            </w:r>
          </w:p>
          <w:p>
            <w:pPr>
              <w:pStyle w:val="style0"/>
              <w:tabs>
                <w:tab w:val="left" w:leader="none" w:pos="426"/>
              </w:tabs>
              <w:spacing w:after="0" w:lineRule="atLeast" w:line="0"/>
              <w:rPr>
                <w:rFonts w:ascii="Times New Roman" w:cs="Times New Roman" w:hAnsi="Times New Roman"/>
                <w:noProof/>
                <w:sz w:val="20"/>
                <w:szCs w:val="20"/>
                <w:lang w:val="kk-KZ" w:eastAsia="en-GB"/>
              </w:rPr>
            </w:pPr>
          </w:p>
        </w:tc>
      </w:tr>
      <w:tr>
        <w:tblPrEx/>
        <w:trPr>
          <w:trHeight w:val="559" w:hRule="atLeast"/>
        </w:trPr>
        <w:tc>
          <w:tcPr>
            <w:tcW w:w="1303" w:type="pct"/>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3697" w:type="pct"/>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Барлық оқушылар:</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оқиға, кездейсоқ оқиға, ақиқат оқиға, мүмкін емес оқиға, қолайлы нәтижелер, тең мүмкіндікті және қарама-қарсы оқиғалар ұғымдарының мағынасын түсіну</w:t>
            </w:r>
            <w:r>
              <w:rPr>
                <w:rFonts w:ascii="Times New Roman" w:cs="Times New Roman" w:hAnsi="Times New Roman"/>
                <w:b/>
                <w:sz w:val="20"/>
                <w:szCs w:val="20"/>
                <w:lang w:val="kk-KZ"/>
              </w:rPr>
              <w:t xml:space="preserve"> </w:t>
            </w:r>
            <w:r>
              <w:rPr>
                <w:rFonts w:ascii="Times New Roman" w:cs="Times New Roman" w:hAnsi="Times New Roman"/>
                <w:b/>
                <w:sz w:val="20"/>
                <w:szCs w:val="20"/>
                <w:lang w:val="kk-KZ"/>
              </w:rPr>
              <w:t>Оқушылардың басым бөлігі:</w:t>
            </w:r>
          </w:p>
          <w:p>
            <w:pPr>
              <w:pStyle w:val="style0"/>
              <w:spacing w:after="0"/>
              <w:rPr>
                <w:rFonts w:ascii="Times New Roman" w:cs="Times New Roman" w:hAnsi="Times New Roman"/>
                <w:b/>
                <w:sz w:val="20"/>
                <w:szCs w:val="20"/>
                <w:lang w:val="kk-KZ"/>
              </w:rPr>
            </w:pPr>
            <w:r>
              <w:rPr>
                <w:rFonts w:ascii="Times New Roman" w:cs="Times New Roman" w:eastAsia="Times New Roman" w:hAnsi="Times New Roman"/>
                <w:sz w:val="20"/>
                <w:szCs w:val="20"/>
                <w:lang w:val="kk-KZ"/>
              </w:rPr>
              <w:t>Ықтималдықтар теориясымен, статистика, бас жиынтық, іріктеме, статистикалық қорытынды ұғымдарымен танысу</w:t>
            </w:r>
            <w:r>
              <w:rPr>
                <w:rFonts w:ascii="Times New Roman" w:cs="Times New Roman" w:hAnsi="Times New Roman"/>
                <w:b/>
                <w:sz w:val="20"/>
                <w:szCs w:val="20"/>
                <w:lang w:val="kk-KZ"/>
              </w:rPr>
              <w:t xml:space="preserve"> </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Кейбір оқушылар:</w:t>
            </w:r>
          </w:p>
          <w:p>
            <w:pPr>
              <w:pStyle w:val="style0"/>
              <w:spacing w:after="0"/>
              <w:rPr>
                <w:rFonts w:ascii="Times New Roman" w:cs="Times New Roman" w:hAnsi="Times New Roman"/>
                <w:sz w:val="20"/>
                <w:szCs w:val="20"/>
                <w:lang w:val="kk-KZ"/>
              </w:rPr>
            </w:pPr>
            <w:r>
              <w:rPr>
                <w:rFonts w:ascii="Times New Roman" w:cs="Times New Roman" w:eastAsia="Times New Roman" w:hAnsi="Times New Roman"/>
                <w:sz w:val="20"/>
                <w:szCs w:val="20"/>
                <w:lang w:val="kk-KZ"/>
              </w:rPr>
              <w:t>Ықтималдықтар теориясымен, статистика, бас жиынтық, іріктеме, статистикалық қорытынды ұғымдарымен танысу</w:t>
            </w:r>
          </w:p>
        </w:tc>
      </w:tr>
      <w:tr>
        <w:tblPrEx/>
        <w:trPr>
          <w:trHeight w:val="709" w:hRule="atLeast"/>
        </w:trPr>
        <w:tc>
          <w:tcPr>
            <w:tcW w:w="1303"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Жетістік критерийі</w:t>
            </w:r>
          </w:p>
        </w:tc>
        <w:tc>
          <w:tcPr>
            <w:tcW w:w="3697" w:type="pct"/>
            <w:gridSpan w:val="3"/>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Ықтималдықтар теориясымен статистикалық қорытынды ұғымдарымен танысады</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Өмірде кез келген кездейсоқтыққа дайын болады.</w:t>
            </w:r>
          </w:p>
          <w:p>
            <w:pPr>
              <w:pStyle w:val="style0"/>
              <w:spacing w:after="0"/>
              <w:jc w:val="both"/>
              <w:rPr>
                <w:rFonts w:ascii="Times New Roman" w:cs="Times New Roman" w:hAnsi="Times New Roman"/>
                <w:bCs/>
                <w:sz w:val="20"/>
                <w:szCs w:val="20"/>
                <w:lang w:val="kk-KZ"/>
              </w:rPr>
            </w:pPr>
          </w:p>
        </w:tc>
      </w:tr>
      <w:tr>
        <w:tblPrEx/>
        <w:trPr>
          <w:trHeight w:val="517" w:hRule="atLeast"/>
        </w:trPr>
        <w:tc>
          <w:tcPr>
            <w:tcW w:w="1303" w:type="pct"/>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Тілдік мақсат: </w:t>
            </w:r>
          </w:p>
        </w:tc>
        <w:tc>
          <w:tcPr>
            <w:tcW w:w="3697" w:type="pct"/>
            <w:gridSpan w:val="3"/>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Сынақ, оқиға, кездейсоқ оқиға, кездейсоқ оқиғаның жиілігі, ықтималдық</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Талқылауға арналған сұрақтар: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 Оқиғаның ықтималдығы дегеніміз не?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 Ықтималдық теориясы нені зерттейді?</w:t>
            </w:r>
          </w:p>
          <w:p>
            <w:pPr>
              <w:pStyle w:val="style157"/>
              <w:rPr>
                <w:rFonts w:ascii="Times New Roman" w:cs="Times New Roman" w:hAnsi="Times New Roman"/>
                <w:b/>
                <w:sz w:val="20"/>
                <w:szCs w:val="20"/>
                <w:lang w:val="kk-KZ"/>
              </w:rPr>
            </w:pPr>
            <w:r>
              <w:rPr>
                <w:rFonts w:ascii="Times New Roman" w:cs="Times New Roman" w:hAnsi="Times New Roman"/>
                <w:sz w:val="20"/>
                <w:szCs w:val="20"/>
                <w:lang w:val="kk-KZ"/>
              </w:rPr>
              <w:t>3. Осы теория негізінде қандай ғылым пайда болды?</w:t>
            </w:r>
          </w:p>
        </w:tc>
      </w:tr>
      <w:tr>
        <w:tblPrEx/>
        <w:trPr>
          <w:trHeight w:val="273" w:hRule="atLeast"/>
        </w:trPr>
        <w:tc>
          <w:tcPr>
            <w:tcW w:w="1303"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3697" w:type="pct"/>
            <w:gridSpan w:val="3"/>
            <w:tcBorders/>
            <w:hideMark/>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val="kk-KZ" w:eastAsia="en-GB"/>
              </w:rPr>
              <w:t>Құрмет, ынтымақстастық, өмір бойы оқу, азаматтық жауапкершілік, ашықтық.</w:t>
            </w:r>
          </w:p>
        </w:tc>
      </w:tr>
      <w:tr>
        <w:tblPrEx/>
        <w:trPr>
          <w:trHeight w:val="295" w:hRule="atLeast"/>
        </w:trPr>
        <w:tc>
          <w:tcPr>
            <w:tcW w:w="1303"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дағдысынқолдану</w:t>
            </w:r>
          </w:p>
        </w:tc>
        <w:tc>
          <w:tcPr>
            <w:tcW w:w="3697" w:type="pct"/>
            <w:gridSpan w:val="3"/>
            <w:tcBorders/>
            <w:hideMark/>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Осы сабақ барысында оқушылар Power Point бағдарламасынан тақырыпқа қатысты көрнекі құралдарды пайдаланып, интербелсенді тақтаны қолданады.</w:t>
            </w:r>
          </w:p>
        </w:tc>
      </w:tr>
      <w:tr>
        <w:tblPrEx/>
        <w:trPr>
          <w:trHeight w:val="148" w:hRule="atLeast"/>
        </w:trPr>
        <w:tc>
          <w:tcPr>
            <w:tcW w:w="1303"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3697" w:type="pct"/>
            <w:gridSpan w:val="3"/>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География», физика</w:t>
            </w:r>
          </w:p>
        </w:tc>
      </w:tr>
      <w:tr>
        <w:tblPrEx/>
        <w:trPr>
          <w:trHeight w:val="180" w:hRule="atLeast"/>
        </w:trPr>
        <w:tc>
          <w:tcPr>
            <w:tcW w:w="1303"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Алдыңғыбілім</w:t>
            </w:r>
          </w:p>
        </w:tc>
        <w:tc>
          <w:tcPr>
            <w:tcW w:w="3697" w:type="pct"/>
            <w:gridSpan w:val="3"/>
            <w:tcBorders/>
            <w:hideMark/>
          </w:tcPr>
          <w:p>
            <w:pPr>
              <w:pStyle w:val="style0"/>
              <w:widowControl w:val="false"/>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 xml:space="preserve"> </w:t>
            </w:r>
          </w:p>
        </w:tc>
      </w:tr>
    </w:tbl>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492"/>
        <w:gridCol w:w="21"/>
        <w:gridCol w:w="1984"/>
      </w:tblGrid>
      <w:tr>
        <w:trPr/>
        <w:tc>
          <w:tcPr>
            <w:tcW w:w="1843" w:type="dxa"/>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Жоспарланғанкезеңдері</w:t>
            </w:r>
          </w:p>
        </w:tc>
        <w:tc>
          <w:tcPr>
            <w:tcW w:w="7513" w:type="dxa"/>
            <w:gridSpan w:val="2"/>
            <w:tcBorders/>
          </w:tcPr>
          <w:p>
            <w:pPr>
              <w:pStyle w:val="style0"/>
              <w:spacing w:after="0"/>
              <w:jc w:val="center"/>
              <w:rPr>
                <w:rFonts w:ascii="Times New Roman" w:cs="Times New Roman" w:hAnsi="Times New Roman"/>
                <w:b/>
                <w:sz w:val="20"/>
                <w:szCs w:val="20"/>
                <w:lang w:eastAsia="en-GB"/>
              </w:rPr>
            </w:pPr>
            <w:r>
              <w:rPr>
                <w:rFonts w:ascii="Times New Roman" w:cs="Times New Roman" w:hAnsi="Times New Roman"/>
                <w:b/>
                <w:sz w:val="20"/>
                <w:szCs w:val="20"/>
                <w:lang w:eastAsia="en-GB"/>
              </w:rPr>
              <w:t>Жоспарланғаніс-әрекеттер</w:t>
            </w:r>
          </w:p>
          <w:p>
            <w:pPr>
              <w:pStyle w:val="style0"/>
              <w:spacing w:after="0"/>
              <w:jc w:val="center"/>
              <w:rPr>
                <w:rFonts w:ascii="Times New Roman" w:cs="Times New Roman" w:hAnsi="Times New Roman"/>
                <w:b/>
                <w:sz w:val="20"/>
                <w:szCs w:val="20"/>
                <w:lang w:eastAsia="en-GB"/>
              </w:rPr>
            </w:pPr>
          </w:p>
        </w:tc>
        <w:tc>
          <w:tcPr>
            <w:tcW w:w="1984" w:type="dxa"/>
            <w:tcBorders/>
          </w:tcPr>
          <w:p>
            <w:pPr>
              <w:pStyle w:val="style0"/>
              <w:spacing w:after="0"/>
              <w:jc w:val="center"/>
              <w:rPr>
                <w:rFonts w:ascii="Times New Roman" w:cs="Times New Roman" w:hAnsi="Times New Roman"/>
                <w:b/>
                <w:sz w:val="20"/>
                <w:szCs w:val="20"/>
                <w:lang w:eastAsia="en-GB"/>
              </w:rPr>
            </w:pPr>
            <w:r>
              <w:rPr>
                <w:rFonts w:ascii="Times New Roman" w:cs="Times New Roman" w:hAnsi="Times New Roman"/>
                <w:b/>
                <w:sz w:val="20"/>
                <w:szCs w:val="20"/>
                <w:lang w:eastAsia="en-GB"/>
              </w:rPr>
              <w:t>Дереккөздер</w:t>
            </w:r>
          </w:p>
        </w:tc>
      </w:tr>
      <w:tr>
        <w:tblPrEx/>
        <w:trPr>
          <w:trHeight w:val="698" w:hRule="atLeast"/>
        </w:trPr>
        <w:tc>
          <w:tcPr>
            <w:tcW w:w="1843"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Ұйымдастыру кезеңі</w:t>
            </w:r>
          </w:p>
          <w:p>
            <w:pPr>
              <w:pStyle w:val="style0"/>
              <w:spacing w:after="0"/>
              <w:rPr>
                <w:rFonts w:ascii="Times New Roman" w:cs="Times New Roman" w:hAnsi="Times New Roman"/>
                <w:b/>
                <w:sz w:val="20"/>
                <w:szCs w:val="20"/>
              </w:rPr>
            </w:pPr>
            <w:r>
              <w:rPr>
                <w:rFonts w:ascii="Times New Roman" w:cs="Times New Roman" w:hAnsi="Times New Roman"/>
                <w:b/>
                <w:sz w:val="20"/>
                <w:szCs w:val="20"/>
              </w:rPr>
              <w:t xml:space="preserve">Үй жұмысын қайталау </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Қызығушылық</w:t>
            </w:r>
          </w:p>
          <w:p>
            <w:pPr>
              <w:pStyle w:val="style0"/>
              <w:spacing w:after="0"/>
              <w:rPr>
                <w:rFonts w:ascii="Times New Roman" w:cs="Times New Roman" w:hAnsi="Times New Roman"/>
                <w:sz w:val="20"/>
                <w:szCs w:val="20"/>
              </w:rPr>
            </w:pPr>
            <w:r>
              <w:rPr>
                <w:rFonts w:ascii="Times New Roman" w:cs="Times New Roman" w:hAnsi="Times New Roman"/>
                <w:sz w:val="20"/>
                <w:szCs w:val="20"/>
              </w:rPr>
              <w:t>тарын  ояту</w:t>
            </w:r>
          </w:p>
          <w:p>
            <w:pPr>
              <w:pStyle w:val="style0"/>
              <w:spacing w:after="0"/>
              <w:jc w:val="center"/>
              <w:rPr>
                <w:rFonts w:ascii="Times New Roman" w:cs="Times New Roman" w:hAnsi="Times New Roman"/>
                <w:sz w:val="20"/>
                <w:szCs w:val="20"/>
              </w:rPr>
            </w:pPr>
          </w:p>
        </w:tc>
        <w:tc>
          <w:tcPr>
            <w:tcW w:w="7492"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Оқушыларды сапқа тұрғызып, 1-4 дейін санау арқылы  топқа бөлу</w:t>
            </w:r>
          </w:p>
          <w:p>
            <w:pPr>
              <w:pStyle w:val="style0"/>
              <w:spacing w:after="0"/>
              <w:rPr>
                <w:rFonts w:ascii="Times New Roman" w:cs="Times New Roman" w:hAnsi="Times New Roman"/>
                <w:sz w:val="20"/>
                <w:szCs w:val="20"/>
              </w:rPr>
            </w:pPr>
            <w:r>
              <w:rPr>
                <w:rFonts w:ascii="Times New Roman" w:cs="Times New Roman" w:hAnsi="Times New Roman"/>
                <w:sz w:val="20"/>
                <w:szCs w:val="20"/>
              </w:rPr>
              <w:t>Алтын ереже құру  қажеттігі туралы айту.</w:t>
            </w:r>
          </w:p>
          <w:p>
            <w:pPr>
              <w:pStyle w:val="style0"/>
              <w:spacing w:after="0"/>
              <w:rPr>
                <w:rFonts w:ascii="Times New Roman" w:cs="Times New Roman" w:hAnsi="Times New Roman"/>
                <w:sz w:val="20"/>
                <w:szCs w:val="20"/>
              </w:rPr>
            </w:pPr>
            <w:r>
              <w:rPr>
                <w:rFonts w:ascii="Times New Roman" w:cs="Times New Roman" w:hAnsi="Times New Roman"/>
                <w:sz w:val="20"/>
                <w:szCs w:val="20"/>
              </w:rPr>
              <w:t>Әр топқа бағалау парағын таратып беру.</w:t>
            </w:r>
          </w:p>
          <w:p>
            <w:pPr>
              <w:pStyle w:val="style0"/>
              <w:spacing w:after="0"/>
              <w:rPr>
                <w:rFonts w:ascii="Times New Roman" w:cs="Times New Roman" w:hAnsi="Times New Roman"/>
                <w:sz w:val="20"/>
                <w:szCs w:val="20"/>
              </w:rPr>
            </w:pPr>
            <w:r>
              <w:rPr>
                <w:rFonts w:ascii="Times New Roman" w:cs="Times New Roman" w:hAnsi="Times New Roman"/>
                <w:sz w:val="20"/>
                <w:szCs w:val="20"/>
              </w:rPr>
              <w:t>Фигуралармен бағалау әдісімен бағалау үшін фигуралар  таратып беру</w:t>
            </w:r>
          </w:p>
          <w:p>
            <w:pPr>
              <w:pStyle w:val="style0"/>
              <w:spacing w:after="0"/>
              <w:rPr>
                <w:rFonts w:ascii="Times New Roman" w:cs="Times New Roman" w:hAnsi="Times New Roman"/>
                <w:sz w:val="20"/>
                <w:szCs w:val="20"/>
              </w:rPr>
            </w:pPr>
            <w:r>
              <w:rPr>
                <w:rFonts w:ascii="Times New Roman" w:cs="Times New Roman" w:hAnsi="Times New Roman"/>
                <w:sz w:val="20"/>
                <w:szCs w:val="20"/>
              </w:rPr>
              <w:t xml:space="preserve">«Сандарды бейнеле» ойыны </w:t>
            </w:r>
          </w:p>
          <w:p>
            <w:pPr>
              <w:pStyle w:val="style0"/>
              <w:spacing w:after="0"/>
              <w:rPr>
                <w:rFonts w:ascii="Times New Roman" w:cs="Times New Roman" w:eastAsia="Times New Roman" w:hAnsi="Times New Roman"/>
                <w:sz w:val="20"/>
                <w:szCs w:val="20"/>
              </w:rPr>
            </w:pPr>
            <w:r>
              <w:rPr>
                <w:rFonts w:ascii="Times New Roman" w:cs="Times New Roman" w:hAnsi="Times New Roman"/>
                <w:sz w:val="20"/>
                <w:szCs w:val="20"/>
              </w:rPr>
              <w:t>арқылы психологиялық ахуалды жақсарту</w:t>
            </w:r>
          </w:p>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sz w:val="20"/>
                <w:szCs w:val="20"/>
              </w:rPr>
              <w:t>Өткен тақырықа қатысты сұрақ- жауап</w:t>
            </w:r>
          </w:p>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Кім шапшаң әдісі бойынга </w:t>
            </w: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rPr>
              <w:t>Үйге берілген тапсырманы сұрақ-жауап арқылы диалогқа түсіру</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 xml:space="preserve">1. </w:t>
            </w:r>
            <w:r>
              <w:rPr>
                <w:rFonts w:ascii="Times New Roman" w:cs="Times New Roman" w:hAnsi="Times New Roman"/>
                <w:sz w:val="20"/>
                <w:szCs w:val="20"/>
                <w:lang w:val="kk-KZ"/>
              </w:rPr>
              <w:t>Оң және теріс таңбалы бұрыштар</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 xml:space="preserve">2. </w:t>
            </w:r>
            <w:r>
              <w:rPr>
                <w:rFonts w:ascii="Times New Roman" w:cs="Times New Roman" w:hAnsi="Times New Roman"/>
                <w:sz w:val="20"/>
                <w:szCs w:val="20"/>
                <w:lang w:val="kk-KZ"/>
              </w:rPr>
              <w:t>Бұрыштың радиандық және градустық өлшемдері</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3.</w:t>
            </w:r>
            <w:r>
              <w:rPr>
                <w:rFonts w:ascii="Times New Roman" w:cs="Times New Roman" w:hAnsi="Times New Roman"/>
                <w:sz w:val="20"/>
                <w:szCs w:val="20"/>
                <w:lang w:val="kk-KZ"/>
              </w:rPr>
              <w:t xml:space="preserve"> Координаталық ширектегі тригонометриялық функциялардың таңбалары</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 xml:space="preserve">4. </w:t>
            </w:r>
            <w:r>
              <w:rPr>
                <w:rFonts w:ascii="Times New Roman" w:cs="Times New Roman" w:hAnsi="Times New Roman"/>
                <w:sz w:val="20"/>
                <w:szCs w:val="20"/>
                <w:lang w:val="kk-KZ"/>
              </w:rPr>
              <w:t>Екі бұрыштың тригонометриялық функциясының қосындысы мен айырымының формулалры</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5.</w:t>
            </w:r>
            <w:r>
              <w:rPr>
                <w:rFonts w:ascii="Times New Roman" w:cs="Times New Roman" w:hAnsi="Times New Roman"/>
                <w:sz w:val="20"/>
                <w:szCs w:val="20"/>
                <w:lang w:val="kk-KZ"/>
              </w:rPr>
              <w:t xml:space="preserve"> Тригонометриялық функциялардың екі еселенген және жарты бұрышының формуласы</w:t>
            </w:r>
          </w:p>
          <w:p>
            <w:pPr>
              <w:pStyle w:val="style157"/>
              <w:rPr>
                <w:rFonts w:ascii="Times New Roman" w:cs="Times New Roman" w:hAnsi="Times New Roman"/>
                <w:sz w:val="20"/>
                <w:szCs w:val="20"/>
                <w:lang w:val="kk-KZ"/>
              </w:rPr>
            </w:pPr>
          </w:p>
          <w:p>
            <w:pPr>
              <w:pStyle w:val="style0"/>
              <w:spacing w:after="0"/>
              <w:contextualSpacing/>
              <w:rPr>
                <w:rFonts w:ascii="Times New Roman" w:cs="Times New Roman" w:hAnsi="Times New Roman"/>
                <w:sz w:val="20"/>
                <w:szCs w:val="20"/>
                <w:lang w:val="kk-KZ"/>
              </w:rPr>
            </w:pPr>
          </w:p>
        </w:tc>
        <w:tc>
          <w:tcPr>
            <w:tcW w:w="2005" w:type="dxa"/>
            <w:gridSpan w:val="2"/>
            <w:tcBorders/>
          </w:tcPr>
          <w:p>
            <w:pPr>
              <w:pStyle w:val="style0"/>
              <w:spacing w:after="0" w:lineRule="auto" w:line="276"/>
              <w:rPr>
                <w:rFonts w:ascii="Times New Roman" w:cs="Times New Roman" w:hAnsi="Times New Roman"/>
                <w:sz w:val="20"/>
                <w:szCs w:val="20"/>
                <w:lang w:val="kk-KZ"/>
              </w:rPr>
            </w:pPr>
            <w:r>
              <w:rPr>
                <w:rFonts w:ascii="Times New Roman" w:cs="Times New Roman" w:hAnsi="Times New Roman"/>
                <w:sz w:val="20"/>
                <w:szCs w:val="20"/>
                <w:lang w:val="kk-KZ"/>
              </w:rPr>
              <w:t>Интерактивті  тақта</w:t>
            </w:r>
          </w:p>
          <w:p>
            <w:pPr>
              <w:pStyle w:val="style0"/>
              <w:spacing w:after="0" w:lineRule="auto" w:line="276"/>
              <w:rPr>
                <w:rFonts w:ascii="Times New Roman" w:cs="Times New Roman" w:hAnsi="Times New Roman"/>
                <w:sz w:val="20"/>
                <w:szCs w:val="20"/>
                <w:lang w:val="kk-KZ"/>
              </w:rPr>
            </w:pPr>
            <w:r>
              <w:rPr>
                <w:rFonts w:ascii="Times New Roman" w:cs="Times New Roman" w:hAnsi="Times New Roman"/>
                <w:sz w:val="20"/>
                <w:szCs w:val="20"/>
                <w:lang w:val="kk-KZ"/>
              </w:rPr>
              <w:t xml:space="preserve">Оқулықтар </w:t>
            </w:r>
          </w:p>
          <w:p>
            <w:pPr>
              <w:pStyle w:val="style0"/>
              <w:spacing w:after="0" w:lineRule="auto" w:line="276"/>
              <w:rPr>
                <w:rFonts w:ascii="Times New Roman" w:cs="Times New Roman" w:hAnsi="Times New Roman"/>
                <w:sz w:val="20"/>
                <w:szCs w:val="20"/>
              </w:rPr>
            </w:pPr>
          </w:p>
          <w:p>
            <w:pPr>
              <w:pStyle w:val="style0"/>
              <w:spacing w:after="0" w:lineRule="auto" w:line="276"/>
              <w:rPr>
                <w:rFonts w:ascii="Times New Roman" w:cs="Times New Roman" w:hAnsi="Times New Roman"/>
                <w:sz w:val="20"/>
                <w:szCs w:val="20"/>
              </w:rPr>
            </w:pPr>
          </w:p>
          <w:p>
            <w:pPr>
              <w:pStyle w:val="style0"/>
              <w:spacing w:after="0"/>
              <w:rPr>
                <w:rFonts w:ascii="Times New Roman" w:cs="Times New Roman" w:hAnsi="Times New Roman"/>
                <w:sz w:val="20"/>
                <w:szCs w:val="20"/>
              </w:rPr>
            </w:pPr>
          </w:p>
        </w:tc>
      </w:tr>
      <w:tr>
        <w:tblPrEx/>
        <w:trPr>
          <w:trHeight w:val="1265" w:hRule="atLeast"/>
        </w:trPr>
        <w:tc>
          <w:tcPr>
            <w:tcW w:w="1843"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Ортасы </w:t>
            </w:r>
          </w:p>
        </w:tc>
        <w:tc>
          <w:tcPr>
            <w:tcW w:w="7492" w:type="dxa"/>
            <w:tcBorders/>
          </w:tcPr>
          <w:p>
            <w:pPr>
              <w:pStyle w:val="style157"/>
              <w:rPr>
                <w:rFonts w:ascii="Times New Roman" w:cs="Times New Roman" w:hAnsi="Times New Roman"/>
                <w:b/>
                <w:sz w:val="20"/>
                <w:szCs w:val="20"/>
                <w:lang w:val="kk-KZ"/>
              </w:rPr>
            </w:pPr>
            <w:r>
              <w:rPr>
                <w:rFonts w:ascii="Times New Roman" w:cs="Times New Roman" w:hAnsi="Times New Roman"/>
                <w:sz w:val="20"/>
                <w:szCs w:val="20"/>
              </w:rPr>
              <w:t xml:space="preserve"> </w:t>
            </w:r>
            <w:r>
              <w:rPr>
                <w:rFonts w:ascii="Times New Roman" w:cs="Times New Roman" w:hAnsi="Times New Roman"/>
                <w:b/>
                <w:sz w:val="20"/>
                <w:szCs w:val="20"/>
                <w:lang w:val="kk-KZ"/>
              </w:rPr>
              <w:t>Жаңа сабақ</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«Джигсо» әдісі бойынша жаңа тақырыпты меңгеру</w:t>
            </w:r>
          </w:p>
          <w:p>
            <w:pPr>
              <w:pStyle w:val="style157"/>
              <w:rPr>
                <w:rFonts w:ascii="Times New Roman" w:cs="Times New Roman" w:hAnsi="Times New Roman"/>
                <w:b/>
                <w:sz w:val="20"/>
                <w:szCs w:val="20"/>
                <w:lang w:val="kk-KZ"/>
              </w:rPr>
            </w:pP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1-топқа.</w:t>
            </w:r>
            <w:r>
              <w:rPr>
                <w:rFonts w:ascii="Times New Roman" w:cs="Times New Roman" w:hAnsi="Times New Roman"/>
                <w:sz w:val="20"/>
                <w:szCs w:val="20"/>
                <w:lang w:val="kk-KZ"/>
              </w:rPr>
              <w:t xml:space="preserve"> Ықтималдықтар теориясына кіріспе</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2-топқа</w:t>
            </w:r>
            <w:r>
              <w:rPr>
                <w:rFonts w:ascii="Times New Roman" w:cs="Times New Roman" w:hAnsi="Times New Roman"/>
                <w:sz w:val="20"/>
                <w:szCs w:val="20"/>
                <w:lang w:val="kk-KZ"/>
              </w:rPr>
              <w:t>. Статистика</w:t>
            </w: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3-топқа</w:t>
            </w:r>
            <w:r>
              <w:rPr>
                <w:rFonts w:ascii="Times New Roman" w:cs="Times New Roman" w:hAnsi="Times New Roman"/>
                <w:sz w:val="20"/>
                <w:szCs w:val="20"/>
                <w:lang w:val="kk-KZ"/>
              </w:rPr>
              <w:t>. 1,2-мысал</w:t>
            </w:r>
            <w:r>
              <w:rPr>
                <w:rFonts w:ascii="Times New Roman" w:cs="Times New Roman" w:hAnsi="Times New Roman"/>
                <w:b/>
                <w:sz w:val="20"/>
                <w:szCs w:val="20"/>
                <w:lang w:val="kk-KZ"/>
              </w:rPr>
              <w:t xml:space="preserve"> </w:t>
            </w:r>
          </w:p>
          <w:p>
            <w:pPr>
              <w:pStyle w:val="style157"/>
              <w:rPr>
                <w:rFonts w:ascii="Times New Roman" w:cs="Times New Roman" w:hAnsi="Times New Roman"/>
                <w:b/>
                <w:sz w:val="20"/>
                <w:szCs w:val="20"/>
                <w:lang w:val="kk-KZ"/>
              </w:rPr>
            </w:pP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 xml:space="preserve">Ықтималдықтар теориясы </w:t>
            </w:r>
            <w:r>
              <w:rPr>
                <w:rFonts w:ascii="Times New Roman" w:cs="Times New Roman" w:hAnsi="Times New Roman"/>
                <w:sz w:val="20"/>
                <w:szCs w:val="20"/>
                <w:lang w:val="kk-KZ"/>
              </w:rPr>
              <w:t>- кездейсоқ жағдайлардың пайда болу заңдылығын зерттейтін математиканың бөлігі.</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Мысалы, Денсаулық сақтау министрлігінің темекі шегудің денсаулыққа зияны туралы ескертуін күнделікті өмірде  темекі қорабының сыртында, жарнама тақтасында және тағы да басқа жерлерде жиі кездестіреміз. Бұл жазба қай уақытта және қашан пайда болған? Мұндай қорытындыға дүниежүзінің дәрігерлері темекі шегетін адамдардың денсаулығын бақылап, талдау жасауының нәтижесінде келген.</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 xml:space="preserve">Статистика </w:t>
            </w:r>
            <w:r>
              <w:rPr>
                <w:rFonts w:ascii="Times New Roman" w:cs="Times New Roman" w:hAnsi="Times New Roman"/>
                <w:sz w:val="20"/>
                <w:szCs w:val="20"/>
                <w:lang w:val="kk-KZ"/>
              </w:rPr>
              <w:t xml:space="preserve">– мәліметтерді жинау және талдау ғылымы. Ол адам өмірінде маңызды рөл атқарады. Статистиканың негізгі бөлігі өте үлкен объект жиынтықтарын сипаттау қажеттілігімен байланысты. Мұндай жиынтықты </w:t>
            </w:r>
            <w:r>
              <w:rPr>
                <w:rFonts w:ascii="Times New Roman" w:cs="Times New Roman" w:hAnsi="Times New Roman"/>
                <w:b/>
                <w:sz w:val="20"/>
                <w:szCs w:val="20"/>
                <w:lang w:val="kk-KZ"/>
              </w:rPr>
              <w:t>бас жиынтық</w:t>
            </w:r>
            <w:r>
              <w:rPr>
                <w:rFonts w:ascii="Times New Roman" w:cs="Times New Roman" w:hAnsi="Times New Roman"/>
                <w:sz w:val="20"/>
                <w:szCs w:val="20"/>
                <w:lang w:val="kk-KZ"/>
              </w:rPr>
              <w:t xml:space="preserve"> деп </w:t>
            </w:r>
            <w:r>
              <w:rPr>
                <w:rFonts w:ascii="Times New Roman" w:cs="Times New Roman" w:hAnsi="Times New Roman"/>
                <w:sz w:val="20"/>
                <w:szCs w:val="20"/>
                <w:lang w:val="kk-KZ"/>
              </w:rPr>
              <w:t xml:space="preserve">атайды. Бас жиынтық, мысалы, Астана қаласының тұрғындары, теледидар шығаратын зауыттың айлық өнімі, мектеп оқушылары, болуы мүмкін. </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Адамдардың белгілі бір бөлігіндегі қандай да бір адамдар тобына қарастырылып отырылған құбылыстың қалай әсер ететінін анықтап, қорытынды жасауға болар еді. Зерттеу үшін кездейсоқ таңдап алынған бас жиынтықтың бөлігі </w:t>
            </w:r>
            <w:r>
              <w:rPr>
                <w:rFonts w:ascii="Times New Roman" w:cs="Times New Roman" w:hAnsi="Times New Roman"/>
                <w:b/>
                <w:sz w:val="20"/>
                <w:szCs w:val="20"/>
                <w:lang w:val="kk-KZ"/>
              </w:rPr>
              <w:t>таңдау</w:t>
            </w:r>
            <w:r>
              <w:rPr>
                <w:rFonts w:ascii="Times New Roman" w:cs="Times New Roman" w:hAnsi="Times New Roman"/>
                <w:sz w:val="20"/>
                <w:szCs w:val="20"/>
                <w:lang w:val="kk-KZ"/>
              </w:rPr>
              <w:t xml:space="preserve"> деп аталады. Барлық жиынтыққа жасалған таңдаудың зерттеулерінің жалпылау процесін </w:t>
            </w:r>
            <w:r>
              <w:rPr>
                <w:rFonts w:ascii="Times New Roman" w:cs="Times New Roman" w:hAnsi="Times New Roman"/>
                <w:b/>
                <w:sz w:val="20"/>
                <w:szCs w:val="20"/>
                <w:lang w:val="kk-KZ"/>
              </w:rPr>
              <w:t>статистика қорытындысы</w:t>
            </w:r>
            <w:r>
              <w:rPr>
                <w:rFonts w:ascii="Times New Roman" w:cs="Times New Roman" w:hAnsi="Times New Roman"/>
                <w:sz w:val="20"/>
                <w:szCs w:val="20"/>
                <w:lang w:val="kk-KZ"/>
              </w:rPr>
              <w:t xml:space="preserve"> деп атаймыз.</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1-мысал.</w:t>
            </w:r>
            <w:r>
              <w:rPr>
                <w:rFonts w:ascii="Times New Roman" w:cs="Times New Roman" w:hAnsi="Times New Roman"/>
                <w:sz w:val="20"/>
                <w:szCs w:val="20"/>
                <w:lang w:val="kk-KZ"/>
              </w:rPr>
              <w:t xml:space="preserve"> Кезекті топтамадағы 1000 данадан тұратын шамның сапасын анықтау керек болсын. Ол үшін кездейсоқ 100 шам таңдалып, тексеріледі. Бұл шамдардың сапасы тексеру және талдау нәтижесі бойынша анықталады.</w:t>
            </w:r>
          </w:p>
          <w:p>
            <w:pPr>
              <w:pStyle w:val="style157"/>
              <w:rPr>
                <w:rFonts w:ascii="Times New Roman" w:cs="Times New Roman" w:hAnsi="Times New Roman"/>
                <w:sz w:val="20"/>
                <w:szCs w:val="20"/>
                <w:lang w:val="kk-KZ"/>
              </w:rPr>
            </w:pPr>
            <w:r>
              <w:rPr>
                <w:rFonts w:ascii="Times New Roman" w:cs="Times New Roman" w:hAnsi="Times New Roman"/>
                <w:b/>
                <w:sz w:val="20"/>
                <w:szCs w:val="20"/>
                <w:lang w:val="kk-KZ"/>
              </w:rPr>
              <w:t xml:space="preserve">2-мысал.  </w:t>
            </w:r>
            <w:r>
              <w:rPr>
                <w:rFonts w:ascii="Times New Roman" w:cs="Times New Roman" w:hAnsi="Times New Roman"/>
                <w:sz w:val="20"/>
                <w:szCs w:val="20"/>
                <w:lang w:val="kk-KZ"/>
              </w:rPr>
              <w:t>Технолог тұтұнушыға жіберілетін консервілерінің дайындалу сапасын   тексеру керек. Егер ол барлық консервіні біртіндеп ашатын болса, онда тұтынушыға не қалады? Сондықтан технодог бірнеше мың топтамадан кездейсоқ таңдап алынған 100 консервіні ашып, олардың сапасын анықтап, өнімді жіберуге рұқсат береді.</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Жұптық жұмыс </w:t>
            </w:r>
          </w:p>
          <w:p>
            <w:pPr>
              <w:pStyle w:val="style0"/>
              <w:spacing w:after="0"/>
              <w:jc w:val="both"/>
              <w:rPr>
                <w:rFonts w:ascii="Times New Roman" w:cs="Times New Roman" w:hAnsi="Times New Roman"/>
                <w:sz w:val="20"/>
                <w:szCs w:val="20"/>
                <w:lang w:val="kk-KZ"/>
              </w:rPr>
            </w:pP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Тапсырмалар: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1. Тасбақа сөйлей бастады.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2. Келесі аптада ауа райы бұзылады.</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3. Бейсенбіден кейін жұма.</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4. Жұмадан кейін жексенбі.</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5. Күн жерді айналып жүр.</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6. Анасы баласынан үлкен. </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7. Сабаққа саған төрт қояды.</w:t>
            </w:r>
          </w:p>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8. Паралель түзулер қиылыспайды.</w:t>
            </w:r>
          </w:p>
          <w:p>
            <w:pPr>
              <w:pStyle w:val="style0"/>
              <w:spacing w:after="0"/>
              <w:jc w:val="both"/>
              <w:rPr>
                <w:rFonts w:ascii="Times New Roman" w:cs="Times New Roman" w:hAnsi="Times New Roman"/>
                <w:sz w:val="20"/>
                <w:szCs w:val="20"/>
                <w:lang w:val="kk-KZ"/>
              </w:rPr>
            </w:pPr>
          </w:p>
          <w:tbl>
            <w:tblPr>
              <w:tblStyle w:val="style154"/>
              <w:tblW w:w="0" w:type="auto"/>
              <w:tblLayout w:type="fixed"/>
              <w:tblLook w:val="04A0" w:firstRow="1" w:lastRow="0" w:firstColumn="1" w:lastColumn="0" w:noHBand="0" w:noVBand="1"/>
            </w:tblPr>
            <w:tblGrid>
              <w:gridCol w:w="1063"/>
              <w:gridCol w:w="1063"/>
              <w:gridCol w:w="1063"/>
              <w:gridCol w:w="1063"/>
              <w:gridCol w:w="1063"/>
              <w:gridCol w:w="1064"/>
              <w:gridCol w:w="1064"/>
              <w:gridCol w:w="1064"/>
              <w:gridCol w:w="1064"/>
            </w:tblGrid>
            <w:tr>
              <w:trPr/>
              <w:tc>
                <w:tcPr>
                  <w:tcW w:w="1063"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Жағдайлар</w:t>
                  </w:r>
                </w:p>
              </w:tc>
              <w:tc>
                <w:tcPr>
                  <w:tcW w:w="1063"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1</w:t>
                  </w:r>
                </w:p>
              </w:tc>
              <w:tc>
                <w:tcPr>
                  <w:tcW w:w="1063"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2</w:t>
                  </w:r>
                </w:p>
              </w:tc>
              <w:tc>
                <w:tcPr>
                  <w:tcW w:w="1063"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3</w:t>
                  </w:r>
                </w:p>
              </w:tc>
              <w:tc>
                <w:tcPr>
                  <w:tcW w:w="1063"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4</w:t>
                  </w:r>
                </w:p>
              </w:tc>
              <w:tc>
                <w:tcPr>
                  <w:tcW w:w="1064"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5</w:t>
                  </w:r>
                </w:p>
              </w:tc>
              <w:tc>
                <w:tcPr>
                  <w:tcW w:w="1064"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6</w:t>
                  </w:r>
                </w:p>
              </w:tc>
              <w:tc>
                <w:tcPr>
                  <w:tcW w:w="1064"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7</w:t>
                  </w:r>
                </w:p>
              </w:tc>
              <w:tc>
                <w:tcPr>
                  <w:tcW w:w="1064"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8</w:t>
                  </w:r>
                </w:p>
              </w:tc>
            </w:tr>
            <w:tr>
              <w:tblPrEx/>
              <w:trPr/>
              <w:tc>
                <w:tcPr>
                  <w:tcW w:w="1063"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Ақиқат</w:t>
                  </w:r>
                </w:p>
              </w:tc>
              <w:tc>
                <w:tcPr>
                  <w:tcW w:w="1063" w:type="dxa"/>
                  <w:tcBorders/>
                </w:tcPr>
                <w:p>
                  <w:pPr>
                    <w:pStyle w:val="style0"/>
                    <w:spacing w:after="0"/>
                    <w:jc w:val="both"/>
                    <w:rPr>
                      <w:rFonts w:ascii="Times New Roman" w:cs="Times New Roman" w:hAnsi="Times New Roman"/>
                      <w:sz w:val="20"/>
                      <w:szCs w:val="20"/>
                      <w:lang w:val="kk-KZ"/>
                    </w:rPr>
                  </w:pPr>
                </w:p>
              </w:tc>
              <w:tc>
                <w:tcPr>
                  <w:tcW w:w="1063" w:type="dxa"/>
                  <w:tcBorders/>
                </w:tcPr>
                <w:p>
                  <w:pPr>
                    <w:pStyle w:val="style0"/>
                    <w:spacing w:after="0"/>
                    <w:jc w:val="both"/>
                    <w:rPr>
                      <w:rFonts w:ascii="Times New Roman" w:cs="Times New Roman" w:hAnsi="Times New Roman"/>
                      <w:sz w:val="20"/>
                      <w:szCs w:val="20"/>
                      <w:lang w:val="kk-KZ"/>
                    </w:rPr>
                  </w:pPr>
                </w:p>
              </w:tc>
              <w:tc>
                <w:tcPr>
                  <w:tcW w:w="1063" w:type="dxa"/>
                  <w:tcBorders/>
                </w:tcPr>
                <w:p>
                  <w:pPr>
                    <w:pStyle w:val="style0"/>
                    <w:spacing w:after="0"/>
                    <w:jc w:val="both"/>
                    <w:rPr>
                      <w:rFonts w:ascii="Times New Roman" w:cs="Times New Roman" w:hAnsi="Times New Roman"/>
                      <w:sz w:val="20"/>
                      <w:szCs w:val="20"/>
                      <w:lang w:val="kk-KZ"/>
                    </w:rPr>
                  </w:pPr>
                </w:p>
              </w:tc>
              <w:tc>
                <w:tcPr>
                  <w:tcW w:w="1063"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r>
            <w:tr>
              <w:tblPrEx/>
              <w:trPr/>
              <w:tc>
                <w:tcPr>
                  <w:tcW w:w="1063"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Мүмкін</w:t>
                  </w:r>
                </w:p>
              </w:tc>
              <w:tc>
                <w:tcPr>
                  <w:tcW w:w="1063" w:type="dxa"/>
                  <w:tcBorders/>
                </w:tcPr>
                <w:p>
                  <w:pPr>
                    <w:pStyle w:val="style0"/>
                    <w:spacing w:after="0"/>
                    <w:jc w:val="both"/>
                    <w:rPr>
                      <w:rFonts w:ascii="Times New Roman" w:cs="Times New Roman" w:hAnsi="Times New Roman"/>
                      <w:sz w:val="20"/>
                      <w:szCs w:val="20"/>
                      <w:lang w:val="kk-KZ"/>
                    </w:rPr>
                  </w:pPr>
                </w:p>
              </w:tc>
              <w:tc>
                <w:tcPr>
                  <w:tcW w:w="1063" w:type="dxa"/>
                  <w:tcBorders/>
                </w:tcPr>
                <w:p>
                  <w:pPr>
                    <w:pStyle w:val="style0"/>
                    <w:spacing w:after="0"/>
                    <w:jc w:val="both"/>
                    <w:rPr>
                      <w:rFonts w:ascii="Times New Roman" w:cs="Times New Roman" w:hAnsi="Times New Roman"/>
                      <w:sz w:val="20"/>
                      <w:szCs w:val="20"/>
                      <w:lang w:val="kk-KZ"/>
                    </w:rPr>
                  </w:pPr>
                </w:p>
              </w:tc>
              <w:tc>
                <w:tcPr>
                  <w:tcW w:w="1063" w:type="dxa"/>
                  <w:tcBorders/>
                </w:tcPr>
                <w:p>
                  <w:pPr>
                    <w:pStyle w:val="style0"/>
                    <w:spacing w:after="0"/>
                    <w:jc w:val="both"/>
                    <w:rPr>
                      <w:rFonts w:ascii="Times New Roman" w:cs="Times New Roman" w:hAnsi="Times New Roman"/>
                      <w:sz w:val="20"/>
                      <w:szCs w:val="20"/>
                      <w:lang w:val="kk-KZ"/>
                    </w:rPr>
                  </w:pPr>
                </w:p>
              </w:tc>
              <w:tc>
                <w:tcPr>
                  <w:tcW w:w="1063"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r>
            <w:tr>
              <w:tblPrEx/>
              <w:trPr/>
              <w:tc>
                <w:tcPr>
                  <w:tcW w:w="1063" w:type="dxa"/>
                  <w:tcBorders/>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Мүмкін емес</w:t>
                  </w:r>
                </w:p>
              </w:tc>
              <w:tc>
                <w:tcPr>
                  <w:tcW w:w="1063" w:type="dxa"/>
                  <w:tcBorders/>
                </w:tcPr>
                <w:p>
                  <w:pPr>
                    <w:pStyle w:val="style0"/>
                    <w:spacing w:after="0"/>
                    <w:jc w:val="both"/>
                    <w:rPr>
                      <w:rFonts w:ascii="Times New Roman" w:cs="Times New Roman" w:hAnsi="Times New Roman"/>
                      <w:sz w:val="20"/>
                      <w:szCs w:val="20"/>
                      <w:lang w:val="kk-KZ"/>
                    </w:rPr>
                  </w:pPr>
                </w:p>
              </w:tc>
              <w:tc>
                <w:tcPr>
                  <w:tcW w:w="1063" w:type="dxa"/>
                  <w:tcBorders/>
                </w:tcPr>
                <w:p>
                  <w:pPr>
                    <w:pStyle w:val="style0"/>
                    <w:spacing w:after="0"/>
                    <w:jc w:val="both"/>
                    <w:rPr>
                      <w:rFonts w:ascii="Times New Roman" w:cs="Times New Roman" w:hAnsi="Times New Roman"/>
                      <w:sz w:val="20"/>
                      <w:szCs w:val="20"/>
                      <w:lang w:val="kk-KZ"/>
                    </w:rPr>
                  </w:pPr>
                </w:p>
              </w:tc>
              <w:tc>
                <w:tcPr>
                  <w:tcW w:w="1063" w:type="dxa"/>
                  <w:tcBorders/>
                </w:tcPr>
                <w:p>
                  <w:pPr>
                    <w:pStyle w:val="style0"/>
                    <w:spacing w:after="0"/>
                    <w:jc w:val="both"/>
                    <w:rPr>
                      <w:rFonts w:ascii="Times New Roman" w:cs="Times New Roman" w:hAnsi="Times New Roman"/>
                      <w:sz w:val="20"/>
                      <w:szCs w:val="20"/>
                      <w:lang w:val="kk-KZ"/>
                    </w:rPr>
                  </w:pPr>
                </w:p>
              </w:tc>
              <w:tc>
                <w:tcPr>
                  <w:tcW w:w="1063"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c>
                <w:tcPr>
                  <w:tcW w:w="1064" w:type="dxa"/>
                  <w:tcBorders/>
                </w:tcPr>
                <w:p>
                  <w:pPr>
                    <w:pStyle w:val="style0"/>
                    <w:spacing w:after="0"/>
                    <w:jc w:val="both"/>
                    <w:rPr>
                      <w:rFonts w:ascii="Times New Roman" w:cs="Times New Roman" w:hAnsi="Times New Roman"/>
                      <w:sz w:val="20"/>
                      <w:szCs w:val="20"/>
                      <w:lang w:val="kk-KZ"/>
                    </w:rPr>
                  </w:pPr>
                </w:p>
              </w:tc>
            </w:tr>
          </w:tbl>
          <w:p>
            <w:pPr>
              <w:pStyle w:val="style157"/>
              <w:rPr>
                <w:rFonts w:ascii="Times New Roman" w:cs="Times New Roman" w:hAnsi="Times New Roman"/>
                <w:sz w:val="20"/>
                <w:szCs w:val="20"/>
                <w:lang w:val="kk-KZ"/>
              </w:rPr>
            </w:pPr>
          </w:p>
          <w:p>
            <w:pPr>
              <w:pStyle w:val="style157"/>
              <w:rPr>
                <w:rFonts w:ascii="Times New Roman" w:cs="Times New Roman" w:hAnsi="Times New Roman"/>
                <w:i/>
                <w:sz w:val="20"/>
                <w:szCs w:val="20"/>
                <w:lang w:val="kk-KZ"/>
              </w:rPr>
            </w:pPr>
            <w:r>
              <w:rPr>
                <w:rFonts w:ascii="Times New Roman" w:cs="Times New Roman" w:hAnsi="Times New Roman"/>
                <w:i/>
                <w:sz w:val="20"/>
                <w:szCs w:val="20"/>
                <w:lang w:val="kk-KZ"/>
              </w:rPr>
              <w:t>Сабақты бекіту</w:t>
            </w:r>
          </w:p>
          <w:p>
            <w:pPr>
              <w:pStyle w:val="style157"/>
              <w:rPr>
                <w:rFonts w:ascii="Times New Roman" w:cs="Times New Roman" w:hAnsi="Times New Roman"/>
                <w:i/>
                <w:sz w:val="20"/>
                <w:szCs w:val="20"/>
                <w:lang w:val="kk-KZ"/>
              </w:rPr>
            </w:pPr>
          </w:p>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Блиц-сұрақтар: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 Оқиғаның ықтималдығы дегеніміз не?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 Ықтималдық теориясы нені зерттейді?</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3. Осы теория негізінде қандай ғылым пайда болды?</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4. Таңдаудың бас жиынтықтан қандай айырмашылығы бар?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5. Статистикалық қорытындының практикалық мәні неде?</w:t>
            </w:r>
          </w:p>
          <w:p>
            <w:pPr>
              <w:pStyle w:val="style0"/>
              <w:tabs>
                <w:tab w:val="center" w:leader="none" w:pos="4677"/>
                <w:tab w:val="left" w:leader="none" w:pos="7575"/>
              </w:tabs>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Оқушының   өзін–өзі  бағалау парағы</w:t>
            </w:r>
          </w:p>
          <w:p>
            <w:pPr>
              <w:pStyle w:val="style0"/>
              <w:tabs>
                <w:tab w:val="left" w:leader="none" w:pos="567"/>
                <w:tab w:val="center" w:leader="none" w:pos="4677"/>
                <w:tab w:val="left" w:leader="none" w:pos="7575"/>
              </w:tabs>
              <w:spacing w:after="0"/>
              <w:rPr>
                <w:rFonts w:ascii="Times New Roman" w:cs="Times New Roman" w:hAnsi="Times New Roman"/>
                <w:sz w:val="20"/>
                <w:szCs w:val="20"/>
                <w:lang w:val="kk-KZ"/>
              </w:rPr>
            </w:pPr>
            <w:r>
              <w:rPr>
                <w:rFonts w:ascii="Times New Roman" w:cs="Times New Roman" w:hAnsi="Times New Roman"/>
                <w:sz w:val="20"/>
                <w:szCs w:val="20"/>
                <w:lang w:val="kk-KZ"/>
              </w:rPr>
              <w:t>Оқушының аты жөні:</w:t>
            </w:r>
            <w:r>
              <w:rPr>
                <w:rFonts w:ascii="Times New Roman" w:cs="Times New Roman" w:hAnsi="Times New Roman"/>
                <w:sz w:val="20"/>
                <w:szCs w:val="20"/>
                <w:lang w:val="kk-KZ"/>
              </w:rPr>
              <w:tab/>
            </w:r>
          </w:p>
          <w:p>
            <w:pPr>
              <w:pStyle w:val="style0"/>
              <w:tabs>
                <w:tab w:val="center" w:leader="none" w:pos="4677"/>
                <w:tab w:val="left" w:leader="none" w:pos="7575"/>
              </w:tabs>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mc:AlternateContent>
                <mc:Choice Requires="wps">
                  <w:drawing>
                    <wp:anchor distT="0" distB="0" distL="0" distR="0" simplePos="false" relativeHeight="98" behindDoc="false" locked="false" layoutInCell="true" allowOverlap="true">
                      <wp:simplePos x="0" y="0"/>
                      <wp:positionH relativeFrom="column">
                        <wp:posOffset>499110</wp:posOffset>
                      </wp:positionH>
                      <wp:positionV relativeFrom="paragraph">
                        <wp:posOffset>154940</wp:posOffset>
                      </wp:positionV>
                      <wp:extent cx="581025" cy="0"/>
                      <wp:effectExtent l="13334" t="12065" r="5715" b="6985"/>
                      <wp:wrapNone/>
                      <wp:docPr id="1584" name="Прямая соединительная линия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1025" cy="0"/>
                              </a:xfrm>
                              <a:prstGeom prst="line"/>
                              <a:ln cmpd="sng" cap="flat" w="9525">
                                <a:solidFill>
                                  <a:srgbClr val="4579b8"/>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page">
                        <wp14:pctHeight>0</wp14:pctHeight>
                      </wp14:sizeRelV>
                    </wp:anchor>
                  </w:drawing>
                </mc:Choice>
                <mc:Fallback>
                  <w:pict>
                    <v:line id="1584" filled="f" stroked="t" from="39.300003pt,12.2pt" to="85.05pt,12.2pt" style="position:absolute;z-index:98;mso-position-horizontal-relative:text;mso-position-vertical-relative:text;mso-width-percent:0;mso-height-percent:0;mso-width-relative:margin;mso-height-relative:page;mso-wrap-distance-left:0.0pt;mso-wrap-distance-right:0.0pt;visibility:visible;">
                      <v:stroke color="#4579b8"/>
                      <v:fill/>
                    </v:line>
                  </w:pict>
                </mc:Fallback>
              </mc:AlternateContent>
            </w:r>
            <w:r>
              <w:rPr>
                <w:rFonts w:ascii="Times New Roman" w:cs="Times New Roman" w:hAnsi="Times New Roman"/>
                <w:noProof/>
                <w:sz w:val="20"/>
                <w:szCs w:val="20"/>
                <w:lang w:eastAsia="ru-RU"/>
              </w:rPr>
              <mc:AlternateContent>
                <mc:Choice Requires="wps">
                  <w:drawing>
                    <wp:anchor distT="0" distB="0" distL="0" distR="0" simplePos="false" relativeHeight="97" behindDoc="false" locked="false" layoutInCell="true" allowOverlap="true">
                      <wp:simplePos x="0" y="0"/>
                      <wp:positionH relativeFrom="column">
                        <wp:posOffset>1727835</wp:posOffset>
                      </wp:positionH>
                      <wp:positionV relativeFrom="paragraph">
                        <wp:posOffset>2540</wp:posOffset>
                      </wp:positionV>
                      <wp:extent cx="3019424" cy="0"/>
                      <wp:effectExtent l="13334" t="12065" r="5715" b="6985"/>
                      <wp:wrapNone/>
                      <wp:docPr id="1585" name="Прямая соединительная линия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19424" cy="0"/>
                              </a:xfrm>
                              <a:prstGeom prst="line"/>
                              <a:ln cmpd="sng" cap="flat" w="9525">
                                <a:solidFill>
                                  <a:srgbClr val="4579b8"/>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line id="1585" filled="f" stroked="t" from="136.05pt,0.2pt" to="373.8pt,0.2pt" style="position:absolute;z-index:97;mso-position-horizontal-relative:text;mso-position-vertical-relative:text;mso-width-percent:0;mso-height-percent:0;mso-width-relative:page;mso-height-relative:margin;mso-wrap-distance-left:0.0pt;mso-wrap-distance-right:0.0pt;visibility:visible;">
                      <v:stroke color="#4579b8"/>
                      <v:fill/>
                    </v:line>
                  </w:pict>
                </mc:Fallback>
              </mc:AlternateContent>
            </w:r>
            <w:r>
              <w:rPr>
                <w:rFonts w:ascii="Times New Roman" w:cs="Times New Roman" w:hAnsi="Times New Roman"/>
                <w:sz w:val="20"/>
                <w:szCs w:val="20"/>
                <w:lang w:val="kk-KZ"/>
              </w:rPr>
              <w:t xml:space="preserve">Күні: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3196"/>
              <w:gridCol w:w="955"/>
              <w:gridCol w:w="1470"/>
              <w:gridCol w:w="1543"/>
            </w:tblGrid>
            <w:tr>
              <w:trPr>
                <w:trHeight w:val="269" w:hRule="atLeast"/>
                <w:jc w:val="center"/>
              </w:trPr>
              <w:tc>
                <w:tcPr>
                  <w:tcW w:w="544" w:type="dxa"/>
                  <w:vMerge w:val="restart"/>
                  <w:tcBorders/>
                  <w:shd w:val="clear" w:color="auto" w:fill="auto"/>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w:t>
                  </w:r>
                </w:p>
              </w:tc>
              <w:tc>
                <w:tcPr>
                  <w:tcW w:w="3196" w:type="dxa"/>
                  <w:vMerge w:val="restart"/>
                  <w:tcBorders/>
                  <w:shd w:val="clear" w:color="auto" w:fill="auto"/>
                </w:tcPr>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критерийлер</w:t>
                  </w:r>
                </w:p>
              </w:tc>
              <w:tc>
                <w:tcPr>
                  <w:tcW w:w="3968" w:type="dxa"/>
                  <w:gridSpan w:val="3"/>
                  <w:tcBorders/>
                  <w:shd w:val="clear" w:color="auto" w:fill="auto"/>
                </w:tcPr>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Бағалау түрлері</w:t>
                  </w:r>
                </w:p>
              </w:tc>
            </w:tr>
            <w:tr>
              <w:tblPrEx/>
              <w:trPr>
                <w:trHeight w:val="645" w:hRule="atLeast"/>
                <w:jc w:val="center"/>
              </w:trPr>
              <w:tc>
                <w:tcPr>
                  <w:tcW w:w="544" w:type="dxa"/>
                  <w:vMerge w:val="continue"/>
                  <w:tcBorders/>
                  <w:shd w:val="clear" w:color="auto" w:fill="auto"/>
                </w:tcPr>
                <w:p>
                  <w:pPr>
                    <w:pStyle w:val="style0"/>
                    <w:spacing w:after="0" w:lineRule="auto" w:line="240"/>
                    <w:rPr>
                      <w:rFonts w:ascii="Times New Roman" w:cs="Times New Roman" w:hAnsi="Times New Roman"/>
                      <w:sz w:val="20"/>
                      <w:szCs w:val="20"/>
                      <w:lang w:val="kk-KZ"/>
                    </w:rPr>
                  </w:pPr>
                </w:p>
              </w:tc>
              <w:tc>
                <w:tcPr>
                  <w:tcW w:w="3196" w:type="dxa"/>
                  <w:vMerge w:val="continue"/>
                  <w:tcBorders/>
                  <w:shd w:val="clear" w:color="auto" w:fill="auto"/>
                </w:tcPr>
                <w:p>
                  <w:pPr>
                    <w:pStyle w:val="style0"/>
                    <w:spacing w:after="0" w:lineRule="auto" w:line="240"/>
                    <w:jc w:val="center"/>
                    <w:rPr>
                      <w:rFonts w:ascii="Times New Roman" w:cs="Times New Roman" w:hAnsi="Times New Roman"/>
                      <w:sz w:val="20"/>
                      <w:szCs w:val="20"/>
                      <w:lang w:val="kk-KZ"/>
                    </w:rPr>
                  </w:pPr>
                </w:p>
              </w:tc>
              <w:tc>
                <w:tcPr>
                  <w:tcW w:w="955" w:type="dxa"/>
                  <w:tcBorders/>
                  <w:shd w:val="clear" w:color="auto" w:fill="auto"/>
                </w:tcPr>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Толық</w:t>
                  </w:r>
                </w:p>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2</w:t>
                  </w:r>
                </w:p>
              </w:tc>
              <w:tc>
                <w:tcPr>
                  <w:tcW w:w="1470" w:type="dxa"/>
                  <w:tcBorders/>
                  <w:shd w:val="clear" w:color="auto" w:fill="auto"/>
                </w:tcPr>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Жартылай</w:t>
                  </w:r>
                </w:p>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1</w:t>
                  </w:r>
                </w:p>
              </w:tc>
              <w:tc>
                <w:tcPr>
                  <w:tcW w:w="1543" w:type="dxa"/>
                  <w:tcBorders/>
                  <w:shd w:val="clear" w:color="auto" w:fill="auto"/>
                </w:tcPr>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Мүлдем жоқ</w:t>
                  </w:r>
                </w:p>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0</w:t>
                  </w:r>
                </w:p>
              </w:tc>
            </w:tr>
            <w:tr>
              <w:tblPrEx/>
              <w:trPr>
                <w:trHeight w:val="269" w:hRule="atLeast"/>
                <w:jc w:val="center"/>
              </w:trPr>
              <w:tc>
                <w:tcPr>
                  <w:tcW w:w="544"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1</w:t>
                  </w:r>
                </w:p>
              </w:tc>
              <w:tc>
                <w:tcPr>
                  <w:tcW w:w="3196"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Үй тапсырмасын орындадым</w:t>
                  </w:r>
                </w:p>
              </w:tc>
              <w:tc>
                <w:tcPr>
                  <w:tcW w:w="955" w:type="dxa"/>
                  <w:tcBorders/>
                  <w:shd w:val="clear" w:color="auto" w:fill="auto"/>
                </w:tcPr>
                <w:p>
                  <w:pPr>
                    <w:pStyle w:val="style0"/>
                    <w:spacing w:after="0" w:lineRule="auto" w:line="240"/>
                    <w:rPr>
                      <w:rFonts w:ascii="Times New Roman" w:cs="Times New Roman" w:hAnsi="Times New Roman"/>
                      <w:sz w:val="20"/>
                      <w:szCs w:val="20"/>
                      <w:lang w:val="kk-KZ"/>
                    </w:rPr>
                  </w:pPr>
                </w:p>
              </w:tc>
              <w:tc>
                <w:tcPr>
                  <w:tcW w:w="1470" w:type="dxa"/>
                  <w:tcBorders/>
                  <w:shd w:val="clear" w:color="auto" w:fill="auto"/>
                </w:tcPr>
                <w:p>
                  <w:pPr>
                    <w:pStyle w:val="style0"/>
                    <w:spacing w:after="0" w:lineRule="auto" w:line="240"/>
                    <w:rPr>
                      <w:rFonts w:ascii="Times New Roman" w:cs="Times New Roman" w:hAnsi="Times New Roman"/>
                      <w:sz w:val="20"/>
                      <w:szCs w:val="20"/>
                      <w:lang w:val="kk-KZ"/>
                    </w:rPr>
                  </w:pPr>
                </w:p>
              </w:tc>
              <w:tc>
                <w:tcPr>
                  <w:tcW w:w="1543" w:type="dxa"/>
                  <w:tcBorders/>
                  <w:shd w:val="clear" w:color="auto" w:fill="auto"/>
                </w:tcPr>
                <w:p>
                  <w:pPr>
                    <w:pStyle w:val="style0"/>
                    <w:spacing w:after="0" w:lineRule="auto" w:line="240"/>
                    <w:rPr>
                      <w:rFonts w:ascii="Times New Roman" w:cs="Times New Roman" w:hAnsi="Times New Roman"/>
                      <w:sz w:val="20"/>
                      <w:szCs w:val="20"/>
                      <w:lang w:val="kk-KZ"/>
                    </w:rPr>
                  </w:pPr>
                </w:p>
              </w:tc>
            </w:tr>
            <w:tr>
              <w:tblPrEx/>
              <w:trPr>
                <w:trHeight w:val="269" w:hRule="atLeast"/>
                <w:jc w:val="center"/>
              </w:trPr>
              <w:tc>
                <w:tcPr>
                  <w:tcW w:w="544"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2</w:t>
                  </w:r>
                </w:p>
              </w:tc>
              <w:tc>
                <w:tcPr>
                  <w:tcW w:w="3196"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Сабақтағы  белсенділігім</w:t>
                  </w:r>
                </w:p>
              </w:tc>
              <w:tc>
                <w:tcPr>
                  <w:tcW w:w="955" w:type="dxa"/>
                  <w:tcBorders/>
                  <w:shd w:val="clear" w:color="auto" w:fill="auto"/>
                </w:tcPr>
                <w:p>
                  <w:pPr>
                    <w:pStyle w:val="style0"/>
                    <w:spacing w:after="0" w:lineRule="auto" w:line="240"/>
                    <w:rPr>
                      <w:rFonts w:ascii="Times New Roman" w:cs="Times New Roman" w:hAnsi="Times New Roman"/>
                      <w:sz w:val="20"/>
                      <w:szCs w:val="20"/>
                      <w:lang w:val="kk-KZ"/>
                    </w:rPr>
                  </w:pPr>
                </w:p>
              </w:tc>
              <w:tc>
                <w:tcPr>
                  <w:tcW w:w="1470" w:type="dxa"/>
                  <w:tcBorders/>
                  <w:shd w:val="clear" w:color="auto" w:fill="auto"/>
                </w:tcPr>
                <w:p>
                  <w:pPr>
                    <w:pStyle w:val="style0"/>
                    <w:spacing w:after="0" w:lineRule="auto" w:line="240"/>
                    <w:rPr>
                      <w:rFonts w:ascii="Times New Roman" w:cs="Times New Roman" w:hAnsi="Times New Roman"/>
                      <w:sz w:val="20"/>
                      <w:szCs w:val="20"/>
                      <w:lang w:val="kk-KZ"/>
                    </w:rPr>
                  </w:pPr>
                </w:p>
              </w:tc>
              <w:tc>
                <w:tcPr>
                  <w:tcW w:w="1543" w:type="dxa"/>
                  <w:tcBorders/>
                  <w:shd w:val="clear" w:color="auto" w:fill="auto"/>
                </w:tcPr>
                <w:p>
                  <w:pPr>
                    <w:pStyle w:val="style0"/>
                    <w:spacing w:after="0" w:lineRule="auto" w:line="240"/>
                    <w:rPr>
                      <w:rFonts w:ascii="Times New Roman" w:cs="Times New Roman" w:hAnsi="Times New Roman"/>
                      <w:sz w:val="20"/>
                      <w:szCs w:val="20"/>
                      <w:lang w:val="kk-KZ"/>
                    </w:rPr>
                  </w:pPr>
                </w:p>
              </w:tc>
            </w:tr>
            <w:tr>
              <w:tblPrEx/>
              <w:trPr>
                <w:trHeight w:val="551" w:hRule="atLeast"/>
                <w:jc w:val="center"/>
              </w:trPr>
              <w:tc>
                <w:tcPr>
                  <w:tcW w:w="544"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3</w:t>
                  </w:r>
                </w:p>
              </w:tc>
              <w:tc>
                <w:tcPr>
                  <w:tcW w:w="3196"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Тапсырманы түсініп, талдай алдым</w:t>
                  </w:r>
                </w:p>
              </w:tc>
              <w:tc>
                <w:tcPr>
                  <w:tcW w:w="955" w:type="dxa"/>
                  <w:tcBorders/>
                  <w:shd w:val="clear" w:color="auto" w:fill="auto"/>
                </w:tcPr>
                <w:p>
                  <w:pPr>
                    <w:pStyle w:val="style0"/>
                    <w:spacing w:after="0" w:lineRule="auto" w:line="240"/>
                    <w:rPr>
                      <w:rFonts w:ascii="Times New Roman" w:cs="Times New Roman" w:hAnsi="Times New Roman"/>
                      <w:sz w:val="20"/>
                      <w:szCs w:val="20"/>
                      <w:lang w:val="kk-KZ"/>
                    </w:rPr>
                  </w:pPr>
                </w:p>
              </w:tc>
              <w:tc>
                <w:tcPr>
                  <w:tcW w:w="1470" w:type="dxa"/>
                  <w:tcBorders/>
                  <w:shd w:val="clear" w:color="auto" w:fill="auto"/>
                </w:tcPr>
                <w:p>
                  <w:pPr>
                    <w:pStyle w:val="style0"/>
                    <w:spacing w:after="0" w:lineRule="auto" w:line="240"/>
                    <w:rPr>
                      <w:rFonts w:ascii="Times New Roman" w:cs="Times New Roman" w:hAnsi="Times New Roman"/>
                      <w:sz w:val="20"/>
                      <w:szCs w:val="20"/>
                      <w:lang w:val="kk-KZ"/>
                    </w:rPr>
                  </w:pPr>
                </w:p>
              </w:tc>
              <w:tc>
                <w:tcPr>
                  <w:tcW w:w="1543" w:type="dxa"/>
                  <w:tcBorders/>
                  <w:shd w:val="clear" w:color="auto" w:fill="auto"/>
                </w:tcPr>
                <w:p>
                  <w:pPr>
                    <w:pStyle w:val="style0"/>
                    <w:spacing w:after="0" w:lineRule="auto" w:line="240"/>
                    <w:rPr>
                      <w:rFonts w:ascii="Times New Roman" w:cs="Times New Roman" w:hAnsi="Times New Roman"/>
                      <w:sz w:val="20"/>
                      <w:szCs w:val="20"/>
                      <w:lang w:val="kk-KZ"/>
                    </w:rPr>
                  </w:pPr>
                </w:p>
              </w:tc>
            </w:tr>
            <w:tr>
              <w:tblPrEx/>
              <w:trPr>
                <w:trHeight w:val="551" w:hRule="atLeast"/>
                <w:jc w:val="center"/>
              </w:trPr>
              <w:tc>
                <w:tcPr>
                  <w:tcW w:w="544"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4</w:t>
                  </w:r>
                </w:p>
              </w:tc>
              <w:tc>
                <w:tcPr>
                  <w:tcW w:w="3196"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Тест тапсырмасын орындай алдым</w:t>
                  </w:r>
                </w:p>
              </w:tc>
              <w:tc>
                <w:tcPr>
                  <w:tcW w:w="955" w:type="dxa"/>
                  <w:tcBorders/>
                  <w:shd w:val="clear" w:color="auto" w:fill="auto"/>
                </w:tcPr>
                <w:p>
                  <w:pPr>
                    <w:pStyle w:val="style0"/>
                    <w:spacing w:after="0" w:lineRule="auto" w:line="240"/>
                    <w:rPr>
                      <w:rFonts w:ascii="Times New Roman" w:cs="Times New Roman" w:hAnsi="Times New Roman"/>
                      <w:sz w:val="20"/>
                      <w:szCs w:val="20"/>
                      <w:lang w:val="kk-KZ"/>
                    </w:rPr>
                  </w:pPr>
                </w:p>
              </w:tc>
              <w:tc>
                <w:tcPr>
                  <w:tcW w:w="1470" w:type="dxa"/>
                  <w:tcBorders/>
                  <w:shd w:val="clear" w:color="auto" w:fill="auto"/>
                </w:tcPr>
                <w:p>
                  <w:pPr>
                    <w:pStyle w:val="style0"/>
                    <w:spacing w:after="0" w:lineRule="auto" w:line="240"/>
                    <w:rPr>
                      <w:rFonts w:ascii="Times New Roman" w:cs="Times New Roman" w:hAnsi="Times New Roman"/>
                      <w:sz w:val="20"/>
                      <w:szCs w:val="20"/>
                      <w:lang w:val="kk-KZ"/>
                    </w:rPr>
                  </w:pPr>
                </w:p>
              </w:tc>
              <w:tc>
                <w:tcPr>
                  <w:tcW w:w="1543" w:type="dxa"/>
                  <w:tcBorders/>
                  <w:shd w:val="clear" w:color="auto" w:fill="auto"/>
                </w:tcPr>
                <w:p>
                  <w:pPr>
                    <w:pStyle w:val="style0"/>
                    <w:spacing w:after="0" w:lineRule="auto" w:line="240"/>
                    <w:rPr>
                      <w:rFonts w:ascii="Times New Roman" w:cs="Times New Roman" w:hAnsi="Times New Roman"/>
                      <w:sz w:val="20"/>
                      <w:szCs w:val="20"/>
                      <w:lang w:val="kk-KZ"/>
                    </w:rPr>
                  </w:pPr>
                </w:p>
              </w:tc>
            </w:tr>
            <w:tr>
              <w:tblPrEx/>
              <w:trPr>
                <w:trHeight w:val="269" w:hRule="atLeast"/>
                <w:jc w:val="center"/>
              </w:trPr>
              <w:tc>
                <w:tcPr>
                  <w:tcW w:w="544"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5</w:t>
                  </w:r>
                </w:p>
              </w:tc>
              <w:tc>
                <w:tcPr>
                  <w:tcW w:w="3196"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Тақырыпты меңгеруім</w:t>
                  </w:r>
                </w:p>
              </w:tc>
              <w:tc>
                <w:tcPr>
                  <w:tcW w:w="955" w:type="dxa"/>
                  <w:tcBorders/>
                  <w:shd w:val="clear" w:color="auto" w:fill="auto"/>
                </w:tcPr>
                <w:p>
                  <w:pPr>
                    <w:pStyle w:val="style0"/>
                    <w:spacing w:after="0" w:lineRule="auto" w:line="240"/>
                    <w:rPr>
                      <w:rFonts w:ascii="Times New Roman" w:cs="Times New Roman" w:hAnsi="Times New Roman"/>
                      <w:sz w:val="20"/>
                      <w:szCs w:val="20"/>
                      <w:lang w:val="kk-KZ"/>
                    </w:rPr>
                  </w:pPr>
                </w:p>
              </w:tc>
              <w:tc>
                <w:tcPr>
                  <w:tcW w:w="1470" w:type="dxa"/>
                  <w:tcBorders/>
                  <w:shd w:val="clear" w:color="auto" w:fill="auto"/>
                </w:tcPr>
                <w:p>
                  <w:pPr>
                    <w:pStyle w:val="style0"/>
                    <w:spacing w:after="0" w:lineRule="auto" w:line="240"/>
                    <w:rPr>
                      <w:rFonts w:ascii="Times New Roman" w:cs="Times New Roman" w:hAnsi="Times New Roman"/>
                      <w:sz w:val="20"/>
                      <w:szCs w:val="20"/>
                      <w:lang w:val="kk-KZ"/>
                    </w:rPr>
                  </w:pPr>
                </w:p>
              </w:tc>
              <w:tc>
                <w:tcPr>
                  <w:tcW w:w="1543" w:type="dxa"/>
                  <w:tcBorders/>
                  <w:shd w:val="clear" w:color="auto" w:fill="auto"/>
                </w:tcPr>
                <w:p>
                  <w:pPr>
                    <w:pStyle w:val="style0"/>
                    <w:spacing w:after="0" w:lineRule="auto" w:line="240"/>
                    <w:rPr>
                      <w:rFonts w:ascii="Times New Roman" w:cs="Times New Roman" w:hAnsi="Times New Roman"/>
                      <w:sz w:val="20"/>
                      <w:szCs w:val="20"/>
                      <w:lang w:val="kk-KZ"/>
                    </w:rPr>
                  </w:pPr>
                </w:p>
              </w:tc>
            </w:tr>
          </w:tbl>
          <w:p>
            <w:pPr>
              <w:pStyle w:val="style157"/>
              <w:rPr>
                <w:rFonts w:ascii="Times New Roman" w:cs="Times New Roman" w:hAnsi="Times New Roman"/>
                <w:sz w:val="20"/>
                <w:szCs w:val="20"/>
                <w:lang w:val="kk-KZ"/>
              </w:rPr>
            </w:pPr>
          </w:p>
        </w:tc>
        <w:tc>
          <w:tcPr>
            <w:tcW w:w="2005" w:type="dxa"/>
            <w:gridSpan w:val="2"/>
            <w:tcBorders/>
          </w:tcPr>
          <w:p>
            <w:pPr>
              <w:pStyle w:val="style157"/>
              <w:rPr>
                <w:rFonts w:ascii="Times New Roman" w:cs="Times New Roman" w:hAnsi="Times New Roman"/>
                <w:sz w:val="20"/>
                <w:szCs w:val="20"/>
                <w:lang w:val="kk-KZ"/>
              </w:rPr>
            </w:pPr>
          </w:p>
        </w:tc>
      </w:tr>
      <w:tr>
        <w:tblPrEx/>
        <w:trPr>
          <w:trHeight w:val="495" w:hRule="atLeast"/>
        </w:trPr>
        <w:tc>
          <w:tcPr>
            <w:tcW w:w="1843"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Сергіту сәті</w:t>
            </w:r>
          </w:p>
        </w:tc>
        <w:tc>
          <w:tcPr>
            <w:tcW w:w="7513" w:type="dxa"/>
            <w:gridSpan w:val="2"/>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«Балапандар биі» атты жаттығу жасау</w:t>
            </w:r>
          </w:p>
          <w:p>
            <w:pPr>
              <w:pStyle w:val="style0"/>
              <w:spacing w:after="0"/>
              <w:rPr>
                <w:rFonts w:ascii="Times New Roman" w:cs="Times New Roman" w:hAnsi="Times New Roman"/>
                <w:bCs/>
                <w:sz w:val="20"/>
                <w:szCs w:val="20"/>
              </w:rPr>
            </w:pPr>
            <w:r>
              <w:rPr>
                <w:rFonts w:ascii="Times New Roman" w:cs="Times New Roman" w:hAnsi="Times New Roman"/>
                <w:sz w:val="20"/>
                <w:szCs w:val="20"/>
              </w:rPr>
              <w:t>Оқушылармен бірге сергіту сәтін жасау</w:t>
            </w:r>
          </w:p>
        </w:tc>
        <w:tc>
          <w:tcPr>
            <w:tcW w:w="1984" w:type="dxa"/>
            <w:tcBorders/>
          </w:tcPr>
          <w:p>
            <w:pPr>
              <w:pStyle w:val="style157"/>
              <w:rPr>
                <w:rFonts w:ascii="Times New Roman" w:cs="Times New Roman" w:hAnsi="Times New Roman"/>
                <w:bCs/>
                <w:sz w:val="20"/>
                <w:szCs w:val="20"/>
                <w:lang w:val="kk-KZ"/>
              </w:rPr>
            </w:pPr>
          </w:p>
        </w:tc>
      </w:tr>
      <w:tr>
        <w:tblPrEx/>
        <w:trPr/>
        <w:tc>
          <w:tcPr>
            <w:tcW w:w="1843"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Соңы</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Қортындылау </w:t>
            </w:r>
          </w:p>
        </w:tc>
        <w:tc>
          <w:tcPr>
            <w:tcW w:w="7513" w:type="dxa"/>
            <w:gridSpan w:val="2"/>
            <w:tcBorders/>
          </w:tcPr>
          <w:p>
            <w:pPr>
              <w:pStyle w:val="style0"/>
              <w:spacing w:after="0" w:lineRule="auto" w:line="24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Оқушылардың алған білімдерін қолдана білу және жинақтау үшін «Синквейн» әдісін қолданады.</w:t>
            </w:r>
          </w:p>
          <w:p>
            <w:pPr>
              <w:pStyle w:val="style0"/>
              <w:spacing w:after="0" w:lineRule="auto" w:line="24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1.Зат есім./1сөз/</w:t>
            </w:r>
          </w:p>
          <w:p>
            <w:pPr>
              <w:pStyle w:val="style0"/>
              <w:spacing w:after="0" w:lineRule="auto" w:line="24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2.Сын есім./2сөз/</w:t>
            </w:r>
          </w:p>
          <w:p>
            <w:pPr>
              <w:pStyle w:val="style0"/>
              <w:spacing w:after="0" w:lineRule="auto" w:line="24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3.Етістік./3сөз/</w:t>
            </w:r>
          </w:p>
          <w:p>
            <w:pPr>
              <w:pStyle w:val="style0"/>
              <w:spacing w:after="0" w:lineRule="auto" w:line="240"/>
              <w:jc w:val="center"/>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4.Сөйлем.</w:t>
            </w:r>
          </w:p>
          <w:p>
            <w:pPr>
              <w:pStyle w:val="style0"/>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5.Синоним сөз – жазыңдар дейді</w:t>
            </w:r>
          </w:p>
        </w:tc>
        <w:tc>
          <w:tcPr>
            <w:tcW w:w="1984" w:type="dxa"/>
            <w:tcBorders/>
          </w:tcPr>
          <w:p>
            <w:pPr>
              <w:pStyle w:val="style157"/>
              <w:rPr>
                <w:rFonts w:ascii="Times New Roman" w:cs="Times New Roman" w:hAnsi="Times New Roman"/>
                <w:sz w:val="20"/>
                <w:szCs w:val="20"/>
                <w:lang w:val="kk-KZ"/>
              </w:rPr>
            </w:pPr>
          </w:p>
        </w:tc>
      </w:tr>
      <w:tr>
        <w:tblPrEx/>
        <w:trPr/>
        <w:tc>
          <w:tcPr>
            <w:tcW w:w="1843"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Бағалау</w:t>
            </w:r>
          </w:p>
        </w:tc>
        <w:tc>
          <w:tcPr>
            <w:tcW w:w="7513" w:type="dxa"/>
            <w:gridSpan w:val="2"/>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Өзін-өзі бағалау (2 мин)</w:t>
            </w:r>
          </w:p>
          <w:p>
            <w:pPr>
              <w:pStyle w:val="style0"/>
              <w:spacing w:after="0"/>
              <w:rPr>
                <w:rFonts w:ascii="Times New Roman" w:cs="Times New Roman" w:hAnsi="Times New Roman"/>
                <w:bCs/>
                <w:sz w:val="20"/>
                <w:szCs w:val="20"/>
              </w:rPr>
            </w:pPr>
            <w:r>
              <w:rPr>
                <w:rFonts w:ascii="Times New Roman" w:cs="Times New Roman" w:hAnsi="Times New Roman"/>
                <w:sz w:val="20"/>
                <w:szCs w:val="20"/>
              </w:rPr>
              <w:t>Бағдарша, бағалау парақшалары</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Бағалау парақтарын таратады</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Бір-* бірін бақғалауды қадағалау</w:t>
            </w:r>
          </w:p>
        </w:tc>
        <w:tc>
          <w:tcPr>
            <w:tcW w:w="1984" w:type="dxa"/>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Топты бағалау</w:t>
            </w:r>
          </w:p>
          <w:p>
            <w:pPr>
              <w:pStyle w:val="style0"/>
              <w:spacing w:after="0"/>
              <w:rPr>
                <w:rFonts w:ascii="Times New Roman" w:cs="Times New Roman" w:hAnsi="Times New Roman"/>
                <w:sz w:val="20"/>
                <w:szCs w:val="20"/>
              </w:rPr>
            </w:pPr>
            <w:r>
              <w:rPr>
                <w:rFonts w:ascii="Times New Roman" w:cs="Times New Roman" w:hAnsi="Times New Roman"/>
                <w:sz w:val="20"/>
                <w:szCs w:val="20"/>
              </w:rPr>
              <w:t>Өзін өзі бағалау</w:t>
            </w:r>
          </w:p>
        </w:tc>
      </w:tr>
      <w:tr>
        <w:tblPrEx/>
        <w:trPr>
          <w:trHeight w:val="619" w:hRule="atLeast"/>
        </w:trPr>
        <w:tc>
          <w:tcPr>
            <w:tcW w:w="1843"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Рефлексия </w:t>
            </w:r>
          </w:p>
        </w:tc>
        <w:tc>
          <w:tcPr>
            <w:tcW w:w="7513" w:type="dxa"/>
            <w:gridSpan w:val="2"/>
            <w:tcBorders/>
          </w:tcPr>
          <w:p>
            <w:pPr>
              <w:pStyle w:val="style0"/>
              <w:spacing w:after="0"/>
              <w:rPr>
                <w:rFonts w:ascii="Times New Roman" w:cs="Times New Roman" w:hAnsi="Times New Roman"/>
                <w:sz w:val="20"/>
                <w:szCs w:val="20"/>
              </w:rPr>
            </w:pPr>
            <w:r>
              <w:rPr>
                <w:rFonts w:ascii="Times New Roman" w:cs="Times New Roman" w:hAnsi="Times New Roman"/>
                <w:sz w:val="20"/>
                <w:szCs w:val="20"/>
              </w:rPr>
              <w:t>Оқушылар бүгінгі сабаққа деген ойынын стикерге жазып, тақтаға іледі (2 мин)</w:t>
            </w:r>
          </w:p>
          <w:p>
            <w:pPr>
              <w:pStyle w:val="style0"/>
              <w:spacing w:after="0"/>
              <w:rPr>
                <w:rFonts w:ascii="Times New Roman" w:cs="Times New Roman" w:hAnsi="Times New Roman"/>
                <w:bCs/>
                <w:sz w:val="20"/>
                <w:szCs w:val="20"/>
              </w:rPr>
            </w:pPr>
            <w:r>
              <w:rPr>
                <w:rFonts w:ascii="Times New Roman" w:cs="Times New Roman" w:hAnsi="Times New Roman"/>
                <w:sz w:val="20"/>
                <w:szCs w:val="20"/>
              </w:rPr>
              <w:t>ББҮ кестесін толтыру</w:t>
            </w:r>
          </w:p>
          <w:p>
            <w:pPr>
              <w:pStyle w:val="style0"/>
              <w:spacing w:after="0"/>
              <w:rPr>
                <w:rFonts w:ascii="Times New Roman" w:cs="Times New Roman" w:hAnsi="Times New Roman"/>
                <w:bCs/>
                <w:sz w:val="20"/>
                <w:szCs w:val="20"/>
              </w:rPr>
            </w:pPr>
            <w:r>
              <w:rPr>
                <w:rFonts w:ascii="Times New Roman" w:cs="Times New Roman" w:hAnsi="Times New Roman"/>
                <w:bCs/>
                <w:sz w:val="20"/>
                <w:szCs w:val="20"/>
              </w:rPr>
              <w:t>Оқушыларға стикер толтыруды ұсыну</w:t>
            </w:r>
          </w:p>
        </w:tc>
        <w:tc>
          <w:tcPr>
            <w:tcW w:w="1984" w:type="dxa"/>
            <w:tcBorders/>
          </w:tcPr>
          <w:p>
            <w:pPr>
              <w:pStyle w:val="style0"/>
              <w:spacing w:after="0"/>
              <w:rPr>
                <w:rFonts w:ascii="Times New Roman" w:cs="Times New Roman" w:hAnsi="Times New Roman"/>
                <w:bCs/>
                <w:sz w:val="20"/>
                <w:szCs w:val="20"/>
              </w:rPr>
            </w:pPr>
            <w:r>
              <w:rPr>
                <w:rFonts w:ascii="Times New Roman" w:cs="Times New Roman" w:hAnsi="Times New Roman"/>
                <w:bCs/>
                <w:sz w:val="20"/>
                <w:szCs w:val="20"/>
              </w:rPr>
              <w:t>Ұсынылған стикерді толтыру</w:t>
            </w:r>
          </w:p>
        </w:tc>
      </w:tr>
    </w:tbl>
    <w:p/>
    <w:tbl>
      <w:tblPr>
        <w:tblStyle w:val="style154"/>
        <w:tblW w:w="11340" w:type="dxa"/>
        <w:tblInd w:w="-1026" w:type="dxa"/>
        <w:tblLayout w:type="fixed"/>
        <w:tblLook w:val="04A0" w:firstRow="1" w:lastRow="0" w:firstColumn="1" w:lastColumn="0" w:noHBand="0" w:noVBand="1"/>
      </w:tblPr>
      <w:tblGrid>
        <w:gridCol w:w="2530"/>
        <w:gridCol w:w="8810"/>
      </w:tblGrid>
      <w:tr>
        <w:trPr>
          <w:trHeight w:val="359" w:hRule="atLeast"/>
        </w:trPr>
        <w:tc>
          <w:tcPr>
            <w:tcW w:w="1134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80" w:hRule="atLeast"/>
        </w:trPr>
        <w:tc>
          <w:tcPr>
            <w:tcW w:w="2530"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8810"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850" w:hRule="atLeast"/>
        </w:trPr>
        <w:tc>
          <w:tcPr>
            <w:tcW w:w="2530"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8810" w:type="dxa"/>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219" w:hRule="atLeast"/>
        </w:trPr>
        <w:tc>
          <w:tcPr>
            <w:tcW w:w="11340"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0521" w:type="dxa"/>
        <w:tblInd w:w="-743" w:type="dxa"/>
        <w:tblLook w:val="04A0" w:firstRow="1" w:lastRow="0" w:firstColumn="1" w:lastColumn="0" w:noHBand="0" w:noVBand="1"/>
      </w:tblPr>
      <w:tblGrid>
        <w:gridCol w:w="1880"/>
        <w:gridCol w:w="1518"/>
        <w:gridCol w:w="3022"/>
        <w:gridCol w:w="329"/>
        <w:gridCol w:w="2184"/>
        <w:gridCol w:w="1588"/>
      </w:tblGrid>
      <w:tr>
        <w:trPr>
          <w:trHeight w:val="416" w:hRule="atLeast"/>
        </w:trPr>
        <w:tc>
          <w:tcPr>
            <w:tcW w:w="4825" w:type="dxa"/>
            <w:gridSpan w:val="4"/>
            <w:tcBorders/>
          </w:tcPr>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Ұзақ мерзімді жоспардың тарауы:</w:t>
            </w:r>
            <w:r>
              <w:rPr>
                <w:rFonts w:ascii="Times New Roman" w:cs="Times New Roman" w:hAnsi="Times New Roman"/>
                <w:sz w:val="20"/>
                <w:szCs w:val="20"/>
                <w:lang w:val="kk-KZ"/>
              </w:rPr>
              <w:t xml:space="preserve"> тика және ықтималдықтар теориясы</w:t>
            </w:r>
          </w:p>
        </w:tc>
        <w:tc>
          <w:tcPr>
            <w:tcW w:w="5696" w:type="dxa"/>
            <w:gridSpan w:val="2"/>
            <w:tcBorders/>
          </w:tcPr>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Мектеп</w:t>
            </w:r>
          </w:p>
        </w:tc>
      </w:tr>
      <w:tr>
        <w:tblPrEx/>
        <w:trPr/>
        <w:tc>
          <w:tcPr>
            <w:tcW w:w="4825" w:type="dxa"/>
            <w:gridSpan w:val="4"/>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Күні: </w:t>
            </w:r>
          </w:p>
        </w:tc>
        <w:tc>
          <w:tcPr>
            <w:tcW w:w="5696" w:type="dxa"/>
            <w:gridSpan w:val="2"/>
            <w:tcBorders/>
          </w:tcPr>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Мұғалімнің аты-жөні:</w:t>
            </w:r>
          </w:p>
        </w:tc>
      </w:tr>
      <w:tr>
        <w:tblPrEx/>
        <w:trPr/>
        <w:tc>
          <w:tcPr>
            <w:tcW w:w="4825" w:type="dxa"/>
            <w:gridSpan w:val="4"/>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Сынып: 9</w:t>
            </w:r>
          </w:p>
        </w:tc>
        <w:tc>
          <w:tcPr>
            <w:tcW w:w="5696" w:type="dxa"/>
            <w:gridSpan w:val="2"/>
            <w:tcBorders/>
          </w:tcPr>
          <w:p>
            <w:pPr>
              <w:pStyle w:val="style0"/>
              <w:rPr>
                <w:rFonts w:ascii="Times New Roman" w:cs="Times New Roman" w:hAnsi="Times New Roman"/>
                <w:sz w:val="20"/>
                <w:szCs w:val="20"/>
                <w:lang w:val="kk-KZ"/>
              </w:rPr>
            </w:pPr>
          </w:p>
        </w:tc>
      </w:tr>
      <w:tr>
        <w:tblPrEx/>
        <w:trPr/>
        <w:tc>
          <w:tcPr>
            <w:tcW w:w="2744" w:type="dxa"/>
            <w:gridSpan w:val="2"/>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Сабақтың тақырыбы</w:t>
            </w:r>
          </w:p>
        </w:tc>
        <w:tc>
          <w:tcPr>
            <w:tcW w:w="7777" w:type="dxa"/>
            <w:gridSpan w:val="4"/>
            <w:tcBorders/>
          </w:tcPr>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bidi="en-US"/>
              </w:rPr>
              <w:t>Ықтималдықтар теориясының не-гізгі ұғымдары жә-не математикалық статистика</w:t>
            </w:r>
          </w:p>
        </w:tc>
      </w:tr>
      <w:tr>
        <w:tblPrEx/>
        <w:trPr/>
        <w:tc>
          <w:tcPr>
            <w:tcW w:w="2744" w:type="dxa"/>
            <w:gridSpan w:val="2"/>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Осы сабақта қол жеткізілетін оқу мақсаттары (оқу бағдарламасына сілтеме)</w:t>
            </w:r>
          </w:p>
        </w:tc>
        <w:tc>
          <w:tcPr>
            <w:tcW w:w="7777" w:type="dxa"/>
            <w:gridSpan w:val="4"/>
            <w:tcBorders/>
          </w:tcPr>
          <w:p>
            <w:pPr>
              <w:pStyle w:val="style0"/>
              <w:spacing w:lineRule="auto" w:line="240"/>
              <w:rPr>
                <w:rFonts w:ascii="Times New Roman" w:hAnsi="Times New Roman"/>
                <w:sz w:val="20"/>
                <w:szCs w:val="20"/>
                <w:lang w:val="kk-KZ"/>
              </w:rPr>
            </w:pPr>
            <w:r>
              <w:rPr>
                <w:rFonts w:ascii="Times New Roman" w:hAnsi="Times New Roman"/>
                <w:sz w:val="20"/>
                <w:szCs w:val="20"/>
                <w:lang w:val="kk-KZ"/>
              </w:rPr>
              <w:t>9.4.3.1</w:t>
            </w:r>
          </w:p>
          <w:p>
            <w:pPr>
              <w:pStyle w:val="style0"/>
              <w:spacing w:lineRule="auto" w:line="240"/>
              <w:rPr>
                <w:rFonts w:ascii="Times New Roman" w:hAnsi="Times New Roman"/>
                <w:sz w:val="20"/>
                <w:szCs w:val="20"/>
                <w:lang w:val="kk-KZ"/>
              </w:rPr>
            </w:pPr>
            <w:r>
              <w:rPr>
                <w:rFonts w:ascii="Times New Roman" w:hAnsi="Times New Roman"/>
                <w:sz w:val="20"/>
                <w:szCs w:val="20"/>
                <w:lang w:val="kk-KZ"/>
              </w:rPr>
              <w:t>оқиға, кездейсоқ оқиға, ақиқат оқиға, мүмкін емес оқиға, қолайлы нәтижелер, тең мүмкіндікті және қарама-қарсы оқиғалар ұғымдарының мағынасын түсіну;</w:t>
            </w:r>
          </w:p>
          <w:p>
            <w:pPr>
              <w:pStyle w:val="style0"/>
              <w:spacing w:lineRule="auto" w:line="240"/>
              <w:rPr>
                <w:rFonts w:ascii="Times New Roman" w:hAnsi="Times New Roman"/>
                <w:sz w:val="20"/>
                <w:szCs w:val="20"/>
              </w:rPr>
            </w:pPr>
            <w:r>
              <w:rPr>
                <w:rFonts w:ascii="Times New Roman" w:hAnsi="Times New Roman"/>
                <w:sz w:val="20"/>
                <w:szCs w:val="20"/>
              </w:rPr>
              <w:t>9.4.3.2</w:t>
            </w:r>
          </w:p>
          <w:p>
            <w:pPr>
              <w:pStyle w:val="style0"/>
              <w:spacing w:lineRule="auto" w:line="240"/>
              <w:rPr>
                <w:rFonts w:ascii="Times New Roman" w:hAnsi="Times New Roman"/>
                <w:sz w:val="20"/>
                <w:szCs w:val="20"/>
                <w:lang w:val="kk-KZ"/>
              </w:rPr>
            </w:pPr>
            <w:r>
              <w:rPr>
                <w:rFonts w:ascii="Times New Roman" w:hAnsi="Times New Roman"/>
                <w:sz w:val="20"/>
                <w:szCs w:val="20"/>
                <w:lang w:val="kk-KZ"/>
              </w:rPr>
              <w:t>элементар және элементар емес оқиғаларды ажырату;</w:t>
            </w:r>
          </w:p>
          <w:p>
            <w:pPr>
              <w:pStyle w:val="style0"/>
              <w:shd w:val="clear" w:color="auto" w:fill="ffffff"/>
              <w:tabs>
                <w:tab w:val="left" w:leader="none" w:pos="2268"/>
              </w:tabs>
              <w:ind w:left="6"/>
              <w:rPr>
                <w:rFonts w:ascii="Times New Roman" w:cs="Times New Roman" w:hAnsi="Times New Roman"/>
                <w:sz w:val="20"/>
                <w:szCs w:val="20"/>
                <w:lang w:val="kk-KZ"/>
              </w:rPr>
            </w:pPr>
          </w:p>
        </w:tc>
      </w:tr>
      <w:tr>
        <w:tblPrEx/>
        <w:trPr/>
        <w:tc>
          <w:tcPr>
            <w:tcW w:w="2744" w:type="dxa"/>
            <w:gridSpan w:val="2"/>
            <w:tcBorders/>
          </w:tcPr>
          <w:p>
            <w:pPr>
              <w:pStyle w:val="style0"/>
              <w:ind w:left="-468" w:firstLine="468"/>
              <w:rPr>
                <w:rFonts w:ascii="Times New Roman" w:cs="Times New Roman" w:hAnsi="Times New Roman"/>
                <w:b/>
                <w:sz w:val="20"/>
                <w:szCs w:val="20"/>
              </w:rPr>
            </w:pPr>
            <w:r>
              <w:rPr>
                <w:rFonts w:ascii="Times New Roman" w:cs="Times New Roman" w:hAnsi="Times New Roman"/>
                <w:b/>
                <w:sz w:val="20"/>
                <w:szCs w:val="20"/>
              </w:rPr>
              <w:t>Сабақтыңмақсаты</w:t>
            </w:r>
          </w:p>
        </w:tc>
        <w:tc>
          <w:tcPr>
            <w:tcW w:w="7777" w:type="dxa"/>
            <w:gridSpan w:val="4"/>
            <w:tcBorders/>
          </w:tcPr>
          <w:p>
            <w:pPr>
              <w:pStyle w:val="style0"/>
              <w:shd w:val="clear" w:color="auto" w:fill="ffffff"/>
              <w:tabs>
                <w:tab w:val="left" w:leader="none" w:pos="2268"/>
              </w:tabs>
              <w:ind w:left="6"/>
              <w:rPr>
                <w:rFonts w:ascii="Times New Roman" w:cs="Times New Roman" w:hAnsi="Times New Roman"/>
                <w:sz w:val="20"/>
                <w:szCs w:val="20"/>
                <w:lang w:val="kk-KZ"/>
              </w:rPr>
            </w:pPr>
            <w:r>
              <w:rPr>
                <w:rFonts w:ascii="Times New Roman" w:cs="Times New Roman" w:hAnsi="Times New Roman"/>
                <w:sz w:val="20"/>
                <w:szCs w:val="20"/>
                <w:lang w:val="kk-KZ"/>
              </w:rPr>
              <w:t>Таңдама нәтижелерін жиіліктердің интервалдық  кестесі арқылы береді, Жиіліктердің интервалдық кестесінің деректерін жиіліктер гистограммасы арқылы береді.Кездейсоқ оқиғаның жиілік анықтамасын біледі.</w:t>
            </w:r>
          </w:p>
        </w:tc>
      </w:tr>
      <w:tr>
        <w:tblPrEx/>
        <w:trPr/>
        <w:tc>
          <w:tcPr>
            <w:tcW w:w="2744" w:type="dxa"/>
            <w:gridSpan w:val="2"/>
            <w:tcBorders/>
          </w:tcPr>
          <w:p>
            <w:pPr>
              <w:pStyle w:val="style0"/>
              <w:rPr>
                <w:rFonts w:ascii="Times New Roman" w:cs="Times New Roman" w:hAnsi="Times New Roman"/>
                <w:b/>
                <w:sz w:val="20"/>
                <w:szCs w:val="20"/>
              </w:rPr>
            </w:pPr>
            <w:r>
              <w:rPr>
                <w:rFonts w:ascii="Times New Roman" w:cs="Times New Roman" w:hAnsi="Times New Roman"/>
                <w:b/>
                <w:sz w:val="20"/>
                <w:szCs w:val="20"/>
              </w:rPr>
              <w:t>Бағалаукритерийлері</w:t>
            </w:r>
          </w:p>
        </w:tc>
        <w:tc>
          <w:tcPr>
            <w:tcW w:w="7777" w:type="dxa"/>
            <w:gridSpan w:val="4"/>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Таңдама нәтижелерін жиіліктердің интервалдық кесте құрады; жиіліктердің интервалдық кестесінің көмегімен жиіліктер гистограммасын тұрғызады; кездейсоқ оқиғаның жиілік анықтамасын біледі.</w:t>
            </w:r>
          </w:p>
        </w:tc>
      </w:tr>
      <w:tr>
        <w:tblPrEx/>
        <w:trPr/>
        <w:tc>
          <w:tcPr>
            <w:tcW w:w="2744" w:type="dxa"/>
            <w:gridSpan w:val="2"/>
            <w:tcBorders/>
          </w:tcPr>
          <w:p>
            <w:pPr>
              <w:pStyle w:val="style0"/>
              <w:ind w:left="-468" w:firstLine="468"/>
              <w:rPr>
                <w:rFonts w:ascii="Times New Roman" w:cs="Times New Roman" w:hAnsi="Times New Roman"/>
                <w:b/>
                <w:sz w:val="20"/>
                <w:szCs w:val="20"/>
                <w:lang w:val="kk-KZ"/>
              </w:rPr>
            </w:pPr>
            <w:r>
              <w:rPr>
                <w:rFonts w:ascii="Times New Roman" w:cs="Times New Roman" w:hAnsi="Times New Roman"/>
                <w:b/>
                <w:sz w:val="20"/>
                <w:szCs w:val="20"/>
              </w:rPr>
              <w:t>Тілдікмақсат</w:t>
            </w:r>
            <w:r>
              <w:rPr>
                <w:rFonts w:ascii="Times New Roman" w:cs="Times New Roman" w:hAnsi="Times New Roman"/>
                <w:b/>
                <w:sz w:val="20"/>
                <w:szCs w:val="20"/>
                <w:lang w:val="kk-KZ"/>
              </w:rPr>
              <w:t>тар</w:t>
            </w:r>
          </w:p>
          <w:p>
            <w:pPr>
              <w:pStyle w:val="style0"/>
              <w:ind w:left="-468" w:firstLine="468"/>
              <w:rPr>
                <w:rFonts w:ascii="Times New Roman" w:cs="Times New Roman" w:hAnsi="Times New Roman"/>
                <w:b/>
                <w:sz w:val="20"/>
                <w:szCs w:val="20"/>
              </w:rPr>
            </w:pPr>
          </w:p>
        </w:tc>
        <w:tc>
          <w:tcPr>
            <w:tcW w:w="7777" w:type="dxa"/>
            <w:gridSpan w:val="4"/>
            <w:tcBorders/>
          </w:tcPr>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Оқушылар:</w:t>
            </w:r>
            <w:r>
              <w:rPr>
                <w:rFonts w:ascii="Times New Roman" w:cs="Times New Roman" w:hAnsi="Times New Roman"/>
                <w:sz w:val="20"/>
                <w:szCs w:val="20"/>
                <w:lang w:val="kk-KZ"/>
              </w:rPr>
              <w:t>ықтималдықтар теориясы мен математикалық статистика ұғымы туралы айта алады.</w:t>
            </w:r>
          </w:p>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Пәнге қатысты сөздік қор мен терминдер</w:t>
            </w:r>
            <w:r>
              <w:rPr>
                <w:rFonts w:ascii="Times New Roman" w:cs="Times New Roman" w:hAnsi="Times New Roman"/>
                <w:sz w:val="20"/>
                <w:szCs w:val="20"/>
                <w:lang w:val="kk-KZ"/>
              </w:rPr>
              <w:t>:статистика, мода, медиана, жиілік, интервалдық кесте, гистограмма.</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Диалогтер мен жазу үшін қолданылатын тіркестер:</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Ықтималдықтар теориясы дегеніміз.....</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Математикалық статистика ғылымы.....</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Жиілік дегеніміз.....</w:t>
            </w:r>
          </w:p>
        </w:tc>
      </w:tr>
      <w:tr>
        <w:tblPrEx/>
        <w:trPr/>
        <w:tc>
          <w:tcPr>
            <w:tcW w:w="2744" w:type="dxa"/>
            <w:gridSpan w:val="2"/>
            <w:tcBorders/>
          </w:tcPr>
          <w:p>
            <w:pPr>
              <w:pStyle w:val="style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Құндылықтарға</w:t>
            </w:r>
          </w:p>
          <w:p>
            <w:pPr>
              <w:pStyle w:val="style0"/>
              <w:ind w:left="-468" w:firstLine="468"/>
              <w:rPr>
                <w:rFonts w:ascii="Times New Roman" w:cs="Times New Roman" w:hAnsi="Times New Roman"/>
                <w:b/>
                <w:sz w:val="20"/>
                <w:szCs w:val="20"/>
                <w:lang w:val="kk-KZ"/>
              </w:rPr>
            </w:pPr>
            <w:r>
              <w:rPr>
                <w:rFonts w:ascii="Times New Roman" w:cs="Times New Roman" w:hAnsi="Times New Roman"/>
                <w:b/>
                <w:sz w:val="20"/>
                <w:szCs w:val="20"/>
                <w:lang w:val="kk-KZ" w:eastAsia="en-GB"/>
              </w:rPr>
              <w:t>баулу</w:t>
            </w:r>
          </w:p>
          <w:p>
            <w:pPr>
              <w:pStyle w:val="style0"/>
              <w:ind w:left="-468" w:firstLine="468"/>
              <w:rPr>
                <w:rFonts w:ascii="Times New Roman" w:cs="Times New Roman" w:hAnsi="Times New Roman"/>
                <w:b/>
                <w:sz w:val="20"/>
                <w:szCs w:val="20"/>
              </w:rPr>
            </w:pPr>
          </w:p>
        </w:tc>
        <w:tc>
          <w:tcPr>
            <w:tcW w:w="7777" w:type="dxa"/>
            <w:gridSpan w:val="4"/>
            <w:tcBorders/>
          </w:tcPr>
          <w:p>
            <w:pPr>
              <w:pStyle w:val="style0"/>
              <w:spacing w:before="60" w:after="60"/>
              <w:rPr>
                <w:rFonts w:ascii="Times New Roman" w:cs="Times New Roman" w:hAnsi="Times New Roman"/>
                <w:sz w:val="20"/>
                <w:szCs w:val="20"/>
                <w:lang w:val="kk-KZ"/>
              </w:rPr>
            </w:pPr>
            <w:r>
              <w:rPr>
                <w:rFonts w:ascii="Times New Roman" w:cs="Times New Roman" w:hAnsi="Times New Roman"/>
                <w:i/>
                <w:sz w:val="20"/>
                <w:szCs w:val="20"/>
              </w:rPr>
              <w:t>Оқушылардыиндустрияландыру мен инновацияларғанегізделгенэкономикалықөсу</w:t>
            </w:r>
            <w:r>
              <w:rPr>
                <w:rFonts w:ascii="Times New Roman" w:cs="Times New Roman" w:hAnsi="Times New Roman"/>
                <w:i/>
                <w:sz w:val="20"/>
                <w:szCs w:val="20"/>
                <w:lang w:val="kk-KZ"/>
              </w:rPr>
              <w:t>. Еңбек және шығармашылық, өмір бойы білім алу</w:t>
            </w:r>
          </w:p>
        </w:tc>
      </w:tr>
      <w:tr>
        <w:tblPrEx/>
        <w:trPr/>
        <w:tc>
          <w:tcPr>
            <w:tcW w:w="2744" w:type="dxa"/>
            <w:gridSpan w:val="2"/>
            <w:tcBorders/>
          </w:tcPr>
          <w:p>
            <w:pPr>
              <w:pStyle w:val="style0"/>
              <w:rPr>
                <w:rFonts w:ascii="Times New Roman" w:cs="Times New Roman" w:hAnsi="Times New Roman"/>
                <w:b/>
                <w:sz w:val="20"/>
                <w:szCs w:val="20"/>
              </w:rPr>
            </w:pPr>
            <w:r>
              <w:rPr>
                <w:rFonts w:ascii="Times New Roman" w:cs="Times New Roman" w:hAnsi="Times New Roman"/>
                <w:b/>
                <w:sz w:val="20"/>
                <w:szCs w:val="20"/>
                <w:lang w:val="kk-KZ" w:eastAsia="en-GB"/>
              </w:rPr>
              <w:t xml:space="preserve">Алдыңғы меңгерілген білім </w:t>
            </w:r>
          </w:p>
        </w:tc>
        <w:tc>
          <w:tcPr>
            <w:tcW w:w="7777" w:type="dxa"/>
            <w:gridSpan w:val="4"/>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Статистика және деректерді талдау (</w:t>
            </w:r>
            <w:r>
              <w:rPr>
                <w:rFonts w:ascii="Times New Roman" w:cs="Times New Roman" w:hAnsi="Times New Roman"/>
                <w:sz w:val="20"/>
                <w:szCs w:val="20"/>
              </w:rPr>
              <w:t>7 сынып</w:t>
            </w:r>
            <w:r>
              <w:rPr>
                <w:rFonts w:ascii="Times New Roman" w:cs="Times New Roman" w:hAnsi="Times New Roman"/>
                <w:sz w:val="20"/>
                <w:szCs w:val="20"/>
                <w:lang w:val="kk-KZ"/>
              </w:rPr>
              <w:t>)</w:t>
            </w:r>
          </w:p>
        </w:tc>
      </w:tr>
      <w:tr>
        <w:tblPrEx/>
        <w:trPr/>
        <w:tc>
          <w:tcPr>
            <w:tcW w:w="2744" w:type="dxa"/>
            <w:gridSpan w:val="2"/>
            <w:tcBorders/>
          </w:tcPr>
          <w:p>
            <w:pPr>
              <w:pStyle w:val="style0"/>
              <w:ind w:left="-468" w:firstLine="468"/>
              <w:rPr>
                <w:rFonts w:ascii="Times New Roman" w:cs="Times New Roman" w:hAnsi="Times New Roman"/>
                <w:b/>
                <w:sz w:val="20"/>
                <w:szCs w:val="20"/>
              </w:rPr>
            </w:pPr>
            <w:r>
              <w:rPr>
                <w:rFonts w:ascii="Times New Roman" w:cs="Times New Roman" w:hAnsi="Times New Roman"/>
                <w:b/>
                <w:sz w:val="20"/>
                <w:szCs w:val="20"/>
              </w:rPr>
              <w:t>Пәнаралық</w:t>
            </w:r>
          </w:p>
          <w:p>
            <w:pPr>
              <w:pStyle w:val="style0"/>
              <w:ind w:left="-468" w:firstLine="468"/>
              <w:rPr>
                <w:rFonts w:ascii="Times New Roman" w:cs="Times New Roman" w:hAnsi="Times New Roman"/>
                <w:b/>
                <w:sz w:val="20"/>
                <w:szCs w:val="20"/>
              </w:rPr>
            </w:pPr>
            <w:r>
              <w:rPr>
                <w:rFonts w:ascii="Times New Roman" w:cs="Times New Roman" w:hAnsi="Times New Roman"/>
                <w:b/>
                <w:sz w:val="20"/>
                <w:szCs w:val="20"/>
              </w:rPr>
              <w:t>байланыстар</w:t>
            </w:r>
          </w:p>
        </w:tc>
        <w:tc>
          <w:tcPr>
            <w:tcW w:w="7777" w:type="dxa"/>
            <w:gridSpan w:val="4"/>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Физика, география</w:t>
            </w:r>
          </w:p>
        </w:tc>
      </w:tr>
      <w:tr>
        <w:tblPrEx/>
        <w:trPr/>
        <w:tc>
          <w:tcPr>
            <w:tcW w:w="10521" w:type="dxa"/>
            <w:gridSpan w:val="6"/>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Сабақтың барысы</w:t>
            </w:r>
          </w:p>
        </w:tc>
      </w:tr>
      <w:tr>
        <w:tblPrEx/>
        <w:trPr/>
        <w:tc>
          <w:tcPr>
            <w:tcW w:w="1986" w:type="dxa"/>
            <w:tcBorders/>
          </w:tcPr>
          <w:p>
            <w:pPr>
              <w:pStyle w:val="style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жоспарланған кезеңдері</w:t>
            </w:r>
          </w:p>
        </w:tc>
        <w:tc>
          <w:tcPr>
            <w:tcW w:w="6634" w:type="dxa"/>
            <w:gridSpan w:val="4"/>
            <w:tcBorders>
              <w:right w:val="single" w:sz="4" w:space="0" w:color="auto"/>
            </w:tcBorders>
          </w:tcPr>
          <w:p>
            <w:pPr>
              <w:pStyle w:val="style0"/>
              <w:jc w:val="center"/>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Сабақтағы жоспарланған жаттығу түрлері</w:t>
            </w:r>
          </w:p>
        </w:tc>
        <w:tc>
          <w:tcPr>
            <w:tcW w:w="1901" w:type="dxa"/>
            <w:tcBorders>
              <w:left w:val="single" w:sz="4" w:space="0" w:color="auto"/>
            </w:tcBorders>
          </w:tcPr>
          <w:p>
            <w:pPr>
              <w:pStyle w:val="style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Ресурстар</w:t>
            </w:r>
          </w:p>
        </w:tc>
      </w:tr>
      <w:tr>
        <w:tblPrEx/>
        <w:trPr/>
        <w:tc>
          <w:tcPr>
            <w:tcW w:w="1986" w:type="dxa"/>
            <w:tcBorders/>
          </w:tcPr>
          <w:p>
            <w:pPr>
              <w:pStyle w:val="style0"/>
              <w:rPr>
                <w:rFonts w:ascii="Times New Roman" w:cs="Times New Roman" w:hAnsi="Times New Roman"/>
                <w:b/>
                <w:i/>
                <w:sz w:val="20"/>
                <w:szCs w:val="20"/>
                <w:lang w:val="kk-KZ"/>
              </w:rPr>
            </w:pPr>
            <w:r>
              <w:rPr>
                <w:rFonts w:ascii="Times New Roman" w:cs="Times New Roman" w:hAnsi="Times New Roman"/>
                <w:b/>
                <w:i/>
                <w:sz w:val="20"/>
                <w:szCs w:val="20"/>
                <w:lang w:val="kk-KZ"/>
              </w:rPr>
              <w:t>Сабақтың басы</w:t>
            </w:r>
          </w:p>
          <w:p>
            <w:pPr>
              <w:pStyle w:val="style0"/>
              <w:rPr>
                <w:rFonts w:ascii="Times New Roman" w:cs="Times New Roman" w:hAnsi="Times New Roman"/>
                <w:b/>
                <w:i/>
                <w:sz w:val="20"/>
                <w:szCs w:val="20"/>
              </w:rPr>
            </w:pPr>
            <w:r>
              <w:rPr>
                <w:rFonts w:ascii="Times New Roman" w:cs="Times New Roman" w:hAnsi="Times New Roman"/>
                <w:b/>
                <w:i/>
                <w:sz w:val="20"/>
                <w:szCs w:val="20"/>
              </w:rPr>
              <w:t>4 мин</w:t>
            </w:r>
          </w:p>
        </w:tc>
        <w:tc>
          <w:tcPr>
            <w:tcW w:w="6634" w:type="dxa"/>
            <w:gridSpan w:val="4"/>
            <w:tcBorders>
              <w:right w:val="single" w:sz="4" w:space="0" w:color="auto"/>
            </w:tcBorders>
          </w:tcPr>
          <w:p>
            <w:pPr>
              <w:pStyle w:val="style157"/>
              <w:rPr>
                <w:rFonts w:ascii="Times New Roman" w:hAnsi="Times New Roman"/>
                <w:sz w:val="20"/>
                <w:szCs w:val="20"/>
                <w:lang w:val="kk-KZ"/>
              </w:rPr>
            </w:pPr>
            <w:r>
              <w:rPr>
                <w:rFonts w:ascii="Times New Roman" w:hAnsi="Times New Roman"/>
                <w:b/>
                <w:sz w:val="20"/>
                <w:szCs w:val="20"/>
                <w:lang w:val="kk-KZ"/>
              </w:rPr>
              <w:t>Психологиялық ахуал орнату. «Табиғат аясында сергіту»</w:t>
            </w:r>
            <w:r>
              <w:rPr>
                <w:rFonts w:ascii="Times New Roman" w:hAnsi="Times New Roman"/>
                <w:sz w:val="20"/>
                <w:szCs w:val="20"/>
                <w:lang w:val="kk-KZ"/>
              </w:rPr>
              <w:t>әдісі бойынша ынтымақтастық атмосферасын қалыптастыру.</w:t>
            </w:r>
          </w:p>
          <w:p>
            <w:pPr>
              <w:pStyle w:val="style157"/>
              <w:rPr>
                <w:rFonts w:ascii="Times New Roman" w:hAnsi="Times New Roman"/>
                <w:b/>
                <w:sz w:val="20"/>
                <w:szCs w:val="20"/>
                <w:lang w:val="kk-KZ"/>
              </w:rPr>
            </w:pPr>
            <w:r>
              <w:rPr>
                <w:rFonts w:ascii="Times New Roman" w:hAnsi="Times New Roman"/>
                <w:b/>
                <w:sz w:val="20"/>
                <w:szCs w:val="20"/>
                <w:lang w:val="kk-KZ"/>
              </w:rPr>
              <w:t>Мақсаты:</w:t>
            </w:r>
            <w:r>
              <w:rPr>
                <w:rFonts w:ascii="Times New Roman" w:hAnsi="Times New Roman"/>
                <w:color w:val="000000"/>
                <w:sz w:val="20"/>
                <w:szCs w:val="20"/>
                <w:shd w:val="clear" w:color="auto" w:fill="ffffff"/>
                <w:lang w:val="kk-KZ"/>
              </w:rPr>
              <w:t>Балалар, бір-бірінің қолынан ұстап, көздерін жұмып, өздерін табиғат аясында елестетеді, бір-екі сөзбен ойларын, елестерін, арман-мақсаттарын айтып береді.</w:t>
            </w:r>
          </w:p>
          <w:p>
            <w:pPr>
              <w:pStyle w:val="style157"/>
              <w:rPr>
                <w:rFonts w:ascii="Times New Roman" w:hAnsi="Times New Roman"/>
                <w:sz w:val="20"/>
                <w:szCs w:val="20"/>
                <w:lang w:val="kk-KZ"/>
              </w:rPr>
            </w:pPr>
            <w:r>
              <w:rPr>
                <w:rFonts w:ascii="Times New Roman" w:hAnsi="Times New Roman"/>
                <w:b/>
                <w:sz w:val="20"/>
                <w:szCs w:val="20"/>
                <w:lang w:val="kk-KZ"/>
              </w:rPr>
              <w:t>Нәтижесі:</w:t>
            </w:r>
            <w:r>
              <w:rPr>
                <w:rFonts w:ascii="Times New Roman" w:hAnsi="Times New Roman"/>
                <w:sz w:val="20"/>
                <w:szCs w:val="20"/>
                <w:lang w:val="kk-KZ"/>
              </w:rPr>
              <w:t xml:space="preserve"> Оқушыларды достық қарым –</w:t>
            </w:r>
            <w:r>
              <w:rPr>
                <w:rFonts w:ascii="Times New Roman" w:hAnsi="Times New Roman"/>
                <w:sz w:val="20"/>
                <w:szCs w:val="20"/>
                <w:lang w:val="kk-KZ"/>
              </w:rPr>
              <w:t>қатынасқа,мейірімділік,сүйіспеншілікке бауылу.</w:t>
            </w:r>
          </w:p>
          <w:p>
            <w:pPr>
              <w:pStyle w:val="style0"/>
              <w:jc w:val="both"/>
              <w:rPr>
                <w:rFonts w:ascii="Times New Roman" w:cs="Times New Roman" w:hAnsi="Times New Roman"/>
                <w:sz w:val="20"/>
                <w:szCs w:val="20"/>
                <w:lang w:val="kk-KZ"/>
              </w:rPr>
            </w:pPr>
          </w:p>
          <w:p>
            <w:pPr>
              <w:pStyle w:val="style0"/>
              <w:jc w:val="center"/>
              <w:rPr>
                <w:rFonts w:ascii="Times New Roman" w:cs="Times New Roman" w:hAnsi="Times New Roman"/>
                <w:sz w:val="20"/>
                <w:szCs w:val="20"/>
                <w:lang w:val="kk-KZ"/>
              </w:rPr>
            </w:pPr>
            <w:r>
              <w:rPr>
                <w:rFonts w:ascii="Times New Roman" w:cs="Times New Roman" w:hAnsi="Times New Roman"/>
                <w:b/>
                <w:sz w:val="20"/>
                <w:szCs w:val="20"/>
                <w:lang w:val="kk-KZ"/>
              </w:rPr>
              <w:t xml:space="preserve">«Сұрақты ұстап ал!»әдісі </w:t>
            </w:r>
            <w:r>
              <w:rPr>
                <w:rFonts w:ascii="Times New Roman" w:cs="Times New Roman" w:hAnsi="Times New Roman"/>
                <w:sz w:val="20"/>
                <w:szCs w:val="20"/>
                <w:lang w:val="kk-KZ"/>
              </w:rPr>
              <w:t>бойынша үй тапсырмасын сұраймын.</w:t>
            </w:r>
          </w:p>
          <w:p>
            <w:pPr>
              <w:pStyle w:val="style0"/>
              <w:jc w:val="both"/>
              <w:rPr>
                <w:rFonts w:ascii="Times New Roman" w:cs="Times New Roman" w:hAnsi="Times New Roman"/>
                <w:sz w:val="20"/>
                <w:szCs w:val="20"/>
                <w:lang w:val="kk-KZ"/>
              </w:rPr>
            </w:pPr>
            <w:r>
              <w:rPr>
                <w:rFonts w:ascii="Times New Roman" w:cs="Times New Roman" w:hAnsi="Times New Roman"/>
                <w:b/>
                <w:sz w:val="20"/>
                <w:szCs w:val="20"/>
                <w:lang w:val="kk-KZ"/>
              </w:rPr>
              <w:t>Мақсаты:</w:t>
            </w:r>
            <w:r>
              <w:rPr>
                <w:rFonts w:ascii="Times New Roman" w:cs="Times New Roman" w:hAnsi="Times New Roman"/>
                <w:sz w:val="20"/>
                <w:szCs w:val="20"/>
                <w:lang w:val="kk-KZ"/>
              </w:rPr>
              <w:t xml:space="preserve">Мұғалім сұрақ қойған кезде фасоль салынған қапшықты лақтырады. Бұл сұрау үдерісіне кинестикалық сипат береді және оқушыларды өз еркімен жауап беру үшін ниет білдіруге итермелейді. </w:t>
            </w:r>
          </w:p>
          <w:p>
            <w:pPr>
              <w:pStyle w:val="style0"/>
              <w:ind w:firstLine="709"/>
              <w:jc w:val="both"/>
              <w:rPr>
                <w:rFonts w:ascii="Times New Roman" w:cs="Times New Roman" w:hAnsi="Times New Roman"/>
                <w:b/>
                <w:sz w:val="20"/>
                <w:szCs w:val="20"/>
                <w:lang w:val="kk-KZ"/>
              </w:rPr>
            </w:pPr>
          </w:p>
          <w:p>
            <w:pPr>
              <w:pStyle w:val="style0"/>
              <w:jc w:val="both"/>
              <w:rPr>
                <w:rFonts w:ascii="Times New Roman" w:cs="Times New Roman" w:hAnsi="Times New Roman"/>
                <w:sz w:val="20"/>
                <w:szCs w:val="20"/>
                <w:lang w:val="kk-KZ"/>
              </w:rPr>
            </w:pPr>
            <w:r>
              <w:rPr>
                <w:rFonts w:ascii="Times New Roman" w:cs="Times New Roman" w:hAnsi="Times New Roman"/>
                <w:b/>
                <w:sz w:val="20"/>
                <w:szCs w:val="20"/>
                <w:lang w:val="kk-KZ"/>
              </w:rPr>
              <w:t>Оқушыларды топтарға бөлу</w:t>
            </w:r>
            <w:r>
              <w:rPr>
                <w:rFonts w:ascii="Times New Roman" w:cs="Times New Roman" w:hAnsi="Times New Roman"/>
                <w:sz w:val="20"/>
                <w:szCs w:val="20"/>
                <w:lang w:val="kk-KZ"/>
              </w:rPr>
              <w:t xml:space="preserve">. </w:t>
            </w:r>
          </w:p>
          <w:p>
            <w:pPr>
              <w:pStyle w:val="style0"/>
              <w:jc w:val="both"/>
              <w:rPr>
                <w:rFonts w:ascii="Times New Roman" w:cs="Times New Roman" w:hAnsi="Times New Roman"/>
                <w:sz w:val="20"/>
                <w:szCs w:val="20"/>
                <w:lang w:val="kk-KZ"/>
              </w:rPr>
            </w:pPr>
            <w:r>
              <w:rPr>
                <w:rFonts w:ascii="Times New Roman" w:cs="Times New Roman" w:hAnsi="Times New Roman"/>
                <w:b/>
                <w:sz w:val="20"/>
                <w:szCs w:val="20"/>
                <w:lang w:val="kk-KZ"/>
              </w:rPr>
              <w:t xml:space="preserve">«Тиын, Асық, Кубик» </w:t>
            </w:r>
            <w:r>
              <w:rPr>
                <w:rFonts w:ascii="Times New Roman" w:cs="Times New Roman" w:hAnsi="Times New Roman"/>
                <w:sz w:val="20"/>
                <w:szCs w:val="20"/>
                <w:lang w:val="kk-KZ"/>
              </w:rPr>
              <w:t xml:space="preserve">әдісібойынша топтарға бөлу.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Сынып оқушылары қобдишаның ішінен тиын, асық, кубиктерді таңдау арқылы 3 топқа бөлінеді</w:t>
            </w:r>
          </w:p>
        </w:tc>
        <w:tc>
          <w:tcPr>
            <w:tcW w:w="1901" w:type="dxa"/>
            <w:tcBorders>
              <w:left w:val="single" w:sz="4" w:space="0" w:color="auto"/>
            </w:tcBorders>
          </w:tcPr>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0"/>
              <w:rPr>
                <w:rFonts w:ascii="Times New Roman" w:cs="Times New Roman" w:hAnsi="Times New Roman"/>
                <w:i/>
                <w:sz w:val="20"/>
                <w:szCs w:val="20"/>
                <w:lang w:val="kk-KZ"/>
              </w:rPr>
            </w:pPr>
          </w:p>
          <w:p>
            <w:pPr>
              <w:pStyle w:val="style0"/>
              <w:rPr>
                <w:rFonts w:ascii="Times New Roman" w:cs="Times New Roman" w:hAnsi="Times New Roman"/>
                <w:color w:val="1f497d"/>
                <w:sz w:val="20"/>
                <w:szCs w:val="20"/>
                <w:lang w:val="kk-KZ"/>
              </w:rPr>
            </w:pPr>
          </w:p>
          <w:p>
            <w:pPr>
              <w:pStyle w:val="style0"/>
              <w:rPr>
                <w:rFonts w:ascii="Times New Roman" w:cs="Times New Roman" w:hAnsi="Times New Roman"/>
                <w:color w:val="1f497d"/>
                <w:sz w:val="20"/>
                <w:szCs w:val="20"/>
                <w:lang w:val="kk-KZ"/>
              </w:rPr>
            </w:pPr>
            <w:r>
              <w:rPr>
                <w:rFonts w:ascii="Times New Roman" w:cs="Times New Roman" w:hAnsi="Times New Roman"/>
                <w:color w:val="1f497d"/>
                <w:sz w:val="20"/>
                <w:szCs w:val="20"/>
                <w:lang w:val="kk-KZ"/>
              </w:rPr>
              <w:t>фасоль салынған қапшық</w:t>
            </w:r>
          </w:p>
          <w:p>
            <w:pPr>
              <w:pStyle w:val="style0"/>
              <w:rPr>
                <w:rFonts w:ascii="Times New Roman" w:cs="Times New Roman" w:hAnsi="Times New Roman"/>
                <w:color w:val="1f497d"/>
                <w:sz w:val="20"/>
                <w:szCs w:val="20"/>
                <w:lang w:val="kk-KZ"/>
              </w:rPr>
            </w:pPr>
          </w:p>
          <w:p>
            <w:pPr>
              <w:pStyle w:val="style0"/>
              <w:rPr>
                <w:rFonts w:ascii="Times New Roman" w:cs="Times New Roman" w:hAnsi="Times New Roman"/>
                <w:color w:val="1f497d"/>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қобдиша, тиын, асық, кубик</w:t>
            </w:r>
          </w:p>
          <w:p>
            <w:pPr>
              <w:pStyle w:val="style0"/>
              <w:rPr>
                <w:rFonts w:ascii="Times New Roman" w:cs="Times New Roman" w:hAnsi="Times New Roman"/>
                <w:sz w:val="20"/>
                <w:szCs w:val="20"/>
                <w:lang w:val="kk-KZ"/>
              </w:rPr>
            </w:pPr>
          </w:p>
        </w:tc>
      </w:tr>
      <w:tr>
        <w:tblPrEx/>
        <w:trPr>
          <w:trHeight w:val="5943" w:hRule="atLeast"/>
        </w:trPr>
        <w:tc>
          <w:tcPr>
            <w:tcW w:w="1986" w:type="dxa"/>
            <w:tcBorders/>
          </w:tcPr>
          <w:p>
            <w:pPr>
              <w:pStyle w:val="style0"/>
              <w:rPr>
                <w:rFonts w:ascii="Times New Roman" w:cs="Times New Roman" w:hAnsi="Times New Roman"/>
                <w:b/>
                <w:i/>
                <w:sz w:val="20"/>
                <w:szCs w:val="20"/>
                <w:lang w:val="kk-KZ"/>
              </w:rPr>
            </w:pPr>
            <w:r>
              <w:rPr>
                <w:rFonts w:ascii="Times New Roman" w:cs="Times New Roman" w:hAnsi="Times New Roman"/>
                <w:b/>
                <w:i/>
                <w:sz w:val="20"/>
                <w:szCs w:val="20"/>
                <w:lang w:val="kk-KZ"/>
              </w:rPr>
              <w:t>Сабақтыңортасы</w:t>
            </w: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r>
              <w:rPr>
                <w:rFonts w:ascii="Times New Roman" w:cs="Times New Roman" w:hAnsi="Times New Roman"/>
                <w:b/>
                <w:i/>
                <w:sz w:val="20"/>
                <w:szCs w:val="20"/>
              </w:rPr>
              <w:t>10</w:t>
            </w:r>
            <w:r>
              <w:rPr>
                <w:rFonts w:ascii="Times New Roman" w:cs="Times New Roman" w:hAnsi="Times New Roman"/>
                <w:b/>
                <w:i/>
                <w:sz w:val="20"/>
                <w:szCs w:val="20"/>
                <w:lang w:val="kk-KZ"/>
              </w:rPr>
              <w:t xml:space="preserve"> мин</w:t>
            </w: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r>
              <w:rPr>
                <w:rFonts w:ascii="Times New Roman" w:cs="Times New Roman" w:hAnsi="Times New Roman"/>
                <w:b/>
                <w:i/>
                <w:sz w:val="20"/>
                <w:szCs w:val="20"/>
                <w:lang w:val="kk-KZ"/>
              </w:rPr>
              <w:t>7 мин</w:t>
            </w: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r>
              <w:rPr>
                <w:rFonts w:ascii="Times New Roman" w:cs="Times New Roman" w:hAnsi="Times New Roman"/>
                <w:b/>
                <w:i/>
                <w:sz w:val="20"/>
                <w:szCs w:val="20"/>
                <w:lang w:val="kk-KZ"/>
              </w:rPr>
              <w:t>7 мин</w:t>
            </w: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r>
              <w:rPr>
                <w:rFonts w:ascii="Times New Roman" w:cs="Times New Roman" w:hAnsi="Times New Roman"/>
                <w:b/>
                <w:i/>
                <w:sz w:val="20"/>
                <w:szCs w:val="20"/>
                <w:lang w:val="kk-KZ"/>
              </w:rPr>
              <w:t>8 мин</w:t>
            </w: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p>
            <w:pPr>
              <w:pStyle w:val="style0"/>
              <w:rPr>
                <w:rFonts w:ascii="Times New Roman" w:cs="Times New Roman" w:hAnsi="Times New Roman"/>
                <w:b/>
                <w:i/>
                <w:sz w:val="20"/>
                <w:szCs w:val="20"/>
                <w:lang w:val="kk-KZ"/>
              </w:rPr>
            </w:pPr>
          </w:p>
        </w:tc>
        <w:tc>
          <w:tcPr>
            <w:tcW w:w="6634" w:type="dxa"/>
            <w:gridSpan w:val="4"/>
            <w:tcBorders>
              <w:right w:val="single" w:sz="4" w:space="0" w:color="auto"/>
            </w:tcBorders>
          </w:tcPr>
          <w:p>
            <w:pPr>
              <w:pStyle w:val="style157"/>
              <w:rPr>
                <w:rFonts w:ascii="Times New Roman" w:hAnsi="Times New Roman"/>
                <w:b/>
                <w:sz w:val="20"/>
                <w:szCs w:val="20"/>
                <w:lang w:val="kk-KZ"/>
              </w:rPr>
            </w:pPr>
          </w:p>
          <w:p>
            <w:pPr>
              <w:pStyle w:val="style157"/>
              <w:rPr>
                <w:rFonts w:ascii="Times New Roman" w:hAnsi="Times New Roman"/>
                <w:sz w:val="20"/>
                <w:szCs w:val="20"/>
                <w:lang w:val="kk-KZ"/>
              </w:rPr>
            </w:pPr>
            <w:r>
              <w:rPr>
                <w:rFonts w:ascii="Times New Roman" w:hAnsi="Times New Roman"/>
                <w:b/>
                <w:sz w:val="20"/>
                <w:szCs w:val="20"/>
                <w:lang w:val="kk-KZ"/>
              </w:rPr>
              <w:t>«Фишбоун» әдісін</w:t>
            </w:r>
            <w:r>
              <w:rPr>
                <w:rFonts w:ascii="Times New Roman" w:hAnsi="Times New Roman"/>
                <w:b/>
                <w:i/>
                <w:sz w:val="20"/>
                <w:szCs w:val="20"/>
                <w:lang w:val="kk-KZ"/>
              </w:rPr>
              <w:t>(постерде)</w:t>
            </w:r>
            <w:r>
              <w:rPr>
                <w:rFonts w:ascii="Times New Roman" w:hAnsi="Times New Roman"/>
                <w:sz w:val="20"/>
                <w:szCs w:val="20"/>
                <w:lang w:val="kk-KZ"/>
              </w:rPr>
              <w:t>жаңа материалды игеруге қолданамын. (топпен жұмыс)</w:t>
            </w:r>
          </w:p>
          <w:p>
            <w:pPr>
              <w:pStyle w:val="style157"/>
              <w:rPr>
                <w:rFonts w:ascii="Times New Roman" w:hAnsi="Times New Roman"/>
                <w:sz w:val="20"/>
                <w:szCs w:val="20"/>
                <w:lang w:val="kk-KZ"/>
              </w:rPr>
            </w:pPr>
            <w:r>
              <w:rPr>
                <w:rFonts w:ascii="Times New Roman" w:hAnsi="Times New Roman"/>
                <w:b/>
                <w:sz w:val="20"/>
                <w:szCs w:val="20"/>
                <w:lang w:val="kk-KZ"/>
              </w:rPr>
              <w:t>Мақсаты:</w:t>
            </w:r>
            <w:r>
              <w:rPr>
                <w:rFonts w:ascii="Times New Roman" w:hAnsi="Times New Roman"/>
                <w:sz w:val="20"/>
                <w:szCs w:val="20"/>
                <w:lang w:val="kk-KZ"/>
              </w:rPr>
              <w:t xml:space="preserve"> Жаңа мәліметті, идеяларды сұрақ-жауап арқылы жаза  отырып, қорытынды ойларын жинақтау.</w:t>
            </w:r>
          </w:p>
          <w:p>
            <w:pPr>
              <w:pStyle w:val="style157"/>
              <w:rPr>
                <w:rFonts w:ascii="Times New Roman" w:hAnsi="Times New Roman"/>
                <w:b/>
                <w:sz w:val="20"/>
                <w:szCs w:val="20"/>
                <w:lang w:val="kk-KZ"/>
              </w:rPr>
            </w:pPr>
            <w:r>
              <w:rPr>
                <w:rFonts w:ascii="Times New Roman" w:hAnsi="Times New Roman"/>
                <w:b/>
                <w:sz w:val="20"/>
                <w:szCs w:val="20"/>
                <w:lang w:val="kk-KZ"/>
              </w:rPr>
              <w:t xml:space="preserve">Нәтижесі: </w:t>
            </w:r>
            <w:r>
              <w:rPr>
                <w:rFonts w:ascii="Times New Roman" w:hAnsi="Times New Roman"/>
                <w:sz w:val="20"/>
                <w:szCs w:val="20"/>
                <w:lang w:val="kk-KZ"/>
              </w:rPr>
              <w:t>Берілген мәлімет бойынша өздері сұрақ қойып, жауабын топтық жұмыста талқылауға, ой қорытуға белгілі бір қорытындыға келуге жетелейді.Постерге балықтың суреті салынып, идеялар, себеп-салдар жазылады, қорғайды.</w:t>
            </w:r>
          </w:p>
          <w:p>
            <w:pPr>
              <w:pStyle w:val="style157"/>
              <w:rPr>
                <w:rFonts w:ascii="Times New Roman" w:eastAsia="Consolas" w:hAnsi="Times New Roman"/>
                <w:sz w:val="20"/>
                <w:szCs w:val="20"/>
                <w:lang w:val="kk-KZ"/>
              </w:rPr>
            </w:pPr>
          </w:p>
          <w:p>
            <w:pPr>
              <w:pStyle w:val="style0"/>
              <w:rPr>
                <w:rFonts w:ascii="Times New Roman" w:cs="Times New Roman" w:hAnsi="Times New Roman"/>
                <w:iCs/>
                <w:sz w:val="20"/>
                <w:szCs w:val="20"/>
                <w:lang w:val="kk-KZ" w:eastAsia="en-GB"/>
              </w:rPr>
            </w:pPr>
            <w:r>
              <w:rPr>
                <w:rFonts w:ascii="Times New Roman" w:cs="Times New Roman" w:hAnsi="Times New Roman"/>
                <w:iCs/>
                <w:sz w:val="20"/>
                <w:szCs w:val="20"/>
                <w:lang w:val="kk-KZ" w:eastAsia="en-GB"/>
              </w:rPr>
              <w:t xml:space="preserve">Бұл тапсырма </w:t>
            </w:r>
            <w:r>
              <w:rPr>
                <w:rFonts w:ascii="Times New Roman" w:cs="Times New Roman" w:hAnsi="Times New Roman"/>
                <w:b/>
                <w:bCs/>
                <w:iCs/>
                <w:sz w:val="20"/>
                <w:szCs w:val="20"/>
                <w:lang w:val="kk-KZ" w:eastAsia="en-GB"/>
              </w:rPr>
              <w:t xml:space="preserve">«Үлдірленген критерийлер»  </w:t>
            </w:r>
            <w:r>
              <w:rPr>
                <w:rFonts w:ascii="Times New Roman" w:cs="Times New Roman" w:hAnsi="Times New Roman"/>
                <w:iCs/>
                <w:sz w:val="20"/>
                <w:szCs w:val="20"/>
                <w:lang w:val="kk-KZ" w:eastAsia="en-GB"/>
              </w:rPr>
              <w:t xml:space="preserve">әдісімен </w:t>
            </w:r>
          </w:p>
          <w:p>
            <w:pPr>
              <w:pStyle w:val="style0"/>
              <w:rPr>
                <w:rFonts w:ascii="Times New Roman" w:cs="Times New Roman" w:hAnsi="Times New Roman"/>
                <w:b/>
                <w:i/>
                <w:sz w:val="20"/>
                <w:szCs w:val="20"/>
                <w:lang w:val="kk-KZ"/>
              </w:rPr>
            </w:pPr>
            <w:r>
              <w:rPr>
                <w:rFonts w:ascii="Times New Roman" w:cs="Times New Roman" w:hAnsi="Times New Roman"/>
                <w:iCs/>
                <w:sz w:val="20"/>
                <w:szCs w:val="20"/>
                <w:lang w:val="kk-KZ" w:eastAsia="en-GB"/>
              </w:rPr>
              <w:t xml:space="preserve">достық пиғылдағы критерийлері бар үлдірленген карточкалар бағаланады. </w:t>
            </w:r>
          </w:p>
          <w:p>
            <w:pPr>
              <w:pStyle w:val="style0"/>
              <w:rPr>
                <w:rFonts w:ascii="Times New Roman" w:cs="Times New Roman" w:hAnsi="Times New Roman"/>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«Тепе-теңдік дөңгелегі» әдісі</w:t>
            </w:r>
          </w:p>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 xml:space="preserve">Мақсаты: </w:t>
            </w:r>
            <w:r>
              <w:rPr>
                <w:rFonts w:ascii="Times New Roman" w:cs="Times New Roman" w:hAnsi="Times New Roman"/>
                <w:sz w:val="20"/>
                <w:szCs w:val="20"/>
                <w:lang w:val="kk-KZ"/>
              </w:rPr>
              <w:t>Ойды жинақтау, тақырып бойынша  қажеттіліктерін анықтау.(жеке жұмыс)</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Нәтижесі: </w:t>
            </w:r>
            <w:r>
              <w:rPr>
                <w:rFonts w:ascii="Times New Roman" w:cs="Times New Roman" w:hAnsi="Times New Roman"/>
                <w:sz w:val="20"/>
                <w:szCs w:val="20"/>
                <w:lang w:val="kk-KZ"/>
              </w:rPr>
              <w:t>Тақырып бойынша ойларды түйінделеді.</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Тапсырма 1.</w:t>
            </w:r>
            <w:r>
              <w:rPr>
                <w:rFonts w:ascii="Times New Roman" w:cs="Times New Roman" w:hAnsi="Times New Roman"/>
                <w:sz w:val="20"/>
                <w:szCs w:val="20"/>
                <w:lang w:val="kk-KZ"/>
              </w:rPr>
              <w:t>Алматыоблысындағы кездейсоқ алынған 25 ауылдағы халық санын зерттеу мынандай нәтиже береді:</w:t>
            </w:r>
          </w:p>
          <w:p>
            <w:pPr>
              <w:pStyle w:val="style0"/>
              <w:rPr>
                <w:rFonts w:ascii="Times New Roman" w:cs="Times New Roman" w:hAnsi="Times New Roman"/>
                <w:sz w:val="20"/>
                <w:szCs w:val="20"/>
                <w:lang w:val="kk-KZ"/>
              </w:rPr>
            </w:pPr>
          </w:p>
          <w:tbl>
            <w:tblPr>
              <w:tblStyle w:val="style154"/>
              <w:tblW w:w="0" w:type="auto"/>
              <w:tblLook w:val="04A0" w:firstRow="1" w:lastRow="0" w:firstColumn="1" w:lastColumn="0" w:noHBand="0" w:noVBand="1"/>
            </w:tblPr>
            <w:tblGrid>
              <w:gridCol w:w="1067"/>
              <w:gridCol w:w="1067"/>
              <w:gridCol w:w="1067"/>
              <w:gridCol w:w="1067"/>
              <w:gridCol w:w="1067"/>
            </w:tblGrid>
            <w:tr>
              <w:trPr/>
              <w:tc>
                <w:tcPr>
                  <w:tcW w:w="1067" w:type="dxa"/>
                  <w:tcBorders/>
                </w:tcPr>
                <w:p>
                  <w:pPr>
                    <w:pStyle w:val="style0"/>
                    <w:rPr>
                      <w:rFonts w:ascii="Times New Roman" w:cs="Times New Roman" w:hAnsi="Times New Roman"/>
                      <w:sz w:val="20"/>
                      <w:szCs w:val="20"/>
                    </w:rPr>
                  </w:pPr>
                  <w:r>
                    <w:rPr>
                      <w:rFonts w:ascii="Times New Roman" w:cs="Times New Roman" w:hAnsi="Times New Roman"/>
                      <w:sz w:val="20"/>
                      <w:szCs w:val="20"/>
                    </w:rPr>
                    <w:t>2680</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2805</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2700</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2050</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2760</w:t>
                  </w:r>
                </w:p>
              </w:tc>
            </w:tr>
            <w:tr>
              <w:tblPrEx/>
              <w:trPr/>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2930</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2430</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2990</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2795</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2170</w:t>
                  </w:r>
                </w:p>
              </w:tc>
            </w:tr>
            <w:tr>
              <w:tblPrEx/>
              <w:trPr/>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2945</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2430</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2990</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2795</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2170</w:t>
                  </w:r>
                </w:p>
              </w:tc>
            </w:tr>
            <w:tr>
              <w:tblPrEx/>
              <w:trPr/>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2095</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2786</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2545</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2869</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2890</w:t>
                  </w:r>
                </w:p>
              </w:tc>
            </w:tr>
            <w:tr>
              <w:tblPrEx/>
              <w:trPr/>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2590</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2712</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2120</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2986</w:t>
                  </w:r>
                </w:p>
              </w:tc>
              <w:tc>
                <w:tcPr>
                  <w:tcW w:w="1067" w:type="dxa"/>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2775</w:t>
                  </w:r>
                </w:p>
              </w:tc>
            </w:tr>
          </w:tbl>
          <w:p>
            <w:pPr>
              <w:pStyle w:val="style0"/>
              <w:rPr>
                <w:rFonts w:ascii="Times New Roman" w:cs="Times New Roman" w:hAnsi="Times New Roman"/>
                <w:b/>
                <w:sz w:val="20"/>
                <w:szCs w:val="20"/>
                <w:lang w:val="kk-KZ"/>
              </w:rPr>
            </w:pPr>
          </w:p>
          <w:p>
            <w:pPr>
              <w:pStyle w:val="style179"/>
              <w:numPr>
                <w:ilvl w:val="0"/>
                <w:numId w:val="102"/>
              </w:numPr>
              <w:spacing w:after="0" w:lineRule="auto" w:line="240"/>
              <w:rPr>
                <w:rFonts w:ascii="Times New Roman" w:hAnsi="Times New Roman"/>
                <w:color w:val="000000"/>
                <w:sz w:val="20"/>
                <w:szCs w:val="20"/>
                <w:lang w:val="kk-KZ"/>
              </w:rPr>
            </w:pPr>
            <w:r>
              <w:rPr>
                <w:rFonts w:ascii="Times New Roman" w:hAnsi="Times New Roman"/>
                <w:color w:val="000000"/>
                <w:sz w:val="20"/>
                <w:szCs w:val="20"/>
                <w:lang w:val="kk-KZ"/>
              </w:rPr>
              <w:t>жиіліктің аралық кестесін жазыңыз (2150 адамнан бастап, аралық ұзындығын 150 адам етіп алыңыз);</w:t>
            </w:r>
          </w:p>
          <w:p>
            <w:pPr>
              <w:pStyle w:val="style179"/>
              <w:numPr>
                <w:ilvl w:val="0"/>
                <w:numId w:val="102"/>
              </w:numPr>
              <w:spacing w:after="0" w:lineRule="auto" w:line="240"/>
              <w:rPr>
                <w:rFonts w:ascii="Times New Roman" w:hAnsi="Times New Roman"/>
                <w:color w:val="000000"/>
                <w:sz w:val="20"/>
                <w:szCs w:val="20"/>
                <w:lang w:val="kk-KZ"/>
              </w:rPr>
            </w:pPr>
            <w:r>
              <w:rPr>
                <w:rFonts w:ascii="Times New Roman" w:hAnsi="Times New Roman"/>
                <w:color w:val="000000"/>
                <w:sz w:val="20"/>
                <w:szCs w:val="20"/>
                <w:lang w:val="kk-KZ"/>
              </w:rPr>
              <w:t>гистограммасын тұрғызыңыз.</w:t>
            </w:r>
          </w:p>
          <w:p>
            <w:pPr>
              <w:pStyle w:val="style0"/>
              <w:ind w:left="360"/>
              <w:rPr>
                <w:rFonts w:ascii="Times New Roman" w:cs="Times New Roman" w:hAnsi="Times New Roman"/>
                <w:color w:val="000000"/>
                <w:sz w:val="20"/>
                <w:szCs w:val="20"/>
                <w:lang w:val="kk-KZ"/>
              </w:rPr>
            </w:pP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362"/>
              <w:gridCol w:w="1936"/>
            </w:tblGrid>
            <w:tr>
              <w:trPr/>
              <w:tc>
                <w:tcPr>
                  <w:tcW w:w="2297" w:type="dxa"/>
                  <w:tcBorders/>
                  <w:shd w:val="clear" w:color="auto" w:fill="auto"/>
                </w:tcPr>
                <w:p>
                  <w:pPr>
                    <w:pStyle w:val="style0"/>
                    <w:tabs>
                      <w:tab w:val="left" w:leader="none" w:pos="3600"/>
                    </w:tabs>
                    <w:jc w:val="center"/>
                    <w:rPr>
                      <w:rFonts w:ascii="Times New Roman" w:cs="Times New Roman" w:hAnsi="Times New Roman"/>
                      <w:sz w:val="20"/>
                      <w:szCs w:val="20"/>
                      <w:lang w:val="kk-KZ"/>
                    </w:rPr>
                  </w:pPr>
                  <w:r>
                    <w:rPr>
                      <w:rFonts w:ascii="Times New Roman" w:cs="Times New Roman" w:hAnsi="Times New Roman"/>
                      <w:sz w:val="20"/>
                      <w:szCs w:val="20"/>
                      <w:lang w:val="kk-KZ"/>
                    </w:rPr>
                    <w:t>Бағалау критерийлері</w:t>
                  </w:r>
                </w:p>
              </w:tc>
              <w:tc>
                <w:tcPr>
                  <w:tcW w:w="2835" w:type="dxa"/>
                  <w:tcBorders/>
                  <w:shd w:val="clear" w:color="auto" w:fill="auto"/>
                </w:tcPr>
                <w:p>
                  <w:pPr>
                    <w:pStyle w:val="style0"/>
                    <w:tabs>
                      <w:tab w:val="left" w:leader="none" w:pos="3600"/>
                    </w:tabs>
                    <w:jc w:val="center"/>
                    <w:rPr>
                      <w:rFonts w:ascii="Times New Roman" w:cs="Times New Roman" w:hAnsi="Times New Roman"/>
                      <w:sz w:val="20"/>
                      <w:szCs w:val="20"/>
                      <w:lang w:val="kk-KZ"/>
                    </w:rPr>
                  </w:pPr>
                  <w:r>
                    <w:rPr>
                      <w:rFonts w:ascii="Times New Roman" w:cs="Times New Roman" w:hAnsi="Times New Roman"/>
                      <w:sz w:val="20"/>
                      <w:szCs w:val="20"/>
                      <w:lang w:val="kk-KZ"/>
                    </w:rPr>
                    <w:t>Дескриптор:</w:t>
                  </w:r>
                </w:p>
              </w:tc>
              <w:tc>
                <w:tcPr>
                  <w:tcW w:w="1276" w:type="dxa"/>
                  <w:tcBorders/>
                  <w:shd w:val="clear" w:color="auto" w:fill="auto"/>
                </w:tcPr>
                <w:p>
                  <w:pPr>
                    <w:pStyle w:val="style0"/>
                    <w:tabs>
                      <w:tab w:val="left" w:leader="none" w:pos="3600"/>
                    </w:tabs>
                    <w:jc w:val="center"/>
                    <w:rPr>
                      <w:rFonts w:ascii="Times New Roman" w:cs="Times New Roman" w:hAnsi="Times New Roman"/>
                      <w:sz w:val="20"/>
                      <w:szCs w:val="20"/>
                      <w:lang w:val="kk-KZ"/>
                    </w:rPr>
                  </w:pPr>
                  <w:r>
                    <w:rPr>
                      <w:rFonts w:ascii="Times New Roman" w:cs="Times New Roman" w:hAnsi="Times New Roman"/>
                      <w:sz w:val="20"/>
                      <w:szCs w:val="20"/>
                      <w:lang w:val="kk-KZ"/>
                    </w:rPr>
                    <w:t>Қалыптастырушы бағалау</w:t>
                  </w:r>
                </w:p>
              </w:tc>
            </w:tr>
            <w:tr>
              <w:tblPrEx/>
              <w:trPr>
                <w:trHeight w:val="416" w:hRule="atLeast"/>
              </w:trPr>
              <w:tc>
                <w:tcPr>
                  <w:tcW w:w="2297"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Жиіліктердің интервалдық кестесінің көмегімен жиіліктер гистограммасын тұрғызады.</w:t>
                  </w:r>
                </w:p>
              </w:tc>
              <w:tc>
                <w:tcPr>
                  <w:tcW w:w="2835" w:type="dxa"/>
                  <w:tcBorders/>
                  <w:shd w:val="clear" w:color="auto" w:fill="auto"/>
                </w:tcPr>
                <w:p>
                  <w:pPr>
                    <w:pStyle w:val="style0"/>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Алынған аралықты интегралдарға бөліп.</w:t>
                  </w:r>
                </w:p>
                <w:p>
                  <w:pPr>
                    <w:pStyle w:val="style0"/>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Гистограмма тұрғызады</w:t>
                  </w:r>
                </w:p>
              </w:tc>
              <w:tc>
                <w:tcPr>
                  <w:tcW w:w="1276" w:type="dxa"/>
                  <w:tcBorders/>
                  <w:shd w:val="clear" w:color="auto" w:fill="auto"/>
                </w:tcPr>
                <w:p>
                  <w:pPr>
                    <w:pStyle w:val="style0"/>
                    <w:jc w:val="center"/>
                    <w:rPr>
                      <w:rFonts w:ascii="Times New Roman" w:cs="Times New Roman" w:eastAsia="Times New Roman" w:hAnsi="Times New Roman"/>
                      <w:sz w:val="20"/>
                      <w:szCs w:val="20"/>
                      <w:lang w:val="kk-KZ" w:eastAsia="ru-RU"/>
                    </w:rPr>
                  </w:pPr>
                </w:p>
                <w:p>
                  <w:pPr>
                    <w:pStyle w:val="style0"/>
                    <w:jc w:val="center"/>
                    <w:rPr>
                      <w:rFonts w:ascii="Times New Roman" w:cs="Times New Roman" w:eastAsia="Times New Roman" w:hAnsi="Times New Roman"/>
                      <w:sz w:val="20"/>
                      <w:szCs w:val="20"/>
                      <w:lang w:val="kk-KZ" w:eastAsia="ru-RU"/>
                    </w:rPr>
                  </w:pPr>
                  <w:r>
                    <w:rPr>
                      <w:rFonts w:ascii="Times New Roman" w:cs="Times New Roman" w:eastAsia="Times New Roman" w:hAnsi="Times New Roman"/>
                      <w:i/>
                      <w:iCs/>
                      <w:sz w:val="20"/>
                      <w:szCs w:val="20"/>
                      <w:lang w:val="kk-KZ" w:eastAsia="ru-RU"/>
                    </w:rPr>
                    <w:t>«Шеңбер бойынша жазу» әдісі</w:t>
                  </w:r>
                </w:p>
                <w:p>
                  <w:pPr>
                    <w:pStyle w:val="style0"/>
                    <w:jc w:val="center"/>
                    <w:rPr>
                      <w:rFonts w:ascii="Times New Roman" w:cs="Times New Roman" w:eastAsia="Times New Roman" w:hAnsi="Times New Roman"/>
                      <w:sz w:val="20"/>
                      <w:szCs w:val="20"/>
                      <w:lang w:val="kk-KZ" w:eastAsia="ru-RU"/>
                    </w:rPr>
                  </w:pPr>
                </w:p>
              </w:tc>
            </w:tr>
          </w:tbl>
          <w:p>
            <w:pPr>
              <w:pStyle w:val="style0"/>
              <w:rPr>
                <w:rFonts w:ascii="Times New Roman" w:cs="Times New Roman" w:hAnsi="Times New Roman"/>
                <w:color w:val="000000"/>
                <w:sz w:val="20"/>
                <w:szCs w:val="20"/>
                <w:lang w:val="kk-KZ"/>
              </w:rPr>
            </w:pPr>
          </w:p>
          <w:p>
            <w:pPr>
              <w:pStyle w:val="style179"/>
              <w:ind w:left="0"/>
              <w:rPr>
                <w:rFonts w:ascii="Times New Roman" w:hAnsi="Times New Roman"/>
                <w:b/>
                <w:sz w:val="20"/>
                <w:szCs w:val="20"/>
                <w:lang w:val="kk-KZ"/>
              </w:rPr>
            </w:pPr>
          </w:p>
          <w:p>
            <w:pPr>
              <w:pStyle w:val="style179"/>
              <w:ind w:left="0"/>
              <w:rPr>
                <w:rFonts w:ascii="Times New Roman" w:hAnsi="Times New Roman"/>
                <w:b/>
                <w:sz w:val="20"/>
                <w:szCs w:val="20"/>
                <w:lang w:val="kk-KZ"/>
              </w:rPr>
            </w:pPr>
            <w:r>
              <w:rPr>
                <w:rFonts w:ascii="Times New Roman" w:hAnsi="Times New Roman"/>
                <w:b/>
                <w:sz w:val="20"/>
                <w:szCs w:val="20"/>
                <w:lang w:val="kk-KZ"/>
              </w:rPr>
              <w:t xml:space="preserve">«Галереяны шарлау» әдісі </w:t>
            </w:r>
            <w:r>
              <w:rPr>
                <w:rFonts w:ascii="Times New Roman" w:hAnsi="Times New Roman"/>
                <w:b/>
                <w:sz w:val="20"/>
                <w:szCs w:val="20"/>
                <w:lang w:val="kk-KZ" w:eastAsia="ru-RU"/>
              </w:rPr>
              <w:t>бойынша топтық жұмыс</w:t>
            </w:r>
          </w:p>
          <w:p>
            <w:pPr>
              <w:pStyle w:val="style179"/>
              <w:ind w:left="0"/>
              <w:jc w:val="both"/>
              <w:contextualSpacing w:val="false"/>
              <w:rPr>
                <w:rFonts w:ascii="Times New Roman" w:hAnsi="Times New Roman"/>
                <w:b/>
                <w:sz w:val="20"/>
                <w:szCs w:val="20"/>
                <w:lang w:val="kk-KZ"/>
              </w:rPr>
            </w:pPr>
            <w:r>
              <w:rPr>
                <w:rFonts w:ascii="Times New Roman" w:hAnsi="Times New Roman"/>
                <w:b/>
                <w:sz w:val="20"/>
                <w:szCs w:val="20"/>
                <w:lang w:val="kk-KZ"/>
              </w:rPr>
              <w:t>Мақсаты:</w:t>
            </w:r>
            <w:r>
              <w:rPr>
                <w:rFonts w:ascii="Times New Roman" w:hAnsi="Times New Roman"/>
                <w:sz w:val="20"/>
                <w:szCs w:val="20"/>
                <w:lang w:val="kk-KZ"/>
              </w:rPr>
              <w:t>Талқыланған мәселе, дайындалған постер бойынша қорытынды жұмыс немесе өнімді ұсыну арқылы өз жұмысын ұсыну, идеяларын қорғау, ерекше идеялар ұсыну.</w:t>
            </w:r>
          </w:p>
          <w:p>
            <w:pPr>
              <w:pStyle w:val="style157"/>
              <w:rPr>
                <w:rFonts w:ascii="Times New Roman" w:hAnsi="Times New Roman"/>
                <w:b/>
                <w:sz w:val="20"/>
                <w:szCs w:val="20"/>
                <w:lang w:val="kk-KZ"/>
              </w:rPr>
            </w:pPr>
            <w:r>
              <w:rPr>
                <w:rFonts w:ascii="Times New Roman" w:hAnsi="Times New Roman"/>
                <w:b/>
                <w:sz w:val="20"/>
                <w:szCs w:val="20"/>
                <w:lang w:val="kk-KZ"/>
              </w:rPr>
              <w:t xml:space="preserve">Нәтиже: </w:t>
            </w:r>
            <w:r>
              <w:rPr>
                <w:rFonts w:ascii="Times New Roman" w:hAnsi="Times New Roman"/>
                <w:sz w:val="20"/>
                <w:szCs w:val="20"/>
                <w:lang w:val="kk-KZ"/>
              </w:rPr>
              <w:t>Сараптау, жинақтау, бағалау; Ақпаратпен тиянақты жұмыс жасалады.Сыныптастарын ұсынылған мәселе, ақпарат туралы елестетуімен таныстырады; ұсынылған мәселе туралы өзгелердің пікірін біледі; өз жұмысын сыныптастарымен талқылайды, жұмысқа терең сараптама жасау арқылы өз білімін, түсінігін кеңейтеді.</w:t>
            </w:r>
          </w:p>
          <w:p>
            <w:pPr>
              <w:pStyle w:val="style0"/>
              <w:rPr>
                <w:rFonts w:ascii="Times New Roman" w:cs="Times New Roman" w:hAnsi="Times New Roman"/>
                <w:sz w:val="20"/>
                <w:szCs w:val="20"/>
                <w:lang w:val="kk-KZ"/>
              </w:rPr>
            </w:pPr>
          </w:p>
          <w:p>
            <w:pPr>
              <w:pStyle w:val="style0"/>
              <w:rPr>
                <w:rFonts w:ascii="Times New Roman" w:cs="Times New Roman" w:hAnsi="Times New Roman"/>
                <w:b/>
                <w:color w:val="000000"/>
                <w:sz w:val="20"/>
                <w:szCs w:val="20"/>
                <w:lang w:val="kk-KZ"/>
              </w:rPr>
            </w:pPr>
            <w:r>
              <w:rPr>
                <w:rFonts w:ascii="Times New Roman" w:cs="Times New Roman" w:hAnsi="Times New Roman"/>
                <w:b/>
                <w:color w:val="000000"/>
                <w:sz w:val="20"/>
                <w:szCs w:val="20"/>
                <w:lang w:val="kk-KZ"/>
              </w:rPr>
              <w:t>Тапсырма 2</w:t>
            </w:r>
          </w:p>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Ойын сүйегін 48 рет лақтырып, 1, 2, 3, 4, 5, 6 цифрларының түсу кестесін құрайық:</w:t>
            </w:r>
          </w:p>
          <w:p>
            <w:pPr>
              <w:pStyle w:val="style0"/>
              <w:rPr>
                <w:rFonts w:ascii="Times New Roman" w:cs="Times New Roman" w:hAnsi="Times New Roman"/>
                <w:color w:val="000000"/>
                <w:sz w:val="20"/>
                <w:szCs w:val="2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475"/>
              <w:gridCol w:w="476"/>
              <w:gridCol w:w="476"/>
              <w:gridCol w:w="476"/>
              <w:gridCol w:w="476"/>
              <w:gridCol w:w="476"/>
            </w:tblGrid>
            <w:tr>
              <w:trPr>
                <w:trHeight w:val="391" w:hRule="atLeast"/>
                <w:jc w:val="center"/>
              </w:trPr>
              <w:tc>
                <w:tcPr>
                  <w:tcW w:w="974" w:type="dxa"/>
                  <w:tcBorders/>
                </w:tcPr>
                <w:p>
                  <w:pPr>
                    <w:pStyle w:val="style0"/>
                    <w:jc w:val="cente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«цифрлар»</w:t>
                  </w:r>
                </w:p>
              </w:tc>
              <w:tc>
                <w:tcPr>
                  <w:tcW w:w="475"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1</w:t>
                  </w:r>
                </w:p>
              </w:tc>
              <w:tc>
                <w:tcPr>
                  <w:tcW w:w="476"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2</w:t>
                  </w:r>
                </w:p>
              </w:tc>
              <w:tc>
                <w:tcPr>
                  <w:tcW w:w="476"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3</w:t>
                  </w:r>
                </w:p>
              </w:tc>
              <w:tc>
                <w:tcPr>
                  <w:tcW w:w="476"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4</w:t>
                  </w:r>
                </w:p>
              </w:tc>
              <w:tc>
                <w:tcPr>
                  <w:tcW w:w="476"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5</w:t>
                  </w:r>
                </w:p>
              </w:tc>
              <w:tc>
                <w:tcPr>
                  <w:tcW w:w="476"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6</w:t>
                  </w:r>
                </w:p>
              </w:tc>
            </w:tr>
            <w:tr>
              <w:tblPrEx/>
              <w:trPr>
                <w:trHeight w:val="416" w:hRule="atLeast"/>
                <w:jc w:val="center"/>
              </w:trPr>
              <w:tc>
                <w:tcPr>
                  <w:tcW w:w="974"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Түсу саны</w:t>
                  </w:r>
                </w:p>
              </w:tc>
              <w:tc>
                <w:tcPr>
                  <w:tcW w:w="475"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6</w:t>
                  </w:r>
                </w:p>
              </w:tc>
              <w:tc>
                <w:tcPr>
                  <w:tcW w:w="476"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8</w:t>
                  </w:r>
                </w:p>
              </w:tc>
              <w:tc>
                <w:tcPr>
                  <w:tcW w:w="476"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9</w:t>
                  </w:r>
                </w:p>
              </w:tc>
              <w:tc>
                <w:tcPr>
                  <w:tcW w:w="476"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7</w:t>
                  </w:r>
                </w:p>
              </w:tc>
              <w:tc>
                <w:tcPr>
                  <w:tcW w:w="476"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8</w:t>
                  </w:r>
                </w:p>
              </w:tc>
              <w:tc>
                <w:tcPr>
                  <w:tcW w:w="476" w:type="dxa"/>
                  <w:tcBorders/>
                </w:tcPr>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10</w:t>
                  </w:r>
                </w:p>
              </w:tc>
            </w:tr>
          </w:tbl>
          <w:p>
            <w:pPr>
              <w:pStyle w:val="style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Диаграмма тұрғызайық.</w:t>
            </w:r>
          </w:p>
          <w:p>
            <w:pPr>
              <w:pStyle w:val="style0"/>
              <w:jc w:val="center"/>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3293808" cy="1765190"/>
                  <wp:effectExtent l="0" t="0" r="0" b="0"/>
                  <wp:docPr id="1586"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7" name="Рисунок 2"/>
                          <pic:cNvPicPr/>
                        </pic:nvPicPr>
                        <pic:blipFill>
                          <a:blip r:embed="rId419" cstate="print"/>
                          <a:srcRect l="0" t="0" r="0" b="0"/>
                          <a:stretch/>
                        </pic:blipFill>
                        <pic:spPr>
                          <a:xfrm rot="0">
                            <a:off x="0" y="0"/>
                            <a:ext cx="3293808" cy="1765190"/>
                          </a:xfrm>
                          <a:prstGeom prst="rect"/>
                          <a:ln>
                            <a:noFill/>
                          </a:ln>
                        </pic:spPr>
                      </pic:pic>
                    </a:graphicData>
                  </a:graphic>
                </wp:inline>
              </w:drawing>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Әрбір оқиғаның түсу саны оқиғаның жиілігі болады.</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Қандай да бір оқиғаның орындалу жиілігінің жалпы оқиғалар санына қатынасы оқиғаның ықтималдығы деп аталады.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Мысалы, ойын сүйегін 48 рет лақтырғанда, 5 цифрының түсу ықтималдығы 8/48-ге тең. </w:t>
            </w:r>
          </w:p>
          <w:p>
            <w:pPr>
              <w:pStyle w:val="style157"/>
              <w:rPr>
                <w:rFonts w:ascii="Times New Roman" w:hAnsi="Times New Roman"/>
                <w:sz w:val="20"/>
                <w:szCs w:val="20"/>
                <w:lang w:val="kk-KZ"/>
              </w:rPr>
            </w:pP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2418"/>
              <w:gridCol w:w="1936"/>
            </w:tblGrid>
            <w:tr>
              <w:trPr/>
              <w:tc>
                <w:tcPr>
                  <w:tcW w:w="2297" w:type="dxa"/>
                  <w:tcBorders/>
                  <w:shd w:val="clear" w:color="auto" w:fill="auto"/>
                </w:tcPr>
                <w:p>
                  <w:pPr>
                    <w:pStyle w:val="style0"/>
                    <w:tabs>
                      <w:tab w:val="left" w:leader="none" w:pos="3600"/>
                    </w:tabs>
                    <w:jc w:val="center"/>
                    <w:rPr>
                      <w:rFonts w:ascii="Times New Roman" w:cs="Times New Roman" w:hAnsi="Times New Roman"/>
                      <w:sz w:val="20"/>
                      <w:szCs w:val="20"/>
                      <w:lang w:val="kk-KZ"/>
                    </w:rPr>
                  </w:pPr>
                  <w:r>
                    <w:rPr>
                      <w:rFonts w:ascii="Times New Roman" w:cs="Times New Roman" w:hAnsi="Times New Roman"/>
                      <w:sz w:val="20"/>
                      <w:szCs w:val="20"/>
                      <w:lang w:val="kk-KZ"/>
                    </w:rPr>
                    <w:t>Бағалау критерийлері</w:t>
                  </w:r>
                </w:p>
              </w:tc>
              <w:tc>
                <w:tcPr>
                  <w:tcW w:w="2835" w:type="dxa"/>
                  <w:tcBorders/>
                  <w:shd w:val="clear" w:color="auto" w:fill="auto"/>
                </w:tcPr>
                <w:p>
                  <w:pPr>
                    <w:pStyle w:val="style0"/>
                    <w:tabs>
                      <w:tab w:val="left" w:leader="none" w:pos="3600"/>
                    </w:tabs>
                    <w:jc w:val="center"/>
                    <w:rPr>
                      <w:rFonts w:ascii="Times New Roman" w:cs="Times New Roman" w:hAnsi="Times New Roman"/>
                      <w:sz w:val="20"/>
                      <w:szCs w:val="20"/>
                      <w:lang w:val="kk-KZ"/>
                    </w:rPr>
                  </w:pPr>
                  <w:r>
                    <w:rPr>
                      <w:rFonts w:ascii="Times New Roman" w:cs="Times New Roman" w:hAnsi="Times New Roman"/>
                      <w:sz w:val="20"/>
                      <w:szCs w:val="20"/>
                      <w:lang w:val="kk-KZ"/>
                    </w:rPr>
                    <w:t>Дескриптор:</w:t>
                  </w:r>
                </w:p>
              </w:tc>
              <w:tc>
                <w:tcPr>
                  <w:tcW w:w="1276" w:type="dxa"/>
                  <w:tcBorders/>
                  <w:shd w:val="clear" w:color="auto" w:fill="auto"/>
                </w:tcPr>
                <w:p>
                  <w:pPr>
                    <w:pStyle w:val="style0"/>
                    <w:tabs>
                      <w:tab w:val="left" w:leader="none" w:pos="3600"/>
                    </w:tabs>
                    <w:jc w:val="center"/>
                    <w:rPr>
                      <w:rFonts w:ascii="Times New Roman" w:cs="Times New Roman" w:hAnsi="Times New Roman"/>
                      <w:sz w:val="20"/>
                      <w:szCs w:val="20"/>
                      <w:lang w:val="kk-KZ"/>
                    </w:rPr>
                  </w:pPr>
                  <w:r>
                    <w:rPr>
                      <w:rFonts w:ascii="Times New Roman" w:cs="Times New Roman" w:hAnsi="Times New Roman"/>
                      <w:sz w:val="20"/>
                      <w:szCs w:val="20"/>
                      <w:lang w:val="kk-KZ"/>
                    </w:rPr>
                    <w:t>Қалыптастырушы бағалау</w:t>
                  </w:r>
                </w:p>
              </w:tc>
            </w:tr>
            <w:tr>
              <w:tblPrEx/>
              <w:trPr/>
              <w:tc>
                <w:tcPr>
                  <w:tcW w:w="2297" w:type="dxa"/>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Таңдама нәтижелерін жиіліктердің интервалдық кесте құрады</w:t>
                  </w: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tc>
              <w:tc>
                <w:tcPr>
                  <w:tcW w:w="2835" w:type="dxa"/>
                  <w:tcBorders/>
                  <w:shd w:val="clear" w:color="auto" w:fill="auto"/>
                </w:tcPr>
                <w:p>
                  <w:pPr>
                    <w:pStyle w:val="style0"/>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Әрбір аралықтың жиілігін есептейді</w:t>
                  </w:r>
                </w:p>
                <w:p>
                  <w:pPr>
                    <w:pStyle w:val="style157"/>
                    <w:rPr>
                      <w:rFonts w:ascii="Times New Roman" w:hAnsi="Times New Roman"/>
                      <w:sz w:val="20"/>
                      <w:szCs w:val="20"/>
                      <w:lang w:val="kk-KZ"/>
                    </w:rPr>
                  </w:pPr>
                  <w:r>
                    <w:rPr>
                      <w:rFonts w:ascii="Times New Roman" w:hAnsi="Times New Roman"/>
                      <w:sz w:val="20"/>
                      <w:szCs w:val="20"/>
                      <w:lang w:val="kk-KZ"/>
                    </w:rPr>
                    <w:t>Абсолюттік және жинақталған жиіліктер кестесі құрады</w:t>
                  </w:r>
                </w:p>
              </w:tc>
              <w:tc>
                <w:tcPr>
                  <w:tcW w:w="1276" w:type="dxa"/>
                  <w:tcBorders/>
                  <w:shd w:val="clear" w:color="auto" w:fill="auto"/>
                </w:tcPr>
                <w:p>
                  <w:pPr>
                    <w:pStyle w:val="style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«Жақсылық тамшысы» әдісімен</w:t>
                  </w:r>
                </w:p>
              </w:tc>
            </w:tr>
          </w:tbl>
          <w:p>
            <w:pPr>
              <w:pStyle w:val="style157"/>
              <w:rPr>
                <w:rFonts w:ascii="Times New Roman" w:hAnsi="Times New Roman"/>
                <w:sz w:val="20"/>
                <w:szCs w:val="20"/>
                <w:lang w:val="kk-KZ"/>
              </w:rPr>
            </w:pPr>
          </w:p>
          <w:p>
            <w:pPr>
              <w:pStyle w:val="style157"/>
              <w:rPr>
                <w:rFonts w:ascii="Times New Roman" w:hAnsi="Times New Roman"/>
                <w:b/>
                <w:sz w:val="20"/>
                <w:szCs w:val="20"/>
                <w:lang w:val="kk-KZ"/>
              </w:rPr>
            </w:pPr>
            <w:r>
              <w:rPr>
                <w:rFonts w:ascii="Times New Roman" w:hAnsi="Times New Roman"/>
                <w:b/>
                <w:sz w:val="20"/>
                <w:szCs w:val="20"/>
                <w:lang w:val="kk-KZ"/>
              </w:rPr>
              <w:t xml:space="preserve">Саралау әдістерінің тапсырманы саралау тәсілі қолданылады. </w:t>
            </w:r>
          </w:p>
          <w:p>
            <w:pPr>
              <w:pStyle w:val="style157"/>
              <w:rPr>
                <w:rFonts w:ascii="Times New Roman" w:hAnsi="Times New Roman"/>
                <w:sz w:val="20"/>
                <w:szCs w:val="20"/>
                <w:lang w:val="kk-KZ"/>
              </w:rPr>
            </w:pPr>
            <w:r>
              <w:rPr>
                <w:rFonts w:ascii="Times New Roman" w:hAnsi="Times New Roman"/>
                <w:sz w:val="20"/>
                <w:szCs w:val="20"/>
                <w:lang w:val="kk-KZ"/>
              </w:rPr>
              <w:t>Білім деңгейі әртүрлі оқушыларға арналған тапсырмалар кіреді.Оқушылардың қажеттілігіне қарай (көмек керек пе, әлде күрделі тапсырма қажет пе) тапсырмалар алу.</w:t>
            </w:r>
          </w:p>
          <w:p>
            <w:pPr>
              <w:pStyle w:val="style157"/>
              <w:rPr>
                <w:rFonts w:ascii="Times New Roman" w:hAnsi="Times New Roman"/>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bCs/>
                <w:sz w:val="20"/>
                <w:szCs w:val="20"/>
                <w:lang w:val="kk-KZ"/>
              </w:rPr>
              <w:t xml:space="preserve">«Жетістік баспалдағы» әдісі арқылы орындайды. </w:t>
            </w:r>
            <w:r>
              <w:rPr>
                <w:rFonts w:ascii="Times New Roman" w:cs="Times New Roman" w:hAnsi="Times New Roman"/>
                <w:bCs/>
                <w:sz w:val="20"/>
                <w:szCs w:val="20"/>
                <w:lang w:val="kk-KZ"/>
              </w:rPr>
              <w:t xml:space="preserve">Мақсаты: </w:t>
            </w:r>
            <w:r>
              <w:rPr>
                <w:rFonts w:ascii="Times New Roman" w:cs="Times New Roman" w:hAnsi="Times New Roman"/>
                <w:sz w:val="20"/>
                <w:szCs w:val="20"/>
                <w:lang w:val="kk-KZ"/>
              </w:rPr>
              <w:t>оқушылардың жаңа білімді қалай игергендігіне байланысты баспалдақпен әр тапсырмаға өтеді.</w:t>
            </w:r>
          </w:p>
          <w:p>
            <w:pPr>
              <w:pStyle w:val="style0"/>
              <w:rPr>
                <w:rFonts w:ascii="Times New Roman" w:cs="Times New Roman" w:hAnsi="Times New Roman"/>
                <w:b/>
                <w:sz w:val="20"/>
                <w:szCs w:val="20"/>
                <w:lang w:val="kk-KZ"/>
              </w:rPr>
            </w:pPr>
          </w:p>
          <w:p>
            <w:pPr>
              <w:pStyle w:val="style157"/>
              <w:rPr>
                <w:rFonts w:ascii="Times New Roman" w:hAnsi="Times New Roman"/>
                <w:b/>
                <w:sz w:val="20"/>
                <w:szCs w:val="20"/>
                <w:lang w:val="kk-KZ"/>
              </w:rPr>
            </w:pPr>
            <w:r>
              <w:rPr>
                <w:rFonts w:ascii="Times New Roman" w:hAnsi="Times New Roman"/>
                <w:b/>
                <w:sz w:val="20"/>
                <w:szCs w:val="20"/>
                <w:lang w:val="kk-KZ"/>
              </w:rPr>
              <w:t xml:space="preserve">Тапсырма 3.  </w:t>
            </w:r>
          </w:p>
          <w:p>
            <w:pPr>
              <w:pStyle w:val="style179"/>
              <w:numPr>
                <w:ilvl w:val="0"/>
                <w:numId w:val="103"/>
              </w:numPr>
              <w:spacing w:after="0" w:lineRule="auto" w:line="240"/>
              <w:rPr>
                <w:rFonts w:ascii="Times New Roman" w:hAnsi="Times New Roman"/>
                <w:sz w:val="20"/>
                <w:szCs w:val="20"/>
                <w:lang w:val="kk-KZ"/>
              </w:rPr>
            </w:pPr>
            <w:r>
              <w:rPr>
                <w:rFonts w:ascii="Times New Roman" w:hAnsi="Times New Roman"/>
                <w:sz w:val="20"/>
                <w:szCs w:val="20"/>
                <w:lang w:val="kk-KZ"/>
              </w:rPr>
              <w:t>Тиын екі рет тасталды. Тиын кем дегенде бір рет Елтаңба жағымен түсу ықтималдығын тап.</w:t>
            </w:r>
          </w:p>
          <w:p>
            <w:pPr>
              <w:pStyle w:val="style179"/>
              <w:numPr>
                <w:ilvl w:val="0"/>
                <w:numId w:val="103"/>
              </w:numPr>
              <w:spacing w:after="0" w:lineRule="auto" w:line="240"/>
              <w:rPr>
                <w:rFonts w:ascii="Times New Roman" w:hAnsi="Times New Roman"/>
                <w:sz w:val="20"/>
                <w:szCs w:val="20"/>
                <w:lang w:val="kk-KZ"/>
              </w:rPr>
            </w:pPr>
            <w:r>
              <w:rPr>
                <w:rFonts w:ascii="Times New Roman" w:hAnsi="Times New Roman"/>
                <w:sz w:val="20"/>
                <w:szCs w:val="20"/>
                <w:lang w:val="kk-KZ"/>
              </w:rPr>
              <w:t>Қазақ алфавиті әріптерінің Қазақстан Республикасының Әнұраны мәтінінде кездесетін жиілігін анықта.</w:t>
            </w:r>
          </w:p>
          <w:p>
            <w:pPr>
              <w:pStyle w:val="style179"/>
              <w:numPr>
                <w:ilvl w:val="0"/>
                <w:numId w:val="103"/>
              </w:numPr>
              <w:spacing w:after="0" w:lineRule="auto" w:line="240"/>
              <w:rPr>
                <w:rFonts w:ascii="Times New Roman" w:hAnsi="Times New Roman"/>
                <w:sz w:val="20"/>
                <w:szCs w:val="20"/>
                <w:lang w:val="kk-KZ"/>
              </w:rPr>
            </w:pPr>
            <w:r>
              <w:rPr>
                <w:rFonts w:ascii="Times New Roman" w:hAnsi="Times New Roman"/>
                <w:sz w:val="20"/>
                <w:szCs w:val="20"/>
                <w:lang w:val="kk-KZ"/>
              </w:rPr>
              <w:t>Сарыарқы өңіріндегі ақбөкендерің саны 400-іне ен салынған. Зерттеу кезінде кездейсоқ ұсталған 20 ақбөкеннің 8-інде ен бар. Осы өңірде жуық шамаменнеше ақбөкенбар?</w:t>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377"/>
              <w:gridCol w:w="2063"/>
            </w:tblGrid>
            <w:tr>
              <w:trPr/>
              <w:tc>
                <w:tcPr>
                  <w:tcW w:w="1968" w:type="dxa"/>
                  <w:tcBorders/>
                  <w:shd w:val="clear" w:color="auto" w:fill="auto"/>
                </w:tcPr>
                <w:p>
                  <w:pPr>
                    <w:pStyle w:val="style0"/>
                    <w:tabs>
                      <w:tab w:val="left" w:leader="none" w:pos="3600"/>
                    </w:tabs>
                    <w:jc w:val="center"/>
                    <w:rPr>
                      <w:rFonts w:ascii="Times New Roman" w:cs="Times New Roman" w:hAnsi="Times New Roman"/>
                      <w:sz w:val="20"/>
                      <w:szCs w:val="20"/>
                      <w:lang w:val="kk-KZ"/>
                    </w:rPr>
                  </w:pPr>
                  <w:r>
                    <w:rPr>
                      <w:rFonts w:ascii="Times New Roman" w:cs="Times New Roman" w:hAnsi="Times New Roman"/>
                      <w:sz w:val="20"/>
                      <w:szCs w:val="20"/>
                      <w:lang w:val="kk-KZ"/>
                    </w:rPr>
                    <w:t>Бағалау критерийлері</w:t>
                  </w:r>
                </w:p>
              </w:tc>
              <w:tc>
                <w:tcPr>
                  <w:tcW w:w="2377" w:type="dxa"/>
                  <w:tcBorders/>
                  <w:shd w:val="clear" w:color="auto" w:fill="auto"/>
                </w:tcPr>
                <w:p>
                  <w:pPr>
                    <w:pStyle w:val="style0"/>
                    <w:tabs>
                      <w:tab w:val="left" w:leader="none" w:pos="3600"/>
                    </w:tabs>
                    <w:jc w:val="center"/>
                    <w:rPr>
                      <w:rFonts w:ascii="Times New Roman" w:cs="Times New Roman" w:hAnsi="Times New Roman"/>
                      <w:sz w:val="20"/>
                      <w:szCs w:val="20"/>
                      <w:lang w:val="kk-KZ"/>
                    </w:rPr>
                  </w:pPr>
                  <w:r>
                    <w:rPr>
                      <w:rFonts w:ascii="Times New Roman" w:cs="Times New Roman" w:hAnsi="Times New Roman"/>
                      <w:sz w:val="20"/>
                      <w:szCs w:val="20"/>
                      <w:lang w:val="kk-KZ"/>
                    </w:rPr>
                    <w:t>Дескриптор:</w:t>
                  </w:r>
                </w:p>
              </w:tc>
              <w:tc>
                <w:tcPr>
                  <w:tcW w:w="2063" w:type="dxa"/>
                  <w:tcBorders/>
                  <w:shd w:val="clear" w:color="auto" w:fill="auto"/>
                </w:tcPr>
                <w:p>
                  <w:pPr>
                    <w:pStyle w:val="style0"/>
                    <w:tabs>
                      <w:tab w:val="left" w:leader="none" w:pos="3600"/>
                    </w:tabs>
                    <w:jc w:val="center"/>
                    <w:rPr>
                      <w:rFonts w:ascii="Times New Roman" w:cs="Times New Roman" w:hAnsi="Times New Roman"/>
                      <w:sz w:val="20"/>
                      <w:szCs w:val="20"/>
                      <w:lang w:val="kk-KZ"/>
                    </w:rPr>
                  </w:pPr>
                  <w:r>
                    <w:rPr>
                      <w:rFonts w:ascii="Times New Roman" w:cs="Times New Roman" w:hAnsi="Times New Roman"/>
                      <w:sz w:val="20"/>
                      <w:szCs w:val="20"/>
                      <w:lang w:val="kk-KZ"/>
                    </w:rPr>
                    <w:t>Қалыптастырушы бағалау</w:t>
                  </w:r>
                </w:p>
              </w:tc>
            </w:tr>
            <w:tr>
              <w:tblPrEx/>
              <w:trPr/>
              <w:tc>
                <w:tcPr>
                  <w:tcW w:w="1968" w:type="dxa"/>
                  <w:tcBorders/>
                  <w:shd w:val="clear" w:color="auto" w:fill="auto"/>
                </w:tcPr>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Кездейсоқ оқиғаның жиілік анықтамасын біледі.</w:t>
                  </w:r>
                </w:p>
                <w:p>
                  <w:pPr>
                    <w:pStyle w:val="style0"/>
                    <w:spacing w:after="0" w:lineRule="auto" w:line="240"/>
                    <w:rPr>
                      <w:rFonts w:ascii="Times New Roman" w:cs="Times New Roman" w:hAnsi="Times New Roman"/>
                      <w:sz w:val="20"/>
                      <w:szCs w:val="20"/>
                      <w:lang w:val="kk-KZ"/>
                    </w:rPr>
                  </w:pPr>
                </w:p>
                <w:p>
                  <w:pPr>
                    <w:pStyle w:val="style0"/>
                    <w:spacing w:after="0" w:lineRule="auto" w:line="240"/>
                    <w:rPr>
                      <w:rFonts w:ascii="Times New Roman" w:cs="Times New Roman" w:hAnsi="Times New Roman"/>
                      <w:sz w:val="20"/>
                      <w:szCs w:val="20"/>
                      <w:lang w:val="kk-KZ"/>
                    </w:rPr>
                  </w:pPr>
                </w:p>
              </w:tc>
              <w:tc>
                <w:tcPr>
                  <w:tcW w:w="2377" w:type="dxa"/>
                  <w:tcBorders/>
                  <w:shd w:val="clear" w:color="auto" w:fill="auto"/>
                </w:tcPr>
                <w:p>
                  <w:pPr>
                    <w:pStyle w:val="style0"/>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Әрбір аралықтың жиілігін есептейді</w:t>
                  </w:r>
                </w:p>
                <w:p>
                  <w:pPr>
                    <w:pStyle w:val="style0"/>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Математикалық статистиканы анықтайды</w:t>
                  </w:r>
                </w:p>
              </w:tc>
              <w:tc>
                <w:tcPr>
                  <w:tcW w:w="2063" w:type="dxa"/>
                  <w:tcBorders/>
                  <w:shd w:val="clear" w:color="auto" w:fill="auto"/>
                </w:tcPr>
                <w:p>
                  <w:pPr>
                    <w:pStyle w:val="style0"/>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«Мадақтау» әдісі</w:t>
                  </w:r>
                </w:p>
                <w:p>
                  <w:pPr>
                    <w:pStyle w:val="style0"/>
                    <w:widowControl w:val="false"/>
                    <w:autoSpaceDE w:val="false"/>
                    <w:autoSpaceDN w:val="false"/>
                    <w:adjustRightInd w:val="false"/>
                    <w:spacing w:after="0" w:lineRule="auto" w:line="240"/>
                    <w:jc w:val="center"/>
                    <w:rPr>
                      <w:rFonts w:ascii="Times New Roman" w:cs="Times New Roman" w:hAnsi="Times New Roman"/>
                      <w:sz w:val="20"/>
                      <w:szCs w:val="20"/>
                      <w:lang w:val="kk-KZ"/>
                    </w:rPr>
                  </w:pPr>
                </w:p>
                <w:p>
                  <w:pPr>
                    <w:pStyle w:val="style0"/>
                    <w:widowControl w:val="false"/>
                    <w:autoSpaceDE w:val="false"/>
                    <w:autoSpaceDN w:val="false"/>
                    <w:adjustRightInd w:val="false"/>
                    <w:spacing w:after="240"/>
                    <w:rPr>
                      <w:rFonts w:ascii="Times New Roman" w:cs="Times New Roman" w:eastAsia="Times New Roman" w:hAnsi="Times New Roman"/>
                      <w:sz w:val="20"/>
                      <w:szCs w:val="20"/>
                      <w:lang w:val="kk-KZ" w:eastAsia="ru-RU"/>
                    </w:rPr>
                  </w:pPr>
                </w:p>
              </w:tc>
            </w:tr>
          </w:tbl>
          <w:p>
            <w:pPr>
              <w:pStyle w:val="style0"/>
              <w:rPr>
                <w:rFonts w:ascii="Times New Roman" w:cs="Times New Roman" w:hAnsi="Times New Roman"/>
                <w:sz w:val="20"/>
                <w:szCs w:val="20"/>
                <w:lang w:val="kk-KZ"/>
              </w:rPr>
            </w:pPr>
          </w:p>
        </w:tc>
        <w:tc>
          <w:tcPr>
            <w:tcW w:w="1901" w:type="dxa"/>
            <w:tcBorders>
              <w:left w:val="single" w:sz="4" w:space="0" w:color="auto"/>
            </w:tcBorders>
          </w:tcPr>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 постер, маркер</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tabs>
                <w:tab w:val="left" w:leader="none" w:pos="284"/>
              </w:tabs>
              <w:contextualSpacing/>
              <w:rPr>
                <w:rFonts w:ascii="Times New Roman" w:cs="Times New Roman" w:hAnsi="Times New Roman"/>
                <w:color w:val="1f497d"/>
                <w:sz w:val="20"/>
                <w:szCs w:val="20"/>
                <w:lang w:val="kk-KZ" w:eastAsia="en-GB"/>
              </w:rPr>
            </w:pPr>
          </w:p>
          <w:p>
            <w:pPr>
              <w:pStyle w:val="style0"/>
              <w:tabs>
                <w:tab w:val="left" w:leader="none" w:pos="284"/>
              </w:tabs>
              <w:contextualSpacing/>
              <w:rPr>
                <w:rFonts w:ascii="Times New Roman" w:cs="Times New Roman" w:hAnsi="Times New Roman"/>
                <w:color w:val="1f497d"/>
                <w:sz w:val="20"/>
                <w:szCs w:val="20"/>
                <w:lang w:val="kk-KZ" w:eastAsia="en-GB"/>
              </w:rPr>
            </w:pPr>
          </w:p>
          <w:p>
            <w:pPr>
              <w:pStyle w:val="style0"/>
              <w:tabs>
                <w:tab w:val="left" w:leader="none" w:pos="284"/>
              </w:tabs>
              <w:contextualSpacing/>
              <w:rPr>
                <w:rFonts w:ascii="Times New Roman" w:cs="Times New Roman" w:hAnsi="Times New Roman"/>
                <w:color w:val="1f497d"/>
                <w:sz w:val="20"/>
                <w:szCs w:val="20"/>
                <w:lang w:val="kk-KZ" w:eastAsia="en-GB"/>
              </w:rPr>
            </w:pPr>
          </w:p>
          <w:p>
            <w:pPr>
              <w:pStyle w:val="style0"/>
              <w:tabs>
                <w:tab w:val="left" w:leader="none" w:pos="284"/>
              </w:tabs>
              <w:contextualSpacing/>
              <w:rPr>
                <w:rFonts w:ascii="Times New Roman" w:cs="Times New Roman" w:hAnsi="Times New Roman"/>
                <w:bCs/>
                <w:iCs/>
                <w:color w:val="1f497d"/>
                <w:sz w:val="20"/>
                <w:szCs w:val="20"/>
                <w:lang w:val="kk-KZ" w:eastAsia="en-GB"/>
              </w:rPr>
            </w:pPr>
            <w:r>
              <w:rPr>
                <w:rFonts w:ascii="Times New Roman" w:cs="Times New Roman" w:hAnsi="Times New Roman"/>
                <w:bCs/>
                <w:iCs/>
                <w:color w:val="1f497d"/>
                <w:sz w:val="20"/>
                <w:szCs w:val="20"/>
                <w:lang w:val="kk-KZ" w:eastAsia="en-GB"/>
              </w:rPr>
              <w:t>үлдірленген карточка</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шеңбер сызылған парақшалар</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постер, маркер</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тамшы тәріздес стикерлер</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тапсырмалар жазылған карточкалар</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әр түрлі стикерлер</w:t>
            </w:r>
          </w:p>
        </w:tc>
      </w:tr>
      <w:tr>
        <w:tblPrEx/>
        <w:trPr/>
        <w:tc>
          <w:tcPr>
            <w:tcW w:w="1986" w:type="dxa"/>
            <w:tcBorders/>
          </w:tcPr>
          <w:p>
            <w:pPr>
              <w:pStyle w:val="style0"/>
              <w:rPr>
                <w:rFonts w:ascii="Times New Roman" w:cs="Times New Roman" w:hAnsi="Times New Roman"/>
                <w:b/>
                <w:i/>
                <w:sz w:val="20"/>
                <w:szCs w:val="20"/>
                <w:lang w:val="kk-KZ"/>
              </w:rPr>
            </w:pPr>
            <w:r>
              <w:rPr>
                <w:rFonts w:ascii="Times New Roman" w:cs="Times New Roman" w:hAnsi="Times New Roman"/>
                <w:b/>
                <w:i/>
                <w:sz w:val="20"/>
                <w:szCs w:val="20"/>
                <w:lang w:val="kk-KZ"/>
              </w:rPr>
              <w:t>Сабақтың соңы</w:t>
            </w:r>
          </w:p>
          <w:p>
            <w:pPr>
              <w:pStyle w:val="style0"/>
              <w:rPr>
                <w:rFonts w:ascii="Times New Roman" w:cs="Times New Roman" w:hAnsi="Times New Roman"/>
                <w:b/>
                <w:i/>
                <w:sz w:val="20"/>
                <w:szCs w:val="20"/>
                <w:lang w:val="kk-KZ"/>
              </w:rPr>
            </w:pPr>
            <w:r>
              <w:rPr>
                <w:rFonts w:ascii="Times New Roman" w:cs="Times New Roman" w:hAnsi="Times New Roman"/>
                <w:b/>
                <w:i/>
                <w:sz w:val="20"/>
                <w:szCs w:val="20"/>
                <w:lang w:val="kk-KZ"/>
              </w:rPr>
              <w:t>4 мин</w:t>
            </w:r>
          </w:p>
        </w:tc>
        <w:tc>
          <w:tcPr>
            <w:tcW w:w="6634" w:type="dxa"/>
            <w:gridSpan w:val="4"/>
            <w:tcBorders>
              <w:right w:val="single" w:sz="4" w:space="0" w:color="auto"/>
            </w:tcBorders>
          </w:tcPr>
          <w:p>
            <w:pPr>
              <w:pStyle w:val="style0"/>
              <w:rPr>
                <w:rFonts w:ascii="Times New Roman" w:cs="Times New Roman" w:eastAsia="宋体" w:hAnsi="Times New Roman"/>
                <w:b/>
                <w:sz w:val="20"/>
                <w:szCs w:val="20"/>
                <w:lang w:val="kk-KZ"/>
              </w:rPr>
            </w:pPr>
            <w:r>
              <w:rPr>
                <w:rFonts w:ascii="Times New Roman" w:cs="Times New Roman" w:eastAsia="宋体" w:hAnsi="Times New Roman"/>
                <w:b/>
                <w:sz w:val="20"/>
                <w:szCs w:val="20"/>
                <w:lang w:val="kk-KZ"/>
              </w:rPr>
              <w:t>Уй тапсырмасын беру.</w:t>
            </w:r>
          </w:p>
          <w:p>
            <w:pPr>
              <w:pStyle w:val="style0"/>
              <w:rPr>
                <w:rFonts w:ascii="Times New Roman" w:cs="Times New Roman" w:eastAsia="宋体" w:hAnsi="Times New Roman"/>
                <w:b/>
                <w:sz w:val="20"/>
                <w:szCs w:val="20"/>
                <w:lang w:val="kk-KZ"/>
              </w:rPr>
            </w:pPr>
            <w:r>
              <w:rPr>
                <w:rFonts w:ascii="Times New Roman" w:cs="Times New Roman" w:eastAsia="宋体" w:hAnsi="Times New Roman"/>
                <w:b/>
                <w:sz w:val="20"/>
                <w:szCs w:val="20"/>
                <w:lang w:val="kk-KZ"/>
              </w:rPr>
              <w:t>Рефлексия.</w:t>
            </w:r>
          </w:p>
          <w:p>
            <w:pPr>
              <w:pStyle w:val="style0"/>
              <w:jc w:val="center"/>
              <w:rPr>
                <w:rFonts w:ascii="Times New Roman" w:cs="Times New Roman" w:hAnsi="Times New Roman"/>
                <w:b/>
                <w:sz w:val="20"/>
                <w:szCs w:val="20"/>
                <w:lang w:val="kk-KZ"/>
              </w:rPr>
            </w:pPr>
            <w:r>
              <w:rPr>
                <w:rFonts w:ascii="Times New Roman" w:cs="Times New Roman" w:hAnsi="Times New Roman"/>
                <w:b/>
                <w:sz w:val="20"/>
                <w:szCs w:val="20"/>
                <w:lang w:val="kk-KZ"/>
              </w:rPr>
              <w:t>«Көңіл күй букеті» әдісі</w:t>
            </w:r>
          </w:p>
          <w:p>
            <w:pPr>
              <w:pStyle w:val="style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Оқушылар гүлдерді вазаға қояды. Ваза суреті плакатқа салынған. Сабақтағы жұмысын бағалай отырып, әр оқушы аты жазылған стикер-гүлді вазаға бекітуі қажет.</w:t>
            </w:r>
          </w:p>
          <w:p>
            <w:pPr>
              <w:pStyle w:val="style0"/>
              <w:jc w:val="both"/>
              <w:rPr>
                <w:rFonts w:ascii="Times New Roman" w:cs="Times New Roman" w:hAnsi="Times New Roman"/>
                <w:i/>
                <w:sz w:val="20"/>
                <w:szCs w:val="20"/>
                <w:lang w:val="kk-KZ"/>
              </w:rPr>
            </w:pPr>
            <w:r>
              <w:rPr>
                <w:rFonts w:ascii="Times New Roman" w:cs="Times New Roman" w:hAnsi="Times New Roman"/>
                <w:sz w:val="20"/>
                <w:szCs w:val="20"/>
                <w:lang w:val="kk-KZ"/>
              </w:rPr>
              <w:t xml:space="preserve">       Қызыл түс – </w:t>
            </w:r>
            <w:r>
              <w:rPr>
                <w:rFonts w:ascii="Times New Roman" w:cs="Times New Roman" w:hAnsi="Times New Roman"/>
                <w:i/>
                <w:sz w:val="20"/>
                <w:szCs w:val="20"/>
                <w:lang w:val="kk-KZ"/>
              </w:rPr>
              <w:t>проблема бар, көмек қажет.</w:t>
            </w:r>
          </w:p>
          <w:p>
            <w:pPr>
              <w:pStyle w:val="style0"/>
              <w:jc w:val="both"/>
              <w:rPr>
                <w:rFonts w:ascii="Times New Roman" w:cs="Times New Roman" w:hAnsi="Times New Roman"/>
                <w:i/>
                <w:sz w:val="20"/>
                <w:szCs w:val="20"/>
                <w:lang w:val="kk-KZ"/>
              </w:rPr>
            </w:pPr>
            <w:r>
              <w:rPr>
                <w:rFonts w:ascii="Times New Roman" w:cs="Times New Roman" w:hAnsi="Times New Roman"/>
                <w:sz w:val="20"/>
                <w:szCs w:val="20"/>
                <w:lang w:val="kk-KZ"/>
              </w:rPr>
              <w:t xml:space="preserve">       Сары түс – </w:t>
            </w:r>
            <w:r>
              <w:rPr>
                <w:rFonts w:ascii="Times New Roman" w:cs="Times New Roman" w:hAnsi="Times New Roman"/>
                <w:i/>
                <w:sz w:val="20"/>
                <w:szCs w:val="20"/>
                <w:lang w:val="kk-KZ"/>
              </w:rPr>
              <w:t>барлығы түсінікті емес.</w:t>
            </w:r>
          </w:p>
          <w:p>
            <w:pPr>
              <w:pStyle w:val="style0"/>
              <w:jc w:val="both"/>
              <w:rPr>
                <w:rFonts w:ascii="Times New Roman" w:cs="Times New Roman" w:hAnsi="Times New Roman"/>
                <w:i/>
                <w:sz w:val="20"/>
                <w:szCs w:val="20"/>
                <w:lang w:val="kk-KZ"/>
              </w:rPr>
            </w:pPr>
            <w:r>
              <w:rPr>
                <w:rFonts w:ascii="Times New Roman" w:cs="Times New Roman" w:hAnsi="Times New Roman"/>
                <w:sz w:val="20"/>
                <w:szCs w:val="20"/>
                <w:lang w:val="kk-KZ"/>
              </w:rPr>
              <w:t xml:space="preserve">       Жасыл түс – </w:t>
            </w:r>
            <w:r>
              <w:rPr>
                <w:rFonts w:ascii="Times New Roman" w:cs="Times New Roman" w:hAnsi="Times New Roman"/>
                <w:i/>
                <w:sz w:val="20"/>
                <w:szCs w:val="20"/>
                <w:lang w:val="kk-KZ"/>
              </w:rPr>
              <w:t>барлығы  жақсы.</w:t>
            </w:r>
          </w:p>
          <w:p>
            <w:pPr>
              <w:pStyle w:val="style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Стикер түстері әртүрлі болуы мүмкін.</w:t>
            </w:r>
          </w:p>
          <w:p>
            <w:pPr>
              <w:pStyle w:val="style94"/>
              <w:spacing w:before="0" w:beforeAutospacing="false" w:after="0" w:afterAutospacing="false"/>
              <w:rPr>
                <w:sz w:val="20"/>
                <w:szCs w:val="20"/>
                <w:lang w:val="kk-KZ"/>
              </w:rPr>
            </w:pPr>
          </w:p>
        </w:tc>
        <w:tc>
          <w:tcPr>
            <w:tcW w:w="1901" w:type="dxa"/>
            <w:tcBorders>
              <w:left w:val="single" w:sz="4" w:space="0" w:color="auto"/>
            </w:tcBorders>
          </w:tcPr>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вазаның суреті салынған плакат, қызыл, сары, жасыл гүл тәріздес стикер</w:t>
            </w:r>
          </w:p>
        </w:tc>
      </w:tr>
      <w:tr>
        <w:tblPrEx/>
        <w:trPr/>
        <w:tc>
          <w:tcPr>
            <w:tcW w:w="4253" w:type="dxa"/>
            <w:gridSpan w:val="3"/>
            <w:tcBorders/>
          </w:tcPr>
          <w:p>
            <w:pPr>
              <w:pStyle w:val="style0"/>
              <w:jc w:val="center"/>
              <w:rPr>
                <w:rFonts w:ascii="Times New Roman" w:cs="Times New Roman" w:eastAsia="Calibri" w:hAnsi="Times New Roman"/>
                <w:b/>
                <w:i/>
                <w:sz w:val="20"/>
                <w:szCs w:val="20"/>
                <w:lang w:val="kk-KZ"/>
              </w:rPr>
            </w:pPr>
            <w:r>
              <w:rPr>
                <w:rFonts w:ascii="Times New Roman" w:cs="Times New Roman" w:eastAsia="Calibri" w:hAnsi="Times New Roman"/>
                <w:b/>
                <w:i/>
                <w:sz w:val="20"/>
                <w:szCs w:val="20"/>
                <w:lang w:val="kk-KZ"/>
              </w:rPr>
              <w:t>Саралау –Сіз қандай тәсілмен көбірек қолдау көрсетпексіз? Сіз басқаларға қарағанда қабілетті оқушыларға қандай тапсырмалар бересіз?</w:t>
            </w:r>
          </w:p>
        </w:tc>
        <w:tc>
          <w:tcPr>
            <w:tcW w:w="4395" w:type="dxa"/>
            <w:gridSpan w:val="2"/>
            <w:tcBorders>
              <w:right w:val="single" w:sz="4" w:space="0" w:color="auto"/>
            </w:tcBorders>
          </w:tcPr>
          <w:p>
            <w:pPr>
              <w:pStyle w:val="style0"/>
              <w:jc w:val="center"/>
              <w:rPr>
                <w:rFonts w:ascii="Times New Roman" w:cs="Times New Roman" w:eastAsia="Calibri" w:hAnsi="Times New Roman"/>
                <w:b/>
                <w:i/>
                <w:sz w:val="20"/>
                <w:szCs w:val="20"/>
                <w:lang w:val="kk-KZ"/>
              </w:rPr>
            </w:pPr>
            <w:r>
              <w:rPr>
                <w:rFonts w:ascii="Times New Roman" w:cs="Times New Roman" w:eastAsia="Calibri" w:hAnsi="Times New Roman"/>
                <w:b/>
                <w:i/>
                <w:sz w:val="20"/>
                <w:szCs w:val="20"/>
                <w:lang w:val="kk-KZ"/>
              </w:rPr>
              <w:t>Бағалау – Сіз оқушылардың материалды игеру деңгейін қалай тексеруді жоспарлап отырсыз?</w:t>
            </w:r>
          </w:p>
        </w:tc>
        <w:tc>
          <w:tcPr>
            <w:tcW w:w="1873" w:type="dxa"/>
            <w:tcBorders>
              <w:left w:val="single" w:sz="4" w:space="0" w:color="auto"/>
            </w:tcBorders>
          </w:tcPr>
          <w:p>
            <w:pPr>
              <w:pStyle w:val="style0"/>
              <w:jc w:val="center"/>
              <w:rPr>
                <w:rFonts w:ascii="Times New Roman" w:cs="Times New Roman" w:eastAsia="Calibri" w:hAnsi="Times New Roman"/>
                <w:b/>
                <w:i/>
                <w:sz w:val="20"/>
                <w:szCs w:val="20"/>
                <w:lang w:val="kk-KZ"/>
              </w:rPr>
            </w:pPr>
            <w:r>
              <w:rPr>
                <w:rFonts w:ascii="Times New Roman" w:cs="Times New Roman" w:eastAsia="Calibri" w:hAnsi="Times New Roman"/>
                <w:b/>
                <w:i/>
                <w:sz w:val="20"/>
                <w:szCs w:val="20"/>
                <w:lang w:val="kk-KZ"/>
              </w:rPr>
              <w:t>Денсаулық және қауіпсіздік техникасын сақтау</w:t>
            </w:r>
          </w:p>
        </w:tc>
      </w:tr>
      <w:tr>
        <w:tblPrEx/>
        <w:trPr/>
        <w:tc>
          <w:tcPr>
            <w:tcW w:w="4253" w:type="dxa"/>
            <w:gridSpan w:val="3"/>
            <w:tcBorders/>
          </w:tcPr>
          <w:p>
            <w:pPr>
              <w:pStyle w:val="style0"/>
              <w:rPr>
                <w:rFonts w:ascii="Times New Roman" w:cs="Times New Roman" w:hAnsi="Times New Roman"/>
                <w:b/>
                <w:sz w:val="20"/>
                <w:szCs w:val="20"/>
                <w:lang w:val="kk-KZ"/>
              </w:rPr>
            </w:pPr>
            <w:r>
              <w:rPr>
                <w:rFonts w:ascii="Times New Roman" w:cs="Times New Roman" w:hAnsi="Times New Roman"/>
                <w:i/>
                <w:sz w:val="20"/>
                <w:szCs w:val="20"/>
                <w:lang w:val="kk-KZ"/>
              </w:rPr>
              <w:t>Белседі оқыту әдістерін сабақта «Фишбоун»</w:t>
            </w:r>
            <w:r>
              <w:rPr>
                <w:rFonts w:ascii="Times New Roman" w:cs="Times New Roman" w:hAnsi="Times New Roman"/>
                <w:sz w:val="20"/>
                <w:szCs w:val="20"/>
                <w:lang w:val="kk-KZ"/>
              </w:rPr>
              <w:t xml:space="preserve"> әдісі, </w:t>
            </w:r>
            <w:r>
              <w:rPr>
                <w:rFonts w:ascii="Times New Roman" w:cs="Times New Roman" w:hAnsi="Times New Roman"/>
                <w:i/>
                <w:sz w:val="20"/>
                <w:szCs w:val="20"/>
                <w:lang w:val="kk-KZ"/>
              </w:rPr>
              <w:t>«Тепе-теңдік дөңгелегі»</w:t>
            </w:r>
            <w:r>
              <w:rPr>
                <w:rFonts w:ascii="Times New Roman" w:cs="Times New Roman" w:hAnsi="Times New Roman"/>
                <w:sz w:val="20"/>
                <w:szCs w:val="20"/>
                <w:lang w:val="kk-KZ"/>
              </w:rPr>
              <w:t xml:space="preserve"> әдісі, </w:t>
            </w:r>
            <w:r>
              <w:rPr>
                <w:rFonts w:ascii="Times New Roman" w:cs="Times New Roman" w:hAnsi="Times New Roman"/>
                <w:i/>
                <w:sz w:val="20"/>
                <w:szCs w:val="20"/>
                <w:lang w:val="kk-KZ"/>
              </w:rPr>
              <w:t>«Галереяны шарлау»</w:t>
            </w:r>
            <w:r>
              <w:rPr>
                <w:rFonts w:ascii="Times New Roman" w:cs="Times New Roman" w:hAnsi="Times New Roman"/>
                <w:sz w:val="20"/>
                <w:szCs w:val="20"/>
                <w:lang w:val="kk-KZ"/>
              </w:rPr>
              <w:t xml:space="preserve"> әдісі, </w:t>
            </w:r>
            <w:r>
              <w:rPr>
                <w:rFonts w:ascii="Times New Roman" w:cs="Times New Roman" w:hAnsi="Times New Roman"/>
                <w:i/>
                <w:sz w:val="20"/>
                <w:szCs w:val="20"/>
                <w:lang w:val="kk-KZ"/>
              </w:rPr>
              <w:t>«Жетістік баспалдығы»</w:t>
            </w:r>
            <w:r>
              <w:rPr>
                <w:rFonts w:ascii="Times New Roman" w:cs="Times New Roman" w:hAnsi="Times New Roman"/>
                <w:sz w:val="20"/>
                <w:szCs w:val="20"/>
                <w:lang w:val="kk-KZ"/>
              </w:rPr>
              <w:t xml:space="preserve"> әдісі қолданылды.</w:t>
            </w:r>
          </w:p>
          <w:p>
            <w:pPr>
              <w:pStyle w:val="style157"/>
              <w:rPr>
                <w:rFonts w:ascii="Times New Roman" w:hAnsi="Times New Roman"/>
                <w:sz w:val="20"/>
                <w:szCs w:val="20"/>
                <w:lang w:val="kk-KZ"/>
              </w:rPr>
            </w:pPr>
            <w:r>
              <w:rPr>
                <w:rFonts w:ascii="Times New Roman" w:hAnsi="Times New Roman"/>
                <w:b/>
                <w:sz w:val="20"/>
                <w:szCs w:val="20"/>
                <w:lang w:val="kk-KZ"/>
              </w:rPr>
              <w:t>Қарқын:</w:t>
            </w:r>
            <w:r>
              <w:rPr>
                <w:rFonts w:ascii="Times New Roman" w:hAnsi="Times New Roman"/>
                <w:sz w:val="20"/>
                <w:szCs w:val="20"/>
                <w:lang w:val="kk-KZ"/>
              </w:rPr>
              <w:t xml:space="preserve"> топта кей бір оқушылар </w:t>
            </w:r>
          </w:p>
          <w:p>
            <w:pPr>
              <w:pStyle w:val="style157"/>
              <w:rPr>
                <w:rFonts w:ascii="Times New Roman" w:hAnsi="Times New Roman"/>
                <w:sz w:val="20"/>
                <w:szCs w:val="20"/>
                <w:lang w:val="kk-KZ"/>
              </w:rPr>
            </w:pPr>
            <w:r>
              <w:rPr>
                <w:rFonts w:ascii="Times New Roman" w:hAnsi="Times New Roman"/>
                <w:sz w:val="20"/>
                <w:szCs w:val="20"/>
                <w:lang w:val="kk-KZ"/>
              </w:rPr>
              <w:t>жылдаморындауы мүмкін.</w:t>
            </w:r>
          </w:p>
          <w:p>
            <w:pPr>
              <w:pStyle w:val="style157"/>
              <w:rPr>
                <w:rFonts w:ascii="Times New Roman" w:hAnsi="Times New Roman"/>
                <w:sz w:val="20"/>
                <w:szCs w:val="20"/>
                <w:lang w:val="kk-KZ"/>
              </w:rPr>
            </w:pPr>
            <w:r>
              <w:rPr>
                <w:rFonts w:ascii="Times New Roman" w:hAnsi="Times New Roman"/>
                <w:sz w:val="20"/>
                <w:szCs w:val="20"/>
                <w:lang w:val="kk-KZ"/>
              </w:rPr>
              <w:t xml:space="preserve">қалған оқушыларға уақыт </w:t>
            </w:r>
          </w:p>
          <w:p>
            <w:pPr>
              <w:pStyle w:val="style157"/>
              <w:rPr>
                <w:rFonts w:ascii="Times New Roman" w:hAnsi="Times New Roman"/>
                <w:sz w:val="20"/>
                <w:szCs w:val="20"/>
                <w:lang w:val="kk-KZ"/>
              </w:rPr>
            </w:pPr>
            <w:r>
              <w:rPr>
                <w:rFonts w:ascii="Times New Roman" w:hAnsi="Times New Roman"/>
                <w:sz w:val="20"/>
                <w:szCs w:val="20"/>
                <w:lang w:val="kk-KZ"/>
              </w:rPr>
              <w:t>беремін.</w:t>
            </w:r>
          </w:p>
          <w:p>
            <w:pPr>
              <w:pStyle w:val="style157"/>
              <w:rPr>
                <w:rFonts w:ascii="Times New Roman" w:hAnsi="Times New Roman"/>
                <w:sz w:val="20"/>
                <w:szCs w:val="20"/>
                <w:lang w:val="kk-KZ"/>
              </w:rPr>
            </w:pPr>
            <w:r>
              <w:rPr>
                <w:rFonts w:ascii="Times New Roman" w:hAnsi="Times New Roman"/>
                <w:b/>
                <w:sz w:val="20"/>
                <w:szCs w:val="20"/>
                <w:lang w:val="kk-KZ"/>
              </w:rPr>
              <w:t>Диалог және қолдау көрсету</w:t>
            </w:r>
            <w:r>
              <w:rPr>
                <w:rFonts w:ascii="Times New Roman" w:hAnsi="Times New Roman"/>
                <w:sz w:val="20"/>
                <w:szCs w:val="20"/>
                <w:lang w:val="kk-KZ"/>
              </w:rPr>
              <w:t>:</w:t>
            </w:r>
          </w:p>
          <w:p>
            <w:pPr>
              <w:pStyle w:val="style157"/>
              <w:rPr>
                <w:rFonts w:ascii="Times New Roman" w:hAnsi="Times New Roman"/>
                <w:sz w:val="20"/>
                <w:szCs w:val="20"/>
                <w:lang w:val="kk-KZ"/>
              </w:rPr>
            </w:pPr>
            <w:r>
              <w:rPr>
                <w:rFonts w:ascii="Times New Roman" w:hAnsi="Times New Roman"/>
                <w:sz w:val="20"/>
                <w:szCs w:val="20"/>
                <w:lang w:val="kk-KZ"/>
              </w:rPr>
              <w:t>Топта және жұпта ақылдасады</w:t>
            </w:r>
          </w:p>
          <w:p>
            <w:pPr>
              <w:pStyle w:val="style157"/>
              <w:rPr>
                <w:rFonts w:ascii="Times New Roman" w:hAnsi="Times New Roman"/>
                <w:sz w:val="20"/>
                <w:szCs w:val="20"/>
                <w:lang w:val="kk-KZ"/>
              </w:rPr>
            </w:pPr>
            <w:r>
              <w:rPr>
                <w:rFonts w:ascii="Times New Roman" w:hAnsi="Times New Roman"/>
                <w:b/>
                <w:sz w:val="20"/>
                <w:szCs w:val="20"/>
                <w:lang w:val="kk-KZ"/>
              </w:rPr>
              <w:t>Қорыту</w:t>
            </w:r>
            <w:r>
              <w:rPr>
                <w:rFonts w:ascii="Times New Roman" w:hAnsi="Times New Roman"/>
                <w:sz w:val="20"/>
                <w:szCs w:val="20"/>
                <w:lang w:val="kk-KZ"/>
              </w:rPr>
              <w:t>:</w:t>
            </w:r>
          </w:p>
          <w:p>
            <w:pPr>
              <w:pStyle w:val="style157"/>
              <w:rPr>
                <w:rFonts w:ascii="Times New Roman" w:hAnsi="Times New Roman"/>
                <w:sz w:val="20"/>
                <w:szCs w:val="20"/>
                <w:lang w:val="kk-KZ"/>
              </w:rPr>
            </w:pPr>
            <w:r>
              <w:rPr>
                <w:rFonts w:ascii="Times New Roman" w:hAnsi="Times New Roman"/>
                <w:sz w:val="20"/>
                <w:szCs w:val="20"/>
                <w:lang w:val="kk-KZ"/>
              </w:rPr>
              <w:t xml:space="preserve">оқушылар бір тапсырма жасағанымен </w:t>
            </w:r>
          </w:p>
          <w:p>
            <w:pPr>
              <w:pStyle w:val="style157"/>
              <w:rPr>
                <w:rFonts w:ascii="Times New Roman" w:hAnsi="Times New Roman"/>
                <w:sz w:val="20"/>
                <w:szCs w:val="20"/>
                <w:lang w:val="kk-KZ"/>
              </w:rPr>
            </w:pPr>
            <w:r>
              <w:rPr>
                <w:rFonts w:ascii="Times New Roman" w:hAnsi="Times New Roman"/>
                <w:sz w:val="20"/>
                <w:szCs w:val="20"/>
                <w:lang w:val="kk-KZ"/>
              </w:rPr>
              <w:t>жетістіктері әр түрлі болады,қателіктертүзетіледі</w:t>
            </w:r>
          </w:p>
          <w:p>
            <w:pPr>
              <w:pStyle w:val="style0"/>
              <w:jc w:val="center"/>
              <w:rPr>
                <w:rFonts w:ascii="Times New Roman" w:cs="Times New Roman" w:hAnsi="Times New Roman"/>
                <w:b/>
                <w:sz w:val="20"/>
                <w:szCs w:val="20"/>
                <w:lang w:val="kk-KZ"/>
              </w:rPr>
            </w:pPr>
          </w:p>
        </w:tc>
        <w:tc>
          <w:tcPr>
            <w:tcW w:w="4395" w:type="dxa"/>
            <w:gridSpan w:val="2"/>
            <w:tcBorders>
              <w:right w:val="single" w:sz="4" w:space="0" w:color="auto"/>
            </w:tcBorders>
          </w:tcPr>
          <w:p>
            <w:pPr>
              <w:pStyle w:val="style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Сабақта бағалау әр тапсырма орындау барысында үнемі жүргізіліп отырды. </w:t>
            </w:r>
          </w:p>
          <w:p>
            <w:pPr>
              <w:pStyle w:val="style0"/>
              <w:jc w:val="both"/>
              <w:rPr>
                <w:rFonts w:ascii="Times New Roman" w:cs="Times New Roman" w:hAnsi="Times New Roman"/>
                <w:bCs/>
                <w:i/>
                <w:iCs/>
                <w:sz w:val="20"/>
                <w:szCs w:val="20"/>
                <w:lang w:val="kk-KZ" w:eastAsia="en-GB"/>
              </w:rPr>
            </w:pPr>
            <w:r>
              <w:rPr>
                <w:rFonts w:ascii="Times New Roman" w:cs="Times New Roman" w:hAnsi="Times New Roman"/>
                <w:bCs/>
                <w:i/>
                <w:iCs/>
                <w:sz w:val="20"/>
                <w:szCs w:val="20"/>
                <w:lang w:val="kk-KZ" w:eastAsia="en-GB"/>
              </w:rPr>
              <w:t xml:space="preserve">«Үлдірленген критерийлер», </w:t>
            </w:r>
          </w:p>
          <w:p>
            <w:pPr>
              <w:pStyle w:val="style0"/>
              <w:jc w:val="both"/>
              <w:rPr>
                <w:rFonts w:ascii="Times New Roman" w:cs="Times New Roman" w:hAnsi="Times New Roman"/>
                <w:i/>
                <w:sz w:val="20"/>
                <w:szCs w:val="20"/>
                <w:lang w:val="kk-KZ"/>
              </w:rPr>
            </w:pPr>
            <w:r>
              <w:rPr>
                <w:rFonts w:ascii="Times New Roman" w:cs="Times New Roman" w:hAnsi="Times New Roman"/>
                <w:i/>
                <w:sz w:val="20"/>
                <w:szCs w:val="20"/>
                <w:lang w:val="kk-KZ"/>
              </w:rPr>
              <w:t xml:space="preserve">«Шеңбер бойынша жазу» </w:t>
            </w:r>
          </w:p>
          <w:p>
            <w:pPr>
              <w:pStyle w:val="style0"/>
              <w:jc w:val="both"/>
              <w:rPr>
                <w:rFonts w:ascii="Times New Roman" w:cs="Times New Roman" w:eastAsia="Times New Roman" w:hAnsi="Times New Roman"/>
                <w:i/>
                <w:sz w:val="20"/>
                <w:szCs w:val="20"/>
                <w:lang w:val="kk-KZ" w:eastAsia="ru-RU"/>
              </w:rPr>
            </w:pPr>
            <w:r>
              <w:rPr>
                <w:rFonts w:ascii="Times New Roman" w:cs="Times New Roman" w:eastAsia="Times New Roman" w:hAnsi="Times New Roman"/>
                <w:i/>
                <w:sz w:val="20"/>
                <w:szCs w:val="20"/>
                <w:lang w:val="kk-KZ" w:eastAsia="ru-RU"/>
              </w:rPr>
              <w:t xml:space="preserve">«Жақсылық тамшысы» </w:t>
            </w:r>
          </w:p>
          <w:p>
            <w:pPr>
              <w:pStyle w:val="style0"/>
              <w:jc w:val="both"/>
              <w:rPr>
                <w:rFonts w:ascii="Times New Roman" w:cs="Times New Roman" w:hAnsi="Times New Roman"/>
                <w:i/>
                <w:sz w:val="20"/>
                <w:szCs w:val="20"/>
                <w:lang w:val="kk-KZ"/>
              </w:rPr>
            </w:pPr>
            <w:r>
              <w:rPr>
                <w:rFonts w:ascii="Times New Roman" w:cs="Times New Roman" w:hAnsi="Times New Roman"/>
                <w:i/>
                <w:sz w:val="20"/>
                <w:szCs w:val="20"/>
                <w:lang w:val="kk-KZ"/>
              </w:rPr>
              <w:t>«Мадақтау» әдісітері арқылы бағалананып отырады.</w:t>
            </w:r>
          </w:p>
          <w:p>
            <w:pPr>
              <w:pStyle w:val="style0"/>
              <w:widowControl w:val="false"/>
              <w:autoSpaceDE w:val="false"/>
              <w:autoSpaceDN w:val="false"/>
              <w:adjustRightInd w:val="false"/>
              <w:jc w:val="center"/>
              <w:rPr>
                <w:rFonts w:ascii="Times New Roman" w:cs="Times New Roman" w:hAnsi="Times New Roman"/>
                <w:sz w:val="20"/>
                <w:szCs w:val="20"/>
                <w:lang w:val="kk-KZ"/>
              </w:rPr>
            </w:pPr>
          </w:p>
          <w:p>
            <w:pPr>
              <w:pStyle w:val="style0"/>
              <w:spacing w:before="60" w:after="60"/>
              <w:rPr>
                <w:rFonts w:ascii="Times New Roman" w:cs="Times New Roman" w:hAnsi="Times New Roman"/>
                <w:i/>
                <w:sz w:val="20"/>
                <w:szCs w:val="20"/>
                <w:lang w:val="kk-KZ"/>
              </w:rPr>
            </w:pPr>
          </w:p>
          <w:p>
            <w:pPr>
              <w:pStyle w:val="style0"/>
              <w:spacing w:before="60" w:after="60"/>
              <w:rPr>
                <w:rFonts w:ascii="Times New Roman" w:cs="Times New Roman" w:hAnsi="Times New Roman"/>
                <w:sz w:val="20"/>
                <w:szCs w:val="20"/>
                <w:lang w:val="kk-KZ"/>
              </w:rPr>
            </w:pPr>
          </w:p>
        </w:tc>
        <w:tc>
          <w:tcPr>
            <w:tcW w:w="1873" w:type="dxa"/>
            <w:tcBorders>
              <w:left w:val="single" w:sz="4" w:space="0" w:color="auto"/>
            </w:tcBorders>
          </w:tcPr>
          <w:p>
            <w:pPr>
              <w:pStyle w:val="style0"/>
              <w:spacing w:before="60" w:after="60"/>
              <w:rPr>
                <w:rFonts w:ascii="Times New Roman" w:cs="Times New Roman" w:hAnsi="Times New Roman"/>
                <w:bCs/>
                <w:i/>
                <w:sz w:val="20"/>
                <w:szCs w:val="20"/>
                <w:lang w:val="kk-KZ"/>
              </w:rPr>
            </w:pPr>
            <w:r>
              <w:rPr>
                <w:rFonts w:ascii="Times New Roman" w:cs="Times New Roman" w:hAnsi="Times New Roman"/>
                <w:bCs/>
                <w:i/>
                <w:sz w:val="20"/>
                <w:szCs w:val="20"/>
                <w:lang w:val="kk-KZ"/>
              </w:rPr>
              <w:t>Сабақ барысында тапсырмалар орындау барысында қауыпсіздік ережелерін ескерттім.</w:t>
            </w:r>
          </w:p>
          <w:p>
            <w:pPr>
              <w:pStyle w:val="style0"/>
              <w:rPr>
                <w:rFonts w:ascii="Times New Roman" w:cs="Times New Roman" w:hAnsi="Times New Roman"/>
                <w:b/>
                <w:sz w:val="20"/>
                <w:szCs w:val="20"/>
                <w:lang w:val="kk-KZ"/>
              </w:rPr>
            </w:pPr>
            <w:r>
              <w:rPr>
                <w:rFonts w:ascii="Times New Roman" w:cs="Times New Roman" w:hAnsi="Times New Roman"/>
                <w:bCs/>
                <w:i/>
                <w:sz w:val="20"/>
                <w:szCs w:val="20"/>
                <w:lang w:val="kk-KZ"/>
              </w:rPr>
              <w:t>АКТ мен жұмыс жасағанда техника қауыпсіздігін сақтау.</w:t>
            </w:r>
          </w:p>
        </w:tc>
      </w:tr>
    </w:tbl>
    <w:p>
      <w:pPr>
        <w:pStyle w:val="style0"/>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0"/>
        <w:jc w:val="center"/>
        <w:rPr>
          <w:rFonts w:ascii="Times New Roman" w:cs="Times New Roman" w:hAnsi="Times New Roman"/>
          <w:b/>
          <w:sz w:val="20"/>
          <w:szCs w:val="20"/>
        </w:rPr>
      </w:pPr>
    </w:p>
    <w:tbl>
      <w:tblPr>
        <w:tblStyle w:val="style154"/>
        <w:tblW w:w="5925" w:type="pct"/>
        <w:tblInd w:w="-1027" w:type="dxa"/>
        <w:tblLayout w:type="fixed"/>
        <w:tblLook w:val="04A0" w:firstRow="1" w:lastRow="0" w:firstColumn="1" w:lastColumn="0" w:noHBand="0" w:noVBand="1"/>
      </w:tblPr>
      <w:tblGrid>
        <w:gridCol w:w="2499"/>
        <w:gridCol w:w="723"/>
        <w:gridCol w:w="1173"/>
        <w:gridCol w:w="3627"/>
        <w:gridCol w:w="1760"/>
        <w:gridCol w:w="1558"/>
      </w:tblGrid>
      <w:tr>
        <w:trPr>
          <w:trHeight w:val="473" w:hRule="atLeast"/>
        </w:trPr>
        <w:tc>
          <w:tcPr>
            <w:tcW w:w="1421" w:type="pct"/>
            <w:gridSpan w:val="2"/>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lang w:val="kk-KZ"/>
              </w:rPr>
              <w:t>Бөлім</w:t>
            </w:r>
            <w:r>
              <w:rPr>
                <w:rFonts w:ascii="Times New Roman" w:cs="Times New Roman" w:hAnsi="Times New Roman"/>
                <w:b/>
                <w:sz w:val="20"/>
                <w:szCs w:val="20"/>
              </w:rPr>
              <w:t>:</w:t>
            </w:r>
          </w:p>
        </w:tc>
        <w:tc>
          <w:tcPr>
            <w:tcW w:w="517" w:type="pct"/>
            <w:tcBorders/>
            <w:shd w:val="clear" w:color="auto" w:fill="auto"/>
          </w:tcPr>
          <w:p>
            <w:pPr>
              <w:pStyle w:val="style157"/>
              <w:rPr>
                <w:rFonts w:ascii="Times New Roman" w:cs="Times New Roman" w:hAnsi="Times New Roman"/>
                <w:b/>
                <w:sz w:val="20"/>
                <w:szCs w:val="20"/>
              </w:rPr>
            </w:pPr>
          </w:p>
        </w:tc>
        <w:tc>
          <w:tcPr>
            <w:tcW w:w="1599"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Мектеп:</w:t>
            </w:r>
          </w:p>
          <w:p>
            <w:pPr>
              <w:pStyle w:val="style0"/>
              <w:spacing w:after="0"/>
              <w:outlineLvl w:val="2"/>
              <w:rPr>
                <w:rFonts w:ascii="Times New Roman" w:cs="Times New Roman" w:hAnsi="Times New Roman"/>
                <w:b/>
                <w:sz w:val="20"/>
                <w:szCs w:val="20"/>
              </w:rPr>
            </w:pPr>
          </w:p>
        </w:tc>
        <w:tc>
          <w:tcPr>
            <w:tcW w:w="1463" w:type="pct"/>
            <w:gridSpan w:val="2"/>
            <w:tcBorders/>
            <w:shd w:val="clear" w:color="auto" w:fill="auto"/>
          </w:tcPr>
          <w:p>
            <w:pPr>
              <w:pStyle w:val="style0"/>
              <w:spacing w:after="0"/>
              <w:outlineLvl w:val="2"/>
              <w:rPr>
                <w:rFonts w:ascii="Times New Roman" w:cs="Times New Roman" w:hAnsi="Times New Roman"/>
                <w:b/>
                <w:sz w:val="20"/>
                <w:szCs w:val="20"/>
              </w:rPr>
            </w:pPr>
          </w:p>
        </w:tc>
      </w:tr>
      <w:tr>
        <w:tblPrEx/>
        <w:trPr>
          <w:trHeight w:val="543" w:hRule="atLeast"/>
        </w:trPr>
        <w:tc>
          <w:tcPr>
            <w:tcW w:w="1421" w:type="pct"/>
            <w:gridSpan w:val="2"/>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Күні: </w:t>
            </w:r>
          </w:p>
        </w:tc>
        <w:tc>
          <w:tcPr>
            <w:tcW w:w="517" w:type="pct"/>
            <w:tcBorders/>
          </w:tcPr>
          <w:p>
            <w:pPr>
              <w:pStyle w:val="style0"/>
              <w:spacing w:after="0"/>
              <w:outlineLvl w:val="2"/>
              <w:rPr>
                <w:rFonts w:ascii="Times New Roman" w:cs="Times New Roman" w:hAnsi="Times New Roman"/>
                <w:b/>
                <w:sz w:val="20"/>
                <w:szCs w:val="20"/>
              </w:rPr>
            </w:pPr>
          </w:p>
        </w:tc>
        <w:tc>
          <w:tcPr>
            <w:tcW w:w="1599"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Мұғалімнің</w:t>
            </w:r>
          </w:p>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аты-жөні:</w:t>
            </w:r>
          </w:p>
        </w:tc>
        <w:tc>
          <w:tcPr>
            <w:tcW w:w="1463" w:type="pct"/>
            <w:gridSpan w:val="2"/>
            <w:tcBorders/>
          </w:tcPr>
          <w:p>
            <w:pPr>
              <w:pStyle w:val="style0"/>
              <w:spacing w:after="0"/>
              <w:outlineLvl w:val="2"/>
              <w:rPr>
                <w:rFonts w:ascii="Times New Roman" w:cs="Times New Roman" w:hAnsi="Times New Roman"/>
                <w:b/>
                <w:sz w:val="20"/>
                <w:szCs w:val="20"/>
                <w:lang w:val="kk-KZ"/>
              </w:rPr>
            </w:pPr>
          </w:p>
        </w:tc>
      </w:tr>
      <w:tr>
        <w:tblPrEx/>
        <w:trPr>
          <w:trHeight w:val="412" w:hRule="atLeast"/>
        </w:trPr>
        <w:tc>
          <w:tcPr>
            <w:tcW w:w="1421" w:type="pct"/>
            <w:gridSpan w:val="2"/>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Сынып: </w:t>
            </w:r>
          </w:p>
        </w:tc>
        <w:tc>
          <w:tcPr>
            <w:tcW w:w="517" w:type="pct"/>
            <w:tcBorders/>
          </w:tcPr>
          <w:p>
            <w:pPr>
              <w:pStyle w:val="style0"/>
              <w:spacing w:after="0"/>
              <w:outlineLvl w:val="2"/>
              <w:rPr>
                <w:rFonts w:ascii="Times New Roman" w:cs="Times New Roman" w:hAnsi="Times New Roman"/>
                <w:b/>
                <w:sz w:val="20"/>
                <w:szCs w:val="20"/>
                <w:lang w:val="kk-KZ"/>
              </w:rPr>
            </w:pPr>
            <w:r>
              <w:rPr>
                <w:rFonts w:ascii="Times New Roman" w:cs="Times New Roman" w:hAnsi="Times New Roman"/>
                <w:b/>
                <w:sz w:val="20"/>
                <w:szCs w:val="20"/>
                <w:lang w:val="kk-KZ"/>
              </w:rPr>
              <w:t>9</w:t>
            </w:r>
          </w:p>
        </w:tc>
        <w:tc>
          <w:tcPr>
            <w:tcW w:w="1599"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Қатысқандар саны: </w:t>
            </w:r>
          </w:p>
        </w:tc>
        <w:tc>
          <w:tcPr>
            <w:tcW w:w="1463" w:type="pct"/>
            <w:gridSpan w:val="2"/>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Қатыспағандар саны:</w:t>
            </w:r>
          </w:p>
        </w:tc>
      </w:tr>
      <w:tr>
        <w:tblPrEx/>
        <w:trPr>
          <w:trHeight w:val="212" w:hRule="atLeast"/>
        </w:trPr>
        <w:tc>
          <w:tcPr>
            <w:tcW w:w="1421" w:type="pct"/>
            <w:gridSpan w:val="2"/>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Сабақтыңтақырыбы</w:t>
            </w:r>
          </w:p>
        </w:tc>
        <w:tc>
          <w:tcPr>
            <w:tcW w:w="3579" w:type="pct"/>
            <w:gridSpan w:val="4"/>
            <w:tcBorders/>
          </w:tcPr>
          <w:p>
            <w:pPr>
              <w:pStyle w:val="style0"/>
              <w:tabs>
                <w:tab w:val="left" w:leader="none" w:pos="426"/>
              </w:tabs>
              <w:spacing w:after="0" w:lineRule="atLeast" w:line="0"/>
              <w:jc w:val="center"/>
              <w:rPr>
                <w:rFonts w:ascii="Times New Roman" w:cs="Times New Roman" w:hAnsi="Times New Roman"/>
                <w:b/>
                <w:noProof/>
                <w:sz w:val="20"/>
                <w:szCs w:val="20"/>
                <w:lang w:val="kk-KZ" w:eastAsia="en-GB"/>
              </w:rPr>
            </w:pPr>
            <w:r>
              <w:rPr>
                <w:rFonts w:ascii="Times New Roman" w:cs="Times New Roman" w:hAnsi="Times New Roman"/>
                <w:sz w:val="20"/>
                <w:szCs w:val="20"/>
                <w:lang w:bidi="en-US"/>
              </w:rPr>
              <w:t>Ықтималдықтар теориясының не-гізгі ұғымдары жә-не математикалық статистика</w:t>
            </w:r>
          </w:p>
        </w:tc>
      </w:tr>
      <w:tr>
        <w:tblPrEx/>
        <w:trPr/>
        <w:tc>
          <w:tcPr>
            <w:tcW w:w="1421" w:type="pct"/>
            <w:gridSpan w:val="2"/>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Сабақта</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іске</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асатын</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оқумақсаты (оқубағдараламасынан</w:t>
            </w:r>
            <w:r>
              <w:rPr>
                <w:rFonts w:ascii="Times New Roman" w:cs="Times New Roman" w:hAnsi="Times New Roman"/>
                <w:b/>
                <w:sz w:val="20"/>
                <w:szCs w:val="20"/>
                <w:lang w:val="kk-KZ" w:eastAsia="en-GB"/>
              </w:rPr>
              <w:t xml:space="preserve"> </w:t>
            </w:r>
            <w:r>
              <w:rPr>
                <w:rFonts w:ascii="Times New Roman" w:cs="Times New Roman" w:hAnsi="Times New Roman"/>
                <w:b/>
                <w:sz w:val="20"/>
                <w:szCs w:val="20"/>
                <w:lang w:eastAsia="en-GB"/>
              </w:rPr>
              <w:t>сілтеме)</w:t>
            </w:r>
          </w:p>
        </w:tc>
        <w:tc>
          <w:tcPr>
            <w:tcW w:w="3579" w:type="pct"/>
            <w:gridSpan w:val="4"/>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9.4.3.1</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оқиға, кездейсоқ оқиға, ақиқат оқиға, мүмкін емес оқиға, қолайлы нәтижелер, тең мүмкіндікті және қарама-қарсы оқиғалар ұғымдарының мағынасын түсіну;</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9.4.3.2</w:t>
            </w:r>
          </w:p>
          <w:p>
            <w:pPr>
              <w:pStyle w:val="style0"/>
              <w:tabs>
                <w:tab w:val="left" w:leader="none" w:pos="426"/>
              </w:tabs>
              <w:spacing w:after="0" w:lineRule="atLeast" w:line="0"/>
              <w:rPr>
                <w:rFonts w:ascii="Times New Roman" w:cs="Times New Roman" w:hAnsi="Times New Roman"/>
                <w:noProof/>
                <w:sz w:val="20"/>
                <w:szCs w:val="20"/>
                <w:lang w:val="kk-KZ" w:eastAsia="en-GB"/>
              </w:rPr>
            </w:pPr>
            <w:r>
              <w:rPr>
                <w:rFonts w:ascii="Times New Roman" w:cs="Times New Roman" w:hAnsi="Times New Roman"/>
                <w:sz w:val="20"/>
                <w:szCs w:val="20"/>
                <w:lang w:val="kk-KZ"/>
              </w:rPr>
              <w:t>элементар және элементар емес оқиғаларды ажырату</w:t>
            </w:r>
          </w:p>
        </w:tc>
      </w:tr>
      <w:tr>
        <w:tblPrEx/>
        <w:trPr>
          <w:trHeight w:val="559" w:hRule="atLeast"/>
        </w:trPr>
        <w:tc>
          <w:tcPr>
            <w:tcW w:w="1421" w:type="pct"/>
            <w:gridSpan w:val="2"/>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3579" w:type="pct"/>
            <w:gridSpan w:val="4"/>
            <w:tcBorders/>
          </w:tcPr>
          <w:p>
            <w:pPr>
              <w:pStyle w:val="style0"/>
              <w:spacing w:after="0" w:lineRule="auto" w:line="240"/>
              <w:rPr>
                <w:rFonts w:ascii="Times New Roman" w:cs="Times New Roman" w:eastAsia="Times New Roman" w:hAnsi="Times New Roman"/>
                <w:color w:val="000000"/>
                <w:sz w:val="20"/>
                <w:szCs w:val="20"/>
                <w:lang w:val="kk-KZ"/>
              </w:rPr>
            </w:pPr>
            <w:r>
              <w:rPr>
                <w:rFonts w:ascii="Times New Roman" w:cs="Times New Roman" w:eastAsia="Times New Roman" w:hAnsi="Times New Roman"/>
                <w:b/>
                <w:bCs/>
                <w:color w:val="000000"/>
                <w:sz w:val="20"/>
                <w:szCs w:val="20"/>
                <w:lang w:val="kk-KZ"/>
              </w:rPr>
              <w:t>Барлық оқушылар:</w:t>
            </w:r>
          </w:p>
          <w:p>
            <w:pPr>
              <w:pStyle w:val="style0"/>
              <w:spacing w:after="0" w:lineRule="auto" w:line="240"/>
              <w:rPr>
                <w:rFonts w:ascii="Times New Roman" w:cs="Times New Roman" w:eastAsia="Times New Roman" w:hAnsi="Times New Roman"/>
                <w:color w:val="000000"/>
                <w:sz w:val="20"/>
                <w:szCs w:val="20"/>
                <w:lang w:val="kk-KZ"/>
              </w:rPr>
            </w:pPr>
            <w:r>
              <w:rPr>
                <w:rFonts w:ascii="Times New Roman" w:cs="Times New Roman" w:eastAsia="Times New Roman" w:hAnsi="Times New Roman"/>
                <w:color w:val="000000"/>
                <w:sz w:val="20"/>
                <w:szCs w:val="20"/>
                <w:lang w:val="kk-KZ"/>
              </w:rPr>
              <w:t>   Кестені, бағанды, нүктелік және бағанды диаграмманы, гистограмманы біледі.</w:t>
            </w:r>
          </w:p>
          <w:p>
            <w:pPr>
              <w:pStyle w:val="style0"/>
              <w:spacing w:after="0" w:lineRule="auto" w:line="240"/>
              <w:rPr>
                <w:rFonts w:ascii="Times New Roman" w:cs="Times New Roman" w:eastAsia="Times New Roman" w:hAnsi="Times New Roman"/>
                <w:color w:val="000000"/>
                <w:sz w:val="20"/>
                <w:szCs w:val="20"/>
                <w:lang w:val="kk-KZ"/>
              </w:rPr>
            </w:pPr>
            <w:r>
              <w:rPr>
                <w:rFonts w:ascii="Times New Roman" w:cs="Times New Roman" w:eastAsia="Times New Roman" w:hAnsi="Times New Roman"/>
                <w:b/>
                <w:bCs/>
                <w:color w:val="000000"/>
                <w:sz w:val="20"/>
                <w:szCs w:val="20"/>
                <w:lang w:val="kk-KZ"/>
              </w:rPr>
              <w:t>   Оқушылардың басым бөлігі:</w:t>
            </w:r>
          </w:p>
          <w:p>
            <w:pPr>
              <w:pStyle w:val="style0"/>
              <w:spacing w:after="0" w:lineRule="auto" w:line="240"/>
              <w:rPr>
                <w:rFonts w:ascii="Times New Roman" w:cs="Times New Roman" w:eastAsia="Times New Roman" w:hAnsi="Times New Roman"/>
                <w:color w:val="000000"/>
                <w:sz w:val="20"/>
                <w:szCs w:val="20"/>
                <w:lang w:val="kk-KZ"/>
              </w:rPr>
            </w:pPr>
            <w:r>
              <w:rPr>
                <w:rFonts w:ascii="Times New Roman" w:cs="Times New Roman" w:eastAsia="Times New Roman" w:hAnsi="Times New Roman"/>
                <w:color w:val="000000"/>
                <w:sz w:val="20"/>
                <w:szCs w:val="20"/>
                <w:lang w:val="kk-KZ"/>
              </w:rPr>
              <w:t> Бағанды диаграмма мен нүктелік диаграмманы ажырата білуі керек</w:t>
            </w:r>
          </w:p>
          <w:p>
            <w:pPr>
              <w:pStyle w:val="style0"/>
              <w:spacing w:after="0" w:lineRule="auto" w:line="240"/>
              <w:rPr>
                <w:rFonts w:ascii="Times New Roman" w:cs="Times New Roman" w:eastAsia="Times New Roman" w:hAnsi="Times New Roman"/>
                <w:color w:val="000000"/>
                <w:sz w:val="20"/>
                <w:szCs w:val="20"/>
                <w:lang w:val="kk-KZ"/>
              </w:rPr>
            </w:pPr>
            <w:r>
              <w:rPr>
                <w:rFonts w:ascii="Times New Roman" w:cs="Times New Roman" w:eastAsia="Times New Roman" w:hAnsi="Times New Roman"/>
                <w:b/>
                <w:bCs/>
                <w:color w:val="000000"/>
                <w:sz w:val="20"/>
                <w:szCs w:val="20"/>
                <w:lang w:val="kk-KZ"/>
              </w:rPr>
              <w:t>   Кейбір оқушылар:</w:t>
            </w:r>
          </w:p>
          <w:p>
            <w:pPr>
              <w:pStyle w:val="style0"/>
              <w:spacing w:after="0" w:lineRule="auto" w:line="240"/>
              <w:rPr>
                <w:rFonts w:ascii="Times New Roman" w:cs="Times New Roman" w:eastAsia="Times New Roman" w:hAnsi="Times New Roman"/>
                <w:color w:val="000000"/>
                <w:sz w:val="20"/>
                <w:szCs w:val="20"/>
                <w:lang w:val="kk-KZ"/>
              </w:rPr>
            </w:pPr>
            <w:r>
              <w:rPr>
                <w:rFonts w:ascii="Times New Roman" w:cs="Times New Roman" w:eastAsia="Times New Roman" w:hAnsi="Times New Roman"/>
                <w:color w:val="000000"/>
                <w:sz w:val="20"/>
                <w:szCs w:val="20"/>
                <w:lang w:val="kk-KZ"/>
              </w:rPr>
              <w:t>   Статистикалық мәліметтерді кескіндей біледі</w:t>
            </w:r>
          </w:p>
          <w:p>
            <w:pPr>
              <w:pStyle w:val="style0"/>
              <w:spacing w:after="0" w:lineRule="auto" w:line="240"/>
              <w:rPr>
                <w:rFonts w:ascii="Times New Roman" w:cs="Times New Roman" w:eastAsia="Times New Roman" w:hAnsi="Times New Roman"/>
                <w:color w:val="000000"/>
                <w:sz w:val="20"/>
                <w:szCs w:val="20"/>
              </w:rPr>
            </w:pPr>
            <w:r>
              <w:rPr>
                <w:rFonts w:ascii="Times New Roman" w:cs="Times New Roman" w:eastAsia="Times New Roman" w:hAnsi="Times New Roman"/>
                <w:b/>
                <w:bCs/>
                <w:color w:val="000000"/>
                <w:sz w:val="20"/>
                <w:szCs w:val="20"/>
              </w:rPr>
              <w:t>Оқушылар істей алады:</w:t>
            </w:r>
          </w:p>
          <w:p>
            <w:pPr>
              <w:pStyle w:val="style0"/>
              <w:spacing w:after="0"/>
              <w:rPr>
                <w:rFonts w:ascii="Times New Roman" w:cs="Times New Roman" w:hAnsi="Times New Roman"/>
                <w:sz w:val="20"/>
                <w:szCs w:val="20"/>
                <w:lang w:val="kk-KZ"/>
              </w:rPr>
            </w:pPr>
            <w:r>
              <w:rPr>
                <w:rFonts w:ascii="Times New Roman" w:cs="Times New Roman" w:eastAsia="Times New Roman" w:hAnsi="Times New Roman"/>
                <w:color w:val="000000"/>
                <w:sz w:val="20"/>
                <w:szCs w:val="20"/>
              </w:rPr>
              <w:t>Кесте, диаграмма, гистограмма құра алады</w:t>
            </w:r>
            <w:r>
              <w:rPr>
                <w:rFonts w:ascii="Times New Roman" w:cs="Times New Roman" w:hAnsi="Times New Roman"/>
                <w:sz w:val="20"/>
                <w:szCs w:val="20"/>
                <w:lang w:val="kk-KZ"/>
              </w:rPr>
              <w:t xml:space="preserve">. </w:t>
            </w:r>
          </w:p>
        </w:tc>
      </w:tr>
      <w:tr>
        <w:tblPrEx/>
        <w:trPr>
          <w:trHeight w:val="709" w:hRule="atLeast"/>
        </w:trPr>
        <w:tc>
          <w:tcPr>
            <w:tcW w:w="1421" w:type="pct"/>
            <w:gridSpan w:val="2"/>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Жетістік критерийі</w:t>
            </w:r>
          </w:p>
        </w:tc>
        <w:tc>
          <w:tcPr>
            <w:tcW w:w="3579" w:type="pct"/>
            <w:gridSpan w:val="4"/>
            <w:tcBorders/>
          </w:tcPr>
          <w:p>
            <w:pPr>
              <w:pStyle w:val="style0"/>
              <w:spacing w:after="0"/>
              <w:jc w:val="both"/>
              <w:rPr>
                <w:rFonts w:ascii="Times New Roman" w:cs="Times New Roman" w:hAnsi="Times New Roman"/>
                <w:bCs/>
                <w:sz w:val="20"/>
                <w:szCs w:val="20"/>
                <w:lang w:val="kk-KZ"/>
              </w:rPr>
            </w:pPr>
            <w:r>
              <w:rPr>
                <w:rFonts w:ascii="Times New Roman" w:cs="Times New Roman" w:hAnsi="Times New Roman"/>
                <w:sz w:val="20"/>
                <w:szCs w:val="20"/>
                <w:lang w:val="kk-KZ"/>
              </w:rPr>
              <w:t>Таңдама нәтижелерін жиіліктердің интервалдық кесте құрады; жиіліктердің интервалдық кестесінің көмегімен жиіліктер гистограммасын тұрғызады; кездейсоқ оқиғаның жиілік анықтамасын біледі.</w:t>
            </w:r>
          </w:p>
        </w:tc>
      </w:tr>
      <w:tr>
        <w:tblPrEx/>
        <w:trPr>
          <w:trHeight w:val="284" w:hRule="atLeast"/>
        </w:trPr>
        <w:tc>
          <w:tcPr>
            <w:tcW w:w="1421" w:type="pct"/>
            <w:gridSpan w:val="2"/>
            <w:tcBorders/>
          </w:tcPr>
          <w:p>
            <w:pPr>
              <w:pStyle w:val="style0"/>
              <w:spacing w:after="0"/>
              <w:ind w:left="-468" w:firstLine="468"/>
              <w:rPr>
                <w:rFonts w:ascii="Times New Roman" w:cs="Times New Roman" w:hAnsi="Times New Roman"/>
                <w:b/>
                <w:sz w:val="20"/>
                <w:szCs w:val="20"/>
                <w:lang w:val="kk-KZ"/>
              </w:rPr>
            </w:pPr>
            <w:r>
              <w:rPr>
                <w:rFonts w:ascii="Times New Roman" w:cs="Times New Roman" w:hAnsi="Times New Roman"/>
                <w:b/>
                <w:sz w:val="20"/>
                <w:szCs w:val="20"/>
              </w:rPr>
              <w:t>Тілдікмақсат</w:t>
            </w:r>
            <w:r>
              <w:rPr>
                <w:rFonts w:ascii="Times New Roman" w:cs="Times New Roman" w:hAnsi="Times New Roman"/>
                <w:b/>
                <w:sz w:val="20"/>
                <w:szCs w:val="20"/>
                <w:lang w:val="kk-KZ"/>
              </w:rPr>
              <w:t>тар</w:t>
            </w:r>
          </w:p>
          <w:p>
            <w:pPr>
              <w:pStyle w:val="style0"/>
              <w:spacing w:after="0"/>
              <w:ind w:left="-468" w:firstLine="468"/>
              <w:rPr>
                <w:rFonts w:ascii="Times New Roman" w:cs="Times New Roman" w:hAnsi="Times New Roman"/>
                <w:b/>
                <w:sz w:val="20"/>
                <w:szCs w:val="20"/>
              </w:rPr>
            </w:pPr>
          </w:p>
        </w:tc>
        <w:tc>
          <w:tcPr>
            <w:tcW w:w="3579" w:type="pct"/>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Оқушылар:</w:t>
            </w:r>
            <w:r>
              <w:rPr>
                <w:rFonts w:ascii="Times New Roman" w:cs="Times New Roman" w:hAnsi="Times New Roman"/>
                <w:sz w:val="20"/>
                <w:szCs w:val="20"/>
                <w:lang w:val="kk-KZ"/>
              </w:rPr>
              <w:t>ықтималдықтар теориясы мен математикалық статистика ұғымы туралы айта алады.</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Пәнге қатысты сөздік қор мен терминдер</w:t>
            </w:r>
            <w:r>
              <w:rPr>
                <w:rFonts w:ascii="Times New Roman" w:cs="Times New Roman" w:hAnsi="Times New Roman"/>
                <w:sz w:val="20"/>
                <w:szCs w:val="20"/>
                <w:lang w:val="kk-KZ"/>
              </w:rPr>
              <w:t>:статистика, мода, медиана, жиілік, интервалдық кесте, гистограмма.</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Диалогтер мен жазу үшін қолданылатын тіркестер: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Ықтималдықтар теориясы дегеніміз.....</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Математикалық статистика ғылымы.....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Жиілік дегеніміз.....</w:t>
            </w:r>
          </w:p>
        </w:tc>
      </w:tr>
      <w:tr>
        <w:tblPrEx/>
        <w:trPr>
          <w:trHeight w:val="273" w:hRule="atLeast"/>
        </w:trPr>
        <w:tc>
          <w:tcPr>
            <w:tcW w:w="1421" w:type="pct"/>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3579" w:type="pct"/>
            <w:gridSpan w:val="4"/>
            <w:tcBorders/>
            <w:hideMark/>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val="kk-KZ" w:eastAsia="en-GB"/>
              </w:rPr>
              <w:t>Құрмет, ынтымақстастық, өмір бойы оқу, азаматтық жауапкершілік, ашықтық.</w:t>
            </w:r>
          </w:p>
        </w:tc>
      </w:tr>
      <w:tr>
        <w:tblPrEx/>
        <w:trPr>
          <w:trHeight w:val="295" w:hRule="atLeast"/>
        </w:trPr>
        <w:tc>
          <w:tcPr>
            <w:tcW w:w="1421" w:type="pct"/>
            <w:gridSpan w:val="2"/>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дағдысынқолдану</w:t>
            </w:r>
          </w:p>
        </w:tc>
        <w:tc>
          <w:tcPr>
            <w:tcW w:w="3579" w:type="pct"/>
            <w:gridSpan w:val="4"/>
            <w:tcBorders/>
            <w:hideMark/>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Осы сабақ барысында оқушылар Power Point бағдарламасынан тақырыпқа қатысты көрнекі құралдарды пайдаланып, интербелсенді тақтаны қолданады.</w:t>
            </w:r>
          </w:p>
        </w:tc>
      </w:tr>
      <w:tr>
        <w:tblPrEx/>
        <w:trPr>
          <w:trHeight w:val="148" w:hRule="atLeast"/>
        </w:trPr>
        <w:tc>
          <w:tcPr>
            <w:tcW w:w="1421" w:type="pct"/>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3579" w:type="pct"/>
            <w:gridSpan w:val="4"/>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География», физика</w:t>
            </w:r>
          </w:p>
        </w:tc>
      </w:tr>
      <w:tr>
        <w:tblPrEx/>
        <w:trPr>
          <w:trHeight w:val="180" w:hRule="atLeast"/>
        </w:trPr>
        <w:tc>
          <w:tcPr>
            <w:tcW w:w="1421" w:type="pct"/>
            <w:gridSpan w:val="2"/>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Алдыңғыбілім</w:t>
            </w:r>
          </w:p>
        </w:tc>
        <w:tc>
          <w:tcPr>
            <w:tcW w:w="3579" w:type="pct"/>
            <w:gridSpan w:val="4"/>
            <w:tcBorders/>
            <w:hideMark/>
          </w:tcPr>
          <w:p>
            <w:pPr>
              <w:pStyle w:val="style0"/>
              <w:widowControl w:val="false"/>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 xml:space="preserve"> </w:t>
            </w:r>
          </w:p>
        </w:tc>
      </w:tr>
      <w:tr>
        <w:tblPrEx/>
        <w:trPr>
          <w:trHeight w:val="306" w:hRule="atLeast"/>
        </w:trPr>
        <w:tc>
          <w:tcPr>
            <w:tcW w:w="5000" w:type="pct"/>
            <w:gridSpan w:val="6"/>
            <w:tcBorders>
              <w:right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24" w:hRule="atLeast"/>
        </w:trPr>
        <w:tc>
          <w:tcPr>
            <w:tcW w:w="1102" w:type="pc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3211" w:type="pct"/>
            <w:gridSpan w:val="4"/>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687" w:type="pc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06" w:hRule="atLeast"/>
        </w:trPr>
        <w:tc>
          <w:tcPr>
            <w:tcW w:w="1102" w:type="pc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3211" w:type="pct"/>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(МК)Оқушылардың сабаққа дайындығы.Сабақтың басталуына жағымды ықпал ететін көңіл күй қалыптастыру. Сабақ мақсатымен таныстыру.</w:t>
            </w:r>
          </w:p>
          <w:p>
            <w:pPr>
              <w:pStyle w:val="style0"/>
              <w:spacing w:after="0" w:lineRule="auto" w:line="240"/>
              <w:rPr>
                <w:rFonts w:ascii="Times New Roman" w:cs="Times New Roman" w:eastAsia="Calibri" w:hAnsi="Times New Roman"/>
                <w:sz w:val="20"/>
                <w:szCs w:val="20"/>
                <w:shd w:val="clear" w:color="auto" w:fill="ffffff"/>
                <w:lang w:val="kk-KZ"/>
              </w:rPr>
            </w:pPr>
            <w:r>
              <w:rPr>
                <w:rFonts w:ascii="Times New Roman" w:cs="Times New Roman" w:eastAsia="Calibri" w:hAnsi="Times New Roman"/>
                <w:sz w:val="20"/>
                <w:szCs w:val="20"/>
                <w:shd w:val="clear" w:color="auto" w:fill="ffffff"/>
                <w:lang w:val="kk-KZ"/>
              </w:rPr>
              <w:t>Үй тапсырмасының дұрыс орындалғанын анықтап, қате орындалған жұмыстарды оқушылармен бірлесе отырып талқылау.</w:t>
            </w:r>
          </w:p>
          <w:p>
            <w:pPr>
              <w:pStyle w:val="style0"/>
              <w:spacing w:after="0" w:lineRule="auto" w:line="240"/>
              <w:jc w:val="both"/>
              <w:rPr>
                <w:rFonts w:ascii="Times New Roman" w:cs="Times New Roman" w:eastAsia="Calibri" w:hAnsi="Times New Roman"/>
                <w:sz w:val="20"/>
                <w:szCs w:val="20"/>
                <w:shd w:val="clear" w:color="auto" w:fill="ffffff"/>
                <w:lang w:val="kk-KZ"/>
              </w:rPr>
            </w:pPr>
          </w:p>
          <w:p>
            <w:pPr>
              <w:pStyle w:val="style0"/>
              <w:spacing w:after="0" w:lineRule="auto" w:line="240"/>
              <w:jc w:val="both"/>
              <w:rPr>
                <w:rFonts w:ascii="Times New Roman" w:cs="Times New Roman" w:hAnsi="Times New Roman"/>
                <w:sz w:val="20"/>
                <w:szCs w:val="20"/>
                <w:lang w:val="kk-KZ"/>
              </w:rPr>
            </w:pPr>
          </w:p>
        </w:tc>
        <w:tc>
          <w:tcPr>
            <w:tcW w:w="687" w:type="pct"/>
            <w:tcBorders/>
          </w:tcPr>
          <w:p>
            <w:pPr>
              <w:pStyle w:val="style0"/>
              <w:spacing w:after="0"/>
              <w:rPr>
                <w:rFonts w:ascii="Times New Roman" w:cs="Times New Roman" w:hAnsi="Times New Roman"/>
                <w:sz w:val="20"/>
                <w:szCs w:val="20"/>
                <w:lang w:val="kk-KZ"/>
              </w:rPr>
            </w:pPr>
          </w:p>
        </w:tc>
      </w:tr>
      <w:tr>
        <w:tblPrEx/>
        <w:trPr>
          <w:trHeight w:val="3675" w:hRule="atLeast"/>
        </w:trPr>
        <w:tc>
          <w:tcPr>
            <w:tcW w:w="1102" w:type="pct"/>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lang w:val="kk-KZ"/>
              </w:rPr>
              <w:t xml:space="preserve"> Сабақтың ортасы </w:t>
            </w:r>
            <w:r>
              <w:rPr>
                <w:rFonts w:ascii="Times New Roman" w:cs="Times New Roman" w:hAnsi="Times New Roman"/>
                <w:b/>
                <w:sz w:val="20"/>
                <w:szCs w:val="20"/>
              </w:rPr>
              <w:t>(6-40 минут)</w:t>
            </w:r>
          </w:p>
        </w:tc>
        <w:tc>
          <w:tcPr>
            <w:tcW w:w="3211" w:type="pct"/>
            <w:gridSpan w:val="4"/>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(МК,Ұ) </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w:t>
            </w:r>
          </w:p>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w:t>
            </w:r>
            <w:r>
              <w:rPr>
                <w:rFonts w:ascii="Times New Roman" w:cs="Times New Roman" w:eastAsia="Calibri" w:hAnsi="Times New Roman"/>
                <w:sz w:val="20"/>
                <w:szCs w:val="20"/>
                <w:lang w:val="kk-KZ"/>
              </w:rPr>
              <w:t xml:space="preserve">Кездейсоқ оқиғалар деп-белгілі бір жағдайда </w:t>
            </w:r>
            <w:r>
              <w:rPr>
                <w:rFonts w:ascii="Times New Roman" w:cs="Times New Roman" w:eastAsia="Calibri" w:hAnsi="Times New Roman"/>
                <w:b/>
                <w:sz w:val="20"/>
                <w:szCs w:val="20"/>
                <w:lang w:val="kk-KZ"/>
              </w:rPr>
              <w:t>орындалатын</w:t>
            </w:r>
            <w:r>
              <w:rPr>
                <w:rFonts w:ascii="Times New Roman" w:cs="Times New Roman" w:eastAsia="Calibri" w:hAnsi="Times New Roman"/>
                <w:sz w:val="20"/>
                <w:szCs w:val="20"/>
                <w:lang w:val="kk-KZ"/>
              </w:rPr>
              <w:t xml:space="preserve"> немесе </w:t>
            </w:r>
            <w:r>
              <w:rPr>
                <w:rFonts w:ascii="Times New Roman" w:cs="Times New Roman" w:eastAsia="Calibri" w:hAnsi="Times New Roman"/>
                <w:b/>
                <w:sz w:val="20"/>
                <w:szCs w:val="20"/>
                <w:lang w:val="kk-KZ"/>
              </w:rPr>
              <w:t>орындалмайтын</w:t>
            </w:r>
            <w:r>
              <w:rPr>
                <w:rFonts w:ascii="Times New Roman" w:cs="Times New Roman" w:eastAsia="Calibri" w:hAnsi="Times New Roman"/>
                <w:sz w:val="20"/>
                <w:szCs w:val="20"/>
                <w:lang w:val="kk-KZ"/>
              </w:rPr>
              <w:t xml:space="preserve"> құбылыстарды атайды.</w:t>
            </w:r>
            <w:r>
              <w:rPr>
                <w:rFonts w:ascii="Times New Roman" w:cs="Times New Roman" w:eastAsia="Calibri" w:hAnsi="Times New Roman"/>
                <w:b/>
                <w:sz w:val="20"/>
                <w:szCs w:val="20"/>
                <w:lang w:val="kk-KZ"/>
              </w:rPr>
              <w:t xml:space="preserve">  </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 xml:space="preserve">2. </w:t>
            </w:r>
            <w:r>
              <w:rPr>
                <w:rFonts w:ascii="Times New Roman" w:cs="Times New Roman" w:eastAsia="Calibri" w:hAnsi="Times New Roman"/>
                <w:sz w:val="20"/>
                <w:szCs w:val="20"/>
                <w:lang w:val="kk-KZ"/>
              </w:rPr>
              <w:t>Ақиқат оқиға деп- міндетті түрде</w:t>
            </w:r>
            <w:r>
              <w:rPr>
                <w:rFonts w:ascii="Times New Roman" w:cs="Times New Roman" w:eastAsia="Calibri" w:hAnsi="Times New Roman"/>
                <w:b/>
                <w:sz w:val="20"/>
                <w:szCs w:val="20"/>
                <w:lang w:val="kk-KZ"/>
              </w:rPr>
              <w:t xml:space="preserve"> орындалатын</w:t>
            </w:r>
            <w:r>
              <w:rPr>
                <w:rFonts w:ascii="Times New Roman" w:cs="Times New Roman" w:eastAsia="Calibri" w:hAnsi="Times New Roman"/>
                <w:sz w:val="20"/>
                <w:szCs w:val="20"/>
                <w:lang w:val="kk-KZ"/>
              </w:rPr>
              <w:t xml:space="preserve"> оқиғаны атайды.</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 xml:space="preserve">3. </w:t>
            </w:r>
            <w:r>
              <w:rPr>
                <w:rFonts w:ascii="Times New Roman" w:cs="Times New Roman" w:eastAsia="Calibri" w:hAnsi="Times New Roman"/>
                <w:sz w:val="20"/>
                <w:szCs w:val="20"/>
                <w:lang w:val="kk-KZ"/>
              </w:rPr>
              <w:t>Мүмкін емес оқиға деп</w:t>
            </w:r>
            <w:r>
              <w:rPr>
                <w:rFonts w:ascii="Times New Roman" w:cs="Times New Roman" w:eastAsia="Calibri" w:hAnsi="Times New Roman"/>
                <w:b/>
                <w:sz w:val="20"/>
                <w:szCs w:val="20"/>
                <w:lang w:val="kk-KZ"/>
              </w:rPr>
              <w:t>- орындалмайтын</w:t>
            </w:r>
            <w:r>
              <w:rPr>
                <w:rFonts w:ascii="Times New Roman" w:cs="Times New Roman" w:eastAsia="Calibri" w:hAnsi="Times New Roman"/>
                <w:sz w:val="20"/>
                <w:szCs w:val="20"/>
                <w:lang w:val="kk-KZ"/>
              </w:rPr>
              <w:t xml:space="preserve"> оқиғаны</w:t>
            </w:r>
            <w:r>
              <w:rPr>
                <w:rFonts w:ascii="Times New Roman" w:cs="Times New Roman" w:eastAsia="Calibri" w:hAnsi="Times New Roman"/>
                <w:b/>
                <w:sz w:val="20"/>
                <w:szCs w:val="20"/>
                <w:lang w:val="kk-KZ"/>
              </w:rPr>
              <w:t xml:space="preserve"> </w:t>
            </w:r>
            <w:r>
              <w:rPr>
                <w:rFonts w:ascii="Times New Roman" w:cs="Times New Roman" w:eastAsia="Calibri" w:hAnsi="Times New Roman"/>
                <w:sz w:val="20"/>
                <w:szCs w:val="20"/>
                <w:lang w:val="kk-KZ"/>
              </w:rPr>
              <w:t>атайды.</w:t>
            </w:r>
          </w:p>
          <w:p>
            <w:pPr>
              <w:pStyle w:val="style0"/>
              <w:spacing w:after="0"/>
              <w:rPr>
                <w:rFonts w:ascii="Times New Roman" w:cs="Times New Roman" w:eastAsia="Calibri" w:hAnsi="Times New Roman"/>
                <w:b/>
                <w:sz w:val="20"/>
                <w:szCs w:val="20"/>
                <w:lang w:val="kk-KZ"/>
              </w:rPr>
            </w:pPr>
          </w:p>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Анықтаңдар: </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Сенбі күні поездың кешігуі,  </w:t>
            </w:r>
            <w:r>
              <w:rPr>
                <w:rFonts w:ascii="Times New Roman" w:cs="Times New Roman" w:eastAsia="Calibri" w:hAnsi="Times New Roman"/>
                <w:b/>
                <w:sz w:val="20"/>
                <w:szCs w:val="20"/>
                <w:lang w:val="kk-KZ"/>
              </w:rPr>
              <w:t xml:space="preserve">мүмкін </w:t>
            </w:r>
            <w:r>
              <w:rPr>
                <w:rFonts w:ascii="Times New Roman" w:cs="Times New Roman" w:eastAsia="Calibri" w:hAnsi="Times New Roman"/>
                <w:sz w:val="20"/>
                <w:szCs w:val="20"/>
                <w:lang w:val="kk-KZ"/>
              </w:rPr>
              <w:t>оқиға</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 Тиынды бір рет лақтырғанда </w:t>
            </w:r>
            <w:r>
              <w:rPr>
                <w:rFonts w:ascii="Times New Roman" w:cs="Times New Roman" w:eastAsia="Calibri" w:hAnsi="Times New Roman"/>
                <w:b/>
                <w:sz w:val="20"/>
                <w:szCs w:val="20"/>
                <w:lang w:val="kk-KZ"/>
              </w:rPr>
              <w:t xml:space="preserve">, </w:t>
            </w:r>
            <w:r>
              <w:rPr>
                <w:rFonts w:ascii="Times New Roman" w:cs="Times New Roman" w:eastAsia="Calibri" w:hAnsi="Times New Roman"/>
                <w:sz w:val="20"/>
                <w:szCs w:val="20"/>
                <w:lang w:val="kk-KZ"/>
              </w:rPr>
              <w:t xml:space="preserve">елтаңба бетінің түсуі, </w:t>
            </w:r>
            <w:r>
              <w:rPr>
                <w:rFonts w:ascii="Times New Roman" w:cs="Times New Roman" w:eastAsia="Calibri" w:hAnsi="Times New Roman"/>
                <w:b/>
                <w:sz w:val="20"/>
                <w:szCs w:val="20"/>
                <w:lang w:val="kk-KZ"/>
              </w:rPr>
              <w:t xml:space="preserve">кездойсоқ </w:t>
            </w:r>
            <w:r>
              <w:rPr>
                <w:rFonts w:ascii="Times New Roman" w:cs="Times New Roman" w:eastAsia="Calibri" w:hAnsi="Times New Roman"/>
                <w:sz w:val="20"/>
                <w:szCs w:val="20"/>
                <w:lang w:val="kk-KZ"/>
              </w:rPr>
              <w:t>оқиға</w:t>
            </w:r>
          </w:p>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sz w:val="20"/>
                <w:szCs w:val="20"/>
                <w:lang w:val="kk-KZ"/>
              </w:rPr>
              <w:t xml:space="preserve"> Үш рет ойын сүйегін лақтырғанда  19 ұпайдың болуы</w:t>
            </w:r>
            <w:r>
              <w:rPr>
                <w:rFonts w:ascii="Times New Roman" w:cs="Times New Roman" w:eastAsia="Calibri" w:hAnsi="Times New Roman"/>
                <w:b/>
                <w:sz w:val="20"/>
                <w:szCs w:val="20"/>
                <w:lang w:val="kk-KZ"/>
              </w:rPr>
              <w:t xml:space="preserve"> мүмкін</w:t>
            </w:r>
            <w:r>
              <w:rPr>
                <w:rFonts w:ascii="Times New Roman" w:cs="Times New Roman" w:eastAsia="Calibri" w:hAnsi="Times New Roman"/>
                <w:sz w:val="20"/>
                <w:szCs w:val="20"/>
                <w:lang w:val="kk-KZ"/>
              </w:rPr>
              <w:t xml:space="preserve"> емес. </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Бұл тұжырымдар қандайда бір шарттарға сәйкес кездейсоқ оқиғаның орындалу</w:t>
            </w:r>
            <w:r>
              <w:rPr>
                <w:rFonts w:ascii="Times New Roman" w:cs="Times New Roman" w:eastAsia="Calibri" w:hAnsi="Times New Roman"/>
                <w:b/>
                <w:sz w:val="20"/>
                <w:szCs w:val="20"/>
                <w:lang w:val="kk-KZ"/>
              </w:rPr>
              <w:t xml:space="preserve"> ықтималдығын</w:t>
            </w:r>
            <w:r>
              <w:rPr>
                <w:rFonts w:ascii="Times New Roman" w:cs="Times New Roman" w:eastAsia="Calibri" w:hAnsi="Times New Roman"/>
                <w:sz w:val="20"/>
                <w:szCs w:val="20"/>
                <w:lang w:val="kk-KZ"/>
              </w:rPr>
              <w:t xml:space="preserve"> аңғартады.</w:t>
            </w:r>
          </w:p>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sz w:val="20"/>
                <w:szCs w:val="20"/>
                <w:lang w:val="kk-KZ"/>
              </w:rPr>
              <w:t xml:space="preserve">Ықтималдықтар теориясы дегеніміз-кездейсоқ оқиғалардың орындалуының </w:t>
            </w:r>
            <w:r>
              <w:rPr>
                <w:rFonts w:ascii="Times New Roman" w:cs="Times New Roman" w:eastAsia="Calibri" w:hAnsi="Times New Roman"/>
                <w:b/>
                <w:sz w:val="20"/>
                <w:szCs w:val="20"/>
                <w:lang w:val="kk-KZ"/>
              </w:rPr>
              <w:t>заңдылығын</w:t>
            </w:r>
            <w:r>
              <w:rPr>
                <w:rFonts w:ascii="Times New Roman" w:cs="Times New Roman" w:eastAsia="Calibri" w:hAnsi="Times New Roman"/>
                <w:sz w:val="20"/>
                <w:szCs w:val="20"/>
                <w:lang w:val="kk-KZ"/>
              </w:rPr>
              <w:t xml:space="preserve"> зерттейтін математиканың </w:t>
            </w:r>
            <w:r>
              <w:rPr>
                <w:rFonts w:ascii="Times New Roman" w:cs="Times New Roman" w:eastAsia="Calibri" w:hAnsi="Times New Roman"/>
                <w:b/>
                <w:sz w:val="20"/>
                <w:szCs w:val="20"/>
                <w:lang w:val="kk-KZ"/>
              </w:rPr>
              <w:t>бөлімі.</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w:t>
            </w:r>
            <w:r>
              <w:rPr>
                <w:rFonts w:ascii="Times New Roman" w:cs="Times New Roman" w:eastAsia="Calibri" w:hAnsi="Times New Roman"/>
                <w:sz w:val="20"/>
                <w:szCs w:val="20"/>
                <w:lang w:val="kk-KZ"/>
              </w:rPr>
              <w:t xml:space="preserve">Математикалық статистика» ғылымы –  </w:t>
            </w:r>
            <w:r>
              <w:rPr>
                <w:rFonts w:ascii="Times New Roman" w:cs="Times New Roman" w:eastAsia="Calibri" w:hAnsi="Times New Roman"/>
                <w:b/>
                <w:sz w:val="20"/>
                <w:szCs w:val="20"/>
                <w:lang w:val="kk-KZ"/>
              </w:rPr>
              <w:t xml:space="preserve">бақылау </w:t>
            </w:r>
            <w:r>
              <w:rPr>
                <w:rFonts w:ascii="Times New Roman" w:cs="Times New Roman" w:eastAsia="Calibri" w:hAnsi="Times New Roman"/>
                <w:sz w:val="20"/>
                <w:szCs w:val="20"/>
                <w:lang w:val="kk-KZ"/>
              </w:rPr>
              <w:t xml:space="preserve">нәтижелерін </w:t>
            </w:r>
            <w:r>
              <w:rPr>
                <w:rFonts w:ascii="Times New Roman" w:cs="Times New Roman" w:eastAsia="Calibri" w:hAnsi="Times New Roman"/>
                <w:b/>
                <w:sz w:val="20"/>
                <w:szCs w:val="20"/>
                <w:lang w:val="kk-KZ"/>
              </w:rPr>
              <w:t>қортындылайтын</w:t>
            </w:r>
            <w:r>
              <w:rPr>
                <w:rFonts w:ascii="Times New Roman" w:cs="Times New Roman" w:eastAsia="Calibri" w:hAnsi="Times New Roman"/>
                <w:sz w:val="20"/>
                <w:szCs w:val="20"/>
                <w:lang w:val="kk-KZ"/>
              </w:rPr>
              <w:t xml:space="preserve"> әдістерді зерттейді.</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Әрбір оқиғаның </w:t>
            </w:r>
            <w:r>
              <w:rPr>
                <w:rFonts w:ascii="Times New Roman" w:cs="Times New Roman" w:eastAsia="Calibri" w:hAnsi="Times New Roman"/>
                <w:b/>
                <w:sz w:val="20"/>
                <w:szCs w:val="20"/>
                <w:lang w:val="kk-KZ"/>
              </w:rPr>
              <w:t xml:space="preserve">түсу </w:t>
            </w:r>
            <w:r>
              <w:rPr>
                <w:rFonts w:ascii="Times New Roman" w:cs="Times New Roman" w:eastAsia="Calibri" w:hAnsi="Times New Roman"/>
                <w:sz w:val="20"/>
                <w:szCs w:val="20"/>
                <w:lang w:val="kk-KZ"/>
              </w:rPr>
              <w:t xml:space="preserve">саны  – оқиғаның </w:t>
            </w:r>
            <w:r>
              <w:rPr>
                <w:rFonts w:ascii="Times New Roman" w:cs="Times New Roman" w:eastAsia="Calibri" w:hAnsi="Times New Roman"/>
                <w:b/>
                <w:sz w:val="20"/>
                <w:szCs w:val="20"/>
                <w:lang w:val="kk-KZ"/>
              </w:rPr>
              <w:t>жиілігі</w:t>
            </w:r>
            <w:r>
              <w:rPr>
                <w:rFonts w:ascii="Times New Roman" w:cs="Times New Roman" w:eastAsia="Calibri" w:hAnsi="Times New Roman"/>
                <w:sz w:val="20"/>
                <w:szCs w:val="20"/>
                <w:lang w:val="kk-KZ"/>
              </w:rPr>
              <w:t xml:space="preserve"> деп аталады.</w:t>
            </w:r>
          </w:p>
          <w:p>
            <w:pPr>
              <w:pStyle w:val="style0"/>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 xml:space="preserve">Оқиғаның </w:t>
            </w:r>
            <w:r>
              <w:rPr>
                <w:rFonts w:ascii="Times New Roman" w:cs="Times New Roman" w:eastAsia="Calibri" w:hAnsi="Times New Roman"/>
                <w:b/>
                <w:sz w:val="20"/>
                <w:szCs w:val="20"/>
                <w:lang w:val="kk-KZ"/>
              </w:rPr>
              <w:t xml:space="preserve">орындалу </w:t>
            </w:r>
            <w:r>
              <w:rPr>
                <w:rFonts w:ascii="Times New Roman" w:cs="Times New Roman" w:eastAsia="Calibri" w:hAnsi="Times New Roman"/>
                <w:sz w:val="20"/>
                <w:szCs w:val="20"/>
                <w:lang w:val="kk-KZ"/>
              </w:rPr>
              <w:t>жиілігінің</w:t>
            </w:r>
            <w:r>
              <w:rPr>
                <w:rFonts w:ascii="Times New Roman" w:cs="Times New Roman" w:eastAsia="Calibri" w:hAnsi="Times New Roman"/>
                <w:b/>
                <w:sz w:val="20"/>
                <w:szCs w:val="20"/>
                <w:lang w:val="kk-KZ"/>
              </w:rPr>
              <w:t xml:space="preserve"> оқиғалар </w:t>
            </w:r>
            <w:r>
              <w:rPr>
                <w:rFonts w:ascii="Times New Roman" w:cs="Times New Roman" w:eastAsia="Calibri" w:hAnsi="Times New Roman"/>
                <w:sz w:val="20"/>
                <w:szCs w:val="20"/>
                <w:lang w:val="kk-KZ"/>
              </w:rPr>
              <w:t xml:space="preserve">санына қатынасы оқиғаның </w:t>
            </w:r>
            <w:r>
              <w:rPr>
                <w:rFonts w:ascii="Times New Roman" w:cs="Times New Roman" w:eastAsia="Calibri" w:hAnsi="Times New Roman"/>
                <w:b/>
                <w:sz w:val="20"/>
                <w:szCs w:val="20"/>
                <w:lang w:val="kk-KZ"/>
              </w:rPr>
              <w:t>ықтималдығы</w:t>
            </w:r>
            <w:r>
              <w:rPr>
                <w:rFonts w:ascii="Times New Roman" w:cs="Times New Roman" w:eastAsia="Calibri" w:hAnsi="Times New Roman"/>
                <w:sz w:val="20"/>
                <w:szCs w:val="20"/>
                <w:lang w:val="kk-KZ"/>
              </w:rPr>
              <w:t xml:space="preserve"> деп аталады.</w:t>
            </w:r>
          </w:p>
          <w:p>
            <w:pPr>
              <w:pStyle w:val="style0"/>
              <w:spacing w:after="0" w:lineRule="auto" w:line="240"/>
              <w:rPr>
                <w:rFonts w:ascii="Times New Roman" w:cs="Times New Roman" w:hAnsi="Times New Roman"/>
                <w:sz w:val="20"/>
                <w:szCs w:val="20"/>
                <w:lang w:val="kk-KZ"/>
              </w:rPr>
            </w:pPr>
          </w:p>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Оқиғаның ықтималдығын табыңдар:</w: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722"/>
              <w:gridCol w:w="720"/>
              <w:gridCol w:w="720"/>
              <w:gridCol w:w="720"/>
              <w:gridCol w:w="900"/>
              <w:gridCol w:w="900"/>
              <w:gridCol w:w="720"/>
              <w:gridCol w:w="900"/>
            </w:tblGrid>
            <w:tr>
              <w:trPr>
                <w:trHeight w:val="450" w:hRule="atLeast"/>
              </w:trPr>
              <w:tc>
                <w:tcPr>
                  <w:tcW w:w="16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«Цифрлар»</w:t>
                  </w:r>
                </w:p>
              </w:tc>
              <w:tc>
                <w:tcPr>
                  <w:tcW w:w="722"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1</w:t>
                  </w:r>
                </w:p>
              </w:tc>
              <w:tc>
                <w:tcPr>
                  <w:tcW w:w="72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2</w:t>
                  </w:r>
                </w:p>
              </w:tc>
              <w:tc>
                <w:tcPr>
                  <w:tcW w:w="72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3</w:t>
                  </w:r>
                </w:p>
              </w:tc>
              <w:tc>
                <w:tcPr>
                  <w:tcW w:w="72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4</w:t>
                  </w:r>
                </w:p>
              </w:tc>
              <w:tc>
                <w:tcPr>
                  <w:tcW w:w="90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5</w:t>
                  </w:r>
                </w:p>
              </w:tc>
              <w:tc>
                <w:tcPr>
                  <w:tcW w:w="90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6</w:t>
                  </w:r>
                </w:p>
              </w:tc>
              <w:tc>
                <w:tcPr>
                  <w:tcW w:w="72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7</w:t>
                  </w:r>
                </w:p>
              </w:tc>
              <w:tc>
                <w:tcPr>
                  <w:tcW w:w="900" w:type="dxa"/>
                  <w:tcBorders>
                    <w:top w:val="single" w:sz="4" w:space="0" w:color="auto"/>
                    <w:left w:val="single" w:sz="4" w:space="0" w:color="auto"/>
                    <w:bottom w:val="single" w:sz="4" w:space="0" w:color="auto"/>
                    <w:right w:val="single" w:sz="4" w:space="0" w:color="auto"/>
                  </w:tcBorders>
                </w:tcPr>
                <w:p>
                  <w:pPr>
                    <w:pStyle w:val="style0"/>
                    <w:spacing w:after="0" w:lineRule="auto" w:line="276"/>
                    <w:rPr>
                      <w:rFonts w:ascii="Times New Roman" w:cs="Times New Roman" w:eastAsia="Calibri" w:hAnsi="Times New Roman"/>
                      <w:b/>
                      <w:sz w:val="20"/>
                      <w:szCs w:val="20"/>
                      <w:lang w:val="kk-KZ"/>
                    </w:rPr>
                  </w:pPr>
                </w:p>
              </w:tc>
            </w:tr>
            <w:tr>
              <w:tblPrEx/>
              <w:trPr>
                <w:trHeight w:val="435" w:hRule="atLeast"/>
              </w:trPr>
              <w:tc>
                <w:tcPr>
                  <w:tcW w:w="16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«Түсу саны»</w:t>
                  </w:r>
                </w:p>
              </w:tc>
              <w:tc>
                <w:tcPr>
                  <w:tcW w:w="722"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6</w:t>
                  </w:r>
                </w:p>
              </w:tc>
              <w:tc>
                <w:tcPr>
                  <w:tcW w:w="72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8</w:t>
                  </w:r>
                </w:p>
              </w:tc>
              <w:tc>
                <w:tcPr>
                  <w:tcW w:w="72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9</w:t>
                  </w:r>
                </w:p>
              </w:tc>
              <w:tc>
                <w:tcPr>
                  <w:tcW w:w="72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7</w:t>
                  </w:r>
                </w:p>
              </w:tc>
              <w:tc>
                <w:tcPr>
                  <w:tcW w:w="90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8</w:t>
                  </w:r>
                </w:p>
              </w:tc>
              <w:tc>
                <w:tcPr>
                  <w:tcW w:w="90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10</w:t>
                  </w:r>
                </w:p>
              </w:tc>
              <w:tc>
                <w:tcPr>
                  <w:tcW w:w="720" w:type="dxa"/>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 xml:space="preserve">   8</w:t>
                  </w:r>
                </w:p>
              </w:tc>
              <w:tc>
                <w:tcPr>
                  <w:tcW w:w="900" w:type="dxa"/>
                  <w:tcBorders>
                    <w:top w:val="single" w:sz="4" w:space="0" w:color="auto"/>
                    <w:left w:val="single" w:sz="4" w:space="0" w:color="auto"/>
                    <w:bottom w:val="single" w:sz="4" w:space="0" w:color="auto"/>
                    <w:right w:val="single" w:sz="4" w:space="0" w:color="auto"/>
                  </w:tcBorders>
                </w:tcPr>
                <w:p>
                  <w:pPr>
                    <w:pStyle w:val="style0"/>
                    <w:spacing w:after="0" w:lineRule="auto" w:line="276"/>
                    <w:rPr>
                      <w:rFonts w:ascii="Times New Roman" w:cs="Times New Roman" w:eastAsia="Calibri" w:hAnsi="Times New Roman"/>
                      <w:b/>
                      <w:sz w:val="20"/>
                      <w:szCs w:val="20"/>
                      <w:lang w:val="kk-KZ"/>
                    </w:rPr>
                  </w:pPr>
                </w:p>
              </w:tc>
            </w:tr>
          </w:tbl>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  Ойын сүйегін 48 рет лақтырғанда, 5 цифрының түсу ықтималдығы    </w:t>
            </w:r>
            <w:r>
              <w:rPr>
                <w:rFonts w:ascii="Times New Roman" w:cs="Times New Roman" w:eastAsia="Calibri" w:hAnsi="Times New Roman"/>
                <w:b/>
                <w:sz w:val="20"/>
                <w:szCs w:val="20"/>
                <w:lang w:val="kk-KZ"/>
              </w:rPr>
              <w:t>8/48</w:t>
            </w:r>
            <w:r>
              <w:rPr>
                <w:rFonts w:ascii="Times New Roman" w:cs="Times New Roman" w:eastAsia="Calibri" w:hAnsi="Times New Roman"/>
                <w:sz w:val="20"/>
                <w:szCs w:val="20"/>
                <w:lang w:val="kk-KZ"/>
              </w:rPr>
              <w:t xml:space="preserve">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Жеке жұмыс </w:t>
            </w:r>
          </w:p>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І деңгей ( 5балл) «3»</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1.</w:t>
            </w:r>
            <w:r>
              <w:rPr>
                <w:rFonts w:ascii="Times New Roman" w:cs="Times New Roman" w:eastAsia="Calibri" w:hAnsi="Times New Roman"/>
                <w:sz w:val="20"/>
                <w:szCs w:val="20"/>
                <w:lang w:val="kk-KZ"/>
              </w:rPr>
              <w:t xml:space="preserve">  Міндетті түрде орындалатын оқиғаны— </w:t>
            </w:r>
            <w:r>
              <w:rPr>
                <w:rFonts w:ascii="Times New Roman" w:cs="Times New Roman" w:eastAsia="Calibri" w:hAnsi="Times New Roman"/>
                <w:b/>
                <w:sz w:val="20"/>
                <w:szCs w:val="20"/>
                <w:lang w:val="kk-KZ"/>
              </w:rPr>
              <w:t>ақиқат</w:t>
            </w:r>
            <w:r>
              <w:rPr>
                <w:rFonts w:ascii="Times New Roman" w:cs="Times New Roman" w:eastAsia="Calibri" w:hAnsi="Times New Roman"/>
                <w:sz w:val="20"/>
                <w:szCs w:val="20"/>
                <w:lang w:val="kk-KZ"/>
              </w:rPr>
              <w:t xml:space="preserve"> оқиға деп атайды.</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2</w:t>
            </w:r>
            <w:r>
              <w:rPr>
                <w:rFonts w:ascii="Times New Roman" w:cs="Times New Roman" w:eastAsia="Calibri" w:hAnsi="Times New Roman"/>
                <w:sz w:val="20"/>
                <w:szCs w:val="20"/>
                <w:lang w:val="kk-KZ"/>
              </w:rPr>
              <w:t xml:space="preserve">.  Берілген шарт бойынша орындалмайтын оқиғаны — </w:t>
            </w:r>
            <w:r>
              <w:rPr>
                <w:rFonts w:ascii="Times New Roman" w:cs="Times New Roman" w:eastAsia="Calibri" w:hAnsi="Times New Roman"/>
                <w:b/>
                <w:sz w:val="20"/>
                <w:szCs w:val="20"/>
                <w:lang w:val="kk-KZ"/>
              </w:rPr>
              <w:t>мүмкін емес</w:t>
            </w:r>
            <w:r>
              <w:rPr>
                <w:rFonts w:ascii="Times New Roman" w:cs="Times New Roman" w:eastAsia="Calibri" w:hAnsi="Times New Roman"/>
                <w:sz w:val="20"/>
                <w:szCs w:val="20"/>
                <w:lang w:val="kk-KZ"/>
              </w:rPr>
              <w:t xml:space="preserve"> оқиға деп атайды.</w:t>
            </w:r>
          </w:p>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3</w:t>
            </w:r>
            <w:r>
              <w:rPr>
                <w:rFonts w:ascii="Times New Roman" w:cs="Times New Roman" w:eastAsia="Calibri" w:hAnsi="Times New Roman"/>
                <w:sz w:val="20"/>
                <w:szCs w:val="20"/>
                <w:lang w:val="kk-KZ"/>
              </w:rPr>
              <w:t xml:space="preserve">  .Белгілі бір жағдайда орындалатын немесе орындалмайтын құбылыстарды— </w:t>
            </w:r>
            <w:r>
              <w:rPr>
                <w:rFonts w:ascii="Times New Roman" w:cs="Times New Roman" w:eastAsia="Calibri" w:hAnsi="Times New Roman"/>
                <w:b/>
                <w:sz w:val="20"/>
                <w:szCs w:val="20"/>
                <w:lang w:val="kk-KZ"/>
              </w:rPr>
              <w:t>кездейсоқ</w:t>
            </w:r>
            <w:r>
              <w:rPr>
                <w:rFonts w:ascii="Times New Roman" w:cs="Times New Roman" w:eastAsia="Calibri" w:hAnsi="Times New Roman"/>
                <w:sz w:val="20"/>
                <w:szCs w:val="20"/>
                <w:lang w:val="kk-KZ"/>
              </w:rPr>
              <w:t xml:space="preserve"> оқиға деп атайды.</w:t>
            </w:r>
          </w:p>
          <w:p>
            <w:pPr>
              <w:pStyle w:val="style0"/>
              <w:spacing w:after="0" w:lineRule="auto" w:line="240"/>
              <w:rPr>
                <w:rFonts w:ascii="Times New Roman" w:cs="Times New Roman" w:eastAsia="Calibri" w:hAnsi="Times New Roman"/>
                <w:b/>
                <w:sz w:val="20"/>
                <w:szCs w:val="20"/>
                <w:lang w:val="kk-KZ"/>
              </w:rPr>
            </w:pPr>
            <w:r>
              <w:rPr>
                <w:rFonts w:ascii="Times New Roman" w:cs="Times New Roman" w:eastAsia="Calibri" w:hAnsi="Times New Roman"/>
                <w:sz w:val="20"/>
                <w:szCs w:val="20"/>
                <w:lang w:val="kk-KZ"/>
              </w:rPr>
              <w:t xml:space="preserve"> </w:t>
            </w:r>
            <w:r>
              <w:rPr>
                <w:rFonts w:ascii="Times New Roman" w:cs="Times New Roman" w:eastAsia="Calibri" w:hAnsi="Times New Roman"/>
                <w:b/>
                <w:sz w:val="20"/>
                <w:szCs w:val="20"/>
                <w:lang w:val="kk-KZ"/>
              </w:rPr>
              <w:t>ІІ-деңгей ( 5+4 балл)  «4»</w:t>
            </w:r>
          </w:p>
          <w:p>
            <w:pPr>
              <w:pStyle w:val="style0"/>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1 Ықтималдықтар  теориясының негізінде пайда болған ғылым не деп аталады?                                                                                                                                 </w:t>
            </w:r>
            <w:r>
              <w:rPr>
                <w:rFonts w:ascii="Times New Roman" w:cs="Times New Roman" w:eastAsia="Calibri" w:hAnsi="Times New Roman"/>
                <w:sz w:val="20"/>
                <w:szCs w:val="20"/>
              </w:rPr>
              <w:t>«</w:t>
            </w:r>
            <w:r>
              <w:rPr>
                <w:rFonts w:ascii="Times New Roman" w:cs="Times New Roman" w:eastAsia="Calibri" w:hAnsi="Times New Roman"/>
                <w:b/>
                <w:sz w:val="20"/>
                <w:szCs w:val="20"/>
              </w:rPr>
              <w:t>Математикалық статистика»</w:t>
            </w:r>
            <w:r>
              <w:rPr>
                <w:rFonts w:ascii="Times New Roman" w:cs="Times New Roman" w:eastAsia="Calibri" w:hAnsi="Times New Roman"/>
                <w:sz w:val="20"/>
                <w:szCs w:val="20"/>
              </w:rPr>
              <w:t xml:space="preserve"> ғылымы деп аталады.    </w:t>
            </w:r>
          </w:p>
          <w:tbl>
            <w:tblPr>
              <w:tblpPr w:leftFromText="180" w:rightFromText="180" w:topFromText="0" w:bottomFromText="200" w:vertAnchor="text" w:horzAnchor="page" w:tblpX="193" w:tblpY="377"/>
              <w:tblW w:w="11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4"/>
              <w:gridCol w:w="1764"/>
              <w:gridCol w:w="1984"/>
              <w:gridCol w:w="6083"/>
            </w:tblGrid>
            <w:tr>
              <w:trPr>
                <w:trHeight w:val="349" w:hRule="atLeast"/>
              </w:trPr>
              <w:tc>
                <w:tcPr>
                  <w:tcW w:w="9460" w:type="dxa"/>
                  <w:gridSpan w:val="4"/>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sz w:val="20"/>
                      <w:szCs w:val="20"/>
                      <w:lang w:val="kk-KZ"/>
                    </w:rPr>
                    <w:t xml:space="preserve">                               </w:t>
                  </w:r>
                  <w:r>
                    <w:rPr>
                      <w:rFonts w:ascii="Times New Roman" w:cs="Times New Roman" w:eastAsia="Calibri" w:hAnsi="Times New Roman"/>
                      <w:b/>
                      <w:sz w:val="20"/>
                      <w:szCs w:val="20"/>
                      <w:lang w:val="kk-KZ"/>
                    </w:rPr>
                    <w:t xml:space="preserve"> ІІІ-деңгей (5+4+3 балл) «5»</w:t>
                  </w:r>
                </w:p>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Фирманың алғашқы үш кварталда жеңіл машиналарды сатуы келесі кестеде көрсетілген :</w:t>
                  </w:r>
                </w:p>
              </w:tc>
            </w:tr>
            <w:tr>
              <w:tblPrEx/>
              <w:trPr>
                <w:gridAfter w:val="1"/>
                <w:wAfter w:w="4963" w:type="dxa"/>
                <w:trHeight w:val="388" w:hRule="atLeast"/>
              </w:trPr>
              <w:tc>
                <w:tcPr>
                  <w:tcW w:w="4497" w:type="dxa"/>
                  <w:gridSpan w:val="3"/>
                  <w:tcBorders>
                    <w:top w:val="single" w:sz="4" w:space="0" w:color="auto"/>
                    <w:left w:val="single" w:sz="4" w:space="0" w:color="auto"/>
                    <w:bottom w:val="single" w:sz="4" w:space="0" w:color="auto"/>
                    <w:right w:val="single" w:sz="4" w:space="0" w:color="auto"/>
                  </w:tcBorders>
                  <w:hideMark/>
                </w:tcPr>
                <w:p>
                  <w:pPr>
                    <w:pStyle w:val="style0"/>
                    <w:spacing w:after="0" w:lineRule="auto" w:line="276"/>
                    <w:rPr>
                      <w:rFonts w:ascii="Times New Roman" w:cs="Times New Roman" w:eastAsia="Calibri" w:hAnsi="Times New Roman"/>
                      <w:sz w:val="20"/>
                      <w:szCs w:val="20"/>
                      <w:lang w:val="kk-KZ"/>
                    </w:rPr>
                  </w:pPr>
                  <w:r>
                    <w:rPr>
                      <w:rFonts w:ascii="Times New Roman" w:cs="Times New Roman" w:eastAsia="Calibri" w:hAnsi="Times New Roman"/>
                      <w:b/>
                      <w:sz w:val="20"/>
                      <w:szCs w:val="20"/>
                    </w:rPr>
                    <w:t>Сатылған машиналар саны</w:t>
                  </w:r>
                </w:p>
              </w:tc>
            </w:tr>
            <w:tr>
              <w:tblPrEx/>
              <w:trPr>
                <w:gridAfter w:val="2"/>
                <w:wAfter w:w="6582" w:type="dxa"/>
                <w:trHeight w:val="70" w:hRule="atLeast"/>
              </w:trPr>
              <w:tc>
                <w:tcPr>
                  <w:tcW w:w="1439" w:type="dxa"/>
                  <w:tcBorders>
                    <w:top w:val="single" w:sz="4" w:space="0" w:color="auto"/>
                    <w:left w:val="single" w:sz="4" w:space="0" w:color="auto"/>
                    <w:bottom w:val="nil"/>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rPr>
                    <w:t xml:space="preserve">   І түрі</w:t>
                  </w:r>
                </w:p>
              </w:tc>
              <w:tc>
                <w:tcPr>
                  <w:tcW w:w="1439" w:type="dxa"/>
                  <w:tcBorders>
                    <w:top w:val="single" w:sz="4" w:space="0" w:color="auto"/>
                    <w:left w:val="single" w:sz="4" w:space="0" w:color="auto"/>
                    <w:bottom w:val="nil"/>
                    <w:right w:val="single" w:sz="4" w:space="0" w:color="auto"/>
                  </w:tcBorders>
                  <w:hideMark/>
                </w:tcPr>
                <w:p>
                  <w:pPr>
                    <w:pStyle w:val="style0"/>
                    <w:spacing w:after="0" w:lineRule="auto" w:line="276"/>
                    <w:rPr>
                      <w:rFonts w:ascii="Times New Roman" w:cs="Times New Roman" w:eastAsia="Calibri" w:hAnsi="Times New Roman"/>
                      <w:b/>
                      <w:sz w:val="20"/>
                      <w:szCs w:val="20"/>
                      <w:lang w:val="kk-KZ"/>
                    </w:rPr>
                  </w:pPr>
                  <w:r>
                    <w:rPr>
                      <w:rFonts w:ascii="Times New Roman" w:cs="Times New Roman" w:eastAsia="Calibri" w:hAnsi="Times New Roman"/>
                      <w:b/>
                      <w:sz w:val="20"/>
                      <w:szCs w:val="20"/>
                    </w:rPr>
                    <w:t>ІІ түрдегі</w:t>
                  </w:r>
                </w:p>
              </w:tc>
            </w:tr>
            <w:tr>
              <w:tblPrEx/>
              <w:trPr>
                <w:gridAfter w:val="2"/>
                <w:wAfter w:w="6582" w:type="dxa"/>
                <w:trHeight w:val="1045" w:hRule="atLeast"/>
              </w:trPr>
              <w:tc>
                <w:tcPr>
                  <w:tcW w:w="1439" w:type="dxa"/>
                  <w:tcBorders>
                    <w:top w:val="single" w:sz="4" w:space="0" w:color="auto"/>
                    <w:left w:val="single" w:sz="4" w:space="0" w:color="auto"/>
                    <w:bottom w:val="single" w:sz="4" w:space="0" w:color="000000"/>
                    <w:right w:val="single" w:sz="4" w:space="0" w:color="auto"/>
                  </w:tcBorders>
                  <w:hideMark/>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rPr>
                    <w:t xml:space="preserve">   13</w:t>
                  </w:r>
                </w:p>
                <w:p>
                  <w:pPr>
                    <w:pStyle w:val="style0"/>
                    <w:spacing w:after="0"/>
                    <w:rPr>
                      <w:rFonts w:ascii="Times New Roman" w:cs="Times New Roman" w:eastAsia="Calibri" w:hAnsi="Times New Roman"/>
                      <w:sz w:val="20"/>
                      <w:szCs w:val="20"/>
                    </w:rPr>
                  </w:pPr>
                  <w:r>
                    <w:rPr>
                      <w:rFonts w:ascii="Times New Roman" w:cs="Times New Roman" w:eastAsia="Calibri" w:hAnsi="Times New Roman"/>
                      <w:sz w:val="20"/>
                      <w:szCs w:val="20"/>
                    </w:rPr>
                    <w:t xml:space="preserve">   11</w:t>
                  </w:r>
                </w:p>
                <w:p>
                  <w:pPr>
                    <w:pStyle w:val="style0"/>
                    <w:spacing w:after="0" w:lineRule="auto" w:line="276"/>
                    <w:rPr>
                      <w:rFonts w:ascii="Times New Roman" w:cs="Times New Roman" w:eastAsia="Calibri" w:hAnsi="Times New Roman"/>
                      <w:sz w:val="20"/>
                      <w:szCs w:val="20"/>
                      <w:lang w:val="kk-KZ"/>
                    </w:rPr>
                  </w:pPr>
                  <w:r>
                    <w:rPr>
                      <w:rFonts w:ascii="Times New Roman" w:cs="Times New Roman" w:eastAsia="Calibri" w:hAnsi="Times New Roman"/>
                      <w:sz w:val="20"/>
                      <w:szCs w:val="20"/>
                    </w:rPr>
                    <w:t xml:space="preserve">    8</w:t>
                  </w:r>
                </w:p>
              </w:tc>
              <w:tc>
                <w:tcPr>
                  <w:tcW w:w="1439" w:type="dxa"/>
                  <w:tcBorders>
                    <w:top w:val="single" w:sz="4" w:space="0" w:color="auto"/>
                    <w:left w:val="single" w:sz="4" w:space="0" w:color="auto"/>
                    <w:bottom w:val="single" w:sz="4" w:space="0" w:color="000000"/>
                    <w:right w:val="single" w:sz="4" w:space="0" w:color="auto"/>
                  </w:tcBorders>
                  <w:hideMark/>
                </w:tcPr>
                <w:p>
                  <w:pPr>
                    <w:pStyle w:val="style0"/>
                    <w:spacing w:after="0"/>
                    <w:rPr>
                      <w:rFonts w:ascii="Times New Roman" w:cs="Times New Roman" w:eastAsia="Calibri" w:hAnsi="Times New Roman"/>
                      <w:sz w:val="20"/>
                      <w:szCs w:val="20"/>
                      <w:lang w:val="kk-KZ"/>
                    </w:rPr>
                  </w:pPr>
                  <w:r>
                    <w:rPr>
                      <w:rFonts w:ascii="Times New Roman" w:cs="Times New Roman" w:eastAsia="Calibri" w:hAnsi="Times New Roman"/>
                      <w:sz w:val="20"/>
                      <w:szCs w:val="20"/>
                    </w:rPr>
                    <w:t xml:space="preserve">    21</w:t>
                  </w:r>
                </w:p>
                <w:p>
                  <w:pPr>
                    <w:pStyle w:val="style0"/>
                    <w:spacing w:after="0"/>
                    <w:rPr>
                      <w:rFonts w:ascii="Times New Roman" w:cs="Times New Roman" w:eastAsia="Calibri" w:hAnsi="Times New Roman"/>
                      <w:sz w:val="20"/>
                      <w:szCs w:val="20"/>
                    </w:rPr>
                  </w:pPr>
                  <w:r>
                    <w:rPr>
                      <w:rFonts w:ascii="Times New Roman" w:cs="Times New Roman" w:eastAsia="Calibri" w:hAnsi="Times New Roman"/>
                      <w:sz w:val="20"/>
                      <w:szCs w:val="20"/>
                    </w:rPr>
                    <w:t xml:space="preserve">    28</w:t>
                  </w:r>
                </w:p>
                <w:p>
                  <w:pPr>
                    <w:pStyle w:val="style0"/>
                    <w:spacing w:after="0" w:lineRule="auto" w:line="276"/>
                    <w:rPr>
                      <w:rFonts w:ascii="Times New Roman" w:cs="Times New Roman" w:eastAsia="Calibri" w:hAnsi="Times New Roman"/>
                      <w:sz w:val="20"/>
                      <w:szCs w:val="20"/>
                      <w:lang w:val="kk-KZ"/>
                    </w:rPr>
                  </w:pPr>
                  <w:r>
                    <w:rPr>
                      <w:rFonts w:ascii="Times New Roman" w:cs="Times New Roman" w:eastAsia="Calibri" w:hAnsi="Times New Roman"/>
                      <w:sz w:val="20"/>
                      <w:szCs w:val="20"/>
                    </w:rPr>
                    <w:t xml:space="preserve">    30</w:t>
                  </w:r>
                </w:p>
              </w:tc>
            </w:tr>
            <w:tr>
              <w:tblPrEx/>
              <w:trPr>
                <w:trHeight w:val="1140" w:hRule="atLeast"/>
              </w:trPr>
              <w:tc>
                <w:tcPr>
                  <w:tcW w:w="9460" w:type="dxa"/>
                  <w:gridSpan w:val="4"/>
                  <w:tcBorders>
                    <w:top w:val="single" w:sz="4" w:space="0" w:color="auto"/>
                    <w:left w:val="single" w:sz="4" w:space="0" w:color="auto"/>
                    <w:bottom w:val="single" w:sz="4" w:space="0" w:color="auto"/>
                    <w:right w:val="single" w:sz="4" w:space="0" w:color="auto"/>
                  </w:tcBorders>
                  <w:hideMark/>
                </w:tcPr>
                <w:p>
                  <w:pPr>
                    <w:pStyle w:val="style0"/>
                    <w:numPr>
                      <w:ilvl w:val="0"/>
                      <w:numId w:val="104"/>
                    </w:numPr>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rPr>
                    <w:t xml:space="preserve">Барлығы қанша машина сатылған?                                                                         </w:t>
                  </w:r>
                </w:p>
                <w:p>
                  <w:pPr>
                    <w:pStyle w:val="style0"/>
                    <w:numPr>
                      <w:ilvl w:val="0"/>
                      <w:numId w:val="104"/>
                    </w:numPr>
                    <w:spacing w:after="0" w:lineRule="auto" w:line="24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Осы аралықта    І  және  ІІ    түрдегі машиналарға сұраныс қандай?                                                                                                                                               </w:t>
                  </w:r>
                </w:p>
                <w:p>
                  <w:pPr>
                    <w:pStyle w:val="style0"/>
                    <w:spacing w:after="0" w:lineRule="auto" w:line="276"/>
                    <w:rPr>
                      <w:rFonts w:ascii="Times New Roman" w:cs="Times New Roman" w:eastAsia="Calibri" w:hAnsi="Times New Roman"/>
                      <w:sz w:val="20"/>
                      <w:szCs w:val="20"/>
                      <w:lang w:val="kk-KZ"/>
                    </w:rPr>
                  </w:pPr>
                  <w:r>
                    <w:rPr>
                      <w:rFonts w:ascii="Times New Roman" w:cs="Times New Roman" w:eastAsia="Calibri" w:hAnsi="Times New Roman"/>
                      <w:sz w:val="20"/>
                      <w:szCs w:val="20"/>
                    </w:rPr>
                    <w:t>№325</w:t>
                  </w:r>
                </w:p>
              </w:tc>
            </w:tr>
          </w:tbl>
          <w:p>
            <w:pPr>
              <w:pStyle w:val="style0"/>
              <w:spacing w:after="0" w:lineRule="auto" w:line="240"/>
              <w:rPr>
                <w:rFonts w:ascii="Times New Roman" w:cs="Times New Roman" w:eastAsia="Calibri" w:hAnsi="Times New Roman"/>
                <w:sz w:val="20"/>
                <w:szCs w:val="20"/>
                <w:lang w:val="kk-KZ"/>
              </w:rPr>
            </w:pPr>
          </w:p>
          <w:p>
            <w:pPr>
              <w:pStyle w:val="style0"/>
              <w:spacing w:after="0" w:lineRule="auto" w:line="240"/>
              <w:rPr>
                <w:rFonts w:ascii="Times New Roman" w:cs="Times New Roman" w:hAnsi="Times New Roman"/>
                <w:sz w:val="20"/>
                <w:szCs w:val="20"/>
                <w:lang w:val="kk-KZ"/>
              </w:rPr>
            </w:pPr>
            <w:r>
              <w:rPr>
                <w:rFonts w:ascii="Times New Roman" w:cs="Times New Roman" w:eastAsia="Calibri" w:hAnsi="Times New Roman"/>
                <w:sz w:val="20"/>
                <w:szCs w:val="20"/>
              </w:rPr>
              <w:t xml:space="preserve">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5667375" cy="1771650"/>
                  <wp:effectExtent l="19050" t="0" r="9525" b="0"/>
                  <wp:docPr id="1587"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8" name="Рисунок 1"/>
                          <pic:cNvPicPr/>
                        </pic:nvPicPr>
                        <pic:blipFill>
                          <a:blip r:embed="rId420" cstate="print">
                            <a:lum bright="-18000" contrast="30001"/>
                          </a:blip>
                          <a:srcRect l="0" t="0" r="0" b="0"/>
                          <a:stretch/>
                        </pic:blipFill>
                        <pic:spPr>
                          <a:xfrm rot="0">
                            <a:off x="0" y="0"/>
                            <a:ext cx="5667375" cy="1771650"/>
                          </a:xfrm>
                          <a:prstGeom prst="rect"/>
                          <a:ln>
                            <a:noFill/>
                          </a:ln>
                        </pic:spPr>
                      </pic:pic>
                    </a:graphicData>
                  </a:graphic>
                </wp:inline>
              </w:drawing>
            </w:r>
          </w:p>
        </w:tc>
        <w:tc>
          <w:tcPr>
            <w:tcW w:w="687" w:type="pct"/>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Аудидиск:</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1.7.1; 1.7.3; </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Қосымша тапсырма:1.7</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r>
      <w:tr>
        <w:tblPrEx/>
        <w:trPr>
          <w:trHeight w:val="190" w:hRule="atLeast"/>
        </w:trPr>
        <w:tc>
          <w:tcPr>
            <w:tcW w:w="1102" w:type="pc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tc>
        <w:tc>
          <w:tcPr>
            <w:tcW w:w="3211" w:type="pct"/>
            <w:gridSpan w:val="4"/>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b/>
                <w:sz w:val="20"/>
                <w:szCs w:val="20"/>
                <w:lang w:val="kk-KZ"/>
              </w:rPr>
              <w:t xml:space="preserve"> </w:t>
            </w:r>
            <w:r>
              <w:rPr>
                <w:rFonts w:ascii="Times New Roman" w:cs="Times New Roman" w:eastAsia="Calibri" w:hAnsi="Times New Roman"/>
                <w:sz w:val="20"/>
                <w:szCs w:val="20"/>
                <w:shd w:val="clear" w:color="auto" w:fill="ffffff"/>
                <w:lang w:val="kk-KZ"/>
              </w:rPr>
              <w:t xml:space="preserve"> </w:t>
            </w:r>
            <w:r>
              <w:rPr>
                <w:rFonts w:ascii="Times New Roman" w:cs="Times New Roman" w:hAnsi="Times New Roman"/>
                <w:sz w:val="20"/>
                <w:szCs w:val="20"/>
                <w:lang w:val="kk-KZ"/>
              </w:rPr>
              <w:t xml:space="preserve"> </w:t>
            </w:r>
            <w:r>
              <w:rPr>
                <w:rFonts w:ascii="Times New Roman" w:cs="Times New Roman" w:hAnsi="Times New Roman"/>
                <w:sz w:val="20"/>
                <w:szCs w:val="20"/>
                <w:lang w:val="kk-KZ"/>
              </w:rPr>
              <w:t>(Қ)Сабақты қортындылау мақсатында мұғалім оқушылармен кері байланыс орнатады.Оқушылар сабақ барысында нені білгенін, қалай жұмыс істегенін ,не қызықты әрі жеңіл болғанын, не киындық туғызғаны туралы ой-пікірлерін білдіре алады.</w:t>
            </w:r>
          </w:p>
        </w:tc>
        <w:tc>
          <w:tcPr>
            <w:tcW w:w="687" w:type="pct"/>
            <w:tcBorders/>
          </w:tcPr>
          <w:p>
            <w:pPr>
              <w:pStyle w:val="style0"/>
              <w:spacing w:after="0"/>
              <w:rPr>
                <w:rFonts w:ascii="Times New Roman" w:cs="Times New Roman" w:hAnsi="Times New Roman"/>
                <w:sz w:val="20"/>
                <w:szCs w:val="20"/>
                <w:lang w:val="kk-KZ"/>
              </w:rPr>
            </w:pPr>
          </w:p>
        </w:tc>
      </w:tr>
      <w:tr>
        <w:tblPrEx/>
        <w:trPr>
          <w:trHeight w:val="306" w:hRule="atLeast"/>
        </w:trPr>
        <w:tc>
          <w:tcPr>
            <w:tcW w:w="5000" w:type="pct"/>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24" w:hRule="atLeast"/>
        </w:trPr>
        <w:tc>
          <w:tcPr>
            <w:tcW w:w="1102" w:type="pc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3898" w:type="pct"/>
            <w:gridSpan w:val="5"/>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725" w:hRule="atLeast"/>
        </w:trPr>
        <w:tc>
          <w:tcPr>
            <w:tcW w:w="1102" w:type="pct"/>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3898" w:type="pct"/>
            <w:gridSpan w:val="5"/>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040" w:hRule="atLeast"/>
        </w:trPr>
        <w:tc>
          <w:tcPr>
            <w:tcW w:w="5000" w:type="pct"/>
            <w:gridSpan w:val="6"/>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spacing w:after="0"/>
        <w:ind w:right="-425"/>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W w:w="11199" w:type="dxa"/>
        <w:tblInd w:w="-1026" w:type="dxa"/>
        <w:tblLayout w:type="fixed"/>
        <w:tblCellMar>
          <w:left w:w="10" w:type="dxa"/>
          <w:right w:w="10" w:type="dxa"/>
        </w:tblCellMar>
        <w:tblLook w:val="0000" w:firstRow="0" w:lastRow="0" w:firstColumn="0" w:lastColumn="0" w:noHBand="0" w:noVBand="0"/>
      </w:tblPr>
      <w:tblGrid>
        <w:gridCol w:w="1701"/>
        <w:gridCol w:w="1187"/>
        <w:gridCol w:w="6728"/>
        <w:gridCol w:w="1583"/>
      </w:tblGrid>
      <w:tr>
        <w:trPr>
          <w:trHeight w:val="169" w:hRule="atLeast"/>
        </w:trPr>
        <w:tc>
          <w:tcPr>
            <w:tcW w:w="2888" w:type="dxa"/>
            <w:gridSpan w:val="2"/>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pPr>
              <w:pStyle w:val="style0"/>
              <w:tabs>
                <w:tab w:val="left" w:leader="none" w:pos="1276"/>
              </w:tabs>
              <w:spacing w:after="0" w:lineRule="auto" w:line="240"/>
              <w:rPr>
                <w:rFonts w:ascii="Times New Roman" w:cs="Times New Roman" w:hAnsi="Times New Roman"/>
                <w:sz w:val="20"/>
                <w:szCs w:val="20"/>
              </w:rPr>
            </w:pPr>
            <w:r>
              <w:rPr>
                <w:rFonts w:ascii="Times New Roman" w:cs="Times New Roman" w:hAnsi="Times New Roman"/>
                <w:sz w:val="20"/>
                <w:szCs w:val="20"/>
              </w:rPr>
              <w:t>Тақырыбы</w:t>
            </w:r>
          </w:p>
        </w:tc>
        <w:tc>
          <w:tcPr>
            <w:tcW w:w="8311" w:type="dxa"/>
            <w:gridSpan w:val="2"/>
            <w:tcBorders>
              <w:top w:val="single" w:sz="4" w:space="0" w:color="000000"/>
              <w:left w:val="single" w:sz="4" w:space="0" w:color="auto"/>
              <w:bottom w:val="single" w:sz="4" w:space="0" w:color="auto"/>
              <w:right w:val="single" w:sz="4" w:space="0" w:color="000000"/>
            </w:tcBorders>
            <w:shd w:val="clear" w:color="000000" w:fill="ffffff"/>
            <w:tcMar/>
          </w:tcPr>
          <w:p>
            <w:pPr>
              <w:pStyle w:val="style0"/>
              <w:tabs>
                <w:tab w:val="left" w:leader="none" w:pos="1276"/>
              </w:tabs>
              <w:spacing w:after="0" w:lineRule="auto" w:line="240"/>
              <w:jc w:val="center"/>
              <w:rPr>
                <w:rFonts w:ascii="Times New Roman" w:cs="Times New Roman" w:hAnsi="Times New Roman"/>
                <w:sz w:val="20"/>
                <w:szCs w:val="20"/>
              </w:rPr>
            </w:pPr>
            <w:r>
              <w:rPr>
                <w:rFonts w:ascii="Times New Roman" w:cs="Times New Roman" w:hAnsi="Times New Roman"/>
                <w:sz w:val="20"/>
                <w:szCs w:val="20"/>
              </w:rPr>
              <w:t>Статистикалық мәліметтердің сандық сипаттамалары</w:t>
            </w:r>
          </w:p>
        </w:tc>
      </w:tr>
      <w:tr>
        <w:tblPrEx/>
        <w:trPr>
          <w:trHeight w:val="780" w:hRule="atLeast"/>
        </w:trPr>
        <w:tc>
          <w:tcPr>
            <w:tcW w:w="2888" w:type="dxa"/>
            <w:gridSpan w:val="2"/>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tcPr>
          <w:p>
            <w:pPr>
              <w:pStyle w:val="style0"/>
              <w:spacing w:after="0"/>
              <w:rPr>
                <w:rFonts w:ascii="Times New Roman" w:hAnsi="Times New Roman"/>
                <w:b/>
                <w:sz w:val="20"/>
                <w:szCs w:val="20"/>
                <w:lang w:eastAsia="en-GB"/>
              </w:rPr>
            </w:pPr>
            <w:r>
              <w:rPr>
                <w:rFonts w:ascii="Times New Roman" w:hAnsi="Times New Roman"/>
                <w:b/>
                <w:sz w:val="20"/>
                <w:szCs w:val="20"/>
                <w:lang w:eastAsia="en-GB"/>
              </w:rPr>
              <w:t>Сабақта іске асатын оқумақсаты (оқубағдараламасынан сілтеме)</w:t>
            </w:r>
          </w:p>
        </w:tc>
        <w:tc>
          <w:tcPr>
            <w:tcW w:w="8311" w:type="dxa"/>
            <w:gridSpan w:val="2"/>
            <w:tcBorders>
              <w:top w:val="single" w:sz="4" w:space="0" w:color="auto"/>
              <w:left w:val="single" w:sz="4" w:space="0" w:color="auto"/>
              <w:bottom w:val="single" w:sz="4" w:space="0" w:color="auto"/>
              <w:right w:val="single" w:sz="4" w:space="0" w:color="000000"/>
            </w:tcBorders>
            <w:shd w:val="clear" w:color="000000" w:fill="ffffff"/>
            <w:tcMar/>
          </w:tcPr>
          <w:p>
            <w:pPr>
              <w:pStyle w:val="style0"/>
              <w:spacing w:lineRule="auto" w:line="240"/>
              <w:rPr>
                <w:rFonts w:ascii="Times New Roman" w:hAnsi="Times New Roman"/>
                <w:sz w:val="20"/>
                <w:szCs w:val="20"/>
                <w:lang w:val="kk-KZ"/>
              </w:rPr>
            </w:pPr>
            <w:r>
              <w:rPr>
                <w:rFonts w:ascii="Times New Roman" w:hAnsi="Times New Roman"/>
                <w:sz w:val="20"/>
                <w:szCs w:val="20"/>
                <w:lang w:val="kk-KZ"/>
              </w:rPr>
              <w:t>9.4.3.3</w:t>
            </w:r>
          </w:p>
          <w:p>
            <w:pPr>
              <w:pStyle w:val="style0"/>
              <w:spacing w:lineRule="auto" w:line="240"/>
              <w:rPr>
                <w:rFonts w:ascii="Times New Roman" w:hAnsi="Times New Roman"/>
                <w:sz w:val="20"/>
                <w:szCs w:val="20"/>
                <w:lang w:val="kk-KZ"/>
              </w:rPr>
            </w:pPr>
            <w:r>
              <w:rPr>
                <w:rFonts w:ascii="Times New Roman" w:hAnsi="Times New Roman"/>
                <w:sz w:val="20"/>
                <w:szCs w:val="20"/>
                <w:lang w:val="kk-KZ"/>
              </w:rPr>
              <w:t>ықтималдықтың классикалық анықтамасын білу және есептер шығару үшін оны қолдану;</w:t>
            </w:r>
          </w:p>
          <w:p>
            <w:pPr>
              <w:pStyle w:val="style0"/>
              <w:spacing w:lineRule="auto" w:line="240"/>
              <w:rPr>
                <w:rFonts w:ascii="Times New Roman" w:hAnsi="Times New Roman"/>
                <w:sz w:val="20"/>
                <w:szCs w:val="20"/>
                <w:lang w:val="kk-KZ"/>
              </w:rPr>
            </w:pPr>
            <w:r>
              <w:rPr>
                <w:rFonts w:ascii="Times New Roman" w:hAnsi="Times New Roman"/>
                <w:sz w:val="20"/>
                <w:szCs w:val="20"/>
                <w:lang w:val="kk-KZ"/>
              </w:rPr>
              <w:t>9.4.3.4</w:t>
            </w:r>
          </w:p>
          <w:p>
            <w:pPr>
              <w:pStyle w:val="style0"/>
              <w:tabs>
                <w:tab w:val="left" w:leader="none" w:pos="426"/>
              </w:tabs>
              <w:spacing w:after="0" w:lineRule="atLeast" w:line="0"/>
              <w:ind w:left="57"/>
              <w:rPr>
                <w:rFonts w:ascii="Times New Roman" w:hAnsi="Times New Roman"/>
                <w:noProof/>
                <w:sz w:val="20"/>
                <w:szCs w:val="20"/>
                <w:lang w:eastAsia="en-GB"/>
              </w:rPr>
            </w:pPr>
            <w:r>
              <w:rPr>
                <w:rFonts w:ascii="Times New Roman" w:hAnsi="Times New Roman"/>
                <w:sz w:val="20"/>
                <w:szCs w:val="20"/>
                <w:lang w:val="kk-KZ"/>
              </w:rPr>
              <w:t>ықтималдықтың статистикалық анықтамасын білу</w:t>
            </w:r>
            <w:r>
              <w:rPr>
                <w:rFonts w:ascii="Times New Roman" w:cs="Times New Roman" w:hAnsi="Times New Roman"/>
                <w:sz w:val="20"/>
                <w:szCs w:val="20"/>
              </w:rPr>
              <w:t>;</w:t>
            </w:r>
          </w:p>
        </w:tc>
      </w:tr>
      <w:tr>
        <w:tblPrEx/>
        <w:trPr>
          <w:trHeight w:val="2443" w:hRule="atLeast"/>
        </w:trPr>
        <w:tc>
          <w:tcPr>
            <w:tcW w:w="2888" w:type="dxa"/>
            <w:gridSpan w:val="2"/>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tcPr>
          <w:p>
            <w:pPr>
              <w:pStyle w:val="style0"/>
              <w:spacing w:after="0"/>
              <w:rPr>
                <w:rFonts w:ascii="Times New Roman" w:cs="Times New Roman" w:hAnsi="Times New Roman"/>
                <w:b/>
                <w:sz w:val="20"/>
                <w:szCs w:val="20"/>
              </w:rPr>
            </w:pPr>
            <w:r>
              <w:rPr>
                <w:rFonts w:ascii="Times New Roman" w:cs="Times New Roman" w:hAnsi="Times New Roman"/>
                <w:b/>
                <w:sz w:val="20"/>
                <w:szCs w:val="20"/>
              </w:rPr>
              <w:t>Сабақ мақсаты</w:t>
            </w:r>
          </w:p>
        </w:tc>
        <w:tc>
          <w:tcPr>
            <w:tcW w:w="8311" w:type="dxa"/>
            <w:gridSpan w:val="2"/>
            <w:tcBorders>
              <w:top w:val="single" w:sz="4" w:space="0" w:color="auto"/>
              <w:left w:val="single" w:sz="4" w:space="0" w:color="auto"/>
              <w:bottom w:val="single" w:sz="4" w:space="0" w:color="auto"/>
              <w:right w:val="single" w:sz="4" w:space="0" w:color="000000"/>
            </w:tcBorders>
            <w:shd w:val="clear" w:color="000000" w:fill="ffffff"/>
            <w:tcMar/>
          </w:tcPr>
          <w:p>
            <w:pPr>
              <w:pStyle w:val="style0"/>
              <w:spacing w:after="0"/>
              <w:ind w:left="57"/>
              <w:rPr>
                <w:rFonts w:ascii="Times New Roman" w:cs="Times New Roman" w:hAnsi="Times New Roman"/>
                <w:b/>
                <w:sz w:val="20"/>
                <w:szCs w:val="20"/>
              </w:rPr>
            </w:pPr>
            <w:r>
              <w:rPr>
                <w:rFonts w:ascii="Times New Roman" w:cs="Times New Roman" w:hAnsi="Times New Roman"/>
                <w:b/>
                <w:sz w:val="20"/>
                <w:szCs w:val="20"/>
              </w:rPr>
              <w:t>Барлық оқушылар:</w:t>
            </w:r>
          </w:p>
          <w:p>
            <w:pPr>
              <w:pStyle w:val="style0"/>
              <w:shd w:val="clear" w:color="auto" w:fill="ffffff"/>
              <w:spacing w:after="0" w:lineRule="auto" w:line="240"/>
              <w:ind w:left="57"/>
              <w:textAlignment w:val="baseline"/>
              <w:rPr>
                <w:rFonts w:ascii="Times New Roman" w:cs="Times New Roman" w:eastAsia="Times New Roman" w:hAnsi="Times New Roman"/>
                <w:sz w:val="20"/>
                <w:szCs w:val="20"/>
              </w:rPr>
            </w:pPr>
            <w:r>
              <w:rPr>
                <w:rFonts w:ascii="Times New Roman" w:cs="Times New Roman" w:hAnsi="Times New Roman"/>
                <w:sz w:val="20"/>
                <w:szCs w:val="20"/>
                <w:lang w:val="kk-KZ"/>
              </w:rPr>
              <w:t>Сандардың арифметикалық ортасының мәндері, мода, медиана және статистикалық мәліметтердің ауытқуы туралы білімдерін кеңейту және өмірде қолдануға бейімдеу.</w:t>
            </w:r>
          </w:p>
          <w:p>
            <w:pPr>
              <w:pStyle w:val="style0"/>
              <w:spacing w:after="0"/>
              <w:ind w:left="57"/>
              <w:rPr>
                <w:rFonts w:ascii="Times New Roman" w:cs="Times New Roman" w:hAnsi="Times New Roman"/>
                <w:b/>
                <w:sz w:val="20"/>
                <w:szCs w:val="20"/>
              </w:rPr>
            </w:pPr>
            <w:r>
              <w:rPr>
                <w:rFonts w:ascii="Times New Roman" w:cs="Times New Roman" w:hAnsi="Times New Roman"/>
                <w:b/>
                <w:sz w:val="20"/>
                <w:szCs w:val="20"/>
              </w:rPr>
              <w:t>Оқушылардың басым бөлігі:</w:t>
            </w:r>
          </w:p>
          <w:p>
            <w:pPr>
              <w:pStyle w:val="style0"/>
              <w:spacing w:after="0"/>
              <w:ind w:left="57"/>
              <w:rPr>
                <w:rFonts w:ascii="Times New Roman" w:cs="Times New Roman" w:hAnsi="Times New Roman"/>
                <w:b/>
                <w:sz w:val="20"/>
                <w:szCs w:val="20"/>
              </w:rPr>
            </w:pPr>
            <w:r>
              <w:rPr>
                <w:rFonts w:ascii="Times New Roman" w:cs="Times New Roman" w:hAnsi="Times New Roman"/>
                <w:color w:val="000000"/>
                <w:sz w:val="20"/>
                <w:szCs w:val="20"/>
              </w:rPr>
              <w:t>жаңа тақырып   ұғымы жайлы  толық түснік алады,  оны қолданып есептер шығаруға үйренеді</w:t>
            </w:r>
            <w:r>
              <w:rPr>
                <w:rFonts w:ascii="Times New Roman" w:cs="Times New Roman" w:hAnsi="Times New Roman"/>
                <w:b/>
                <w:sz w:val="20"/>
                <w:szCs w:val="20"/>
              </w:rPr>
              <w:t xml:space="preserve"> </w:t>
            </w:r>
          </w:p>
          <w:p>
            <w:pPr>
              <w:pStyle w:val="style0"/>
              <w:spacing w:after="0"/>
              <w:ind w:left="57"/>
              <w:rPr>
                <w:rFonts w:ascii="Times New Roman" w:cs="Times New Roman" w:hAnsi="Times New Roman"/>
                <w:b/>
                <w:sz w:val="20"/>
                <w:szCs w:val="20"/>
              </w:rPr>
            </w:pPr>
            <w:r>
              <w:rPr>
                <w:rFonts w:ascii="Times New Roman" w:cs="Times New Roman" w:hAnsi="Times New Roman"/>
                <w:b/>
                <w:sz w:val="20"/>
                <w:szCs w:val="20"/>
              </w:rPr>
              <w:t>Кейбір оқушылар:</w:t>
            </w:r>
          </w:p>
          <w:p>
            <w:pPr>
              <w:pStyle w:val="style0"/>
              <w:spacing w:after="0"/>
              <w:ind w:left="57"/>
              <w:rPr>
                <w:rFonts w:ascii="Times New Roman" w:cs="Times New Roman" w:hAnsi="Times New Roman"/>
                <w:sz w:val="20"/>
                <w:szCs w:val="20"/>
              </w:rPr>
            </w:pPr>
            <w:r>
              <w:rPr>
                <w:rFonts w:ascii="Times New Roman" w:cs="Times New Roman" w:hAnsi="Times New Roman"/>
                <w:sz w:val="20"/>
                <w:szCs w:val="20"/>
              </w:rPr>
              <w:t>жаңа айнымалыны енгізіп, квадрат теңдеулерді шешуді үйрету.</w:t>
            </w:r>
          </w:p>
        </w:tc>
      </w:tr>
      <w:tr>
        <w:tblPrEx/>
        <w:trPr>
          <w:trHeight w:val="243" w:hRule="atLeast"/>
        </w:trPr>
        <w:tc>
          <w:tcPr>
            <w:tcW w:w="2888" w:type="dxa"/>
            <w:gridSpan w:val="2"/>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tcPr>
          <w:p>
            <w:pPr>
              <w:pStyle w:val="style0"/>
              <w:spacing w:after="0"/>
              <w:rPr>
                <w:rFonts w:ascii="Times New Roman" w:cs="Times New Roman" w:hAnsi="Times New Roman"/>
                <w:b/>
                <w:sz w:val="20"/>
                <w:szCs w:val="20"/>
              </w:rPr>
            </w:pPr>
            <w:r>
              <w:rPr>
                <w:rFonts w:ascii="Times New Roman" w:hAnsi="Times New Roman"/>
                <w:b/>
                <w:sz w:val="20"/>
                <w:szCs w:val="20"/>
                <w:lang w:eastAsia="en-GB"/>
              </w:rPr>
              <w:t>Бағалау</w:t>
            </w:r>
            <w:r>
              <w:rPr>
                <w:rFonts w:ascii="Times New Roman" w:hAnsi="Times New Roman"/>
                <w:b/>
                <w:sz w:val="20"/>
                <w:szCs w:val="20"/>
                <w:lang w:val="kk-KZ" w:eastAsia="en-GB"/>
              </w:rPr>
              <w:t xml:space="preserve"> </w:t>
            </w:r>
            <w:r>
              <w:rPr>
                <w:rFonts w:ascii="Times New Roman" w:hAnsi="Times New Roman"/>
                <w:b/>
                <w:sz w:val="20"/>
                <w:szCs w:val="20"/>
                <w:lang w:eastAsia="en-GB"/>
              </w:rPr>
              <w:t>критерий</w:t>
            </w:r>
          </w:p>
        </w:tc>
        <w:tc>
          <w:tcPr>
            <w:tcW w:w="8311" w:type="dxa"/>
            <w:gridSpan w:val="2"/>
            <w:tcBorders>
              <w:top w:val="single" w:sz="4" w:space="0" w:color="auto"/>
              <w:left w:val="single" w:sz="4" w:space="0" w:color="auto"/>
              <w:bottom w:val="single" w:sz="4" w:space="0" w:color="auto"/>
              <w:right w:val="single" w:sz="4" w:space="0" w:color="000000"/>
            </w:tcBorders>
            <w:shd w:val="clear" w:color="000000" w:fill="ffffff"/>
            <w:tcMar/>
          </w:tcPr>
          <w:p>
            <w:pPr>
              <w:pStyle w:val="style0"/>
              <w:spacing w:after="0"/>
              <w:ind w:left="57"/>
              <w:rPr>
                <w:rFonts w:ascii="Times New Roman" w:cs="Times New Roman" w:hAnsi="Times New Roman"/>
                <w:sz w:val="20"/>
                <w:szCs w:val="20"/>
                <w:lang w:eastAsia="ar-SA"/>
              </w:rPr>
            </w:pPr>
            <w:r>
              <w:rPr>
                <w:rFonts w:ascii="Times New Roman" w:cs="Times New Roman" w:hAnsi="Times New Roman"/>
                <w:sz w:val="20"/>
                <w:szCs w:val="20"/>
              </w:rPr>
              <w:t xml:space="preserve"> </w:t>
            </w:r>
            <w:r>
              <w:rPr>
                <w:rFonts w:ascii="Times New Roman" w:cs="Times New Roman" w:hAnsi="Times New Roman"/>
                <w:sz w:val="20"/>
                <w:szCs w:val="20"/>
                <w:lang w:eastAsia="ar-SA"/>
              </w:rPr>
              <w:t>Түсініктерін дұрыс пайдалану арқылы жаңа ойлары қалыптасады</w:t>
            </w:r>
          </w:p>
          <w:p>
            <w:pPr>
              <w:pStyle w:val="style0"/>
              <w:shd w:val="clear" w:color="auto" w:fill="ffffff"/>
              <w:spacing w:after="0" w:lineRule="auto" w:line="240"/>
              <w:ind w:left="57"/>
              <w:textAlignment w:val="baseline"/>
              <w:rPr>
                <w:rFonts w:ascii="Times New Roman" w:cs="Times New Roman" w:hAnsi="Times New Roman"/>
                <w:sz w:val="20"/>
                <w:szCs w:val="20"/>
                <w:lang w:val="kk-KZ"/>
              </w:rPr>
            </w:pPr>
            <w:r>
              <w:rPr>
                <w:rFonts w:ascii="Times New Roman" w:cs="Times New Roman" w:hAnsi="Times New Roman"/>
                <w:sz w:val="20"/>
                <w:szCs w:val="20"/>
                <w:lang w:val="kk-KZ"/>
              </w:rPr>
              <w:t>Статистикалық мәліметтерге есептер шығара біледі; өмірмен байланыстыра алады.</w:t>
            </w:r>
          </w:p>
          <w:p>
            <w:pPr>
              <w:pStyle w:val="style0"/>
              <w:shd w:val="clear" w:color="auto" w:fill="ffffff"/>
              <w:spacing w:after="0" w:lineRule="auto" w:line="240"/>
              <w:ind w:left="57"/>
              <w:textAlignment w:val="baseline"/>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xml:space="preserve"> Жеке, жұппен, топпен ынтымақтастықта жұмыс жасай білуге дағдыланады</w:t>
            </w:r>
          </w:p>
          <w:p>
            <w:pPr>
              <w:pStyle w:val="style0"/>
              <w:spacing w:after="0"/>
              <w:rPr>
                <w:rFonts w:ascii="Times New Roman" w:cs="Times New Roman" w:hAnsi="Times New Roman"/>
                <w:b/>
                <w:sz w:val="20"/>
                <w:szCs w:val="20"/>
                <w:lang w:val="kk-KZ"/>
              </w:rPr>
            </w:pPr>
          </w:p>
        </w:tc>
      </w:tr>
      <w:tr>
        <w:tblPrEx/>
        <w:trPr>
          <w:trHeight w:val="243" w:hRule="atLeast"/>
        </w:trPr>
        <w:tc>
          <w:tcPr>
            <w:tcW w:w="2888" w:type="dxa"/>
            <w:gridSpan w:val="2"/>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tcPr>
          <w:p>
            <w:pPr>
              <w:pStyle w:val="style0"/>
              <w:spacing w:after="0"/>
              <w:rPr>
                <w:rFonts w:ascii="Times New Roman" w:hAnsi="Times New Roman"/>
                <w:b/>
                <w:sz w:val="20"/>
                <w:szCs w:val="20"/>
                <w:lang w:eastAsia="en-GB"/>
              </w:rPr>
            </w:pPr>
            <w:r>
              <w:rPr>
                <w:rFonts w:ascii="Times New Roman" w:hAnsi="Times New Roman"/>
                <w:b/>
                <w:sz w:val="20"/>
                <w:szCs w:val="20"/>
                <w:lang w:eastAsia="en-GB"/>
              </w:rPr>
              <w:t>Тілдік мақсаттар</w:t>
            </w:r>
          </w:p>
        </w:tc>
        <w:tc>
          <w:tcPr>
            <w:tcW w:w="8311" w:type="dxa"/>
            <w:gridSpan w:val="2"/>
            <w:tcBorders>
              <w:top w:val="single" w:sz="4" w:space="0" w:color="auto"/>
              <w:left w:val="single" w:sz="4" w:space="0" w:color="auto"/>
              <w:bottom w:val="single" w:sz="4" w:space="0" w:color="auto"/>
              <w:right w:val="single" w:sz="4" w:space="0" w:color="000000"/>
            </w:tcBorders>
            <w:shd w:val="clear" w:color="000000" w:fill="ffffff"/>
            <w:tcMar/>
          </w:tcPr>
          <w:p>
            <w:pPr>
              <w:pStyle w:val="style0"/>
              <w:spacing w:after="0" w:lineRule="atLeast" w:line="0"/>
              <w:jc w:val="both"/>
              <w:rPr>
                <w:rFonts w:ascii="Times New Roman" w:hAnsi="Times New Roman"/>
                <w:b/>
                <w:i/>
                <w:noProof/>
                <w:sz w:val="20"/>
                <w:szCs w:val="20"/>
                <w:lang w:eastAsia="en-GB"/>
              </w:rPr>
            </w:pPr>
            <w:r>
              <w:rPr>
                <w:rFonts w:ascii="Times New Roman" w:hAnsi="Times New Roman"/>
                <w:b/>
                <w:i/>
                <w:sz w:val="20"/>
                <w:szCs w:val="20"/>
              </w:rPr>
              <w:t>Сабақ барысындағы математикалық терминдермен танысу Рационал, квадрат, бөлшек .</w:t>
            </w:r>
          </w:p>
        </w:tc>
      </w:tr>
      <w:tr>
        <w:tblPrEx/>
        <w:trPr>
          <w:trHeight w:val="360" w:hRule="atLeast"/>
        </w:trPr>
        <w:tc>
          <w:tcPr>
            <w:tcW w:w="2888" w:type="dxa"/>
            <w:gridSpan w:val="2"/>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tcPr>
          <w:p>
            <w:pPr>
              <w:pStyle w:val="style0"/>
              <w:spacing w:after="0"/>
              <w:rPr>
                <w:rFonts w:ascii="Times New Roman" w:hAnsi="Times New Roman"/>
                <w:b/>
                <w:sz w:val="20"/>
                <w:szCs w:val="20"/>
                <w:lang w:eastAsia="en-GB"/>
              </w:rPr>
            </w:pPr>
            <w:r>
              <w:rPr>
                <w:rFonts w:ascii="Times New Roman" w:hAnsi="Times New Roman"/>
                <w:b/>
                <w:sz w:val="20"/>
                <w:szCs w:val="20"/>
                <w:lang w:eastAsia="en-GB"/>
              </w:rPr>
              <w:t>Құндылықтар</w:t>
            </w:r>
          </w:p>
        </w:tc>
        <w:tc>
          <w:tcPr>
            <w:tcW w:w="8311" w:type="dxa"/>
            <w:gridSpan w:val="2"/>
            <w:tcBorders>
              <w:top w:val="single" w:sz="4" w:space="0" w:color="auto"/>
              <w:left w:val="single" w:sz="4" w:space="0" w:color="auto"/>
              <w:bottom w:val="single" w:sz="4" w:space="0" w:color="auto"/>
              <w:right w:val="single" w:sz="4" w:space="0" w:color="000000"/>
            </w:tcBorders>
            <w:shd w:val="clear" w:color="000000" w:fill="ffffff"/>
            <w:tcMar/>
          </w:tcPr>
          <w:p>
            <w:pPr>
              <w:pStyle w:val="style0"/>
              <w:spacing w:after="0"/>
              <w:rPr>
                <w:rFonts w:ascii="Times New Roman" w:hAnsi="Times New Roman"/>
                <w:sz w:val="20"/>
                <w:szCs w:val="20"/>
              </w:rPr>
            </w:pPr>
            <w:r>
              <w:rPr>
                <w:rFonts w:ascii="Times New Roman" w:hAnsi="Times New Roman"/>
                <w:sz w:val="20"/>
                <w:szCs w:val="20"/>
              </w:rPr>
              <w:t>Өмір бойы білім алу, ынтымақтастық, құрмет, азаматтық жауапкершілік</w:t>
            </w:r>
          </w:p>
        </w:tc>
      </w:tr>
      <w:tr>
        <w:tblPrEx/>
        <w:trPr>
          <w:trHeight w:val="213" w:hRule="atLeast"/>
        </w:trPr>
        <w:tc>
          <w:tcPr>
            <w:tcW w:w="2888" w:type="dxa"/>
            <w:gridSpan w:val="2"/>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tcPr>
          <w:p>
            <w:pPr>
              <w:pStyle w:val="style0"/>
              <w:spacing w:after="0"/>
              <w:rPr>
                <w:rFonts w:ascii="Times New Roman" w:hAnsi="Times New Roman"/>
                <w:b/>
                <w:sz w:val="20"/>
                <w:szCs w:val="20"/>
                <w:lang w:eastAsia="en-GB"/>
              </w:rPr>
            </w:pPr>
            <w:r>
              <w:rPr>
                <w:rFonts w:ascii="Times New Roman" w:hAnsi="Times New Roman"/>
                <w:b/>
                <w:sz w:val="20"/>
                <w:szCs w:val="20"/>
                <w:lang w:eastAsia="en-GB"/>
              </w:rPr>
              <w:t>АКТ дағдысынқолдану</w:t>
            </w:r>
          </w:p>
        </w:tc>
        <w:tc>
          <w:tcPr>
            <w:tcW w:w="8311" w:type="dxa"/>
            <w:gridSpan w:val="2"/>
            <w:tcBorders>
              <w:top w:val="single" w:sz="4" w:space="0" w:color="auto"/>
              <w:left w:val="single" w:sz="4" w:space="0" w:color="auto"/>
              <w:bottom w:val="single" w:sz="4" w:space="0" w:color="auto"/>
              <w:right w:val="single" w:sz="4" w:space="0" w:color="000000"/>
            </w:tcBorders>
            <w:shd w:val="clear" w:color="000000" w:fill="ffffff"/>
            <w:tcMar/>
          </w:tcPr>
          <w:p>
            <w:pPr>
              <w:pStyle w:val="style0"/>
              <w:spacing w:after="0"/>
              <w:rPr>
                <w:rFonts w:ascii="Times New Roman" w:hAnsi="Times New Roman"/>
                <w:sz w:val="20"/>
                <w:szCs w:val="20"/>
                <w:lang w:eastAsia="en-GB"/>
              </w:rPr>
            </w:pPr>
            <w:r>
              <w:rPr>
                <w:rFonts w:ascii="Times New Roman" w:hAnsi="Times New Roman"/>
                <w:sz w:val="20"/>
                <w:szCs w:val="20"/>
              </w:rPr>
              <w:t>Интербелсенді тақта аудиовизуалды материалды  демонстрациялауға қолданылады.</w:t>
            </w:r>
          </w:p>
        </w:tc>
      </w:tr>
      <w:tr>
        <w:tblPrEx/>
        <w:trPr>
          <w:trHeight w:val="111" w:hRule="atLeast"/>
        </w:trPr>
        <w:tc>
          <w:tcPr>
            <w:tcW w:w="2888" w:type="dxa"/>
            <w:gridSpan w:val="2"/>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tcPr>
          <w:p>
            <w:pPr>
              <w:pStyle w:val="style0"/>
              <w:spacing w:after="0"/>
              <w:rPr>
                <w:rFonts w:ascii="Times New Roman" w:hAnsi="Times New Roman"/>
                <w:b/>
                <w:sz w:val="20"/>
                <w:szCs w:val="20"/>
                <w:lang w:eastAsia="en-GB"/>
              </w:rPr>
            </w:pPr>
            <w:r>
              <w:rPr>
                <w:rFonts w:ascii="Times New Roman" w:hAnsi="Times New Roman"/>
                <w:b/>
                <w:sz w:val="20"/>
                <w:szCs w:val="20"/>
                <w:lang w:eastAsia="en-GB"/>
              </w:rPr>
              <w:t>Өмірменбайланыс</w:t>
            </w:r>
          </w:p>
        </w:tc>
        <w:tc>
          <w:tcPr>
            <w:tcW w:w="8311" w:type="dxa"/>
            <w:gridSpan w:val="2"/>
            <w:tcBorders>
              <w:top w:val="single" w:sz="4" w:space="0" w:color="auto"/>
              <w:left w:val="single" w:sz="4" w:space="0" w:color="auto"/>
              <w:bottom w:val="single" w:sz="4" w:space="0" w:color="auto"/>
              <w:right w:val="single" w:sz="4" w:space="0" w:color="000000"/>
            </w:tcBorders>
            <w:shd w:val="clear" w:color="000000" w:fill="ffffff"/>
            <w:tcMar/>
          </w:tcPr>
          <w:p>
            <w:pPr>
              <w:pStyle w:val="style0"/>
              <w:spacing w:after="0"/>
              <w:jc w:val="both"/>
              <w:rPr>
                <w:rFonts w:ascii="Times New Roman" w:hAnsi="Times New Roman"/>
                <w:color w:val="111111"/>
                <w:sz w:val="20"/>
                <w:szCs w:val="20"/>
              </w:rPr>
            </w:pPr>
          </w:p>
        </w:tc>
      </w:tr>
      <w:tr>
        <w:tblPrEx/>
        <w:trPr>
          <w:trHeight w:val="150" w:hRule="atLeast"/>
        </w:trPr>
        <w:tc>
          <w:tcPr>
            <w:tcW w:w="2888" w:type="dxa"/>
            <w:gridSpan w:val="2"/>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tcPr>
          <w:p>
            <w:pPr>
              <w:pStyle w:val="style0"/>
              <w:spacing w:after="0"/>
              <w:rPr>
                <w:rFonts w:ascii="Times New Roman" w:hAnsi="Times New Roman"/>
                <w:b/>
                <w:sz w:val="20"/>
                <w:szCs w:val="20"/>
                <w:lang w:eastAsia="en-GB"/>
              </w:rPr>
            </w:pPr>
            <w:r>
              <w:rPr>
                <w:rFonts w:ascii="Times New Roman" w:hAnsi="Times New Roman"/>
                <w:b/>
                <w:sz w:val="20"/>
                <w:szCs w:val="20"/>
                <w:lang w:eastAsia="en-GB"/>
              </w:rPr>
              <w:t>Пәнаралықбайланыс</w:t>
            </w:r>
          </w:p>
        </w:tc>
        <w:tc>
          <w:tcPr>
            <w:tcW w:w="8311" w:type="dxa"/>
            <w:gridSpan w:val="2"/>
            <w:tcBorders>
              <w:top w:val="single" w:sz="4" w:space="0" w:color="auto"/>
              <w:left w:val="single" w:sz="4" w:space="0" w:color="auto"/>
              <w:bottom w:val="single" w:sz="4" w:space="0" w:color="auto"/>
              <w:right w:val="single" w:sz="4" w:space="0" w:color="000000"/>
            </w:tcBorders>
            <w:shd w:val="clear" w:color="000000" w:fill="ffffff"/>
            <w:tcMar/>
          </w:tcPr>
          <w:p>
            <w:pPr>
              <w:pStyle w:val="style0"/>
              <w:spacing w:after="0"/>
              <w:rPr>
                <w:rFonts w:ascii="Times New Roman" w:hAnsi="Times New Roman"/>
                <w:sz w:val="20"/>
                <w:szCs w:val="20"/>
                <w:lang w:eastAsia="en-GB"/>
              </w:rPr>
            </w:pPr>
            <w:r>
              <w:rPr>
                <w:rFonts w:ascii="Times New Roman" w:hAnsi="Times New Roman"/>
                <w:sz w:val="20"/>
                <w:szCs w:val="20"/>
                <w:lang w:eastAsia="en-GB"/>
              </w:rPr>
              <w:t xml:space="preserve">География мен физика  </w:t>
            </w:r>
          </w:p>
        </w:tc>
      </w:tr>
      <w:tr>
        <w:tblPrEx/>
        <w:trPr>
          <w:trHeight w:val="315" w:hRule="atLeast"/>
        </w:trPr>
        <w:tc>
          <w:tcPr>
            <w:tcW w:w="2888" w:type="dxa"/>
            <w:gridSpan w:val="2"/>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tcPr>
          <w:p>
            <w:pPr>
              <w:pStyle w:val="style0"/>
              <w:spacing w:after="0"/>
              <w:rPr>
                <w:rFonts w:ascii="Times New Roman" w:hAnsi="Times New Roman"/>
                <w:b/>
                <w:sz w:val="20"/>
                <w:szCs w:val="20"/>
                <w:lang w:eastAsia="en-GB"/>
              </w:rPr>
            </w:pPr>
            <w:r>
              <w:rPr>
                <w:rFonts w:ascii="Times New Roman" w:hAnsi="Times New Roman"/>
                <w:b/>
                <w:sz w:val="20"/>
                <w:szCs w:val="20"/>
                <w:lang w:eastAsia="en-GB"/>
              </w:rPr>
              <w:t>Алдыңғыбілім</w:t>
            </w:r>
          </w:p>
        </w:tc>
        <w:tc>
          <w:tcPr>
            <w:tcW w:w="8311" w:type="dxa"/>
            <w:gridSpan w:val="2"/>
            <w:tcBorders>
              <w:top w:val="single" w:sz="4" w:space="0" w:color="auto"/>
              <w:left w:val="single" w:sz="4" w:space="0" w:color="auto"/>
              <w:bottom w:val="single" w:sz="4" w:space="0" w:color="auto"/>
              <w:right w:val="single" w:sz="4" w:space="0" w:color="000000"/>
            </w:tcBorders>
            <w:shd w:val="clear" w:color="000000" w:fill="ffffff"/>
            <w:tcMar/>
          </w:tcPr>
          <w:p>
            <w:pPr>
              <w:pStyle w:val="style0"/>
              <w:spacing w:after="0"/>
              <w:rPr>
                <w:rFonts w:ascii="Times New Roman" w:hAnsi="Times New Roman"/>
                <w:sz w:val="20"/>
                <w:szCs w:val="20"/>
                <w:lang w:eastAsia="en-GB"/>
              </w:rPr>
            </w:pPr>
          </w:p>
        </w:tc>
      </w:tr>
      <w:tr>
        <w:tblPrEx/>
        <w:trPr>
          <w:trHeight w:val="328" w:hRule="atLeast"/>
        </w:trPr>
        <w:tc>
          <w:tcPr>
            <w:tcW w:w="170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jc w:val="center"/>
              <w:rPr>
                <w:rFonts w:ascii="Times New Roman" w:hAnsi="Times New Roman"/>
                <w:b/>
                <w:sz w:val="20"/>
                <w:szCs w:val="20"/>
                <w:lang w:val="kk-KZ" w:eastAsia="en-GB"/>
              </w:rPr>
            </w:pPr>
            <w:r>
              <w:rPr>
                <w:rFonts w:ascii="Times New Roman" w:hAnsi="Times New Roman"/>
                <w:b/>
                <w:sz w:val="20"/>
                <w:szCs w:val="20"/>
                <w:lang w:eastAsia="en-GB"/>
              </w:rPr>
              <w:t>Жоспарланған</w:t>
            </w:r>
          </w:p>
          <w:p>
            <w:pPr>
              <w:pStyle w:val="style0"/>
              <w:spacing w:after="0"/>
              <w:jc w:val="center"/>
              <w:rPr>
                <w:rFonts w:ascii="Times New Roman" w:hAnsi="Times New Roman"/>
                <w:b/>
                <w:sz w:val="20"/>
                <w:szCs w:val="20"/>
                <w:lang w:eastAsia="en-GB"/>
              </w:rPr>
            </w:pPr>
            <w:r>
              <w:rPr>
                <w:rFonts w:ascii="Times New Roman" w:hAnsi="Times New Roman"/>
                <w:b/>
                <w:sz w:val="20"/>
                <w:szCs w:val="20"/>
                <w:lang w:eastAsia="en-GB"/>
              </w:rPr>
              <w:t>кезеңдері</w:t>
            </w:r>
          </w:p>
        </w:tc>
        <w:tc>
          <w:tcPr>
            <w:tcW w:w="7915"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jc w:val="center"/>
              <w:rPr>
                <w:rFonts w:ascii="Times New Roman" w:hAnsi="Times New Roman"/>
                <w:b/>
                <w:sz w:val="20"/>
                <w:szCs w:val="20"/>
                <w:lang w:eastAsia="en-GB"/>
              </w:rPr>
            </w:pPr>
            <w:r>
              <w:rPr>
                <w:rFonts w:ascii="Times New Roman" w:hAnsi="Times New Roman"/>
                <w:b/>
                <w:sz w:val="20"/>
                <w:szCs w:val="20"/>
                <w:lang w:eastAsia="en-GB"/>
              </w:rPr>
              <w:t>Жоспарланғаніс-әрекеттер</w:t>
            </w:r>
          </w:p>
          <w:p>
            <w:pPr>
              <w:pStyle w:val="style0"/>
              <w:spacing w:after="0"/>
              <w:jc w:val="center"/>
              <w:rPr>
                <w:rFonts w:ascii="Times New Roman" w:hAnsi="Times New Roman"/>
                <w:b/>
                <w:sz w:val="20"/>
                <w:szCs w:val="20"/>
                <w:lang w:eastAsia="en-GB"/>
              </w:rPr>
            </w:pPr>
          </w:p>
        </w:tc>
        <w:tc>
          <w:tcPr>
            <w:tcW w:w="158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jc w:val="center"/>
              <w:rPr>
                <w:rFonts w:ascii="Times New Roman" w:hAnsi="Times New Roman"/>
                <w:b/>
                <w:sz w:val="20"/>
                <w:szCs w:val="20"/>
                <w:lang w:eastAsia="en-GB"/>
              </w:rPr>
            </w:pPr>
            <w:r>
              <w:rPr>
                <w:rFonts w:ascii="Times New Roman" w:hAnsi="Times New Roman"/>
                <w:b/>
                <w:sz w:val="20"/>
                <w:szCs w:val="20"/>
                <w:lang w:eastAsia="en-GB"/>
              </w:rPr>
              <w:t>Дереккөздер</w:t>
            </w:r>
          </w:p>
        </w:tc>
      </w:tr>
      <w:tr>
        <w:tblPrEx/>
        <w:trPr>
          <w:trHeight w:val="1" w:hRule="atLeast"/>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3 минут</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4 мин</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3 минут</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3 минут </w:t>
            </w:r>
          </w:p>
        </w:tc>
        <w:tc>
          <w:tcPr>
            <w:tcW w:w="79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b/>
                <w:sz w:val="20"/>
                <w:szCs w:val="20"/>
              </w:rPr>
            </w:pPr>
            <w:r>
              <w:rPr>
                <w:rFonts w:ascii="Times New Roman" w:cs="Times New Roman" w:eastAsia="Times New Roman" w:hAnsi="Times New Roman"/>
                <w:b/>
                <w:sz w:val="20"/>
                <w:szCs w:val="20"/>
              </w:rPr>
              <w:t>.Кіріспе.</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Сыныпта психологиялық ахуал орнатады.</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Топқа бөлу</w:t>
            </w:r>
          </w:p>
          <w:p>
            <w:pPr>
              <w:pStyle w:val="style0"/>
              <w:spacing w:after="0" w:lineRule="auto" w:line="240"/>
              <w:rPr>
                <w:rFonts w:ascii="Times New Roman" w:cs="Times New Roman" w:eastAsia="Times New Roman" w:hAnsi="Times New Roman"/>
                <w:b/>
                <w:sz w:val="20"/>
                <w:szCs w:val="20"/>
              </w:rPr>
            </w:pPr>
            <w:r>
              <w:rPr>
                <w:rFonts w:ascii="Times New Roman" w:cs="Times New Roman" w:eastAsia="Times New Roman" w:hAnsi="Times New Roman"/>
                <w:b/>
                <w:sz w:val="20"/>
                <w:szCs w:val="20"/>
              </w:rPr>
              <w:t>Үй тапсырмасын сұрау.</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 «Қытайша диссерт» әдісі</w:t>
            </w:r>
          </w:p>
          <w:p>
            <w:pPr>
              <w:pStyle w:val="style0"/>
              <w:spacing w:after="0" w:lineRule="auto" w:line="240"/>
              <w:rPr>
                <w:rFonts w:ascii="Times New Roman" w:cs="Times New Roman" w:eastAsia="Times New Roman" w:hAnsi="Times New Roman"/>
                <w:b/>
                <w:sz w:val="20"/>
                <w:szCs w:val="20"/>
              </w:rPr>
            </w:pPr>
            <w:r>
              <w:rPr>
                <w:rFonts w:ascii="Times New Roman" w:cs="Times New Roman" w:eastAsia="Times New Roman" w:hAnsi="Times New Roman"/>
                <w:b/>
                <w:sz w:val="20"/>
                <w:szCs w:val="20"/>
              </w:rPr>
              <w:t>. Ой қозғау.</w:t>
            </w:r>
          </w:p>
          <w:p>
            <w:pPr>
              <w:pStyle w:val="style0"/>
              <w:rPr>
                <w:rFonts w:ascii="Times New Roman" w:cs="Times New Roman" w:hAnsi="Times New Roman"/>
                <w:sz w:val="20"/>
                <w:szCs w:val="20"/>
              </w:rPr>
            </w:pPr>
            <w:r>
              <w:rPr>
                <w:rFonts w:ascii="Times New Roman" w:cs="Times New Roman" w:hAnsi="Times New Roman"/>
                <w:sz w:val="20"/>
                <w:szCs w:val="20"/>
              </w:rPr>
              <w:t xml:space="preserve">Өткен сабақты пысықтау  үшін </w:t>
            </w:r>
          </w:p>
          <w:p>
            <w:pPr>
              <w:pStyle w:val="style0"/>
              <w:rPr>
                <w:rFonts w:ascii="Times New Roman" w:cs="Times New Roman" w:hAnsi="Times New Roman"/>
                <w:sz w:val="20"/>
                <w:szCs w:val="20"/>
              </w:rPr>
            </w:pPr>
            <w:r>
              <w:rPr>
                <w:rFonts w:ascii="Times New Roman" w:cs="Times New Roman" w:hAnsi="Times New Roman"/>
                <w:sz w:val="20"/>
                <w:szCs w:val="20"/>
              </w:rPr>
              <w:t>«Сыйқырлы сандық» арқылы өткен тақырыпты тексеремін:</w:t>
            </w:r>
          </w:p>
          <w:p>
            <w:pPr>
              <w:pStyle w:val="style179"/>
              <w:numPr>
                <w:ilvl w:val="0"/>
                <w:numId w:val="105"/>
              </w:numPr>
              <w:rPr>
                <w:rFonts w:ascii="Times New Roman" w:cs="Times New Roman" w:hAnsi="Times New Roman"/>
                <w:sz w:val="20"/>
                <w:szCs w:val="20"/>
              </w:rPr>
            </w:pPr>
            <w:r>
              <w:rPr>
                <w:rFonts w:ascii="Times New Roman" w:cs="Times New Roman" w:hAnsi="Times New Roman"/>
                <w:sz w:val="20"/>
                <w:szCs w:val="20"/>
              </w:rPr>
              <w:t>Ықтималдық дегеніміз не? Мысал келтір.</w:t>
            </w:r>
          </w:p>
          <w:p>
            <w:pPr>
              <w:pStyle w:val="style179"/>
              <w:numPr>
                <w:ilvl w:val="0"/>
                <w:numId w:val="105"/>
              </w:numPr>
              <w:rPr>
                <w:rFonts w:ascii="Times New Roman" w:cs="Times New Roman" w:hAnsi="Times New Roman"/>
                <w:sz w:val="20"/>
                <w:szCs w:val="20"/>
              </w:rPr>
            </w:pPr>
            <w:r>
              <w:rPr>
                <w:rFonts w:ascii="Times New Roman" w:cs="Times New Roman" w:hAnsi="Times New Roman"/>
                <w:sz w:val="20"/>
                <w:szCs w:val="20"/>
              </w:rPr>
              <w:t>Ықтималдық  теориясы нені зерттейді?</w:t>
            </w:r>
          </w:p>
          <w:p>
            <w:pPr>
              <w:pStyle w:val="style179"/>
              <w:numPr>
                <w:ilvl w:val="0"/>
                <w:numId w:val="105"/>
              </w:numPr>
              <w:rPr>
                <w:rFonts w:ascii="Times New Roman" w:cs="Times New Roman" w:hAnsi="Times New Roman"/>
                <w:sz w:val="20"/>
                <w:szCs w:val="20"/>
              </w:rPr>
            </w:pPr>
            <w:r>
              <w:rPr>
                <w:rFonts w:ascii="Times New Roman" w:cs="Times New Roman" w:hAnsi="Times New Roman"/>
                <w:sz w:val="20"/>
                <w:szCs w:val="20"/>
              </w:rPr>
              <w:t>Статистика дегеніміз не? Мысал келтір?</w:t>
            </w:r>
          </w:p>
          <w:p>
            <w:pPr>
              <w:pStyle w:val="style179"/>
              <w:numPr>
                <w:ilvl w:val="0"/>
                <w:numId w:val="105"/>
              </w:numPr>
              <w:rPr>
                <w:rFonts w:ascii="Times New Roman" w:cs="Times New Roman" w:hAnsi="Times New Roman"/>
                <w:sz w:val="20"/>
                <w:szCs w:val="20"/>
              </w:rPr>
            </w:pPr>
            <w:r>
              <w:rPr>
                <w:rFonts w:ascii="Times New Roman" w:cs="Times New Roman" w:hAnsi="Times New Roman"/>
                <w:sz w:val="20"/>
                <w:szCs w:val="20"/>
              </w:rPr>
              <w:t>Статистикалық мәліметтердің кесте, график түрінде берілуінің  арттықшылығы неде?</w:t>
            </w:r>
          </w:p>
          <w:p>
            <w:pPr>
              <w:pStyle w:val="style179"/>
              <w:numPr>
                <w:ilvl w:val="0"/>
                <w:numId w:val="105"/>
              </w:numPr>
              <w:rPr>
                <w:rFonts w:ascii="Times New Roman" w:cs="Times New Roman" w:hAnsi="Times New Roman"/>
                <w:sz w:val="20"/>
                <w:szCs w:val="20"/>
              </w:rPr>
            </w:pPr>
            <w:r>
              <w:rPr>
                <w:rFonts w:ascii="Times New Roman" w:cs="Times New Roman" w:hAnsi="Times New Roman"/>
                <w:sz w:val="20"/>
                <w:szCs w:val="20"/>
              </w:rPr>
              <w:t>Кесте құру үшін нені білу қажет?</w:t>
            </w: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r>
              <w:rPr>
                <w:rFonts w:ascii="Times New Roman" w:cs="Times New Roman" w:hAnsi="Times New Roman"/>
                <w:sz w:val="20"/>
                <w:szCs w:val="20"/>
              </w:rPr>
              <w:t xml:space="preserve">       , Тапсырманы талқылау </w:t>
            </w:r>
          </w:p>
          <w:p>
            <w:pPr>
              <w:pStyle w:val="style0"/>
              <w:rPr>
                <w:rFonts w:ascii="Times New Roman" w:cs="Times New Roman" w:hAnsi="Times New Roman"/>
                <w:sz w:val="20"/>
                <w:szCs w:val="20"/>
              </w:rPr>
            </w:pPr>
            <w:r>
              <w:rPr>
                <w:rFonts w:ascii="Times New Roman" w:cs="Times New Roman" w:hAnsi="Times New Roman"/>
                <w:noProof/>
                <w:sz w:val="20"/>
                <w:szCs w:val="20"/>
                <w:lang w:eastAsia="ru-RU"/>
              </w:rPr>
              <w:drawing>
                <wp:inline distL="0" distT="0" distB="0" distR="0">
                  <wp:extent cx="4752975" cy="676275"/>
                  <wp:effectExtent l="19050" t="0" r="9525" b="0"/>
                  <wp:docPr id="1588" name="Рисунок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9" name="Рисунок 16"/>
                          <pic:cNvPicPr/>
                        </pic:nvPicPr>
                        <pic:blipFill>
                          <a:blip r:embed="rId421" cstate="print"/>
                          <a:srcRect l="0" t="0" r="0" b="0"/>
                          <a:stretch/>
                        </pic:blipFill>
                        <pic:spPr>
                          <a:xfrm rot="0">
                            <a:off x="0" y="0"/>
                            <a:ext cx="4752975" cy="676275"/>
                          </a:xfrm>
                          <a:prstGeom prst="rect"/>
                          <a:ln>
                            <a:noFill/>
                          </a:ln>
                        </pic:spPr>
                      </pic:pic>
                    </a:graphicData>
                  </a:graphic>
                </wp:inline>
              </w:drawing>
            </w:r>
          </w:p>
          <w:p>
            <w:pPr>
              <w:pStyle w:val="style0"/>
              <w:rPr>
                <w:rFonts w:ascii="Times New Roman" w:cs="Times New Roman" w:hAnsi="Times New Roman"/>
                <w:color w:val="ff0000"/>
                <w:sz w:val="20"/>
                <w:szCs w:val="20"/>
              </w:rPr>
            </w:pPr>
            <w:r>
              <w:rPr>
                <w:rFonts w:ascii="Times New Roman" w:cs="Times New Roman" w:hAnsi="Times New Roman"/>
                <w:color w:val="ff0000"/>
                <w:sz w:val="20"/>
                <w:szCs w:val="20"/>
              </w:rPr>
              <w:t>Салыстырмалы жиілік кестесі.</w:t>
            </w:r>
          </w:p>
          <w:tbl>
            <w:tblPr>
              <w:tblpPr w:leftFromText="180" w:rightFromText="180" w:topFromText="0" w:bottomFromText="200" w:vertAnchor="text" w:horzAnchor="margin" w:tblpXSpec="left" w:tblpY="201"/>
              <w:tblW w:w="7635" w:type="dxa"/>
              <w:tblLayout w:type="fixed"/>
              <w:tblCellMar>
                <w:left w:w="0" w:type="dxa"/>
                <w:right w:w="0" w:type="dxa"/>
              </w:tblCellMar>
              <w:tblLook w:val="0420" w:firstRow="1" w:lastRow="0" w:firstColumn="0" w:lastColumn="0" w:noHBand="0" w:noVBand="1"/>
            </w:tblPr>
            <w:tblGrid>
              <w:gridCol w:w="2788"/>
              <w:gridCol w:w="1979"/>
              <w:gridCol w:w="1518"/>
              <w:gridCol w:w="1350"/>
            </w:tblGrid>
            <w:tr>
              <w:trPr>
                <w:trHeight w:val="216" w:hRule="atLeast"/>
              </w:trPr>
              <w:tc>
                <w:tcPr>
                  <w:tcW w:w="2789" w:type="dxa"/>
                  <w:tcBorders>
                    <w:top w:val="single" w:sz="8" w:space="0" w:color="fefde3"/>
                    <w:left w:val="single" w:sz="8" w:space="0" w:color="fefde3"/>
                    <w:bottom w:val="single" w:sz="24" w:space="0" w:color="fefde3"/>
                    <w:right w:val="single" w:sz="8" w:space="0" w:color="fefde3"/>
                  </w:tcBorders>
                  <w:shd w:val="clear" w:color="auto" w:fill="a1bd69"/>
                  <w:tcMar>
                    <w:top w:w="72" w:type="dxa"/>
                    <w:left w:w="144" w:type="dxa"/>
                    <w:bottom w:w="72" w:type="dxa"/>
                    <w:right w:w="144" w:type="dxa"/>
                  </w:tcMar>
                  <w:hideMark/>
                </w:tcPr>
                <w:p>
                  <w:pPr>
                    <w:pStyle w:val="style0"/>
                    <w:spacing w:after="0" w:lineRule="auto" w:line="240"/>
                    <w:rPr>
                      <w:rFonts w:ascii="Times New Roman" w:cs="Times New Roman" w:eastAsia="Times New Roman" w:hAnsi="Times New Roman"/>
                      <w:color w:val="ff0000"/>
                      <w:sz w:val="20"/>
                      <w:szCs w:val="20"/>
                      <w:lang w:val="kk-KZ" w:eastAsia="ru-RU"/>
                    </w:rPr>
                  </w:pPr>
                  <w:r>
                    <w:rPr>
                      <w:rFonts w:ascii="Times New Roman" w:cs="Times New Roman" w:eastAsia="Times New Roman" w:hAnsi="Times New Roman"/>
                      <w:b/>
                      <w:bCs/>
                      <w:color w:val="ff0000"/>
                      <w:kern w:val="24"/>
                      <w:sz w:val="20"/>
                      <w:szCs w:val="20"/>
                      <w:lang w:eastAsia="ru-RU"/>
                    </w:rPr>
                    <w:t>Пән атауы</w:t>
                  </w:r>
                </w:p>
              </w:tc>
              <w:tc>
                <w:tcPr>
                  <w:tcW w:w="1980" w:type="dxa"/>
                  <w:tcBorders>
                    <w:top w:val="single" w:sz="8" w:space="0" w:color="fefde3"/>
                    <w:left w:val="single" w:sz="8" w:space="0" w:color="fefde3"/>
                    <w:bottom w:val="single" w:sz="24" w:space="0" w:color="fefde3"/>
                    <w:right w:val="single" w:sz="8" w:space="0" w:color="fefde3"/>
                  </w:tcBorders>
                  <w:shd w:val="clear" w:color="auto" w:fill="a1bd69"/>
                  <w:tcMar>
                    <w:top w:w="72" w:type="dxa"/>
                    <w:left w:w="144" w:type="dxa"/>
                    <w:bottom w:w="72" w:type="dxa"/>
                    <w:right w:w="144" w:type="dxa"/>
                  </w:tcMar>
                  <w:hideMark/>
                </w:tcPr>
                <w:p>
                  <w:pPr>
                    <w:pStyle w:val="style0"/>
                    <w:spacing w:after="0" w:lineRule="auto" w:line="240"/>
                    <w:rPr>
                      <w:rFonts w:ascii="Times New Roman" w:cs="Times New Roman" w:eastAsia="Times New Roman" w:hAnsi="Times New Roman"/>
                      <w:color w:val="ff0000"/>
                      <w:sz w:val="20"/>
                      <w:szCs w:val="20"/>
                      <w:lang w:val="kk-KZ" w:eastAsia="ru-RU"/>
                    </w:rPr>
                  </w:pPr>
                  <w:r>
                    <w:rPr>
                      <w:rFonts w:ascii="Times New Roman" w:cs="Times New Roman" w:eastAsia="Times New Roman" w:hAnsi="Times New Roman"/>
                      <w:b/>
                      <w:bCs/>
                      <w:color w:val="ff0000"/>
                      <w:kern w:val="24"/>
                      <w:sz w:val="20"/>
                      <w:szCs w:val="20"/>
                      <w:lang w:eastAsia="ru-RU"/>
                    </w:rPr>
                    <w:t>ағылшын</w:t>
                  </w:r>
                </w:p>
              </w:tc>
              <w:tc>
                <w:tcPr>
                  <w:tcW w:w="1518" w:type="dxa"/>
                  <w:tcBorders>
                    <w:top w:val="single" w:sz="8" w:space="0" w:color="fefde3"/>
                    <w:left w:val="single" w:sz="8" w:space="0" w:color="fefde3"/>
                    <w:bottom w:val="single" w:sz="24" w:space="0" w:color="fefde3"/>
                    <w:right w:val="single" w:sz="8" w:space="0" w:color="fefde3"/>
                  </w:tcBorders>
                  <w:shd w:val="clear" w:color="auto" w:fill="a1bd69"/>
                  <w:tcMar>
                    <w:top w:w="72" w:type="dxa"/>
                    <w:left w:w="144" w:type="dxa"/>
                    <w:bottom w:w="72" w:type="dxa"/>
                    <w:right w:w="144" w:type="dxa"/>
                  </w:tcMar>
                  <w:hideMark/>
                </w:tcPr>
                <w:p>
                  <w:pPr>
                    <w:pStyle w:val="style0"/>
                    <w:spacing w:after="0" w:lineRule="auto" w:line="240"/>
                    <w:rPr>
                      <w:rFonts w:ascii="Times New Roman" w:cs="Times New Roman" w:eastAsia="Times New Roman" w:hAnsi="Times New Roman"/>
                      <w:color w:val="ff0000"/>
                      <w:sz w:val="20"/>
                      <w:szCs w:val="20"/>
                      <w:lang w:val="kk-KZ" w:eastAsia="ru-RU"/>
                    </w:rPr>
                  </w:pPr>
                  <w:r>
                    <w:rPr>
                      <w:rFonts w:ascii="Times New Roman" w:cs="Times New Roman" w:eastAsia="Times New Roman" w:hAnsi="Times New Roman"/>
                      <w:b/>
                      <w:bCs/>
                      <w:color w:val="ff0000"/>
                      <w:kern w:val="24"/>
                      <w:sz w:val="20"/>
                      <w:szCs w:val="20"/>
                      <w:lang w:eastAsia="ru-RU"/>
                    </w:rPr>
                    <w:t>физика</w:t>
                  </w:r>
                </w:p>
              </w:tc>
              <w:tc>
                <w:tcPr>
                  <w:tcW w:w="1350" w:type="dxa"/>
                  <w:tcBorders>
                    <w:top w:val="single" w:sz="8" w:space="0" w:color="fefde3"/>
                    <w:left w:val="single" w:sz="8" w:space="0" w:color="fefde3"/>
                    <w:bottom w:val="single" w:sz="24" w:space="0" w:color="fefde3"/>
                    <w:right w:val="single" w:sz="8" w:space="0" w:color="fefde3"/>
                  </w:tcBorders>
                  <w:shd w:val="clear" w:color="auto" w:fill="a1bd69"/>
                  <w:tcMar>
                    <w:top w:w="72" w:type="dxa"/>
                    <w:left w:w="144" w:type="dxa"/>
                    <w:bottom w:w="72" w:type="dxa"/>
                    <w:right w:w="144" w:type="dxa"/>
                  </w:tcMar>
                  <w:hideMark/>
                </w:tcPr>
                <w:p>
                  <w:pPr>
                    <w:pStyle w:val="style0"/>
                    <w:spacing w:after="0" w:lineRule="auto" w:line="240"/>
                    <w:rPr>
                      <w:rFonts w:ascii="Times New Roman" w:cs="Times New Roman" w:eastAsia="Times New Roman" w:hAnsi="Times New Roman"/>
                      <w:color w:val="ff0000"/>
                      <w:sz w:val="20"/>
                      <w:szCs w:val="20"/>
                      <w:lang w:val="kk-KZ" w:eastAsia="ru-RU"/>
                    </w:rPr>
                  </w:pPr>
                  <w:r>
                    <w:rPr>
                      <w:rFonts w:ascii="Times New Roman" w:cs="Times New Roman" w:eastAsia="Times New Roman" w:hAnsi="Times New Roman"/>
                      <w:b/>
                      <w:bCs/>
                      <w:color w:val="ff0000"/>
                      <w:kern w:val="24"/>
                      <w:sz w:val="20"/>
                      <w:szCs w:val="20"/>
                      <w:lang w:eastAsia="ru-RU"/>
                    </w:rPr>
                    <w:t>химия</w:t>
                  </w:r>
                </w:p>
              </w:tc>
            </w:tr>
            <w:tr>
              <w:tblPrEx/>
              <w:trPr>
                <w:trHeight w:val="390" w:hRule="atLeast"/>
              </w:trPr>
              <w:tc>
                <w:tcPr>
                  <w:tcW w:w="2789" w:type="dxa"/>
                  <w:tcBorders>
                    <w:top w:val="single" w:sz="24" w:space="0" w:color="fefde3"/>
                    <w:left w:val="single" w:sz="8" w:space="0" w:color="fefde3"/>
                    <w:bottom w:val="single" w:sz="8" w:space="0" w:color="fefde3"/>
                    <w:right w:val="single" w:sz="8" w:space="0" w:color="fefde3"/>
                  </w:tcBorders>
                  <w:shd w:val="clear" w:color="auto" w:fill="e0e8d4"/>
                  <w:tcMar>
                    <w:top w:w="72" w:type="dxa"/>
                    <w:left w:w="144" w:type="dxa"/>
                    <w:bottom w:w="72" w:type="dxa"/>
                    <w:right w:w="144" w:type="dxa"/>
                  </w:tcMar>
                  <w:hideMark/>
                </w:tcPr>
                <w:p>
                  <w:pPr>
                    <w:pStyle w:val="style0"/>
                    <w:spacing w:after="0" w:lineRule="auto" w:line="240"/>
                    <w:rPr>
                      <w:rFonts w:ascii="Times New Roman" w:cs="Times New Roman" w:eastAsia="Times New Roman" w:hAnsi="Times New Roman"/>
                      <w:sz w:val="20"/>
                      <w:szCs w:val="20"/>
                      <w:lang w:val="kk-KZ" w:eastAsia="ru-RU"/>
                    </w:rPr>
                  </w:pPr>
                  <w:r>
                    <w:rPr>
                      <w:rFonts w:ascii="Times New Roman" w:cs="Times New Roman" w:eastAsia="Times New Roman" w:hAnsi="Times New Roman"/>
                      <w:color w:val="000000"/>
                      <w:kern w:val="24"/>
                      <w:sz w:val="20"/>
                      <w:szCs w:val="20"/>
                      <w:lang w:eastAsia="ru-RU"/>
                    </w:rPr>
                    <w:t>Салыстырмалы жиілік</w:t>
                  </w:r>
                </w:p>
              </w:tc>
              <w:tc>
                <w:tcPr>
                  <w:tcW w:w="1980" w:type="dxa"/>
                  <w:tcBorders>
                    <w:top w:val="single" w:sz="24" w:space="0" w:color="fefde3"/>
                    <w:left w:val="single" w:sz="8" w:space="0" w:color="fefde3"/>
                    <w:bottom w:val="single" w:sz="8" w:space="0" w:color="fefde3"/>
                    <w:right w:val="single" w:sz="8" w:space="0" w:color="fefde3"/>
                  </w:tcBorders>
                  <w:shd w:val="clear" w:color="auto" w:fill="e0e8d4"/>
                  <w:tcMar>
                    <w:top w:w="72" w:type="dxa"/>
                    <w:left w:w="144" w:type="dxa"/>
                    <w:bottom w:w="72" w:type="dxa"/>
                    <w:right w:w="144" w:type="dxa"/>
                  </w:tcMar>
                  <w:hideMark/>
                </w:tcPr>
                <w:p>
                  <w:pPr>
                    <w:pStyle w:val="style0"/>
                    <w:spacing w:after="0" w:lineRule="auto" w:line="240"/>
                    <w:rPr>
                      <w:rFonts w:ascii="Times New Roman" w:cs="Times New Roman" w:eastAsia="Times New Roman" w:hAnsi="Times New Roman"/>
                      <w:sz w:val="20"/>
                      <w:szCs w:val="20"/>
                      <w:lang w:val="kk-KZ" w:eastAsia="ru-RU"/>
                    </w:rPr>
                  </w:pPr>
                  <w:r>
                    <w:rPr>
                      <w:rFonts w:ascii="Times New Roman" w:cs="Times New Roman" w:eastAsia="Times New Roman" w:hAnsi="Times New Roman"/>
                      <w:color w:val="000000"/>
                      <w:kern w:val="24"/>
                      <w:sz w:val="20"/>
                      <w:szCs w:val="20"/>
                      <w:lang w:eastAsia="ru-RU"/>
                    </w:rPr>
                    <w:t xml:space="preserve">   26</w:t>
                  </w:r>
                  <m:oMath>
                    <m:r>
                      <w:rPr>
                        <w:rFonts w:ascii="Cambria Math" w:cs="Times New Roman" w:eastAsia="Cambria Math" w:hAnsi="Times New Roman"/>
                        <w:color w:val="000000"/>
                        <w:kern w:val="24"/>
                        <w:sz w:val="20"/>
                        <w:szCs w:val="20"/>
                        <w:lang w:eastAsia="ru-RU"/>
                      </w:rPr>
                      <m:t>%</m:t>
                    </m:r>
                  </m:oMath>
                </w:p>
              </w:tc>
              <w:tc>
                <w:tcPr>
                  <w:tcW w:w="1518" w:type="dxa"/>
                  <w:tcBorders>
                    <w:top w:val="single" w:sz="24" w:space="0" w:color="fefde3"/>
                    <w:left w:val="single" w:sz="8" w:space="0" w:color="fefde3"/>
                    <w:bottom w:val="single" w:sz="8" w:space="0" w:color="fefde3"/>
                    <w:right w:val="single" w:sz="8" w:space="0" w:color="fefde3"/>
                  </w:tcBorders>
                  <w:shd w:val="clear" w:color="auto" w:fill="e0e8d4"/>
                  <w:tcMar>
                    <w:top w:w="72" w:type="dxa"/>
                    <w:left w:w="144" w:type="dxa"/>
                    <w:bottom w:w="72" w:type="dxa"/>
                    <w:right w:w="144" w:type="dxa"/>
                  </w:tcMar>
                  <w:hideMark/>
                </w:tcPr>
                <w:p>
                  <w:pPr>
                    <w:pStyle w:val="style0"/>
                    <w:spacing w:after="0" w:lineRule="auto" w:line="240"/>
                    <w:rPr>
                      <w:rFonts w:ascii="Times New Roman" w:cs="Times New Roman" w:eastAsia="Times New Roman" w:hAnsi="Times New Roman"/>
                      <w:sz w:val="20"/>
                      <w:szCs w:val="20"/>
                      <w:lang w:val="kk-KZ" w:eastAsia="ru-RU"/>
                    </w:rPr>
                  </w:pPr>
                  <m:oMathPara>
                    <m:oMathParaPr>
                      <m:jc m:val="centerGroup"/>
                    </m:oMathParaPr>
                    <m:oMath>
                      <m:r>
                        <w:rPr>
                          <w:rFonts w:ascii="Cambria Math" w:cs="Times New Roman" w:eastAsia="Cambria Math" w:hAnsi="Times New Roman"/>
                          <w:color w:val="000000"/>
                          <w:kern w:val="24"/>
                          <w:sz w:val="20"/>
                          <w:szCs w:val="20"/>
                          <w:lang w:eastAsia="ru-RU"/>
                        </w:rPr>
                        <m:t>46%</m:t>
                      </m:r>
                    </m:oMath>
                  </m:oMathPara>
                </w:p>
              </w:tc>
              <w:tc>
                <w:tcPr>
                  <w:tcW w:w="1350" w:type="dxa"/>
                  <w:tcBorders>
                    <w:top w:val="single" w:sz="24" w:space="0" w:color="fefde3"/>
                    <w:left w:val="single" w:sz="8" w:space="0" w:color="fefde3"/>
                    <w:bottom w:val="single" w:sz="8" w:space="0" w:color="fefde3"/>
                    <w:right w:val="single" w:sz="8" w:space="0" w:color="fefde3"/>
                  </w:tcBorders>
                  <w:shd w:val="clear" w:color="auto" w:fill="e0e8d4"/>
                  <w:tcMar>
                    <w:top w:w="72" w:type="dxa"/>
                    <w:left w:w="144" w:type="dxa"/>
                    <w:bottom w:w="72" w:type="dxa"/>
                    <w:right w:w="144" w:type="dxa"/>
                  </w:tcMar>
                  <w:hideMark/>
                </w:tcPr>
                <w:p>
                  <w:pPr>
                    <w:pStyle w:val="style0"/>
                    <w:spacing w:after="0" w:lineRule="auto" w:line="240"/>
                    <w:rPr>
                      <w:rFonts w:ascii="Times New Roman" w:cs="Times New Roman" w:eastAsia="Times New Roman" w:hAnsi="Times New Roman"/>
                      <w:sz w:val="20"/>
                      <w:szCs w:val="20"/>
                      <w:lang w:val="kk-KZ" w:eastAsia="ru-RU"/>
                    </w:rPr>
                  </w:pPr>
                  <m:oMathPara>
                    <m:oMathParaPr>
                      <m:jc m:val="centerGroup"/>
                    </m:oMathParaPr>
                    <m:oMath>
                      <m:r>
                        <w:rPr>
                          <w:rFonts w:ascii="Cambria Math" w:cs="Times New Roman" w:eastAsia="Cambria Math" w:hAnsi="Times New Roman"/>
                          <w:color w:val="000000"/>
                          <w:kern w:val="24"/>
                          <w:sz w:val="20"/>
                          <w:szCs w:val="20"/>
                          <w:lang w:eastAsia="ru-RU"/>
                        </w:rPr>
                        <m:t>28%</m:t>
                      </m:r>
                    </m:oMath>
                  </m:oMathPara>
                </w:p>
              </w:tc>
            </w:tr>
          </w:tbl>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Кеспе қағаздар</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Жұмыс дәптері</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Бағалау парағы</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Кеспе қағаздар</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Бағалау парағы</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Кеспе қағаздар</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Бағалау парағы</w:t>
            </w:r>
          </w:p>
          <w:p>
            <w:pPr>
              <w:pStyle w:val="style0"/>
              <w:spacing w:after="0" w:lineRule="auto" w:line="240"/>
              <w:rPr>
                <w:rFonts w:ascii="Times New Roman" w:cs="Times New Roman" w:hAnsi="Times New Roman"/>
                <w:sz w:val="20"/>
                <w:szCs w:val="20"/>
              </w:rPr>
            </w:pPr>
          </w:p>
        </w:tc>
      </w:tr>
      <w:tr>
        <w:tblPrEx/>
        <w:trPr>
          <w:trHeight w:val="2228" w:hRule="atLeast"/>
        </w:trPr>
        <w:tc>
          <w:tcPr>
            <w:tcW w:w="170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8 минут</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4 минут</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hAnsi="Times New Roman"/>
                <w:sz w:val="20"/>
                <w:szCs w:val="20"/>
              </w:rPr>
            </w:pPr>
          </w:p>
        </w:tc>
        <w:tc>
          <w:tcPr>
            <w:tcW w:w="7915"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pPr>
              <w:pStyle w:val="style0"/>
              <w:rPr>
                <w:rFonts w:ascii="Times New Roman" w:cs="Times New Roman" w:hAnsi="Times New Roman"/>
                <w:sz w:val="20"/>
                <w:szCs w:val="20"/>
              </w:rPr>
            </w:pPr>
            <w:r>
              <w:rPr>
                <w:rFonts w:ascii="Times New Roman" w:cs="Times New Roman" w:eastAsia="Times New Roman" w:hAnsi="Times New Roman"/>
                <w:bCs/>
                <w:sz w:val="20"/>
                <w:szCs w:val="20"/>
              </w:rPr>
              <w:t>1</w:t>
            </w:r>
            <w:r>
              <w:rPr>
                <w:rFonts w:ascii="Times New Roman" w:cs="Times New Roman" w:hAnsi="Times New Roman"/>
                <w:sz w:val="20"/>
                <w:szCs w:val="20"/>
              </w:rPr>
              <w:t>№1 есептегі мәліметтерді дөңгелек диаграмма түрінде берейік. Ол үшін салыстырмалы жиілік кестесін пайдаланамыз.3600  - тың 26% -ін, 46%−ін,28% -ін табамыз,360: 100 ∙26≈940, 360: 100 ∙46≈1660 ; 360: 100 ∙28≈1010 болатын секторларға бөлеміз.</w:t>
            </w: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r>
              <w:rPr>
                <w:noProof/>
                <w:sz w:val="20"/>
                <w:szCs w:val="20"/>
                <w:lang w:eastAsia="ru-RU"/>
              </w:rPr>
            </w:r>
            <w:r>
              <w:rPr>
                <w:noProof/>
                <w:sz w:val="20"/>
                <w:szCs w:val="20"/>
                <w:lang w:eastAsia="ru-RU"/>
              </w:rPr>
            </w:r>
            <w:r>
              <w:rPr>
                <w:noProof/>
                <w:sz w:val="20"/>
                <w:szCs w:val="20"/>
                <w:lang w:eastAsia="ru-RU"/>
              </w:rPr>
            </w:r>
            <w:r>
              <w:rPr>
                <w:noProof/>
                <w:sz w:val="20"/>
                <w:szCs w:val="20"/>
                <w:lang w:eastAsia="ru-RU"/>
              </w:rPr>
              <w:drawing>
                <wp:inline distL="114300" distT="0" distB="0" distR="114300">
                  <wp:extent cx="3695699" cy="1828800"/>
                  <wp:effectExtent l="0" t="0" r="0" b="0"/>
                  <wp:docPr id="159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2"/>
                    </a:graphicData>
                  </a:graphic>
                </wp:inline>
              </w:drawing>
            </w:r>
            <w:r>
              <w:rPr>
                <w:noProof/>
                <w:sz w:val="20"/>
                <w:szCs w:val="20"/>
                <w:lang w:eastAsia="ru-RU"/>
              </w:rPr>
            </w: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r>
              <w:rPr>
                <w:rFonts w:ascii="Times New Roman" w:cs="Times New Roman" w:hAnsi="Times New Roman"/>
                <w:sz w:val="20"/>
                <w:szCs w:val="20"/>
              </w:rPr>
              <w:t>Осы мәліметті бағанды диаграмма түрінде де беруге болады.</w:t>
            </w:r>
          </w:p>
          <w:p>
            <w:pPr>
              <w:pStyle w:val="style0"/>
              <w:rPr>
                <w:rFonts w:ascii="Times New Roman" w:cs="Times New Roman" w:hAnsi="Times New Roman"/>
                <w:sz w:val="20"/>
                <w:szCs w:val="20"/>
              </w:rPr>
            </w:pPr>
            <w:r>
              <w:rPr>
                <w:noProof/>
                <w:sz w:val="20"/>
                <w:szCs w:val="20"/>
                <w:lang w:eastAsia="ru-RU"/>
              </w:rPr>
            </w:r>
            <w:r>
              <w:rPr>
                <w:noProof/>
                <w:sz w:val="20"/>
                <w:szCs w:val="20"/>
                <w:lang w:eastAsia="ru-RU"/>
              </w:rPr>
            </w:r>
            <w:r>
              <w:rPr>
                <w:noProof/>
                <w:sz w:val="20"/>
                <w:szCs w:val="20"/>
                <w:lang w:eastAsia="ru-RU"/>
              </w:rPr>
            </w:r>
            <w:r>
              <w:rPr>
                <w:noProof/>
                <w:sz w:val="20"/>
                <w:szCs w:val="20"/>
                <w:lang w:eastAsia="ru-RU"/>
              </w:rPr>
              <w:drawing>
                <wp:inline distL="114300" distT="0" distB="0" distR="114300">
                  <wp:extent cx="3695699" cy="2095500"/>
                  <wp:effectExtent l="0" t="0" r="0" b="0"/>
                  <wp:docPr id="159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3"/>
                    </a:graphicData>
                  </a:graphic>
                </wp:inline>
              </w:drawing>
            </w:r>
            <w:r>
              <w:rPr>
                <w:noProof/>
                <w:sz w:val="20"/>
                <w:szCs w:val="20"/>
                <w:lang w:eastAsia="ru-RU"/>
              </w:rPr>
            </w:r>
          </w:p>
          <w:p>
            <w:pPr>
              <w:pStyle w:val="style0"/>
              <w:rPr>
                <w:rFonts w:ascii="Times New Roman" w:cs="Times New Roman" w:hAnsi="Times New Roman"/>
                <w:sz w:val="20"/>
                <w:szCs w:val="20"/>
              </w:rPr>
            </w:pPr>
          </w:p>
          <w:p>
            <w:pPr>
              <w:pStyle w:val="style0"/>
              <w:rPr>
                <w:rFonts w:ascii="Times New Roman" w:cs="Times New Roman" w:hAnsi="Times New Roman"/>
                <w:sz w:val="20"/>
                <w:szCs w:val="20"/>
              </w:rPr>
            </w:pPr>
            <w:r>
              <w:rPr>
                <w:rFonts w:ascii="Times New Roman" w:cs="Times New Roman" w:hAnsi="Times New Roman"/>
                <w:sz w:val="20"/>
                <w:szCs w:val="20"/>
              </w:rPr>
              <w:t>Тапсырма №2</w:t>
            </w:r>
          </w:p>
          <w:p>
            <w:pPr>
              <w:pStyle w:val="style0"/>
              <w:rPr>
                <w:rFonts w:ascii="Times New Roman" w:cs="Times New Roman" w:hAnsi="Times New Roman"/>
                <w:sz w:val="20"/>
                <w:szCs w:val="20"/>
              </w:rPr>
            </w:pPr>
            <w:r>
              <w:rPr>
                <w:rFonts w:ascii="Times New Roman" w:cs="Times New Roman" w:hAnsi="Times New Roman"/>
                <w:sz w:val="20"/>
                <w:szCs w:val="20"/>
              </w:rPr>
              <w:t>Мектептегі 40 оқушыға жүргізілген сауалнама нәтижесі бойынша, әр оқушының бір апта ішінде қанша уақытын үйірмелерге арнайтыны анықталды. Алынған мәліметтер:</w:t>
            </w:r>
          </w:p>
          <w:p>
            <w:pPr>
              <w:pStyle w:val="style0"/>
              <w:rPr>
                <w:rFonts w:ascii="Times New Roman" w:cs="Times New Roman" w:hAnsi="Times New Roman"/>
                <w:sz w:val="20"/>
                <w:szCs w:val="20"/>
              </w:rPr>
            </w:pPr>
            <w:r>
              <w:rPr>
                <w:rFonts w:ascii="Times New Roman" w:cs="Times New Roman" w:hAnsi="Times New Roman"/>
                <w:sz w:val="20"/>
                <w:szCs w:val="20"/>
              </w:rPr>
              <w:t>5,  1,5,   0,   2,5,   1,   0,   0,   2,   2,5,   3,5,4,   5,   3,5,   2,5,   0,   1,5,   4,5,   3,   3,   5,</w:t>
            </w:r>
          </w:p>
          <w:p>
            <w:pPr>
              <w:pStyle w:val="style0"/>
              <w:rPr>
                <w:rFonts w:ascii="Times New Roman" w:cs="Times New Roman" w:hAnsi="Times New Roman"/>
                <w:sz w:val="20"/>
                <w:szCs w:val="20"/>
              </w:rPr>
            </w:pPr>
            <w:r>
              <w:rPr>
                <w:rFonts w:ascii="Times New Roman" w:cs="Times New Roman" w:hAnsi="Times New Roman"/>
                <w:sz w:val="20"/>
                <w:szCs w:val="20"/>
              </w:rPr>
              <w:t>3,5,   4,   3,5,   3,   2,5,   2,   1,   2,   2,   4,5,4,   3,5,   2,   5,   4,   2,   2,5,   0,   0,   3.</w:t>
            </w:r>
          </w:p>
          <w:p>
            <w:pPr>
              <w:pStyle w:val="style0"/>
              <w:rPr>
                <w:rFonts w:ascii="Times New Roman" w:cs="Times New Roman" w:hAnsi="Times New Roman"/>
                <w:sz w:val="20"/>
                <w:szCs w:val="20"/>
              </w:rPr>
            </w:pPr>
            <w:r>
              <w:rPr>
                <w:rFonts w:ascii="Times New Roman" w:cs="Times New Roman" w:hAnsi="Times New Roman"/>
                <w:sz w:val="20"/>
                <w:szCs w:val="20"/>
              </w:rPr>
              <w:t>Алынған мәліметтер үшін жиілік кестесін толтырыңыз және мәліметті полигон түрінде беріңіз. Реттелген  қатар</w:t>
            </w:r>
            <w:r>
              <w:rPr>
                <w:rFonts w:ascii="Times New Roman" w:cs="Times New Roman" w:hAnsi="Times New Roman"/>
                <w:sz w:val="20"/>
                <w:szCs w:val="20"/>
              </w:rPr>
              <w:br/>
            </w:r>
            <w:r>
              <w:rPr>
                <w:rFonts w:ascii="Times New Roman" w:cs="Times New Roman" w:hAnsi="Times New Roman"/>
                <w:sz w:val="20"/>
                <w:szCs w:val="20"/>
              </w:rPr>
              <w:t>0, 0, 0, 0, 0, 0, 1, 1, 1.5, 1.5, 2, 2, 2, 2, 2, 2, 2.5, 2.5, 2.5, 2.5,</w:t>
            </w:r>
            <w:r>
              <w:rPr>
                <w:rFonts w:ascii="Times New Roman" w:cs="Times New Roman" w:hAnsi="Times New Roman"/>
                <w:sz w:val="20"/>
                <w:szCs w:val="20"/>
              </w:rPr>
              <w:br/>
            </w:r>
            <w:r>
              <w:rPr>
                <w:rFonts w:ascii="Times New Roman" w:cs="Times New Roman" w:hAnsi="Times New Roman"/>
                <w:sz w:val="20"/>
                <w:szCs w:val="20"/>
              </w:rPr>
              <w:t>2.5, 3, 3, 3, 3, 3.5, 3.5, 3.5, 3.5, 3.5,4, 4, 4, 4, 4.5, 4.5, 5, 5, 5, 5</w:t>
            </w:r>
            <w:r>
              <w:rPr>
                <w:rFonts w:ascii="Times New Roman" w:cs="Times New Roman" w:hAnsi="Times New Roman"/>
                <w:sz w:val="20"/>
                <w:szCs w:val="20"/>
              </w:rPr>
              <w:br/>
            </w:r>
            <w:r>
              <w:rPr>
                <w:rFonts w:ascii="Times New Roman" w:cs="Times New Roman" w:hAnsi="Times New Roman"/>
                <w:noProof/>
                <w:sz w:val="20"/>
                <w:szCs w:val="20"/>
                <w:lang w:eastAsia="ru-RU"/>
              </w:rPr>
              <w:drawing>
                <wp:inline distL="0" distT="0" distB="0" distR="0">
                  <wp:extent cx="4562475" cy="847725"/>
                  <wp:effectExtent l="19050" t="0" r="9525" b="0"/>
                  <wp:docPr id="1593" name="Рисунок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0" name="Рисунок 19"/>
                          <pic:cNvPicPr/>
                        </pic:nvPicPr>
                        <pic:blipFill>
                          <a:blip r:embed="rId424" cstate="print"/>
                          <a:srcRect l="0" t="0" r="0" b="0"/>
                          <a:stretch/>
                        </pic:blipFill>
                        <pic:spPr>
                          <a:xfrm rot="0">
                            <a:off x="0" y="0"/>
                            <a:ext cx="4562475" cy="847725"/>
                          </a:xfrm>
                          <a:prstGeom prst="rect"/>
                          <a:ln>
                            <a:noFill/>
                          </a:ln>
                        </pic:spPr>
                      </pic:pic>
                    </a:graphicData>
                  </a:graphic>
                </wp:inline>
              </w:drawing>
            </w:r>
          </w:p>
          <w:p>
            <w:pPr>
              <w:pStyle w:val="style0"/>
              <w:rPr>
                <w:rFonts w:ascii="Times New Roman" w:cs="Times New Roman" w:hAnsi="Times New Roman"/>
                <w:color w:val="ff0000"/>
                <w:sz w:val="20"/>
                <w:szCs w:val="20"/>
              </w:rPr>
            </w:pPr>
            <w:r>
              <w:rPr>
                <w:rFonts w:ascii="Times New Roman" w:cs="Times New Roman" w:hAnsi="Times New Roman"/>
                <w:color w:val="ff0000"/>
                <w:sz w:val="20"/>
                <w:szCs w:val="20"/>
              </w:rPr>
              <w:t>Полигон</w:t>
            </w:r>
          </w:p>
          <w:p>
            <w:pPr>
              <w:pStyle w:val="style0"/>
              <w:shd w:val="clear" w:color="auto" w:fill="ffffff"/>
              <w:spacing w:after="0" w:lineRule="auto" w:line="240"/>
              <w:textAlignment w:val="baseline"/>
              <w:rPr>
                <w:rFonts w:ascii="Times New Roman" w:cs="Times New Roman" w:hAnsi="Times New Roman"/>
                <w:sz w:val="20"/>
                <w:szCs w:val="20"/>
              </w:rPr>
            </w:pPr>
          </w:p>
        </w:tc>
        <w:tc>
          <w:tcPr>
            <w:tcW w:w="15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Бағалау парағы, жұмыс дәптері.</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Кеспе қағаздар</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Бағалау парағы</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hAnsi="Times New Roman"/>
                <w:sz w:val="20"/>
                <w:szCs w:val="20"/>
              </w:rPr>
            </w:pPr>
          </w:p>
        </w:tc>
      </w:tr>
      <w:tr>
        <w:tblPrEx/>
        <w:trPr>
          <w:trHeight w:val="638" w:hRule="atLeast"/>
        </w:trPr>
        <w:tc>
          <w:tcPr>
            <w:tcW w:w="170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10 мин</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tc>
        <w:tc>
          <w:tcPr>
            <w:tcW w:w="7915"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b/>
                <w:sz w:val="20"/>
                <w:szCs w:val="20"/>
              </w:rPr>
            </w:pPr>
            <w:r>
              <w:rPr>
                <w:rFonts w:ascii="Times New Roman" w:cs="Times New Roman" w:eastAsia="Times New Roman" w:hAnsi="Times New Roman"/>
                <w:b/>
                <w:sz w:val="20"/>
                <w:szCs w:val="20"/>
              </w:rPr>
              <w:t xml:space="preserve">.Оқулықпен жұмыс </w:t>
            </w:r>
          </w:p>
          <w:p>
            <w:pPr>
              <w:pStyle w:val="style0"/>
              <w:spacing w:after="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Топтық жұмыс </w:t>
            </w:r>
          </w:p>
          <w:p>
            <w:pPr>
              <w:pStyle w:val="style0"/>
              <w:rPr>
                <w:rFonts w:ascii="Times New Roman" w:cs="Times New Roman" w:hAnsi="Times New Roman"/>
                <w:sz w:val="20"/>
                <w:szCs w:val="20"/>
              </w:rPr>
            </w:pPr>
            <w:r>
              <w:rPr>
                <w:rFonts w:ascii="Times New Roman" w:cs="Times New Roman" w:hAnsi="Times New Roman"/>
                <w:sz w:val="20"/>
                <w:szCs w:val="20"/>
              </w:rPr>
              <w:t>Зерттеу жұмысы.</w:t>
            </w:r>
          </w:p>
          <w:p>
            <w:pPr>
              <w:pStyle w:val="style0"/>
              <w:rPr>
                <w:rFonts w:ascii="Times New Roman" w:cs="Times New Roman" w:hAnsi="Times New Roman"/>
                <w:b/>
                <w:sz w:val="20"/>
                <w:szCs w:val="20"/>
                <w:u w:val="single"/>
              </w:rPr>
            </w:pPr>
            <w:r>
              <w:rPr>
                <w:rFonts w:ascii="Times New Roman" w:cs="Times New Roman" w:hAnsi="Times New Roman"/>
                <w:b/>
                <w:sz w:val="20"/>
                <w:szCs w:val="20"/>
                <w:u w:val="single"/>
              </w:rPr>
              <w:t xml:space="preserve">№ 1 </w:t>
            </w:r>
            <w:r>
              <w:rPr>
                <w:rFonts w:ascii="Times New Roman" w:cs="Times New Roman" w:hAnsi="Times New Roman"/>
                <w:sz w:val="20"/>
                <w:szCs w:val="20"/>
              </w:rPr>
              <w:t>Бірнеше сатып алушылардың дүкенде сатып алған заттарының саны тіркеледі: 5; 4; 3; 7; 4; 8; 6; 3; 3; 12; 1; 3; 1.  Моданы, медианы және арифметикалық ортаны есептеңдер.</w:t>
            </w:r>
          </w:p>
          <w:p>
            <w:pPr>
              <w:pStyle w:val="style0"/>
              <w:rPr>
                <w:rFonts w:ascii="Times New Roman" w:cs="Times New Roman" w:hAnsi="Times New Roman"/>
                <w:b/>
                <w:sz w:val="20"/>
                <w:szCs w:val="20"/>
                <w:u w:val="single"/>
              </w:rPr>
            </w:pPr>
            <w:r>
              <w:rPr>
                <w:rFonts w:ascii="Times New Roman" w:cs="Times New Roman" w:hAnsi="Times New Roman"/>
                <w:b/>
                <w:sz w:val="20"/>
                <w:szCs w:val="20"/>
                <w:u w:val="single"/>
              </w:rPr>
              <w:t>№2</w:t>
            </w:r>
          </w:p>
          <w:p>
            <w:pPr>
              <w:pStyle w:val="style0"/>
              <w:rPr>
                <w:rFonts w:ascii="Times New Roman" w:cs="Times New Roman" w:hAnsi="Times New Roman"/>
                <w:sz w:val="20"/>
                <w:szCs w:val="20"/>
              </w:rPr>
            </w:pPr>
            <w:r>
              <w:rPr>
                <w:rFonts w:ascii="Times New Roman" w:cs="Times New Roman" w:hAnsi="Times New Roman"/>
                <w:sz w:val="20"/>
                <w:szCs w:val="20"/>
              </w:rPr>
              <w:t>Ер балалардың он төртінің бойын өлшеген кезде мына нәтижелер алынды: 135; 137; 138; 139; 139;139; 139; 140;140;140; 141;141;141;142(см). Ер алалардың осы тобында жиі кездесетін бойдың ұзынығы қандай?</w:t>
            </w:r>
          </w:p>
          <w:p>
            <w:pPr>
              <w:pStyle w:val="style0"/>
              <w:rPr>
                <w:rFonts w:ascii="Times New Roman" w:cs="Times New Roman" w:hAnsi="Times New Roman"/>
                <w:b/>
                <w:sz w:val="20"/>
                <w:szCs w:val="20"/>
                <w:u w:val="single"/>
              </w:rPr>
            </w:pPr>
            <w:r>
              <w:rPr>
                <w:rFonts w:ascii="Times New Roman" w:cs="Times New Roman" w:hAnsi="Times New Roman"/>
                <w:b/>
                <w:sz w:val="20"/>
                <w:szCs w:val="20"/>
                <w:u w:val="single"/>
              </w:rPr>
              <w:t>№3</w:t>
            </w:r>
          </w:p>
          <w:p>
            <w:pPr>
              <w:pStyle w:val="style0"/>
              <w:rPr>
                <w:rFonts w:ascii="Times New Roman" w:cs="Times New Roman" w:hAnsi="Times New Roman"/>
                <w:sz w:val="20"/>
                <w:szCs w:val="20"/>
              </w:rPr>
            </w:pPr>
            <w:r>
              <w:rPr>
                <w:rFonts w:ascii="Times New Roman" w:cs="Times New Roman" w:hAnsi="Times New Roman"/>
                <w:sz w:val="20"/>
                <w:szCs w:val="20"/>
              </w:rPr>
              <w:t xml:space="preserve">Суретте  бағанды диаграмма ер балалардың апаларының саны туралы сұраудың нәтижесін көрсетеді. Неше ер баладан сұрау жүргізілген? Ос ер балалардың, жалпы , неше апасы бар? Апаларының санының арифметикалық ортасын, модасын, медианасын табыңдар. </w:t>
            </w:r>
          </w:p>
          <w:p>
            <w:pPr>
              <w:pStyle w:val="style0"/>
              <w:rPr>
                <w:rFonts w:ascii="Times New Roman" w:cs="Times New Roman" w:hAnsi="Times New Roman"/>
                <w:sz w:val="20"/>
                <w:szCs w:val="20"/>
              </w:rPr>
            </w:pPr>
            <w:r>
              <w:rPr>
                <w:rFonts w:ascii="Times New Roman" w:cs="Times New Roman" w:hAnsi="Times New Roman"/>
                <w:sz w:val="20"/>
                <w:szCs w:val="20"/>
              </w:rPr>
              <w:t>№4</w:t>
            </w:r>
          </w:p>
          <w:p>
            <w:pPr>
              <w:pStyle w:val="style0"/>
              <w:rPr>
                <w:rFonts w:ascii="Times New Roman" w:cs="Times New Roman" w:hAnsi="Times New Roman"/>
                <w:sz w:val="20"/>
                <w:szCs w:val="20"/>
              </w:rPr>
            </w:pPr>
            <w:r>
              <w:rPr>
                <w:rFonts w:ascii="Times New Roman" w:cs="Times New Roman" w:hAnsi="Times New Roman"/>
                <w:sz w:val="20"/>
                <w:szCs w:val="20"/>
              </w:rPr>
              <w:t xml:space="preserve">Адамдардың бір күнде қанша шай ішетіні туралы сұрау жүргізілген: Қанат-5, </w:t>
            </w:r>
          </w:p>
          <w:p>
            <w:pPr>
              <w:pStyle w:val="style0"/>
              <w:spacing w:after="0"/>
              <w:rPr>
                <w:rFonts w:ascii="Times New Roman" w:cs="Times New Roman" w:eastAsia="Times New Roman" w:hAnsi="Times New Roman"/>
                <w:sz w:val="20"/>
                <w:szCs w:val="20"/>
              </w:rPr>
            </w:pPr>
            <w:r>
              <w:rPr>
                <w:rFonts w:ascii="Times New Roman" w:cs="Times New Roman" w:hAnsi="Times New Roman"/>
                <w:sz w:val="20"/>
                <w:szCs w:val="20"/>
              </w:rPr>
              <w:t>Айша-4, Дулат-6, Сауле-8, Фарида-6, Самат- 7, Шынар- 6. Айжан бір күнде  өзі ішетін шайдың кесе саны жоғарыда көрсетілген сандардың модасына тең екендігін айтты. Ол</w:t>
            </w:r>
          </w:p>
        </w:tc>
        <w:tc>
          <w:tcPr>
            <w:tcW w:w="15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Оқулық</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tc>
      </w:tr>
      <w:tr>
        <w:tblPrEx/>
        <w:trPr>
          <w:trHeight w:val="987" w:hRule="atLeast"/>
        </w:trPr>
        <w:tc>
          <w:tcPr>
            <w:tcW w:w="170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3 мин</w:t>
            </w:r>
          </w:p>
          <w:p>
            <w:pPr>
              <w:pStyle w:val="style0"/>
              <w:spacing w:after="0" w:lineRule="auto" w:line="240"/>
              <w:rPr>
                <w:rFonts w:ascii="Times New Roman" w:cs="Times New Roman" w:eastAsia="Times New Roman" w:hAnsi="Times New Roman"/>
                <w:sz w:val="20"/>
                <w:szCs w:val="20"/>
              </w:rPr>
            </w:pPr>
          </w:p>
        </w:tc>
        <w:tc>
          <w:tcPr>
            <w:tcW w:w="7915"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b/>
                <w:sz w:val="20"/>
                <w:szCs w:val="20"/>
              </w:rPr>
            </w:pPr>
            <w:r>
              <w:rPr>
                <w:rFonts w:ascii="Times New Roman" w:cs="Times New Roman" w:eastAsia="Times New Roman" w:hAnsi="Times New Roman"/>
                <w:b/>
                <w:sz w:val="20"/>
                <w:szCs w:val="20"/>
              </w:rPr>
              <w:t>Соңы . Бекіту кезеңі.</w:t>
            </w:r>
          </w:p>
          <w:p>
            <w:pPr>
              <w:pStyle w:val="style0"/>
              <w:rPr>
                <w:rFonts w:ascii="Times New Roman" w:cs="Times New Roman" w:hAnsi="Times New Roman"/>
                <w:sz w:val="20"/>
                <w:szCs w:val="20"/>
              </w:rPr>
            </w:pPr>
            <w:r>
              <w:rPr>
                <w:rFonts w:ascii="Times New Roman" w:cs="Times New Roman" w:hAnsi="Times New Roman"/>
                <w:sz w:val="20"/>
                <w:szCs w:val="20"/>
              </w:rPr>
              <w:t xml:space="preserve">«Ыстық орындық»  әдісі арқылы  сабаққа қорытынды жасау үшін мына сұрақтарға жауап берген оқушы орындыққа отырады. </w:t>
            </w:r>
          </w:p>
          <w:p>
            <w:pPr>
              <w:pStyle w:val="style179"/>
              <w:numPr>
                <w:ilvl w:val="0"/>
                <w:numId w:val="106"/>
              </w:numPr>
              <w:rPr>
                <w:rFonts w:ascii="Times New Roman" w:cs="Times New Roman" w:hAnsi="Times New Roman"/>
                <w:sz w:val="20"/>
                <w:szCs w:val="20"/>
              </w:rPr>
            </w:pPr>
            <w:r>
              <w:rPr>
                <w:rFonts w:ascii="Times New Roman" w:cs="Times New Roman" w:hAnsi="Times New Roman"/>
                <w:sz w:val="20"/>
                <w:szCs w:val="20"/>
              </w:rPr>
              <w:t xml:space="preserve">Кімнің туған күні күз айында?     </w:t>
            </w:r>
          </w:p>
          <w:p>
            <w:pPr>
              <w:pStyle w:val="style179"/>
              <w:numPr>
                <w:ilvl w:val="0"/>
                <w:numId w:val="106"/>
              </w:numPr>
              <w:rPr>
                <w:rFonts w:ascii="Times New Roman" w:cs="Times New Roman" w:hAnsi="Times New Roman"/>
                <w:sz w:val="20"/>
                <w:szCs w:val="20"/>
              </w:rPr>
            </w:pPr>
            <w:r>
              <w:rPr>
                <w:rFonts w:ascii="Times New Roman" w:cs="Times New Roman" w:hAnsi="Times New Roman"/>
                <w:sz w:val="20"/>
                <w:szCs w:val="20"/>
              </w:rPr>
              <w:t>Кім ер балалардың ішіндегі ең үлкені?</w:t>
            </w:r>
          </w:p>
          <w:p>
            <w:pPr>
              <w:pStyle w:val="style179"/>
              <w:numPr>
                <w:ilvl w:val="0"/>
                <w:numId w:val="106"/>
              </w:numPr>
              <w:rPr>
                <w:rFonts w:ascii="Times New Roman" w:cs="Times New Roman" w:hAnsi="Times New Roman"/>
                <w:sz w:val="20"/>
                <w:szCs w:val="20"/>
              </w:rPr>
            </w:pPr>
            <w:r>
              <w:rPr>
                <w:rFonts w:ascii="Times New Roman" w:cs="Times New Roman" w:hAnsi="Times New Roman"/>
                <w:sz w:val="20"/>
                <w:szCs w:val="20"/>
              </w:rPr>
              <w:t>Кім кыздардың ішіндегі кенжесі?</w:t>
            </w:r>
          </w:p>
          <w:p>
            <w:pPr>
              <w:pStyle w:val="style0"/>
              <w:spacing w:after="0"/>
              <w:rPr>
                <w:rFonts w:ascii="Times New Roman" w:cs="Times New Roman" w:eastAsia="Times New Roman" w:hAnsi="Times New Roman"/>
                <w:sz w:val="20"/>
                <w:szCs w:val="20"/>
                <w:lang w:val="kk-KZ"/>
              </w:rPr>
            </w:pPr>
            <w:r>
              <w:rPr>
                <w:rFonts w:ascii="Times New Roman" w:cs="Times New Roman" w:hAnsi="Times New Roman"/>
                <w:sz w:val="20"/>
                <w:szCs w:val="20"/>
              </w:rPr>
              <w:t>«шығармашылық» сөзінің ішінде қай әріп модада?</w:t>
            </w:r>
            <w:r>
              <w:rPr>
                <w:rFonts w:ascii="Times New Roman" w:cs="Times New Roman" w:eastAsia="Times New Roman" w:hAnsi="Times New Roman"/>
                <w:sz w:val="20"/>
                <w:szCs w:val="20"/>
                <w:lang w:val="kk-KZ"/>
              </w:rPr>
              <w:t xml:space="preserve"> </w:t>
            </w:r>
          </w:p>
        </w:tc>
        <w:tc>
          <w:tcPr>
            <w:tcW w:w="15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Жұмыс дәптері, бағалау парағы</w:t>
            </w:r>
          </w:p>
          <w:p>
            <w:pPr>
              <w:pStyle w:val="style0"/>
              <w:spacing w:after="0" w:lineRule="auto" w:line="240"/>
              <w:rPr>
                <w:rFonts w:ascii="Times New Roman" w:cs="Times New Roman" w:eastAsia="Times New Roman" w:hAnsi="Times New Roman"/>
                <w:sz w:val="20"/>
                <w:szCs w:val="20"/>
              </w:rPr>
            </w:pPr>
          </w:p>
        </w:tc>
      </w:tr>
      <w:tr>
        <w:tblPrEx/>
        <w:trPr>
          <w:trHeight w:val="1" w:hRule="atLeast"/>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hAnsi="Times New Roman"/>
                <w:sz w:val="20"/>
                <w:szCs w:val="20"/>
              </w:rPr>
            </w:pPr>
            <w:r>
              <w:rPr>
                <w:rFonts w:ascii="Times New Roman" w:cs="Times New Roman" w:eastAsia="Times New Roman" w:hAnsi="Times New Roman"/>
                <w:sz w:val="20"/>
                <w:szCs w:val="20"/>
              </w:rPr>
              <w:t>3 минут</w:t>
            </w:r>
          </w:p>
        </w:tc>
        <w:tc>
          <w:tcPr>
            <w:tcW w:w="79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b/>
                <w:sz w:val="20"/>
                <w:szCs w:val="20"/>
              </w:rPr>
            </w:pPr>
            <w:r>
              <w:rPr>
                <w:rFonts w:ascii="Times New Roman" w:cs="Times New Roman" w:eastAsia="Times New Roman" w:hAnsi="Times New Roman"/>
                <w:b/>
                <w:sz w:val="20"/>
                <w:szCs w:val="20"/>
              </w:rPr>
              <w:t>.Қорытынды.</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Ұпайлар  санына қарай бағалайды.</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b/>
                <w:sz w:val="20"/>
                <w:szCs w:val="20"/>
              </w:rPr>
              <w:t>Рефлексия</w:t>
            </w:r>
            <w:r>
              <w:rPr>
                <w:rFonts w:ascii="Times New Roman" w:cs="Times New Roman" w:eastAsia="Times New Roman" w:hAnsi="Times New Roman"/>
                <w:sz w:val="20"/>
                <w:szCs w:val="20"/>
              </w:rPr>
              <w:t>.</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Интервию парақшасы</w:t>
            </w:r>
          </w:p>
          <w:p>
            <w:pPr>
              <w:pStyle w:val="style0"/>
              <w:spacing w:after="0" w:lineRule="auto" w:line="240"/>
              <w:rPr>
                <w:rFonts w:ascii="Times New Roman" w:cs="Times New Roman" w:eastAsia="Calibri" w:hAnsi="Times New Roman"/>
                <w:sz w:val="20"/>
                <w:szCs w:val="20"/>
              </w:rPr>
            </w:pPr>
            <w:r>
              <w:rPr>
                <w:rFonts w:ascii="Times New Roman" w:cs="Times New Roman" w:eastAsia="Times New Roman" w:hAnsi="Times New Roman"/>
                <w:b/>
                <w:sz w:val="20"/>
                <w:szCs w:val="20"/>
              </w:rPr>
              <w:t xml:space="preserve">Үйге тапсырма.  </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Ұпайларын санап, өздерін бағалайды.</w:t>
            </w: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Бүгінгі сабақтан алған әсерлерімен бөліседі.</w:t>
            </w:r>
          </w:p>
          <w:p>
            <w:pPr>
              <w:pStyle w:val="style0"/>
              <w:spacing w:after="0" w:lineRule="auto" w:line="240"/>
              <w:rPr>
                <w:rFonts w:ascii="Times New Roman" w:cs="Times New Roman" w:hAnsi="Times New Roman"/>
                <w:sz w:val="20"/>
                <w:szCs w:val="20"/>
              </w:rPr>
            </w:pPr>
            <w:r>
              <w:rPr>
                <w:rFonts w:ascii="Times New Roman" w:cs="Times New Roman" w:eastAsia="Times New Roman" w:hAnsi="Times New Roman"/>
                <w:sz w:val="20"/>
                <w:szCs w:val="20"/>
              </w:rPr>
              <w:t>Күнделіктеріне белгілеп алады.</w:t>
            </w: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бағалау парағы, күнделік </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0"/>
                <w:szCs w:val="20"/>
              </w:rPr>
              <w:t>Интервию парақшасы</w:t>
            </w: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eastAsia="Times New Roman" w:hAnsi="Times New Roman"/>
                <w:sz w:val="20"/>
                <w:szCs w:val="20"/>
              </w:rPr>
            </w:pPr>
          </w:p>
          <w:p>
            <w:pPr>
              <w:pStyle w:val="style0"/>
              <w:spacing w:after="0" w:lineRule="auto" w:line="240"/>
              <w:rPr>
                <w:rFonts w:ascii="Times New Roman" w:cs="Times New Roman" w:hAnsi="Times New Roman"/>
                <w:sz w:val="20"/>
                <w:szCs w:val="20"/>
              </w:rPr>
            </w:pPr>
            <w:r>
              <w:rPr>
                <w:rFonts w:ascii="Times New Roman" w:cs="Times New Roman" w:eastAsia="Times New Roman" w:hAnsi="Times New Roman"/>
                <w:sz w:val="20"/>
                <w:szCs w:val="20"/>
              </w:rPr>
              <w:t>Күнделік</w:t>
            </w:r>
          </w:p>
        </w:tc>
      </w:tr>
    </w:tbl>
    <w:p/>
    <w:tbl>
      <w:tblPr>
        <w:tblStyle w:val="style154"/>
        <w:tblW w:w="5851" w:type="pct"/>
        <w:tblInd w:w="-1027" w:type="dxa"/>
        <w:tblLayout w:type="fixed"/>
        <w:tblLook w:val="04A0" w:firstRow="1" w:lastRow="0" w:firstColumn="1" w:lastColumn="0" w:noHBand="0" w:noVBand="1"/>
      </w:tblPr>
      <w:tblGrid>
        <w:gridCol w:w="2587"/>
        <w:gridCol w:w="8612"/>
      </w:tblGrid>
      <w:tr>
        <w:trPr>
          <w:trHeight w:val="306" w:hRule="atLeast"/>
        </w:trPr>
        <w:tc>
          <w:tcPr>
            <w:tcW w:w="5000" w:type="pct"/>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24" w:hRule="atLeast"/>
        </w:trPr>
        <w:tc>
          <w:tcPr>
            <w:tcW w:w="1155" w:type="pc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3845" w:type="pct"/>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725" w:hRule="atLeast"/>
        </w:trPr>
        <w:tc>
          <w:tcPr>
            <w:tcW w:w="1155" w:type="pct"/>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3845" w:type="pct"/>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040" w:hRule="atLeast"/>
        </w:trPr>
        <w:tc>
          <w:tcPr>
            <w:tcW w:w="5000" w:type="pct"/>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spacing w:after="0"/>
        <w:rPr>
          <w:rFonts w:ascii="Times New Roman" w:cs="Times New Roman" w:hAnsi="Times New Roman"/>
          <w:sz w:val="20"/>
          <w:szCs w:val="20"/>
        </w:rPr>
      </w:pPr>
    </w:p>
    <w:tbl>
      <w:tblPr>
        <w:tblW w:w="110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51"/>
        <w:gridCol w:w="236"/>
        <w:gridCol w:w="4238"/>
        <w:gridCol w:w="55"/>
        <w:gridCol w:w="2529"/>
        <w:gridCol w:w="1305"/>
        <w:gridCol w:w="8"/>
        <w:gridCol w:w="105"/>
      </w:tblGrid>
      <w:tr>
        <w:trPr>
          <w:gridAfter w:val="1"/>
          <w:wAfter w:w="105" w:type="dxa"/>
          <w:trHeight w:val="333" w:hRule="atLeast"/>
        </w:trPr>
        <w:tc>
          <w:tcPr>
            <w:tcW w:w="10924" w:type="dxa"/>
            <w:gridSpan w:val="8"/>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тақырыбы</w:t>
            </w:r>
            <w:r>
              <w:rPr>
                <w:rFonts w:ascii="Times New Roman" w:cs="Times New Roman" w:hAnsi="Times New Roman"/>
                <w:b/>
                <w:color w:val="000000"/>
                <w:sz w:val="20"/>
                <w:szCs w:val="20"/>
                <w:lang w:val="kk-KZ"/>
              </w:rPr>
              <w:t xml:space="preserve">: </w:t>
            </w:r>
            <w:r>
              <w:rPr>
                <w:rFonts w:ascii="Times New Roman" w:cs="Times New Roman" w:hAnsi="Times New Roman"/>
                <w:color w:val="000000"/>
                <w:sz w:val="20"/>
                <w:szCs w:val="20"/>
                <w:lang w:val="kk-KZ"/>
              </w:rPr>
              <w:t>Статистикалық мәліметтердің сандық сипаттамалары</w:t>
            </w:r>
          </w:p>
        </w:tc>
      </w:tr>
      <w:tr>
        <w:tblPrEx/>
        <w:trPr>
          <w:gridAfter w:val="1"/>
          <w:wAfter w:w="105" w:type="dxa"/>
          <w:trHeight w:val="150" w:hRule="atLeast"/>
        </w:trPr>
        <w:tc>
          <w:tcPr>
            <w:tcW w:w="7082" w:type="dxa"/>
            <w:gridSpan w:val="5"/>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Күні:   </w:t>
            </w:r>
          </w:p>
        </w:tc>
        <w:tc>
          <w:tcPr>
            <w:tcW w:w="3842" w:type="dxa"/>
            <w:gridSpan w:val="3"/>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Пәні:</w:t>
            </w:r>
            <w:r>
              <w:rPr>
                <w:rFonts w:ascii="Times New Roman" w:cs="Times New Roman" w:hAnsi="Times New Roman"/>
                <w:sz w:val="20"/>
                <w:szCs w:val="20"/>
                <w:lang w:val="kk-KZ"/>
              </w:rPr>
              <w:t xml:space="preserve">алгебра </w:t>
            </w:r>
          </w:p>
        </w:tc>
      </w:tr>
      <w:tr>
        <w:tblPrEx/>
        <w:trPr>
          <w:gridAfter w:val="1"/>
          <w:wAfter w:w="105" w:type="dxa"/>
          <w:trHeight w:val="150" w:hRule="atLeast"/>
        </w:trPr>
        <w:tc>
          <w:tcPr>
            <w:tcW w:w="2553" w:type="dxa"/>
            <w:gridSpan w:val="2"/>
            <w:tcBorders/>
            <w:shd w:val="clear" w:color="auto" w:fill="auto"/>
          </w:tcPr>
          <w:p>
            <w:pPr>
              <w:pStyle w:val="style0"/>
              <w:spacing w:after="0"/>
              <w:rPr>
                <w:rFonts w:ascii="Times New Roman" w:cs="Times New Roman" w:hAnsi="Times New Roman"/>
                <w:sz w:val="20"/>
                <w:szCs w:val="20"/>
                <w:vertAlign w:val="superscript"/>
                <w:lang w:val="kk-KZ"/>
              </w:rPr>
            </w:pPr>
            <w:r>
              <w:rPr>
                <w:rFonts w:ascii="Times New Roman" w:cs="Times New Roman" w:hAnsi="Times New Roman"/>
                <w:b/>
                <w:sz w:val="20"/>
                <w:szCs w:val="20"/>
                <w:lang w:val="kk-KZ"/>
              </w:rPr>
              <w:t xml:space="preserve">Сынып: 9 </w:t>
            </w:r>
          </w:p>
        </w:tc>
        <w:tc>
          <w:tcPr>
            <w:tcW w:w="4474" w:type="dxa"/>
            <w:gridSpan w:val="2"/>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Жалпы оқушы саны</w:t>
            </w:r>
            <w:r>
              <w:rPr>
                <w:rFonts w:ascii="Times New Roman" w:cs="Times New Roman" w:hAnsi="Times New Roman"/>
                <w:sz w:val="20"/>
                <w:szCs w:val="20"/>
                <w:lang w:val="kk-KZ"/>
              </w:rPr>
              <w:t xml:space="preserve">: </w:t>
            </w:r>
          </w:p>
        </w:tc>
        <w:tc>
          <w:tcPr>
            <w:tcW w:w="3897" w:type="dxa"/>
            <w:gridSpan w:val="4"/>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Қатыспағандар саны</w:t>
            </w:r>
            <w:r>
              <w:rPr>
                <w:rFonts w:ascii="Times New Roman" w:cs="Times New Roman" w:hAnsi="Times New Roman"/>
                <w:sz w:val="20"/>
                <w:szCs w:val="20"/>
                <w:lang w:val="kk-KZ"/>
              </w:rPr>
              <w:t xml:space="preserve">: </w:t>
            </w:r>
          </w:p>
        </w:tc>
      </w:tr>
      <w:tr>
        <w:tblPrEx/>
        <w:trPr>
          <w:gridAfter w:val="1"/>
          <w:wAfter w:w="105" w:type="dxa"/>
          <w:trHeight w:val="923" w:hRule="atLeast"/>
        </w:trPr>
        <w:tc>
          <w:tcPr>
            <w:tcW w:w="2553" w:type="dxa"/>
            <w:gridSpan w:val="2"/>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Сабақ негізделген оқу мақсаты </w:t>
            </w:r>
          </w:p>
        </w:tc>
        <w:tc>
          <w:tcPr>
            <w:tcW w:w="8371" w:type="dxa"/>
            <w:gridSpan w:val="6"/>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9.4.3.3</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ықтималдықтың классикалық анықтамасын білу және есептер шығару үшін оны қолдану;</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9.4.3.4</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ықтималдықтың статистикалық анықтамасын білу</w:t>
            </w:r>
            <w:r>
              <w:rPr>
                <w:rFonts w:ascii="Times New Roman" w:cs="Times New Roman" w:hAnsi="Times New Roman"/>
                <w:sz w:val="20"/>
                <w:szCs w:val="20"/>
              </w:rPr>
              <w:t>;</w:t>
            </w:r>
          </w:p>
        </w:tc>
      </w:tr>
      <w:tr>
        <w:tblPrEx/>
        <w:trPr>
          <w:gridAfter w:val="1"/>
          <w:wAfter w:w="105" w:type="dxa"/>
          <w:trHeight w:val="351" w:hRule="atLeast"/>
        </w:trPr>
        <w:tc>
          <w:tcPr>
            <w:tcW w:w="2553" w:type="dxa"/>
            <w:gridSpan w:val="2"/>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Сабақ мақсаты </w:t>
            </w:r>
          </w:p>
        </w:tc>
        <w:tc>
          <w:tcPr>
            <w:tcW w:w="8371" w:type="dxa"/>
            <w:gridSpan w:val="6"/>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Сандардың арифметикалық ортасының мәндері, мода, медиана және статистикалық мәліметтердің ауытқуы туралы білімдерін кеңейту және өмірде қолдануға бейімдеу.</w:t>
            </w:r>
          </w:p>
        </w:tc>
      </w:tr>
      <w:tr>
        <w:tblPrEx/>
        <w:trPr>
          <w:gridAfter w:val="2"/>
          <w:wAfter w:w="113" w:type="dxa"/>
          <w:trHeight w:val="520" w:hRule="atLeast"/>
        </w:trPr>
        <w:tc>
          <w:tcPr>
            <w:tcW w:w="2553" w:type="dxa"/>
            <w:gridSpan w:val="2"/>
            <w:vMerge w:val="restart"/>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Бағалау критерийі</w:t>
            </w:r>
          </w:p>
        </w:tc>
        <w:tc>
          <w:tcPr>
            <w:tcW w:w="236" w:type="dxa"/>
            <w:tcBorders>
              <w:right w:val="nil"/>
            </w:tcBorders>
            <w:shd w:val="clear" w:color="auto" w:fill="auto"/>
          </w:tcPr>
          <w:p>
            <w:pPr>
              <w:pStyle w:val="style0"/>
              <w:spacing w:after="0"/>
              <w:rPr>
                <w:rFonts w:ascii="Times New Roman" w:cs="Times New Roman" w:hAnsi="Times New Roman"/>
                <w:sz w:val="20"/>
                <w:szCs w:val="20"/>
                <w:lang w:val="kk-KZ"/>
              </w:rPr>
            </w:pPr>
          </w:p>
        </w:tc>
        <w:tc>
          <w:tcPr>
            <w:tcW w:w="8127" w:type="dxa"/>
            <w:gridSpan w:val="4"/>
            <w:tcBorders>
              <w:left w:val="nil"/>
            </w:tcBorders>
            <w:shd w:val="clear" w:color="auto" w:fill="auto"/>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Ықтималдық, арифметикалық орта, мода, медиана, ауытқу ұғымдары бойынша білімдері  толығады.</w:t>
            </w:r>
          </w:p>
        </w:tc>
      </w:tr>
      <w:tr>
        <w:tblPrEx/>
        <w:trPr>
          <w:gridAfter w:val="2"/>
          <w:wAfter w:w="113" w:type="dxa"/>
          <w:trHeight w:val="413" w:hRule="atLeast"/>
        </w:trPr>
        <w:tc>
          <w:tcPr>
            <w:tcW w:w="2553" w:type="dxa"/>
            <w:gridSpan w:val="2"/>
            <w:vMerge w:val="continue"/>
            <w:tcBorders/>
            <w:shd w:val="clear" w:color="auto" w:fill="auto"/>
          </w:tcPr>
          <w:p>
            <w:pPr>
              <w:pStyle w:val="style0"/>
              <w:spacing w:after="0"/>
              <w:rPr>
                <w:rFonts w:ascii="Times New Roman" w:cs="Times New Roman" w:hAnsi="Times New Roman"/>
                <w:sz w:val="20"/>
                <w:szCs w:val="20"/>
                <w:lang w:val="kk-KZ"/>
              </w:rPr>
            </w:pPr>
          </w:p>
        </w:tc>
        <w:tc>
          <w:tcPr>
            <w:tcW w:w="236" w:type="dxa"/>
            <w:tcBorders>
              <w:right w:val="nil"/>
            </w:tcBorders>
            <w:shd w:val="clear" w:color="auto" w:fill="auto"/>
          </w:tcPr>
          <w:p>
            <w:pPr>
              <w:pStyle w:val="style0"/>
              <w:spacing w:after="0"/>
              <w:rPr>
                <w:rFonts w:ascii="Times New Roman" w:cs="Times New Roman" w:hAnsi="Times New Roman"/>
                <w:sz w:val="20"/>
                <w:szCs w:val="20"/>
                <w:lang w:val="kk-KZ"/>
              </w:rPr>
            </w:pPr>
          </w:p>
        </w:tc>
        <w:tc>
          <w:tcPr>
            <w:tcW w:w="8127" w:type="dxa"/>
            <w:gridSpan w:val="4"/>
            <w:tcBorders>
              <w:left w:val="nil"/>
            </w:tcBorders>
            <w:shd w:val="clear" w:color="auto" w:fill="auto"/>
          </w:tcPr>
          <w:p>
            <w:pPr>
              <w:pStyle w:val="style0"/>
              <w:spacing w:after="0"/>
              <w:jc w:val="both"/>
              <w:rPr>
                <w:rFonts w:ascii="Times New Roman" w:cs="Times New Roman" w:hAnsi="Times New Roman"/>
                <w:sz w:val="20"/>
                <w:szCs w:val="20"/>
                <w:lang w:val="kk-KZ"/>
              </w:rPr>
            </w:pPr>
            <w:r>
              <w:rPr>
                <w:rFonts w:ascii="Times New Roman" w:cs="Times New Roman" w:hAnsi="Times New Roman"/>
                <w:sz w:val="20"/>
                <w:szCs w:val="20"/>
                <w:lang w:val="kk-KZ"/>
              </w:rPr>
              <w:t>Жоғарыда аталған түсініктер бойынша есептер шығарады. Статистикалық мәліметтерге топтау жүргізіп талдайды.</w:t>
            </w:r>
          </w:p>
        </w:tc>
      </w:tr>
      <w:tr>
        <w:tblPrEx/>
        <w:trPr>
          <w:gridAfter w:val="2"/>
          <w:wAfter w:w="113" w:type="dxa"/>
          <w:trHeight w:val="150" w:hRule="atLeast"/>
        </w:trPr>
        <w:tc>
          <w:tcPr>
            <w:tcW w:w="2553" w:type="dxa"/>
            <w:gridSpan w:val="2"/>
            <w:vMerge w:val="continue"/>
            <w:tcBorders/>
            <w:shd w:val="clear" w:color="auto" w:fill="auto"/>
          </w:tcPr>
          <w:p>
            <w:pPr>
              <w:pStyle w:val="style0"/>
              <w:spacing w:after="0"/>
              <w:rPr>
                <w:rFonts w:ascii="Times New Roman" w:cs="Times New Roman" w:hAnsi="Times New Roman"/>
                <w:sz w:val="20"/>
                <w:szCs w:val="20"/>
                <w:lang w:val="kk-KZ"/>
              </w:rPr>
            </w:pPr>
          </w:p>
        </w:tc>
        <w:tc>
          <w:tcPr>
            <w:tcW w:w="236" w:type="dxa"/>
            <w:tcBorders>
              <w:right w:val="nil"/>
            </w:tcBorders>
            <w:shd w:val="clear" w:color="auto" w:fill="auto"/>
          </w:tcPr>
          <w:p>
            <w:pPr>
              <w:pStyle w:val="style0"/>
              <w:spacing w:after="0"/>
              <w:rPr>
                <w:rFonts w:ascii="Times New Roman" w:cs="Times New Roman" w:hAnsi="Times New Roman"/>
                <w:sz w:val="20"/>
                <w:szCs w:val="20"/>
                <w:lang w:val="kk-KZ"/>
              </w:rPr>
            </w:pPr>
          </w:p>
        </w:tc>
        <w:tc>
          <w:tcPr>
            <w:tcW w:w="8127" w:type="dxa"/>
            <w:gridSpan w:val="4"/>
            <w:tcBorders>
              <w:left w:val="nil"/>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Статистикалық мәліметтерге топтау жүргізіп талдайды. Статистикалық мәліметтерге есептер шығара біледі, өмірмен байланыстыра алады.</w:t>
            </w:r>
          </w:p>
        </w:tc>
      </w:tr>
      <w:tr>
        <w:tblPrEx/>
        <w:trPr>
          <w:trHeight w:val="1091" w:hRule="atLeast"/>
        </w:trPr>
        <w:tc>
          <w:tcPr>
            <w:tcW w:w="2553" w:type="dxa"/>
            <w:gridSpan w:val="2"/>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Тілдік мақсат</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en-US"/>
              </w:rPr>
            </w:pPr>
          </w:p>
        </w:tc>
        <w:tc>
          <w:tcPr>
            <w:tcW w:w="8476" w:type="dxa"/>
            <w:gridSpan w:val="7"/>
            <w:tcBorders/>
            <w:shd w:val="clear" w:color="auto" w:fill="auto"/>
          </w:tcPr>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shd w:val="clear" w:color="auto" w:fill="ffffff"/>
              </w:rPr>
              <w:t>Ықтималдық</w:t>
            </w:r>
            <w:r>
              <w:rPr>
                <w:rFonts w:ascii="Times New Roman" w:cs="Times New Roman" w:hAnsi="Times New Roman"/>
                <w:color w:val="000000"/>
                <w:sz w:val="20"/>
                <w:szCs w:val="20"/>
                <w:shd w:val="clear" w:color="auto" w:fill="ffffff"/>
                <w:lang w:val="kk-KZ"/>
              </w:rPr>
              <w:t>-б</w:t>
            </w:r>
            <w:r>
              <w:rPr>
                <w:rFonts w:ascii="Times New Roman" w:cs="Times New Roman" w:hAnsi="Times New Roman"/>
                <w:color w:val="000000"/>
                <w:sz w:val="20"/>
                <w:szCs w:val="20"/>
                <w:shd w:val="clear" w:color="auto" w:fill="ffffff"/>
              </w:rPr>
              <w:t>елгілібіранықталғанжағдайдақандайдабіркездейсоқоқиғаныңпайдаболудәрежесініңсандықсипаттамасы</w:t>
            </w:r>
            <w:r>
              <w:rPr>
                <w:rFonts w:ascii="Times New Roman" w:cs="Times New Roman" w:hAnsi="Times New Roman"/>
                <w:color w:val="000000"/>
                <w:sz w:val="20"/>
                <w:szCs w:val="20"/>
                <w:shd w:val="clear" w:color="auto" w:fill="ffffff"/>
                <w:lang w:val="en-US"/>
              </w:rPr>
              <w:t>.</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shd w:val="clear" w:color="auto" w:fill="ffffff"/>
              </w:rPr>
              <w:t>Статистика</w:t>
            </w:r>
            <w:r>
              <w:rPr>
                <w:rFonts w:ascii="Times New Roman" w:cs="Times New Roman" w:hAnsi="Times New Roman"/>
                <w:color w:val="000000"/>
                <w:sz w:val="20"/>
                <w:szCs w:val="20"/>
                <w:shd w:val="clear" w:color="auto" w:fill="ffffff"/>
                <w:lang w:val="en-US"/>
              </w:rPr>
              <w:t xml:space="preserve"> – </w:t>
            </w:r>
            <w:r>
              <w:rPr>
                <w:rFonts w:ascii="Times New Roman" w:cs="Times New Roman" w:hAnsi="Times New Roman"/>
                <w:color w:val="000000"/>
                <w:sz w:val="20"/>
                <w:szCs w:val="20"/>
                <w:shd w:val="clear" w:color="auto" w:fill="ffffff"/>
              </w:rPr>
              <w:t>мәліметтерді</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жинау</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және</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талдау</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ғылымы</w:t>
            </w:r>
            <w:r>
              <w:rPr>
                <w:rFonts w:ascii="Times New Roman" w:cs="Times New Roman" w:hAnsi="Times New Roman"/>
                <w:color w:val="000000"/>
                <w:sz w:val="20"/>
                <w:szCs w:val="20"/>
                <w:shd w:val="clear" w:color="auto" w:fill="ffffff"/>
                <w:lang w:val="en-US"/>
              </w:rPr>
              <w:t>.</w:t>
            </w:r>
            <w:r>
              <w:rPr>
                <w:rFonts w:ascii="Times New Roman" w:cs="Times New Roman" w:hAnsi="Times New Roman"/>
                <w:color w:val="000000"/>
                <w:sz w:val="20"/>
                <w:szCs w:val="20"/>
                <w:lang w:val="en-US"/>
              </w:rPr>
              <w:br/>
            </w:r>
            <w:r>
              <w:rPr>
                <w:rFonts w:ascii="Times New Roman" w:cs="Times New Roman" w:hAnsi="Times New Roman"/>
                <w:color w:val="000000"/>
                <w:sz w:val="20"/>
                <w:szCs w:val="20"/>
                <w:shd w:val="clear" w:color="auto" w:fill="ffffff"/>
              </w:rPr>
              <w:t>Жиілік</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lang w:val="kk-KZ"/>
              </w:rPr>
              <w:t>-</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белгілі</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бір</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сынақта</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болып</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жатқан</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оқиғаның</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санын</w:t>
            </w:r>
            <w:r>
              <w:rPr>
                <w:rFonts w:ascii="Times New Roman" w:cs="Times New Roman" w:hAnsi="Times New Roman"/>
                <w:color w:val="000000"/>
                <w:sz w:val="20"/>
                <w:szCs w:val="20"/>
                <w:shd w:val="clear" w:color="auto" w:fill="ffffff"/>
                <w:lang w:val="en-US"/>
              </w:rPr>
              <w:t xml:space="preserve"> </w:t>
            </w:r>
            <w:r>
              <w:rPr>
                <w:rFonts w:ascii="Times New Roman" w:cs="Times New Roman" w:hAnsi="Times New Roman"/>
                <w:color w:val="000000"/>
                <w:sz w:val="20"/>
                <w:szCs w:val="20"/>
                <w:shd w:val="clear" w:color="auto" w:fill="ffffff"/>
              </w:rPr>
              <w:t>айтамыз</w:t>
            </w:r>
            <w:r>
              <w:rPr>
                <w:rFonts w:ascii="Times New Roman" w:cs="Times New Roman" w:hAnsi="Times New Roman"/>
                <w:color w:val="000000"/>
                <w:sz w:val="20"/>
                <w:szCs w:val="20"/>
                <w:shd w:val="clear" w:color="auto" w:fill="ffffff"/>
                <w:lang w:val="en-US"/>
              </w:rPr>
              <w:t>.</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Статистика</w:t>
            </w:r>
            <w:r>
              <w:rPr>
                <w:rFonts w:ascii="Times New Roman" w:cs="Times New Roman" w:hAnsi="Times New Roman"/>
                <w:color w:val="000000"/>
                <w:sz w:val="20"/>
                <w:szCs w:val="20"/>
                <w:lang w:val="en-US"/>
              </w:rPr>
              <w:t xml:space="preserve"> - </w:t>
            </w:r>
            <w:r>
              <w:rPr>
                <w:rFonts w:ascii="Times New Roman" w:cs="Times New Roman" w:hAnsi="Times New Roman"/>
                <w:color w:val="000000"/>
                <w:sz w:val="20"/>
                <w:szCs w:val="20"/>
              </w:rPr>
              <w:t>мақсаты</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әр</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түрлі</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қоғамдық</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құбылыстарға</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жататын</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мәліметтерді</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жинақтау</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реттеу</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талдау</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және</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салыстыру</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болып</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табылатын</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қоғамдық</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ғылым</w:t>
            </w:r>
            <w:r>
              <w:rPr>
                <w:rFonts w:ascii="Times New Roman" w:cs="Times New Roman" w:hAnsi="Times New Roman"/>
                <w:color w:val="000000"/>
                <w:sz w:val="20"/>
                <w:szCs w:val="20"/>
                <w:lang w:val="en-US"/>
              </w:rPr>
              <w:t>.</w:t>
            </w:r>
            <w:r>
              <w:rPr>
                <w:rStyle w:val="style4099"/>
                <w:rFonts w:ascii="Times New Roman" w:cs="Times New Roman" w:hAnsi="Times New Roman"/>
                <w:color w:val="000000"/>
                <w:sz w:val="20"/>
                <w:szCs w:val="20"/>
                <w:lang w:val="en-US"/>
              </w:rPr>
              <w:t> </w:t>
            </w:r>
            <w:r>
              <w:rPr>
                <w:rFonts w:ascii="Times New Roman" w:cs="Times New Roman" w:hAnsi="Times New Roman"/>
                <w:color w:val="000000"/>
                <w:sz w:val="20"/>
                <w:szCs w:val="20"/>
                <w:lang w:val="en-US"/>
              </w:rPr>
              <w:br/>
            </w:r>
            <w:r>
              <w:rPr>
                <w:rFonts w:ascii="Times New Roman" w:cs="Times New Roman" w:hAnsi="Times New Roman"/>
                <w:color w:val="000000"/>
                <w:sz w:val="20"/>
                <w:szCs w:val="20"/>
                <w:lang w:val="en-US"/>
              </w:rPr>
              <w:t>«</w:t>
            </w:r>
            <w:r>
              <w:rPr>
                <w:rFonts w:ascii="Times New Roman" w:cs="Times New Roman" w:hAnsi="Times New Roman"/>
                <w:color w:val="000000"/>
                <w:sz w:val="20"/>
                <w:szCs w:val="20"/>
              </w:rPr>
              <w:t>Статистика</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термині</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латын</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тілінің</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статус</w:t>
            </w:r>
            <w:r>
              <w:rPr>
                <w:rFonts w:ascii="Times New Roman" w:cs="Times New Roman" w:hAnsi="Times New Roman"/>
                <w:color w:val="000000"/>
                <w:sz w:val="20"/>
                <w:szCs w:val="20"/>
                <w:lang w:val="en-US"/>
              </w:rPr>
              <w:t>(</w:t>
            </w:r>
            <w:r>
              <w:rPr>
                <w:rFonts w:ascii="Times New Roman" w:cs="Times New Roman" w:hAnsi="Times New Roman"/>
                <w:color w:val="000000"/>
                <w:sz w:val="20"/>
                <w:szCs w:val="20"/>
              </w:rPr>
              <w:t>статус</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деген</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сөзінен</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шығып</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заттың</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жағдайы</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күйі</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дегенді</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білдіреді</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Бұл</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сөздің</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түбірі</w:t>
            </w:r>
            <w:r>
              <w:rPr>
                <w:rFonts w:ascii="Times New Roman" w:cs="Times New Roman" w:hAnsi="Times New Roman"/>
                <w:color w:val="000000"/>
                <w:sz w:val="20"/>
                <w:szCs w:val="20"/>
                <w:lang w:val="en-US"/>
              </w:rPr>
              <w:t xml:space="preserve"> stato (</w:t>
            </w:r>
            <w:r>
              <w:rPr>
                <w:rFonts w:ascii="Times New Roman" w:cs="Times New Roman" w:hAnsi="Times New Roman"/>
                <w:color w:val="000000"/>
                <w:sz w:val="20"/>
                <w:szCs w:val="20"/>
              </w:rPr>
              <w:t>стато</w:t>
            </w:r>
            <w:r>
              <w:rPr>
                <w:rFonts w:ascii="Times New Roman" w:cs="Times New Roman" w:hAnsi="Times New Roman"/>
                <w:color w:val="000000"/>
                <w:sz w:val="20"/>
                <w:szCs w:val="20"/>
                <w:lang w:val="en-US"/>
              </w:rPr>
              <w:t>) – «</w:t>
            </w:r>
            <w:r>
              <w:rPr>
                <w:rFonts w:ascii="Times New Roman" w:cs="Times New Roman" w:hAnsi="Times New Roman"/>
                <w:color w:val="000000"/>
                <w:sz w:val="20"/>
                <w:szCs w:val="20"/>
              </w:rPr>
              <w:t>мемлекет</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және</w:t>
            </w:r>
            <w:r>
              <w:rPr>
                <w:rFonts w:ascii="Times New Roman" w:cs="Times New Roman" w:hAnsi="Times New Roman"/>
                <w:color w:val="000000"/>
                <w:sz w:val="20"/>
                <w:szCs w:val="20"/>
                <w:lang w:val="en-US"/>
              </w:rPr>
              <w:t xml:space="preserve"> statista (</w:t>
            </w:r>
            <w:r>
              <w:rPr>
                <w:rFonts w:ascii="Times New Roman" w:cs="Times New Roman" w:hAnsi="Times New Roman"/>
                <w:color w:val="000000"/>
                <w:sz w:val="20"/>
                <w:szCs w:val="20"/>
              </w:rPr>
              <w:t>статиста</w:t>
            </w:r>
            <w:r>
              <w:rPr>
                <w:rFonts w:ascii="Times New Roman" w:cs="Times New Roman" w:hAnsi="Times New Roman"/>
                <w:color w:val="000000"/>
                <w:sz w:val="20"/>
                <w:szCs w:val="20"/>
                <w:lang w:val="en-US"/>
              </w:rPr>
              <w:t>) – «</w:t>
            </w:r>
            <w:r>
              <w:rPr>
                <w:rFonts w:ascii="Times New Roman" w:cs="Times New Roman" w:hAnsi="Times New Roman"/>
                <w:color w:val="000000"/>
                <w:sz w:val="20"/>
                <w:szCs w:val="20"/>
              </w:rPr>
              <w:t>мемлекет</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білгірі</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деген</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сөздерінен</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кейінірек</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статистика</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сөзі</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пайда</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болды</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Бұл</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терминді</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алғаш</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неміс</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ғалымы</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Г</w:t>
            </w:r>
            <w:r>
              <w:rPr>
                <w:rFonts w:ascii="Times New Roman" w:cs="Times New Roman" w:hAnsi="Times New Roman"/>
                <w:color w:val="000000"/>
                <w:sz w:val="20"/>
                <w:szCs w:val="20"/>
                <w:lang w:val="en-US"/>
              </w:rPr>
              <w:t>.</w:t>
            </w:r>
            <w:r>
              <w:rPr>
                <w:rFonts w:ascii="Times New Roman" w:cs="Times New Roman" w:hAnsi="Times New Roman"/>
                <w:color w:val="000000"/>
                <w:sz w:val="20"/>
                <w:szCs w:val="20"/>
              </w:rPr>
              <w:t>Ахенваль</w:t>
            </w:r>
            <w:r>
              <w:rPr>
                <w:rFonts w:ascii="Times New Roman" w:cs="Times New Roman" w:hAnsi="Times New Roman"/>
                <w:color w:val="000000"/>
                <w:sz w:val="20"/>
                <w:szCs w:val="20"/>
                <w:lang w:val="en-US"/>
              </w:rPr>
              <w:t xml:space="preserve"> 1749 </w:t>
            </w:r>
            <w:r>
              <w:rPr>
                <w:rFonts w:ascii="Times New Roman" w:cs="Times New Roman" w:hAnsi="Times New Roman"/>
                <w:color w:val="000000"/>
                <w:sz w:val="20"/>
                <w:szCs w:val="20"/>
              </w:rPr>
              <w:t>жылы</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мемлекеттану</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атты</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кітабын</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шығарып</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енгізді</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Статистиканың</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ғылым</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ретінде</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қалыптасуы</w:t>
            </w:r>
            <w:r>
              <w:rPr>
                <w:rFonts w:ascii="Times New Roman" w:cs="Times New Roman" w:hAnsi="Times New Roman"/>
                <w:color w:val="000000"/>
                <w:sz w:val="20"/>
                <w:szCs w:val="20"/>
                <w:lang w:val="en-US"/>
              </w:rPr>
              <w:t xml:space="preserve"> XYII</w:t>
            </w:r>
            <w:r>
              <w:rPr>
                <w:rStyle w:val="style4099"/>
                <w:rFonts w:ascii="Times New Roman" w:cs="Times New Roman" w:hAnsi="Times New Roman"/>
                <w:color w:val="000000"/>
                <w:sz w:val="20"/>
                <w:szCs w:val="20"/>
                <w:lang w:val="en-US"/>
              </w:rPr>
              <w:t> </w:t>
            </w:r>
            <w:r>
              <w:rPr>
                <w:rStyle w:val="style4099"/>
                <w:rFonts w:ascii="Times New Roman" w:cs="Times New Roman" w:hAnsi="Times New Roman"/>
                <w:color w:val="000000"/>
                <w:sz w:val="20"/>
                <w:szCs w:val="20"/>
                <w:lang w:val="kk-KZ"/>
              </w:rPr>
              <w:t xml:space="preserve">ғасыр </w:t>
            </w:r>
            <w:r>
              <w:rPr>
                <w:rFonts w:ascii="Times New Roman" w:cs="Times New Roman" w:hAnsi="Times New Roman"/>
                <w:color w:val="000000"/>
                <w:sz w:val="20"/>
                <w:szCs w:val="20"/>
              </w:rPr>
              <w:t>болып</w:t>
            </w:r>
            <w:r>
              <w:rPr>
                <w:rFonts w:ascii="Times New Roman" w:cs="Times New Roman" w:hAnsi="Times New Roman"/>
                <w:color w:val="000000"/>
                <w:sz w:val="20"/>
                <w:szCs w:val="20"/>
                <w:lang w:val="en-US"/>
              </w:rPr>
              <w:t xml:space="preserve"> </w:t>
            </w:r>
            <w:r>
              <w:rPr>
                <w:rFonts w:ascii="Times New Roman" w:cs="Times New Roman" w:hAnsi="Times New Roman"/>
                <w:color w:val="000000"/>
                <w:sz w:val="20"/>
                <w:szCs w:val="20"/>
              </w:rPr>
              <w:t>табылады</w:t>
            </w:r>
            <w:r>
              <w:rPr>
                <w:rFonts w:ascii="Times New Roman" w:cs="Times New Roman" w:hAnsi="Times New Roman"/>
                <w:color w:val="000000"/>
                <w:sz w:val="20"/>
                <w:szCs w:val="20"/>
                <w:lang w:val="en-US"/>
              </w:rPr>
              <w:t>.</w:t>
            </w:r>
          </w:p>
          <w:p>
            <w:pPr>
              <w:pStyle w:val="style0"/>
              <w:spacing w:after="0"/>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Статистикалық қызмет- әр жеке оқиғаны тиянақты игеру емес, қарастырып отырған оқиғаларға тән сипаттама алу, яғни барлық ақпарат тұтастай қарастырылады.</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Арифметикалық орта, мода және медиана – жинақталған мәліметтерге қатысты барлық сандардың мәнін көрсететін бір ғана санды таңдаудың әр түрлі тәсілдері.</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Арифметикалық орта деп таңдау мәліметтерінің барлық сан мәндерінің қосындысын осы мәліметтердің санына бөлгенде шығатын санын айтады.</w:t>
            </w:r>
          </w:p>
          <w:p>
            <w:pPr>
              <w:pStyle w:val="style0"/>
              <w:spacing w:after="0"/>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Мода-ең қарапайым және жеткілікті мәліметтердің орташа сипаттамасы, яғни мода деп таңдауда ең жиі кездесетін мәнді айтады.</w:t>
            </w:r>
          </w:p>
          <w:p>
            <w:pPr>
              <w:pStyle w:val="style0"/>
              <w:spacing w:after="0"/>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Статистикада медиана деп мәліметтер жиындығын тең екі бөлікке бөлетін санды айтады.</w:t>
            </w:r>
          </w:p>
          <w:p>
            <w:pPr>
              <w:pStyle w:val="style0"/>
              <w:spacing w:after="0"/>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Гистограмма – мәліметтердің көптеген негізгі қасиеттерін көрнекі түрде беретін графиктік кескіндеу</w:t>
            </w:r>
          </w:p>
          <w:p>
            <w:pPr>
              <w:pStyle w:val="style0"/>
              <w:spacing w:after="0"/>
              <w:rPr>
                <w:rFonts w:ascii="Times New Roman" w:cs="Times New Roman" w:hAnsi="Times New Roman"/>
                <w:color w:val="505050"/>
                <w:sz w:val="20"/>
                <w:szCs w:val="20"/>
                <w:shd w:val="clear" w:color="auto" w:fill="ffffff"/>
                <w:lang w:val="kk-KZ"/>
              </w:rPr>
            </w:pPr>
          </w:p>
        </w:tc>
      </w:tr>
      <w:tr>
        <w:tblPrEx/>
        <w:trPr>
          <w:trHeight w:val="118" w:hRule="atLeast"/>
        </w:trPr>
        <w:tc>
          <w:tcPr>
            <w:tcW w:w="2553" w:type="dxa"/>
            <w:gridSpan w:val="2"/>
            <w:tcBorders>
              <w:top w:val="single" w:sz="4" w:space="0" w:color="auto"/>
              <w:bottom w:val="single" w:sz="4" w:space="0" w:color="auto"/>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rPr>
              <w:t>Құндылықтарды</w:t>
            </w:r>
            <w:r>
              <w:rPr>
                <w:rFonts w:ascii="Times New Roman" w:cs="Times New Roman" w:hAnsi="Times New Roman"/>
                <w:b/>
                <w:sz w:val="20"/>
                <w:szCs w:val="20"/>
                <w:lang w:val="kk-KZ"/>
              </w:rPr>
              <w:t xml:space="preserve"> </w:t>
            </w:r>
            <w:r>
              <w:rPr>
                <w:rFonts w:ascii="Times New Roman" w:cs="Times New Roman" w:hAnsi="Times New Roman"/>
                <w:b/>
                <w:sz w:val="20"/>
                <w:szCs w:val="20"/>
              </w:rPr>
              <w:t>дарыт</w:t>
            </w:r>
            <w:r>
              <w:rPr>
                <w:rFonts w:ascii="Times New Roman" w:cs="Times New Roman" w:hAnsi="Times New Roman"/>
                <w:b/>
                <w:sz w:val="20"/>
                <w:szCs w:val="20"/>
                <w:lang w:val="kk-KZ"/>
              </w:rPr>
              <w:t>у</w:t>
            </w:r>
          </w:p>
        </w:tc>
        <w:tc>
          <w:tcPr>
            <w:tcW w:w="8476" w:type="dxa"/>
            <w:gridSpan w:val="7"/>
            <w:tcBorders>
              <w:top w:val="single" w:sz="4" w:space="0" w:color="auto"/>
              <w:bottom w:val="single" w:sz="4" w:space="0" w:color="auto"/>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Оқушылар жаңа жағдайға бейімделеді, мәселені қойып шешімін іздейді, жұпта жұмыс жасай алады, бір-бірінің пікірін тыңдап үйренеді. Барынша өз ойын дұрыс қорыта алады. Ақпартты тауып қорытынды жасай алады. Құндылықтарды дарыту осы сабақта жоспарланаған іс-</w:t>
            </w:r>
            <w:r>
              <w:rPr>
                <w:rFonts w:ascii="Times New Roman" w:cs="Times New Roman" w:hAnsi="Times New Roman"/>
                <w:sz w:val="20"/>
                <w:szCs w:val="20"/>
                <w:lang w:val="kk-KZ"/>
              </w:rPr>
              <w:t>әрекеттер арқылы жүзеге асады.</w:t>
            </w:r>
          </w:p>
        </w:tc>
      </w:tr>
      <w:tr>
        <w:tblPrEx/>
        <w:trPr>
          <w:trHeight w:val="190" w:hRule="atLeast"/>
        </w:trPr>
        <w:tc>
          <w:tcPr>
            <w:tcW w:w="2553" w:type="dxa"/>
            <w:gridSpan w:val="2"/>
            <w:tcBorders>
              <w:top w:val="single" w:sz="4" w:space="0" w:color="auto"/>
              <w:bottom w:val="single" w:sz="4" w:space="0" w:color="auto"/>
            </w:tcBorders>
            <w:shd w:val="clear" w:color="auto" w:fill="auto"/>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АКТ қолдану дағдылары</w:t>
            </w:r>
          </w:p>
        </w:tc>
        <w:tc>
          <w:tcPr>
            <w:tcW w:w="8476" w:type="dxa"/>
            <w:gridSpan w:val="7"/>
            <w:tcBorders>
              <w:top w:val="single" w:sz="4" w:space="0" w:color="auto"/>
              <w:bottom w:val="single" w:sz="4" w:space="0" w:color="auto"/>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Интербелсенді тақтаны презентация таныстыру үшін қолдану, тақтаны жазу құралы ретінде қолдану.</w:t>
            </w:r>
          </w:p>
        </w:tc>
      </w:tr>
      <w:tr>
        <w:tblPrEx/>
        <w:trPr>
          <w:trHeight w:val="462" w:hRule="atLeast"/>
        </w:trPr>
        <w:tc>
          <w:tcPr>
            <w:tcW w:w="2553" w:type="dxa"/>
            <w:gridSpan w:val="2"/>
            <w:tcBorders>
              <w:top w:val="single" w:sz="4" w:space="0" w:color="auto"/>
              <w:bottom w:val="single" w:sz="4" w:space="0" w:color="auto"/>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Алдыңғы оқу</w:t>
            </w:r>
          </w:p>
        </w:tc>
        <w:tc>
          <w:tcPr>
            <w:tcW w:w="8476" w:type="dxa"/>
            <w:gridSpan w:val="7"/>
            <w:tcBorders>
              <w:top w:val="single" w:sz="4" w:space="0" w:color="auto"/>
              <w:bottom w:val="single" w:sz="4" w:space="0" w:color="auto"/>
            </w:tcBorders>
            <w:shd w:val="clear" w:color="auto" w:fill="auto"/>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Статистикалық мәліметтерді кескіндеу</w:t>
            </w:r>
          </w:p>
        </w:tc>
      </w:tr>
      <w:tr>
        <w:tblPrEx/>
        <w:trPr>
          <w:trHeight w:val="150" w:hRule="atLeast"/>
        </w:trPr>
        <w:tc>
          <w:tcPr>
            <w:tcW w:w="11029" w:type="dxa"/>
            <w:gridSpan w:val="9"/>
            <w:tcBorders>
              <w:top w:val="single" w:sz="4" w:space="0" w:color="auto"/>
            </w:tcBorders>
            <w:shd w:val="clear" w:color="auto" w:fill="auto"/>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Жоспар</w:t>
            </w:r>
          </w:p>
        </w:tc>
      </w:tr>
      <w:tr>
        <w:tblPrEx/>
        <w:trPr>
          <w:trHeight w:val="1005" w:hRule="atLeast"/>
        </w:trPr>
        <w:tc>
          <w:tcPr>
            <w:tcW w:w="1702" w:type="dxa"/>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Жоспарланған уақыт</w:t>
            </w:r>
          </w:p>
        </w:tc>
        <w:tc>
          <w:tcPr>
            <w:tcW w:w="7909" w:type="dxa"/>
            <w:gridSpan w:val="5"/>
            <w:tcBorders/>
            <w:shd w:val="clear" w:color="auto" w:fill="auto"/>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Жоспарланған жаттығулар (төменде жоспарланған жаттығулармен қатар, ескертпелерді жазыңыз)</w:t>
            </w:r>
          </w:p>
        </w:tc>
        <w:tc>
          <w:tcPr>
            <w:tcW w:w="1418" w:type="dxa"/>
            <w:gridSpan w:val="3"/>
            <w:tcBorders/>
            <w:shd w:val="clear" w:color="auto" w:fill="auto"/>
          </w:tcPr>
          <w:p>
            <w:pPr>
              <w:pStyle w:val="style0"/>
              <w:spacing w:after="0"/>
              <w:jc w:val="center"/>
              <w:rPr>
                <w:rFonts w:ascii="Times New Roman" w:cs="Times New Roman" w:hAnsi="Times New Roman"/>
                <w:sz w:val="20"/>
                <w:szCs w:val="20"/>
                <w:lang w:val="kk-KZ"/>
              </w:rPr>
            </w:pPr>
            <w:r>
              <w:rPr>
                <w:rFonts w:ascii="Times New Roman" w:cs="Times New Roman" w:hAnsi="Times New Roman"/>
                <w:sz w:val="20"/>
                <w:szCs w:val="20"/>
                <w:lang w:val="kk-KZ"/>
              </w:rPr>
              <w:t>Ресурс-тар</w:t>
            </w:r>
          </w:p>
        </w:tc>
      </w:tr>
      <w:tr>
        <w:tblPrEx/>
        <w:trPr>
          <w:trHeight w:val="4123" w:hRule="atLeast"/>
        </w:trPr>
        <w:tc>
          <w:tcPr>
            <w:tcW w:w="1702" w:type="dxa"/>
            <w:vMerge w:val="restart"/>
            <w:tcBorders/>
            <w:shd w:val="clear" w:color="auto" w:fill="auto"/>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Басталуы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Ұйымдастыру кезеңі</w:t>
            </w: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Ортасы </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Негізгі бөлім</w:t>
            </w: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Аяқталуы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Пысықтау</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Бағалау</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Үйге тапсырма</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Кері байланыс</w:t>
            </w:r>
          </w:p>
        </w:tc>
        <w:tc>
          <w:tcPr>
            <w:tcW w:w="7909" w:type="dxa"/>
            <w:gridSpan w:val="5"/>
            <w:vMerge w:val="restart"/>
            <w:tcBorders/>
            <w:shd w:val="clear" w:color="auto" w:fill="auto"/>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Оқушылармен  сәлемдесу. Танысу парақшаларын тарату.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Сыныптағы ынтымақтастық атмосферасын қалыптастыру.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Бүгінгі сабағымызға жақсы көңіл-күймен келген оқушылар оң қолын көтерсін, мемлекетімнің патриотымын дегендер сол қолын көтерсін. Екі қолды қос ұрып, бойға шабыт шақырып, сабағымызды жақсы көңіл-күймен бастайық. Оқушыларды  топқа  бөлу.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«Ықтималдық» тобы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«Комбинаторика» тобы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«Статистика» тобы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drawing>
                <wp:inline distL="0" distT="0" distB="0" distR="0">
                  <wp:extent cx="4010024" cy="2495550"/>
                  <wp:effectExtent l="0" t="0" r="0" b="0"/>
                  <wp:docPr id="159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1" name="_x0000_t75"/>
                          <pic:cNvPicPr/>
                        </pic:nvPicPr>
                        <pic:blipFill>
                          <a:blip r:embed="rId425" cstate="print"/>
                          <a:srcRect l="0" t="0" r="0" b="0"/>
                          <a:stretch/>
                        </pic:blipFill>
                        <pic:spPr>
                          <a:xfrm rot="0">
                            <a:off x="0" y="0"/>
                            <a:ext cx="4010024" cy="2495550"/>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Үй тапсырмасын жұптасып тексеру.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Өткен сабақты пысықтау.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Жеке жұмыс.</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«Сәйкестендіру» / әр дұрыс жауап 1 ұпай/</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drawing>
                <wp:inline distL="0" distT="0" distB="0" distR="0">
                  <wp:extent cx="3905250" cy="4048125"/>
                  <wp:effectExtent l="0" t="0" r="0" b="0"/>
                  <wp:docPr id="159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2" name="_x0000_t75"/>
                          <pic:cNvPicPr/>
                        </pic:nvPicPr>
                        <pic:blipFill>
                          <a:blip r:embed="rId426" cstate="print"/>
                          <a:srcRect l="0" t="0" r="0" b="0"/>
                          <a:stretch/>
                        </pic:blipFill>
                        <pic:spPr>
                          <a:xfrm rot="0">
                            <a:off x="0" y="0"/>
                            <a:ext cx="3905250" cy="4048125"/>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Логикалық есеп</w:t>
            </w:r>
          </w:p>
          <w:p>
            <w:pPr>
              <w:pStyle w:val="style0"/>
              <w:spacing w:after="0"/>
              <w:rPr>
                <w:rFonts w:ascii="Times New Roman" w:cs="Times New Roman" w:hAnsi="Times New Roman"/>
                <w:color w:val="000000"/>
                <w:sz w:val="20"/>
                <w:szCs w:val="20"/>
                <w:shd w:val="clear" w:color="auto" w:fill="ffffff"/>
                <w:lang w:val="kk-KZ"/>
              </w:rPr>
            </w:pPr>
          </w:p>
          <w:p>
            <w:pPr>
              <w:pStyle w:val="style0"/>
              <w:spacing w:after="0"/>
              <w:rPr>
                <w:rFonts w:ascii="Times New Roman" w:cs="Times New Roman" w:hAnsi="Times New Roman"/>
                <w:sz w:val="20"/>
                <w:szCs w:val="20"/>
                <w:lang w:val="kk-KZ"/>
              </w:rPr>
            </w:pPr>
            <w:r>
              <w:rPr>
                <w:rFonts w:ascii="Times New Roman" w:cs="Times New Roman" w:hAnsi="Times New Roman"/>
                <w:color w:val="000000"/>
                <w:sz w:val="20"/>
                <w:szCs w:val="20"/>
                <w:lang w:val="kk-KZ"/>
              </w:rPr>
              <w:t>Ертеректе бір хан кінәлі жалшыны жазаламақшы болып, екі ақ және екі қызыл түсті асықтарды екі дорбаға үлестіріп салуды бұйырады. Жендет екі дорбаның біреуінен бір асықты кездейсоқ таңдап алады. Егер алынған асық қызыл түсті болса, онда жалшы басынан айырылады, ал алынған асықтың түсі ақ болған жағдайда жалшыға қайырымдылық жасалады. Жалшыға рахымшылық жасалу ықтималдылығы ең үлкен болуы үшін асықтарды дорбаларға қандай тәсілдермен үлестіріп салған жөн?</w:t>
            </w:r>
            <w:r>
              <w:rPr>
                <w:rFonts w:ascii="Times New Roman" w:cs="Times New Roman" w:hAnsi="Times New Roman"/>
                <w:color w:val="000000"/>
                <w:sz w:val="20"/>
                <w:szCs w:val="20"/>
                <w:lang w:val="kk-KZ"/>
              </w:rPr>
              <w:br/>
            </w:r>
            <w:r>
              <w:rPr>
                <w:rFonts w:ascii="Times New Roman" w:cs="Times New Roman" w:hAnsi="Times New Roman"/>
                <w:sz w:val="20"/>
                <w:szCs w:val="20"/>
                <w:lang w:val="kk-KZ"/>
              </w:rPr>
              <w:t>Жауап:  бір қалтаға бір асық, ал екіншісіне қалған асықтарды салу қажет.</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Үш топқа топтық тапсырмалар беріледі.</w:t>
            </w: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«Ықтималдық» тобы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Дорбада 1-ден 9-ға дейінгі нөмірленген асықтар бар. Осы асықтар арасынан кездейсоқ бір асық алынды. Алынған асықтың</w:t>
            </w:r>
          </w:p>
          <w:p>
            <w:pPr>
              <w:pStyle w:val="style179"/>
              <w:numPr>
                <w:ilvl w:val="0"/>
                <w:numId w:val="108"/>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жұп;</w:t>
            </w:r>
          </w:p>
          <w:p>
            <w:pPr>
              <w:pStyle w:val="style179"/>
              <w:numPr>
                <w:ilvl w:val="0"/>
                <w:numId w:val="108"/>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тақ;</w:t>
            </w:r>
          </w:p>
          <w:p>
            <w:pPr>
              <w:pStyle w:val="style179"/>
              <w:numPr>
                <w:ilvl w:val="0"/>
                <w:numId w:val="108"/>
              </w:numPr>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жай сан болуы ықтималдылығы қандай?</w:t>
            </w:r>
          </w:p>
          <w:p>
            <w:pPr>
              <w:pStyle w:val="style0"/>
              <w:spacing w:after="0"/>
              <w:ind w:left="60"/>
              <w:rPr>
                <w:rFonts w:ascii="Times New Roman" w:cs="Times New Roman" w:hAnsi="Times New Roman"/>
                <w:sz w:val="20"/>
                <w:szCs w:val="20"/>
                <w:lang w:val="kk-KZ"/>
              </w:rPr>
            </w:pPr>
            <w:r>
              <w:rPr>
                <w:rFonts w:ascii="Times New Roman" w:cs="Times New Roman" w:hAnsi="Times New Roman"/>
                <w:sz w:val="20"/>
                <w:szCs w:val="20"/>
                <w:lang w:val="kk-KZ"/>
              </w:rPr>
              <w:t>Жауап:</w:t>
            </w:r>
            <m:oMath>
              <m:f>
                <m:fPr>
                  <m:ctrlPr>
                    <w:rPr>
                      <w:rFonts w:ascii="Cambria Math" w:cs="Times New Roman" w:hAnsi="Times New Roman"/>
                      <w:sz w:val="20"/>
                      <w:szCs w:val="20"/>
                      <w:lang w:val="kk-KZ"/>
                    </w:rPr>
                  </m:ctrlPr>
                </m:fPr>
                <m:num>
                  <m:r>
                    <m:rPr>
                      <m:sty m:val="p"/>
                    </m:rPr>
                    <w:rPr>
                      <w:rFonts w:ascii="Cambria Math" w:cs="Times New Roman" w:hAnsi="Times New Roman"/>
                      <w:sz w:val="20"/>
                      <w:szCs w:val="20"/>
                      <w:lang w:val="kk-KZ"/>
                    </w:rPr>
                    <m:t>4</m:t>
                  </m:r>
                </m:num>
                <m:den>
                  <m:r>
                    <m:rPr>
                      <m:sty m:val="p"/>
                    </m:rPr>
                    <w:rPr>
                      <w:rFonts w:ascii="Cambria Math" w:cs="Times New Roman" w:hAnsi="Times New Roman"/>
                      <w:sz w:val="20"/>
                      <w:szCs w:val="20"/>
                      <w:lang w:val="kk-KZ"/>
                    </w:rPr>
                    <m:t>9</m:t>
                  </m:r>
                </m:den>
              </m:f>
              <m:f>
                <m:fPr>
                  <m:ctrlPr>
                    <w:rPr>
                      <w:rFonts w:ascii="Cambria Math" w:cs="Times New Roman" w:hAnsi="Times New Roman"/>
                      <w:i/>
                      <w:sz w:val="20"/>
                      <w:szCs w:val="20"/>
                      <w:lang w:val="kk-KZ"/>
                    </w:rPr>
                  </m:ctrlPr>
                </m:fPr>
                <m:num>
                  <m:r>
                    <w:rPr>
                      <w:rFonts w:ascii="Cambria Math" w:cs="Times New Roman" w:hAnsi="Times New Roman"/>
                      <w:sz w:val="20"/>
                      <w:szCs w:val="20"/>
                      <w:lang w:val="kk-KZ"/>
                    </w:rPr>
                    <m:t>5</m:t>
                  </m:r>
                </m:num>
                <m:den>
                  <m:r>
                    <w:rPr>
                      <w:rFonts w:ascii="Cambria Math" w:cs="Times New Roman" w:hAnsi="Times New Roman"/>
                      <w:sz w:val="20"/>
                      <w:szCs w:val="20"/>
                      <w:lang w:val="kk-KZ"/>
                    </w:rPr>
                    <m:t>9</m:t>
                  </m:r>
                </m:den>
              </m:f>
              <m:f>
                <m:fPr>
                  <m:ctrlPr>
                    <w:rPr>
                      <w:rFonts w:ascii="Cambria Math" w:cs="Times New Roman" w:hAnsi="Times New Roman"/>
                      <w:i/>
                      <w:sz w:val="20"/>
                      <w:szCs w:val="20"/>
                      <w:lang w:val="kk-KZ"/>
                    </w:rPr>
                  </m:ctrlPr>
                </m:fPr>
                <m:num>
                  <m:r>
                    <w:rPr>
                      <w:rFonts w:ascii="Cambria Math" w:cs="Times New Roman" w:hAnsi="Times New Roman"/>
                      <w:sz w:val="20"/>
                      <w:szCs w:val="20"/>
                      <w:lang w:val="kk-KZ"/>
                    </w:rPr>
                    <m:t>4</m:t>
                  </m:r>
                </m:num>
                <m:den>
                  <m:r>
                    <w:rPr>
                      <w:rFonts w:ascii="Cambria Math" w:cs="Times New Roman" w:hAnsi="Times New Roman"/>
                      <w:sz w:val="20"/>
                      <w:szCs w:val="20"/>
                      <w:lang w:val="kk-KZ"/>
                    </w:rPr>
                    <m:t>9</m:t>
                  </m:r>
                </m:den>
              </m:f>
            </m:oMath>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«Комбинаторика» тобы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Сыныптағы 7 оқушы кездесіп, әрқайсысы бір-бірімен қол алысып амандасты. Олар барлығы қанша рет қол алысты?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Жауап: 21 рет қол алысты.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«Статистика» тобы</w:t>
            </w:r>
          </w:p>
          <w:p>
            <w:pPr>
              <w:pStyle w:val="style0"/>
              <w:spacing w:after="0"/>
              <w:rPr>
                <w:rStyle w:val="style4099"/>
                <w:rFonts w:ascii="Times New Roman" w:cs="Times New Roman" w:eastAsia="宋体"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Бес оқушы сәйкесінше бір жылда 2, 18, 19, 20, 21 кітап оқыды. Арифметикалық ортасын, модасын, медианасын табыңдар:</w:t>
            </w:r>
            <w:r>
              <w:rPr>
                <w:rStyle w:val="style4099"/>
                <w:rFonts w:ascii="Times New Roman" w:cs="Times New Roman" w:eastAsia="宋体" w:hAnsi="Times New Roman"/>
                <w:color w:val="000000"/>
                <w:sz w:val="20"/>
                <w:szCs w:val="20"/>
                <w:shd w:val="clear" w:color="auto" w:fill="ffffff"/>
                <w:lang w:val="kk-KZ"/>
              </w:rPr>
              <w:t> </w:t>
            </w:r>
          </w:p>
          <w:p>
            <w:pPr>
              <w:pStyle w:val="style0"/>
              <w:spacing w:after="0"/>
              <w:rPr>
                <w:rStyle w:val="style4099"/>
                <w:rFonts w:ascii="Times New Roman" w:cs="Times New Roman" w:eastAsia="宋体" w:hAnsi="Times New Roman"/>
                <w:color w:val="000000"/>
                <w:sz w:val="20"/>
                <w:szCs w:val="20"/>
                <w:shd w:val="clear" w:color="auto" w:fill="ffffff"/>
                <w:lang w:val="kk-KZ"/>
              </w:rPr>
            </w:pPr>
            <w:r>
              <w:rPr>
                <w:rStyle w:val="style4099"/>
                <w:rFonts w:ascii="Times New Roman" w:cs="Times New Roman" w:eastAsia="宋体" w:hAnsi="Times New Roman"/>
                <w:color w:val="000000"/>
                <w:sz w:val="20"/>
                <w:szCs w:val="20"/>
                <w:shd w:val="clear" w:color="auto" w:fill="ffffff"/>
                <w:lang w:val="kk-KZ"/>
              </w:rPr>
              <w:t>Жауап:</w:t>
            </w:r>
          </w:p>
          <w:p>
            <w:pPr>
              <w:pStyle w:val="style0"/>
              <w:spacing w:after="0"/>
              <w:rPr>
                <w:rFonts w:ascii="Times New Roman" w:cs="Times New Roman" w:hAnsi="Times New Roman"/>
                <w:color w:val="000000"/>
                <w:sz w:val="20"/>
                <w:szCs w:val="20"/>
                <w:shd w:val="clear" w:color="auto" w:fill="ffffff"/>
                <w:lang w:val="kk-KZ"/>
              </w:rPr>
            </w:pPr>
            <w:r>
              <w:rPr>
                <w:rStyle w:val="style4099"/>
                <w:rFonts w:ascii="Times New Roman" w:cs="Times New Roman" w:eastAsia="宋体" w:hAnsi="Times New Roman"/>
                <w:color w:val="000000"/>
                <w:sz w:val="20"/>
                <w:szCs w:val="20"/>
                <w:shd w:val="clear" w:color="auto" w:fill="ffffff"/>
                <w:lang w:val="kk-KZ"/>
              </w:rPr>
              <w:t xml:space="preserve">Арифм. ортасы: </w:t>
            </w:r>
            <w:r>
              <w:rPr>
                <w:rFonts w:ascii="Times New Roman" w:cs="Times New Roman" w:hAnsi="Times New Roman"/>
                <w:color w:val="000000"/>
                <w:sz w:val="20"/>
                <w:szCs w:val="20"/>
                <w:lang w:val="kk-KZ"/>
              </w:rPr>
              <w:t>Х=</w:t>
            </w:r>
            <w:r>
              <w:rPr>
                <w:rFonts w:ascii="Times New Roman" w:cs="Times New Roman" w:hAnsi="Times New Roman"/>
                <w:noProof/>
                <w:color w:val="000000"/>
                <w:sz w:val="20"/>
                <w:szCs w:val="20"/>
                <w:lang w:eastAsia="ru-RU"/>
              </w:rPr>
              <w:drawing>
                <wp:inline distL="0" distT="0" distB="0" distR="0">
                  <wp:extent cx="878205" cy="172085"/>
                  <wp:effectExtent l="19050" t="0" r="0" b="0"/>
                  <wp:docPr id="1596"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3" name="Рисунок 2"/>
                          <pic:cNvPicPr/>
                        </pic:nvPicPr>
                        <pic:blipFill>
                          <a:blip r:embed="rId427" cstate="print"/>
                          <a:srcRect l="0" t="0" r="0" b="0"/>
                          <a:stretch/>
                        </pic:blipFill>
                        <pic:spPr>
                          <a:xfrm rot="0">
                            <a:off x="0" y="0"/>
                            <a:ext cx="878205" cy="172085"/>
                          </a:xfrm>
                          <a:prstGeom prst="rect"/>
                          <a:ln>
                            <a:noFill/>
                          </a:ln>
                        </pic:spPr>
                      </pic:pic>
                    </a:graphicData>
                  </a:graphic>
                </wp:inline>
              </w:drawing>
            </w:r>
            <w:r>
              <w:rPr>
                <w:rFonts w:ascii="Times New Roman" w:cs="Times New Roman" w:hAnsi="Times New Roman"/>
                <w:color w:val="000000"/>
                <w:sz w:val="20"/>
                <w:szCs w:val="20"/>
                <w:lang w:val="kk-KZ"/>
              </w:rPr>
              <w:t>=16</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Модасы -жоқ</w:t>
            </w:r>
            <w:r>
              <w:rPr>
                <w:rFonts w:ascii="Times New Roman" w:cs="Times New Roman" w:hAnsi="Times New Roman"/>
                <w:color w:val="000000"/>
                <w:sz w:val="20"/>
                <w:szCs w:val="20"/>
                <w:lang w:val="kk-KZ"/>
              </w:rPr>
              <w:br/>
            </w:r>
            <w:r>
              <w:rPr>
                <w:rFonts w:ascii="Times New Roman" w:cs="Times New Roman" w:hAnsi="Times New Roman"/>
                <w:color w:val="000000"/>
                <w:sz w:val="20"/>
                <w:szCs w:val="20"/>
                <w:shd w:val="clear" w:color="auto" w:fill="ffffff"/>
                <w:lang w:val="kk-KZ"/>
              </w:rPr>
              <w:t>Медианасы – 19</w:t>
            </w:r>
          </w:p>
          <w:p>
            <w:pPr>
              <w:pStyle w:val="style0"/>
              <w:spacing w:after="0"/>
              <w:rPr>
                <w:rFonts w:ascii="Times New Roman" w:cs="Times New Roman" w:hAnsi="Times New Roman"/>
                <w:color w:val="505050"/>
                <w:sz w:val="20"/>
                <w:szCs w:val="20"/>
                <w:shd w:val="clear" w:color="auto" w:fill="ffffff"/>
                <w:lang w:val="kk-KZ"/>
              </w:rPr>
            </w:pPr>
          </w:p>
          <w:p>
            <w:pPr>
              <w:pStyle w:val="style0"/>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Статистикалық мәліметтердің сандық сипаттамалары.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Интербелсенді тақтадан статистикалық мәліметтердің сандық сипаттамалары туралы бейнеүзік көрсетіледі.</w:t>
            </w:r>
          </w:p>
          <w:p>
            <w:pPr>
              <w:pStyle w:val="style0"/>
              <w:spacing w:after="0"/>
              <w:rPr>
                <w:rFonts w:ascii="Times New Roman" w:cs="Times New Roman" w:hAnsi="Times New Roman"/>
                <w:sz w:val="20"/>
                <w:szCs w:val="20"/>
              </w:rPr>
            </w:pPr>
            <w:r>
              <w:rPr>
                <w:rFonts w:ascii="Times New Roman" w:cs="Times New Roman" w:hAnsi="Times New Roman"/>
                <w:sz w:val="20"/>
                <w:szCs w:val="20"/>
              </w:rPr>
              <w:drawing>
                <wp:inline distL="0" distT="0" distB="0" distR="0">
                  <wp:extent cx="2990850" cy="1695450"/>
                  <wp:effectExtent l="0" t="0" r="0" b="0"/>
                  <wp:docPr id="159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4" name="_x0000_t75"/>
                          <pic:cNvPicPr/>
                        </pic:nvPicPr>
                        <pic:blipFill>
                          <a:blip r:embed="rId428" cstate="print"/>
                          <a:srcRect l="0" t="0" r="0" b="0"/>
                          <a:stretch/>
                        </pic:blipFill>
                        <pic:spPr>
                          <a:xfrm rot="0">
                            <a:off x="0" y="0"/>
                            <a:ext cx="2990850" cy="1695450"/>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drawing>
                <wp:inline distL="0" distT="0" distB="0" distR="0">
                  <wp:extent cx="2686050" cy="2009775"/>
                  <wp:effectExtent l="0" t="0" r="0" b="0"/>
                  <wp:docPr id="159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5" name="_x0000_t75"/>
                          <pic:cNvPicPr/>
                        </pic:nvPicPr>
                        <pic:blipFill>
                          <a:blip r:embed="rId429" cstate="print"/>
                          <a:srcRect l="0" t="0" r="0" b="0"/>
                          <a:stretch/>
                        </pic:blipFill>
                        <pic:spPr>
                          <a:xfrm rot="0">
                            <a:off x="0" y="0"/>
                            <a:ext cx="2686050" cy="2009775"/>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Оқулықпен жұмыс.</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№433 Адамдардың бір күнде қанша шай ішетіні туралы сұрау жүргізілген: Қанат-5,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t>Айша-4, Дулат-6, Сауле-8, Фарида-6, Самат- 7, Шынар- 6.</w:t>
            </w:r>
            <w:r>
              <w:rPr>
                <w:rFonts w:ascii="Times New Roman" w:cs="Times New Roman" w:hAnsi="Times New Roman"/>
                <w:sz w:val="20"/>
                <w:szCs w:val="20"/>
                <w:lang w:val="kk-KZ"/>
              </w:rPr>
              <w:t xml:space="preserve">  Айжан бір күнде  өзі ішетін шайдың кесе саны жоғарыда көрсетілген сандардың модасына тең екендігін айтты. Ол күніне қанша кесе шай ішеді?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Жауап: 6 кесе.</w:t>
            </w:r>
          </w:p>
          <w:p>
            <w:pPr>
              <w:pStyle w:val="style94"/>
              <w:shd w:val="clear" w:color="auto" w:fill="ffffff"/>
              <w:spacing w:before="0" w:beforeAutospacing="false" w:after="0" w:afterAutospacing="false" w:lineRule="atLeast" w:line="285"/>
              <w:rPr>
                <w:color w:val="000000"/>
                <w:sz w:val="20"/>
                <w:szCs w:val="20"/>
                <w:lang w:val="kk-KZ"/>
              </w:rPr>
            </w:pPr>
            <w:r>
              <w:rPr>
                <w:color w:val="000000"/>
                <w:sz w:val="20"/>
                <w:szCs w:val="20"/>
                <w:lang w:val="kk-KZ"/>
              </w:rPr>
              <w:t>№421</w:t>
            </w:r>
          </w:p>
          <w:p>
            <w:pPr>
              <w:pStyle w:val="style94"/>
              <w:shd w:val="clear" w:color="auto" w:fill="ffffff"/>
              <w:spacing w:before="0" w:beforeAutospacing="false" w:after="0" w:afterAutospacing="false" w:lineRule="atLeast" w:line="285"/>
              <w:rPr>
                <w:color w:val="000000"/>
                <w:sz w:val="20"/>
                <w:szCs w:val="20"/>
                <w:lang w:val="kk-KZ"/>
              </w:rPr>
            </w:pPr>
            <w:r>
              <w:rPr>
                <w:color w:val="000000"/>
                <w:sz w:val="20"/>
                <w:szCs w:val="20"/>
                <w:lang w:val="kk-KZ"/>
              </w:rPr>
              <w:t>Бірнеше сатып алушылардың дүкенде сатып алган заттарының саны тіркелді.5,4,3,7,4,8,6,3,3,12,1,3,1.модасын,медианасын және арифметикалық ортасын есепте.</w:t>
            </w:r>
            <w:r>
              <w:rPr>
                <w:color w:val="505050"/>
                <w:sz w:val="20"/>
                <w:szCs w:val="20"/>
                <w:lang w:val="kk-KZ"/>
              </w:rPr>
              <w:br/>
            </w:r>
            <w:r>
              <w:rPr>
                <w:b/>
                <w:color w:val="333333"/>
                <w:sz w:val="20"/>
                <w:szCs w:val="20"/>
                <w:lang w:val="kk-KZ"/>
              </w:rPr>
              <w:t>Сергіту  сәті</w:t>
            </w:r>
          </w:p>
          <w:p>
            <w:pPr>
              <w:pStyle w:val="style0"/>
              <w:spacing w:after="0"/>
              <w:ind w:right="-108"/>
              <w:rPr>
                <w:rFonts w:ascii="Times New Roman" w:cs="Times New Roman" w:hAnsi="Times New Roman"/>
                <w:sz w:val="20"/>
                <w:szCs w:val="20"/>
                <w:lang w:val="kk-KZ"/>
              </w:rPr>
            </w:pPr>
            <w:r>
              <w:rPr>
                <w:rFonts w:ascii="Times New Roman" w:cs="Times New Roman" w:hAnsi="Times New Roman"/>
                <w:sz w:val="20"/>
                <w:szCs w:val="20"/>
                <w:lang w:val="kk-KZ"/>
              </w:rPr>
              <w:t>Оқушылар ретімен санап, 3 – ке еселік санның орнына «Жаңылыспаймын» сөзін айту керек.</w:t>
            </w:r>
          </w:p>
          <w:p>
            <w:pPr>
              <w:pStyle w:val="style0"/>
              <w:spacing w:after="0"/>
              <w:ind w:right="-108"/>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Әр топ өзінің тобындағы мүшелердің бойларын өлшеп, арифметикалық ортасын, модасын, медианасын есептейді.</w:t>
            </w:r>
          </w:p>
          <w:p>
            <w:pPr>
              <w:pStyle w:val="style94"/>
              <w:numPr>
                <w:ilvl w:val="0"/>
                <w:numId w:val="107"/>
              </w:numPr>
              <w:shd w:val="clear" w:color="auto" w:fill="ffffff"/>
              <w:spacing w:before="0" w:beforeAutospacing="false" w:after="0" w:afterAutospacing="false" w:lineRule="atLeast" w:line="285"/>
              <w:rPr>
                <w:color w:val="000000"/>
                <w:sz w:val="20"/>
                <w:szCs w:val="20"/>
              </w:rPr>
            </w:pPr>
            <w:r>
              <w:rPr>
                <w:color w:val="000000"/>
                <w:sz w:val="20"/>
                <w:szCs w:val="20"/>
              </w:rPr>
              <w:t>Статистикалық қызмет деген не</w:t>
            </w:r>
            <w:r>
              <w:rPr>
                <w:color w:val="000000"/>
                <w:sz w:val="20"/>
                <w:szCs w:val="20"/>
                <w:lang w:val="kk-KZ"/>
              </w:rPr>
              <w:t>?</w:t>
            </w:r>
          </w:p>
          <w:p>
            <w:pPr>
              <w:pStyle w:val="style94"/>
              <w:numPr>
                <w:ilvl w:val="0"/>
                <w:numId w:val="107"/>
              </w:numPr>
              <w:shd w:val="clear" w:color="auto" w:fill="ffffff"/>
              <w:spacing w:before="0" w:beforeAutospacing="false" w:after="0" w:afterAutospacing="false" w:lineRule="atLeast" w:line="285"/>
              <w:rPr>
                <w:color w:val="000000"/>
                <w:sz w:val="20"/>
                <w:szCs w:val="20"/>
              </w:rPr>
            </w:pPr>
            <w:r>
              <w:rPr>
                <w:color w:val="000000"/>
                <w:sz w:val="20"/>
                <w:szCs w:val="20"/>
              </w:rPr>
              <w:t>Арифметикалық орта дегеніміз не?</w:t>
            </w:r>
          </w:p>
          <w:p>
            <w:pPr>
              <w:pStyle w:val="style94"/>
              <w:numPr>
                <w:ilvl w:val="0"/>
                <w:numId w:val="107"/>
              </w:numPr>
              <w:shd w:val="clear" w:color="auto" w:fill="ffffff"/>
              <w:spacing w:before="0" w:beforeAutospacing="false" w:after="0" w:afterAutospacing="false" w:lineRule="atLeast" w:line="285"/>
              <w:rPr>
                <w:color w:val="000000"/>
                <w:sz w:val="20"/>
                <w:szCs w:val="20"/>
              </w:rPr>
            </w:pPr>
            <w:r>
              <w:rPr>
                <w:color w:val="000000"/>
                <w:sz w:val="20"/>
                <w:szCs w:val="20"/>
              </w:rPr>
              <w:t>Санның модасы дегеніміз не?</w:t>
            </w:r>
          </w:p>
          <w:p>
            <w:pPr>
              <w:pStyle w:val="style94"/>
              <w:numPr>
                <w:ilvl w:val="0"/>
                <w:numId w:val="107"/>
              </w:numPr>
              <w:shd w:val="clear" w:color="auto" w:fill="ffffff"/>
              <w:spacing w:before="0" w:beforeAutospacing="false" w:after="0" w:afterAutospacing="false" w:lineRule="atLeast" w:line="285"/>
              <w:rPr>
                <w:color w:val="000000"/>
                <w:sz w:val="20"/>
                <w:szCs w:val="20"/>
              </w:rPr>
            </w:pPr>
            <w:r>
              <w:rPr>
                <w:color w:val="000000"/>
                <w:sz w:val="20"/>
                <w:szCs w:val="20"/>
              </w:rPr>
              <w:t>Санның медианасы дегеніміз не?</w:t>
            </w:r>
          </w:p>
          <w:p>
            <w:pPr>
              <w:pStyle w:val="style94"/>
              <w:shd w:val="clear" w:color="auto" w:fill="ffffff"/>
              <w:spacing w:before="0" w:beforeAutospacing="false" w:after="0" w:afterAutospacing="false" w:lineRule="atLeast" w:line="285"/>
              <w:rPr>
                <w:bCs/>
                <w:color w:val="000000"/>
                <w:sz w:val="20"/>
                <w:szCs w:val="20"/>
                <w:lang w:val="kk-KZ"/>
              </w:rPr>
            </w:pPr>
            <w:r>
              <w:rPr>
                <w:bCs/>
                <w:color w:val="000000"/>
                <w:sz w:val="20"/>
                <w:szCs w:val="20"/>
                <w:lang w:val="kk-KZ"/>
              </w:rPr>
              <w:t>Қай топ жеңімпаз атанды, соны анықтап марапаттау. Өзін –өзі бағалау нәтижесінде бағалау парақшасындағы қорытынды ұпайды, арифметикалық ортасын, медианасын, модасын есептейді.</w:t>
            </w:r>
          </w:p>
          <w:p>
            <w:pPr>
              <w:pStyle w:val="style94"/>
              <w:shd w:val="clear" w:color="auto" w:fill="ffffff"/>
              <w:spacing w:before="0" w:beforeAutospacing="false" w:after="0" w:afterAutospacing="false" w:lineRule="atLeast" w:line="285"/>
              <w:rPr>
                <w:rStyle w:val="style4099"/>
                <w:bCs/>
                <w:color w:val="000000"/>
                <w:sz w:val="20"/>
                <w:szCs w:val="20"/>
                <w:lang w:val="kk-KZ"/>
              </w:rPr>
            </w:pPr>
            <w:r>
              <w:rPr>
                <w:rStyle w:val="style4099"/>
                <w:bCs/>
                <w:color w:val="000000"/>
                <w:sz w:val="20"/>
                <w:szCs w:val="20"/>
                <w:lang w:val="kk-KZ"/>
              </w:rPr>
              <w:t xml:space="preserve">№419  Мектепте оқытылатын барлық оқу пәндерінің тізімін құрыңдар және олардың аптасына неше рет болатынын анықтап, жиілік кестесі мен гистограммасын дәптерлеріңе </w:t>
            </w:r>
            <w:r>
              <w:rPr>
                <w:rStyle w:val="style4099"/>
                <w:bCs/>
                <w:color w:val="000000"/>
                <w:sz w:val="20"/>
                <w:szCs w:val="20"/>
                <w:lang w:val="kk-KZ"/>
              </w:rPr>
              <w:t>салыңдар.</w:t>
            </w:r>
          </w:p>
          <w:p>
            <w:pPr>
              <w:pStyle w:val="style94"/>
              <w:shd w:val="clear" w:color="auto" w:fill="ffffff"/>
              <w:spacing w:before="0" w:beforeAutospacing="false" w:after="0" w:afterAutospacing="false" w:lineRule="atLeast" w:line="285"/>
              <w:rPr>
                <w:color w:val="000000"/>
                <w:sz w:val="20"/>
                <w:szCs w:val="20"/>
                <w:lang w:val="kk-KZ"/>
              </w:rPr>
            </w:pPr>
          </w:p>
          <w:p>
            <w:pPr>
              <w:pStyle w:val="style94"/>
              <w:numPr>
                <w:ilvl w:val="0"/>
                <w:numId w:val="109"/>
              </w:numPr>
              <w:shd w:val="clear" w:color="auto" w:fill="ffffff"/>
              <w:spacing w:before="0" w:beforeAutospacing="false" w:after="0" w:afterAutospacing="false" w:lineRule="atLeast" w:line="285"/>
              <w:rPr>
                <w:bCs/>
                <w:color w:val="333333"/>
                <w:sz w:val="20"/>
                <w:szCs w:val="20"/>
                <w:lang w:val="kk-KZ"/>
              </w:rPr>
            </w:pPr>
            <w:r>
              <w:rPr>
                <w:bCs/>
                <w:color w:val="333333"/>
                <w:sz w:val="20"/>
                <w:szCs w:val="20"/>
                <w:lang w:val="kk-KZ"/>
              </w:rPr>
              <w:t>Өзің үшін қандай жаңа білім алдың?</w:t>
            </w:r>
          </w:p>
          <w:p>
            <w:pPr>
              <w:pStyle w:val="style94"/>
              <w:numPr>
                <w:ilvl w:val="0"/>
                <w:numId w:val="109"/>
              </w:numPr>
              <w:shd w:val="clear" w:color="auto" w:fill="ffffff"/>
              <w:spacing w:before="0" w:beforeAutospacing="false" w:after="0" w:afterAutospacing="false" w:lineRule="atLeast" w:line="285"/>
              <w:rPr>
                <w:bCs/>
                <w:color w:val="333333"/>
                <w:sz w:val="20"/>
                <w:szCs w:val="20"/>
                <w:lang w:val="kk-KZ"/>
              </w:rPr>
            </w:pPr>
            <w:r>
              <w:rPr>
                <w:bCs/>
                <w:color w:val="333333"/>
                <w:sz w:val="20"/>
                <w:szCs w:val="20"/>
                <w:lang w:val="kk-KZ"/>
              </w:rPr>
              <w:t>Бүгінгі сабақтың қай бөлігі ұнады?</w:t>
            </w:r>
          </w:p>
          <w:p>
            <w:pPr>
              <w:pStyle w:val="style94"/>
              <w:numPr>
                <w:ilvl w:val="0"/>
                <w:numId w:val="109"/>
              </w:numPr>
              <w:shd w:val="clear" w:color="auto" w:fill="ffffff"/>
              <w:spacing w:before="0" w:beforeAutospacing="false" w:after="0" w:afterAutospacing="false" w:lineRule="atLeast" w:line="285"/>
              <w:rPr>
                <w:bCs/>
                <w:color w:val="333333"/>
                <w:sz w:val="20"/>
                <w:szCs w:val="20"/>
                <w:lang w:val="kk-KZ"/>
              </w:rPr>
            </w:pPr>
            <w:r>
              <w:rPr>
                <w:bCs/>
                <w:color w:val="333333"/>
                <w:sz w:val="20"/>
                <w:szCs w:val="20"/>
                <w:lang w:val="kk-KZ"/>
              </w:rPr>
              <w:t>Нені білгің келеді?</w:t>
            </w:r>
          </w:p>
          <w:p>
            <w:pPr>
              <w:pStyle w:val="style94"/>
              <w:shd w:val="clear" w:color="auto" w:fill="ffffff"/>
              <w:spacing w:before="0" w:beforeAutospacing="false" w:after="0" w:afterAutospacing="false" w:lineRule="atLeast" w:line="285"/>
              <w:rPr>
                <w:color w:val="333333"/>
                <w:sz w:val="20"/>
                <w:szCs w:val="20"/>
                <w:lang w:val="kk-KZ"/>
              </w:rPr>
            </w:pPr>
            <w:r>
              <w:rPr>
                <w:b/>
                <w:bCs/>
                <w:color w:val="333333"/>
                <w:sz w:val="20"/>
                <w:szCs w:val="20"/>
                <w:lang w:val="kk-KZ"/>
              </w:rPr>
              <w:t>Сабақ аяқталды. Сау болыныздар!</w:t>
            </w:r>
          </w:p>
        </w:tc>
        <w:tc>
          <w:tcPr>
            <w:tcW w:w="1418" w:type="dxa"/>
            <w:gridSpan w:val="3"/>
            <w:tcBorders/>
            <w:shd w:val="clear" w:color="auto" w:fill="auto"/>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Түрлі-түсті қағаздар,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АКТ,</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тақта, бор, жетондар</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Слайд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№3</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Слайд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№4,5</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Асық, дорба,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карандаш,  түрлі –түсті маркерлер</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692150" cy="757555"/>
                  <wp:effectExtent l="19050" t="0" r="0" b="0"/>
                  <wp:docPr id="1599" name="Рисунок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6" name="Рисунок 13"/>
                          <pic:cNvPicPr/>
                        </pic:nvPicPr>
                        <pic:blipFill>
                          <a:blip r:embed="rId430" cstate="print"/>
                          <a:srcRect l="0" t="0" r="0" b="0"/>
                          <a:stretch/>
                        </pic:blipFill>
                        <pic:spPr>
                          <a:xfrm rot="0">
                            <a:off x="0" y="0"/>
                            <a:ext cx="692150" cy="757555"/>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Слайд</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t>№11,12,</w:t>
            </w:r>
          </w:p>
          <w:p>
            <w:pPr>
              <w:pStyle w:val="style0"/>
              <w:spacing w:after="0"/>
              <w:rPr>
                <w:rFonts w:ascii="Times New Roman" w:cs="Times New Roman" w:hAnsi="Times New Roman"/>
                <w:sz w:val="20"/>
                <w:szCs w:val="20"/>
              </w:rPr>
            </w:pPr>
            <w:r>
              <w:rPr>
                <w:rFonts w:ascii="Times New Roman" w:cs="Times New Roman" w:hAnsi="Times New Roman"/>
                <w:sz w:val="20"/>
                <w:szCs w:val="20"/>
              </w:rPr>
              <w:t>13</w:t>
            </w:r>
          </w:p>
        </w:tc>
      </w:tr>
      <w:tr>
        <w:tblPrEx/>
        <w:trPr>
          <w:trHeight w:val="5307" w:hRule="atLeast"/>
        </w:trPr>
        <w:tc>
          <w:tcPr>
            <w:tcW w:w="1702" w:type="dxa"/>
            <w:vMerge w:val="continue"/>
            <w:tcBorders/>
            <w:shd w:val="clear" w:color="auto" w:fill="auto"/>
          </w:tcPr>
          <w:p>
            <w:pPr>
              <w:pStyle w:val="style0"/>
              <w:spacing w:after="0"/>
              <w:rPr>
                <w:rFonts w:ascii="Times New Roman" w:cs="Times New Roman" w:hAnsi="Times New Roman"/>
                <w:sz w:val="20"/>
                <w:szCs w:val="20"/>
                <w:lang w:val="kk-KZ"/>
              </w:rPr>
            </w:pPr>
          </w:p>
        </w:tc>
        <w:tc>
          <w:tcPr>
            <w:tcW w:w="7909" w:type="dxa"/>
            <w:gridSpan w:val="5"/>
            <w:vMerge w:val="continue"/>
            <w:tcBorders/>
            <w:shd w:val="clear" w:color="auto" w:fill="auto"/>
          </w:tcPr>
          <w:p>
            <w:pPr>
              <w:pStyle w:val="style0"/>
              <w:spacing w:after="0"/>
              <w:rPr>
                <w:rFonts w:ascii="Times New Roman" w:cs="Times New Roman" w:hAnsi="Times New Roman"/>
                <w:sz w:val="20"/>
                <w:szCs w:val="20"/>
                <w:lang w:val="kk-KZ"/>
              </w:rPr>
            </w:pPr>
          </w:p>
        </w:tc>
        <w:tc>
          <w:tcPr>
            <w:tcW w:w="1418" w:type="dxa"/>
            <w:gridSpan w:val="3"/>
            <w:tcBorders/>
            <w:shd w:val="clear" w:color="auto" w:fill="auto"/>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r>
    </w:tbl>
    <w:p/>
    <w:tbl>
      <w:tblPr>
        <w:tblStyle w:val="style154"/>
        <w:tblW w:w="5776" w:type="pct"/>
        <w:tblInd w:w="-601" w:type="dxa"/>
        <w:tblLayout w:type="fixed"/>
        <w:tblLook w:val="04A0" w:firstRow="1" w:lastRow="0" w:firstColumn="1" w:lastColumn="0" w:noHBand="0" w:noVBand="1"/>
      </w:tblPr>
      <w:tblGrid>
        <w:gridCol w:w="2443"/>
        <w:gridCol w:w="8612"/>
      </w:tblGrid>
      <w:tr>
        <w:trPr>
          <w:trHeight w:val="306" w:hRule="atLeast"/>
        </w:trPr>
        <w:tc>
          <w:tcPr>
            <w:tcW w:w="5000" w:type="pct"/>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24" w:hRule="atLeast"/>
        </w:trPr>
        <w:tc>
          <w:tcPr>
            <w:tcW w:w="1105" w:type="pc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3895" w:type="pct"/>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725" w:hRule="atLeast"/>
        </w:trPr>
        <w:tc>
          <w:tcPr>
            <w:tcW w:w="1105" w:type="pct"/>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3895" w:type="pct"/>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040" w:hRule="atLeast"/>
        </w:trPr>
        <w:tc>
          <w:tcPr>
            <w:tcW w:w="5000" w:type="pct"/>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157"/>
        <w:rPr>
          <w:rFonts w:ascii="Times New Roman" w:cs="Times New Roman" w:hAnsi="Times New Roman"/>
          <w:b/>
          <w:sz w:val="20"/>
          <w:szCs w:val="20"/>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5851" w:type="pct"/>
        <w:tblInd w:w="-1027" w:type="dxa"/>
        <w:tblLayout w:type="fixed"/>
        <w:tblLook w:val="04A0" w:firstRow="1" w:lastRow="0" w:firstColumn="1" w:lastColumn="0" w:noHBand="0" w:noVBand="1"/>
      </w:tblPr>
      <w:tblGrid>
        <w:gridCol w:w="3223"/>
        <w:gridCol w:w="1030"/>
        <w:gridCol w:w="3770"/>
        <w:gridCol w:w="3176"/>
      </w:tblGrid>
      <w:tr>
        <w:trPr>
          <w:trHeight w:val="473" w:hRule="atLeast"/>
        </w:trPr>
        <w:tc>
          <w:tcPr>
            <w:tcW w:w="1439"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lang w:val="kk-KZ"/>
              </w:rPr>
              <w:t>Бөлім</w:t>
            </w:r>
            <w:r>
              <w:rPr>
                <w:rFonts w:ascii="Times New Roman" w:cs="Times New Roman" w:hAnsi="Times New Roman"/>
                <w:b/>
                <w:sz w:val="20"/>
                <w:szCs w:val="20"/>
              </w:rPr>
              <w:t>:</w:t>
            </w:r>
          </w:p>
        </w:tc>
        <w:tc>
          <w:tcPr>
            <w:tcW w:w="460" w:type="pct"/>
            <w:tcBorders/>
            <w:shd w:val="clear" w:color="auto" w:fill="auto"/>
          </w:tcPr>
          <w:p>
            <w:pPr>
              <w:pStyle w:val="style157"/>
              <w:rPr>
                <w:rFonts w:ascii="Times New Roman" w:cs="Times New Roman" w:hAnsi="Times New Roman"/>
                <w:b/>
                <w:sz w:val="20"/>
                <w:szCs w:val="20"/>
              </w:rPr>
            </w:pPr>
          </w:p>
        </w:tc>
        <w:tc>
          <w:tcPr>
            <w:tcW w:w="1683" w:type="pct"/>
            <w:tcBorders/>
            <w:shd w:val="clear" w:color="auto" w:fill="auto"/>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Мектеп:</w:t>
            </w:r>
          </w:p>
          <w:p>
            <w:pPr>
              <w:pStyle w:val="style0"/>
              <w:spacing w:after="0"/>
              <w:outlineLvl w:val="2"/>
              <w:rPr>
                <w:rFonts w:ascii="Times New Roman" w:cs="Times New Roman" w:hAnsi="Times New Roman"/>
                <w:b/>
                <w:sz w:val="20"/>
                <w:szCs w:val="20"/>
              </w:rPr>
            </w:pPr>
          </w:p>
        </w:tc>
        <w:tc>
          <w:tcPr>
            <w:tcW w:w="1418" w:type="pct"/>
            <w:tcBorders/>
            <w:shd w:val="clear" w:color="auto" w:fill="auto"/>
          </w:tcPr>
          <w:p>
            <w:pPr>
              <w:pStyle w:val="style0"/>
              <w:spacing w:after="0"/>
              <w:outlineLvl w:val="2"/>
              <w:rPr>
                <w:rFonts w:ascii="Times New Roman" w:cs="Times New Roman" w:hAnsi="Times New Roman"/>
                <w:b/>
                <w:sz w:val="20"/>
                <w:szCs w:val="20"/>
              </w:rPr>
            </w:pPr>
          </w:p>
        </w:tc>
      </w:tr>
      <w:tr>
        <w:tblPrEx/>
        <w:trPr>
          <w:trHeight w:val="543" w:hRule="atLeast"/>
        </w:trPr>
        <w:tc>
          <w:tcPr>
            <w:tcW w:w="1439"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Күні: </w:t>
            </w:r>
          </w:p>
        </w:tc>
        <w:tc>
          <w:tcPr>
            <w:tcW w:w="460" w:type="pct"/>
            <w:tcBorders/>
          </w:tcPr>
          <w:p>
            <w:pPr>
              <w:pStyle w:val="style0"/>
              <w:spacing w:after="0"/>
              <w:outlineLvl w:val="2"/>
              <w:rPr>
                <w:rFonts w:ascii="Times New Roman" w:cs="Times New Roman" w:hAnsi="Times New Roman"/>
                <w:b/>
                <w:sz w:val="20"/>
                <w:szCs w:val="20"/>
              </w:rPr>
            </w:pPr>
          </w:p>
        </w:tc>
        <w:tc>
          <w:tcPr>
            <w:tcW w:w="1683"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Мұғалімнің</w:t>
            </w:r>
          </w:p>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аты-жөні:</w:t>
            </w:r>
          </w:p>
        </w:tc>
        <w:tc>
          <w:tcPr>
            <w:tcW w:w="1418" w:type="pct"/>
            <w:tcBorders/>
          </w:tcPr>
          <w:p>
            <w:pPr>
              <w:pStyle w:val="style0"/>
              <w:spacing w:after="0"/>
              <w:outlineLvl w:val="2"/>
              <w:rPr>
                <w:rFonts w:ascii="Times New Roman" w:cs="Times New Roman" w:hAnsi="Times New Roman"/>
                <w:b/>
                <w:sz w:val="20"/>
                <w:szCs w:val="20"/>
                <w:lang w:val="kk-KZ"/>
              </w:rPr>
            </w:pPr>
          </w:p>
        </w:tc>
      </w:tr>
      <w:tr>
        <w:tblPrEx/>
        <w:trPr>
          <w:trHeight w:val="412" w:hRule="atLeast"/>
        </w:trPr>
        <w:tc>
          <w:tcPr>
            <w:tcW w:w="1439"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Сынып: </w:t>
            </w:r>
          </w:p>
        </w:tc>
        <w:tc>
          <w:tcPr>
            <w:tcW w:w="460" w:type="pct"/>
            <w:tcBorders/>
          </w:tcPr>
          <w:p>
            <w:pPr>
              <w:pStyle w:val="style0"/>
              <w:spacing w:after="0"/>
              <w:outlineLvl w:val="2"/>
              <w:rPr>
                <w:rFonts w:ascii="Times New Roman" w:cs="Times New Roman" w:hAnsi="Times New Roman"/>
                <w:b/>
                <w:sz w:val="20"/>
                <w:szCs w:val="20"/>
                <w:lang w:val="kk-KZ"/>
              </w:rPr>
            </w:pPr>
            <w:r>
              <w:rPr>
                <w:rFonts w:ascii="Times New Roman" w:cs="Times New Roman" w:hAnsi="Times New Roman"/>
                <w:b/>
                <w:sz w:val="20"/>
                <w:szCs w:val="20"/>
                <w:lang w:val="kk-KZ"/>
              </w:rPr>
              <w:t>9</w:t>
            </w:r>
          </w:p>
        </w:tc>
        <w:tc>
          <w:tcPr>
            <w:tcW w:w="1683"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 xml:space="preserve">Қатысқандар саны: </w:t>
            </w:r>
          </w:p>
        </w:tc>
        <w:tc>
          <w:tcPr>
            <w:tcW w:w="1418"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Қатыспағандар саны:</w:t>
            </w:r>
          </w:p>
        </w:tc>
      </w:tr>
      <w:tr>
        <w:tblPrEx/>
        <w:trPr>
          <w:trHeight w:val="212" w:hRule="atLeast"/>
        </w:trPr>
        <w:tc>
          <w:tcPr>
            <w:tcW w:w="1439" w:type="pct"/>
            <w:tcBorders/>
            <w:hideMark/>
          </w:tcPr>
          <w:p>
            <w:pPr>
              <w:pStyle w:val="style0"/>
              <w:spacing w:after="0"/>
              <w:outlineLvl w:val="2"/>
              <w:rPr>
                <w:rFonts w:ascii="Times New Roman" w:cs="Times New Roman" w:hAnsi="Times New Roman"/>
                <w:b/>
                <w:sz w:val="20"/>
                <w:szCs w:val="20"/>
              </w:rPr>
            </w:pPr>
            <w:r>
              <w:rPr>
                <w:rFonts w:ascii="Times New Roman" w:cs="Times New Roman" w:hAnsi="Times New Roman"/>
                <w:b/>
                <w:sz w:val="20"/>
                <w:szCs w:val="20"/>
              </w:rPr>
              <w:t>Сабақтыңтақырыбы</w:t>
            </w:r>
          </w:p>
        </w:tc>
        <w:tc>
          <w:tcPr>
            <w:tcW w:w="3561" w:type="pct"/>
            <w:gridSpan w:val="3"/>
            <w:tcBorders/>
          </w:tcPr>
          <w:p>
            <w:pPr>
              <w:pStyle w:val="style0"/>
              <w:tabs>
                <w:tab w:val="left" w:leader="none" w:pos="1276"/>
              </w:tabs>
              <w:spacing w:after="0" w:lineRule="auto" w:line="240"/>
              <w:jc w:val="center"/>
              <w:rPr>
                <w:rFonts w:ascii="Times New Roman" w:cs="Times New Roman" w:hAnsi="Times New Roman"/>
                <w:sz w:val="20"/>
                <w:szCs w:val="20"/>
              </w:rPr>
            </w:pPr>
            <w:r>
              <w:rPr>
                <w:rFonts w:ascii="Times New Roman" w:cs="Times New Roman" w:eastAsia="Times New Roman" w:hAnsi="Times New Roman"/>
                <w:b/>
                <w:sz w:val="20"/>
                <w:szCs w:val="20"/>
                <w:lang w:val="kk-KZ"/>
              </w:rPr>
              <w:t xml:space="preserve">Геометриялық ықтималдық </w:t>
            </w:r>
            <w:r>
              <w:rPr>
                <w:rFonts w:ascii="Times New Roman" w:cs="Times New Roman" w:eastAsia="Times New Roman" w:hAnsi="Times New Roman"/>
                <w:b/>
                <w:sz w:val="20"/>
                <w:szCs w:val="20"/>
              </w:rPr>
              <w:t xml:space="preserve"> </w:t>
            </w:r>
          </w:p>
        </w:tc>
      </w:tr>
      <w:tr>
        <w:tblPrEx/>
        <w:trPr/>
        <w:tc>
          <w:tcPr>
            <w:tcW w:w="1439" w:type="pct"/>
            <w:tcBorders/>
            <w:hideMark/>
          </w:tcPr>
          <w:p>
            <w:pPr>
              <w:pStyle w:val="style0"/>
              <w:spacing w:after="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Сабақта іске асатын оқумақсаты (оқубағдараламасынан сілтеме)</w:t>
            </w:r>
          </w:p>
        </w:tc>
        <w:tc>
          <w:tcPr>
            <w:tcW w:w="3561" w:type="pct"/>
            <w:gridSpan w:val="3"/>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9.4.3.4</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ықтималдықтың статистикалық анықтамасын білу;</w:t>
            </w:r>
          </w:p>
          <w:p>
            <w:pPr>
              <w:pStyle w:val="style0"/>
              <w:spacing w:after="0" w:lineRule="auto" w:line="240"/>
              <w:rPr>
                <w:rFonts w:ascii="Times New Roman" w:cs="Times New Roman" w:hAnsi="Times New Roman"/>
                <w:noProof/>
                <w:sz w:val="20"/>
                <w:szCs w:val="20"/>
                <w:lang w:val="kk-KZ" w:eastAsia="en-GB"/>
              </w:rPr>
            </w:pPr>
            <w:r>
              <w:rPr>
                <w:rFonts w:ascii="Times New Roman" w:cs="Times New Roman" w:hAnsi="Times New Roman"/>
                <w:sz w:val="20"/>
                <w:szCs w:val="20"/>
                <w:lang w:val="kk-KZ"/>
              </w:rPr>
              <w:t>9.4.3.5геометриялық ықтималдықты есептер шығаруда қолдану;</w:t>
            </w:r>
          </w:p>
        </w:tc>
      </w:tr>
      <w:tr>
        <w:tblPrEx/>
        <w:trPr>
          <w:trHeight w:val="559" w:hRule="atLeast"/>
        </w:trPr>
        <w:tc>
          <w:tcPr>
            <w:tcW w:w="1439" w:type="pct"/>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3561" w:type="pct"/>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Барлық оқушылар:</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геометриялық ықтималдықты есептер шығаруды үйренеді</w:t>
            </w:r>
            <w:r>
              <w:rPr>
                <w:rFonts w:ascii="Times New Roman" w:cs="Times New Roman" w:hAnsi="Times New Roman"/>
                <w:b/>
                <w:sz w:val="20"/>
                <w:szCs w:val="20"/>
                <w:lang w:val="kk-KZ"/>
              </w:rPr>
              <w:t xml:space="preserve"> </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Оқушылардың басым бөлігі:</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ықтималдықтың статистикалық анықтамасын біледі</w:t>
            </w:r>
            <w:r>
              <w:rPr>
                <w:rFonts w:ascii="Times New Roman" w:cs="Times New Roman" w:hAnsi="Times New Roman"/>
                <w:b/>
                <w:sz w:val="20"/>
                <w:szCs w:val="20"/>
                <w:lang w:val="kk-KZ"/>
              </w:rPr>
              <w:t xml:space="preserve"> </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Кейбір оқушылар: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Статистикалық мәліметтерге есептер шығара біледі; өмірмен байланыстыра алады.</w:t>
            </w:r>
          </w:p>
        </w:tc>
      </w:tr>
      <w:tr>
        <w:tblPrEx/>
        <w:trPr>
          <w:trHeight w:val="709" w:hRule="atLeast"/>
        </w:trPr>
        <w:tc>
          <w:tcPr>
            <w:tcW w:w="1439"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Жетістік критерийі</w:t>
            </w:r>
          </w:p>
        </w:tc>
        <w:tc>
          <w:tcPr>
            <w:tcW w:w="3561" w:type="pct"/>
            <w:gridSpan w:val="3"/>
            <w:tcBorders/>
          </w:tcPr>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геометриялық ықтималдықты есептер шығаруда қолданады</w:t>
            </w:r>
            <w:r>
              <w:rPr>
                <w:rFonts w:ascii="Times New Roman" w:cs="Times New Roman" w:hAnsi="Times New Roman"/>
                <w:b/>
                <w:sz w:val="20"/>
                <w:szCs w:val="20"/>
                <w:lang w:val="kk-KZ"/>
              </w:rPr>
              <w:t xml:space="preserve"> </w:t>
            </w:r>
          </w:p>
          <w:p>
            <w:pPr>
              <w:pStyle w:val="style0"/>
              <w:spacing w:after="0"/>
              <w:ind w:left="1985" w:hanging="1985"/>
              <w:jc w:val="both"/>
              <w:rPr>
                <w:rFonts w:ascii="Times New Roman" w:cs="Times New Roman" w:eastAsia="Times New Roman" w:hAnsi="Times New Roman"/>
                <w:b/>
                <w:sz w:val="20"/>
                <w:szCs w:val="20"/>
              </w:rPr>
            </w:pPr>
            <w:r>
              <w:rPr>
                <w:rFonts w:ascii="Times New Roman" w:cs="Times New Roman" w:hAnsi="Times New Roman"/>
                <w:sz w:val="20"/>
                <w:szCs w:val="20"/>
              </w:rPr>
              <w:t xml:space="preserve"> Топта жұмыс жасауға,ұйымшыдық қабілеттері қалыптасады</w:t>
            </w:r>
          </w:p>
          <w:p>
            <w:pPr>
              <w:pStyle w:val="style94"/>
              <w:spacing w:before="0" w:beforeAutospacing="false" w:after="0" w:afterAutospacing="false" w:lineRule="auto" w:line="276"/>
              <w:rPr>
                <w:bCs/>
                <w:sz w:val="20"/>
                <w:szCs w:val="20"/>
                <w:lang w:val="kk-KZ"/>
              </w:rPr>
            </w:pPr>
            <w:r>
              <w:rPr>
                <w:sz w:val="20"/>
                <w:szCs w:val="20"/>
                <w:lang w:val="kk-KZ"/>
              </w:rPr>
              <w:t xml:space="preserve"> </w:t>
            </w:r>
            <w:r>
              <w:rPr>
                <w:color w:val="000000"/>
                <w:sz w:val="20"/>
                <w:szCs w:val="20"/>
                <w:lang w:val="kk-KZ"/>
              </w:rPr>
              <w:t xml:space="preserve">Есептің </w:t>
            </w:r>
            <w:r>
              <w:rPr>
                <w:sz w:val="20"/>
                <w:szCs w:val="20"/>
                <w:lang w:val="kk-KZ"/>
              </w:rPr>
              <w:t>нәтижесін тауып, ретімен орналастырады; сұрақ қоя біледі, талдаулар жасайды</w:t>
            </w:r>
          </w:p>
        </w:tc>
      </w:tr>
      <w:tr>
        <w:tblPrEx/>
        <w:trPr>
          <w:trHeight w:val="284" w:hRule="atLeast"/>
        </w:trPr>
        <w:tc>
          <w:tcPr>
            <w:tcW w:w="1439"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Тілдікмақсаттар</w:t>
            </w:r>
          </w:p>
        </w:tc>
        <w:tc>
          <w:tcPr>
            <w:tcW w:w="3561" w:type="pct"/>
            <w:gridSpan w:val="3"/>
            <w:tcBorders/>
          </w:tcPr>
          <w:p>
            <w:pPr>
              <w:pStyle w:val="style157"/>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Сынақ, оқиға, кездейсоқ оқиға, кездейсоқ оқиғаның жиілігі, ықтималдық</w:t>
            </w: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Талқылауға арналған сұрақтар: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 Оқиғаның ықтималдығы дегеніміз не?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 Ықтималдық теориясы нені зерттейді?</w:t>
            </w:r>
          </w:p>
          <w:p>
            <w:pPr>
              <w:pStyle w:val="style0"/>
              <w:spacing w:after="0"/>
              <w:rPr>
                <w:rFonts w:ascii="Times New Roman" w:cs="Times New Roman" w:hAnsi="Times New Roman"/>
                <w:b/>
                <w:sz w:val="20"/>
                <w:szCs w:val="20"/>
                <w:lang w:val="kk-KZ"/>
              </w:rPr>
            </w:pPr>
            <w:r>
              <w:rPr>
                <w:rFonts w:ascii="Times New Roman" w:cs="Times New Roman" w:hAnsi="Times New Roman"/>
                <w:sz w:val="20"/>
                <w:szCs w:val="20"/>
                <w:lang w:val="kk-KZ"/>
              </w:rPr>
              <w:t>3. Осы теория негізінде қандай ғылым пайда болды?</w:t>
            </w:r>
          </w:p>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Пысықтау сабағы</w:t>
            </w:r>
          </w:p>
        </w:tc>
      </w:tr>
      <w:tr>
        <w:tblPrEx/>
        <w:trPr>
          <w:trHeight w:val="273" w:hRule="atLeast"/>
        </w:trPr>
        <w:tc>
          <w:tcPr>
            <w:tcW w:w="1439"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Құндылықтар</w:t>
            </w:r>
          </w:p>
        </w:tc>
        <w:tc>
          <w:tcPr>
            <w:tcW w:w="3561" w:type="pct"/>
            <w:gridSpan w:val="3"/>
            <w:tcBorders/>
            <w:hideMark/>
          </w:tcPr>
          <w:p>
            <w:pPr>
              <w:pStyle w:val="style0"/>
              <w:spacing w:after="0"/>
              <w:rPr>
                <w:rFonts w:ascii="Times New Roman" w:cs="Times New Roman" w:hAnsi="Times New Roman"/>
                <w:sz w:val="20"/>
                <w:szCs w:val="20"/>
                <w:lang w:eastAsia="en-GB"/>
              </w:rPr>
            </w:pPr>
            <w:r>
              <w:rPr>
                <w:rFonts w:ascii="Times New Roman" w:cs="Times New Roman" w:hAnsi="Times New Roman"/>
                <w:sz w:val="20"/>
                <w:szCs w:val="20"/>
                <w:lang w:val="kk-KZ" w:eastAsia="en-GB"/>
              </w:rPr>
              <w:t>Құрмет, ынтымақстастық, өмір бойы оқу, азаматтық жауапкершілік, ашықтық.</w:t>
            </w:r>
          </w:p>
        </w:tc>
      </w:tr>
      <w:tr>
        <w:tblPrEx/>
        <w:trPr>
          <w:trHeight w:val="295" w:hRule="atLeast"/>
        </w:trPr>
        <w:tc>
          <w:tcPr>
            <w:tcW w:w="1439" w:type="pct"/>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АКТ дағдысынқолдану</w:t>
            </w:r>
          </w:p>
        </w:tc>
        <w:tc>
          <w:tcPr>
            <w:tcW w:w="3561" w:type="pct"/>
            <w:gridSpan w:val="3"/>
            <w:tcBorders/>
            <w:hideMark/>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Осы сабақ барысында оқушылар Power Point бағдарламасынан тақырыпқа қатысты көрнекі құралдарды пайдаланып, интербелсенді тақтаны қолданады.</w:t>
            </w:r>
          </w:p>
        </w:tc>
      </w:tr>
      <w:tr>
        <w:tblPrEx/>
        <w:trPr>
          <w:trHeight w:val="148" w:hRule="atLeast"/>
        </w:trPr>
        <w:tc>
          <w:tcPr>
            <w:tcW w:w="1439"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Пәнаралықбайланыс</w:t>
            </w:r>
          </w:p>
        </w:tc>
        <w:tc>
          <w:tcPr>
            <w:tcW w:w="3561" w:type="pct"/>
            <w:gridSpan w:val="3"/>
            <w:tcBorders/>
          </w:tcPr>
          <w:p>
            <w:pPr>
              <w:pStyle w:val="style0"/>
              <w:spacing w:after="0"/>
              <w:rPr>
                <w:rFonts w:ascii="Times New Roman" w:cs="Times New Roman" w:hAnsi="Times New Roman"/>
                <w:sz w:val="20"/>
                <w:szCs w:val="20"/>
                <w:lang w:val="kk-KZ" w:eastAsia="en-GB"/>
              </w:rPr>
            </w:pPr>
            <w:r>
              <w:rPr>
                <w:rFonts w:ascii="Times New Roman" w:cs="Times New Roman" w:hAnsi="Times New Roman"/>
                <w:sz w:val="20"/>
                <w:szCs w:val="20"/>
                <w:lang w:val="kk-KZ"/>
              </w:rPr>
              <w:t>География», физика</w:t>
            </w:r>
          </w:p>
        </w:tc>
      </w:tr>
      <w:tr>
        <w:tblPrEx/>
        <w:trPr>
          <w:trHeight w:val="180" w:hRule="atLeast"/>
        </w:trPr>
        <w:tc>
          <w:tcPr>
            <w:tcW w:w="1439" w:type="pct"/>
            <w:tcBorders/>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Алдыңғыбілім</w:t>
            </w:r>
          </w:p>
        </w:tc>
        <w:tc>
          <w:tcPr>
            <w:tcW w:w="3561" w:type="pct"/>
            <w:gridSpan w:val="3"/>
            <w:tcBorders/>
            <w:hideMark/>
          </w:tcPr>
          <w:p>
            <w:pPr>
              <w:pStyle w:val="style0"/>
              <w:widowControl w:val="false"/>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 xml:space="preserve"> </w:t>
            </w:r>
          </w:p>
        </w:tc>
      </w:tr>
    </w:tbl>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365"/>
        <w:gridCol w:w="6"/>
        <w:gridCol w:w="1701"/>
      </w:tblGrid>
      <w:tr>
        <w:trPr/>
        <w:tc>
          <w:tcPr>
            <w:tcW w:w="2127"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371"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701" w:type="dxa"/>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c>
          <w:tcPr>
            <w:tcW w:w="2127"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Ұйымдастыру кезеңі</w:t>
            </w:r>
          </w:p>
          <w:p>
            <w:pPr>
              <w:pStyle w:val="style0"/>
              <w:spacing w:after="0"/>
              <w:rPr>
                <w:rFonts w:ascii="Times New Roman" w:cs="Times New Roman" w:hAnsi="Times New Roman"/>
                <w:sz w:val="20"/>
                <w:szCs w:val="20"/>
              </w:rPr>
            </w:pP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Үй тапсырмасын қайталау </w:t>
            </w:r>
          </w:p>
        </w:tc>
        <w:tc>
          <w:tcPr>
            <w:tcW w:w="7365" w:type="dxa"/>
            <w:tcBorders/>
          </w:tcPr>
          <w:p>
            <w:pPr>
              <w:pStyle w:val="style0"/>
              <w:spacing w:after="0"/>
              <w:contextualSpacing/>
              <w:rPr>
                <w:rFonts w:ascii="Times New Roman" w:cs="Times New Roman" w:eastAsia="Calibri" w:hAnsi="Times New Roman"/>
                <w:sz w:val="20"/>
                <w:szCs w:val="20"/>
              </w:rPr>
            </w:pPr>
            <w:r>
              <w:rPr>
                <w:rFonts w:ascii="Times New Roman" w:cs="Times New Roman" w:eastAsia="Calibri" w:hAnsi="Times New Roman"/>
                <w:sz w:val="20"/>
                <w:szCs w:val="20"/>
              </w:rPr>
              <w:t>Жаңа тақырыпқа байланысты  сыныпты сурет арқылы 3  топқа бөлу</w:t>
            </w:r>
          </w:p>
          <w:p>
            <w:pPr>
              <w:pStyle w:val="style0"/>
              <w:spacing w:after="0"/>
              <w:contextualSpacing/>
              <w:rPr>
                <w:rFonts w:ascii="Times New Roman" w:cs="Times New Roman" w:eastAsia="Times New Roman" w:hAnsi="Times New Roman"/>
                <w:b/>
                <w:color w:val="000000"/>
                <w:sz w:val="20"/>
                <w:szCs w:val="20"/>
              </w:rPr>
            </w:pPr>
            <w:r>
              <w:rPr>
                <w:rFonts w:ascii="Times New Roman" w:cs="Times New Roman" w:eastAsia="Calibri" w:hAnsi="Times New Roman"/>
                <w:sz w:val="20"/>
                <w:szCs w:val="20"/>
              </w:rPr>
              <w:t>Оқушылардың мұндағы мақсаты суреттер арқылы өз жұптарын тауып, топ болып құралу</w:t>
            </w:r>
          </w:p>
          <w:p>
            <w:pPr>
              <w:pStyle w:val="style0"/>
              <w:spacing w:after="0"/>
              <w:contextualSpacing/>
              <w:rPr>
                <w:rFonts w:ascii="Times New Roman" w:cs="Times New Roman" w:eastAsia="Times New Roman" w:hAnsi="Times New Roman"/>
                <w:color w:val="000000"/>
                <w:sz w:val="20"/>
                <w:szCs w:val="20"/>
              </w:rPr>
            </w:pPr>
            <w:r>
              <w:rPr>
                <w:rFonts w:ascii="Times New Roman" w:cs="Times New Roman" w:eastAsia="Times New Roman" w:hAnsi="Times New Roman"/>
                <w:b/>
                <w:color w:val="000000"/>
                <w:sz w:val="20"/>
                <w:szCs w:val="20"/>
              </w:rPr>
              <w:t>Миға шабуыл</w:t>
            </w:r>
            <w:r>
              <w:rPr>
                <w:rFonts w:ascii="Times New Roman" w:cs="Times New Roman" w:eastAsia="Times New Roman" w:hAnsi="Times New Roman"/>
                <w:color w:val="000000"/>
                <w:sz w:val="20"/>
                <w:szCs w:val="20"/>
              </w:rPr>
              <w:t xml:space="preserve"> арқылы</w:t>
            </w:r>
          </w:p>
          <w:p>
            <w:pPr>
              <w:pStyle w:val="style0"/>
              <w:spacing w:after="0"/>
              <w:contextualSpacing/>
              <w:rPr>
                <w:rFonts w:ascii="Times New Roman" w:cs="Times New Roman" w:eastAsia="Times New Roman" w:hAnsi="Times New Roman"/>
                <w:color w:val="000000"/>
                <w:sz w:val="20"/>
                <w:szCs w:val="20"/>
              </w:rPr>
            </w:pPr>
            <w:r>
              <w:rPr>
                <w:rFonts w:ascii="Times New Roman" w:cs="Times New Roman" w:eastAsia="Times New Roman" w:hAnsi="Times New Roman"/>
                <w:color w:val="000000"/>
                <w:sz w:val="20"/>
                <w:szCs w:val="20"/>
              </w:rPr>
              <w:t xml:space="preserve">Сұрақ жауапты пайдалану </w:t>
            </w:r>
          </w:p>
          <w:p>
            <w:pPr>
              <w:pStyle w:val="style0"/>
              <w:spacing w:after="0"/>
              <w:contextualSpacing/>
              <w:rPr>
                <w:rFonts w:ascii="Times New Roman" w:cs="Times New Roman" w:hAnsi="Times New Roman"/>
                <w:sz w:val="20"/>
                <w:szCs w:val="20"/>
              </w:rPr>
            </w:pPr>
            <w:r>
              <w:rPr>
                <w:rFonts w:ascii="Times New Roman" w:cs="Times New Roman" w:hAnsi="Times New Roman"/>
                <w:sz w:val="20"/>
                <w:szCs w:val="20"/>
              </w:rPr>
              <w:t>Үйге берілген тапсырманы сұрақ-жауап арқылы әр топты  диалогқа түсіру</w:t>
            </w:r>
          </w:p>
          <w:p>
            <w:pPr>
              <w:pStyle w:val="style94"/>
              <w:spacing w:before="0" w:beforeAutospacing="false" w:after="0" w:afterAutospacing="false"/>
              <w:jc w:val="both"/>
              <w:rPr>
                <w:sz w:val="20"/>
                <w:szCs w:val="20"/>
                <w:lang w:val="kk-KZ"/>
              </w:rPr>
            </w:pPr>
            <w:r>
              <w:rPr>
                <w:sz w:val="20"/>
                <w:szCs w:val="20"/>
                <w:lang w:val="kk-KZ"/>
              </w:rPr>
              <w:t xml:space="preserve">, </w:t>
            </w:r>
            <w:r>
              <w:rPr>
                <w:rStyle w:val="style87"/>
                <w:sz w:val="20"/>
                <w:szCs w:val="20"/>
                <w:lang w:val="kk-KZ"/>
              </w:rPr>
              <w:t>Ауызша жаттығулар</w:t>
            </w:r>
          </w:p>
          <w:p>
            <w:pPr>
              <w:pStyle w:val="style94"/>
              <w:spacing w:before="0" w:beforeAutospacing="false" w:after="0" w:afterAutospacing="false"/>
              <w:jc w:val="both"/>
              <w:rPr>
                <w:sz w:val="20"/>
                <w:szCs w:val="20"/>
                <w:lang w:val="kk-KZ"/>
              </w:rPr>
            </w:pPr>
          </w:p>
        </w:tc>
        <w:tc>
          <w:tcPr>
            <w:tcW w:w="1707" w:type="dxa"/>
            <w:gridSpan w:val="2"/>
            <w:tcBorders/>
          </w:tcPr>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Интербелсеңді тақтадағыслайдтар</w:t>
            </w:r>
          </w:p>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Оқулықтар</w:t>
            </w:r>
          </w:p>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 xml:space="preserve">Карточкалар </w:t>
            </w:r>
          </w:p>
          <w:p>
            <w:pPr>
              <w:pStyle w:val="style157"/>
              <w:rPr>
                <w:rFonts w:ascii="Times New Roman" w:cs="Times New Roman" w:hAnsi="Times New Roman"/>
                <w:sz w:val="20"/>
                <w:szCs w:val="20"/>
                <w:lang w:val="kk-KZ"/>
              </w:rPr>
            </w:pPr>
          </w:p>
        </w:tc>
      </w:tr>
      <w:tr>
        <w:tblPrEx/>
        <w:trPr/>
        <w:tc>
          <w:tcPr>
            <w:tcW w:w="2127"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Қызығушылық</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тарын  ояту</w:t>
            </w:r>
          </w:p>
        </w:tc>
        <w:tc>
          <w:tcPr>
            <w:tcW w:w="7365" w:type="dxa"/>
            <w:tcBorders/>
          </w:tcPr>
          <w:p>
            <w:pPr>
              <w:pStyle w:val="style0"/>
              <w:tabs>
                <w:tab w:val="left" w:leader="none" w:pos="1914"/>
              </w:tabs>
              <w:spacing w:after="0"/>
              <w:rPr>
                <w:rFonts w:ascii="Times New Roman" w:cs="Times New Roman" w:hAnsi="Times New Roman"/>
                <w:b/>
                <w:sz w:val="20"/>
                <w:szCs w:val="20"/>
              </w:rPr>
            </w:pPr>
            <w:r>
              <w:rPr>
                <w:rFonts w:ascii="Times New Roman" w:cs="Times New Roman" w:hAnsi="Times New Roman"/>
                <w:b/>
                <w:sz w:val="20"/>
                <w:szCs w:val="20"/>
              </w:rPr>
              <w:t>«Ептілер,жүйріктер,алғырлар»</w:t>
            </w:r>
          </w:p>
          <w:p>
            <w:pPr>
              <w:pStyle w:val="style0"/>
              <w:tabs>
                <w:tab w:val="left" w:leader="none" w:pos="1914"/>
              </w:tabs>
              <w:spacing w:after="0"/>
              <w:rPr>
                <w:rFonts w:ascii="Times New Roman" w:cs="Times New Roman" w:eastAsia="Times New Roman" w:hAnsi="Times New Roman"/>
                <w:sz w:val="20"/>
                <w:szCs w:val="20"/>
              </w:rPr>
            </w:pPr>
            <w:r>
              <w:rPr>
                <w:rFonts w:ascii="Times New Roman" w:cs="Times New Roman" w:hAnsi="Times New Roman"/>
                <w:sz w:val="20"/>
                <w:szCs w:val="20"/>
              </w:rPr>
              <w:t xml:space="preserve">Өткен тақырыппен жаңа тақырып үшін </w:t>
            </w:r>
          </w:p>
          <w:p>
            <w:pPr>
              <w:pStyle w:val="style0"/>
              <w:spacing w:after="0"/>
              <w:ind w:left="-142"/>
              <w:rPr>
                <w:rFonts w:ascii="Times New Roman" w:cs="Times New Roman" w:eastAsia="Times New Roman" w:hAnsi="Times New Roman"/>
                <w:sz w:val="20"/>
                <w:szCs w:val="20"/>
              </w:rPr>
            </w:pPr>
            <w:r>
              <w:rPr>
                <w:rFonts w:ascii="Times New Roman" w:cs="Times New Roman" w:hAnsi="Times New Roman"/>
                <w:sz w:val="20"/>
                <w:szCs w:val="20"/>
              </w:rPr>
              <w:t>Жаңа сабақты бастамас бұрын ой қозғау мақсатында оқушыларға  арнайы тапсырмалар таратылады, өткен  тақырыпты еске  түсіруге байланысты бірненше тапсырмалар беру арқылы топтар арасында жарыс ұймдастарылады</w:t>
            </w:r>
          </w:p>
          <w:p>
            <w:pPr>
              <w:pStyle w:val="style0"/>
              <w:spacing w:after="0"/>
              <w:contextualSpacing/>
              <w:rPr>
                <w:rFonts w:ascii="Times New Roman" w:cs="Times New Roman" w:hAnsi="Times New Roman"/>
                <w:sz w:val="20"/>
                <w:szCs w:val="20"/>
              </w:rPr>
            </w:pPr>
            <w:r>
              <w:rPr>
                <w:rFonts w:ascii="Times New Roman" w:cs="Times New Roman" w:hAnsi="Times New Roman"/>
                <w:sz w:val="20"/>
                <w:szCs w:val="20"/>
              </w:rPr>
              <w:t>Оқушылардың мұндағы мақсаты берілген тапсырмаларды қатесіз топпен орындау,  білімдерін тексеру.</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Топпен жұмыс жасау, жарыс арқылы сабаққа деген ынталары артады</w:t>
            </w:r>
          </w:p>
          <w:p>
            <w:pPr>
              <w:pStyle w:val="style157"/>
              <w:rPr>
                <w:rFonts w:ascii="Times New Roman" w:cs="Times New Roman" w:hAnsi="Times New Roman"/>
                <w:sz w:val="20"/>
                <w:szCs w:val="20"/>
                <w:lang w:val="kk-KZ"/>
              </w:rPr>
            </w:pPr>
          </w:p>
        </w:tc>
        <w:tc>
          <w:tcPr>
            <w:tcW w:w="1707" w:type="dxa"/>
            <w:gridSpan w:val="2"/>
            <w:tcBorders/>
          </w:tcPr>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Интербелсеңді тақтадағыслайдтар</w:t>
            </w:r>
          </w:p>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Оқулықтар</w:t>
            </w:r>
          </w:p>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 xml:space="preserve">Карточкалар </w:t>
            </w:r>
          </w:p>
          <w:p>
            <w:pPr>
              <w:pStyle w:val="style157"/>
              <w:rPr>
                <w:rFonts w:ascii="Times New Roman" w:cs="Times New Roman" w:hAnsi="Times New Roman"/>
                <w:sz w:val="20"/>
                <w:szCs w:val="20"/>
                <w:lang w:val="kk-KZ"/>
              </w:rPr>
            </w:pPr>
          </w:p>
        </w:tc>
      </w:tr>
      <w:tr>
        <w:tblPrEx/>
        <w:trPr/>
        <w:tc>
          <w:tcPr>
            <w:tcW w:w="2127"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Ортасы </w:t>
            </w:r>
          </w:p>
        </w:tc>
        <w:tc>
          <w:tcPr>
            <w:tcW w:w="7365" w:type="dxa"/>
            <w:tcBorders/>
          </w:tcPr>
          <w:p>
            <w:pPr>
              <w:pStyle w:val="style94"/>
              <w:shd w:val="clear" w:color="auto" w:fill="fefefe"/>
              <w:spacing w:before="0" w:beforeAutospacing="false" w:after="0" w:afterAutospacing="false"/>
              <w:ind w:right="900"/>
              <w:rPr>
                <w:color w:val="222222"/>
                <w:sz w:val="20"/>
                <w:szCs w:val="20"/>
              </w:rPr>
            </w:pPr>
            <w:r>
              <w:rPr>
                <w:color w:val="222222"/>
                <w:sz w:val="20"/>
                <w:szCs w:val="20"/>
              </w:rPr>
              <w:t>Оқиғаның ықтималдығын есептеу үшін, ықтималдықтың классикалық анықтамасын пайдаланып, m және n сандарын анықтау қиындыққа түседі, сондықтан оқиғаның ықтималдығын есептеу үшін, мына формуланы</w:t>
            </w:r>
          </w:p>
          <w:p>
            <w:pPr>
              <w:pStyle w:val="style94"/>
              <w:shd w:val="clear" w:color="auto" w:fill="fefefe"/>
              <w:spacing w:before="0" w:beforeAutospacing="false" w:after="0" w:afterAutospacing="false"/>
              <w:ind w:left="300" w:right="900"/>
              <w:rPr>
                <w:color w:val="222222"/>
                <w:sz w:val="20"/>
                <w:szCs w:val="20"/>
              </w:rPr>
            </w:pPr>
            <w:r>
              <w:rPr>
                <w:color w:val="222222"/>
                <w:sz w:val="20"/>
                <w:szCs w:val="20"/>
              </w:rPr>
              <w:t> </w:t>
            </w:r>
            <w:r>
              <w:rPr>
                <w:noProof/>
                <w:color w:val="222222"/>
                <w:sz w:val="20"/>
                <w:szCs w:val="20"/>
              </w:rPr>
              <w:drawing>
                <wp:inline distL="0" distT="0" distB="0" distR="0">
                  <wp:extent cx="657225" cy="390525"/>
                  <wp:effectExtent l="0" t="0" r="0" b="0"/>
                  <wp:docPr id="1600" name="Рисунок 9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7" name="Рисунок 975"/>
                          <pic:cNvPicPr/>
                        </pic:nvPicPr>
                        <pic:blipFill>
                          <a:blip r:embed="rId431" cstate="print"/>
                          <a:srcRect l="0" t="0" r="0" b="0"/>
                          <a:stretch/>
                        </pic:blipFill>
                        <pic:spPr>
                          <a:xfrm rot="0">
                            <a:off x="0" y="0"/>
                            <a:ext cx="657225" cy="390525"/>
                          </a:xfrm>
                          <a:prstGeom prst="rect"/>
                          <a:ln>
                            <a:noFill/>
                          </a:ln>
                        </pic:spPr>
                      </pic:pic>
                    </a:graphicData>
                  </a:graphic>
                </wp:inline>
              </w:drawing>
            </w:r>
            <w:r>
              <w:rPr>
                <w:color w:val="222222"/>
                <w:sz w:val="20"/>
                <w:szCs w:val="20"/>
              </w:rPr>
              <w:t> қолданбайды.</w:t>
            </w:r>
          </w:p>
          <w:p>
            <w:pPr>
              <w:pStyle w:val="style94"/>
              <w:shd w:val="clear" w:color="auto" w:fill="fefefe"/>
              <w:spacing w:before="0" w:beforeAutospacing="false" w:after="0" w:afterAutospacing="false"/>
              <w:ind w:right="900"/>
              <w:rPr>
                <w:color w:val="222222"/>
                <w:sz w:val="20"/>
                <w:szCs w:val="20"/>
              </w:rPr>
            </w:pPr>
            <w:r>
              <w:rPr>
                <w:color w:val="222222"/>
                <w:sz w:val="20"/>
                <w:szCs w:val="20"/>
              </w:rPr>
              <w:t>Осындай жағдайларда геометриялық ықтималдық ұғымын енгізеді, нүктенің берілген облысына (кесінді, жарты жазықтық, дененің бөлігіне) түсу ықтималдығын қарастырады.</w:t>
            </w:r>
          </w:p>
          <w:p>
            <w:pPr>
              <w:pStyle w:val="style94"/>
              <w:shd w:val="clear" w:color="auto" w:fill="fefefe"/>
              <w:spacing w:before="0" w:beforeAutospacing="false" w:after="0" w:afterAutospacing="false"/>
              <w:ind w:left="300" w:right="900"/>
              <w:rPr>
                <w:color w:val="222222"/>
                <w:sz w:val="20"/>
                <w:szCs w:val="20"/>
              </w:rPr>
            </w:pPr>
            <w:r>
              <w:rPr>
                <w:color w:val="222222"/>
                <w:sz w:val="20"/>
                <w:szCs w:val="20"/>
              </w:rPr>
              <w:t> </w:t>
            </w:r>
            <w:r>
              <w:rPr>
                <w:rStyle w:val="style87"/>
                <w:color w:val="222222"/>
                <w:sz w:val="20"/>
                <w:szCs w:val="20"/>
              </w:rPr>
              <w:t>Мысалы</w:t>
            </w:r>
            <w:r>
              <w:rPr>
                <w:color w:val="222222"/>
                <w:sz w:val="20"/>
                <w:szCs w:val="20"/>
              </w:rPr>
              <w:t>.</w:t>
            </w:r>
          </w:p>
          <w:p>
            <w:pPr>
              <w:pStyle w:val="style94"/>
              <w:shd w:val="clear" w:color="auto" w:fill="fefefe"/>
              <w:spacing w:before="0" w:beforeAutospacing="false" w:after="0" w:afterAutospacing="false"/>
              <w:ind w:right="900"/>
              <w:rPr>
                <w:color w:val="222222"/>
                <w:sz w:val="20"/>
                <w:szCs w:val="20"/>
              </w:rPr>
            </w:pPr>
            <w:r>
              <w:rPr>
                <w:color w:val="222222"/>
                <w:sz w:val="20"/>
                <w:szCs w:val="20"/>
              </w:rPr>
              <w:t>l кесіндісі L кесіндісінің бөлігін құрайды. Кездейсоқ L кесіндісіне нүкте лақтырылған. Нүктенің l кесіндісіне түсуінің ықтималдығы осы кесіндінің ұзындығына тәуелді және оның осы L кесіндісі арқылы орналасуына тәуелсіз болса, онда нүктенің l кесіндісіне түсуінің ықтималдығы мына теңдікпен анықталады.</w:t>
            </w:r>
          </w:p>
          <w:p>
            <w:pPr>
              <w:pStyle w:val="style94"/>
              <w:shd w:val="clear" w:color="auto" w:fill="fefefe"/>
              <w:spacing w:before="0" w:beforeAutospacing="false" w:after="0" w:afterAutospacing="false"/>
              <w:ind w:left="300" w:right="900"/>
              <w:rPr>
                <w:color w:val="222222"/>
                <w:sz w:val="20"/>
                <w:szCs w:val="20"/>
              </w:rPr>
            </w:pPr>
            <w:r>
              <w:rPr>
                <w:color w:val="222222"/>
                <w:sz w:val="20"/>
                <w:szCs w:val="20"/>
              </w:rPr>
              <w:t> </w:t>
            </w:r>
            <w:r>
              <w:rPr>
                <w:noProof/>
                <w:color w:val="222222"/>
                <w:sz w:val="20"/>
                <w:szCs w:val="20"/>
              </w:rPr>
              <w:drawing>
                <wp:inline distL="0" distT="0" distB="0" distR="0">
                  <wp:extent cx="828675" cy="390525"/>
                  <wp:effectExtent l="0" t="0" r="0" b="0"/>
                  <wp:docPr id="1601" name="Рисунок 9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8" name="Рисунок 976"/>
                          <pic:cNvPicPr/>
                        </pic:nvPicPr>
                        <pic:blipFill>
                          <a:blip r:embed="rId432" cstate="print"/>
                          <a:srcRect l="0" t="0" r="0" b="0"/>
                          <a:stretch/>
                        </pic:blipFill>
                        <pic:spPr>
                          <a:xfrm rot="0">
                            <a:off x="0" y="0"/>
                            <a:ext cx="828675" cy="390525"/>
                          </a:xfrm>
                          <a:prstGeom prst="rect"/>
                          <a:ln>
                            <a:noFill/>
                          </a:ln>
                        </pic:spPr>
                      </pic:pic>
                    </a:graphicData>
                  </a:graphic>
                </wp:inline>
              </w:drawing>
            </w:r>
            <w:r>
              <w:rPr>
                <w:color w:val="222222"/>
                <w:sz w:val="20"/>
                <w:szCs w:val="20"/>
              </w:rPr>
              <w:t> .</w:t>
            </w:r>
          </w:p>
          <w:p>
            <w:pPr>
              <w:pStyle w:val="style94"/>
              <w:shd w:val="clear" w:color="auto" w:fill="fefefe"/>
              <w:spacing w:before="0" w:beforeAutospacing="false" w:after="0" w:afterAutospacing="false"/>
              <w:ind w:right="900"/>
              <w:rPr>
                <w:color w:val="222222"/>
                <w:sz w:val="20"/>
                <w:szCs w:val="20"/>
              </w:rPr>
            </w:pPr>
            <w:r>
              <w:rPr>
                <w:color w:val="222222"/>
                <w:sz w:val="20"/>
                <w:szCs w:val="20"/>
              </w:rPr>
              <w:t>g жазық фигурасы G жазық фигурасының бөлігін құрайды. G фигурасына кездейсоқ нүкте лақтырылған. Нүктенің g фигурасына түсуінің ықтималдығы осы фигураның ауданына тәуелді және оның осы G фигурасы арқылы орналасуына және g фигурасының түріне тәуелсіз болса, онда нүктенің g фигурасына түсуінің ықтималдығы мына теңдікпен анықталады.</w:t>
            </w:r>
          </w:p>
          <w:p>
            <w:pPr>
              <w:pStyle w:val="style94"/>
              <w:shd w:val="clear" w:color="auto" w:fill="fefefe"/>
              <w:spacing w:before="0" w:beforeAutospacing="false" w:after="0" w:afterAutospacing="false"/>
              <w:ind w:left="300" w:right="900"/>
              <w:rPr>
                <w:color w:val="222222"/>
                <w:sz w:val="20"/>
                <w:szCs w:val="20"/>
              </w:rPr>
            </w:pPr>
            <w:r>
              <w:rPr>
                <w:color w:val="222222"/>
                <w:sz w:val="20"/>
                <w:szCs w:val="20"/>
              </w:rPr>
              <w:t> </w:t>
            </w:r>
          </w:p>
          <w:p>
            <w:pPr>
              <w:pStyle w:val="style94"/>
              <w:shd w:val="clear" w:color="auto" w:fill="fefefe"/>
              <w:spacing w:before="0" w:beforeAutospacing="false" w:after="0" w:afterAutospacing="false"/>
              <w:ind w:left="300" w:right="900"/>
              <w:rPr>
                <w:color w:val="222222"/>
                <w:sz w:val="20"/>
                <w:szCs w:val="20"/>
              </w:rPr>
            </w:pPr>
            <w:r>
              <w:rPr>
                <w:color w:val="222222"/>
                <w:sz w:val="20"/>
                <w:szCs w:val="20"/>
              </w:rPr>
              <w:t> </w:t>
            </w:r>
          </w:p>
          <w:p>
            <w:pPr>
              <w:pStyle w:val="style94"/>
              <w:shd w:val="clear" w:color="auto" w:fill="fefefe"/>
              <w:spacing w:before="0" w:beforeAutospacing="false" w:after="0" w:afterAutospacing="false"/>
              <w:ind w:left="300" w:right="900"/>
              <w:rPr>
                <w:color w:val="222222"/>
                <w:sz w:val="20"/>
                <w:szCs w:val="20"/>
              </w:rPr>
            </w:pPr>
            <w:r>
              <w:rPr>
                <w:noProof/>
                <w:color w:val="222222"/>
                <w:sz w:val="20"/>
                <w:szCs w:val="20"/>
              </w:rPr>
              <w:drawing>
                <wp:inline distL="0" distT="0" distB="0" distR="0">
                  <wp:extent cx="1028700" cy="419100"/>
                  <wp:effectExtent l="19050" t="0" r="0" b="0"/>
                  <wp:docPr id="1602" name="Рисунок 97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9" name="Рисунок 977"/>
                          <pic:cNvPicPr/>
                        </pic:nvPicPr>
                        <pic:blipFill>
                          <a:blip r:embed="rId433" cstate="print"/>
                          <a:srcRect l="0" t="0" r="0" b="0"/>
                          <a:stretch/>
                        </pic:blipFill>
                        <pic:spPr>
                          <a:xfrm rot="0">
                            <a:off x="0" y="0"/>
                            <a:ext cx="1028700" cy="419100"/>
                          </a:xfrm>
                          <a:prstGeom prst="rect"/>
                          <a:ln>
                            <a:noFill/>
                          </a:ln>
                        </pic:spPr>
                      </pic:pic>
                    </a:graphicData>
                  </a:graphic>
                </wp:inline>
              </w:drawing>
            </w:r>
          </w:p>
          <w:p>
            <w:pPr>
              <w:pStyle w:val="style94"/>
              <w:shd w:val="clear" w:color="auto" w:fill="fefefe"/>
              <w:spacing w:before="0" w:beforeAutospacing="false" w:after="0" w:afterAutospacing="false"/>
              <w:ind w:right="900"/>
              <w:rPr>
                <w:color w:val="222222"/>
                <w:sz w:val="20"/>
                <w:szCs w:val="20"/>
              </w:rPr>
            </w:pPr>
            <w:r>
              <w:rPr>
                <w:color w:val="222222"/>
                <w:sz w:val="20"/>
                <w:szCs w:val="20"/>
              </w:rPr>
              <w:t>Кеңістіктегі v денесі V денесінің бөлігін құрайтын болса, нүктенің түсу ықтималдығы осылай анықталады.</w:t>
            </w:r>
          </w:p>
          <w:p>
            <w:pPr>
              <w:pStyle w:val="style94"/>
              <w:shd w:val="clear" w:color="auto" w:fill="fefefe"/>
              <w:spacing w:before="0" w:beforeAutospacing="false" w:after="0" w:afterAutospacing="false"/>
              <w:ind w:left="300" w:right="900"/>
              <w:rPr>
                <w:color w:val="222222"/>
                <w:sz w:val="20"/>
                <w:szCs w:val="20"/>
                <w:lang w:val="kk-KZ"/>
              </w:rPr>
            </w:pPr>
            <w:r>
              <w:rPr>
                <w:color w:val="222222"/>
                <w:sz w:val="20"/>
                <w:szCs w:val="20"/>
              </w:rPr>
              <w:t> </w:t>
            </w:r>
            <w:r>
              <w:rPr>
                <w:noProof/>
                <w:color w:val="222222"/>
                <w:sz w:val="20"/>
                <w:szCs w:val="20"/>
              </w:rPr>
              <w:drawing>
                <wp:inline distL="0" distT="0" distB="0" distR="0">
                  <wp:extent cx="866775" cy="390525"/>
                  <wp:effectExtent l="0" t="0" r="9525" b="0"/>
                  <wp:docPr id="1603" name="Рисунок 97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0" name="Рисунок 978"/>
                          <pic:cNvPicPr/>
                        </pic:nvPicPr>
                        <pic:blipFill>
                          <a:blip r:embed="rId434" cstate="print"/>
                          <a:srcRect l="0" t="0" r="0" b="0"/>
                          <a:stretch/>
                        </pic:blipFill>
                        <pic:spPr>
                          <a:xfrm rot="0">
                            <a:off x="0" y="0"/>
                            <a:ext cx="866775" cy="390525"/>
                          </a:xfrm>
                          <a:prstGeom prst="rect"/>
                          <a:ln>
                            <a:noFill/>
                          </a:ln>
                        </pic:spPr>
                      </pic:pic>
                    </a:graphicData>
                  </a:graphic>
                </wp:inline>
              </w:drawing>
            </w:r>
            <w:r>
              <w:rPr>
                <w:color w:val="222222"/>
                <w:sz w:val="20"/>
                <w:szCs w:val="20"/>
              </w:rPr>
              <w:t> </w:t>
            </w:r>
          </w:p>
          <w:p>
            <w:pPr>
              <w:pStyle w:val="style94"/>
              <w:shd w:val="clear" w:color="auto" w:fill="fefefe"/>
              <w:spacing w:before="0" w:beforeAutospacing="false" w:after="0" w:afterAutospacing="false"/>
              <w:ind w:left="300" w:right="900"/>
              <w:rPr>
                <w:color w:val="222222"/>
                <w:sz w:val="20"/>
                <w:szCs w:val="20"/>
                <w:lang w:val="kk-KZ"/>
              </w:rPr>
            </w:pPr>
            <w:r>
              <w:rPr>
                <w:rStyle w:val="style87"/>
                <w:color w:val="222222"/>
                <w:sz w:val="20"/>
                <w:szCs w:val="20"/>
                <w:lang w:val="kk-KZ"/>
              </w:rPr>
              <w:t xml:space="preserve">Мысалы </w:t>
            </w:r>
            <w:r>
              <w:rPr>
                <w:color w:val="222222"/>
                <w:sz w:val="20"/>
                <w:szCs w:val="20"/>
                <w:lang w:val="kk-KZ"/>
              </w:rPr>
              <w:t>Ұзындығы 20 см кесіндінің ішіне ұзындығы 10 см кіші кесінді орналастырылған. Үлкен кесіндіге кездейсоқ қойылған нүкте кіші кесіндіге түсетінің ықтималдығын тап. Нүктенің кесіндіге түсетінінің ықтималдығы кесіндінің ұзындығына пропорционал және оның орналасуына тәуелді емес.</w:t>
            </w:r>
          </w:p>
          <w:p>
            <w:pPr>
              <w:pStyle w:val="style94"/>
              <w:shd w:val="clear" w:color="auto" w:fill="fefefe"/>
              <w:spacing w:before="0" w:beforeAutospacing="false" w:after="0" w:afterAutospacing="false"/>
              <w:ind w:left="300" w:right="900"/>
              <w:rPr>
                <w:color w:val="222222"/>
                <w:sz w:val="20"/>
                <w:szCs w:val="20"/>
              </w:rPr>
            </w:pPr>
            <w:r>
              <w:rPr>
                <w:color w:val="222222"/>
                <w:sz w:val="20"/>
                <w:szCs w:val="20"/>
                <w:lang w:val="kk-KZ"/>
              </w:rPr>
              <w:t> </w:t>
            </w:r>
            <w:r>
              <w:rPr>
                <w:rStyle w:val="style87"/>
                <w:color w:val="222222"/>
                <w:sz w:val="20"/>
                <w:szCs w:val="20"/>
              </w:rPr>
              <w:t>Шешуі</w:t>
            </w:r>
            <w:r>
              <w:rPr>
                <w:color w:val="222222"/>
                <w:sz w:val="20"/>
                <w:szCs w:val="20"/>
              </w:rPr>
              <w:t>:</w:t>
            </w:r>
          </w:p>
          <w:p>
            <w:pPr>
              <w:pStyle w:val="style94"/>
              <w:shd w:val="clear" w:color="auto" w:fill="fefefe"/>
              <w:spacing w:before="0" w:beforeAutospacing="false" w:after="0" w:afterAutospacing="false"/>
              <w:ind w:left="300" w:right="900"/>
              <w:rPr>
                <w:color w:val="222222"/>
                <w:sz w:val="20"/>
                <w:szCs w:val="20"/>
              </w:rPr>
            </w:pPr>
            <w:r>
              <w:rPr>
                <w:color w:val="222222"/>
                <w:sz w:val="20"/>
                <w:szCs w:val="20"/>
              </w:rPr>
              <w:t>Формулаға сәйкес</w:t>
            </w:r>
          </w:p>
          <w:p>
            <w:pPr>
              <w:pStyle w:val="style94"/>
              <w:shd w:val="clear" w:color="auto" w:fill="fefefe"/>
              <w:spacing w:before="0" w:beforeAutospacing="false" w:after="0" w:afterAutospacing="false"/>
              <w:ind w:left="300" w:right="900"/>
              <w:rPr>
                <w:color w:val="222222"/>
                <w:sz w:val="20"/>
                <w:szCs w:val="20"/>
              </w:rPr>
            </w:pPr>
            <w:r>
              <w:rPr>
                <w:color w:val="222222"/>
                <w:sz w:val="20"/>
                <w:szCs w:val="20"/>
              </w:rPr>
              <w:t> </w:t>
            </w:r>
            <w:r>
              <w:rPr>
                <w:noProof/>
                <w:color w:val="222222"/>
                <w:sz w:val="20"/>
                <w:szCs w:val="20"/>
              </w:rPr>
              <w:drawing>
                <wp:inline distL="0" distT="0" distB="0" distR="0">
                  <wp:extent cx="1438275" cy="390525"/>
                  <wp:effectExtent l="0" t="0" r="0" b="0"/>
                  <wp:docPr id="1604" name="Рисунок 97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1" name="Рисунок 979"/>
                          <pic:cNvPicPr/>
                        </pic:nvPicPr>
                        <pic:blipFill>
                          <a:blip r:embed="rId435" cstate="print"/>
                          <a:srcRect l="0" t="0" r="0" b="0"/>
                          <a:stretch/>
                        </pic:blipFill>
                        <pic:spPr>
                          <a:xfrm rot="0">
                            <a:off x="0" y="0"/>
                            <a:ext cx="1438275" cy="390525"/>
                          </a:xfrm>
                          <a:prstGeom prst="rect"/>
                          <a:ln>
                            <a:noFill/>
                          </a:ln>
                        </pic:spPr>
                      </pic:pic>
                    </a:graphicData>
                  </a:graphic>
                </wp:inline>
              </w:drawing>
            </w:r>
            <w:r>
              <w:rPr>
                <w:color w:val="222222"/>
                <w:sz w:val="20"/>
                <w:szCs w:val="20"/>
              </w:rPr>
              <w:t> .</w:t>
            </w:r>
          </w:p>
          <w:p>
            <w:pPr>
              <w:pStyle w:val="style94"/>
              <w:shd w:val="clear" w:color="auto" w:fill="fefefe"/>
              <w:spacing w:before="0" w:beforeAutospacing="false" w:after="0" w:afterAutospacing="false"/>
              <w:ind w:left="300" w:right="900"/>
              <w:rPr>
                <w:color w:val="222222"/>
                <w:sz w:val="20"/>
                <w:szCs w:val="20"/>
              </w:rPr>
            </w:pPr>
            <w:r>
              <w:rPr>
                <w:color w:val="222222"/>
                <w:sz w:val="20"/>
                <w:szCs w:val="20"/>
              </w:rPr>
              <w:t> </w:t>
            </w:r>
          </w:p>
          <w:p>
            <w:pPr>
              <w:pStyle w:val="style157"/>
              <w:rPr>
                <w:rFonts w:ascii="Times New Roman" w:cs="Times New Roman" w:hAnsi="Times New Roman"/>
                <w:sz w:val="20"/>
                <w:szCs w:val="20"/>
                <w:lang w:val="kk-KZ"/>
              </w:rPr>
            </w:pPr>
          </w:p>
        </w:tc>
        <w:tc>
          <w:tcPr>
            <w:tcW w:w="1707" w:type="dxa"/>
            <w:gridSpan w:val="2"/>
            <w:tcBorders/>
          </w:tcPr>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Интербелсеңді тақтадағыслайдтар</w:t>
            </w:r>
          </w:p>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Оқулықтар</w:t>
            </w:r>
          </w:p>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 xml:space="preserve">Карточкалар </w:t>
            </w:r>
          </w:p>
          <w:p>
            <w:pPr>
              <w:pStyle w:val="style157"/>
              <w:rPr>
                <w:rFonts w:ascii="Times New Roman" w:cs="Times New Roman" w:hAnsi="Times New Roman"/>
                <w:sz w:val="20"/>
                <w:szCs w:val="20"/>
                <w:lang w:val="kk-KZ"/>
              </w:rPr>
            </w:pPr>
          </w:p>
        </w:tc>
      </w:tr>
      <w:tr>
        <w:tblPrEx/>
        <w:trPr/>
        <w:tc>
          <w:tcPr>
            <w:tcW w:w="2127"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Сабақтың соңы </w:t>
            </w:r>
          </w:p>
        </w:tc>
        <w:tc>
          <w:tcPr>
            <w:tcW w:w="7365" w:type="dxa"/>
            <w:tcBorders/>
          </w:tcPr>
          <w:p>
            <w:pPr>
              <w:pStyle w:val="style0"/>
              <w:spacing w:after="0"/>
              <w:rPr>
                <w:rFonts w:ascii="Times New Roman" w:cs="Times New Roman" w:hAnsi="Times New Roman"/>
                <w:sz w:val="20"/>
                <w:szCs w:val="20"/>
              </w:rPr>
            </w:pPr>
            <w:r>
              <w:rPr>
                <w:rFonts w:ascii="Times New Roman" w:cs="Times New Roman" w:hAnsi="Times New Roman"/>
                <w:b/>
                <w:sz w:val="20"/>
                <w:szCs w:val="20"/>
              </w:rPr>
              <w:t xml:space="preserve">Кім жүйрік ойыны   </w:t>
            </w:r>
            <w:r>
              <w:rPr>
                <w:rFonts w:ascii="Times New Roman" w:cs="Times New Roman" w:hAnsi="Times New Roman"/>
                <w:sz w:val="20"/>
                <w:szCs w:val="20"/>
              </w:rPr>
              <w:t xml:space="preserve"> арқылы  сабақты  жинақтайды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t>Тақырып  бойынша білімдерін жинақтау үшін әр топқа  сұрақтар таратылады, сол  сұраққа жауап беріп тақырыпты жинақтайды</w:t>
            </w:r>
          </w:p>
          <w:p>
            <w:pPr>
              <w:pStyle w:val="style157"/>
              <w:rPr>
                <w:rFonts w:ascii="Times New Roman" w:hAnsi="Times New Roman"/>
                <w:b/>
                <w:sz w:val="20"/>
                <w:szCs w:val="20"/>
                <w:lang w:val="kk-KZ"/>
              </w:rPr>
            </w:pPr>
            <w:r>
              <w:rPr>
                <w:rFonts w:ascii="Times New Roman" w:hAnsi="Times New Roman"/>
                <w:b/>
                <w:sz w:val="20"/>
                <w:szCs w:val="20"/>
                <w:lang w:val="kk-KZ"/>
              </w:rPr>
              <w:t>Блиц-сұрақтар:</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1. Оқиғаның ықтималдығы дегеніміз не?</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2. Ықтималдық теориясы нені зерттейді?</w:t>
            </w:r>
          </w:p>
          <w:p>
            <w:pPr>
              <w:pStyle w:val="style157"/>
              <w:rPr>
                <w:rFonts w:ascii="Times New Roman" w:hAnsi="Times New Roman"/>
                <w:sz w:val="20"/>
                <w:szCs w:val="20"/>
                <w:lang w:val="kk-KZ"/>
              </w:rPr>
            </w:pPr>
            <w:r>
              <w:rPr>
                <w:rFonts w:ascii="Times New Roman" w:hAnsi="Times New Roman"/>
                <w:sz w:val="20"/>
                <w:szCs w:val="20"/>
                <w:lang w:val="kk-KZ"/>
              </w:rPr>
              <w:t>3. Осы теория негізінде қандай ғылым пайда болды?</w:t>
            </w:r>
          </w:p>
          <w:p>
            <w:pPr>
              <w:pStyle w:val="style157"/>
              <w:rPr>
                <w:rFonts w:ascii="Times New Roman" w:hAnsi="Times New Roman"/>
                <w:sz w:val="20"/>
                <w:szCs w:val="20"/>
                <w:lang w:val="kk-KZ"/>
              </w:rPr>
            </w:pPr>
            <w:r>
              <w:rPr>
                <w:rFonts w:ascii="Times New Roman" w:hAnsi="Times New Roman"/>
                <w:sz w:val="20"/>
                <w:szCs w:val="20"/>
                <w:lang w:val="kk-KZ"/>
              </w:rPr>
              <w:t>4. Таңдаудың бас жиынтықтан қандай айырмашылығы бар?</w:t>
            </w:r>
          </w:p>
          <w:p>
            <w:pPr>
              <w:pStyle w:val="style157"/>
              <w:rPr>
                <w:rFonts w:ascii="Times New Roman" w:hAnsi="Times New Roman"/>
                <w:sz w:val="20"/>
                <w:szCs w:val="20"/>
                <w:lang w:val="kk-KZ"/>
              </w:rPr>
            </w:pPr>
            <w:r>
              <w:rPr>
                <w:rFonts w:ascii="Times New Roman" w:hAnsi="Times New Roman"/>
                <w:sz w:val="20"/>
                <w:szCs w:val="20"/>
                <w:lang w:val="kk-KZ"/>
              </w:rPr>
              <w:t>5. Статистикалық қорытындының практикалық мәні неде?</w:t>
            </w:r>
          </w:p>
          <w:p>
            <w:pPr>
              <w:pStyle w:val="style0"/>
              <w:spacing w:after="0"/>
              <w:rPr>
                <w:rFonts w:ascii="Times New Roman" w:cs="Times New Roman" w:hAnsi="Times New Roman"/>
                <w:sz w:val="20"/>
                <w:szCs w:val="20"/>
                <w:lang w:val="kk-KZ"/>
              </w:rPr>
            </w:pPr>
          </w:p>
        </w:tc>
        <w:tc>
          <w:tcPr>
            <w:tcW w:w="1707" w:type="dxa"/>
            <w:gridSpan w:val="2"/>
            <w:tcBorders/>
          </w:tcPr>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Интербелсеңді тақтадағыслайдтар</w:t>
            </w:r>
          </w:p>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Оқулықтар</w:t>
            </w:r>
          </w:p>
          <w:p>
            <w:pPr>
              <w:pStyle w:val="style157"/>
              <w:rPr>
                <w:rFonts w:ascii="Times New Roman" w:cs="Times New Roman" w:hAnsi="Times New Roman"/>
                <w:bCs/>
                <w:sz w:val="20"/>
                <w:szCs w:val="20"/>
                <w:lang w:val="kk-KZ"/>
              </w:rPr>
            </w:pPr>
            <w:r>
              <w:rPr>
                <w:rFonts w:ascii="Times New Roman" w:cs="Times New Roman" w:hAnsi="Times New Roman"/>
                <w:bCs/>
                <w:sz w:val="20"/>
                <w:szCs w:val="20"/>
                <w:lang w:val="kk-KZ"/>
              </w:rPr>
              <w:t xml:space="preserve">Карточкалар </w:t>
            </w:r>
          </w:p>
          <w:p>
            <w:pPr>
              <w:pStyle w:val="style0"/>
              <w:spacing w:after="0"/>
              <w:rPr>
                <w:rFonts w:ascii="Times New Roman" w:cs="Times New Roman" w:hAnsi="Times New Roman"/>
                <w:sz w:val="20"/>
                <w:szCs w:val="20"/>
              </w:rPr>
            </w:pPr>
          </w:p>
        </w:tc>
      </w:tr>
      <w:tr>
        <w:tblPrEx/>
        <w:trPr>
          <w:trHeight w:val="619" w:hRule="atLeast"/>
        </w:trPr>
        <w:tc>
          <w:tcPr>
            <w:tcW w:w="2127" w:type="dxa"/>
            <w:tcBorders/>
          </w:tcPr>
          <w:p>
            <w:pPr>
              <w:pStyle w:val="style0"/>
              <w:spacing w:after="0"/>
              <w:jc w:val="center"/>
              <w:rPr>
                <w:rFonts w:ascii="Times New Roman" w:cs="Times New Roman" w:hAnsi="Times New Roman"/>
                <w:sz w:val="20"/>
                <w:szCs w:val="20"/>
              </w:rPr>
            </w:pPr>
            <w:r>
              <w:rPr>
                <w:rFonts w:ascii="Times New Roman" w:cs="Times New Roman" w:hAnsi="Times New Roman"/>
                <w:sz w:val="20"/>
                <w:szCs w:val="20"/>
              </w:rPr>
              <w:t xml:space="preserve">Рефлексия </w:t>
            </w:r>
          </w:p>
        </w:tc>
        <w:tc>
          <w:tcPr>
            <w:tcW w:w="7371" w:type="dxa"/>
            <w:gridSpan w:val="2"/>
            <w:tcBorders/>
          </w:tcPr>
          <w:p>
            <w:pPr>
              <w:pStyle w:val="style157"/>
              <w:rPr>
                <w:rFonts w:ascii="Times New Roman" w:cs="Times New Roman" w:hAnsi="Times New Roman"/>
                <w:b/>
                <w:color w:val="000000"/>
                <w:sz w:val="20"/>
                <w:szCs w:val="20"/>
                <w:lang w:val="kk-KZ"/>
              </w:rPr>
            </w:pPr>
            <w:r>
              <w:rPr>
                <w:rFonts w:ascii="Times New Roman" w:cs="Times New Roman" w:hAnsi="Times New Roman"/>
                <w:b/>
                <w:color w:val="000000"/>
                <w:sz w:val="20"/>
                <w:szCs w:val="20"/>
                <w:lang w:val="kk-KZ"/>
              </w:rPr>
              <w:t>Рефлексия    «Құпия хат»  әр түрлі фигуралар тізбегі оқушыларға  таратылады.</w:t>
            </w:r>
          </w:p>
          <w:p>
            <w:pPr>
              <w:pStyle w:val="style0"/>
              <w:spacing w:after="0"/>
              <w:jc w:val="both"/>
              <w:rPr>
                <w:rFonts w:ascii="Times New Roman" w:cs="Times New Roman" w:hAnsi="Times New Roman"/>
                <w:b/>
                <w:color w:val="000000"/>
                <w:sz w:val="20"/>
                <w:szCs w:val="20"/>
                <w:lang w:val="kk-KZ"/>
              </w:rPr>
            </w:pPr>
          </w:p>
          <w:p>
            <w:pPr>
              <w:pStyle w:val="style0"/>
              <w:spacing w:after="0"/>
              <w:jc w:val="both"/>
              <w:rPr>
                <w:rFonts w:ascii="Times New Roman" w:cs="Times New Roman" w:hAnsi="Times New Roman"/>
                <w:b/>
                <w:color w:val="000000"/>
                <w:sz w:val="20"/>
                <w:szCs w:val="20"/>
                <w:lang w:val="kk-KZ"/>
              </w:rPr>
            </w:pPr>
            <w:r>
              <w:rPr>
                <w:rFonts w:ascii="Times New Roman" w:cs="Times New Roman" w:hAnsi="Times New Roman"/>
                <w:b/>
                <w:noProof/>
                <w:color w:val="000000"/>
                <w:sz w:val="20"/>
                <w:szCs w:val="20"/>
                <w:lang w:eastAsia="ru-RU"/>
              </w:rPr>
              <w:drawing>
                <wp:inline distL="0" distT="0" distB="0" distR="0">
                  <wp:extent cx="2705100" cy="1313759"/>
                  <wp:effectExtent l="0" t="0" r="0" b="1270"/>
                  <wp:docPr id="1605" name="Рисунок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3" name="Рисунок 10"/>
                          <pic:cNvPicPr/>
                        </pic:nvPicPr>
                        <pic:blipFill>
                          <a:blip r:embed="rId85" cstate="print"/>
                          <a:srcRect l="0" t="0" r="0" b="0"/>
                          <a:stretch/>
                        </pic:blipFill>
                        <pic:spPr>
                          <a:xfrm rot="0">
                            <a:off x="0" y="0"/>
                            <a:ext cx="2705100" cy="1313759"/>
                          </a:xfrm>
                          <a:prstGeom prst="rect"/>
                        </pic:spPr>
                      </pic:pic>
                    </a:graphicData>
                  </a:graphic>
                </wp:inline>
              </w:drawing>
            </w:r>
          </w:p>
          <w:p>
            <w:pPr>
              <w:pStyle w:val="style157"/>
              <w:widowControl w:val="false"/>
              <w:numPr>
                <w:ilvl w:val="0"/>
                <w:numId w:val="14"/>
              </w:numPr>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Сабақта қандай бөлімді қарастырдық?</w:t>
            </w:r>
          </w:p>
          <w:p>
            <w:pPr>
              <w:pStyle w:val="style179"/>
              <w:numPr>
                <w:ilvl w:val="0"/>
                <w:numId w:val="14"/>
              </w:numPr>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Оқу мақсатына  жету үшін біз қандай іс –әрекеттер  жасадық?</w:t>
            </w:r>
          </w:p>
          <w:p>
            <w:pPr>
              <w:pStyle w:val="style179"/>
              <w:numPr>
                <w:ilvl w:val="0"/>
                <w:numId w:val="14"/>
              </w:numPr>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Жұптық жұмыс түрінен алған әсеріңізбен бөліссеңіз?</w:t>
            </w:r>
          </w:p>
          <w:p>
            <w:pPr>
              <w:pStyle w:val="style179"/>
              <w:numPr>
                <w:ilvl w:val="0"/>
                <w:numId w:val="14"/>
              </w:numPr>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Қандай есептерді шығаруды үйрендіңдер?</w:t>
            </w:r>
          </w:p>
          <w:p>
            <w:pPr>
              <w:pStyle w:val="style179"/>
              <w:numPr>
                <w:ilvl w:val="0"/>
                <w:numId w:val="14"/>
              </w:numPr>
              <w:spacing w:after="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Жеке жұмыс қаншылықты қиын болды?</w:t>
            </w:r>
          </w:p>
          <w:p>
            <w:pPr>
              <w:pStyle w:val="style179"/>
              <w:spacing w:after="0"/>
              <w:rPr>
                <w:rFonts w:ascii="Times New Roman" w:cs="Times New Roman" w:hAnsi="Times New Roman"/>
                <w:color w:val="000000"/>
                <w:sz w:val="20"/>
                <w:szCs w:val="20"/>
                <w:lang w:val="kk-KZ"/>
              </w:rPr>
            </w:pPr>
          </w:p>
          <w:p>
            <w:pPr>
              <w:pStyle w:val="style0"/>
              <w:spacing w:after="0"/>
              <w:jc w:val="both"/>
              <w:rPr>
                <w:rFonts w:ascii="Times New Roman" w:cs="Times New Roman" w:hAnsi="Times New Roman"/>
                <w:b/>
                <w:sz w:val="20"/>
                <w:szCs w:val="20"/>
                <w:lang w:val="kk-KZ"/>
              </w:rPr>
            </w:pPr>
            <w:r>
              <w:rPr>
                <w:rFonts w:ascii="Times New Roman" w:cs="Times New Roman" w:hAnsi="Times New Roman"/>
                <w:b/>
                <w:sz w:val="20"/>
                <w:szCs w:val="20"/>
                <w:lang w:val="kk-KZ"/>
              </w:rPr>
              <w:t>Бағалау</w:t>
            </w:r>
          </w:p>
          <w:p>
            <w:pPr>
              <w:pStyle w:val="style0"/>
              <w:spacing w:after="0"/>
              <w:jc w:val="both"/>
              <w:rPr>
                <w:rFonts w:ascii="Times New Roman" w:cs="Times New Roman" w:hAnsi="Times New Roman"/>
                <w:b/>
                <w:sz w:val="20"/>
                <w:szCs w:val="20"/>
                <w:lang w:val="kk-KZ"/>
              </w:rPr>
            </w:pPr>
            <w:r>
              <w:rPr>
                <w:rFonts w:ascii="Times New Roman" w:cs="Times New Roman" w:hAnsi="Times New Roman"/>
                <w:bCs/>
                <w:noProof/>
                <w:sz w:val="20"/>
                <w:szCs w:val="20"/>
                <w:lang w:val="kk-KZ" w:eastAsia="en-GB"/>
              </w:rPr>
              <w:t>Жетістік критерийлері бойынша</w:t>
            </w:r>
            <w:r>
              <w:rPr>
                <w:rFonts w:ascii="Times New Roman" w:cs="Times New Roman" w:hAnsi="Times New Roman"/>
                <w:b/>
                <w:sz w:val="20"/>
                <w:szCs w:val="20"/>
                <w:lang w:val="kk-KZ"/>
              </w:rPr>
              <w:t xml:space="preserve"> </w:t>
            </w:r>
          </w:p>
          <w:p>
            <w:pPr>
              <w:pStyle w:val="style0"/>
              <w:tabs>
                <w:tab w:val="left" w:leader="none" w:pos="3885"/>
              </w:tabs>
              <w:spacing w:after="0"/>
              <w:rPr>
                <w:rFonts w:ascii="Times New Roman" w:cs="Times New Roman" w:hAnsi="Times New Roman"/>
                <w:b/>
                <w:sz w:val="20"/>
                <w:szCs w:val="20"/>
                <w:lang w:val="kk-KZ"/>
              </w:rPr>
            </w:pPr>
            <w:r>
              <w:rPr>
                <w:rFonts w:ascii="Times New Roman" w:cs="Times New Roman" w:hAnsi="Times New Roman"/>
                <w:b/>
                <w:sz w:val="20"/>
                <w:szCs w:val="20"/>
                <w:lang w:val="kk-KZ"/>
              </w:rPr>
              <w:t>Үй жұмысы</w:t>
            </w:r>
          </w:p>
          <w:p>
            <w:pPr>
              <w:pStyle w:val="style0"/>
              <w:spacing w:after="0"/>
              <w:rPr>
                <w:rFonts w:ascii="Times New Roman" w:cs="Times New Roman" w:hAnsi="Times New Roman"/>
                <w:bCs/>
                <w:sz w:val="20"/>
                <w:szCs w:val="20"/>
              </w:rPr>
            </w:pPr>
            <w:r>
              <w:rPr>
                <w:rFonts w:ascii="Times New Roman" w:cs="Times New Roman" w:hAnsi="Times New Roman"/>
                <w:sz w:val="20"/>
                <w:szCs w:val="20"/>
                <w:lang w:val="kk-KZ"/>
              </w:rPr>
              <w:t>Жаңа сөздерді жаттау</w:t>
            </w:r>
          </w:p>
        </w:tc>
        <w:tc>
          <w:tcPr>
            <w:tcW w:w="1701" w:type="dxa"/>
            <w:tcBorders/>
          </w:tcPr>
          <w:p>
            <w:pPr>
              <w:pStyle w:val="style0"/>
              <w:spacing w:after="0"/>
              <w:rPr>
                <w:rFonts w:ascii="Times New Roman" w:cs="Times New Roman" w:hAnsi="Times New Roman"/>
                <w:bCs/>
                <w:sz w:val="20"/>
                <w:szCs w:val="20"/>
              </w:rPr>
            </w:pPr>
          </w:p>
        </w:tc>
      </w:tr>
    </w:tbl>
    <w:p/>
    <w:tbl>
      <w:tblPr>
        <w:tblStyle w:val="style154"/>
        <w:tblW w:w="5851" w:type="pct"/>
        <w:tblInd w:w="-1027" w:type="dxa"/>
        <w:tblLayout w:type="fixed"/>
        <w:tblLook w:val="04A0" w:firstRow="1" w:lastRow="0" w:firstColumn="1" w:lastColumn="0" w:noHBand="0" w:noVBand="1"/>
      </w:tblPr>
      <w:tblGrid>
        <w:gridCol w:w="2677"/>
        <w:gridCol w:w="8522"/>
      </w:tblGrid>
      <w:tr>
        <w:trPr>
          <w:trHeight w:val="306" w:hRule="atLeast"/>
        </w:trPr>
        <w:tc>
          <w:tcPr>
            <w:tcW w:w="5000" w:type="pct"/>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24" w:hRule="atLeast"/>
        </w:trPr>
        <w:tc>
          <w:tcPr>
            <w:tcW w:w="1195" w:type="pct"/>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3805" w:type="pct"/>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725" w:hRule="atLeast"/>
        </w:trPr>
        <w:tc>
          <w:tcPr>
            <w:tcW w:w="1195" w:type="pct"/>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after="0"/>
              <w:rPr>
                <w:rFonts w:ascii="Times New Roman" w:cs="Times New Roman" w:hAnsi="Times New Roman"/>
                <w:sz w:val="20"/>
                <w:szCs w:val="20"/>
                <w:lang w:val="kk-KZ"/>
              </w:rPr>
            </w:pPr>
          </w:p>
        </w:tc>
        <w:tc>
          <w:tcPr>
            <w:tcW w:w="3805" w:type="pct"/>
            <w:tcBorders/>
          </w:tcPr>
          <w:p>
            <w:pPr>
              <w:pStyle w:val="style0"/>
              <w:spacing w:after="0"/>
              <w:rPr>
                <w:rFonts w:ascii="Times New Roman" w:cs="Times New Roman" w:hAnsi="Times New Roman"/>
                <w:sz w:val="20"/>
                <w:szCs w:val="20"/>
                <w:lang w:val="kk-KZ"/>
              </w:rPr>
            </w:pPr>
          </w:p>
        </w:tc>
      </w:tr>
      <w:tr>
        <w:tblPrEx>
          <w:tblLook w:val="0000" w:firstRow="0" w:lastRow="0" w:firstColumn="0" w:lastColumn="0" w:noHBand="0" w:noVBand="0"/>
        </w:tblPrEx>
        <w:trPr>
          <w:trHeight w:val="1040" w:hRule="atLeast"/>
        </w:trPr>
        <w:tc>
          <w:tcPr>
            <w:tcW w:w="5000" w:type="pct"/>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rPr>
          <w:sz w:val="20"/>
          <w:szCs w:val="20"/>
        </w:rPr>
      </w:pPr>
    </w:p>
    <w:p>
      <w:pPr>
        <w:pStyle w:val="style0"/>
        <w:rPr>
          <w:sz w:val="20"/>
          <w:szCs w:val="20"/>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tbl>
      <w:tblPr>
        <w:tblStyle w:val="style154"/>
        <w:tblW w:w="11199" w:type="dxa"/>
        <w:tblInd w:w="-1026" w:type="dxa"/>
        <w:tblLook w:val="04A0" w:firstRow="1" w:lastRow="0" w:firstColumn="1" w:lastColumn="0" w:noHBand="0" w:noVBand="1"/>
      </w:tblPr>
      <w:tblGrid>
        <w:gridCol w:w="1843"/>
        <w:gridCol w:w="1134"/>
        <w:gridCol w:w="703"/>
        <w:gridCol w:w="1011"/>
        <w:gridCol w:w="3106"/>
        <w:gridCol w:w="1134"/>
        <w:gridCol w:w="2268"/>
      </w:tblGrid>
      <w:tr>
        <w:trPr>
          <w:trHeight w:val="63" w:hRule="atLeast"/>
        </w:trPr>
        <w:tc>
          <w:tcPr>
            <w:tcW w:w="4691" w:type="dxa"/>
            <w:gridSpan w:val="4"/>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rPr>
              <w:t>Сабақ</w:t>
            </w:r>
            <w:r>
              <w:rPr>
                <w:rStyle w:val="style87"/>
                <w:rFonts w:ascii="Times New Roman" w:cs="Times New Roman" w:hAnsi="Times New Roman"/>
                <w:sz w:val="20"/>
                <w:szCs w:val="20"/>
                <w:lang w:val="kk-KZ"/>
              </w:rPr>
              <w:t>:№</w:t>
            </w:r>
          </w:p>
        </w:tc>
        <w:tc>
          <w:tcPr>
            <w:tcW w:w="6508" w:type="dxa"/>
            <w:gridSpan w:val="3"/>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Мектеп</w:t>
            </w:r>
            <w:r>
              <w:rPr>
                <w:rFonts w:ascii="Times New Roman" w:cs="Times New Roman" w:hAnsi="Times New Roman"/>
                <w:sz w:val="20"/>
                <w:szCs w:val="20"/>
                <w:lang w:val="kk-KZ"/>
              </w:rPr>
              <w:t xml:space="preserve">: </w:t>
            </w:r>
          </w:p>
        </w:tc>
      </w:tr>
      <w:tr>
        <w:tblPrEx/>
        <w:trPr>
          <w:trHeight w:val="279" w:hRule="atLeast"/>
        </w:trPr>
        <w:tc>
          <w:tcPr>
            <w:tcW w:w="4691" w:type="dxa"/>
            <w:gridSpan w:val="4"/>
            <w:tcBorders/>
          </w:tcPr>
          <w:p>
            <w:pPr>
              <w:pStyle w:val="style0"/>
              <w:tabs>
                <w:tab w:val="left" w:leader="none" w:pos="207"/>
              </w:tabs>
              <w:spacing w:after="0"/>
              <w:rPr>
                <w:rStyle w:val="style87"/>
                <w:rFonts w:ascii="Times New Roman" w:cs="Times New Roman" w:hAnsi="Times New Roman"/>
                <w:sz w:val="20"/>
                <w:szCs w:val="20"/>
              </w:rPr>
            </w:pPr>
            <w:r>
              <w:rPr>
                <w:rStyle w:val="style87"/>
                <w:rFonts w:ascii="Times New Roman" w:cs="Times New Roman" w:hAnsi="Times New Roman"/>
                <w:sz w:val="20"/>
                <w:szCs w:val="20"/>
              </w:rPr>
              <w:t>Күні</w:t>
            </w:r>
            <w:r>
              <w:rPr>
                <w:rFonts w:ascii="Times New Roman" w:cs="Times New Roman" w:hAnsi="Times New Roman"/>
                <w:sz w:val="20"/>
                <w:szCs w:val="20"/>
              </w:rPr>
              <w:t>:</w:t>
            </w:r>
          </w:p>
        </w:tc>
        <w:tc>
          <w:tcPr>
            <w:tcW w:w="6508" w:type="dxa"/>
            <w:gridSpan w:val="3"/>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 xml:space="preserve">Мұғалімнің аты-жөні: </w:t>
            </w:r>
          </w:p>
        </w:tc>
      </w:tr>
      <w:tr>
        <w:tblPrEx/>
        <w:trPr>
          <w:trHeight w:val="410" w:hRule="atLeast"/>
        </w:trPr>
        <w:tc>
          <w:tcPr>
            <w:tcW w:w="4691" w:type="dxa"/>
            <w:gridSpan w:val="4"/>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Сынып:  9</w:t>
            </w:r>
          </w:p>
        </w:tc>
        <w:tc>
          <w:tcPr>
            <w:tcW w:w="3106" w:type="dxa"/>
            <w:tcBorders>
              <w:right w:val="single" w:sz="4" w:space="0" w:color="auto"/>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rPr>
              <w:t>Қатысқандар саны:</w:t>
            </w:r>
          </w:p>
        </w:tc>
        <w:tc>
          <w:tcPr>
            <w:tcW w:w="3402" w:type="dxa"/>
            <w:gridSpan w:val="2"/>
            <w:tcBorders>
              <w:left w:val="single" w:sz="4" w:space="0" w:color="auto"/>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Қатыспағандар</w:t>
            </w:r>
            <w:r>
              <w:rPr>
                <w:rStyle w:val="style87"/>
                <w:rFonts w:ascii="Times New Roman" w:cs="Times New Roman" w:hAnsi="Times New Roman"/>
                <w:sz w:val="20"/>
                <w:szCs w:val="20"/>
              </w:rPr>
              <w:t>:</w:t>
            </w:r>
          </w:p>
        </w:tc>
      </w:tr>
      <w:tr>
        <w:tblPrEx/>
        <w:trPr>
          <w:trHeight w:val="415" w:hRule="atLeast"/>
        </w:trPr>
        <w:tc>
          <w:tcPr>
            <w:tcW w:w="11199" w:type="dxa"/>
            <w:gridSpan w:val="7"/>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Сабақтың тақырыбы:</w:t>
            </w:r>
            <w:r>
              <w:rPr>
                <w:rFonts w:ascii="Times New Roman" w:cs="Times New Roman" w:hAnsi="Times New Roman"/>
                <w:b/>
                <w:i/>
                <w:sz w:val="20"/>
                <w:szCs w:val="20"/>
                <w:lang w:val="kk-KZ"/>
              </w:rPr>
              <w:t xml:space="preserve"> </w:t>
            </w:r>
            <w:r>
              <w:rPr>
                <w:rFonts w:ascii="Times New Roman" w:cs="Times New Roman" w:eastAsia="Times New Roman" w:hAnsi="Times New Roman"/>
                <w:sz w:val="20"/>
                <w:szCs w:val="20"/>
                <w:lang w:val="kk-KZ" w:eastAsia="ru-RU"/>
              </w:rPr>
              <w:t>Арифметикалық прогрессияға арналған есептер</w:t>
            </w:r>
          </w:p>
        </w:tc>
      </w:tr>
      <w:tr>
        <w:tblPrEx/>
        <w:trPr>
          <w:trHeight w:val="690" w:hRule="atLeast"/>
        </w:trPr>
        <w:tc>
          <w:tcPr>
            <w:tcW w:w="2977"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222" w:type="dxa"/>
            <w:gridSpan w:val="5"/>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9.2.3.5 арифметикалық  прогрессиялардың n-ші мүшесін,</w:t>
            </w:r>
            <w:r>
              <w:rPr>
                <w:rFonts w:ascii="Times New Roman" w:cs="Times New Roman" w:hAnsi="Times New Roman"/>
                <w:color w:val="000000"/>
                <w:sz w:val="20"/>
                <w:szCs w:val="20"/>
                <w:lang w:val="kk-KZ"/>
              </w:rPr>
              <w:t xml:space="preserve"> алғашқы n мүшелерінің </w:t>
            </w:r>
            <w:r>
              <w:rPr>
                <w:rFonts w:ascii="Times New Roman" w:cs="Times New Roman" w:hAnsi="Times New Roman"/>
                <w:sz w:val="20"/>
                <w:szCs w:val="20"/>
                <w:lang w:val="kk-KZ"/>
              </w:rPr>
              <w:t xml:space="preserve">қосындысын есептеу формулаларын, </w:t>
            </w:r>
            <w:r>
              <w:rPr>
                <w:rFonts w:ascii="Times New Roman" w:cs="Times New Roman" w:hAnsi="Times New Roman"/>
                <w:color w:val="000000"/>
                <w:sz w:val="20"/>
                <w:szCs w:val="20"/>
                <w:lang w:val="kk-KZ"/>
              </w:rPr>
              <w:t>сипаттамалық қасиетін</w:t>
            </w:r>
            <w:r>
              <w:rPr>
                <w:rFonts w:ascii="Times New Roman" w:cs="Times New Roman" w:hAnsi="Times New Roman"/>
                <w:sz w:val="20"/>
                <w:szCs w:val="20"/>
                <w:lang w:val="kk-KZ"/>
              </w:rPr>
              <w:t xml:space="preserve"> білу және қолдану;</w:t>
            </w:r>
          </w:p>
          <w:p>
            <w:pPr>
              <w:pStyle w:val="style0"/>
              <w:spacing w:after="0"/>
              <w:rPr>
                <w:rFonts w:ascii="Times New Roman" w:cs="Times New Roman" w:hAnsi="Times New Roman"/>
                <w:sz w:val="20"/>
                <w:szCs w:val="20"/>
                <w:lang w:val="kk-KZ"/>
              </w:rPr>
            </w:pPr>
          </w:p>
        </w:tc>
      </w:tr>
      <w:tr>
        <w:tblPrEx/>
        <w:trPr>
          <w:trHeight w:val="437" w:hRule="atLeast"/>
        </w:trPr>
        <w:tc>
          <w:tcPr>
            <w:tcW w:w="2977" w:type="dxa"/>
            <w:gridSpan w:val="2"/>
            <w:vMerge w:val="restart"/>
            <w:tcBorders>
              <w:left w:val="single" w:sz="4" w:space="0" w:color="auto"/>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 xml:space="preserve">Сабақтың мақсаты </w:t>
            </w:r>
          </w:p>
        </w:tc>
        <w:tc>
          <w:tcPr>
            <w:tcW w:w="8222" w:type="dxa"/>
            <w:gridSpan w:val="5"/>
            <w:tcBorders>
              <w:bottom w:val="single" w:sz="4" w:space="0" w:color="auto"/>
            </w:tcBorders>
          </w:tcPr>
          <w:p>
            <w:pPr>
              <w:pStyle w:val="style0"/>
              <w:tabs>
                <w:tab w:val="left" w:leader="none" w:pos="207"/>
              </w:tabs>
              <w:spacing w:after="0"/>
              <w:rPr>
                <w:rStyle w:val="style87"/>
                <w:rFonts w:ascii="Times New Roman" w:cs="Times New Roman" w:hAnsi="Times New Roman"/>
                <w:b w:val="false"/>
                <w:bCs w:val="false"/>
                <w:sz w:val="20"/>
                <w:szCs w:val="20"/>
                <w:lang w:val="kk-KZ"/>
              </w:rPr>
            </w:pPr>
            <w:r>
              <w:rPr>
                <w:rStyle w:val="style87"/>
                <w:rFonts w:ascii="Times New Roman" w:cs="Times New Roman" w:hAnsi="Times New Roman"/>
                <w:sz w:val="20"/>
                <w:szCs w:val="20"/>
                <w:lang w:val="kk-KZ"/>
              </w:rPr>
              <w:t xml:space="preserve">Барлық оқушылар орындай алады:  </w:t>
            </w:r>
            <w:r>
              <w:rPr>
                <w:rFonts w:ascii="Times New Roman" w:cs="Times New Roman" w:hAnsi="Times New Roman"/>
                <w:sz w:val="20"/>
                <w:szCs w:val="20"/>
                <w:lang w:val="kk-KZ"/>
              </w:rPr>
              <w:t xml:space="preserve">Арифметикалық прогрессияның алғашқы n мүшесінің қосындысының формуласын білу, осы формулаларды пайдаланып есептер шығара білу; </w:t>
            </w:r>
          </w:p>
        </w:tc>
      </w:tr>
      <w:tr>
        <w:tblPrEx/>
        <w:trPr>
          <w:trHeight w:val="707" w:hRule="atLeast"/>
        </w:trPr>
        <w:tc>
          <w:tcPr>
            <w:tcW w:w="2977" w:type="dxa"/>
            <w:gridSpan w:val="2"/>
            <w:vMerge w:val="continue"/>
            <w:tcBorders>
              <w:left w:val="single" w:sz="4" w:space="0" w:color="auto"/>
            </w:tcBorders>
          </w:tcPr>
          <w:p>
            <w:pPr>
              <w:pStyle w:val="style0"/>
              <w:tabs>
                <w:tab w:val="left" w:leader="none" w:pos="207"/>
              </w:tabs>
              <w:spacing w:after="0"/>
              <w:rPr>
                <w:rStyle w:val="style87"/>
                <w:rFonts w:ascii="Times New Roman" w:cs="Times New Roman" w:hAnsi="Times New Roman"/>
                <w:sz w:val="20"/>
                <w:szCs w:val="20"/>
                <w:lang w:val="kk-KZ"/>
              </w:rPr>
            </w:pPr>
          </w:p>
        </w:tc>
        <w:tc>
          <w:tcPr>
            <w:tcW w:w="8222" w:type="dxa"/>
            <w:gridSpan w:val="5"/>
            <w:tcBorders>
              <w:top w:val="single" w:sz="4" w:space="0" w:color="auto"/>
              <w:bottom w:val="single" w:sz="4" w:space="0" w:color="auto"/>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 xml:space="preserve">Оқушылардың көпшілігі орындай алады:  </w:t>
            </w:r>
            <w:r>
              <w:rPr>
                <w:rFonts w:ascii="Times New Roman" w:cs="Times New Roman" w:eastAsia="Calibri" w:hAnsi="Times New Roman"/>
                <w:sz w:val="20"/>
                <w:szCs w:val="20"/>
                <w:lang w:val="kk-KZ"/>
              </w:rPr>
              <w:t>Арифметикалық прогрессияның n-ші және алғашқы n мүшесінің қосындысының формуласын қолдану дағдыларын қалыптастыру</w:t>
            </w:r>
          </w:p>
        </w:tc>
      </w:tr>
      <w:tr>
        <w:tblPrEx/>
        <w:trPr>
          <w:trHeight w:val="570" w:hRule="atLeast"/>
        </w:trPr>
        <w:tc>
          <w:tcPr>
            <w:tcW w:w="2977" w:type="dxa"/>
            <w:gridSpan w:val="2"/>
            <w:vMerge w:val="continue"/>
            <w:tcBorders>
              <w:left w:val="single" w:sz="4" w:space="0" w:color="auto"/>
            </w:tcBorders>
          </w:tcPr>
          <w:p>
            <w:pPr>
              <w:pStyle w:val="style0"/>
              <w:tabs>
                <w:tab w:val="left" w:leader="none" w:pos="207"/>
              </w:tabs>
              <w:spacing w:after="0"/>
              <w:rPr>
                <w:rFonts w:ascii="Times New Roman" w:cs="Times New Roman" w:hAnsi="Times New Roman"/>
                <w:sz w:val="20"/>
                <w:szCs w:val="20"/>
                <w:lang w:val="kk-KZ"/>
              </w:rPr>
            </w:pPr>
          </w:p>
        </w:tc>
        <w:tc>
          <w:tcPr>
            <w:tcW w:w="8222" w:type="dxa"/>
            <w:gridSpan w:val="5"/>
            <w:tcBorders>
              <w:top w:val="single" w:sz="4" w:space="0" w:color="auto"/>
            </w:tcBorders>
          </w:tcPr>
          <w:p>
            <w:pPr>
              <w:pStyle w:val="style0"/>
              <w:tabs>
                <w:tab w:val="left" w:leader="none" w:pos="207"/>
              </w:tabs>
              <w:spacing w:after="0"/>
              <w:rPr>
                <w:rStyle w:val="style87"/>
                <w:rFonts w:ascii="Times New Roman" w:cs="Times New Roman" w:hAnsi="Times New Roman"/>
                <w:b w:val="false"/>
                <w:bCs w:val="false"/>
                <w:sz w:val="20"/>
                <w:szCs w:val="20"/>
                <w:lang w:val="kk-KZ"/>
              </w:rPr>
            </w:pPr>
            <w:r>
              <w:rPr>
                <w:rStyle w:val="style87"/>
                <w:rFonts w:ascii="Times New Roman" w:cs="Times New Roman" w:hAnsi="Times New Roman"/>
                <w:sz w:val="20"/>
                <w:szCs w:val="20"/>
                <w:lang w:val="kk-KZ"/>
              </w:rPr>
              <w:t xml:space="preserve">Кейбір оқушылар орындай алады: Формула </w:t>
            </w:r>
            <w:r>
              <w:rPr>
                <w:rFonts w:ascii="Times New Roman" w:cs="Times New Roman" w:hAnsi="Times New Roman"/>
                <w:sz w:val="20"/>
                <w:szCs w:val="20"/>
                <w:lang w:val="kk-KZ"/>
              </w:rPr>
              <w:t>қасиеттерін есептерді шығаруда қолдана ал</w:t>
            </w:r>
            <w:r>
              <w:rPr>
                <w:rStyle w:val="style87"/>
                <w:rFonts w:ascii="Times New Roman" w:cs="Times New Roman" w:hAnsi="Times New Roman"/>
                <w:sz w:val="20"/>
                <w:szCs w:val="20"/>
                <w:lang w:val="kk-KZ"/>
              </w:rPr>
              <w:t>ады.</w:t>
            </w:r>
          </w:p>
        </w:tc>
      </w:tr>
      <w:tr>
        <w:tblPrEx/>
        <w:trPr>
          <w:trHeight w:val="315" w:hRule="atLeast"/>
        </w:trPr>
        <w:tc>
          <w:tcPr>
            <w:tcW w:w="2977" w:type="dxa"/>
            <w:gridSpan w:val="2"/>
            <w:tcBorders>
              <w:left w:val="single" w:sz="4" w:space="0" w:color="auto"/>
            </w:tcBorders>
          </w:tcPr>
          <w:p>
            <w:pPr>
              <w:pStyle w:val="style0"/>
              <w:tabs>
                <w:tab w:val="left" w:leader="none" w:pos="207"/>
              </w:tabs>
              <w:spacing w:after="0"/>
              <w:rPr>
                <w:rFonts w:ascii="Times New Roman" w:cs="Times New Roman" w:hAnsi="Times New Roman"/>
                <w:sz w:val="20"/>
                <w:szCs w:val="20"/>
                <w:lang w:val="kk-KZ"/>
              </w:rPr>
            </w:pPr>
            <w:r>
              <w:rPr>
                <w:rStyle w:val="style87"/>
                <w:rFonts w:ascii="Times New Roman" w:cs="Times New Roman" w:hAnsi="Times New Roman"/>
                <w:sz w:val="20"/>
                <w:szCs w:val="20"/>
                <w:lang w:val="kk-KZ"/>
              </w:rPr>
              <w:t>Бағалау критерий:</w:t>
            </w:r>
          </w:p>
        </w:tc>
        <w:tc>
          <w:tcPr>
            <w:tcW w:w="8222" w:type="dxa"/>
            <w:gridSpan w:val="5"/>
            <w:tcBorders>
              <w:top w:val="single" w:sz="4" w:space="0" w:color="auto"/>
            </w:tcBorders>
          </w:tcPr>
          <w:p>
            <w:pPr>
              <w:pStyle w:val="style157"/>
              <w:rPr>
                <w:rFonts w:ascii="Times New Roman" w:cs="Times New Roman" w:eastAsia="Calibri" w:hAnsi="Times New Roman"/>
                <w:sz w:val="20"/>
                <w:szCs w:val="20"/>
                <w:lang w:val="kk-KZ"/>
              </w:rPr>
            </w:pPr>
            <w:r>
              <w:rPr>
                <w:rFonts w:ascii="Times New Roman" w:cs="Times New Roman" w:eastAsia="Times New Roman" w:hAnsi="Times New Roman"/>
                <w:sz w:val="20"/>
                <w:szCs w:val="20"/>
                <w:lang w:val="kk-KZ" w:eastAsia="ru-RU"/>
              </w:rPr>
              <w:t xml:space="preserve">Арифметикалық прогрессияның алғашқы </w:t>
            </w:r>
            <w:r>
              <w:rPr>
                <w:rFonts w:ascii="Times New Roman" w:cs="Times New Roman" w:eastAsia="Times New Roman" w:hAnsi="Times New Roman"/>
                <w:i/>
                <w:sz w:val="20"/>
                <w:szCs w:val="20"/>
                <w:lang w:val="kk-KZ" w:eastAsia="ru-RU"/>
              </w:rPr>
              <w:t>п</w:t>
            </w:r>
            <w:r>
              <w:rPr>
                <w:rFonts w:ascii="Times New Roman" w:cs="Times New Roman" w:eastAsia="Times New Roman" w:hAnsi="Times New Roman"/>
                <w:sz w:val="20"/>
                <w:szCs w:val="20"/>
                <w:lang w:val="kk-KZ" w:eastAsia="ru-RU"/>
              </w:rPr>
              <w:t xml:space="preserve"> мү-шесінің қосын-дысының фор-муласы</w:t>
            </w:r>
            <w:r>
              <w:rPr>
                <w:rFonts w:ascii="Times New Roman" w:cs="Times New Roman" w:eastAsia="Calibri" w:hAnsi="Times New Roman"/>
                <w:sz w:val="20"/>
                <w:szCs w:val="20"/>
                <w:lang w:val="kk-KZ"/>
              </w:rPr>
              <w:t xml:space="preserve"> н есеп шығаруда қолданады</w:t>
            </w:r>
          </w:p>
          <w:p>
            <w:pPr>
              <w:pStyle w:val="style157"/>
              <w:rPr>
                <w:rStyle w:val="style87"/>
                <w:rFonts w:ascii="Times New Roman" w:cs="Times New Roman" w:hAnsi="Times New Roman"/>
                <w:sz w:val="20"/>
                <w:szCs w:val="20"/>
                <w:lang w:val="kk-KZ"/>
              </w:rPr>
            </w:pPr>
            <w:r>
              <w:rPr>
                <w:rFonts w:ascii="Times New Roman" w:cs="Times New Roman" w:eastAsia="Calibri" w:hAnsi="Times New Roman"/>
                <w:sz w:val="20"/>
                <w:szCs w:val="20"/>
                <w:lang w:val="kk-KZ"/>
              </w:rPr>
              <w:t>Есеп шығ</w:t>
            </w:r>
            <w:r>
              <w:rPr>
                <w:rFonts w:ascii="Times New Roman" w:cs="Times New Roman" w:hAnsi="Times New Roman"/>
                <w:sz w:val="20"/>
                <w:szCs w:val="20"/>
                <w:lang w:val="kk-KZ"/>
              </w:rPr>
              <w:t>аруда теорияны пайдалана алады.</w:t>
            </w:r>
          </w:p>
        </w:tc>
      </w:tr>
      <w:tr>
        <w:tblPrEx/>
        <w:trPr>
          <w:trHeight w:val="948" w:hRule="atLeast"/>
        </w:trPr>
        <w:tc>
          <w:tcPr>
            <w:tcW w:w="2977" w:type="dxa"/>
            <w:gridSpan w:val="2"/>
            <w:vMerge w:val="restart"/>
            <w:tcBorders>
              <w:left w:val="single" w:sz="4" w:space="0" w:color="auto"/>
            </w:tcBorders>
          </w:tcPr>
          <w:p>
            <w:pPr>
              <w:pStyle w:val="style0"/>
              <w:tabs>
                <w:tab w:val="left" w:leader="none" w:pos="207"/>
              </w:tabs>
              <w:spacing w:after="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8222" w:type="dxa"/>
            <w:gridSpan w:val="5"/>
            <w:tcBorders>
              <w:top w:val="single" w:sz="4" w:space="0" w:color="auto"/>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Оқушылар:</w:t>
            </w:r>
          </w:p>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Негізгі сөздер мен тіркестер:Квадрат, тізбек, формула</w:t>
            </w:r>
          </w:p>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 xml:space="preserve">Сыныптағы диалог/жазылым үшін пайдалы тілдік бірліктер: </w:t>
            </w:r>
          </w:p>
        </w:tc>
      </w:tr>
      <w:tr>
        <w:tblPrEx/>
        <w:trPr>
          <w:trHeight w:val="1200" w:hRule="atLeast"/>
        </w:trPr>
        <w:tc>
          <w:tcPr>
            <w:tcW w:w="2977" w:type="dxa"/>
            <w:gridSpan w:val="2"/>
            <w:vMerge w:val="continue"/>
            <w:tcBorders>
              <w:left w:val="single" w:sz="4" w:space="0" w:color="auto"/>
              <w:bottom w:val="single" w:sz="4" w:space="0" w:color="auto"/>
            </w:tcBorders>
          </w:tcPr>
          <w:p>
            <w:pPr>
              <w:pStyle w:val="style0"/>
              <w:tabs>
                <w:tab w:val="left" w:leader="none" w:pos="207"/>
              </w:tabs>
              <w:spacing w:after="0"/>
              <w:rPr>
                <w:rFonts w:ascii="Times New Roman" w:cs="Times New Roman" w:hAnsi="Times New Roman"/>
                <w:sz w:val="20"/>
                <w:szCs w:val="20"/>
                <w:lang w:val="kk-KZ"/>
              </w:rPr>
            </w:pPr>
          </w:p>
        </w:tc>
        <w:tc>
          <w:tcPr>
            <w:tcW w:w="8222" w:type="dxa"/>
            <w:gridSpan w:val="5"/>
            <w:tcBorders>
              <w:top w:val="single" w:sz="4" w:space="0" w:color="auto"/>
              <w:bottom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Талқылауға арналған тармақтар: </w:t>
            </w:r>
          </w:p>
          <w:p>
            <w:pPr>
              <w:pStyle w:val="style0"/>
              <w:spacing w:after="0"/>
              <w:jc w:val="both"/>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1.Арифметикалық прогрессияның айырымы деп .............санды айтамыз</w:t>
            </w:r>
          </w:p>
          <w:p>
            <w:pPr>
              <w:pStyle w:val="style0"/>
              <w:spacing w:after="0"/>
              <w:rPr>
                <w:rStyle w:val="style87"/>
                <w:rFonts w:ascii="Times New Roman" w:cs="Times New Roman" w:hAnsi="Times New Roman"/>
                <w:sz w:val="20"/>
                <w:szCs w:val="20"/>
                <w:lang w:val="kk-KZ"/>
              </w:rPr>
            </w:pPr>
            <w:r>
              <w:rPr>
                <w:rFonts w:ascii="Times New Roman" w:cs="Times New Roman" w:hAnsi="Times New Roman"/>
                <w:color w:val="000000"/>
                <w:sz w:val="20"/>
                <w:szCs w:val="20"/>
              </w:rPr>
              <w:t>2...........арифметикалық прогрессияның n-ші мүшесінің формуласы болады</w:t>
            </w:r>
            <w:r>
              <w:rPr>
                <w:rFonts w:ascii="Times New Roman" w:cs="Times New Roman" w:hAnsi="Times New Roman"/>
                <w:sz w:val="20"/>
                <w:szCs w:val="20"/>
              </w:rPr>
              <w:t>.</w:t>
            </w:r>
          </w:p>
        </w:tc>
      </w:tr>
      <w:tr>
        <w:tblPrEx/>
        <w:trPr>
          <w:trHeight w:val="255" w:hRule="atLeast"/>
        </w:trPr>
        <w:tc>
          <w:tcPr>
            <w:tcW w:w="2977" w:type="dxa"/>
            <w:gridSpan w:val="2"/>
            <w:tcBorders>
              <w:left w:val="single" w:sz="4" w:space="0" w:color="auto"/>
              <w:bottom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Құндылықтарды дарыту</w:t>
            </w:r>
          </w:p>
        </w:tc>
        <w:tc>
          <w:tcPr>
            <w:tcW w:w="8222" w:type="dxa"/>
            <w:gridSpan w:val="5"/>
            <w:tcBorders>
              <w:top w:val="single" w:sz="4" w:space="0" w:color="auto"/>
              <w:bottom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«Мәңгілік ел» ұлттық құндылықтың негізі индустрияландыру мен инновацияға негізделген экономикалық өсуіне негізделіп оқушылардың бойында зерттеушілік, инновациялық, шығармашылық қабілеттерін қалыптастыру арқылы, бәсекеге қабілетті ету</w:t>
            </w:r>
          </w:p>
        </w:tc>
      </w:tr>
      <w:tr>
        <w:tblPrEx/>
        <w:trPr>
          <w:trHeight w:val="195" w:hRule="atLeast"/>
        </w:trPr>
        <w:tc>
          <w:tcPr>
            <w:tcW w:w="2977" w:type="dxa"/>
            <w:gridSpan w:val="2"/>
            <w:tcBorders>
              <w:left w:val="single" w:sz="4" w:space="0" w:color="auto"/>
              <w:bottom w:val="single" w:sz="4" w:space="0" w:color="auto"/>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Пән аралық байланыстар</w:t>
            </w:r>
          </w:p>
        </w:tc>
        <w:tc>
          <w:tcPr>
            <w:tcW w:w="8222" w:type="dxa"/>
            <w:gridSpan w:val="5"/>
            <w:tcBorders>
              <w:top w:val="single" w:sz="4" w:space="0" w:color="auto"/>
              <w:bottom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Физика мен информатика </w:t>
            </w:r>
          </w:p>
        </w:tc>
      </w:tr>
      <w:tr>
        <w:tblPrEx/>
        <w:trPr>
          <w:trHeight w:val="389" w:hRule="atLeast"/>
        </w:trPr>
        <w:tc>
          <w:tcPr>
            <w:tcW w:w="2977" w:type="dxa"/>
            <w:gridSpan w:val="2"/>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Бастапқы білім</w:t>
            </w:r>
          </w:p>
        </w:tc>
        <w:tc>
          <w:tcPr>
            <w:tcW w:w="8222" w:type="dxa"/>
            <w:gridSpan w:val="5"/>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Арифметикалық прогрссия </w:t>
            </w:r>
          </w:p>
        </w:tc>
      </w:tr>
      <w:tr>
        <w:tblPrEx/>
        <w:trPr/>
        <w:tc>
          <w:tcPr>
            <w:tcW w:w="11199" w:type="dxa"/>
            <w:gridSpan w:val="7"/>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Жоспар</w:t>
            </w:r>
          </w:p>
        </w:tc>
      </w:tr>
      <w:tr>
        <w:tblPrEx/>
        <w:trPr>
          <w:trHeight w:val="697" w:hRule="atLeast"/>
        </w:trPr>
        <w:tc>
          <w:tcPr>
            <w:tcW w:w="1843" w:type="dxa"/>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Жоспарланған</w:t>
            </w:r>
          </w:p>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уақыт</w:t>
            </w:r>
          </w:p>
        </w:tc>
        <w:tc>
          <w:tcPr>
            <w:tcW w:w="7088" w:type="dxa"/>
            <w:gridSpan w:val="5"/>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Жоспарланған жаттығулар</w:t>
            </w:r>
          </w:p>
        </w:tc>
        <w:tc>
          <w:tcPr>
            <w:tcW w:w="2268" w:type="dxa"/>
            <w:tcBorders/>
          </w:tcPr>
          <w:p>
            <w:pPr>
              <w:pStyle w:val="style0"/>
              <w:tabs>
                <w:tab w:val="left" w:leader="none" w:pos="207"/>
              </w:tabs>
              <w:spacing w:after="0"/>
              <w:rPr>
                <w:rStyle w:val="style87"/>
                <w:rFonts w:ascii="Times New Roman" w:cs="Times New Roman" w:hAnsi="Times New Roman"/>
                <w:sz w:val="20"/>
                <w:szCs w:val="20"/>
                <w:lang w:val="kk-KZ"/>
              </w:rPr>
            </w:pPr>
            <w:r>
              <w:rPr>
                <w:rStyle w:val="style87"/>
                <w:rFonts w:ascii="Times New Roman" w:cs="Times New Roman" w:hAnsi="Times New Roman"/>
                <w:sz w:val="20"/>
                <w:szCs w:val="20"/>
                <w:lang w:val="kk-KZ"/>
              </w:rPr>
              <w:t>Ресурстар</w:t>
            </w:r>
          </w:p>
        </w:tc>
      </w:tr>
      <w:tr>
        <w:tblPrEx/>
        <w:trPr>
          <w:trHeight w:val="1218" w:hRule="atLeast"/>
        </w:trPr>
        <w:tc>
          <w:tcPr>
            <w:tcW w:w="1843" w:type="dxa"/>
            <w:tcBorders>
              <w:bottom w:val="single" w:sz="4" w:space="0" w:color="auto"/>
            </w:tcBorders>
          </w:tcPr>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Басы</w:t>
            </w:r>
          </w:p>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7 мин</w:t>
            </w: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tc>
        <w:tc>
          <w:tcPr>
            <w:tcW w:w="7088" w:type="dxa"/>
            <w:gridSpan w:val="5"/>
            <w:tcBorders>
              <w:bottom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Оқушыларды ортаға шығарып, «Шаңырақ» әдісімен топқа бөлемін.Коробкадағы шаколадтарды бірдей таңдағандарды бір топ етіп,оқушыларды ІІІ топқа бөлемін,топ ережелерін құрастырып алып, топтық жұмыс жасайтындарын мәлімдеймін.І топ,ІІ топ, ІІІ топ</w:t>
            </w:r>
            <w:r>
              <w:rPr>
                <w:rFonts w:ascii="Times New Roman" w:cs="Times New Roman" w:hAnsi="Times New Roman"/>
                <w:sz w:val="20"/>
                <w:szCs w:val="20"/>
                <w:lang w:val="kk-KZ"/>
              </w:rPr>
              <w:br/>
            </w:r>
            <w:r>
              <w:rPr>
                <w:rFonts w:ascii="Times New Roman" w:cs="Times New Roman" w:hAnsi="Times New Roman"/>
                <w:b/>
                <w:sz w:val="20"/>
                <w:szCs w:val="20"/>
                <w:lang w:val="kk-KZ"/>
              </w:rPr>
              <w:t>«Жұптарда өзара бағалау»</w:t>
            </w:r>
            <w:r>
              <w:rPr>
                <w:rFonts w:ascii="Times New Roman" w:cs="Times New Roman" w:hAnsi="Times New Roman"/>
                <w:sz w:val="20"/>
                <w:szCs w:val="20"/>
                <w:lang w:val="kk-KZ"/>
              </w:rPr>
              <w:t xml:space="preserve"> 1-стратегия бойынша үй жұмысын тексеріледі. Жұптар өзара дәптерлерін ауыстырып алады. Үй жұмысын дұрыс жауабы интербелсенді тақтада көрсетіледі. Бір-бірінің есептерін тексеріп, түзетеді.Дұрыс төрт  жауабы бар оқушыларға, 3 жауабы дұрыс оқушыларға смайлик арқылы бағалаймын.</w:t>
            </w:r>
          </w:p>
          <w:p>
            <w:pPr>
              <w:pStyle w:val="style1"/>
              <w:shd w:val="clear" w:color="auto" w:fill="ffffff"/>
              <w:spacing w:after="0"/>
              <w:ind w:left="0"/>
              <w:outlineLvl w:val="0"/>
              <w:rPr>
                <w:rFonts w:ascii="Times New Roman" w:hAnsi="Times New Roman"/>
                <w:b w:val="false"/>
                <w:bCs/>
                <w:caps/>
                <w:color w:val="auto"/>
                <w:sz w:val="20"/>
                <w:szCs w:val="20"/>
                <w:lang w:val="kk-KZ"/>
              </w:rPr>
            </w:pPr>
            <w:r>
              <w:rPr>
                <w:rFonts w:ascii="Times New Roman" w:hAnsi="Times New Roman"/>
                <w:b w:val="false"/>
                <w:color w:val="auto"/>
                <w:sz w:val="20"/>
                <w:szCs w:val="20"/>
                <w:lang w:val="kk-KZ"/>
              </w:rPr>
              <w:t>Қайталау сұрақ-жауап ретінде «Біз нені білеміз?»                                                              Сан тізбегі деген не?                                                                                                          Қандай тізбекті арифметикалық прогрессия деп атайды?                                      Арифметикалық прогрессияның айырмасы деп қандай санды атайды?           Арифметикалық прогрессияның алғашқы  N мүшесінің формуласы?Арифметикалық прогрессияның алғашқы  N мүшесінің қосындысының формуласы?</w:t>
            </w:r>
          </w:p>
          <w:p>
            <w:pPr>
              <w:pStyle w:val="style1"/>
              <w:shd w:val="clear" w:color="auto" w:fill="ffffff"/>
              <w:spacing w:after="0"/>
              <w:ind w:left="0"/>
              <w:outlineLvl w:val="0"/>
              <w:rPr>
                <w:rFonts w:ascii="Times New Roman" w:hAnsi="Times New Roman"/>
                <w:b w:val="false"/>
                <w:color w:val="auto"/>
                <w:sz w:val="20"/>
                <w:szCs w:val="20"/>
                <w:lang w:val="kk-KZ"/>
              </w:rPr>
            </w:pPr>
            <w:r>
              <w:rPr>
                <w:rFonts w:ascii="Times New Roman" w:hAnsi="Times New Roman"/>
                <w:b w:val="false"/>
                <w:color w:val="auto"/>
                <w:sz w:val="20"/>
                <w:szCs w:val="20"/>
                <w:lang w:val="kk-KZ"/>
              </w:rPr>
              <w:t>«Ғажайып үштік»Ұяшық таңдау арқылы есептер шығарту:101, 102,103            : 201, 202, 203           : 301, 302, 303   </w:t>
            </w:r>
            <w:r>
              <w:rPr>
                <w:rFonts w:ascii="Times New Roman" w:hAnsi="Times New Roman"/>
                <w:b w:val="false"/>
                <w:bCs/>
                <w:caps/>
                <w:noProof/>
                <w:color w:val="auto"/>
                <w:sz w:val="20"/>
                <w:szCs w:val="20"/>
                <w:lang w:val="ru-RU" w:eastAsia="ru-RU"/>
              </w:rPr>
            </w:r>
            <w:r>
              <w:rPr>
                <w:rFonts w:ascii="Times New Roman" w:hAnsi="Times New Roman"/>
                <w:b w:val="false"/>
                <w:bCs/>
                <w:caps/>
                <w:noProof/>
                <w:color w:val="auto"/>
                <w:sz w:val="20"/>
                <w:szCs w:val="20"/>
                <w:lang w:val="ru-RU" w:eastAsia="ru-RU"/>
              </w:rPr>
            </w:r>
            <w:r>
              <w:rPr>
                <w:rFonts w:ascii="Times New Roman" w:hAnsi="Times New Roman"/>
                <w:b w:val="false"/>
                <w:bCs/>
                <w:caps/>
                <w:noProof/>
                <w:color w:val="auto"/>
                <w:sz w:val="20"/>
                <w:szCs w:val="20"/>
                <w:lang w:val="ru-RU" w:eastAsia="ru-RU"/>
              </w:rPr>
            </w:r>
            <w:r>
              <w:rPr>
                <w:rFonts w:ascii="Times New Roman" w:hAnsi="Times New Roman"/>
                <w:b w:val="false"/>
                <w:bCs/>
                <w:caps/>
                <w:noProof/>
                <w:color w:val="auto"/>
                <w:sz w:val="20"/>
                <w:szCs w:val="20"/>
                <w:lang w:val="ru-RU" w:eastAsia="ru-RU"/>
              </w:rPr>
              <mc:AlternateContent>
                <mc:Choice Requires="wps">
                  <w:drawing>
                    <wp:inline distL="0" distT="0" distB="0" distR="0">
                      <wp:extent cx="340995" cy="219075"/>
                      <wp:effectExtent l="0" t="0" r="0" b="9525"/>
                      <wp:docPr id="1606" name="Прямоугольник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0995" cy="219075"/>
                              </a:xfrm>
                              <a:prstGeom prst="rect"/>
                              <a:ln>
                                <a:noFill/>
                              </a:ln>
                            </wps:spPr>
                            <wps:bodyPr>
                              <a:prstTxWarp prst="textNoShape"/>
                            </wps:bodyPr>
                          </wps:wsp>
                        </a:graphicData>
                      </a:graphic>
                    </wp:inline>
                  </w:drawing>
                </mc:Choice>
                <mc:Fallback>
                  <w:pict>
                    <v:rect id="1606" filled="f" stroked="f" style="margin-left:0.0pt;margin-top:0.0pt;width:26.85pt;height:17.25pt;mso-wrap-distance-left:0.0pt;mso-wrap-distance-right:0.0pt;visibility:visible;">
                      <w10:anchorlock/>
                      <v:stroke on="f"/>
                      <v:fill rotate="true"/>
                    </v:rect>
                  </w:pict>
                </mc:Fallback>
              </mc:AlternateContent>
            </w:r>
            <w:r>
              <w:rPr>
                <w:rFonts w:ascii="Times New Roman" w:hAnsi="Times New Roman"/>
                <w:b w:val="false"/>
                <w:bCs/>
                <w:caps/>
                <w:noProof/>
                <w:color w:val="auto"/>
                <w:sz w:val="20"/>
                <w:szCs w:val="20"/>
                <w:lang w:val="ru-RU" w:eastAsia="ru-RU"/>
              </w:rPr>
            </w:r>
            <w:r>
              <w:rPr>
                <w:rFonts w:ascii="Times New Roman" w:hAnsi="Times New Roman"/>
                <w:b w:val="false"/>
                <w:bCs/>
                <w:caps/>
                <w:noProof/>
                <w:color w:val="auto"/>
                <w:sz w:val="20"/>
                <w:szCs w:val="20"/>
                <w:lang w:val="ru-RU" w:eastAsia="ru-RU"/>
              </w:rPr>
            </w:r>
            <w:r>
              <w:rPr>
                <w:rFonts w:ascii="Times New Roman" w:hAnsi="Times New Roman"/>
                <w:b w:val="false"/>
                <w:color w:val="auto"/>
                <w:sz w:val="20"/>
                <w:szCs w:val="20"/>
                <w:lang w:val="kk-KZ"/>
              </w:rPr>
              <w:t>101 : а1=-2, d=3, a6-?            </w:t>
            </w:r>
            <w:r>
              <w:rPr>
                <w:rFonts w:ascii="Times New Roman" w:hAnsi="Times New Roman"/>
                <w:b w:val="false"/>
                <w:color w:val="auto"/>
                <w:sz w:val="20"/>
                <w:szCs w:val="20"/>
                <w:lang w:val="en-US"/>
              </w:rPr>
              <w:t>201 : c5=27; c27=60, c1=?, d=?</w:t>
            </w:r>
            <w:r>
              <w:rPr>
                <w:rFonts w:ascii="Times New Roman" w:hAnsi="Times New Roman"/>
                <w:b w:val="false"/>
                <w:color w:val="auto"/>
                <w:sz w:val="20"/>
                <w:szCs w:val="20"/>
                <w:lang w:val="en-US"/>
              </w:rPr>
              <w:br/>
            </w:r>
            <w:r>
              <w:rPr>
                <w:rFonts w:ascii="Times New Roman" w:hAnsi="Times New Roman"/>
                <w:b w:val="false"/>
                <w:color w:val="auto"/>
                <w:sz w:val="20"/>
                <w:szCs w:val="20"/>
                <w:lang w:val="en-US"/>
              </w:rPr>
              <w:t>102,:</w:t>
            </w:r>
            <w:r>
              <w:rPr>
                <w:rFonts w:ascii="Times New Roman" w:hAnsi="Times New Roman"/>
                <w:b w:val="false"/>
                <w:color w:val="auto"/>
                <w:sz w:val="20"/>
                <w:szCs w:val="20"/>
              </w:rPr>
              <w:t>а</w:t>
            </w:r>
            <w:r>
              <w:rPr>
                <w:rFonts w:ascii="Times New Roman" w:hAnsi="Times New Roman"/>
                <w:b w:val="false"/>
                <w:color w:val="auto"/>
                <w:sz w:val="20"/>
                <w:szCs w:val="20"/>
                <w:lang w:val="en-US"/>
              </w:rPr>
              <w:t>1=3, d=5, a7-?              202 : a5=18; a8=33, a1=?, d=?</w:t>
            </w:r>
            <w:r>
              <w:rPr>
                <w:rFonts w:ascii="Times New Roman" w:hAnsi="Times New Roman"/>
                <w:b w:val="false"/>
                <w:color w:val="auto"/>
                <w:sz w:val="20"/>
                <w:szCs w:val="20"/>
                <w:lang w:val="en-US"/>
              </w:rPr>
              <w:br/>
            </w:r>
            <w:r>
              <w:rPr>
                <w:rFonts w:ascii="Times New Roman" w:hAnsi="Times New Roman"/>
                <w:b w:val="false"/>
                <w:color w:val="auto"/>
                <w:sz w:val="20"/>
                <w:szCs w:val="20"/>
                <w:lang w:val="en-US"/>
              </w:rPr>
              <w:t>103 :</w:t>
            </w:r>
            <w:r>
              <w:rPr>
                <w:rFonts w:ascii="Times New Roman" w:hAnsi="Times New Roman"/>
                <w:b w:val="false"/>
                <w:color w:val="auto"/>
                <w:sz w:val="20"/>
                <w:szCs w:val="20"/>
              </w:rPr>
              <w:t>а</w:t>
            </w:r>
            <w:r>
              <w:rPr>
                <w:rFonts w:ascii="Times New Roman" w:hAnsi="Times New Roman"/>
                <w:b w:val="false"/>
                <w:color w:val="auto"/>
                <w:sz w:val="20"/>
                <w:szCs w:val="20"/>
                <w:lang w:val="en-US"/>
              </w:rPr>
              <w:t>1=2,  a10=92, d=?          203: a4=17; a9=-13, a6=?, d=?</w:t>
            </w:r>
            <w:r>
              <w:rPr>
                <w:rFonts w:ascii="Times New Roman" w:hAnsi="Times New Roman"/>
                <w:b w:val="false"/>
                <w:color w:val="auto"/>
                <w:sz w:val="20"/>
                <w:szCs w:val="20"/>
                <w:lang w:val="en-US"/>
              </w:rPr>
              <w:br/>
            </w:r>
            <w:r>
              <w:rPr>
                <w:rFonts w:ascii="Times New Roman" w:hAnsi="Times New Roman"/>
                <w:b w:val="false"/>
                <w:color w:val="auto"/>
                <w:sz w:val="20"/>
                <w:szCs w:val="20"/>
                <w:lang w:val="en-US"/>
              </w:rPr>
              <w:t>301: a4=10; a7=19, S10=?</w:t>
            </w:r>
            <w:r>
              <w:rPr>
                <w:rFonts w:ascii="Times New Roman" w:hAnsi="Times New Roman"/>
                <w:b w:val="false"/>
                <w:color w:val="auto"/>
                <w:sz w:val="20"/>
                <w:szCs w:val="20"/>
                <w:lang w:val="kk-KZ"/>
              </w:rPr>
              <w:t xml:space="preserve">302: 9; 13; 17;….. </w:t>
            </w:r>
          </w:p>
          <w:p>
            <w:pPr>
              <w:pStyle w:val="style0"/>
              <w:spacing w:after="0"/>
              <w:rPr>
                <w:rFonts w:ascii="Times New Roman" w:cs="Times New Roman" w:hAnsi="Times New Roman"/>
                <w:sz w:val="20"/>
                <w:szCs w:val="20"/>
                <w:lang w:val="kk-KZ"/>
              </w:rPr>
            </w:pPr>
          </w:p>
        </w:tc>
        <w:tc>
          <w:tcPr>
            <w:tcW w:w="2268" w:type="dxa"/>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 жұмыс дәптері, конфеттер, слайд, АКТ,  интербелсенді тақта, бағалау парақтары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tc>
      </w:tr>
      <w:tr>
        <w:tblPrEx/>
        <w:trPr>
          <w:trHeight w:val="690" w:hRule="atLeast"/>
        </w:trPr>
        <w:tc>
          <w:tcPr>
            <w:tcW w:w="1843" w:type="dxa"/>
            <w:tcBorders>
              <w:bottom w:val="single" w:sz="4" w:space="0" w:color="auto"/>
            </w:tcBorders>
          </w:tcPr>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Ортасы</w:t>
            </w: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12мин</w:t>
            </w: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3 мин</w:t>
            </w: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13 мин</w:t>
            </w:r>
          </w:p>
        </w:tc>
        <w:tc>
          <w:tcPr>
            <w:tcW w:w="7088" w:type="dxa"/>
            <w:gridSpan w:val="5"/>
            <w:tcBorders>
              <w:bottom w:val="single" w:sz="4" w:space="0" w:color="auto"/>
            </w:tcBorders>
          </w:tcPr>
          <w:p>
            <w:pPr>
              <w:pStyle w:val="style1"/>
              <w:shd w:val="clear" w:color="auto" w:fill="ffffff"/>
              <w:spacing w:after="0"/>
              <w:ind w:left="0"/>
              <w:outlineLvl w:val="0"/>
              <w:rPr>
                <w:rFonts w:ascii="Times New Roman" w:hAnsi="Times New Roman"/>
                <w:b w:val="false"/>
                <w:bCs/>
                <w:caps/>
                <w:color w:val="auto"/>
                <w:sz w:val="20"/>
                <w:szCs w:val="20"/>
                <w:lang w:val="kk-KZ"/>
              </w:rPr>
            </w:pPr>
            <w:r>
              <w:rPr>
                <w:rFonts w:ascii="Times New Roman" w:hAnsi="Times New Roman"/>
                <w:b w:val="false"/>
                <w:sz w:val="20"/>
                <w:szCs w:val="20"/>
                <w:lang w:val="kk-KZ"/>
              </w:rPr>
              <w:t>«</w:t>
            </w:r>
            <w:r>
              <w:rPr>
                <w:rFonts w:ascii="Times New Roman" w:hAnsi="Times New Roman"/>
                <w:b w:val="false"/>
                <w:color w:val="auto"/>
                <w:sz w:val="20"/>
                <w:szCs w:val="20"/>
                <w:lang w:val="kk-KZ"/>
              </w:rPr>
              <w:t>Ойлан,жұптас,бөліс» әдісі арқылы топтарда есептер шығару, оқулықпен жұмыс:</w:t>
            </w:r>
            <w:r>
              <w:rPr>
                <w:rFonts w:ascii="Times New Roman" w:hAnsi="Times New Roman"/>
                <w:b w:val="false"/>
                <w:color w:val="auto"/>
                <w:sz w:val="20"/>
                <w:szCs w:val="20"/>
                <w:lang w:val="kk-KZ"/>
              </w:rPr>
              <w:br/>
            </w:r>
            <w:r>
              <w:rPr>
                <w:rFonts w:ascii="Times New Roman" w:hAnsi="Times New Roman"/>
                <w:b w:val="false"/>
                <w:bCs/>
                <w:caps/>
                <w:color w:val="auto"/>
                <w:sz w:val="20"/>
                <w:szCs w:val="20"/>
                <w:lang w:val="kk-KZ"/>
              </w:rPr>
              <w:t>Топтық жұмыс</w:t>
            </w:r>
          </w:p>
          <w:p>
            <w:pPr>
              <w:pStyle w:val="style1"/>
              <w:shd w:val="clear" w:color="auto" w:fill="ffffff"/>
              <w:spacing w:after="0"/>
              <w:ind w:left="0"/>
              <w:outlineLvl w:val="0"/>
              <w:rPr>
                <w:rFonts w:ascii="Times New Roman" w:hAnsi="Times New Roman"/>
                <w:b w:val="false"/>
                <w:bCs/>
                <w:caps/>
                <w:color w:val="auto"/>
                <w:sz w:val="20"/>
                <w:szCs w:val="20"/>
                <w:lang w:val="kk-KZ"/>
              </w:rPr>
            </w:pPr>
            <w:r>
              <w:rPr>
                <w:rFonts w:ascii="Times New Roman" w:hAnsi="Times New Roman"/>
                <w:b w:val="false"/>
                <w:color w:val="auto"/>
                <w:sz w:val="20"/>
                <w:szCs w:val="20"/>
                <w:lang w:val="kk-KZ"/>
              </w:rPr>
              <w:t>1) 19; 15; 11; … арифметикалық прогрессияның 5-ші мүшесін  анықтаңдар.2)1-інші күні дүкен 12 кг қант сатты, әрбір келісі күні алдыңғысынан 2кг қант артық сатып отырды. Дүкен 8 күн ішінде қанша қант сатты?3) Егер А</w:t>
            </w:r>
            <w:r>
              <w:rPr>
                <w:rFonts w:ascii="Times New Roman" w:hAnsi="Times New Roman"/>
                <w:b w:val="false"/>
                <w:color w:val="auto"/>
                <w:sz w:val="20"/>
                <w:szCs w:val="20"/>
                <w:vertAlign w:val="subscript"/>
                <w:lang w:val="kk-KZ"/>
              </w:rPr>
              <w:t>1</w:t>
            </w:r>
            <w:r>
              <w:rPr>
                <w:rFonts w:ascii="Times New Roman" w:hAnsi="Times New Roman"/>
                <w:b w:val="false"/>
                <w:color w:val="auto"/>
                <w:sz w:val="20"/>
                <w:szCs w:val="20"/>
                <w:lang w:val="kk-KZ"/>
              </w:rPr>
              <w:t xml:space="preserve">=10, </w:t>
            </w:r>
            <w:r>
              <w:rPr>
                <w:rFonts w:ascii="Times New Roman" w:hAnsi="Times New Roman"/>
                <w:b w:val="false"/>
                <w:color w:val="auto"/>
                <w:sz w:val="20"/>
                <w:szCs w:val="20"/>
                <w:lang w:val="en-US"/>
              </w:rPr>
              <w:t>D</w:t>
            </w:r>
            <w:r>
              <w:rPr>
                <w:rFonts w:ascii="Times New Roman" w:hAnsi="Times New Roman"/>
                <w:b w:val="false"/>
                <w:color w:val="auto"/>
                <w:sz w:val="20"/>
                <w:szCs w:val="20"/>
                <w:lang w:val="ru-RU"/>
              </w:rPr>
              <w:t>=</w:t>
            </w:r>
            <w:r>
              <w:rPr>
                <w:rFonts w:ascii="Times New Roman" w:hAnsi="Times New Roman"/>
                <w:b w:val="false"/>
                <w:color w:val="auto"/>
                <w:sz w:val="20"/>
                <w:szCs w:val="20"/>
                <w:lang w:val="kk-KZ"/>
              </w:rPr>
              <w:t>3 болса, онда А</w:t>
            </w:r>
            <w:r>
              <w:rPr>
                <w:rFonts w:ascii="Times New Roman" w:hAnsi="Times New Roman"/>
                <w:b w:val="false"/>
                <w:color w:val="auto"/>
                <w:sz w:val="20"/>
                <w:szCs w:val="20"/>
                <w:vertAlign w:val="subscript"/>
                <w:lang w:val="kk-KZ"/>
              </w:rPr>
              <w:t xml:space="preserve">21 </w:t>
            </w:r>
            <w:r>
              <w:rPr>
                <w:rFonts w:ascii="Times New Roman" w:hAnsi="Times New Roman"/>
                <w:b w:val="false"/>
                <w:color w:val="auto"/>
                <w:sz w:val="20"/>
                <w:szCs w:val="20"/>
                <w:lang w:val="kk-KZ"/>
              </w:rPr>
              <w:t>табыңдар.</w:t>
            </w:r>
          </w:p>
          <w:p>
            <w:pPr>
              <w:pStyle w:val="style1"/>
              <w:shd w:val="clear" w:color="auto" w:fill="ffffff"/>
              <w:spacing w:after="0"/>
              <w:ind w:left="0"/>
              <w:outlineLvl w:val="0"/>
              <w:rPr>
                <w:rFonts w:ascii="Times New Roman" w:hAnsi="Times New Roman"/>
                <w:b w:val="false"/>
                <w:bCs/>
                <w:caps/>
                <w:color w:val="auto"/>
                <w:sz w:val="20"/>
                <w:szCs w:val="20"/>
                <w:lang w:val="kk-KZ"/>
              </w:rPr>
            </w:pPr>
            <w:r>
              <w:rPr>
                <w:rFonts w:ascii="Times New Roman" w:hAnsi="Times New Roman"/>
                <w:b w:val="false"/>
                <w:bCs/>
                <w:caps/>
                <w:color w:val="auto"/>
                <w:sz w:val="20"/>
                <w:szCs w:val="20"/>
                <w:lang w:val="kk-KZ"/>
              </w:rPr>
              <w:t>№2</w:t>
            </w:r>
            <w:r>
              <w:rPr>
                <w:rFonts w:ascii="Times New Roman" w:hAnsi="Times New Roman"/>
                <w:b w:val="false"/>
                <w:color w:val="auto"/>
                <w:sz w:val="20"/>
                <w:szCs w:val="20"/>
                <w:lang w:val="kk-KZ"/>
              </w:rPr>
              <w:t xml:space="preserve">   1) 11; 18; 25; … арифметикалық прогрессияның алғашқы 5-ші  мүшесінің қосындысын табыңдар.2) 10; 14; 18; … арифметикалық прогрессияның алғашқы 6 мүшесінің қосындысын табыңдар.3) 4; 12; 36; … арифметикалық прогрессияның алғашқы 4 мүшесінің қосындысын табыңдар.</w:t>
            </w:r>
          </w:p>
          <w:p>
            <w:pPr>
              <w:pStyle w:val="style157"/>
              <w:rPr>
                <w:rFonts w:ascii="Times New Roman" w:cs="Times New Roman" w:hAnsi="Times New Roman"/>
                <w:sz w:val="20"/>
                <w:szCs w:val="20"/>
                <w:lang w:val="kk-KZ"/>
              </w:rPr>
            </w:pPr>
            <w:r>
              <w:rPr>
                <w:rFonts w:ascii="Times New Roman" w:cs="Times New Roman" w:hAnsi="Times New Roman"/>
                <w:caps/>
                <w:sz w:val="20"/>
                <w:szCs w:val="20"/>
                <w:lang w:val="kk-KZ"/>
              </w:rPr>
              <w:t>№3</w:t>
            </w:r>
            <w:r>
              <w:rPr>
                <w:rFonts w:ascii="Times New Roman" w:cs="Times New Roman" w:hAnsi="Times New Roman"/>
                <w:sz w:val="20"/>
                <w:szCs w:val="20"/>
                <w:lang w:val="kk-KZ"/>
              </w:rPr>
              <w:t>1) -1; 3;7; … арифметикалық прогрессияның бесінші мүшесін табыңдар.</w:t>
            </w:r>
            <w:r>
              <w:rPr>
                <w:rFonts w:ascii="Times New Roman" w:cs="Times New Roman" w:hAnsi="Times New Roman"/>
                <w:sz w:val="20"/>
                <w:szCs w:val="20"/>
                <w:lang w:val="kk-KZ"/>
              </w:rPr>
              <w:br/>
            </w:r>
            <w:r>
              <w:rPr>
                <w:rFonts w:ascii="Times New Roman" w:cs="Times New Roman" w:hAnsi="Times New Roman"/>
                <w:sz w:val="20"/>
                <w:szCs w:val="20"/>
                <w:lang w:val="kk-KZ"/>
              </w:rPr>
              <w:t>2) Дене бірінші минутта 5 м жылжыды, ал әрбір келесі минутта алдыңғысынан 0,5-ке артық жылжыды. 6-шы минутта дене қандай қашықтыққа жетті?</w:t>
            </w:r>
            <w:r>
              <w:rPr>
                <w:rFonts w:ascii="Times New Roman" w:cs="Times New Roman" w:hAnsi="Times New Roman"/>
                <w:sz w:val="20"/>
                <w:szCs w:val="20"/>
                <w:lang w:val="kk-KZ"/>
              </w:rPr>
              <w:br/>
            </w:r>
            <w:r>
              <w:rPr>
                <w:rFonts w:ascii="Times New Roman" w:cs="Times New Roman" w:hAnsi="Times New Roman"/>
                <w:sz w:val="20"/>
                <w:szCs w:val="20"/>
                <w:lang w:val="kk-KZ"/>
              </w:rPr>
              <w:t>3) Егер а1=10прогрессияның алғашқы 26 мүшесінің қосындысын табыңдар.</w:t>
            </w:r>
            <w:r>
              <w:rPr>
                <w:rFonts w:ascii="Times New Roman" w:cs="Times New Roman" w:hAnsi="Times New Roman"/>
                <w:sz w:val="20"/>
                <w:szCs w:val="20"/>
                <w:lang w:val="kk-KZ"/>
              </w:rPr>
              <w:br/>
            </w:r>
            <w:r>
              <w:rPr>
                <w:rFonts w:ascii="Times New Roman" w:cs="Times New Roman" w:hAnsi="Times New Roman"/>
                <w:sz w:val="20"/>
                <w:szCs w:val="20"/>
                <w:lang w:val="kk-KZ"/>
              </w:rPr>
              <w:t>2) а5=45, а7=75 болғанда арифметикалық прогрессияның 1-ші мүшесін табыңдар.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Жұптық жұмыс</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есеп</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Арифметикалық прогрессияның алғашқы 10 мүшесінің қосындысын табыңдар: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 -23; -20; ...;</w:t>
            </w:r>
          </w:p>
          <w:p>
            <w:pPr>
              <w:pStyle w:val="style0"/>
              <w:spacing w:after="0"/>
              <w:rPr>
                <w:rFonts w:ascii="Times New Roman" w:cs="Times New Roman" w:hAnsi="Times New Roman"/>
                <w:sz w:val="20"/>
                <w:szCs w:val="20"/>
                <w:vertAlign w:val="subscript"/>
              </w:rPr>
            </w:pPr>
            <w:r>
              <w:rPr>
                <w:rFonts w:ascii="Times New Roman" w:cs="Times New Roman" w:hAnsi="Times New Roman"/>
                <w:sz w:val="20"/>
                <w:szCs w:val="20"/>
                <w:lang w:val="kk-KZ"/>
              </w:rPr>
              <w:t xml:space="preserve">Табу керек: </w:t>
            </w:r>
            <w:r>
              <w:rPr>
                <w:rFonts w:ascii="Times New Roman" w:cs="Times New Roman" w:hAnsi="Times New Roman"/>
                <w:sz w:val="20"/>
                <w:szCs w:val="20"/>
                <w:lang w:val="en-US"/>
              </w:rPr>
              <w:t>S</w:t>
            </w:r>
            <w:r>
              <w:rPr>
                <w:rFonts w:ascii="Times New Roman" w:cs="Times New Roman" w:hAnsi="Times New Roman"/>
                <w:sz w:val="20"/>
                <w:szCs w:val="20"/>
                <w:vertAlign w:val="subscript"/>
              </w:rPr>
              <w:t>10</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 xml:space="preserve">Шешуі: </w:t>
            </w:r>
            <w:r>
              <w:rPr>
                <w:rFonts w:ascii="Times New Roman" w:cs="Times New Roman" w:hAnsi="Times New Roman"/>
                <w:sz w:val="20"/>
                <w:szCs w:val="20"/>
                <w:lang w:val="en-US"/>
              </w:rPr>
              <w:t>d</w:t>
            </w:r>
            <w:r>
              <w:rPr>
                <w:rFonts w:ascii="Times New Roman" w:cs="Times New Roman" w:hAnsi="Times New Roman"/>
                <w:sz w:val="20"/>
                <w:szCs w:val="20"/>
              </w:rPr>
              <w:t>= -20-(-23)= -20+23=3</w:t>
            </w:r>
          </w:p>
          <w:p>
            <w:pPr>
              <w:pStyle w:val="style0"/>
              <w:spacing w:after="0"/>
              <w:rPr>
                <w:rFonts w:ascii="Times New Roman" w:cs="Times New Roman" w:eastAsia="宋体" w:hAnsi="Times New Roman"/>
                <w:sz w:val="20"/>
                <w:szCs w:val="20"/>
                <w:lang w:val="en-US"/>
              </w:rPr>
            </w:pPr>
            <m:oMathPara>
              <m:oMath>
                <m:sSub>
                  <m:sSubPr>
                    <m:ctrlPr>
                      <w:rPr>
                        <w:rFonts w:ascii="Cambria Math" w:cs="Times New Roman" w:hAnsi="Times New Roman"/>
                        <w:i/>
                        <w:sz w:val="20"/>
                        <w:szCs w:val="20"/>
                        <w:lang w:val="en-US"/>
                      </w:rPr>
                    </m:ctrlPr>
                  </m:sSubPr>
                  <m:e>
                    <m:r>
                      <w:rPr>
                        <w:rFonts w:ascii="Cambria Math" w:cs="Times New Roman" w:hAnsi="Cambria Math"/>
                        <w:sz w:val="20"/>
                        <w:szCs w:val="20"/>
                        <w:lang w:val="en-US"/>
                      </w:rPr>
                      <m:t>S</m:t>
                    </m:r>
                  </m:e>
                  <m:sub>
                    <m:r>
                      <w:rPr>
                        <w:rFonts w:ascii="Cambria Math" w:cs="Times New Roman" w:hAnsi="Times New Roman"/>
                        <w:sz w:val="20"/>
                        <w:szCs w:val="20"/>
                        <w:lang w:val="en-US"/>
                      </w:rPr>
                      <m:t>10</m:t>
                    </m:r>
                  </m:sub>
                </m:sSub>
                <m:r>
                  <w:rPr>
                    <w:rFonts w:ascii="Cambria Math" w:cs="Times New Roman" w:hAnsi="Times New Roman"/>
                    <w:sz w:val="20"/>
                    <w:szCs w:val="20"/>
                    <w:lang w:val="en-US"/>
                  </w:rPr>
                  <m:t>=</m:t>
                </m:r>
                <m:f>
                  <m:fPr>
                    <m:ctrlPr>
                      <w:rPr>
                        <w:rFonts w:ascii="Cambria Math" w:cs="Times New Roman" w:hAnsi="Times New Roman"/>
                        <w:i/>
                        <w:sz w:val="20"/>
                        <w:szCs w:val="20"/>
                        <w:lang w:val="en-US"/>
                      </w:rPr>
                    </m:ctrlPr>
                  </m:fPr>
                  <m:num>
                    <m:r>
                      <w:rPr>
                        <w:rFonts w:ascii="Cambria Math" w:cs="Times New Roman" w:hAnsi="Times New Roman"/>
                        <w:sz w:val="20"/>
                        <w:szCs w:val="20"/>
                        <w:lang w:val="en-US"/>
                      </w:rPr>
                      <m:t>2</m:t>
                    </m:r>
                    <m:r>
                      <w:rPr>
                        <w:rFonts w:ascii="Cambria Math" w:cs="Times New Roman" w:hAnsi="Cambria Math"/>
                        <w:sz w:val="20"/>
                        <w:szCs w:val="20"/>
                        <w:lang w:val="en-US"/>
                      </w:rPr>
                      <m:t>∙</m:t>
                    </m:r>
                    <m:d>
                      <m:dPr>
                        <m:endChr m:val=")"/>
                        <m:ctrlPr>
                          <w:rPr>
                            <w:rFonts w:ascii="Cambria Math" w:cs="Times New Roman" w:hAnsi="Times New Roman"/>
                            <w:i/>
                            <w:sz w:val="20"/>
                            <w:szCs w:val="20"/>
                            <w:lang w:val="en-US"/>
                          </w:rPr>
                        </m:ctrlPr>
                      </m:dPr>
                      <m:e>
                        <m:r>
                          <w:rPr>
                            <w:rFonts w:ascii="Cambria Math" w:cs="Times New Roman" w:hAnsi="Cambria Math"/>
                            <w:sz w:val="20"/>
                            <w:szCs w:val="20"/>
                            <w:lang w:val="en-US"/>
                          </w:rPr>
                          <m:t>-</m:t>
                        </m:r>
                        <m:r>
                          <w:rPr>
                            <w:rFonts w:ascii="Cambria Math" w:cs="Times New Roman" w:hAnsi="Times New Roman"/>
                            <w:sz w:val="20"/>
                            <w:szCs w:val="20"/>
                            <w:lang w:val="en-US"/>
                          </w:rPr>
                          <m:t>23</m:t>
                        </m:r>
                      </m:e>
                    </m:d>
                    <m:r>
                      <w:rPr>
                        <w:rFonts w:ascii="Cambria Math" w:cs="Times New Roman" w:hAnsi="Times New Roman"/>
                        <w:sz w:val="20"/>
                        <w:szCs w:val="20"/>
                        <w:lang w:val="en-US"/>
                      </w:rPr>
                      <m:t>+9</m:t>
                    </m:r>
                    <m:r>
                      <w:rPr>
                        <w:rFonts w:ascii="Cambria Math" w:cs="Times New Roman" w:hAnsi="Cambria Math"/>
                        <w:sz w:val="20"/>
                        <w:szCs w:val="20"/>
                        <w:lang w:val="en-US"/>
                      </w:rPr>
                      <m:t>∙</m:t>
                    </m:r>
                    <m:r>
                      <w:rPr>
                        <w:rFonts w:ascii="Cambria Math" w:cs="Times New Roman" w:hAnsi="Times New Roman"/>
                        <w:sz w:val="20"/>
                        <w:szCs w:val="20"/>
                        <w:lang w:val="en-US"/>
                      </w:rPr>
                      <m:t>3</m:t>
                    </m:r>
                  </m:num>
                  <m:den>
                    <m:r>
                      <w:rPr>
                        <w:rFonts w:ascii="Cambria Math" w:cs="Times New Roman" w:hAnsi="Times New Roman"/>
                        <w:sz w:val="20"/>
                        <w:szCs w:val="20"/>
                        <w:lang w:val="en-US"/>
                      </w:rPr>
                      <m:t>2</m:t>
                    </m:r>
                  </m:den>
                </m:f>
                <m:r>
                  <w:rPr>
                    <w:rFonts w:ascii="Cambria Math" w:cs="Times New Roman" w:hAnsi="Cambria Math"/>
                    <w:sz w:val="20"/>
                    <w:szCs w:val="20"/>
                    <w:lang w:val="en-US"/>
                  </w:rPr>
                  <m:t>∙</m:t>
                </m:r>
                <m:r>
                  <w:rPr>
                    <w:rFonts w:ascii="Cambria Math" w:cs="Times New Roman" w:hAnsi="Times New Roman"/>
                    <w:sz w:val="20"/>
                    <w:szCs w:val="20"/>
                    <w:lang w:val="en-US"/>
                  </w:rPr>
                  <m:t>10=</m:t>
                </m:r>
              </m:oMath>
            </m:oMathPara>
          </w:p>
          <w:p>
            <w:pPr>
              <w:pStyle w:val="style0"/>
              <w:spacing w:after="0"/>
              <w:rPr>
                <w:rFonts w:ascii="Times New Roman" w:cs="Times New Roman" w:eastAsia="宋体" w:hAnsi="Times New Roman"/>
                <w:sz w:val="20"/>
                <w:szCs w:val="20"/>
                <w:lang w:val="en-US"/>
              </w:rPr>
            </w:pPr>
            <m:oMathPara>
              <m:oMath>
                <m:r>
                  <w:rPr>
                    <w:rFonts w:ascii="Cambria Math" w:cs="Times New Roman" w:hAnsi="Times New Roman"/>
                    <w:sz w:val="20"/>
                    <w:szCs w:val="20"/>
                    <w:lang w:val="en-US"/>
                  </w:rPr>
                  <m:t>=</m:t>
                </m:r>
                <m:d>
                  <m:dPr>
                    <m:endChr m:val=")"/>
                    <m:ctrlPr>
                      <w:rPr>
                        <w:rFonts w:ascii="Cambria Math" w:cs="Times New Roman" w:hAnsi="Times New Roman"/>
                        <w:i/>
                        <w:sz w:val="20"/>
                        <w:szCs w:val="20"/>
                        <w:lang w:val="en-US"/>
                      </w:rPr>
                    </m:ctrlPr>
                  </m:dPr>
                  <m:e>
                    <m:r>
                      <w:rPr>
                        <w:rFonts w:ascii="Cambria Math" w:cs="Times New Roman" w:hAnsi="Cambria Math"/>
                        <w:sz w:val="20"/>
                        <w:szCs w:val="20"/>
                        <w:lang w:val="en-US"/>
                      </w:rPr>
                      <m:t>-</m:t>
                    </m:r>
                    <m:r>
                      <w:rPr>
                        <w:rFonts w:ascii="Cambria Math" w:cs="Times New Roman" w:hAnsi="Times New Roman"/>
                        <w:sz w:val="20"/>
                        <w:szCs w:val="20"/>
                        <w:lang w:val="en-US"/>
                      </w:rPr>
                      <m:t>46+27</m:t>
                    </m:r>
                  </m:e>
                </m:d>
                <m:r>
                  <w:rPr>
                    <w:rFonts w:ascii="Cambria Math" w:cs="Times New Roman" w:hAnsi="Cambria Math"/>
                    <w:sz w:val="20"/>
                    <w:szCs w:val="20"/>
                    <w:lang w:val="en-US"/>
                  </w:rPr>
                  <m:t>∙</m:t>
                </m:r>
                <m:r>
                  <w:rPr>
                    <w:rFonts w:ascii="Cambria Math" w:cs="Times New Roman" w:hAnsi="Times New Roman"/>
                    <w:sz w:val="20"/>
                    <w:szCs w:val="20"/>
                    <w:lang w:val="en-US"/>
                  </w:rPr>
                  <m:t>5=</m:t>
                </m:r>
                <m:r>
                  <w:rPr>
                    <w:rFonts w:ascii="Cambria Math" w:cs="Times New Roman" w:hAnsi="Cambria Math"/>
                    <w:sz w:val="20"/>
                    <w:szCs w:val="20"/>
                    <w:lang w:val="en-US"/>
                  </w:rPr>
                  <m:t>-</m:t>
                </m:r>
                <m:r>
                  <w:rPr>
                    <w:rFonts w:ascii="Cambria Math" w:cs="Times New Roman" w:hAnsi="Times New Roman"/>
                    <w:sz w:val="20"/>
                    <w:szCs w:val="20"/>
                    <w:lang w:val="en-US"/>
                  </w:rPr>
                  <m:t>19</m:t>
                </m:r>
                <m:r>
                  <w:rPr>
                    <w:rFonts w:ascii="Cambria Math" w:cs="Times New Roman" w:hAnsi="Cambria Math"/>
                    <w:sz w:val="20"/>
                    <w:szCs w:val="20"/>
                    <w:lang w:val="en-US"/>
                  </w:rPr>
                  <m:t>∙</m:t>
                </m:r>
                <m:r>
                  <w:rPr>
                    <w:rFonts w:ascii="Cambria Math" w:cs="Times New Roman" w:hAnsi="Times New Roman"/>
                    <w:sz w:val="20"/>
                    <w:szCs w:val="20"/>
                    <w:lang w:val="en-US"/>
                  </w:rPr>
                  <m:t>5=</m:t>
                </m:r>
                <m:r>
                  <w:rPr>
                    <w:rFonts w:ascii="Cambria Math" w:cs="Times New Roman" w:hAnsi="Cambria Math"/>
                    <w:sz w:val="20"/>
                    <w:szCs w:val="20"/>
                    <w:lang w:val="en-US"/>
                  </w:rPr>
                  <m:t>-</m:t>
                </m:r>
                <m:r>
                  <w:rPr>
                    <w:rFonts w:ascii="Cambria Math" w:cs="Times New Roman" w:hAnsi="Times New Roman"/>
                    <w:sz w:val="20"/>
                    <w:szCs w:val="20"/>
                    <w:lang w:val="en-US"/>
                  </w:rPr>
                  <m:t>95</m:t>
                </m:r>
              </m:oMath>
            </m:oMathPara>
          </w:p>
          <w:p>
            <w:pPr>
              <w:pStyle w:val="style0"/>
              <w:spacing w:after="0"/>
              <w:rPr>
                <w:rFonts w:ascii="Times New Roman" w:cs="Times New Roman" w:eastAsia="宋体" w:hAnsi="Times New Roman"/>
                <w:sz w:val="20"/>
                <w:szCs w:val="20"/>
              </w:rPr>
            </w:pPr>
            <w:r>
              <w:rPr>
                <w:rFonts w:ascii="Times New Roman" w:cs="Times New Roman" w:eastAsia="宋体" w:hAnsi="Times New Roman"/>
                <w:sz w:val="20"/>
                <w:szCs w:val="20"/>
                <w:lang w:val="kk-KZ"/>
              </w:rPr>
              <w:t xml:space="preserve">                                                                                          </w:t>
            </w:r>
            <w:r>
              <w:rPr>
                <w:rFonts w:ascii="Times New Roman" w:cs="Times New Roman" w:eastAsia="宋体" w:hAnsi="Times New Roman"/>
                <w:sz w:val="20"/>
                <w:szCs w:val="20"/>
              </w:rPr>
              <w:t xml:space="preserve">                      </w:t>
            </w:r>
          </w:p>
          <w:p>
            <w:pPr>
              <w:pStyle w:val="style0"/>
              <w:spacing w:after="0"/>
              <w:rPr>
                <w:rFonts w:ascii="Times New Roman" w:cs="Times New Roman" w:eastAsia="宋体" w:hAnsi="Times New Roman"/>
                <w:sz w:val="20"/>
                <w:szCs w:val="20"/>
                <w:lang w:val="kk-KZ"/>
              </w:rPr>
            </w:pPr>
            <w:r>
              <w:rPr>
                <w:rFonts w:ascii="Times New Roman" w:cs="Times New Roman" w:eastAsia="宋体" w:hAnsi="Times New Roman"/>
                <w:sz w:val="20"/>
                <w:szCs w:val="20"/>
              </w:rPr>
              <w:t xml:space="preserve">                                     </w:t>
            </w:r>
            <w:r>
              <w:rPr>
                <w:rFonts w:ascii="Times New Roman" w:cs="Times New Roman" w:eastAsia="宋体" w:hAnsi="Times New Roman"/>
                <w:sz w:val="20"/>
                <w:szCs w:val="20"/>
                <w:lang w:val="kk-KZ"/>
              </w:rPr>
              <w:t>Жауабы: -95</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 xml:space="preserve">4. </w:t>
            </w:r>
            <m:oMath>
              <m:sSub>
                <m:sSubPr>
                  <m:ctrlPr>
                    <w:rPr>
                      <w:rFonts w:ascii="Cambria Math" w:cs="Times New Roman" w:hAnsi="Times New Roman"/>
                      <w:i/>
                      <w:sz w:val="20"/>
                      <w:szCs w:val="20"/>
                      <w:lang w:val="kk-KZ"/>
                    </w:rPr>
                  </m:ctrlPr>
                </m:sSubPr>
                <m:e>
                  <m:r>
                    <w:rPr>
                      <w:rFonts w:ascii="Cambria Math" w:cs="Times New Roman" w:hAnsi="Cambria Math"/>
                      <w:sz w:val="20"/>
                      <w:szCs w:val="20"/>
                      <w:lang w:val="kk-KZ"/>
                    </w:rPr>
                    <m:t>b</m:t>
                  </m:r>
                </m:e>
                <m:sub>
                  <m:r>
                    <w:rPr>
                      <w:rFonts w:ascii="Cambria Math" w:cs="Times New Roman" w:hAnsi="Times New Roman"/>
                      <w:sz w:val="20"/>
                      <w:szCs w:val="20"/>
                      <w:lang w:val="kk-KZ"/>
                    </w:rPr>
                    <m:t>1</m:t>
                  </m:r>
                </m:sub>
              </m:sSub>
              <m:r>
                <w:rPr>
                  <w:rFonts w:ascii="Cambria Math" w:cs="Times New Roman" w:hAnsi="Times New Roman"/>
                  <w:sz w:val="20"/>
                  <w:szCs w:val="20"/>
                  <w:lang w:val="kk-KZ"/>
                </w:rPr>
                <m:t>=6,4;</m:t>
              </m:r>
              <m:r>
                <w:rPr>
                  <w:rFonts w:ascii="Cambria Math" w:cs="Times New Roman" w:hAnsi="Cambria Math"/>
                  <w:sz w:val="20"/>
                  <w:szCs w:val="20"/>
                  <w:lang w:val="kk-KZ"/>
                </w:rPr>
                <m:t>d</m:t>
              </m:r>
              <m:r>
                <w:rPr>
                  <w:rFonts w:ascii="Cambria Math" w:cs="Times New Roman" w:hAnsi="Times New Roman"/>
                  <w:sz w:val="20"/>
                  <w:szCs w:val="20"/>
                  <w:lang w:val="kk-KZ"/>
                </w:rPr>
                <m:t>=0,8;</m:t>
              </m:r>
            </m:oMath>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vertAlign w:val="subscript"/>
              </w:rPr>
            </w:pPr>
            <w:r>
              <w:rPr>
                <w:rFonts w:ascii="Times New Roman" w:cs="Times New Roman" w:hAnsi="Times New Roman"/>
                <w:sz w:val="20"/>
                <w:szCs w:val="20"/>
                <w:lang w:val="kk-KZ"/>
              </w:rPr>
              <w:t xml:space="preserve">Табу керек: </w:t>
            </w:r>
            <w:r>
              <w:rPr>
                <w:rFonts w:ascii="Times New Roman" w:cs="Times New Roman" w:hAnsi="Times New Roman"/>
                <w:sz w:val="20"/>
                <w:szCs w:val="20"/>
                <w:lang w:val="en-US"/>
              </w:rPr>
              <w:t>S</w:t>
            </w:r>
            <w:r>
              <w:rPr>
                <w:rFonts w:ascii="Times New Roman" w:cs="Times New Roman" w:hAnsi="Times New Roman"/>
                <w:sz w:val="20"/>
                <w:szCs w:val="20"/>
                <w:vertAlign w:val="subscript"/>
              </w:rPr>
              <w:t>10</w:t>
            </w:r>
          </w:p>
          <w:p>
            <w:pPr>
              <w:pStyle w:val="style0"/>
              <w:spacing w:after="0"/>
              <w:rPr>
                <w:rFonts w:ascii="Times New Roman" w:cs="Times New Roman" w:eastAsia="宋体" w:hAnsi="Times New Roman"/>
                <w:sz w:val="20"/>
                <w:szCs w:val="20"/>
                <w:lang w:val="en-US"/>
              </w:rPr>
            </w:pPr>
            <w:r>
              <w:rPr>
                <w:rFonts w:ascii="Times New Roman" w:cs="Times New Roman" w:hAnsi="Times New Roman"/>
                <w:sz w:val="20"/>
                <w:szCs w:val="20"/>
                <w:lang w:val="kk-KZ"/>
              </w:rPr>
              <w:t>Шешуі:</w:t>
            </w:r>
            <w:r>
              <w:rPr>
                <w:rFonts w:ascii="Times New Roman" w:cs="Times New Roman" w:hAnsi="Times New Roman"/>
                <w:sz w:val="20"/>
                <w:szCs w:val="20"/>
                <w:lang w:val="en-US"/>
              </w:rPr>
              <w:t xml:space="preserve"> </w:t>
            </w:r>
            <w:r>
              <w:rPr>
                <w:rFonts w:ascii="Times New Roman" w:cs="Times New Roman" w:hAnsi="Times New Roman"/>
                <w:sz w:val="20"/>
                <w:szCs w:val="20"/>
                <w:lang w:val="en-US"/>
              </w:rPr>
              <w:br/>
            </w:r>
            <m:oMathPara>
              <m:oMath>
                <m:sSub>
                  <m:sSubPr>
                    <m:ctrlPr>
                      <w:rPr>
                        <w:rFonts w:ascii="Cambria Math" w:cs="Times New Roman" w:hAnsi="Times New Roman"/>
                        <w:i/>
                        <w:sz w:val="20"/>
                        <w:szCs w:val="20"/>
                        <w:lang w:val="en-US"/>
                      </w:rPr>
                    </m:ctrlPr>
                  </m:sSubPr>
                  <m:e>
                    <m:r>
                      <w:rPr>
                        <w:rFonts w:ascii="Cambria Math" w:cs="Times New Roman" w:hAnsi="Cambria Math"/>
                        <w:sz w:val="20"/>
                        <w:szCs w:val="20"/>
                        <w:lang w:val="en-US"/>
                      </w:rPr>
                      <m:t>S</m:t>
                    </m:r>
                  </m:e>
                  <m:sub>
                    <m:r>
                      <w:rPr>
                        <w:rFonts w:ascii="Cambria Math" w:cs="Times New Roman" w:hAnsi="Times New Roman"/>
                        <w:sz w:val="20"/>
                        <w:szCs w:val="20"/>
                        <w:lang w:val="en-US"/>
                      </w:rPr>
                      <m:t>10</m:t>
                    </m:r>
                  </m:sub>
                </m:sSub>
                <m:r>
                  <w:rPr>
                    <w:rFonts w:ascii="Cambria Math" w:cs="Times New Roman" w:hAnsi="Times New Roman"/>
                    <w:sz w:val="20"/>
                    <w:szCs w:val="20"/>
                    <w:lang w:val="en-US"/>
                  </w:rPr>
                  <m:t>=</m:t>
                </m:r>
                <m:f>
                  <m:fPr>
                    <m:ctrlPr>
                      <w:rPr>
                        <w:rFonts w:ascii="Cambria Math" w:cs="Times New Roman" w:hAnsi="Times New Roman"/>
                        <w:i/>
                        <w:sz w:val="20"/>
                        <w:szCs w:val="20"/>
                        <w:lang w:val="en-US"/>
                      </w:rPr>
                    </m:ctrlPr>
                  </m:fPr>
                  <m:num>
                    <m:r>
                      <w:rPr>
                        <w:rFonts w:ascii="Cambria Math" w:cs="Times New Roman" w:hAnsi="Times New Roman"/>
                        <w:sz w:val="20"/>
                        <w:szCs w:val="20"/>
                        <w:lang w:val="en-US"/>
                      </w:rPr>
                      <m:t>2</m:t>
                    </m:r>
                    <m:r>
                      <w:rPr>
                        <w:rFonts w:ascii="Cambria Math" w:cs="Times New Roman" w:hAnsi="Cambria Math"/>
                        <w:sz w:val="20"/>
                        <w:szCs w:val="20"/>
                        <w:lang w:val="en-US"/>
                      </w:rPr>
                      <m:t>∙</m:t>
                    </m:r>
                    <m:r>
                      <w:rPr>
                        <w:rFonts w:ascii="Cambria Math" w:cs="Times New Roman" w:hAnsi="Times New Roman"/>
                        <w:sz w:val="20"/>
                        <w:szCs w:val="20"/>
                        <w:lang w:val="en-US"/>
                      </w:rPr>
                      <m:t>6,4+9</m:t>
                    </m:r>
                    <m:r>
                      <w:rPr>
                        <w:rFonts w:ascii="Cambria Math" w:cs="Times New Roman" w:hAnsi="Cambria Math"/>
                        <w:sz w:val="20"/>
                        <w:szCs w:val="20"/>
                        <w:lang w:val="en-US"/>
                      </w:rPr>
                      <m:t>∙</m:t>
                    </m:r>
                    <m:r>
                      <w:rPr>
                        <w:rFonts w:ascii="Cambria Math" w:cs="Times New Roman" w:hAnsi="Times New Roman"/>
                        <w:sz w:val="20"/>
                        <w:szCs w:val="20"/>
                        <w:lang w:val="en-US"/>
                      </w:rPr>
                      <m:t>0,8</m:t>
                    </m:r>
                  </m:num>
                  <m:den>
                    <m:r>
                      <w:rPr>
                        <w:rFonts w:ascii="Cambria Math" w:cs="Times New Roman" w:hAnsi="Times New Roman"/>
                        <w:sz w:val="20"/>
                        <w:szCs w:val="20"/>
                        <w:lang w:val="en-US"/>
                      </w:rPr>
                      <m:t>2</m:t>
                    </m:r>
                  </m:den>
                </m:f>
                <m:r>
                  <w:rPr>
                    <w:rFonts w:ascii="Cambria Math" w:cs="Times New Roman" w:hAnsi="Cambria Math"/>
                    <w:sz w:val="20"/>
                    <w:szCs w:val="20"/>
                    <w:lang w:val="en-US"/>
                  </w:rPr>
                  <m:t>∙</m:t>
                </m:r>
                <m:r>
                  <w:rPr>
                    <w:rFonts w:ascii="Cambria Math" w:cs="Times New Roman" w:hAnsi="Times New Roman"/>
                    <w:sz w:val="20"/>
                    <w:szCs w:val="20"/>
                    <w:lang w:val="en-US"/>
                  </w:rPr>
                  <m:t>10=</m:t>
                </m:r>
              </m:oMath>
            </m:oMathPara>
          </w:p>
          <w:p>
            <w:pPr>
              <w:pStyle w:val="style0"/>
              <w:spacing w:after="0"/>
              <w:rPr>
                <w:rFonts w:ascii="Times New Roman" w:cs="Times New Roman" w:eastAsia="宋体" w:hAnsi="Times New Roman"/>
                <w:i/>
                <w:sz w:val="20"/>
                <w:szCs w:val="20"/>
                <w:lang w:val="en-US"/>
              </w:rPr>
            </w:pPr>
            <m:oMathPara>
              <m:oMath>
                <m:r>
                  <w:rPr>
                    <w:rFonts w:ascii="Cambria Math" w:cs="Times New Roman" w:hAnsi="Times New Roman"/>
                    <w:sz w:val="20"/>
                    <w:szCs w:val="20"/>
                    <w:lang w:val="en-US"/>
                  </w:rPr>
                  <m:t>=</m:t>
                </m:r>
                <m:d>
                  <m:dPr>
                    <m:endChr m:val=")"/>
                    <m:ctrlPr>
                      <w:rPr>
                        <w:rFonts w:ascii="Cambria Math" w:cs="Times New Roman" w:hAnsi="Times New Roman"/>
                        <w:i/>
                        <w:sz w:val="20"/>
                        <w:szCs w:val="20"/>
                        <w:lang w:val="en-US"/>
                      </w:rPr>
                    </m:ctrlPr>
                  </m:dPr>
                  <m:e>
                    <m:r>
                      <w:rPr>
                        <w:rFonts w:ascii="Cambria Math" w:cs="Times New Roman" w:hAnsi="Times New Roman"/>
                        <w:sz w:val="20"/>
                        <w:szCs w:val="20"/>
                        <w:lang w:val="en-US"/>
                      </w:rPr>
                      <m:t>12,8+7,2</m:t>
                    </m:r>
                  </m:e>
                </m:d>
                <m:r>
                  <w:rPr>
                    <w:rFonts w:ascii="Cambria Math" w:cs="Times New Roman" w:hAnsi="Cambria Math"/>
                    <w:sz w:val="20"/>
                    <w:szCs w:val="20"/>
                    <w:lang w:val="en-US"/>
                  </w:rPr>
                  <m:t>∙</m:t>
                </m:r>
                <m:r>
                  <w:rPr>
                    <w:rFonts w:ascii="Cambria Math" w:cs="Times New Roman" w:hAnsi="Times New Roman"/>
                    <w:sz w:val="20"/>
                    <w:szCs w:val="20"/>
                    <w:lang w:val="en-US"/>
                  </w:rPr>
                  <m:t>5=20</m:t>
                </m:r>
                <m:r>
                  <w:rPr>
                    <w:rFonts w:ascii="Cambria Math" w:cs="Times New Roman" w:hAnsi="Cambria Math"/>
                    <w:sz w:val="20"/>
                    <w:szCs w:val="20"/>
                    <w:lang w:val="en-US"/>
                  </w:rPr>
                  <m:t>∙</m:t>
                </m:r>
                <m:r>
                  <w:rPr>
                    <w:rFonts w:ascii="Cambria Math" w:cs="Times New Roman" w:hAnsi="Times New Roman"/>
                    <w:sz w:val="20"/>
                    <w:szCs w:val="20"/>
                    <w:lang w:val="en-US"/>
                  </w:rPr>
                  <m:t>5=100</m:t>
                </m:r>
              </m:oMath>
            </m:oMathPara>
          </w:p>
          <w:p>
            <w:pPr>
              <w:pStyle w:val="style0"/>
              <w:spacing w:after="0"/>
              <w:rPr>
                <w:rFonts w:ascii="Times New Roman" w:cs="Times New Roman" w:eastAsia="宋体" w:hAnsi="Times New Roman"/>
                <w:sz w:val="20"/>
                <w:szCs w:val="20"/>
              </w:rPr>
            </w:pPr>
            <w:r>
              <w:rPr>
                <w:rFonts w:ascii="Times New Roman" w:cs="Times New Roman" w:eastAsia="宋体" w:hAnsi="Times New Roman"/>
                <w:sz w:val="20"/>
                <w:szCs w:val="20"/>
              </w:rPr>
              <w:t xml:space="preserve">                                                                                             </w:t>
            </w:r>
          </w:p>
          <w:p>
            <w:pPr>
              <w:pStyle w:val="style0"/>
              <w:spacing w:after="0"/>
              <w:rPr>
                <w:rFonts w:ascii="Times New Roman" w:cs="Times New Roman" w:eastAsia="宋体" w:hAnsi="Times New Roman"/>
                <w:sz w:val="20"/>
                <w:szCs w:val="20"/>
              </w:rPr>
            </w:pPr>
            <w:r>
              <w:rPr>
                <w:rFonts w:ascii="Times New Roman" w:cs="Times New Roman" w:eastAsia="宋体" w:hAnsi="Times New Roman"/>
                <w:sz w:val="20"/>
                <w:szCs w:val="20"/>
              </w:rPr>
              <w:t xml:space="preserve">                                      </w:t>
            </w:r>
            <w:r>
              <w:rPr>
                <w:rFonts w:ascii="Times New Roman" w:cs="Times New Roman" w:eastAsia="宋体" w:hAnsi="Times New Roman"/>
                <w:sz w:val="20"/>
                <w:szCs w:val="20"/>
                <w:lang w:val="kk-KZ"/>
              </w:rPr>
              <w:t xml:space="preserve">Жауабы: </w:t>
            </w:r>
            <w:r>
              <w:rPr>
                <w:rFonts w:ascii="Times New Roman" w:cs="Times New Roman" w:eastAsia="宋体" w:hAnsi="Times New Roman"/>
                <w:sz w:val="20"/>
                <w:szCs w:val="20"/>
              </w:rPr>
              <w:t>100</w:t>
            </w:r>
          </w:p>
          <w:p>
            <w:pPr>
              <w:pStyle w:val="style0"/>
              <w:spacing w:after="0"/>
              <w:rPr>
                <w:rFonts w:ascii="Times New Roman" w:cs="Times New Roman" w:hAnsi="Times New Roman"/>
                <w:sz w:val="20"/>
                <w:szCs w:val="20"/>
              </w:rPr>
            </w:pPr>
            <w:r>
              <w:rPr>
                <w:rFonts w:ascii="Times New Roman" w:cs="Times New Roman" w:eastAsia="宋体" w:hAnsi="Times New Roman"/>
                <w:sz w:val="20"/>
                <w:szCs w:val="20"/>
              </w:rPr>
              <w:t>5</w:t>
            </w:r>
            <w:r>
              <w:rPr>
                <w:rFonts w:ascii="Times New Roman" w:cs="Times New Roman" w:eastAsia="宋体" w:hAnsi="Times New Roman"/>
                <w:sz w:val="20"/>
                <w:szCs w:val="20"/>
                <w:lang w:val="kk-KZ"/>
              </w:rPr>
              <w:t xml:space="preserve">. </w:t>
            </w:r>
            <m:oMath>
              <m:sSub>
                <m:sSubPr>
                  <m:ctrlPr>
                    <w:rPr>
                      <w:rFonts w:ascii="Cambria Math" w:cs="Times New Roman" w:hAnsi="Times New Roman"/>
                      <w:i/>
                      <w:sz w:val="20"/>
                      <w:szCs w:val="20"/>
                      <w:lang w:val="kk-KZ"/>
                    </w:rPr>
                  </m:ctrlPr>
                </m:sSubPr>
                <m:e>
                  <m:r>
                    <w:rPr>
                      <w:rFonts w:ascii="Cambria Math" w:cs="Times New Roman" w:hAnsi="Cambria Math"/>
                      <w:sz w:val="20"/>
                      <w:szCs w:val="20"/>
                      <w:lang w:val="kk-KZ"/>
                    </w:rPr>
                    <m:t>a</m:t>
                  </m:r>
                </m:e>
                <m:sub>
                  <m:r>
                    <w:rPr>
                      <w:rFonts w:ascii="Cambria Math" w:cs="Times New Roman" w:hAnsi="Times New Roman"/>
                      <w:sz w:val="20"/>
                      <w:szCs w:val="20"/>
                      <w:lang w:val="kk-KZ"/>
                    </w:rPr>
                    <m:t>1</m:t>
                  </m:r>
                </m:sub>
              </m:sSub>
              <m:r>
                <w:rPr>
                  <w:rFonts w:ascii="Cambria Math" w:cs="Times New Roman" w:hAnsi="Times New Roman"/>
                  <w:sz w:val="20"/>
                  <w:szCs w:val="20"/>
                  <w:lang w:val="kk-KZ"/>
                </w:rPr>
                <m:t>=3;</m:t>
              </m:r>
              <m:sSub>
                <m:sSubPr>
                  <m:ctrlPr>
                    <w:rPr>
                      <w:rFonts w:ascii="Cambria Math" w:cs="Times New Roman" w:hAnsi="Times New Roman"/>
                      <w:i/>
                      <w:sz w:val="20"/>
                      <w:szCs w:val="20"/>
                      <w:lang w:val="kk-KZ"/>
                    </w:rPr>
                  </m:ctrlPr>
                </m:sSubPr>
                <m:e>
                  <m:r>
                    <w:rPr>
                      <w:rFonts w:ascii="Cambria Math" w:cs="Times New Roman" w:hAnsi="Cambria Math"/>
                      <w:sz w:val="20"/>
                      <w:szCs w:val="20"/>
                      <w:lang w:val="kk-KZ"/>
                    </w:rPr>
                    <m:t>a</m:t>
                  </m:r>
                </m:e>
                <m:sub>
                  <m:r>
                    <w:rPr>
                      <w:rFonts w:ascii="Cambria Math" w:cs="Times New Roman" w:hAnsi="Times New Roman"/>
                      <w:sz w:val="20"/>
                      <w:szCs w:val="20"/>
                      <w:lang w:val="kk-KZ"/>
                    </w:rPr>
                    <m:t>10</m:t>
                  </m:r>
                </m:sub>
              </m:sSub>
              <m:r>
                <w:rPr>
                  <w:rFonts w:ascii="Cambria Math" w:cs="Times New Roman" w:hAnsi="Times New Roman"/>
                  <w:sz w:val="20"/>
                  <w:szCs w:val="20"/>
                  <w:lang w:val="kk-KZ"/>
                </w:rPr>
                <m:t>=17;</m:t>
              </m:r>
            </m:oMath>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vertAlign w:val="subscript"/>
              </w:rPr>
            </w:pPr>
            <w:r>
              <w:rPr>
                <w:rFonts w:ascii="Times New Roman" w:cs="Times New Roman" w:hAnsi="Times New Roman"/>
                <w:sz w:val="20"/>
                <w:szCs w:val="20"/>
                <w:lang w:val="kk-KZ"/>
              </w:rPr>
              <w:t xml:space="preserve">Табу керек: </w:t>
            </w:r>
            <w:r>
              <w:rPr>
                <w:rFonts w:ascii="Times New Roman" w:cs="Times New Roman" w:hAnsi="Times New Roman"/>
                <w:sz w:val="20"/>
                <w:szCs w:val="20"/>
                <w:lang w:val="en-US"/>
              </w:rPr>
              <w:t>S</w:t>
            </w:r>
            <w:r>
              <w:rPr>
                <w:rFonts w:ascii="Times New Roman" w:cs="Times New Roman" w:hAnsi="Times New Roman"/>
                <w:sz w:val="20"/>
                <w:szCs w:val="20"/>
                <w:vertAlign w:val="subscript"/>
              </w:rPr>
              <w:t>10</w:t>
            </w:r>
          </w:p>
          <w:p>
            <w:pPr>
              <w:pStyle w:val="style0"/>
              <w:spacing w:after="0"/>
              <w:rPr>
                <w:rFonts w:ascii="Times New Roman" w:cs="Times New Roman" w:eastAsia="宋体" w:hAnsi="Times New Roman"/>
                <w:i/>
                <w:sz w:val="20"/>
                <w:szCs w:val="20"/>
              </w:rPr>
            </w:pPr>
            <w:r>
              <w:rPr>
                <w:rFonts w:ascii="Times New Roman" w:cs="Times New Roman" w:hAnsi="Times New Roman"/>
                <w:sz w:val="20"/>
                <w:szCs w:val="20"/>
                <w:lang w:val="kk-KZ"/>
              </w:rPr>
              <w:t>Шешуі:</w:t>
            </w:r>
            <w:r>
              <w:rPr>
                <w:rFonts w:ascii="Times New Roman" w:cs="Times New Roman" w:hAnsi="Times New Roman"/>
                <w:sz w:val="20"/>
                <w:szCs w:val="20"/>
              </w:rPr>
              <w:t xml:space="preserve"> </w:t>
            </w:r>
            <w:r>
              <w:rPr>
                <w:rFonts w:ascii="Times New Roman" w:cs="Times New Roman" w:hAnsi="Times New Roman"/>
                <w:sz w:val="20"/>
                <w:szCs w:val="20"/>
              </w:rPr>
              <w:br/>
            </w:r>
            <m:oMathPara>
              <m:oMath>
                <m:sSub>
                  <m:sSubPr>
                    <m:ctrlPr>
                      <w:rPr>
                        <w:rFonts w:ascii="Cambria Math" w:cs="Times New Roman" w:hAnsi="Times New Roman"/>
                        <w:i/>
                        <w:sz w:val="20"/>
                        <w:szCs w:val="20"/>
                        <w:lang w:val="en-US"/>
                      </w:rPr>
                    </m:ctrlPr>
                  </m:sSubPr>
                  <m:e>
                    <m:r>
                      <w:rPr>
                        <w:rFonts w:ascii="Cambria Math" w:cs="Times New Roman" w:hAnsi="Cambria Math"/>
                        <w:sz w:val="20"/>
                        <w:szCs w:val="20"/>
                        <w:lang w:val="en-US"/>
                      </w:rPr>
                      <m:t>S</m:t>
                    </m:r>
                  </m:e>
                  <m:sub>
                    <m:r>
                      <w:rPr>
                        <w:rFonts w:ascii="Cambria Math" w:cs="Times New Roman" w:hAnsi="Times New Roman"/>
                        <w:sz w:val="20"/>
                        <w:szCs w:val="20"/>
                      </w:rPr>
                      <m:t>10</m:t>
                    </m:r>
                  </m:sub>
                </m:sSub>
                <m:r>
                  <w:rPr>
                    <w:rFonts w:ascii="Cambria Math" w:cs="Times New Roman" w:hAnsi="Times New Roman"/>
                    <w:sz w:val="20"/>
                    <w:szCs w:val="20"/>
                  </w:rPr>
                  <m:t>=</m:t>
                </m:r>
                <m:f>
                  <m:fPr>
                    <m:ctrlPr>
                      <w:rPr>
                        <w:rFonts w:ascii="Cambria Math" w:cs="Times New Roman" w:hAnsi="Times New Roman"/>
                        <w:i/>
                        <w:sz w:val="20"/>
                        <w:szCs w:val="20"/>
                        <w:lang w:val="en-US"/>
                      </w:rPr>
                    </m:ctrlPr>
                  </m:fPr>
                  <m:num>
                    <m:r>
                      <w:rPr>
                        <w:rFonts w:ascii="Cambria Math" w:cs="Times New Roman" w:hAnsi="Times New Roman"/>
                        <w:sz w:val="20"/>
                        <w:szCs w:val="20"/>
                      </w:rPr>
                      <m:t>3+17</m:t>
                    </m:r>
                  </m:num>
                  <m:den>
                    <m:r>
                      <w:rPr>
                        <w:rFonts w:ascii="Cambria Math" w:cs="Times New Roman" w:hAnsi="Times New Roman"/>
                        <w:sz w:val="20"/>
                        <w:szCs w:val="20"/>
                      </w:rPr>
                      <m:t>2</m:t>
                    </m:r>
                  </m:den>
                </m:f>
                <m:r>
                  <w:rPr>
                    <w:rFonts w:ascii="Cambria Math" w:cs="Times New Roman" w:hAnsi="Cambria Math"/>
                    <w:sz w:val="20"/>
                    <w:szCs w:val="20"/>
                  </w:rPr>
                  <m:t>∙</m:t>
                </m:r>
                <m:r>
                  <w:rPr>
                    <w:rFonts w:ascii="Cambria Math" w:cs="Times New Roman" w:hAnsi="Times New Roman"/>
                    <w:sz w:val="20"/>
                    <w:szCs w:val="20"/>
                  </w:rPr>
                  <m:t>10=20</m:t>
                </m:r>
                <m:r>
                  <w:rPr>
                    <w:rFonts w:ascii="Cambria Math" w:cs="Times New Roman" w:hAnsi="Cambria Math"/>
                    <w:sz w:val="20"/>
                    <w:szCs w:val="20"/>
                  </w:rPr>
                  <m:t>∙</m:t>
                </m:r>
                <m:r>
                  <w:rPr>
                    <w:rFonts w:ascii="Cambria Math" w:cs="Times New Roman" w:hAnsi="Times New Roman"/>
                    <w:sz w:val="20"/>
                    <w:szCs w:val="20"/>
                  </w:rPr>
                  <m:t>5=100</m:t>
                </m:r>
              </m:oMath>
            </m:oMathPara>
          </w:p>
          <w:p>
            <w:pPr>
              <w:pStyle w:val="style0"/>
              <w:spacing w:after="0"/>
              <w:rPr>
                <w:rFonts w:ascii="Times New Roman" w:cs="Times New Roman" w:eastAsia="宋体" w:hAnsi="Times New Roman"/>
                <w:sz w:val="20"/>
                <w:szCs w:val="20"/>
              </w:rPr>
            </w:pPr>
            <w:r>
              <w:rPr>
                <w:rFonts w:ascii="Times New Roman" w:cs="Times New Roman" w:eastAsia="宋体" w:hAnsi="Times New Roman"/>
                <w:sz w:val="20"/>
                <w:szCs w:val="20"/>
              </w:rPr>
              <w:t xml:space="preserve">                                                                               </w:t>
            </w:r>
          </w:p>
          <w:p>
            <w:pPr>
              <w:pStyle w:val="style157"/>
              <w:rPr>
                <w:rFonts w:ascii="Times New Roman" w:cs="Times New Roman" w:eastAsia="宋体" w:hAnsi="Times New Roman"/>
                <w:sz w:val="20"/>
                <w:szCs w:val="20"/>
                <w:lang w:val="kk-KZ"/>
              </w:rPr>
            </w:pPr>
            <w:r>
              <w:rPr>
                <w:rFonts w:ascii="Times New Roman" w:cs="Times New Roman" w:eastAsia="宋体" w:hAnsi="Times New Roman"/>
                <w:sz w:val="20"/>
                <w:szCs w:val="20"/>
              </w:rPr>
              <w:t xml:space="preserve">                                    </w:t>
            </w:r>
            <w:r>
              <w:rPr>
                <w:rFonts w:ascii="Times New Roman" w:cs="Times New Roman" w:eastAsia="宋体" w:hAnsi="Times New Roman"/>
                <w:sz w:val="20"/>
                <w:szCs w:val="20"/>
                <w:lang w:val="kk-KZ"/>
              </w:rPr>
              <w:t xml:space="preserve">Жауабы: </w:t>
            </w:r>
            <w:r>
              <w:rPr>
                <w:rFonts w:ascii="Times New Roman" w:cs="Times New Roman" w:eastAsia="宋体" w:hAnsi="Times New Roman"/>
                <w:sz w:val="20"/>
                <w:szCs w:val="20"/>
              </w:rPr>
              <w:t>100</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№2есеп</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rPr>
              <w:t>2</w:t>
            </w:r>
            <w:r>
              <w:rPr>
                <w:rFonts w:ascii="Times New Roman" w:cs="Times New Roman" w:hAnsi="Times New Roman"/>
                <w:sz w:val="20"/>
                <w:szCs w:val="20"/>
                <w:lang w:val="kk-KZ"/>
              </w:rPr>
              <w:t xml:space="preserve">. </w:t>
            </w:r>
            <w:r>
              <w:rPr>
                <w:rFonts w:ascii="Times New Roman" w:cs="Times New Roman" w:hAnsi="Times New Roman"/>
                <w:sz w:val="20"/>
                <w:szCs w:val="20"/>
              </w:rPr>
              <w:t>14,2</w:t>
            </w:r>
            <w:r>
              <w:rPr>
                <w:rFonts w:ascii="Times New Roman" w:cs="Times New Roman" w:hAnsi="Times New Roman"/>
                <w:sz w:val="20"/>
                <w:szCs w:val="20"/>
                <w:lang w:val="kk-KZ"/>
              </w:rPr>
              <w:t xml:space="preserve">; </w:t>
            </w:r>
            <w:r>
              <w:rPr>
                <w:rFonts w:ascii="Times New Roman" w:cs="Times New Roman" w:hAnsi="Times New Roman"/>
                <w:sz w:val="20"/>
                <w:szCs w:val="20"/>
              </w:rPr>
              <w:t>9,6</w:t>
            </w:r>
            <w:r>
              <w:rPr>
                <w:rFonts w:ascii="Times New Roman" w:cs="Times New Roman" w:hAnsi="Times New Roman"/>
                <w:sz w:val="20"/>
                <w:szCs w:val="20"/>
                <w:lang w:val="kk-KZ"/>
              </w:rPr>
              <w:t>; ...;</w:t>
            </w:r>
          </w:p>
          <w:p>
            <w:pPr>
              <w:pStyle w:val="style0"/>
              <w:spacing w:after="0"/>
              <w:rPr>
                <w:rFonts w:ascii="Times New Roman" w:cs="Times New Roman" w:hAnsi="Times New Roman"/>
                <w:sz w:val="20"/>
                <w:szCs w:val="20"/>
                <w:vertAlign w:val="subscript"/>
              </w:rPr>
            </w:pPr>
            <w:r>
              <w:rPr>
                <w:rFonts w:ascii="Times New Roman" w:cs="Times New Roman" w:hAnsi="Times New Roman"/>
                <w:sz w:val="20"/>
                <w:szCs w:val="20"/>
                <w:lang w:val="kk-KZ"/>
              </w:rPr>
              <w:t xml:space="preserve">Табу керек: </w:t>
            </w:r>
            <w:r>
              <w:rPr>
                <w:rFonts w:ascii="Times New Roman" w:cs="Times New Roman" w:hAnsi="Times New Roman"/>
                <w:sz w:val="20"/>
                <w:szCs w:val="20"/>
                <w:lang w:val="en-US"/>
              </w:rPr>
              <w:t>S</w:t>
            </w:r>
            <w:r>
              <w:rPr>
                <w:rFonts w:ascii="Times New Roman" w:cs="Times New Roman" w:hAnsi="Times New Roman"/>
                <w:sz w:val="20"/>
                <w:szCs w:val="20"/>
                <w:vertAlign w:val="subscript"/>
              </w:rPr>
              <w:t>10</w:t>
            </w:r>
          </w:p>
          <w:p>
            <w:pPr>
              <w:pStyle w:val="style0"/>
              <w:spacing w:after="0"/>
              <w:rPr>
                <w:rFonts w:ascii="Times New Roman" w:cs="Times New Roman" w:hAnsi="Times New Roman"/>
                <w:sz w:val="20"/>
                <w:szCs w:val="20"/>
              </w:rPr>
            </w:pPr>
            <w:r>
              <w:rPr>
                <w:rFonts w:ascii="Times New Roman" w:cs="Times New Roman" w:hAnsi="Times New Roman"/>
                <w:sz w:val="20"/>
                <w:szCs w:val="20"/>
                <w:lang w:val="kk-KZ"/>
              </w:rPr>
              <w:t xml:space="preserve">Шешуі: </w:t>
            </w:r>
            <w:r>
              <w:rPr>
                <w:rFonts w:ascii="Times New Roman" w:cs="Times New Roman" w:hAnsi="Times New Roman"/>
                <w:sz w:val="20"/>
                <w:szCs w:val="20"/>
                <w:lang w:val="en-US"/>
              </w:rPr>
              <w:t>d</w:t>
            </w:r>
            <w:r>
              <w:rPr>
                <w:rFonts w:ascii="Times New Roman" w:cs="Times New Roman" w:hAnsi="Times New Roman"/>
                <w:sz w:val="20"/>
                <w:szCs w:val="20"/>
              </w:rPr>
              <w:t xml:space="preserve">= 9,6 – 14,2= - 4,6 </w:t>
            </w:r>
          </w:p>
          <w:p>
            <w:pPr>
              <w:pStyle w:val="style0"/>
              <w:spacing w:after="0"/>
              <w:rPr>
                <w:rFonts w:ascii="Times New Roman" w:cs="Times New Roman" w:eastAsia="宋体" w:hAnsi="Times New Roman"/>
                <w:sz w:val="20"/>
                <w:szCs w:val="20"/>
                <w:lang w:val="en-US"/>
              </w:rPr>
            </w:pPr>
            <m:oMathPara>
              <m:oMath>
                <m:sSub>
                  <m:sSubPr>
                    <m:ctrlPr>
                      <w:rPr>
                        <w:rFonts w:ascii="Cambria Math" w:cs="Times New Roman" w:hAnsi="Times New Roman"/>
                        <w:i/>
                        <w:sz w:val="20"/>
                        <w:szCs w:val="20"/>
                        <w:lang w:val="en-US"/>
                      </w:rPr>
                    </m:ctrlPr>
                  </m:sSubPr>
                  <m:e>
                    <m:r>
                      <w:rPr>
                        <w:rFonts w:ascii="Cambria Math" w:cs="Times New Roman" w:hAnsi="Cambria Math"/>
                        <w:sz w:val="20"/>
                        <w:szCs w:val="20"/>
                        <w:lang w:val="en-US"/>
                      </w:rPr>
                      <m:t>S</m:t>
                    </m:r>
                  </m:e>
                  <m:sub>
                    <m:r>
                      <w:rPr>
                        <w:rFonts w:ascii="Cambria Math" w:cs="Times New Roman" w:hAnsi="Times New Roman"/>
                        <w:sz w:val="20"/>
                        <w:szCs w:val="20"/>
                        <w:lang w:val="en-US"/>
                      </w:rPr>
                      <m:t>10</m:t>
                    </m:r>
                  </m:sub>
                </m:sSub>
                <m:r>
                  <w:rPr>
                    <w:rFonts w:ascii="Cambria Math" w:cs="Times New Roman" w:hAnsi="Times New Roman"/>
                    <w:sz w:val="20"/>
                    <w:szCs w:val="20"/>
                    <w:lang w:val="en-US"/>
                  </w:rPr>
                  <m:t>=</m:t>
                </m:r>
                <m:f>
                  <m:fPr>
                    <m:ctrlPr>
                      <w:rPr>
                        <w:rFonts w:ascii="Cambria Math" w:cs="Times New Roman" w:hAnsi="Times New Roman"/>
                        <w:i/>
                        <w:sz w:val="20"/>
                        <w:szCs w:val="20"/>
                        <w:lang w:val="en-US"/>
                      </w:rPr>
                    </m:ctrlPr>
                  </m:fPr>
                  <m:num>
                    <m:r>
                      <w:rPr>
                        <w:rFonts w:ascii="Cambria Math" w:cs="Times New Roman" w:hAnsi="Times New Roman"/>
                        <w:sz w:val="20"/>
                        <w:szCs w:val="20"/>
                        <w:lang w:val="en-US"/>
                      </w:rPr>
                      <m:t>2</m:t>
                    </m:r>
                    <m:r>
                      <w:rPr>
                        <w:rFonts w:ascii="Cambria Math" w:cs="Times New Roman" w:hAnsi="Cambria Math"/>
                        <w:sz w:val="20"/>
                        <w:szCs w:val="20"/>
                        <w:lang w:val="en-US"/>
                      </w:rPr>
                      <m:t>∙</m:t>
                    </m:r>
                    <m:r>
                      <w:rPr>
                        <w:rFonts w:ascii="Cambria Math" w:cs="Times New Roman" w:hAnsi="Times New Roman"/>
                        <w:sz w:val="20"/>
                        <w:szCs w:val="20"/>
                        <w:lang w:val="en-US"/>
                      </w:rPr>
                      <m:t>14,2+9</m:t>
                    </m:r>
                    <m:r>
                      <w:rPr>
                        <w:rFonts w:ascii="Cambria Math" w:cs="Times New Roman" w:hAnsi="Cambria Math"/>
                        <w:sz w:val="20"/>
                        <w:szCs w:val="20"/>
                        <w:lang w:val="en-US"/>
                      </w:rPr>
                      <m:t>∙</m:t>
                    </m:r>
                    <m:d>
                      <m:dPr>
                        <m:endChr m:val=")"/>
                        <m:ctrlPr>
                          <w:rPr>
                            <w:rFonts w:ascii="Cambria Math" w:cs="Times New Roman" w:hAnsi="Times New Roman"/>
                            <w:i/>
                            <w:sz w:val="20"/>
                            <w:szCs w:val="20"/>
                            <w:lang w:val="en-US"/>
                          </w:rPr>
                        </m:ctrlPr>
                      </m:dPr>
                      <m:e>
                        <m:r>
                          <w:rPr>
                            <w:rFonts w:ascii="Cambria Math" w:cs="Times New Roman" w:hAnsi="Cambria Math"/>
                            <w:sz w:val="20"/>
                            <w:szCs w:val="20"/>
                            <w:lang w:val="en-US"/>
                          </w:rPr>
                          <m:t>-</m:t>
                        </m:r>
                        <m:r>
                          <w:rPr>
                            <w:rFonts w:ascii="Cambria Math" w:cs="Times New Roman" w:hAnsi="Times New Roman"/>
                            <w:sz w:val="20"/>
                            <w:szCs w:val="20"/>
                            <w:lang w:val="en-US"/>
                          </w:rPr>
                          <m:t>4,6</m:t>
                        </m:r>
                      </m:e>
                    </m:d>
                  </m:num>
                  <m:den>
                    <m:r>
                      <w:rPr>
                        <w:rFonts w:ascii="Cambria Math" w:cs="Times New Roman" w:hAnsi="Times New Roman"/>
                        <w:sz w:val="20"/>
                        <w:szCs w:val="20"/>
                        <w:lang w:val="en-US"/>
                      </w:rPr>
                      <m:t>2</m:t>
                    </m:r>
                  </m:den>
                </m:f>
                <m:r>
                  <w:rPr>
                    <w:rFonts w:ascii="Cambria Math" w:cs="Times New Roman" w:hAnsi="Cambria Math"/>
                    <w:sz w:val="20"/>
                    <w:szCs w:val="20"/>
                    <w:lang w:val="en-US"/>
                  </w:rPr>
                  <m:t>∙</m:t>
                </m:r>
                <m:r>
                  <w:rPr>
                    <w:rFonts w:ascii="Cambria Math" w:cs="Times New Roman" w:hAnsi="Times New Roman"/>
                    <w:sz w:val="20"/>
                    <w:szCs w:val="20"/>
                    <w:lang w:val="en-US"/>
                  </w:rPr>
                  <m:t>10=</m:t>
                </m:r>
              </m:oMath>
            </m:oMathPara>
          </w:p>
          <w:p>
            <w:pPr>
              <w:pStyle w:val="style0"/>
              <w:spacing w:after="0"/>
              <w:rPr>
                <w:rFonts w:ascii="Times New Roman" w:cs="Times New Roman" w:eastAsia="宋体" w:hAnsi="Times New Roman"/>
                <w:sz w:val="20"/>
                <w:szCs w:val="20"/>
                <w:lang w:val="en-US"/>
              </w:rPr>
            </w:pPr>
            <m:oMathPara>
              <m:oMath>
                <m:r>
                  <w:rPr>
                    <w:rFonts w:ascii="Cambria Math" w:cs="Times New Roman" w:hAnsi="Times New Roman"/>
                    <w:sz w:val="20"/>
                    <w:szCs w:val="20"/>
                    <w:lang w:val="en-US"/>
                  </w:rPr>
                  <m:t>=</m:t>
                </m:r>
                <m:d>
                  <m:dPr>
                    <m:endChr m:val=")"/>
                    <m:ctrlPr>
                      <w:rPr>
                        <w:rFonts w:ascii="Cambria Math" w:cs="Times New Roman" w:hAnsi="Times New Roman"/>
                        <w:i/>
                        <w:sz w:val="20"/>
                        <w:szCs w:val="20"/>
                        <w:lang w:val="en-US"/>
                      </w:rPr>
                    </m:ctrlPr>
                  </m:dPr>
                  <m:e>
                    <m:r>
                      <w:rPr>
                        <w:rFonts w:ascii="Cambria Math" w:cs="Times New Roman" w:hAnsi="Times New Roman"/>
                        <w:sz w:val="20"/>
                        <w:szCs w:val="20"/>
                        <w:lang w:val="en-US"/>
                      </w:rPr>
                      <m:t>28,4</m:t>
                    </m:r>
                    <m:r>
                      <w:rPr>
                        <w:rFonts w:ascii="Cambria Math" w:cs="Times New Roman" w:hAnsi="Cambria Math"/>
                        <w:sz w:val="20"/>
                        <w:szCs w:val="20"/>
                        <w:lang w:val="en-US"/>
                      </w:rPr>
                      <m:t>-</m:t>
                    </m:r>
                    <m:r>
                      <w:rPr>
                        <w:rFonts w:ascii="Cambria Math" w:cs="Times New Roman" w:hAnsi="Times New Roman"/>
                        <w:sz w:val="20"/>
                        <w:szCs w:val="20"/>
                        <w:lang w:val="en-US"/>
                      </w:rPr>
                      <m:t>41,4</m:t>
                    </m:r>
                  </m:e>
                </m:d>
                <m:r>
                  <w:rPr>
                    <w:rFonts w:ascii="Cambria Math" w:cs="Times New Roman" w:hAnsi="Cambria Math"/>
                    <w:sz w:val="20"/>
                    <w:szCs w:val="20"/>
                    <w:lang w:val="en-US"/>
                  </w:rPr>
                  <m:t>∙</m:t>
                </m:r>
                <m:r>
                  <w:rPr>
                    <w:rFonts w:ascii="Cambria Math" w:cs="Times New Roman" w:hAnsi="Times New Roman"/>
                    <w:sz w:val="20"/>
                    <w:szCs w:val="20"/>
                    <w:lang w:val="en-US"/>
                  </w:rPr>
                  <m:t>5=</m:t>
                </m:r>
                <m:r>
                  <w:rPr>
                    <w:rFonts w:ascii="Cambria Math" w:cs="Times New Roman" w:hAnsi="Cambria Math"/>
                    <w:sz w:val="20"/>
                    <w:szCs w:val="20"/>
                    <w:lang w:val="en-US"/>
                  </w:rPr>
                  <m:t>-</m:t>
                </m:r>
                <m:r>
                  <w:rPr>
                    <w:rFonts w:ascii="Cambria Math" w:cs="Times New Roman" w:hAnsi="Times New Roman"/>
                    <w:sz w:val="20"/>
                    <w:szCs w:val="20"/>
                    <w:lang w:val="en-US"/>
                  </w:rPr>
                  <m:t>13</m:t>
                </m:r>
                <m:r>
                  <w:rPr>
                    <w:rFonts w:ascii="Cambria Math" w:cs="Times New Roman" w:hAnsi="Cambria Math"/>
                    <w:sz w:val="20"/>
                    <w:szCs w:val="20"/>
                    <w:lang w:val="en-US"/>
                  </w:rPr>
                  <m:t>∙</m:t>
                </m:r>
                <m:r>
                  <w:rPr>
                    <w:rFonts w:ascii="Cambria Math" w:cs="Times New Roman" w:hAnsi="Times New Roman"/>
                    <w:sz w:val="20"/>
                    <w:szCs w:val="20"/>
                    <w:lang w:val="en-US"/>
                  </w:rPr>
                  <m:t>5=</m:t>
                </m:r>
                <m:r>
                  <w:rPr>
                    <w:rFonts w:ascii="Cambria Math" w:cs="Times New Roman" w:hAnsi="Cambria Math"/>
                    <w:sz w:val="20"/>
                    <w:szCs w:val="20"/>
                    <w:lang w:val="en-US"/>
                  </w:rPr>
                  <m:t>-</m:t>
                </m:r>
                <m:r>
                  <w:rPr>
                    <w:rFonts w:ascii="Cambria Math" w:cs="Times New Roman" w:hAnsi="Times New Roman"/>
                    <w:sz w:val="20"/>
                    <w:szCs w:val="20"/>
                    <w:lang w:val="en-US"/>
                  </w:rPr>
                  <m:t>65</m:t>
                </m:r>
              </m:oMath>
            </m:oMathPara>
          </w:p>
          <w:p>
            <w:pPr>
              <w:pStyle w:val="style0"/>
              <w:spacing w:after="0"/>
              <w:rPr>
                <w:rFonts w:ascii="Times New Roman" w:cs="Times New Roman" w:eastAsia="宋体" w:hAnsi="Times New Roman"/>
                <w:sz w:val="20"/>
                <w:szCs w:val="20"/>
              </w:rPr>
            </w:pPr>
            <w:r>
              <w:rPr>
                <w:rFonts w:ascii="Times New Roman" w:cs="Times New Roman" w:eastAsia="宋体" w:hAnsi="Times New Roman"/>
                <w:sz w:val="20"/>
                <w:szCs w:val="20"/>
                <w:lang w:val="kk-KZ"/>
              </w:rPr>
              <w:t xml:space="preserve">                                                                                          </w:t>
            </w:r>
            <w:r>
              <w:rPr>
                <w:rFonts w:ascii="Times New Roman" w:cs="Times New Roman" w:eastAsia="宋体" w:hAnsi="Times New Roman"/>
                <w:sz w:val="20"/>
                <w:szCs w:val="20"/>
              </w:rPr>
              <w:t xml:space="preserve">                           </w:t>
            </w:r>
          </w:p>
          <w:p>
            <w:pPr>
              <w:pStyle w:val="style0"/>
              <w:spacing w:after="0"/>
              <w:rPr>
                <w:rFonts w:ascii="Times New Roman" w:cs="Times New Roman" w:eastAsia="宋体" w:hAnsi="Times New Roman"/>
                <w:sz w:val="20"/>
                <w:szCs w:val="20"/>
              </w:rPr>
            </w:pPr>
            <w:r>
              <w:rPr>
                <w:rFonts w:ascii="Times New Roman" w:cs="Times New Roman" w:eastAsia="宋体" w:hAnsi="Times New Roman"/>
                <w:sz w:val="20"/>
                <w:szCs w:val="20"/>
              </w:rPr>
              <w:t xml:space="preserve">                     </w:t>
            </w:r>
            <w:r>
              <w:rPr>
                <w:rFonts w:ascii="Times New Roman" w:cs="Times New Roman" w:eastAsia="宋体" w:hAnsi="Times New Roman"/>
                <w:sz w:val="20"/>
                <w:szCs w:val="20"/>
                <w:lang w:val="kk-KZ"/>
              </w:rPr>
              <w:t>Жауабы: -</w:t>
            </w:r>
            <w:r>
              <w:rPr>
                <w:rFonts w:ascii="Times New Roman" w:cs="Times New Roman" w:eastAsia="宋体" w:hAnsi="Times New Roman"/>
                <w:sz w:val="20"/>
                <w:szCs w:val="20"/>
              </w:rPr>
              <w:t>65</w:t>
            </w:r>
          </w:p>
          <w:p>
            <w:pPr>
              <w:pStyle w:val="style0"/>
              <w:spacing w:after="0"/>
              <w:rPr>
                <w:rFonts w:ascii="Times New Roman" w:cs="Times New Roman" w:hAnsi="Times New Roman"/>
                <w:sz w:val="20"/>
                <w:szCs w:val="20"/>
              </w:rPr>
            </w:pPr>
            <w:r>
              <w:rPr>
                <w:rFonts w:ascii="Times New Roman" w:cs="Times New Roman" w:hAnsi="Times New Roman"/>
                <w:sz w:val="20"/>
                <w:szCs w:val="20"/>
              </w:rPr>
              <w:t>3</w:t>
            </w:r>
            <w:r>
              <w:rPr>
                <w:rFonts w:ascii="Times New Roman" w:cs="Times New Roman" w:hAnsi="Times New Roman"/>
                <w:sz w:val="20"/>
                <w:szCs w:val="20"/>
                <w:lang w:val="kk-KZ"/>
              </w:rPr>
              <w:t xml:space="preserve">. </w:t>
            </w:r>
            <m:oMath>
              <m:sSub>
                <m:sSubPr>
                  <m:ctrlPr>
                    <w:rPr>
                      <w:rFonts w:ascii="Cambria Math" w:cs="Times New Roman" w:hAnsi="Times New Roman"/>
                      <w:i/>
                      <w:sz w:val="20"/>
                      <w:szCs w:val="20"/>
                      <w:lang w:val="kk-KZ"/>
                    </w:rPr>
                  </m:ctrlPr>
                </m:sSubPr>
                <m:e>
                  <m:r>
                    <w:rPr>
                      <w:rFonts w:ascii="Cambria Math" w:cs="Times New Roman" w:hAnsi="Cambria Math"/>
                      <w:sz w:val="20"/>
                      <w:szCs w:val="20"/>
                      <w:lang w:val="kk-KZ"/>
                    </w:rPr>
                    <m:t>b</m:t>
                  </m:r>
                </m:e>
                <m:sub>
                  <m:r>
                    <w:rPr>
                      <w:rFonts w:ascii="Cambria Math" w:cs="Times New Roman" w:hAnsi="Times New Roman"/>
                      <w:sz w:val="20"/>
                      <w:szCs w:val="20"/>
                      <w:lang w:val="kk-KZ"/>
                    </w:rPr>
                    <m:t>1</m:t>
                  </m:r>
                </m:sub>
              </m:sSub>
              <m:r>
                <w:rPr>
                  <w:rFonts w:ascii="Cambria Math" w:cs="Times New Roman" w:hAnsi="Times New Roman"/>
                  <w:sz w:val="20"/>
                  <w:szCs w:val="20"/>
                  <w:lang w:val="kk-KZ"/>
                </w:rPr>
                <m:t>=</m:t>
              </m:r>
              <m:r>
                <w:rPr>
                  <w:rFonts w:ascii="Cambria Math" w:cs="Times New Roman" w:hAnsi="Cambria Math"/>
                  <w:sz w:val="20"/>
                  <w:szCs w:val="20"/>
                  <w:lang w:val="kk-KZ"/>
                </w:rPr>
                <m:t>-</m:t>
              </m:r>
              <m:r>
                <w:rPr>
                  <w:rFonts w:ascii="Cambria Math" w:cs="Times New Roman" w:hAnsi="Times New Roman"/>
                  <w:sz w:val="20"/>
                  <w:szCs w:val="20"/>
                  <w:lang w:val="kk-KZ"/>
                </w:rPr>
                <m:t>17;</m:t>
              </m:r>
              <m:r>
                <w:rPr>
                  <w:rFonts w:ascii="Cambria Math" w:cs="Times New Roman" w:hAnsi="Cambria Math"/>
                  <w:sz w:val="20"/>
                  <w:szCs w:val="20"/>
                  <w:lang w:val="kk-KZ"/>
                </w:rPr>
                <m:t>d</m:t>
              </m:r>
              <m:r>
                <w:rPr>
                  <w:rFonts w:ascii="Cambria Math" w:cs="Times New Roman" w:hAnsi="Times New Roman"/>
                  <w:sz w:val="20"/>
                  <w:szCs w:val="20"/>
                  <w:lang w:val="kk-KZ"/>
                </w:rPr>
                <m:t>=6;</m:t>
              </m:r>
            </m:oMath>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vertAlign w:val="subscript"/>
              </w:rPr>
            </w:pPr>
            <w:r>
              <w:rPr>
                <w:rFonts w:ascii="Times New Roman" w:cs="Times New Roman" w:hAnsi="Times New Roman"/>
                <w:sz w:val="20"/>
                <w:szCs w:val="20"/>
                <w:lang w:val="kk-KZ"/>
              </w:rPr>
              <w:t xml:space="preserve">Табу керек: </w:t>
            </w:r>
            <w:r>
              <w:rPr>
                <w:rFonts w:ascii="Times New Roman" w:cs="Times New Roman" w:hAnsi="Times New Roman"/>
                <w:sz w:val="20"/>
                <w:szCs w:val="20"/>
                <w:lang w:val="en-US"/>
              </w:rPr>
              <w:t>S</w:t>
            </w:r>
            <w:r>
              <w:rPr>
                <w:rFonts w:ascii="Times New Roman" w:cs="Times New Roman" w:hAnsi="Times New Roman"/>
                <w:sz w:val="20"/>
                <w:szCs w:val="20"/>
                <w:vertAlign w:val="subscript"/>
              </w:rPr>
              <w:t>10</w:t>
            </w:r>
          </w:p>
          <w:p>
            <w:pPr>
              <w:pStyle w:val="style0"/>
              <w:spacing w:after="0"/>
              <w:rPr>
                <w:rFonts w:ascii="Times New Roman" w:cs="Times New Roman" w:eastAsia="宋体" w:hAnsi="Times New Roman"/>
                <w:sz w:val="20"/>
                <w:szCs w:val="20"/>
                <w:lang w:val="en-US"/>
              </w:rPr>
            </w:pPr>
            <w:r>
              <w:rPr>
                <w:rFonts w:ascii="Times New Roman" w:cs="Times New Roman" w:hAnsi="Times New Roman"/>
                <w:sz w:val="20"/>
                <w:szCs w:val="20"/>
                <w:lang w:val="kk-KZ"/>
              </w:rPr>
              <w:t>Шешуі:</w:t>
            </w:r>
            <w:r>
              <w:rPr>
                <w:rFonts w:ascii="Times New Roman" w:cs="Times New Roman" w:hAnsi="Times New Roman"/>
                <w:sz w:val="20"/>
                <w:szCs w:val="20"/>
                <w:lang w:val="en-US"/>
              </w:rPr>
              <w:t xml:space="preserve"> </w:t>
            </w:r>
            <w:r>
              <w:rPr>
                <w:rFonts w:ascii="Times New Roman" w:cs="Times New Roman" w:hAnsi="Times New Roman"/>
                <w:sz w:val="20"/>
                <w:szCs w:val="20"/>
                <w:lang w:val="en-US"/>
              </w:rPr>
              <w:br/>
            </w:r>
            <m:oMathPara>
              <m:oMath>
                <m:sSub>
                  <m:sSubPr>
                    <m:ctrlPr>
                      <w:rPr>
                        <w:rFonts w:ascii="Cambria Math" w:cs="Times New Roman" w:hAnsi="Times New Roman"/>
                        <w:i/>
                        <w:sz w:val="20"/>
                        <w:szCs w:val="20"/>
                        <w:lang w:val="en-US"/>
                      </w:rPr>
                    </m:ctrlPr>
                  </m:sSubPr>
                  <m:e>
                    <m:r>
                      <w:rPr>
                        <w:rFonts w:ascii="Cambria Math" w:cs="Times New Roman" w:hAnsi="Cambria Math"/>
                        <w:sz w:val="20"/>
                        <w:szCs w:val="20"/>
                        <w:lang w:val="en-US"/>
                      </w:rPr>
                      <m:t>S</m:t>
                    </m:r>
                  </m:e>
                  <m:sub>
                    <m:r>
                      <w:rPr>
                        <w:rFonts w:ascii="Cambria Math" w:cs="Times New Roman" w:hAnsi="Times New Roman"/>
                        <w:sz w:val="20"/>
                        <w:szCs w:val="20"/>
                        <w:lang w:val="en-US"/>
                      </w:rPr>
                      <m:t>10</m:t>
                    </m:r>
                  </m:sub>
                </m:sSub>
                <m:r>
                  <w:rPr>
                    <w:rFonts w:ascii="Cambria Math" w:cs="Times New Roman" w:hAnsi="Times New Roman"/>
                    <w:sz w:val="20"/>
                    <w:szCs w:val="20"/>
                    <w:lang w:val="en-US"/>
                  </w:rPr>
                  <m:t>=</m:t>
                </m:r>
                <m:f>
                  <m:fPr>
                    <m:ctrlPr>
                      <w:rPr>
                        <w:rFonts w:ascii="Cambria Math" w:cs="Times New Roman" w:hAnsi="Times New Roman"/>
                        <w:i/>
                        <w:sz w:val="20"/>
                        <w:szCs w:val="20"/>
                        <w:lang w:val="en-US"/>
                      </w:rPr>
                    </m:ctrlPr>
                  </m:fPr>
                  <m:num>
                    <m:r>
                      <w:rPr>
                        <w:rFonts w:ascii="Cambria Math" w:cs="Times New Roman" w:hAnsi="Times New Roman"/>
                        <w:sz w:val="20"/>
                        <w:szCs w:val="20"/>
                        <w:lang w:val="en-US"/>
                      </w:rPr>
                      <m:t>2</m:t>
                    </m:r>
                    <m:r>
                      <w:rPr>
                        <w:rFonts w:ascii="Cambria Math" w:cs="Times New Roman" w:hAnsi="Cambria Math"/>
                        <w:sz w:val="20"/>
                        <w:szCs w:val="20"/>
                        <w:lang w:val="en-US"/>
                      </w:rPr>
                      <m:t>∙</m:t>
                    </m:r>
                    <m:r>
                      <w:rPr>
                        <w:rFonts w:ascii="Cambria Math" w:cs="Times New Roman" w:hAnsi="Times New Roman"/>
                        <w:sz w:val="20"/>
                        <w:szCs w:val="20"/>
                        <w:lang w:val="en-US"/>
                      </w:rPr>
                      <m:t>(</m:t>
                    </m:r>
                    <m:r>
                      <w:rPr>
                        <w:rFonts w:ascii="Cambria Math" w:cs="Times New Roman" w:hAnsi="Cambria Math"/>
                        <w:sz w:val="20"/>
                        <w:szCs w:val="20"/>
                        <w:lang w:val="en-US"/>
                      </w:rPr>
                      <m:t>-</m:t>
                    </m:r>
                    <m:r>
                      <w:rPr>
                        <w:rFonts w:ascii="Cambria Math" w:cs="Times New Roman" w:hAnsi="Times New Roman"/>
                        <w:sz w:val="20"/>
                        <w:szCs w:val="20"/>
                        <w:lang w:val="en-US"/>
                      </w:rPr>
                      <m:t>17)+9</m:t>
                    </m:r>
                    <m:r>
                      <w:rPr>
                        <w:rFonts w:ascii="Cambria Math" w:cs="Times New Roman" w:hAnsi="Cambria Math"/>
                        <w:sz w:val="20"/>
                        <w:szCs w:val="20"/>
                        <w:lang w:val="en-US"/>
                      </w:rPr>
                      <m:t>∙</m:t>
                    </m:r>
                    <m:r>
                      <w:rPr>
                        <w:rFonts w:ascii="Cambria Math" w:cs="Times New Roman" w:hAnsi="Times New Roman"/>
                        <w:sz w:val="20"/>
                        <w:szCs w:val="20"/>
                        <w:lang w:val="en-US"/>
                      </w:rPr>
                      <m:t>6</m:t>
                    </m:r>
                  </m:num>
                  <m:den>
                    <m:r>
                      <w:rPr>
                        <w:rFonts w:ascii="Cambria Math" w:cs="Times New Roman" w:hAnsi="Times New Roman"/>
                        <w:sz w:val="20"/>
                        <w:szCs w:val="20"/>
                        <w:lang w:val="en-US"/>
                      </w:rPr>
                      <m:t>2</m:t>
                    </m:r>
                  </m:den>
                </m:f>
                <m:r>
                  <w:rPr>
                    <w:rFonts w:ascii="Cambria Math" w:cs="Times New Roman" w:hAnsi="Cambria Math"/>
                    <w:sz w:val="20"/>
                    <w:szCs w:val="20"/>
                    <w:lang w:val="en-US"/>
                  </w:rPr>
                  <m:t>∙</m:t>
                </m:r>
                <m:r>
                  <w:rPr>
                    <w:rFonts w:ascii="Cambria Math" w:cs="Times New Roman" w:hAnsi="Times New Roman"/>
                    <w:sz w:val="20"/>
                    <w:szCs w:val="20"/>
                    <w:lang w:val="en-US"/>
                  </w:rPr>
                  <m:t>10=</m:t>
                </m:r>
              </m:oMath>
            </m:oMathPara>
          </w:p>
          <w:p>
            <w:pPr>
              <w:pStyle w:val="style0"/>
              <w:spacing w:after="0"/>
              <w:rPr>
                <w:rFonts w:ascii="Times New Roman" w:cs="Times New Roman" w:eastAsia="宋体" w:hAnsi="Times New Roman"/>
                <w:i/>
                <w:sz w:val="20"/>
                <w:szCs w:val="20"/>
                <w:lang w:val="en-US"/>
              </w:rPr>
            </w:pPr>
            <m:oMathPara>
              <m:oMath>
                <m:r>
                  <w:rPr>
                    <w:rFonts w:ascii="Cambria Math" w:cs="Times New Roman" w:hAnsi="Times New Roman"/>
                    <w:sz w:val="20"/>
                    <w:szCs w:val="20"/>
                    <w:lang w:val="en-US"/>
                  </w:rPr>
                  <m:t>=</m:t>
                </m:r>
                <m:d>
                  <m:dPr>
                    <m:endChr m:val=")"/>
                    <m:ctrlPr>
                      <w:rPr>
                        <w:rFonts w:ascii="Cambria Math" w:cs="Times New Roman" w:hAnsi="Times New Roman"/>
                        <w:i/>
                        <w:sz w:val="20"/>
                        <w:szCs w:val="20"/>
                        <w:lang w:val="en-US"/>
                      </w:rPr>
                    </m:ctrlPr>
                  </m:dPr>
                  <m:e>
                    <m:r>
                      <w:rPr>
                        <w:rFonts w:ascii="Cambria Math" w:cs="Times New Roman" w:hAnsi="Cambria Math"/>
                        <w:sz w:val="20"/>
                        <w:szCs w:val="20"/>
                        <w:lang w:val="en-US"/>
                      </w:rPr>
                      <m:t>-</m:t>
                    </m:r>
                    <m:r>
                      <w:rPr>
                        <w:rFonts w:ascii="Cambria Math" w:cs="Times New Roman" w:hAnsi="Times New Roman"/>
                        <w:sz w:val="20"/>
                        <w:szCs w:val="20"/>
                        <w:lang w:val="en-US"/>
                      </w:rPr>
                      <m:t>34+54</m:t>
                    </m:r>
                  </m:e>
                </m:d>
                <m:r>
                  <w:rPr>
                    <w:rFonts w:ascii="Cambria Math" w:cs="Times New Roman" w:hAnsi="Cambria Math"/>
                    <w:sz w:val="20"/>
                    <w:szCs w:val="20"/>
                    <w:lang w:val="en-US"/>
                  </w:rPr>
                  <m:t>∙</m:t>
                </m:r>
                <m:r>
                  <w:rPr>
                    <w:rFonts w:ascii="Cambria Math" w:cs="Times New Roman" w:hAnsi="Times New Roman"/>
                    <w:sz w:val="20"/>
                    <w:szCs w:val="20"/>
                    <w:lang w:val="en-US"/>
                  </w:rPr>
                  <m:t>5=20</m:t>
                </m:r>
                <m:r>
                  <w:rPr>
                    <w:rFonts w:ascii="Cambria Math" w:cs="Times New Roman" w:hAnsi="Cambria Math"/>
                    <w:sz w:val="20"/>
                    <w:szCs w:val="20"/>
                    <w:lang w:val="en-US"/>
                  </w:rPr>
                  <m:t>∙</m:t>
                </m:r>
                <m:r>
                  <w:rPr>
                    <w:rFonts w:ascii="Cambria Math" w:cs="Times New Roman" w:hAnsi="Times New Roman"/>
                    <w:sz w:val="20"/>
                    <w:szCs w:val="20"/>
                    <w:lang w:val="en-US"/>
                  </w:rPr>
                  <m:t>5=100</m:t>
                </m:r>
              </m:oMath>
            </m:oMathPara>
          </w:p>
          <w:p>
            <w:pPr>
              <w:pStyle w:val="style0"/>
              <w:spacing w:after="0"/>
              <w:rPr>
                <w:rFonts w:ascii="Times New Roman" w:cs="Times New Roman" w:eastAsia="宋体" w:hAnsi="Times New Roman"/>
                <w:sz w:val="20"/>
                <w:szCs w:val="20"/>
              </w:rPr>
            </w:pPr>
            <w:r>
              <w:rPr>
                <w:rFonts w:ascii="Times New Roman" w:cs="Times New Roman" w:eastAsia="宋体" w:hAnsi="Times New Roman"/>
                <w:sz w:val="20"/>
                <w:szCs w:val="20"/>
              </w:rPr>
              <w:t xml:space="preserve">                                                                                    </w:t>
            </w:r>
          </w:p>
          <w:p>
            <w:pPr>
              <w:pStyle w:val="style0"/>
              <w:spacing w:after="0"/>
              <w:rPr>
                <w:rFonts w:ascii="Times New Roman" w:cs="Times New Roman" w:eastAsia="宋体" w:hAnsi="Times New Roman"/>
                <w:sz w:val="20"/>
                <w:szCs w:val="20"/>
              </w:rPr>
            </w:pPr>
            <w:r>
              <w:rPr>
                <w:rFonts w:ascii="Times New Roman" w:cs="Times New Roman" w:eastAsia="宋体" w:hAnsi="Times New Roman"/>
                <w:sz w:val="20"/>
                <w:szCs w:val="20"/>
              </w:rPr>
              <w:t xml:space="preserve">                    </w:t>
            </w:r>
            <w:r>
              <w:rPr>
                <w:rFonts w:ascii="Times New Roman" w:cs="Times New Roman" w:eastAsia="宋体" w:hAnsi="Times New Roman"/>
                <w:sz w:val="20"/>
                <w:szCs w:val="20"/>
                <w:lang w:val="kk-KZ"/>
              </w:rPr>
              <w:t xml:space="preserve">Жауабы: </w:t>
            </w:r>
            <w:r>
              <w:rPr>
                <w:rFonts w:ascii="Times New Roman" w:cs="Times New Roman" w:eastAsia="宋体" w:hAnsi="Times New Roman"/>
                <w:sz w:val="20"/>
                <w:szCs w:val="20"/>
              </w:rPr>
              <w:t>100</w:t>
            </w:r>
          </w:p>
          <w:p>
            <w:pPr>
              <w:pStyle w:val="style0"/>
              <w:spacing w:after="0"/>
              <w:rPr>
                <w:rFonts w:ascii="Times New Roman" w:cs="Times New Roman" w:hAnsi="Times New Roman"/>
                <w:sz w:val="20"/>
                <w:szCs w:val="20"/>
              </w:rPr>
            </w:pPr>
            <w:r>
              <w:rPr>
                <w:rFonts w:ascii="Times New Roman" w:cs="Times New Roman" w:hAnsi="Times New Roman"/>
                <w:i/>
                <w:sz w:val="20"/>
                <w:szCs w:val="20"/>
              </w:rPr>
              <w:t xml:space="preserve">6.  </w:t>
            </w:r>
            <m:oMath>
              <m:sSub>
                <m:sSubPr>
                  <m:ctrlPr>
                    <w:rPr>
                      <w:rFonts w:ascii="Cambria Math" w:cs="Times New Roman" w:hAnsi="Times New Roman"/>
                      <w:i/>
                      <w:sz w:val="20"/>
                      <w:szCs w:val="20"/>
                      <w:lang w:val="kk-KZ"/>
                    </w:rPr>
                  </m:ctrlPr>
                </m:sSubPr>
                <m:e>
                  <m:r>
                    <w:rPr>
                      <w:rFonts w:ascii="Cambria Math" w:cs="Times New Roman" w:hAnsi="Cambria Math"/>
                      <w:sz w:val="20"/>
                      <w:szCs w:val="20"/>
                      <w:lang w:val="kk-KZ"/>
                    </w:rPr>
                    <m:t>a</m:t>
                  </m:r>
                </m:e>
                <m:sub>
                  <m:r>
                    <w:rPr>
                      <w:rFonts w:ascii="Cambria Math" w:cs="Times New Roman" w:hAnsi="Times New Roman"/>
                      <w:sz w:val="20"/>
                      <w:szCs w:val="20"/>
                      <w:lang w:val="kk-KZ"/>
                    </w:rPr>
                    <m:t>1</m:t>
                  </m:r>
                </m:sub>
              </m:sSub>
              <m:r>
                <w:rPr>
                  <w:rFonts w:ascii="Cambria Math" w:cs="Times New Roman" w:hAnsi="Times New Roman"/>
                  <w:sz w:val="20"/>
                  <w:szCs w:val="20"/>
                  <w:lang w:val="kk-KZ"/>
                </w:rPr>
                <m:t>=</m:t>
              </m:r>
              <m:r>
                <w:rPr>
                  <w:rFonts w:ascii="Cambria Math" w:cs="Times New Roman" w:hAnsi="Cambria Math"/>
                  <w:sz w:val="20"/>
                  <w:szCs w:val="20"/>
                  <w:lang w:val="kk-KZ"/>
                </w:rPr>
                <m:t>-</m:t>
              </m:r>
              <m:r>
                <w:rPr>
                  <w:rFonts w:ascii="Cambria Math" w:cs="Times New Roman" w:hAnsi="Times New Roman"/>
                  <w:sz w:val="20"/>
                  <w:szCs w:val="20"/>
                  <w:lang w:val="kk-KZ"/>
                </w:rPr>
                <m:t>10,5;</m:t>
              </m:r>
              <m:sSub>
                <m:sSubPr>
                  <m:ctrlPr>
                    <w:rPr>
                      <w:rFonts w:ascii="Cambria Math" w:cs="Times New Roman" w:hAnsi="Times New Roman"/>
                      <w:i/>
                      <w:sz w:val="20"/>
                      <w:szCs w:val="20"/>
                      <w:lang w:val="kk-KZ"/>
                    </w:rPr>
                  </m:ctrlPr>
                </m:sSubPr>
                <m:e>
                  <m:r>
                    <w:rPr>
                      <w:rFonts w:ascii="Cambria Math" w:cs="Times New Roman" w:hAnsi="Cambria Math"/>
                      <w:sz w:val="20"/>
                      <w:szCs w:val="20"/>
                      <w:lang w:val="kk-KZ"/>
                    </w:rPr>
                    <m:t>a</m:t>
                  </m:r>
                </m:e>
                <m:sub>
                  <m:r>
                    <w:rPr>
                      <w:rFonts w:ascii="Cambria Math" w:cs="Times New Roman" w:hAnsi="Times New Roman"/>
                      <w:sz w:val="20"/>
                      <w:szCs w:val="20"/>
                      <w:lang w:val="kk-KZ"/>
                    </w:rPr>
                    <m:t>10</m:t>
                  </m:r>
                </m:sub>
              </m:sSub>
              <m:r>
                <w:rPr>
                  <w:rFonts w:ascii="Cambria Math" w:cs="Times New Roman" w:hAnsi="Times New Roman"/>
                  <w:sz w:val="20"/>
                  <w:szCs w:val="20"/>
                  <w:lang w:val="kk-KZ"/>
                </w:rPr>
                <m:t>=12;</m:t>
              </m:r>
            </m:oMath>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vertAlign w:val="subscript"/>
              </w:rPr>
            </w:pPr>
            <w:r>
              <w:rPr>
                <w:rFonts w:ascii="Times New Roman" w:cs="Times New Roman" w:hAnsi="Times New Roman"/>
                <w:sz w:val="20"/>
                <w:szCs w:val="20"/>
                <w:lang w:val="kk-KZ"/>
              </w:rPr>
              <w:t xml:space="preserve">Табу керек: </w:t>
            </w:r>
            <w:r>
              <w:rPr>
                <w:rFonts w:ascii="Times New Roman" w:cs="Times New Roman" w:hAnsi="Times New Roman"/>
                <w:sz w:val="20"/>
                <w:szCs w:val="20"/>
                <w:lang w:val="en-US"/>
              </w:rPr>
              <w:t>S</w:t>
            </w:r>
            <w:r>
              <w:rPr>
                <w:rFonts w:ascii="Times New Roman" w:cs="Times New Roman" w:hAnsi="Times New Roman"/>
                <w:sz w:val="20"/>
                <w:szCs w:val="20"/>
                <w:vertAlign w:val="subscript"/>
              </w:rPr>
              <w:t>10</w:t>
            </w:r>
          </w:p>
          <w:p>
            <w:pPr>
              <w:pStyle w:val="style0"/>
              <w:spacing w:after="0"/>
              <w:rPr>
                <w:rFonts w:ascii="Times New Roman" w:cs="Times New Roman" w:eastAsia="宋体" w:hAnsi="Times New Roman"/>
                <w:i/>
                <w:sz w:val="20"/>
                <w:szCs w:val="20"/>
              </w:rPr>
            </w:pPr>
            <w:r>
              <w:rPr>
                <w:rFonts w:ascii="Times New Roman" w:cs="Times New Roman" w:hAnsi="Times New Roman"/>
                <w:sz w:val="20"/>
                <w:szCs w:val="20"/>
                <w:lang w:val="kk-KZ"/>
              </w:rPr>
              <w:t>Шешуі:</w:t>
            </w:r>
            <w:r>
              <w:rPr>
                <w:rFonts w:ascii="Times New Roman" w:cs="Times New Roman" w:hAnsi="Times New Roman"/>
                <w:sz w:val="20"/>
                <w:szCs w:val="20"/>
              </w:rPr>
              <w:t xml:space="preserve"> </w:t>
            </w:r>
            <w:r>
              <w:rPr>
                <w:rFonts w:ascii="Times New Roman" w:cs="Times New Roman" w:hAnsi="Times New Roman"/>
                <w:sz w:val="20"/>
                <w:szCs w:val="20"/>
              </w:rPr>
              <w:br/>
            </w:r>
            <m:oMathPara>
              <m:oMath>
                <m:sSub>
                  <m:sSubPr>
                    <m:ctrlPr>
                      <w:rPr>
                        <w:rFonts w:ascii="Cambria Math" w:cs="Times New Roman" w:hAnsi="Times New Roman"/>
                        <w:i/>
                        <w:sz w:val="20"/>
                        <w:szCs w:val="20"/>
                        <w:lang w:val="en-US"/>
                      </w:rPr>
                    </m:ctrlPr>
                  </m:sSubPr>
                  <m:e>
                    <m:r>
                      <w:rPr>
                        <w:rFonts w:ascii="Cambria Math" w:cs="Times New Roman" w:hAnsi="Cambria Math"/>
                        <w:sz w:val="20"/>
                        <w:szCs w:val="20"/>
                        <w:lang w:val="en-US"/>
                      </w:rPr>
                      <m:t>S</m:t>
                    </m:r>
                  </m:e>
                  <m:sub>
                    <m:r>
                      <w:rPr>
                        <w:rFonts w:ascii="Cambria Math" w:cs="Times New Roman" w:hAnsi="Times New Roman"/>
                        <w:sz w:val="20"/>
                        <w:szCs w:val="20"/>
                      </w:rPr>
                      <m:t>10</m:t>
                    </m:r>
                  </m:sub>
                </m:sSub>
                <m:r>
                  <w:rPr>
                    <w:rFonts w:ascii="Cambria Math" w:cs="Times New Roman" w:hAnsi="Times New Roman"/>
                    <w:sz w:val="20"/>
                    <w:szCs w:val="20"/>
                  </w:rPr>
                  <m:t>=</m:t>
                </m:r>
                <m:f>
                  <m:fPr>
                    <m:ctrlPr>
                      <w:rPr>
                        <w:rFonts w:ascii="Cambria Math" w:cs="Times New Roman" w:hAnsi="Times New Roman"/>
                        <w:i/>
                        <w:sz w:val="20"/>
                        <w:szCs w:val="20"/>
                        <w:lang w:val="en-US"/>
                      </w:rPr>
                    </m:ctrlPr>
                  </m:fPr>
                  <m:num>
                    <m:r>
                      <w:rPr>
                        <w:rFonts w:ascii="Cambria Math" w:cs="Times New Roman" w:hAnsi="Cambria Math"/>
                        <w:sz w:val="20"/>
                        <w:szCs w:val="20"/>
                      </w:rPr>
                      <m:t>-</m:t>
                    </m:r>
                    <m:r>
                      <w:rPr>
                        <w:rFonts w:ascii="Cambria Math" w:cs="Times New Roman" w:hAnsi="Times New Roman"/>
                        <w:sz w:val="20"/>
                        <w:szCs w:val="20"/>
                      </w:rPr>
                      <m:t>10,5+12</m:t>
                    </m:r>
                  </m:num>
                  <m:den>
                    <m:r>
                      <w:rPr>
                        <w:rFonts w:ascii="Cambria Math" w:cs="Times New Roman" w:hAnsi="Times New Roman"/>
                        <w:sz w:val="20"/>
                        <w:szCs w:val="20"/>
                      </w:rPr>
                      <m:t>2</m:t>
                    </m:r>
                  </m:den>
                </m:f>
                <m:r>
                  <w:rPr>
                    <w:rFonts w:ascii="Cambria Math" w:cs="Times New Roman" w:hAnsi="Cambria Math"/>
                    <w:sz w:val="20"/>
                    <w:szCs w:val="20"/>
                  </w:rPr>
                  <m:t>∙</m:t>
                </m:r>
                <m:r>
                  <w:rPr>
                    <w:rFonts w:ascii="Cambria Math" w:cs="Times New Roman" w:hAnsi="Times New Roman"/>
                    <w:sz w:val="20"/>
                    <w:szCs w:val="20"/>
                  </w:rPr>
                  <m:t>10=1,5</m:t>
                </m:r>
                <m:r>
                  <w:rPr>
                    <w:rFonts w:ascii="Cambria Math" w:cs="Times New Roman" w:hAnsi="Cambria Math"/>
                    <w:sz w:val="20"/>
                    <w:szCs w:val="20"/>
                  </w:rPr>
                  <m:t>∙</m:t>
                </m:r>
                <m:r>
                  <w:rPr>
                    <w:rFonts w:ascii="Cambria Math" w:cs="Times New Roman" w:hAnsi="Times New Roman"/>
                    <w:sz w:val="20"/>
                    <w:szCs w:val="20"/>
                  </w:rPr>
                  <m:t>5=7,5</m:t>
                </m:r>
              </m:oMath>
            </m:oMathPara>
          </w:p>
          <w:p>
            <w:pPr>
              <w:pStyle w:val="style0"/>
              <w:spacing w:after="0"/>
              <w:rPr>
                <w:rFonts w:ascii="Times New Roman" w:cs="Times New Roman" w:eastAsia="宋体" w:hAnsi="Times New Roman"/>
                <w:sz w:val="20"/>
                <w:szCs w:val="20"/>
              </w:rPr>
            </w:pPr>
            <w:r>
              <w:rPr>
                <w:rFonts w:ascii="Times New Roman" w:cs="Times New Roman" w:eastAsia="宋体" w:hAnsi="Times New Roman"/>
                <w:sz w:val="20"/>
                <w:szCs w:val="20"/>
              </w:rPr>
              <w:t xml:space="preserve">                                                                               </w:t>
            </w:r>
          </w:p>
          <w:p>
            <w:pPr>
              <w:pStyle w:val="style0"/>
              <w:spacing w:after="0"/>
              <w:rPr>
                <w:rFonts w:ascii="Times New Roman" w:cs="Times New Roman" w:eastAsia="宋体" w:hAnsi="Times New Roman"/>
                <w:sz w:val="20"/>
                <w:szCs w:val="20"/>
                <w:lang w:val="en-US"/>
              </w:rPr>
            </w:pPr>
            <w:r>
              <w:rPr>
                <w:rFonts w:ascii="Times New Roman" w:cs="Times New Roman" w:eastAsia="宋体" w:hAnsi="Times New Roman"/>
                <w:sz w:val="20"/>
                <w:szCs w:val="20"/>
              </w:rPr>
              <w:t xml:space="preserve">                              </w:t>
            </w:r>
            <w:r>
              <w:rPr>
                <w:rFonts w:ascii="Times New Roman" w:cs="Times New Roman" w:eastAsia="宋体" w:hAnsi="Times New Roman"/>
                <w:sz w:val="20"/>
                <w:szCs w:val="20"/>
                <w:lang w:val="kk-KZ"/>
              </w:rPr>
              <w:t xml:space="preserve">Жауабы: </w:t>
            </w:r>
            <w:r>
              <w:rPr>
                <w:rFonts w:ascii="Times New Roman" w:cs="Times New Roman" w:eastAsia="宋体" w:hAnsi="Times New Roman"/>
                <w:sz w:val="20"/>
                <w:szCs w:val="20"/>
                <w:lang w:val="en-US"/>
              </w:rPr>
              <w:t>7,5</w:t>
            </w:r>
          </w:p>
          <w:p>
            <w:pPr>
              <w:pStyle w:val="style157"/>
              <w:rPr>
                <w:rFonts w:ascii="Times New Roman" w:cs="Times New Roman" w:eastAsia="宋体" w:hAnsi="Times New Roman"/>
                <w:sz w:val="20"/>
                <w:szCs w:val="20"/>
                <w:lang w:val="kk-KZ"/>
              </w:rPr>
            </w:pPr>
          </w:p>
        </w:tc>
        <w:tc>
          <w:tcPr>
            <w:tcW w:w="2268" w:type="dxa"/>
            <w:tcBorders/>
          </w:tcPr>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Оқулық, жұмыс дәптері,АКТ интернет,  интербелсенді тақта</w:t>
            </w: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tc>
      </w:tr>
      <w:tr>
        <w:tblPrEx/>
        <w:trPr>
          <w:trHeight w:val="710" w:hRule="atLeast"/>
        </w:trPr>
        <w:tc>
          <w:tcPr>
            <w:tcW w:w="1843" w:type="dxa"/>
            <w:tcBorders>
              <w:top w:val="single" w:sz="4" w:space="0" w:color="auto"/>
              <w:bottom w:val="single" w:sz="4" w:space="0" w:color="auto"/>
            </w:tcBorders>
          </w:tcPr>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Соңы</w:t>
            </w:r>
          </w:p>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7 мин</w:t>
            </w: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3 мин</w:t>
            </w:r>
          </w:p>
        </w:tc>
        <w:tc>
          <w:tcPr>
            <w:tcW w:w="7088" w:type="dxa"/>
            <w:gridSpan w:val="5"/>
            <w:tcBorders>
              <w:top w:val="single" w:sz="4" w:space="0" w:color="auto"/>
              <w:bottom w:val="single" w:sz="4" w:space="0" w:color="auto"/>
            </w:tcBorders>
          </w:tcPr>
          <w:p>
            <w:pPr>
              <w:pStyle w:val="style0"/>
              <w:spacing w:after="0"/>
              <w:rPr>
                <w:rFonts w:ascii="Times New Roman" w:cs="Times New Roman" w:hAnsi="Times New Roman"/>
                <w:color w:val="000000"/>
                <w:sz w:val="20"/>
                <w:szCs w:val="20"/>
                <w:shd w:val="clear" w:color="auto" w:fill="ffffff"/>
                <w:lang w:val="kk-KZ"/>
              </w:rPr>
            </w:pPr>
            <w:r>
              <w:rPr>
                <w:rFonts w:ascii="Times New Roman" w:cs="Times New Roman" w:hAnsi="Times New Roman"/>
                <w:color w:val="000000"/>
                <w:sz w:val="20"/>
                <w:szCs w:val="20"/>
                <w:shd w:val="clear" w:color="auto" w:fill="ffffff"/>
                <w:lang w:val="kk-KZ"/>
              </w:rPr>
              <w:t>Сұраққа жауап беріп, алған білімдерін қорытындылайды.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Кері байланыс: Эссе «</w:t>
            </w:r>
            <w:r>
              <w:rPr>
                <w:rFonts w:ascii="Times New Roman" w:cs="Times New Roman" w:hAnsi="Times New Roman"/>
                <w:i/>
                <w:sz w:val="20"/>
                <w:szCs w:val="20"/>
                <w:lang w:val="kk-KZ"/>
              </w:rPr>
              <w:t>Мен бүгінгі сабақта</w:t>
            </w:r>
            <w:r>
              <w:rPr>
                <w:rFonts w:ascii="Times New Roman" w:cs="Times New Roman" w:hAnsi="Times New Roman"/>
                <w:sz w:val="20"/>
                <w:szCs w:val="20"/>
                <w:lang w:val="kk-KZ"/>
              </w:rPr>
              <w:t>...»</w:t>
            </w:r>
          </w:p>
          <w:p>
            <w:pPr>
              <w:pStyle w:val="style0"/>
              <w:spacing w:after="0"/>
              <w:rPr>
                <w:rFonts w:ascii="Times New Roman" w:cs="Times New Roman" w:hAnsi="Times New Roman"/>
                <w:sz w:val="20"/>
                <w:szCs w:val="20"/>
                <w:lang w:val="kk-KZ"/>
              </w:rPr>
            </w:pPr>
            <w:r>
              <w:rPr>
                <w:rFonts w:ascii="Times New Roman" w:cs="Times New Roman" w:hAnsi="Times New Roman"/>
                <w:i/>
                <w:sz w:val="20"/>
                <w:szCs w:val="20"/>
                <w:lang w:val="kk-KZ"/>
              </w:rPr>
              <w:t>(</w:t>
            </w:r>
            <w:r>
              <w:rPr>
                <w:rFonts w:ascii="Times New Roman" w:cs="Times New Roman" w:hAnsi="Times New Roman"/>
                <w:sz w:val="20"/>
                <w:szCs w:val="20"/>
                <w:lang w:val="kk-KZ"/>
              </w:rPr>
              <w:t>Тапсырмаларды «</w:t>
            </w:r>
            <w:r>
              <w:rPr>
                <w:rFonts w:ascii="Times New Roman" w:cs="Times New Roman" w:hAnsi="Times New Roman"/>
                <w:b/>
                <w:sz w:val="20"/>
                <w:szCs w:val="20"/>
                <w:lang w:val="kk-KZ"/>
              </w:rPr>
              <w:t>Бағалау ағашы</w:t>
            </w:r>
            <w:r>
              <w:rPr>
                <w:rFonts w:ascii="Times New Roman" w:cs="Times New Roman" w:hAnsi="Times New Roman"/>
                <w:sz w:val="20"/>
                <w:szCs w:val="20"/>
                <w:lang w:val="kk-KZ"/>
              </w:rPr>
              <w:t>» әдісімен бағалаймын</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Үйге тапсырма беру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Рефлексия</w:t>
            </w:r>
          </w:p>
          <w:p>
            <w:pPr>
              <w:pStyle w:val="style179"/>
              <w:numPr>
                <w:ilvl w:val="0"/>
                <w:numId w:val="110"/>
              </w:numPr>
              <w:spacing w:after="0" w:lineRule="auto" w:line="240"/>
              <w:rPr>
                <w:rFonts w:ascii="Times New Roman" w:hAnsi="Times New Roman"/>
                <w:sz w:val="20"/>
                <w:szCs w:val="20"/>
                <w:lang w:val="kk-KZ"/>
              </w:rPr>
            </w:pPr>
            <w:r>
              <w:rPr>
                <w:rFonts w:ascii="Times New Roman" w:hAnsi="Times New Roman"/>
                <w:sz w:val="20"/>
                <w:szCs w:val="20"/>
                <w:lang w:val="kk-KZ"/>
              </w:rPr>
              <w:t>Мен үшін бүгінгі сабақта құнды болғаны...</w:t>
            </w:r>
          </w:p>
          <w:p>
            <w:pPr>
              <w:pStyle w:val="style179"/>
              <w:numPr>
                <w:ilvl w:val="0"/>
                <w:numId w:val="110"/>
              </w:numPr>
              <w:spacing w:after="0" w:lineRule="auto" w:line="240"/>
              <w:rPr>
                <w:rFonts w:ascii="Times New Roman" w:hAnsi="Times New Roman"/>
                <w:sz w:val="20"/>
                <w:szCs w:val="20"/>
              </w:rPr>
            </w:pPr>
            <w:r>
              <w:rPr>
                <w:rFonts w:ascii="Times New Roman" w:hAnsi="Times New Roman"/>
                <w:sz w:val="20"/>
                <w:szCs w:val="20"/>
              </w:rPr>
              <w:t>Топтық талқылауда мен не үйрендім?</w:t>
            </w:r>
          </w:p>
          <w:p>
            <w:pPr>
              <w:pStyle w:val="style179"/>
              <w:numPr>
                <w:ilvl w:val="0"/>
                <w:numId w:val="110"/>
              </w:numPr>
              <w:spacing w:after="0" w:lineRule="auto" w:line="240"/>
              <w:rPr>
                <w:rFonts w:ascii="Times New Roman" w:hAnsi="Times New Roman"/>
                <w:sz w:val="20"/>
                <w:szCs w:val="20"/>
              </w:rPr>
            </w:pPr>
            <w:r>
              <w:rPr>
                <w:rFonts w:ascii="Times New Roman" w:hAnsi="Times New Roman"/>
                <w:sz w:val="20"/>
                <w:szCs w:val="20"/>
              </w:rPr>
              <w:t>Не қиын болды?</w:t>
            </w:r>
          </w:p>
          <w:p>
            <w:pPr>
              <w:pStyle w:val="style179"/>
              <w:numPr>
                <w:ilvl w:val="0"/>
                <w:numId w:val="110"/>
              </w:numPr>
              <w:spacing w:after="0" w:lineRule="auto" w:line="240"/>
              <w:rPr>
                <w:rFonts w:ascii="Times New Roman" w:hAnsi="Times New Roman"/>
                <w:i/>
                <w:sz w:val="20"/>
                <w:szCs w:val="20"/>
              </w:rPr>
            </w:pPr>
            <w:r>
              <w:rPr>
                <w:rFonts w:ascii="Times New Roman" w:hAnsi="Times New Roman"/>
                <w:sz w:val="20"/>
                <w:szCs w:val="20"/>
              </w:rPr>
              <w:t>Не қызықты болды?</w:t>
            </w:r>
          </w:p>
          <w:p>
            <w:pPr>
              <w:pStyle w:val="style0"/>
              <w:spacing w:after="0"/>
              <w:rPr>
                <w:rFonts w:ascii="Times New Roman" w:cs="Times New Roman" w:hAnsi="Times New Roman"/>
                <w:sz w:val="20"/>
                <w:szCs w:val="20"/>
                <w:lang w:val="kk-KZ"/>
              </w:rPr>
            </w:pPr>
            <w:r>
              <w:rPr>
                <w:rFonts w:ascii="Times New Roman" w:cs="Times New Roman" w:hAnsi="Times New Roman"/>
                <w:i/>
                <w:sz w:val="20"/>
                <w:szCs w:val="20"/>
                <w:lang w:val="kk-KZ"/>
              </w:rPr>
              <w:t>)</w:t>
            </w:r>
          </w:p>
        </w:tc>
        <w:tc>
          <w:tcPr>
            <w:tcW w:w="2268" w:type="dxa"/>
            <w:tcBorders>
              <w:top w:val="single" w:sz="4" w:space="0" w:color="auto"/>
            </w:tcBorders>
          </w:tcPr>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Орындық </w:t>
            </w: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tc>
      </w:tr>
      <w:tr>
        <w:tblPrEx/>
        <w:trPr>
          <w:trHeight w:val="870" w:hRule="atLeast"/>
        </w:trPr>
        <w:tc>
          <w:tcPr>
            <w:tcW w:w="11199" w:type="dxa"/>
            <w:gridSpan w:val="7"/>
            <w:tcBorders>
              <w:top w:val="single" w:sz="4" w:space="0" w:color="auto"/>
            </w:tcBorders>
          </w:tcPr>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sz w:val="20"/>
                <w:szCs w:val="20"/>
                <w:lang w:val="kk-KZ"/>
              </w:rPr>
              <w:t>Қосымша мәліметтер</w:t>
            </w: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p>
            <w:pPr>
              <w:pStyle w:val="style0"/>
              <w:tabs>
                <w:tab w:val="left" w:leader="none" w:pos="207"/>
              </w:tabs>
              <w:spacing w:after="0"/>
              <w:rPr>
                <w:rFonts w:ascii="Times New Roman" w:cs="Times New Roman" w:hAnsi="Times New Roman"/>
                <w:sz w:val="20"/>
                <w:szCs w:val="20"/>
                <w:lang w:val="kk-KZ"/>
              </w:rPr>
            </w:pPr>
          </w:p>
        </w:tc>
      </w:tr>
      <w:tr>
        <w:tblPrEx/>
        <w:trPr>
          <w:trHeight w:val="1549" w:hRule="atLeast"/>
        </w:trPr>
        <w:tc>
          <w:tcPr>
            <w:tcW w:w="3680" w:type="dxa"/>
            <w:gridSpan w:val="3"/>
            <w:tcBorders>
              <w:right w:val="single" w:sz="4" w:space="0" w:color="auto"/>
            </w:tcBorders>
          </w:tcPr>
          <w:p>
            <w:pPr>
              <w:pStyle w:val="style4129"/>
              <w:tabs>
                <w:tab w:val="left" w:leader="none" w:pos="207"/>
              </w:tabs>
              <w:jc w:val="both"/>
              <w:rPr>
                <w:rFonts w:ascii="Times New Roman" w:cs="Times New Roman" w:hAnsi="Times New Roman"/>
                <w:sz w:val="20"/>
                <w:szCs w:val="20"/>
                <w:lang w:val="kk-KZ"/>
              </w:rPr>
            </w:pPr>
            <w:r>
              <w:rPr>
                <w:rFonts w:ascii="Times New Roman" w:cs="Times New Roman" w:hAnsi="Times New Roman"/>
                <w:b/>
                <w:bCs/>
                <w:sz w:val="20"/>
                <w:szCs w:val="20"/>
                <w:lang w:val="kk-KZ"/>
              </w:rPr>
              <w:t xml:space="preserve">Дифференциация - оқушыларға мейлінше қолдау көрсетуді қалай жоспарлайсыз? Қабілетті оқушыға тапсырманы қалайша күрделендіресіз? </w:t>
            </w:r>
          </w:p>
        </w:tc>
        <w:tc>
          <w:tcPr>
            <w:tcW w:w="4117" w:type="dxa"/>
            <w:gridSpan w:val="2"/>
            <w:tcBorders>
              <w:left w:val="single" w:sz="4" w:space="0" w:color="auto"/>
            </w:tcBorders>
          </w:tcPr>
          <w:p>
            <w:pPr>
              <w:pStyle w:val="style4129"/>
              <w:tabs>
                <w:tab w:val="left" w:leader="none" w:pos="207"/>
              </w:tabs>
              <w:rPr>
                <w:rFonts w:ascii="Times New Roman" w:cs="Times New Roman" w:hAnsi="Times New Roman"/>
                <w:b/>
                <w:bCs/>
                <w:sz w:val="20"/>
                <w:szCs w:val="20"/>
                <w:lang w:val="kk-KZ"/>
              </w:rPr>
            </w:pPr>
            <w:r>
              <w:rPr>
                <w:rFonts w:ascii="Times New Roman" w:cs="Times New Roman" w:hAnsi="Times New Roman"/>
                <w:b/>
                <w:bCs/>
                <w:sz w:val="20"/>
                <w:szCs w:val="20"/>
                <w:lang w:val="kk-KZ"/>
              </w:rPr>
              <w:t xml:space="preserve">Бағалау – оқушы білімін </w:t>
            </w:r>
          </w:p>
          <w:p>
            <w:pPr>
              <w:pStyle w:val="style4129"/>
              <w:tabs>
                <w:tab w:val="left" w:leader="none" w:pos="207"/>
              </w:tabs>
              <w:rPr>
                <w:rFonts w:ascii="Times New Roman" w:cs="Times New Roman" w:hAnsi="Times New Roman"/>
                <w:b/>
                <w:bCs/>
                <w:sz w:val="20"/>
                <w:szCs w:val="20"/>
                <w:lang w:val="kk-KZ"/>
              </w:rPr>
            </w:pPr>
            <w:r>
              <w:rPr>
                <w:rFonts w:ascii="Times New Roman" w:cs="Times New Roman" w:hAnsi="Times New Roman"/>
                <w:b/>
                <w:bCs/>
                <w:sz w:val="20"/>
                <w:szCs w:val="20"/>
                <w:lang w:val="kk-KZ"/>
              </w:rPr>
              <w:t xml:space="preserve">тексеруді қалай </w:t>
            </w:r>
          </w:p>
          <w:p>
            <w:pPr>
              <w:pStyle w:val="style4129"/>
              <w:tabs>
                <w:tab w:val="left" w:leader="none" w:pos="207"/>
              </w:tabs>
              <w:rPr>
                <w:rFonts w:ascii="Times New Roman" w:cs="Times New Roman" w:hAnsi="Times New Roman"/>
                <w:sz w:val="20"/>
                <w:szCs w:val="20"/>
                <w:lang w:val="kk-KZ"/>
              </w:rPr>
            </w:pPr>
            <w:r>
              <w:rPr>
                <w:rFonts w:ascii="Times New Roman" w:cs="Times New Roman" w:hAnsi="Times New Roman"/>
                <w:b/>
                <w:bCs/>
                <w:sz w:val="20"/>
                <w:szCs w:val="20"/>
                <w:lang w:val="kk-KZ"/>
              </w:rPr>
              <w:t>жоспарлайсыз?</w:t>
            </w:r>
          </w:p>
          <w:p>
            <w:pPr>
              <w:pStyle w:val="style0"/>
              <w:tabs>
                <w:tab w:val="left" w:leader="none" w:pos="207"/>
              </w:tabs>
              <w:spacing w:after="0"/>
              <w:rPr>
                <w:rFonts w:ascii="Times New Roman" w:cs="Times New Roman" w:hAnsi="Times New Roman"/>
                <w:sz w:val="20"/>
                <w:szCs w:val="20"/>
                <w:lang w:val="kk-KZ"/>
              </w:rPr>
            </w:pPr>
          </w:p>
        </w:tc>
        <w:tc>
          <w:tcPr>
            <w:tcW w:w="3402" w:type="dxa"/>
            <w:gridSpan w:val="2"/>
            <w:tcBorders/>
          </w:tcPr>
          <w:p>
            <w:pPr>
              <w:pStyle w:val="style4129"/>
              <w:tabs>
                <w:tab w:val="left" w:leader="none" w:pos="207"/>
              </w:tabs>
              <w:rPr>
                <w:rFonts w:ascii="Times New Roman" w:cs="Times New Roman" w:hAnsi="Times New Roman"/>
                <w:b/>
                <w:sz w:val="20"/>
                <w:szCs w:val="20"/>
                <w:lang w:val="kk-KZ"/>
              </w:rPr>
            </w:pPr>
            <w:r>
              <w:rPr>
                <w:rFonts w:ascii="Times New Roman" w:cs="Times New Roman" w:hAnsi="Times New Roman"/>
                <w:b/>
                <w:bCs/>
                <w:sz w:val="20"/>
                <w:szCs w:val="20"/>
                <w:lang w:val="kk-KZ"/>
              </w:rPr>
              <w:t xml:space="preserve">Пәнаралық байланыс: </w:t>
            </w:r>
          </w:p>
          <w:p>
            <w:pPr>
              <w:pStyle w:val="style4129"/>
              <w:tabs>
                <w:tab w:val="left" w:leader="none" w:pos="207"/>
              </w:tabs>
              <w:rPr>
                <w:rFonts w:ascii="Times New Roman" w:cs="Times New Roman" w:hAnsi="Times New Roman"/>
                <w:b/>
                <w:sz w:val="20"/>
                <w:szCs w:val="20"/>
                <w:lang w:val="kk-KZ"/>
              </w:rPr>
            </w:pPr>
            <w:r>
              <w:rPr>
                <w:rFonts w:ascii="Times New Roman" w:cs="Times New Roman" w:hAnsi="Times New Roman"/>
                <w:b/>
                <w:bCs/>
                <w:sz w:val="20"/>
                <w:szCs w:val="20"/>
                <w:lang w:val="kk-KZ"/>
              </w:rPr>
              <w:t xml:space="preserve">Өзін-өзі тану </w:t>
            </w:r>
          </w:p>
          <w:p>
            <w:pPr>
              <w:pStyle w:val="style4129"/>
              <w:tabs>
                <w:tab w:val="left" w:leader="none" w:pos="207"/>
              </w:tabs>
              <w:rPr>
                <w:rFonts w:ascii="Times New Roman" w:cs="Times New Roman" w:hAnsi="Times New Roman"/>
                <w:b/>
                <w:sz w:val="20"/>
                <w:szCs w:val="20"/>
                <w:lang w:val="kk-KZ"/>
              </w:rPr>
            </w:pPr>
            <w:r>
              <w:rPr>
                <w:rFonts w:ascii="Times New Roman" w:cs="Times New Roman" w:hAnsi="Times New Roman"/>
                <w:b/>
                <w:sz w:val="20"/>
                <w:szCs w:val="20"/>
                <w:lang w:val="kk-KZ"/>
              </w:rPr>
              <w:t xml:space="preserve">АҚТ </w:t>
            </w:r>
          </w:p>
          <w:p>
            <w:pPr>
              <w:pStyle w:val="style0"/>
              <w:tabs>
                <w:tab w:val="left" w:leader="none" w:pos="207"/>
              </w:tabs>
              <w:spacing w:after="0"/>
              <w:rPr>
                <w:rFonts w:ascii="Times New Roman" w:cs="Times New Roman" w:hAnsi="Times New Roman"/>
                <w:sz w:val="20"/>
                <w:szCs w:val="20"/>
                <w:lang w:val="kk-KZ"/>
              </w:rPr>
            </w:pPr>
            <w:r>
              <w:rPr>
                <w:rFonts w:ascii="Times New Roman" w:cs="Times New Roman" w:hAnsi="Times New Roman"/>
                <w:b/>
                <w:bCs/>
                <w:sz w:val="20"/>
                <w:szCs w:val="20"/>
              </w:rPr>
              <w:t>Құндылықтар</w:t>
            </w:r>
          </w:p>
        </w:tc>
      </w:tr>
      <w:tr>
        <w:tblPrEx/>
        <w:trPr>
          <w:trHeight w:val="1549" w:hRule="atLeast"/>
        </w:trPr>
        <w:tc>
          <w:tcPr>
            <w:tcW w:w="3680" w:type="dxa"/>
            <w:gridSpan w:val="3"/>
            <w:tcBorders>
              <w:right w:val="single" w:sz="4" w:space="0" w:color="auto"/>
            </w:tcBorders>
          </w:tcPr>
          <w:p>
            <w:pPr>
              <w:pStyle w:val="style157"/>
              <w:rPr>
                <w:rFonts w:ascii="Times New Roman" w:cs="Times New Roman" w:hAnsi="Times New Roman"/>
                <w:sz w:val="20"/>
                <w:szCs w:val="20"/>
                <w:lang w:val="kk-KZ"/>
              </w:rPr>
            </w:pPr>
            <w:r>
              <w:rPr>
                <w:rFonts w:ascii="Times New Roman" w:cs="Times New Roman" w:hAnsi="Times New Roman"/>
                <w:sz w:val="20"/>
                <w:szCs w:val="20"/>
                <w:u w:val="single"/>
                <w:lang w:val="kk-KZ"/>
              </w:rPr>
              <w:t>А деңгейінде:</w:t>
            </w:r>
            <w:r>
              <w:rPr>
                <w:rFonts w:ascii="Times New Roman" w:cs="Times New Roman" w:hAnsi="Times New Roman"/>
                <w:i/>
                <w:sz w:val="20"/>
                <w:szCs w:val="20"/>
                <w:lang w:val="kk-KZ"/>
              </w:rPr>
              <w:t>Квадрат түбірдің қасиеттерін, тиімді жолдарын айт</w:t>
            </w:r>
          </w:p>
          <w:p>
            <w:pPr>
              <w:pStyle w:val="style157"/>
              <w:rPr>
                <w:rFonts w:ascii="Times New Roman" w:cs="Times New Roman" w:hAnsi="Times New Roman"/>
                <w:i/>
                <w:sz w:val="20"/>
                <w:szCs w:val="20"/>
                <w:lang w:val="kk-KZ"/>
              </w:rPr>
            </w:pPr>
            <w:r>
              <w:rPr>
                <w:rFonts w:ascii="Times New Roman" w:cs="Times New Roman" w:hAnsi="Times New Roman"/>
                <w:sz w:val="20"/>
                <w:szCs w:val="20"/>
                <w:u w:val="single"/>
                <w:lang w:val="kk-KZ"/>
              </w:rPr>
              <w:t>В деңгейінде оқушыға тапсырма:</w:t>
            </w:r>
            <w:r>
              <w:rPr>
                <w:rFonts w:ascii="Times New Roman" w:cs="Times New Roman" w:hAnsi="Times New Roman"/>
                <w:i/>
                <w:sz w:val="20"/>
                <w:szCs w:val="20"/>
                <w:lang w:val="kk-KZ"/>
              </w:rPr>
              <w:t xml:space="preserve">есептерді квадрат түбірдің қасиеттерінің қайсысын қай есепте қолдануға болатынын айтып бер </w:t>
            </w:r>
          </w:p>
          <w:p>
            <w:pPr>
              <w:pStyle w:val="style4129"/>
              <w:tabs>
                <w:tab w:val="left" w:leader="none" w:pos="207"/>
              </w:tabs>
              <w:rPr>
                <w:rFonts w:ascii="Times New Roman" w:cs="Times New Roman" w:hAnsi="Times New Roman"/>
                <w:bCs/>
                <w:sz w:val="20"/>
                <w:szCs w:val="20"/>
                <w:lang w:val="kk-KZ"/>
              </w:rPr>
            </w:pPr>
            <w:r>
              <w:rPr>
                <w:rFonts w:ascii="Times New Roman" w:cs="Times New Roman" w:hAnsi="Times New Roman"/>
                <w:sz w:val="20"/>
                <w:szCs w:val="20"/>
                <w:u w:val="single"/>
                <w:lang w:val="kk-KZ"/>
              </w:rPr>
              <w:t>С деңгейінде оқушыға тапсырма:</w:t>
            </w:r>
            <w:r>
              <w:rPr>
                <w:rFonts w:ascii="Times New Roman" w:cs="Times New Roman" w:hAnsi="Times New Roman"/>
                <w:i/>
                <w:sz w:val="20"/>
                <w:szCs w:val="20"/>
                <w:lang w:val="kk-KZ"/>
              </w:rPr>
              <w:t>Квадрат түбір туралы түсініктеме бер</w:t>
            </w:r>
          </w:p>
        </w:tc>
        <w:tc>
          <w:tcPr>
            <w:tcW w:w="4117" w:type="dxa"/>
            <w:gridSpan w:val="2"/>
            <w:tcBorders>
              <w:left w:val="single" w:sz="4" w:space="0" w:color="auto"/>
            </w:tcBorders>
          </w:tcPr>
          <w:p>
            <w:pPr>
              <w:pStyle w:val="style0"/>
              <w:spacing w:after="0" w:lineRule="atLeast" w:line="10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Смайлик, жұлдызша, бас бармақ, топтар бір-бірін  бағалайды.</w:t>
            </w:r>
          </w:p>
          <w:p>
            <w:pPr>
              <w:pStyle w:val="style4129"/>
              <w:tabs>
                <w:tab w:val="left" w:leader="none" w:pos="207"/>
              </w:tabs>
              <w:rPr>
                <w:rFonts w:ascii="Times New Roman" w:cs="Times New Roman" w:hAnsi="Times New Roman"/>
                <w:b/>
                <w:bCs/>
                <w:sz w:val="20"/>
                <w:szCs w:val="20"/>
                <w:lang w:val="kk-KZ"/>
              </w:rPr>
            </w:pPr>
            <w:r>
              <w:rPr>
                <w:rFonts w:ascii="Times New Roman" w:cs="Times New Roman" w:hAnsi="Times New Roman"/>
                <w:color w:val="auto"/>
                <w:sz w:val="20"/>
                <w:szCs w:val="20"/>
                <w:lang w:val="kk-KZ"/>
              </w:rPr>
              <w:t>өзін-өзі бағалайды.</w:t>
            </w:r>
          </w:p>
        </w:tc>
        <w:tc>
          <w:tcPr>
            <w:tcW w:w="3402" w:type="dxa"/>
            <w:gridSpan w:val="2"/>
            <w:tcBorders/>
          </w:tcPr>
          <w:p>
            <w:pPr>
              <w:pStyle w:val="style4129"/>
              <w:tabs>
                <w:tab w:val="left" w:leader="none" w:pos="207"/>
              </w:tabs>
              <w:rPr>
                <w:rFonts w:ascii="Times New Roman" w:cs="Times New Roman" w:hAnsi="Times New Roman"/>
                <w:bCs/>
                <w:sz w:val="20"/>
                <w:szCs w:val="20"/>
                <w:lang w:val="kk-KZ"/>
              </w:rPr>
            </w:pPr>
            <w:r>
              <w:rPr>
                <w:rFonts w:ascii="Times New Roman" w:cs="Times New Roman" w:hAnsi="Times New Roman"/>
                <w:bCs/>
                <w:sz w:val="20"/>
                <w:szCs w:val="20"/>
                <w:lang w:val="kk-KZ"/>
              </w:rPr>
              <w:t xml:space="preserve">Геометрия, информатика, </w:t>
            </w:r>
          </w:p>
        </w:tc>
      </w:tr>
      <w:tr>
        <w:tblPrEx/>
        <w:trPr>
          <w:trHeight w:val="1549" w:hRule="atLeast"/>
        </w:trPr>
        <w:tc>
          <w:tcPr>
            <w:tcW w:w="3680" w:type="dxa"/>
            <w:gridSpan w:val="3"/>
            <w:tcBorders>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3464"/>
            </w:tblGrid>
            <w:tr>
              <w:trPr>
                <w:trHeight w:val="2391" w:hRule="atLeast"/>
              </w:trPr>
              <w:tc>
                <w:tcPr>
                  <w:tcW w:w="0" w:type="auto"/>
                  <w:tcBorders/>
                </w:tcPr>
                <w:p>
                  <w:pPr>
                    <w:pStyle w:val="style0"/>
                    <w:tabs>
                      <w:tab w:val="left" w:leader="none" w:pos="207"/>
                    </w:tabs>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b/>
                      <w:bCs/>
                      <w:color w:val="000000"/>
                      <w:sz w:val="20"/>
                      <w:szCs w:val="20"/>
                      <w:lang w:val="kk-KZ"/>
                    </w:rPr>
                    <w:t xml:space="preserve">Рефлексия </w:t>
                  </w:r>
                </w:p>
                <w:p>
                  <w:pPr>
                    <w:pStyle w:val="style0"/>
                    <w:tabs>
                      <w:tab w:val="left" w:leader="none" w:pos="207"/>
                    </w:tabs>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Сабақтың мақсаты мен оқу міндеттері анық па? </w:t>
                  </w:r>
                </w:p>
                <w:p>
                  <w:pPr>
                    <w:pStyle w:val="style0"/>
                    <w:tabs>
                      <w:tab w:val="left" w:leader="none" w:pos="207"/>
                    </w:tabs>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Бүгін оқушылар не үйренді? </w:t>
                  </w:r>
                </w:p>
                <w:p>
                  <w:pPr>
                    <w:pStyle w:val="style0"/>
                    <w:tabs>
                      <w:tab w:val="left" w:leader="none" w:pos="207"/>
                    </w:tabs>
                    <w:autoSpaceDE w:val="false"/>
                    <w:autoSpaceDN w:val="false"/>
                    <w:adjustRightInd w:val="false"/>
                    <w:spacing w:after="0" w:lineRule="auto" w:line="240"/>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 xml:space="preserve">Сабақ қалай, қандай деңгейде өтті? </w:t>
                  </w:r>
                </w:p>
                <w:p>
                  <w:pPr>
                    <w:pStyle w:val="style0"/>
                    <w:tabs>
                      <w:tab w:val="left" w:leader="none" w:pos="207"/>
                    </w:tabs>
                    <w:autoSpaceDE w:val="false"/>
                    <w:autoSpaceDN w:val="false"/>
                    <w:adjustRightInd w:val="false"/>
                    <w:spacing w:after="0" w:lineRule="auto" w:line="240"/>
                    <w:rPr>
                      <w:rFonts w:ascii="Times New Roman" w:cs="Times New Roman" w:hAnsi="Times New Roman"/>
                      <w:color w:val="000000"/>
                      <w:sz w:val="20"/>
                      <w:szCs w:val="20"/>
                    </w:rPr>
                  </w:pPr>
                  <w:r>
                    <w:rPr>
                      <w:rFonts w:ascii="Times New Roman" w:cs="Times New Roman" w:hAnsi="Times New Roman"/>
                      <w:color w:val="000000"/>
                      <w:sz w:val="20"/>
                      <w:szCs w:val="20"/>
                    </w:rPr>
                    <w:t xml:space="preserve">Дифференциялау жоспарым жүзеге асты ма? (тапсырмалары сәйкес болды ма?) </w:t>
                  </w:r>
                </w:p>
                <w:p>
                  <w:pPr>
                    <w:pStyle w:val="style0"/>
                    <w:tabs>
                      <w:tab w:val="left" w:leader="none" w:pos="207"/>
                    </w:tabs>
                    <w:autoSpaceDE w:val="false"/>
                    <w:autoSpaceDN w:val="false"/>
                    <w:adjustRightInd w:val="false"/>
                    <w:spacing w:after="0" w:lineRule="auto" w:line="240"/>
                    <w:rPr>
                      <w:rFonts w:ascii="Times New Roman" w:cs="Times New Roman" w:hAnsi="Times New Roman"/>
                      <w:color w:val="000000"/>
                      <w:sz w:val="20"/>
                      <w:szCs w:val="20"/>
                    </w:rPr>
                  </w:pPr>
                  <w:r>
                    <w:rPr>
                      <w:rFonts w:ascii="Times New Roman" w:cs="Times New Roman" w:hAnsi="Times New Roman"/>
                      <w:color w:val="000000"/>
                      <w:sz w:val="20"/>
                      <w:szCs w:val="20"/>
                    </w:rPr>
                    <w:t>Уақыт дәлдігі қалай болды? Жоспарыма қандай өзгерістер енгіземін?</w:t>
                  </w:r>
                </w:p>
              </w:tc>
            </w:tr>
          </w:tbl>
          <w:p>
            <w:pPr>
              <w:pStyle w:val="style4129"/>
              <w:tabs>
                <w:tab w:val="left" w:leader="none" w:pos="207"/>
              </w:tabs>
              <w:jc w:val="both"/>
              <w:rPr>
                <w:rFonts w:ascii="Times New Roman" w:cs="Times New Roman" w:hAnsi="Times New Roman"/>
                <w:bCs/>
                <w:sz w:val="20"/>
                <w:szCs w:val="20"/>
                <w:lang w:val="kk-KZ"/>
              </w:rPr>
            </w:pPr>
          </w:p>
        </w:tc>
        <w:tc>
          <w:tcPr>
            <w:tcW w:w="7519" w:type="dxa"/>
            <w:gridSpan w:val="4"/>
            <w:tcBorders>
              <w:left w:val="single" w:sz="4" w:space="0" w:color="auto"/>
            </w:tcBorders>
          </w:tcPr>
          <w:p>
            <w:pPr>
              <w:pStyle w:val="style4129"/>
              <w:tabs>
                <w:tab w:val="left" w:leader="none" w:pos="207"/>
              </w:tabs>
              <w:rPr>
                <w:rFonts w:ascii="Times New Roman" w:cs="Times New Roman" w:hAnsi="Times New Roman"/>
                <w:bCs/>
                <w:sz w:val="20"/>
                <w:szCs w:val="20"/>
                <w:lang w:val="kk-KZ"/>
              </w:rPr>
            </w:pPr>
          </w:p>
        </w:tc>
      </w:tr>
      <w:tr>
        <w:tblPrEx/>
        <w:trPr>
          <w:trHeight w:val="1549" w:hRule="atLeast"/>
        </w:trPr>
        <w:tc>
          <w:tcPr>
            <w:tcW w:w="11199" w:type="dxa"/>
            <w:gridSpan w:val="7"/>
            <w:tcBorders/>
          </w:tcPr>
          <w:p>
            <w:pPr>
              <w:pStyle w:val="style4129"/>
              <w:tabs>
                <w:tab w:val="left" w:leader="none" w:pos="207"/>
              </w:tabs>
              <w:rPr>
                <w:rFonts w:ascii="Times New Roman" w:cs="Times New Roman" w:hAnsi="Times New Roman"/>
                <w:b/>
                <w:bCs/>
                <w:sz w:val="20"/>
                <w:szCs w:val="20"/>
                <w:lang w:val="kk-KZ"/>
              </w:rPr>
            </w:pPr>
          </w:p>
          <w:p>
            <w:pPr>
              <w:pStyle w:val="style4129"/>
              <w:tabs>
                <w:tab w:val="left" w:leader="none" w:pos="207"/>
              </w:tabs>
              <w:rPr>
                <w:rFonts w:ascii="Times New Roman" w:cs="Times New Roman" w:hAnsi="Times New Roman"/>
                <w:sz w:val="20"/>
                <w:szCs w:val="20"/>
                <w:lang w:val="kk-KZ"/>
              </w:rPr>
            </w:pPr>
            <w:r>
              <w:rPr>
                <w:rFonts w:ascii="Times New Roman" w:cs="Times New Roman" w:hAnsi="Times New Roman"/>
                <w:b/>
                <w:bCs/>
                <w:sz w:val="20"/>
                <w:szCs w:val="20"/>
                <w:lang w:val="kk-KZ"/>
              </w:rPr>
              <w:t xml:space="preserve">Қорытынды баға </w:t>
            </w:r>
          </w:p>
          <w:p>
            <w:pPr>
              <w:pStyle w:val="style4129"/>
              <w:tabs>
                <w:tab w:val="left" w:leader="none" w:pos="207"/>
              </w:tabs>
              <w:rPr>
                <w:rFonts w:ascii="Times New Roman" w:cs="Times New Roman" w:hAnsi="Times New Roman"/>
                <w:b/>
                <w:bCs/>
                <w:sz w:val="20"/>
                <w:szCs w:val="20"/>
                <w:lang w:val="kk-KZ"/>
              </w:rPr>
            </w:pPr>
          </w:p>
          <w:p>
            <w:pPr>
              <w:pStyle w:val="style4129"/>
              <w:tabs>
                <w:tab w:val="left" w:leader="none" w:pos="207"/>
              </w:tabs>
              <w:rPr>
                <w:rFonts w:ascii="Times New Roman" w:cs="Times New Roman" w:hAnsi="Times New Roman"/>
                <w:b/>
                <w:bCs/>
                <w:sz w:val="20"/>
                <w:szCs w:val="20"/>
                <w:lang w:val="kk-KZ"/>
              </w:rPr>
            </w:pPr>
          </w:p>
          <w:p>
            <w:pPr>
              <w:pStyle w:val="style4129"/>
              <w:tabs>
                <w:tab w:val="left" w:leader="none" w:pos="207"/>
              </w:tabs>
              <w:rPr>
                <w:rFonts w:ascii="Times New Roman" w:cs="Times New Roman" w:hAnsi="Times New Roman"/>
                <w:b/>
                <w:bCs/>
                <w:sz w:val="20"/>
                <w:szCs w:val="20"/>
                <w:lang w:val="kk-KZ"/>
              </w:rPr>
            </w:pPr>
          </w:p>
          <w:p>
            <w:pPr>
              <w:pStyle w:val="style4129"/>
              <w:tabs>
                <w:tab w:val="left" w:leader="none" w:pos="207"/>
              </w:tabs>
              <w:rPr>
                <w:rFonts w:ascii="Times New Roman" w:cs="Times New Roman" w:hAnsi="Times New Roman"/>
                <w:b/>
                <w:bCs/>
                <w:sz w:val="20"/>
                <w:szCs w:val="20"/>
                <w:lang w:val="kk-KZ"/>
              </w:rPr>
            </w:pPr>
            <w:r>
              <w:rPr>
                <w:rFonts w:ascii="Times New Roman" w:cs="Times New Roman" w:hAnsi="Times New Roman"/>
                <w:b/>
                <w:bCs/>
                <w:sz w:val="20"/>
                <w:szCs w:val="20"/>
                <w:lang w:val="kk-KZ"/>
              </w:rPr>
              <w:t xml:space="preserve">Келесі сабағымда ескеретіндей сынып және жеке оқушы жайында қандай мәлімет алдым? </w:t>
            </w:r>
          </w:p>
          <w:p>
            <w:pPr>
              <w:pStyle w:val="style4129"/>
              <w:tabs>
                <w:tab w:val="left" w:leader="none" w:pos="207"/>
              </w:tabs>
              <w:rPr>
                <w:rFonts w:ascii="Times New Roman" w:cs="Times New Roman" w:hAnsi="Times New Roman"/>
                <w:bCs/>
                <w:sz w:val="20"/>
                <w:szCs w:val="20"/>
                <w:lang w:val="kk-KZ"/>
              </w:rPr>
            </w:pPr>
            <w:r>
              <w:rPr>
                <w:rFonts w:ascii="Times New Roman" w:cs="Times New Roman" w:hAnsi="Times New Roman"/>
                <w:bCs/>
                <w:sz w:val="20"/>
                <w:szCs w:val="20"/>
                <w:lang w:val="kk-KZ"/>
              </w:rPr>
              <w:t>Критеримен бағалау және топтық жұмыстарды жақсарту</w:t>
            </w:r>
          </w:p>
          <w:p>
            <w:pPr>
              <w:pStyle w:val="style4129"/>
              <w:tabs>
                <w:tab w:val="left" w:leader="none" w:pos="207"/>
              </w:tabs>
              <w:rPr>
                <w:rFonts w:ascii="Times New Roman" w:cs="Times New Roman" w:hAnsi="Times New Roman"/>
                <w:bCs/>
                <w:sz w:val="20"/>
                <w:szCs w:val="20"/>
                <w:lang w:val="kk-KZ"/>
              </w:rPr>
            </w:pPr>
          </w:p>
        </w:tc>
      </w:tr>
    </w:tbl>
    <w:p>
      <w:pPr>
        <w:pStyle w:val="style0"/>
        <w:spacing w:after="0"/>
        <w:rPr>
          <w:rFonts w:ascii="Times New Roman" w:cs="Times New Roman" w:hAnsi="Times New Roman"/>
          <w:sz w:val="20"/>
          <w:szCs w:val="20"/>
          <w:lang w:val="kk-KZ"/>
        </w:rPr>
      </w:pPr>
    </w:p>
    <w:p>
      <w:pPr>
        <w:pStyle w:val="style0"/>
        <w:spacing w:after="0"/>
        <w:ind w:right="-425"/>
        <w:rPr>
          <w:rFonts w:ascii="Times New Roman" w:cs="Times New Roman" w:hAnsi="Times New Roman"/>
          <w:sz w:val="20"/>
          <w:szCs w:val="20"/>
          <w:lang w:val="kk-KZ"/>
        </w:rPr>
      </w:pPr>
    </w:p>
    <w:p>
      <w:pPr>
        <w:pStyle w:val="style0"/>
        <w:spacing w:after="0"/>
        <w:ind w:right="-425"/>
        <w:rPr>
          <w:rFonts w:ascii="Times New Roman" w:cs="Times New Roman" w:hAnsi="Times New Roman"/>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tbl>
      <w:tblPr>
        <w:tblStyle w:val="style154"/>
        <w:tblW w:w="11051" w:type="dxa"/>
        <w:tblInd w:w="-885" w:type="dxa"/>
        <w:tblLayout w:type="fixed"/>
        <w:tblLook w:val="04A0" w:firstRow="1" w:lastRow="0" w:firstColumn="1" w:lastColumn="0" w:noHBand="0" w:noVBand="1"/>
      </w:tblPr>
      <w:tblGrid>
        <w:gridCol w:w="2411"/>
        <w:gridCol w:w="567"/>
        <w:gridCol w:w="2268"/>
        <w:gridCol w:w="950"/>
        <w:gridCol w:w="1843"/>
        <w:gridCol w:w="892"/>
        <w:gridCol w:w="567"/>
        <w:gridCol w:w="1553"/>
      </w:tblGrid>
      <w:tr>
        <w:trPr>
          <w:trHeight w:val="260" w:hRule="atLeast"/>
        </w:trPr>
        <w:tc>
          <w:tcPr>
            <w:tcW w:w="6196" w:type="dxa"/>
            <w:gridSpan w:val="4"/>
            <w:tcBorders>
              <w:top w:val="single" w:sz="4" w:space="0" w:color="auto"/>
              <w:left w:val="single" w:sz="4" w:space="0" w:color="000000"/>
              <w:bottom w:val="single" w:sz="4" w:space="0" w:color="000000"/>
              <w:right w:val="single" w:sz="4" w:space="0" w:color="auto"/>
            </w:tcBorders>
            <w:hideMark/>
          </w:tcPr>
          <w:p>
            <w:pPr>
              <w:pStyle w:val="style0"/>
              <w:tabs>
                <w:tab w:val="left" w:leader="none" w:pos="3300"/>
              </w:tabs>
              <w:rPr>
                <w:rFonts w:ascii="Times New Roman" w:cs="Times New Roman" w:hAnsi="Times New Roman"/>
                <w:b/>
                <w:sz w:val="20"/>
                <w:szCs w:val="20"/>
                <w:lang w:val="kk-KZ"/>
              </w:rPr>
            </w:pPr>
            <w:r>
              <w:rPr>
                <w:rFonts w:ascii="Times New Roman" w:hAnsi="Times New Roman"/>
                <w:b/>
                <w:sz w:val="20"/>
                <w:szCs w:val="20"/>
                <w:lang w:val="kk-KZ"/>
              </w:rPr>
              <w:t>Ұзақ мерзімді жоспардың тарауы:</w:t>
            </w:r>
            <w:r>
              <w:rPr>
                <w:rFonts w:ascii="Times New Roman" w:cs="Times New Roman" w:eastAsia="Times New Roman" w:hAnsi="Times New Roman"/>
                <w:sz w:val="20"/>
                <w:szCs w:val="20"/>
                <w:lang w:val="kk-KZ"/>
              </w:rPr>
              <w:t xml:space="preserve"> Тізбектер  </w:t>
            </w:r>
            <w:r>
              <w:rPr>
                <w:rFonts w:ascii="Times New Roman" w:cs="Times New Roman" w:hAnsi="Times New Roman"/>
                <w:b/>
                <w:sz w:val="20"/>
                <w:szCs w:val="20"/>
                <w:lang w:val="kk-KZ"/>
              </w:rPr>
              <w:tab/>
            </w:r>
          </w:p>
        </w:tc>
        <w:tc>
          <w:tcPr>
            <w:tcW w:w="4855" w:type="dxa"/>
            <w:gridSpan w:val="4"/>
            <w:tcBorders>
              <w:top w:val="single" w:sz="4" w:space="0" w:color="auto"/>
              <w:left w:val="single" w:sz="4" w:space="0" w:color="auto"/>
              <w:bottom w:val="single" w:sz="4" w:space="0" w:color="000000"/>
              <w:right w:val="single" w:sz="4" w:space="0" w:color="000000"/>
            </w:tcBorders>
            <w:hideMark/>
          </w:tcPr>
          <w:p>
            <w:pPr>
              <w:pStyle w:val="style4151"/>
              <w:ind w:right="113" w:firstLine="33"/>
              <w:rPr>
                <w:rFonts w:ascii="Times New Roman" w:cs="Times New Roman" w:hAnsi="Times New Roman"/>
                <w:b/>
                <w:lang w:val="kk-KZ" w:eastAsia="en-US"/>
              </w:rPr>
            </w:pPr>
            <w:r>
              <w:rPr>
                <w:rFonts w:ascii="Times New Roman" w:cs="Times New Roman" w:hAnsi="Times New Roman"/>
                <w:b/>
                <w:lang w:val="kk-KZ" w:eastAsia="en-US"/>
              </w:rPr>
              <w:t xml:space="preserve">Мектеп: </w:t>
            </w:r>
          </w:p>
        </w:tc>
      </w:tr>
      <w:tr>
        <w:tblPrEx/>
        <w:trPr/>
        <w:tc>
          <w:tcPr>
            <w:tcW w:w="6196" w:type="dxa"/>
            <w:gridSpan w:val="4"/>
            <w:tcBorders>
              <w:top w:val="single" w:sz="4" w:space="0" w:color="000000"/>
              <w:left w:val="single" w:sz="4" w:space="0" w:color="000000"/>
              <w:bottom w:val="single" w:sz="4" w:space="0" w:color="000000"/>
              <w:right w:val="single" w:sz="4" w:space="0" w:color="000000"/>
            </w:tcBorders>
            <w:hideMark/>
          </w:tcPr>
          <w:p>
            <w:pPr>
              <w:pStyle w:val="style179"/>
              <w:ind w:left="0"/>
              <w:rPr>
                <w:rFonts w:ascii="Times New Roman" w:cs="Times New Roman" w:hAnsi="Times New Roman"/>
                <w:b/>
                <w:sz w:val="20"/>
                <w:szCs w:val="20"/>
              </w:rPr>
            </w:pPr>
            <w:r>
              <w:rPr>
                <w:rFonts w:ascii="Times New Roman" w:cs="Times New Roman" w:hAnsi="Times New Roman"/>
                <w:b/>
                <w:sz w:val="20"/>
                <w:szCs w:val="20"/>
              </w:rPr>
              <w:t xml:space="preserve">Күні: </w:t>
            </w:r>
          </w:p>
        </w:tc>
        <w:tc>
          <w:tcPr>
            <w:tcW w:w="4855" w:type="dxa"/>
            <w:gridSpan w:val="4"/>
            <w:tcBorders>
              <w:top w:val="single" w:sz="4" w:space="0" w:color="000000"/>
              <w:left w:val="single" w:sz="4" w:space="0" w:color="000000"/>
              <w:bottom w:val="single" w:sz="4" w:space="0" w:color="000000"/>
              <w:right w:val="single" w:sz="4" w:space="0" w:color="000000"/>
            </w:tcBorders>
            <w:hideMark/>
          </w:tcPr>
          <w:p>
            <w:pPr>
              <w:pStyle w:val="style179"/>
              <w:ind w:left="0"/>
              <w:rPr>
                <w:rFonts w:ascii="Times New Roman" w:cs="Times New Roman" w:hAnsi="Times New Roman"/>
                <w:b/>
                <w:sz w:val="20"/>
                <w:szCs w:val="20"/>
              </w:rPr>
            </w:pPr>
            <w:r>
              <w:rPr>
                <w:rFonts w:ascii="Times New Roman" w:cs="Times New Roman" w:hAnsi="Times New Roman"/>
                <w:b/>
                <w:sz w:val="20"/>
                <w:szCs w:val="20"/>
              </w:rPr>
              <w:t>Мұғалімнің аты-жөні: .</w:t>
            </w:r>
          </w:p>
        </w:tc>
      </w:tr>
      <w:tr>
        <w:tblPrEx/>
        <w:trPr/>
        <w:tc>
          <w:tcPr>
            <w:tcW w:w="6196" w:type="dxa"/>
            <w:gridSpan w:val="4"/>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rPr>
              <w:t xml:space="preserve">Сынып </w:t>
            </w:r>
            <w:r>
              <w:rPr>
                <w:rFonts w:ascii="Times New Roman" w:cs="Times New Roman" w:hAnsi="Times New Roman"/>
                <w:b/>
                <w:sz w:val="20"/>
                <w:szCs w:val="20"/>
                <w:lang w:val="kk-KZ"/>
              </w:rPr>
              <w:t>: 9</w:t>
            </w:r>
          </w:p>
        </w:tc>
        <w:tc>
          <w:tcPr>
            <w:tcW w:w="4855" w:type="dxa"/>
            <w:gridSpan w:val="4"/>
            <w:tcBorders>
              <w:top w:val="single" w:sz="4" w:space="0" w:color="000000"/>
              <w:left w:val="single" w:sz="4" w:space="0" w:color="auto"/>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rPr>
              <w:t>Қатысқандар саны</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Қатыспағандар саны</w:t>
            </w:r>
          </w:p>
          <w:p>
            <w:pPr>
              <w:pStyle w:val="style0"/>
              <w:rPr>
                <w:rFonts w:ascii="Times New Roman" w:cs="Times New Roman" w:hAnsi="Times New Roman"/>
                <w:b/>
                <w:sz w:val="20"/>
                <w:szCs w:val="20"/>
                <w:lang w:val="kk-KZ"/>
              </w:rPr>
            </w:pPr>
          </w:p>
        </w:tc>
      </w:tr>
      <w:tr>
        <w:tblPrEx/>
        <w:trPr/>
        <w:tc>
          <w:tcPr>
            <w:tcW w:w="6196" w:type="dxa"/>
            <w:gridSpan w:val="4"/>
            <w:tcBorders>
              <w:top w:val="single" w:sz="4" w:space="0" w:color="000000"/>
              <w:left w:val="single" w:sz="4" w:space="0" w:color="000000"/>
              <w:bottom w:val="single" w:sz="4" w:space="0" w:color="000000"/>
              <w:right w:val="single" w:sz="4" w:space="0" w:color="000000"/>
            </w:tcBorders>
            <w:hideMark/>
          </w:tcPr>
          <w:p>
            <w:pPr>
              <w:pStyle w:val="style0"/>
              <w:rPr>
                <w:rFonts w:cs="Times New Roman"/>
                <w:sz w:val="20"/>
                <w:szCs w:val="20"/>
              </w:rPr>
            </w:pPr>
          </w:p>
        </w:tc>
        <w:tc>
          <w:tcPr>
            <w:tcW w:w="2735" w:type="dxa"/>
            <w:gridSpan w:val="2"/>
            <w:tcBorders>
              <w:top w:val="single" w:sz="4" w:space="0" w:color="000000"/>
              <w:left w:val="single" w:sz="4" w:space="0" w:color="auto"/>
              <w:bottom w:val="single" w:sz="4" w:space="0" w:color="000000"/>
              <w:right w:val="single" w:sz="4" w:space="0" w:color="auto"/>
            </w:tcBorders>
            <w:hideMark/>
          </w:tcPr>
          <w:p>
            <w:pPr>
              <w:pStyle w:val="style0"/>
              <w:rPr>
                <w:rFonts w:cs="Times New Roman"/>
                <w:sz w:val="20"/>
                <w:szCs w:val="20"/>
              </w:rPr>
            </w:pPr>
          </w:p>
        </w:tc>
        <w:tc>
          <w:tcPr>
            <w:tcW w:w="2120" w:type="dxa"/>
            <w:gridSpan w:val="2"/>
            <w:tcBorders>
              <w:top w:val="single" w:sz="4" w:space="0" w:color="000000"/>
              <w:left w:val="single" w:sz="4" w:space="0" w:color="000000"/>
              <w:bottom w:val="single" w:sz="4" w:space="0" w:color="000000"/>
              <w:right w:val="single" w:sz="4" w:space="0" w:color="000000"/>
            </w:tcBorders>
            <w:hideMark/>
          </w:tcPr>
          <w:p>
            <w:pPr>
              <w:pStyle w:val="style0"/>
              <w:rPr>
                <w:rFonts w:cs="Times New Roman"/>
                <w:sz w:val="20"/>
                <w:szCs w:val="20"/>
              </w:rPr>
            </w:pPr>
          </w:p>
        </w:tc>
      </w:tr>
      <w:tr>
        <w:tblPrEx/>
        <w:trPr/>
        <w:tc>
          <w:tcPr>
            <w:tcW w:w="2978" w:type="dxa"/>
            <w:gridSpan w:val="2"/>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Сабақтың тақырыбы</w:t>
            </w:r>
          </w:p>
        </w:tc>
        <w:tc>
          <w:tcPr>
            <w:tcW w:w="8073" w:type="dxa"/>
            <w:gridSpan w:val="6"/>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xml:space="preserve">Арифметикалық  </w:t>
            </w:r>
            <w:r>
              <w:rPr>
                <w:rFonts w:ascii="Times New Roman" w:cs="Times New Roman" w:eastAsia="Times New Roman" w:hAnsi="Times New Roman"/>
                <w:sz w:val="20"/>
                <w:szCs w:val="20"/>
                <w:lang w:val="kk-KZ"/>
              </w:rPr>
              <w:t xml:space="preserve">және </w:t>
            </w:r>
            <w:r>
              <w:rPr>
                <w:rFonts w:ascii="Times New Roman" w:cs="Times New Roman" w:eastAsia="Times New Roman" w:hAnsi="Times New Roman"/>
                <w:sz w:val="20"/>
                <w:szCs w:val="20"/>
                <w:lang w:val="kk-KZ"/>
              </w:rPr>
              <w:t xml:space="preserve">геометриялық  прогрессияларды қайталау </w:t>
            </w:r>
          </w:p>
          <w:p>
            <w:pPr>
              <w:pStyle w:val="style0"/>
              <w:rPr>
                <w:rFonts w:ascii="Times New Roman" w:cs="Times New Roman" w:hAnsi="Times New Roman"/>
                <w:sz w:val="20"/>
                <w:szCs w:val="20"/>
                <w:lang w:val="kk-KZ"/>
              </w:rPr>
            </w:pPr>
          </w:p>
        </w:tc>
      </w:tr>
      <w:tr>
        <w:tblPrEx/>
        <w:trPr/>
        <w:tc>
          <w:tcPr>
            <w:tcW w:w="2978" w:type="dxa"/>
            <w:gridSpan w:val="2"/>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Осы сабақта қол жеткізілетін оқу мақсаттары</w:t>
            </w:r>
          </w:p>
        </w:tc>
        <w:tc>
          <w:tcPr>
            <w:tcW w:w="8073" w:type="dxa"/>
            <w:gridSpan w:val="6"/>
            <w:tcBorders>
              <w:top w:val="single" w:sz="4" w:space="0" w:color="000000"/>
              <w:left w:val="single" w:sz="4" w:space="0" w:color="000000"/>
              <w:bottom w:val="single" w:sz="4" w:space="0" w:color="000000"/>
              <w:right w:val="single" w:sz="4" w:space="0" w:color="000000"/>
            </w:tcBorders>
            <w:hideMark/>
          </w:tcPr>
          <w:p>
            <w:pPr>
              <w:pStyle w:val="style0"/>
              <w:widowControl w:val="false"/>
              <w:tabs>
                <w:tab w:val="left" w:leader="none" w:pos="2268"/>
              </w:tabs>
              <w:rPr>
                <w:rFonts w:ascii="Times New Roman" w:cs="Times New Roman" w:eastAsia="Times New Roman" w:hAnsi="Times New Roman"/>
                <w:sz w:val="20"/>
                <w:szCs w:val="20"/>
              </w:rPr>
            </w:pPr>
            <w:r>
              <w:rPr>
                <w:rFonts w:ascii="Times New Roman" w:cs="Times New Roman" w:eastAsia="Times New Roman" w:hAnsi="Times New Roman"/>
                <w:sz w:val="20"/>
                <w:szCs w:val="20"/>
              </w:rPr>
              <w:t>9.2.3.4</w:t>
            </w:r>
          </w:p>
          <w:p>
            <w:pPr>
              <w:pStyle w:val="style0"/>
              <w:tabs>
                <w:tab w:val="left" w:leader="none" w:pos="2268"/>
              </w:tabs>
              <w:contextualSpacing/>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сандар тізбектерінің арасынан арифметикалық және геометриялық прогрессияны ажырату;</w:t>
            </w:r>
          </w:p>
        </w:tc>
      </w:tr>
      <w:tr>
        <w:tblPrEx/>
        <w:trPr>
          <w:trHeight w:val="391" w:hRule="atLeast"/>
        </w:trPr>
        <w:tc>
          <w:tcPr>
            <w:tcW w:w="2978" w:type="dxa"/>
            <w:gridSpan w:val="2"/>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Сабақтың мақсаты</w:t>
            </w:r>
          </w:p>
        </w:tc>
        <w:tc>
          <w:tcPr>
            <w:tcW w:w="8073" w:type="dxa"/>
            <w:gridSpan w:val="6"/>
            <w:tcBorders>
              <w:top w:val="single" w:sz="4" w:space="0" w:color="000000"/>
              <w:left w:val="single" w:sz="4" w:space="0" w:color="000000"/>
              <w:bottom w:val="single" w:sz="4" w:space="0" w:color="000000"/>
              <w:right w:val="single" w:sz="4" w:space="0" w:color="000000"/>
            </w:tcBorders>
            <w:hideMark/>
          </w:tcPr>
          <w:p>
            <w:pPr>
              <w:pStyle w:val="style0"/>
              <w:tabs>
                <w:tab w:val="left" w:leader="none" w:pos="2268"/>
              </w:tabs>
              <w:contextualSpacing/>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арифметикалық және геометриялық прогрессияның анықтамаларын  тұжырымдау;</w:t>
            </w:r>
          </w:p>
          <w:p>
            <w:pPr>
              <w:pStyle w:val="style0"/>
              <w:tabs>
                <w:tab w:val="left" w:leader="none" w:pos="2268"/>
              </w:tabs>
              <w:contextualSpacing/>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 арифметикалық және геометриялық прогрессияны айырымы мен еселігін табу;</w:t>
            </w:r>
          </w:p>
          <w:p>
            <w:pPr>
              <w:pStyle w:val="style0"/>
              <w:tabs>
                <w:tab w:val="left" w:leader="none" w:pos="2268"/>
              </w:tabs>
              <w:contextualSpacing/>
              <w:rPr>
                <w:rFonts w:ascii="Times New Roman" w:cs="Times New Roman" w:eastAsia="Times New Roman" w:hAnsi="Times New Roman"/>
                <w:sz w:val="20"/>
                <w:szCs w:val="20"/>
                <w:lang w:val="kk-KZ"/>
              </w:rPr>
            </w:pPr>
            <w:r>
              <w:rPr>
                <w:rFonts w:ascii="Times New Roman" w:cs="Times New Roman" w:eastAsia="Times New Roman" w:hAnsi="Times New Roman"/>
                <w:sz w:val="20"/>
                <w:szCs w:val="20"/>
                <w:lang w:val="kk-KZ"/>
              </w:rPr>
              <w:t>-формуламен берілген тізбектерді жазып, ажырату.</w:t>
            </w:r>
          </w:p>
        </w:tc>
      </w:tr>
      <w:tr>
        <w:tblPrEx/>
        <w:trPr/>
        <w:tc>
          <w:tcPr>
            <w:tcW w:w="2978" w:type="dxa"/>
            <w:gridSpan w:val="2"/>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p>
        </w:tc>
        <w:tc>
          <w:tcPr>
            <w:tcW w:w="8073" w:type="dxa"/>
            <w:gridSpan w:val="6"/>
            <w:tcBorders>
              <w:top w:val="single" w:sz="4" w:space="0" w:color="000000"/>
              <w:left w:val="single" w:sz="4" w:space="0" w:color="000000"/>
              <w:bottom w:val="single" w:sz="4" w:space="0" w:color="000000"/>
              <w:right w:val="single" w:sz="4" w:space="0" w:color="000000"/>
            </w:tcBorders>
            <w:hideMark/>
          </w:tcPr>
          <w:p>
            <w:pPr>
              <w:pStyle w:val="style0"/>
              <w:widowControl w:val="false"/>
              <w:tabs>
                <w:tab w:val="left" w:leader="none" w:pos="2268"/>
              </w:tabs>
              <w:rPr>
                <w:rFonts w:ascii="Times New Roman" w:cs="Times New Roman" w:eastAsia="Times New Roman" w:hAnsi="Times New Roman"/>
                <w:sz w:val="20"/>
                <w:szCs w:val="20"/>
                <w:lang w:val="kk-KZ"/>
              </w:rPr>
            </w:pPr>
          </w:p>
        </w:tc>
      </w:tr>
      <w:tr>
        <w:tblPrEx/>
        <w:trPr>
          <w:trHeight w:val="746" w:hRule="atLeast"/>
        </w:trPr>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Бағалау критерийлері  </w:t>
            </w:r>
          </w:p>
        </w:tc>
        <w:tc>
          <w:tcPr>
            <w:tcW w:w="8073" w:type="dxa"/>
            <w:gridSpan w:val="6"/>
            <w:tcBorders>
              <w:top w:val="single" w:sz="4" w:space="0" w:color="000000"/>
              <w:left w:val="single" w:sz="4" w:space="0" w:color="000000"/>
              <w:bottom w:val="single" w:sz="4" w:space="0" w:color="000000"/>
              <w:right w:val="single" w:sz="4" w:space="0" w:color="000000"/>
            </w:tcBorders>
            <w:hideMark/>
          </w:tcPr>
          <w:p>
            <w:pPr>
              <w:pStyle w:val="style0"/>
              <w:tabs>
                <w:tab w:val="left" w:leader="none" w:pos="2268"/>
              </w:tabs>
              <w:contextualSpacing/>
              <w:rPr>
                <w:rFonts w:ascii="Times New Roman" w:cs="Times New Roman" w:eastAsia="Times New Roman" w:hAnsi="Times New Roman"/>
                <w:sz w:val="20"/>
                <w:szCs w:val="20"/>
                <w:lang w:val="kk-KZ"/>
              </w:rPr>
            </w:pPr>
            <w:r>
              <w:rPr>
                <w:rFonts w:ascii="Times New Roman" w:cs="Times New Roman" w:hAnsi="Times New Roman"/>
                <w:sz w:val="20"/>
                <w:szCs w:val="20"/>
                <w:lang w:val="kk-KZ"/>
              </w:rPr>
              <w:t>-</w:t>
            </w:r>
            <w:r>
              <w:rPr>
                <w:rFonts w:ascii="Times New Roman" w:cs="Times New Roman" w:eastAsia="Times New Roman" w:hAnsi="Times New Roman"/>
                <w:sz w:val="20"/>
                <w:szCs w:val="20"/>
                <w:lang w:val="kk-KZ"/>
              </w:rPr>
              <w:t xml:space="preserve"> арифметикалық және геометриялық прогрессияның анықтамаларын  тұжырымдайды;</w:t>
            </w:r>
          </w:p>
          <w:p>
            <w:pPr>
              <w:pStyle w:val="style0"/>
              <w:rPr>
                <w:rFonts w:ascii="Times New Roman" w:cs="Times New Roman" w:eastAsia="Times New Roman" w:hAnsi="Times New Roman"/>
                <w:sz w:val="20"/>
                <w:szCs w:val="20"/>
                <w:lang w:val="kk-KZ"/>
              </w:rPr>
            </w:pPr>
            <w:r>
              <w:rPr>
                <w:rFonts w:ascii="Times New Roman" w:cs="Times New Roman" w:hAnsi="Times New Roman"/>
                <w:sz w:val="20"/>
                <w:szCs w:val="20"/>
                <w:lang w:val="kk-KZ"/>
              </w:rPr>
              <w:t>-</w:t>
            </w:r>
            <w:r>
              <w:rPr>
                <w:rFonts w:ascii="Times New Roman" w:cs="Times New Roman" w:eastAsia="Times New Roman" w:hAnsi="Times New Roman"/>
                <w:sz w:val="20"/>
                <w:szCs w:val="20"/>
                <w:lang w:val="kk-KZ"/>
              </w:rPr>
              <w:t>арифметикалық және геометриялық прогрессияны айырымы мен еселігін табады;</w:t>
            </w:r>
          </w:p>
          <w:p>
            <w:pPr>
              <w:pStyle w:val="style0"/>
              <w:rPr>
                <w:rFonts w:ascii="Times New Roman" w:cs="Times New Roman" w:hAnsi="Times New Roman"/>
                <w:sz w:val="20"/>
                <w:szCs w:val="20"/>
                <w:lang w:val="kk-KZ"/>
              </w:rPr>
            </w:pPr>
            <w:r>
              <w:rPr>
                <w:rFonts w:ascii="Times New Roman" w:cs="Times New Roman" w:eastAsia="Times New Roman" w:hAnsi="Times New Roman"/>
                <w:sz w:val="20"/>
                <w:szCs w:val="20"/>
                <w:lang w:val="kk-KZ"/>
              </w:rPr>
              <w:t>- формуламен берілген тізбектерді жазуға күрделірек есептер шығарады;</w:t>
            </w:r>
          </w:p>
        </w:tc>
      </w:tr>
      <w:tr>
        <w:tblPrEx/>
        <w:trPr/>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Құндылықтарды дарыту    </w:t>
            </w:r>
          </w:p>
        </w:tc>
        <w:tc>
          <w:tcPr>
            <w:tcW w:w="8073" w:type="dxa"/>
            <w:gridSpan w:val="6"/>
            <w:tcBorders>
              <w:top w:val="single" w:sz="4" w:space="0" w:color="000000"/>
              <w:left w:val="single" w:sz="4" w:space="0" w:color="000000"/>
              <w:bottom w:val="single" w:sz="4" w:space="0" w:color="000000"/>
              <w:right w:val="single" w:sz="4" w:space="0" w:color="000000"/>
            </w:tcBorders>
            <w:hideMark/>
          </w:tcPr>
          <w:p>
            <w:pPr>
              <w:pStyle w:val="style0"/>
              <w:rPr>
                <w:rFonts w:ascii="Times New Roman" w:hAnsi="Times New Roman"/>
                <w:sz w:val="20"/>
                <w:szCs w:val="20"/>
                <w:lang w:val="kk-KZ"/>
              </w:rPr>
            </w:pPr>
            <w:r>
              <w:rPr>
                <w:rFonts w:ascii="Times New Roman" w:hAnsi="Times New Roman"/>
                <w:sz w:val="20"/>
                <w:szCs w:val="20"/>
                <w:lang w:val="kk-KZ"/>
              </w:rPr>
              <w:t>Ынтымақтастыққа, бір-бірін қолдау және тыңдауға баулу.</w:t>
            </w:r>
          </w:p>
          <w:p>
            <w:pPr>
              <w:pStyle w:val="style0"/>
              <w:rPr>
                <w:rFonts w:ascii="Times New Roman" w:hAnsi="Times New Roman"/>
                <w:sz w:val="20"/>
                <w:szCs w:val="20"/>
                <w:lang w:val="kk-KZ"/>
              </w:rPr>
            </w:pPr>
            <w:r>
              <w:rPr>
                <w:rFonts w:ascii="Times New Roman" w:cs="Times New Roman" w:hAnsi="Times New Roman"/>
                <w:sz w:val="20"/>
                <w:szCs w:val="20"/>
                <w:lang w:val="kk-KZ"/>
              </w:rPr>
              <w:t>Өзара сенімді, достықты, сыйластықты қалыптастыру</w:t>
            </w:r>
          </w:p>
        </w:tc>
      </w:tr>
      <w:tr>
        <w:tblPrEx/>
        <w:trPr>
          <w:trHeight w:val="517" w:hRule="atLeast"/>
        </w:trPr>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Пәнаралық байланыстар</w:t>
            </w:r>
          </w:p>
        </w:tc>
        <w:tc>
          <w:tcPr>
            <w:tcW w:w="8073" w:type="dxa"/>
            <w:gridSpan w:val="6"/>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Тарихтан алынған аңыз әңгімені байланыстыру</w:t>
            </w:r>
          </w:p>
        </w:tc>
      </w:tr>
      <w:tr>
        <w:tblPrEx/>
        <w:trPr/>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Тілдік мақсат</w:t>
            </w:r>
          </w:p>
        </w:tc>
        <w:tc>
          <w:tcPr>
            <w:tcW w:w="8073" w:type="dxa"/>
            <w:gridSpan w:val="6"/>
            <w:tcBorders>
              <w:top w:val="single" w:sz="4" w:space="0" w:color="000000"/>
              <w:left w:val="single" w:sz="4" w:space="0" w:color="000000"/>
              <w:bottom w:val="single" w:sz="4" w:space="0" w:color="000000"/>
              <w:right w:val="single" w:sz="4" w:space="0" w:color="000000"/>
            </w:tcBorders>
            <w:hideMark/>
          </w:tcPr>
          <w:p>
            <w:pPr>
              <w:pStyle w:val="style0"/>
              <w:rPr>
                <w:rFonts w:ascii="Times New Roman" w:hAnsi="Times New Roman"/>
                <w:sz w:val="20"/>
                <w:szCs w:val="20"/>
                <w:lang w:val="kk-KZ"/>
              </w:rPr>
            </w:pPr>
            <w:r>
              <w:rPr>
                <w:rFonts w:ascii="Times New Roman" w:hAnsi="Times New Roman"/>
                <w:b/>
                <w:sz w:val="20"/>
                <w:szCs w:val="20"/>
                <w:lang w:val="kk-KZ"/>
              </w:rPr>
              <w:t>Пәндiк лексикa және терминология:</w:t>
            </w:r>
            <w:r>
              <w:rPr>
                <w:rFonts w:ascii="Times New Roman" w:hAnsi="Times New Roman"/>
                <w:sz w:val="20"/>
                <w:szCs w:val="20"/>
                <w:lang w:val="kk-KZ"/>
              </w:rPr>
              <w:t>арифметикалық прогрессия, сан тізбегі, еселігі</w:t>
            </w:r>
          </w:p>
          <w:p>
            <w:pPr>
              <w:pStyle w:val="style0"/>
              <w:rPr>
                <w:rFonts w:ascii="Times New Roman" w:hAnsi="Times New Roman"/>
                <w:b/>
                <w:sz w:val="20"/>
                <w:szCs w:val="20"/>
                <w:lang w:val="kk-KZ"/>
              </w:rPr>
            </w:pPr>
            <w:r>
              <w:rPr>
                <w:rFonts w:ascii="Times New Roman" w:hAnsi="Times New Roman"/>
                <w:b/>
                <w:sz w:val="20"/>
                <w:szCs w:val="20"/>
                <w:lang w:val="kk-KZ"/>
              </w:rPr>
              <w:t>Диaлог пен жaзy үшiн пaйдaлaнaтын сөздер мен тiркестер:</w:t>
            </w:r>
          </w:p>
          <w:p>
            <w:pPr>
              <w:pStyle w:val="style0"/>
              <w:rPr>
                <w:rFonts w:ascii="Times New Roman" w:hAnsi="Times New Roman"/>
                <w:b/>
                <w:sz w:val="20"/>
                <w:szCs w:val="20"/>
                <w:lang w:val="kk-KZ"/>
              </w:rPr>
            </w:pPr>
            <w:r>
              <w:rPr>
                <w:rFonts w:ascii="Times New Roman" w:hAnsi="Times New Roman"/>
                <w:b/>
                <w:sz w:val="20"/>
                <w:szCs w:val="20"/>
                <w:lang w:val="kk-KZ"/>
              </w:rPr>
              <w:t>Арифметикалық прогрессия дегеніміз,.....</w:t>
            </w:r>
          </w:p>
          <w:p>
            <w:pPr>
              <w:pStyle w:val="style0"/>
              <w:rPr>
                <w:rFonts w:ascii="Times New Roman" w:hAnsi="Times New Roman"/>
                <w:b/>
                <w:sz w:val="20"/>
                <w:szCs w:val="20"/>
                <w:lang w:val="kk-KZ"/>
              </w:rPr>
            </w:pPr>
            <w:r>
              <w:rPr>
                <w:rFonts w:ascii="Times New Roman" w:hAnsi="Times New Roman"/>
                <w:b/>
                <w:sz w:val="20"/>
                <w:szCs w:val="20"/>
                <w:lang w:val="kk-KZ"/>
              </w:rPr>
              <w:t>Геометриялық прогрессия дегеніміз,.....</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Осы екі тізбектің айырмашалығы неде екен?</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Арифметикалық прогрессияның айырымын қалай табамыз?</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Геометриялық прогрессияның еселігін қалай табамыз?</w:t>
            </w:r>
          </w:p>
        </w:tc>
      </w:tr>
      <w:tr>
        <w:tblPrEx/>
        <w:trPr/>
        <w:tc>
          <w:tcPr>
            <w:tcW w:w="2978" w:type="dxa"/>
            <w:gridSpan w:val="2"/>
            <w:tcBorders>
              <w:top w:val="single" w:sz="4" w:space="0" w:color="000000"/>
              <w:left w:val="single" w:sz="4" w:space="0" w:color="000000"/>
              <w:bottom w:val="single" w:sz="4" w:space="0" w:color="000000"/>
              <w:right w:val="single" w:sz="4" w:space="0" w:color="000000"/>
            </w:tcBorders>
            <w:hideMark/>
          </w:tcPr>
          <w:p>
            <w:pPr>
              <w:pStyle w:val="style0"/>
              <w:spacing w:before="40" w:after="40"/>
              <w:rPr>
                <w:rFonts w:ascii="Times New Roman" w:hAnsi="Times New Roman"/>
                <w:b/>
                <w:sz w:val="20"/>
                <w:szCs w:val="20"/>
                <w:lang w:val="kk-KZ"/>
              </w:rPr>
            </w:pPr>
            <w:r>
              <w:rPr>
                <w:rFonts w:ascii="Times New Roman" w:hAnsi="Times New Roman"/>
                <w:b/>
                <w:sz w:val="20"/>
                <w:szCs w:val="20"/>
                <w:lang w:val="kk-KZ"/>
              </w:rPr>
              <w:t>Тақырып бойынша алдыңғы білім</w:t>
            </w:r>
          </w:p>
        </w:tc>
        <w:tc>
          <w:tcPr>
            <w:tcW w:w="8073" w:type="dxa"/>
            <w:gridSpan w:val="6"/>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Санадар тізбегінің анықтамасын және олардың берілу тәсілдерін біледі, қасиететрін ажырата  алады</w:t>
            </w:r>
          </w:p>
        </w:tc>
      </w:tr>
      <w:tr>
        <w:tblPrEx/>
        <w:trPr/>
        <w:tc>
          <w:tcPr>
            <w:tcW w:w="11051" w:type="dxa"/>
            <w:gridSpan w:val="8"/>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i/>
                <w:sz w:val="20"/>
                <w:szCs w:val="20"/>
                <w:lang w:val="kk-KZ"/>
              </w:rPr>
            </w:pPr>
            <w:r>
              <w:rPr>
                <w:rFonts w:ascii="Times New Roman" w:cs="Times New Roman" w:hAnsi="Times New Roman"/>
                <w:b/>
                <w:sz w:val="20"/>
                <w:szCs w:val="20"/>
                <w:lang w:val="kk-KZ"/>
              </w:rPr>
              <w:t xml:space="preserve">                                                             Сабақтың барысы</w:t>
            </w:r>
          </w:p>
        </w:tc>
      </w:tr>
      <w:tr>
        <w:tblPrEx/>
        <w:trPr/>
        <w:tc>
          <w:tcPr>
            <w:tcW w:w="2411" w:type="dxa"/>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Сабақтың жоспарланған кезеңдері  </w:t>
            </w:r>
          </w:p>
        </w:tc>
        <w:tc>
          <w:tcPr>
            <w:tcW w:w="7087" w:type="dxa"/>
            <w:gridSpan w:val="6"/>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Сабақтағы жоспарланған іс-әрекет    </w:t>
            </w:r>
          </w:p>
        </w:tc>
        <w:tc>
          <w:tcPr>
            <w:tcW w:w="1553" w:type="dxa"/>
            <w:tcBorders>
              <w:top w:val="single" w:sz="4" w:space="0" w:color="000000"/>
              <w:left w:val="single" w:sz="4" w:space="0" w:color="000000"/>
              <w:bottom w:val="single" w:sz="4" w:space="0" w:color="000000"/>
              <w:right w:val="single" w:sz="4" w:space="0" w:color="000000"/>
            </w:tcBorders>
            <w:hideMark/>
          </w:tcPr>
          <w:p>
            <w:pPr>
              <w:pStyle w:val="style157"/>
              <w:rPr>
                <w:rFonts w:ascii="Times New Roman" w:hAnsi="Times New Roman"/>
                <w:b/>
                <w:sz w:val="20"/>
                <w:szCs w:val="20"/>
                <w:lang w:val="kk-KZ"/>
              </w:rPr>
            </w:pPr>
            <w:r>
              <w:rPr>
                <w:rFonts w:ascii="Times New Roman" w:hAnsi="Times New Roman"/>
                <w:b/>
                <w:sz w:val="20"/>
                <w:szCs w:val="20"/>
                <w:lang w:val="kk-KZ"/>
              </w:rPr>
              <w:t xml:space="preserve">Ресурстар </w:t>
            </w:r>
          </w:p>
        </w:tc>
      </w:tr>
      <w:tr>
        <w:tblPrEx/>
        <w:trPr/>
        <w:tc>
          <w:tcPr>
            <w:tcW w:w="2411" w:type="dxa"/>
            <w:tcBorders>
              <w:top w:val="single" w:sz="4" w:space="0" w:color="000000"/>
              <w:left w:val="single" w:sz="4" w:space="0" w:color="000000"/>
              <w:bottom w:val="single" w:sz="4" w:space="0" w:color="000000"/>
              <w:right w:val="single" w:sz="4" w:space="0" w:color="000000"/>
            </w:tcBorders>
            <w:hideMark/>
          </w:tcPr>
          <w:p>
            <w:pPr>
              <w:pStyle w:val="style0"/>
              <w:tabs>
                <w:tab w:val="left" w:leader="none" w:pos="3600"/>
              </w:tabs>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r>
              <w:rPr>
                <w:rFonts w:ascii="Times New Roman" w:cs="Times New Roman" w:hAnsi="Times New Roman"/>
                <w:b/>
                <w:sz w:val="20"/>
                <w:szCs w:val="20"/>
                <w:lang w:val="kk-KZ"/>
              </w:rPr>
              <w:t>1 мин</w:t>
            </w: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r>
              <w:rPr>
                <w:rFonts w:ascii="Times New Roman" w:cs="Times New Roman" w:hAnsi="Times New Roman"/>
                <w:b/>
                <w:sz w:val="20"/>
                <w:szCs w:val="20"/>
                <w:lang w:val="kk-KZ"/>
              </w:rPr>
              <w:t>2мин</w:t>
            </w: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r>
              <w:rPr>
                <w:rFonts w:ascii="Times New Roman" w:cs="Times New Roman" w:hAnsi="Times New Roman"/>
                <w:b/>
                <w:sz w:val="20"/>
                <w:szCs w:val="20"/>
                <w:lang w:val="kk-KZ"/>
              </w:rPr>
              <w:t>2мин</w:t>
            </w: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r>
              <w:rPr>
                <w:rFonts w:ascii="Times New Roman" w:cs="Times New Roman" w:hAnsi="Times New Roman"/>
                <w:b/>
                <w:sz w:val="20"/>
                <w:szCs w:val="20"/>
                <w:lang w:val="kk-KZ"/>
              </w:rPr>
              <w:t>2мин</w:t>
            </w: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r>
              <w:rPr>
                <w:rFonts w:ascii="Times New Roman" w:cs="Times New Roman" w:hAnsi="Times New Roman"/>
                <w:b/>
                <w:sz w:val="20"/>
                <w:szCs w:val="20"/>
                <w:lang w:val="kk-KZ"/>
              </w:rPr>
              <w:t>1мин</w:t>
            </w: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kk-KZ"/>
              </w:rPr>
            </w:pPr>
          </w:p>
          <w:p>
            <w:pPr>
              <w:pStyle w:val="style0"/>
              <w:tabs>
                <w:tab w:val="left" w:leader="none" w:pos="3600"/>
              </w:tabs>
              <w:rPr>
                <w:rFonts w:ascii="Times New Roman" w:cs="Times New Roman" w:hAnsi="Times New Roman"/>
                <w:b/>
                <w:sz w:val="20"/>
                <w:szCs w:val="20"/>
                <w:lang w:val="en-US"/>
              </w:rPr>
            </w:pPr>
            <w:r>
              <w:rPr>
                <w:rFonts w:ascii="Times New Roman" w:cs="Times New Roman" w:hAnsi="Times New Roman"/>
                <w:b/>
                <w:sz w:val="20"/>
                <w:szCs w:val="20"/>
                <w:lang w:val="kk-KZ"/>
              </w:rPr>
              <w:t xml:space="preserve"> </w:t>
            </w:r>
          </w:p>
        </w:tc>
        <w:tc>
          <w:tcPr>
            <w:tcW w:w="7087" w:type="dxa"/>
            <w:gridSpan w:val="6"/>
            <w:tcBorders>
              <w:top w:val="single" w:sz="4" w:space="0" w:color="000000"/>
              <w:left w:val="single" w:sz="4" w:space="0" w:color="000000"/>
              <w:bottom w:val="single" w:sz="4" w:space="0" w:color="000000"/>
              <w:right w:val="single" w:sz="4" w:space="0" w:color="000000"/>
            </w:tcBorders>
          </w:tcPr>
          <w:p>
            <w:pPr>
              <w:pStyle w:val="style0"/>
              <w:rPr>
                <w:rFonts w:ascii="Times New Roman" w:cs="Times New Roman" w:hAnsi="Times New Roman"/>
                <w:sz w:val="20"/>
                <w:szCs w:val="20"/>
                <w:lang w:val="kk-KZ"/>
              </w:rPr>
            </w:pPr>
            <w:r>
              <w:rPr>
                <w:rFonts w:ascii="Times New Roman" w:cs="Times New Roman" w:hAnsi="Times New Roman"/>
                <w:sz w:val="20"/>
                <w:szCs w:val="20"/>
                <w:lang w:val="kk-KZ"/>
              </w:rPr>
              <w:t>Ұйымдастыру кезеңі:</w:t>
            </w:r>
          </w:p>
          <w:p>
            <w:pPr>
              <w:pStyle w:val="style4101"/>
              <w:widowControl w:val="false"/>
              <w:tabs>
                <w:tab w:val="left" w:leader="none" w:pos="2268"/>
              </w:tabs>
              <w:rPr>
                <w:rFonts w:ascii="Times New Roman" w:hAnsi="Times New Roman"/>
                <w:bCs/>
                <w:color w:val="000000"/>
                <w:sz w:val="20"/>
                <w:szCs w:val="20"/>
                <w:lang w:val="kk-KZ"/>
              </w:rPr>
            </w:pPr>
            <w:r>
              <w:rPr>
                <w:rFonts w:ascii="Times New Roman" w:hAnsi="Times New Roman"/>
                <w:b/>
                <w:bCs/>
                <w:color w:val="000000"/>
                <w:sz w:val="20"/>
                <w:szCs w:val="20"/>
                <w:lang w:val="kk-KZ"/>
              </w:rPr>
              <w:t>Сыныпта психологиялық жағымды  ахуал орнату:</w:t>
            </w:r>
            <w:r>
              <w:rPr>
                <w:rFonts w:ascii="Times New Roman" w:hAnsi="Times New Roman"/>
                <w:bCs/>
                <w:color w:val="000000"/>
                <w:sz w:val="20"/>
                <w:szCs w:val="20"/>
                <w:lang w:val="kk-KZ"/>
              </w:rPr>
              <w:t xml:space="preserve"> Шаттық  шеңберін құру арқылы психологиялық  және  ынтымақтастық атмосферасын қалыптастырамын (бір-біріне сәттілік тілейді) және санамақ арқылы 4 топқа </w:t>
            </w:r>
            <w:r>
              <w:rPr>
                <w:rFonts w:ascii="Times New Roman" w:hAnsi="Times New Roman"/>
                <w:bCs/>
                <w:color w:val="000000"/>
                <w:sz w:val="20"/>
                <w:szCs w:val="20"/>
                <w:lang w:val="kk-KZ"/>
              </w:rPr>
              <w:t>бөлінеді.</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Үй тапсырма тексеру:№159,160  (ә,в) жаттығуды  </w:t>
            </w:r>
            <w:r>
              <w:rPr>
                <w:rFonts w:ascii="Times New Roman" w:cs="Times New Roman" w:hAnsi="Times New Roman"/>
                <w:b/>
                <w:sz w:val="20"/>
                <w:szCs w:val="20"/>
                <w:lang w:val="kk-KZ"/>
              </w:rPr>
              <w:t xml:space="preserve">«Мен саған, сен маған» әдісі </w:t>
            </w:r>
            <w:r>
              <w:rPr>
                <w:rFonts w:ascii="Times New Roman" w:cs="Times New Roman" w:hAnsi="Times New Roman"/>
                <w:sz w:val="20"/>
                <w:szCs w:val="20"/>
                <w:lang w:val="kk-KZ"/>
              </w:rPr>
              <w:t>арқылы жұптасып, тексереді,қателерін анықтайды, бір-бірін «жақсы»,  «тамаша»,  «талпын»,  «әрекетің жақсы» деген сөздермен бағалап, осындй сөздер жазылған стикерлерді табыстайды.</w:t>
            </w:r>
          </w:p>
          <w:p>
            <w:pPr>
              <w:pStyle w:val="style4101"/>
              <w:widowControl w:val="false"/>
              <w:tabs>
                <w:tab w:val="left" w:leader="none" w:pos="2268"/>
              </w:tabs>
              <w:rPr>
                <w:rFonts w:ascii="Times New Roman" w:hAnsi="Times New Roman"/>
                <w:color w:val="000000"/>
                <w:sz w:val="20"/>
                <w:szCs w:val="20"/>
                <w:lang w:val="kk-KZ"/>
              </w:rPr>
            </w:pPr>
            <w:r>
              <w:rPr>
                <w:rFonts w:ascii="Times New Roman" w:hAnsi="Times New Roman"/>
                <w:bCs/>
                <w:color w:val="000000"/>
                <w:sz w:val="20"/>
                <w:szCs w:val="20"/>
                <w:lang w:val="kk-KZ"/>
              </w:rPr>
              <w:t>Оқушылардың зейінін шоғырландыру.</w:t>
            </w:r>
          </w:p>
          <w:p>
            <w:pPr>
              <w:pStyle w:val="style4101"/>
              <w:widowControl w:val="false"/>
              <w:tabs>
                <w:tab w:val="left" w:leader="none" w:pos="2268"/>
              </w:tabs>
              <w:rPr>
                <w:rFonts w:ascii="Times New Roman" w:hAnsi="Times New Roman"/>
                <w:color w:val="000000"/>
                <w:sz w:val="20"/>
                <w:szCs w:val="20"/>
                <w:lang w:val="kk-KZ"/>
              </w:rPr>
            </w:pPr>
            <w:r>
              <w:rPr>
                <w:rFonts w:ascii="Times New Roman" w:hAnsi="Times New Roman"/>
                <w:b/>
                <w:bCs/>
                <w:i/>
                <w:color w:val="000000"/>
                <w:sz w:val="20"/>
                <w:szCs w:val="20"/>
                <w:lang w:val="kk-KZ"/>
              </w:rPr>
              <w:t xml:space="preserve">«Серпілген сауал» </w:t>
            </w:r>
            <w:r>
              <w:rPr>
                <w:rFonts w:ascii="Times New Roman" w:hAnsi="Times New Roman"/>
                <w:i/>
                <w:color w:val="000000"/>
                <w:sz w:val="20"/>
                <w:szCs w:val="20"/>
                <w:lang w:val="kk-KZ"/>
              </w:rPr>
              <w:t xml:space="preserve">әдісі </w:t>
            </w:r>
            <w:r>
              <w:rPr>
                <w:rFonts w:ascii="Times New Roman" w:hAnsi="Times New Roman"/>
                <w:color w:val="000000"/>
                <w:sz w:val="20"/>
                <w:szCs w:val="20"/>
                <w:lang w:val="kk-KZ"/>
              </w:rPr>
              <w:t xml:space="preserve"> өткен сабақты еске түсіру және</w:t>
            </w:r>
          </w:p>
          <w:p>
            <w:pPr>
              <w:pStyle w:val="style157"/>
              <w:rPr>
                <w:rFonts w:ascii="Times New Roman" w:hAnsi="Times New Roman"/>
                <w:color w:val="000000"/>
                <w:sz w:val="20"/>
                <w:szCs w:val="20"/>
                <w:lang w:val="kk-KZ"/>
              </w:rPr>
            </w:pPr>
            <w:r>
              <w:rPr>
                <w:rFonts w:ascii="Times New Roman" w:hAnsi="Times New Roman"/>
                <w:b/>
                <w:color w:val="000000"/>
                <w:sz w:val="20"/>
                <w:szCs w:val="20"/>
                <w:lang w:val="kk-KZ"/>
              </w:rPr>
              <w:t xml:space="preserve"> </w:t>
            </w:r>
            <w:r>
              <w:rPr>
                <w:rFonts w:ascii="Times New Roman" w:hAnsi="Times New Roman"/>
                <w:color w:val="000000"/>
                <w:sz w:val="20"/>
                <w:szCs w:val="20"/>
                <w:lang w:val="kk-KZ"/>
              </w:rPr>
              <w:t xml:space="preserve"> сұраққа нақты жауап беру дағдыларын дамытуға,  кері байланыс алуға ықпал етеді..</w:t>
            </w:r>
          </w:p>
          <w:p>
            <w:pPr>
              <w:pStyle w:val="style157"/>
              <w:rPr>
                <w:rFonts w:ascii="Times New Roman" w:hAnsi="Times New Roman"/>
                <w:color w:val="000000"/>
                <w:sz w:val="20"/>
                <w:szCs w:val="20"/>
                <w:lang w:val="kk-KZ"/>
              </w:rPr>
            </w:pPr>
            <w:r>
              <w:rPr>
                <w:rFonts w:ascii="Times New Roman" w:hAnsi="Times New Roman"/>
                <w:color w:val="000000"/>
                <w:sz w:val="20"/>
                <w:szCs w:val="20"/>
                <w:lang w:val="kk-KZ"/>
              </w:rPr>
              <w:t>-Сан тізбегі дегеніміз не?</w:t>
            </w:r>
          </w:p>
          <w:p>
            <w:pPr>
              <w:pStyle w:val="style157"/>
              <w:rPr>
                <w:rFonts w:ascii="Times New Roman" w:hAnsi="Times New Roman"/>
                <w:color w:val="000000"/>
                <w:sz w:val="20"/>
                <w:szCs w:val="20"/>
                <w:lang w:val="kk-KZ"/>
              </w:rPr>
            </w:pPr>
            <w:r>
              <w:rPr>
                <w:rFonts w:ascii="Times New Roman" w:hAnsi="Times New Roman"/>
                <w:color w:val="000000"/>
                <w:sz w:val="20"/>
                <w:szCs w:val="20"/>
                <w:lang w:val="kk-KZ"/>
              </w:rPr>
              <w:t>-Тізбектің мүшелері дегеніміз не?</w:t>
            </w:r>
          </w:p>
          <w:p>
            <w:pPr>
              <w:pStyle w:val="style157"/>
              <w:rPr>
                <w:rFonts w:ascii="Times New Roman" w:hAnsi="Times New Roman"/>
                <w:color w:val="000000"/>
                <w:sz w:val="20"/>
                <w:szCs w:val="20"/>
                <w:lang w:val="kk-KZ"/>
              </w:rPr>
            </w:pPr>
            <w:r>
              <w:rPr>
                <w:rFonts w:ascii="Times New Roman" w:hAnsi="Times New Roman"/>
                <w:color w:val="000000"/>
                <w:sz w:val="20"/>
                <w:szCs w:val="20"/>
                <w:lang w:val="kk-KZ"/>
              </w:rPr>
              <w:t>-Сан тізбегі қандай тәсілдермен беріледі?</w:t>
            </w:r>
          </w:p>
          <w:p>
            <w:pPr>
              <w:pStyle w:val="style157"/>
              <w:rPr>
                <w:rFonts w:ascii="Times New Roman" w:hAnsi="Times New Roman"/>
                <w:color w:val="000000"/>
                <w:sz w:val="20"/>
                <w:szCs w:val="20"/>
                <w:lang w:val="kk-KZ"/>
              </w:rPr>
            </w:pPr>
            <w:r>
              <w:rPr>
                <w:rFonts w:ascii="Times New Roman" w:hAnsi="Times New Roman"/>
                <w:color w:val="000000"/>
                <w:sz w:val="20"/>
                <w:szCs w:val="20"/>
                <w:lang w:val="kk-KZ"/>
              </w:rPr>
              <w:t>-Сан тізбектері қандай түрлерге бөлінеді?</w:t>
            </w:r>
          </w:p>
          <w:p>
            <w:pPr>
              <w:pStyle w:val="style0"/>
              <w:rPr>
                <w:rFonts w:ascii="Times New Roman" w:hAnsi="Times New Roman"/>
                <w:b/>
                <w:color w:val="000000"/>
                <w:sz w:val="20"/>
                <w:szCs w:val="20"/>
                <w:shd w:val="clear" w:color="auto" w:fill="ffffff"/>
                <w:lang w:val="kk-KZ"/>
              </w:rPr>
            </w:pPr>
            <w:r>
              <w:rPr>
                <w:rFonts w:ascii="Times New Roman" w:hAnsi="Times New Roman"/>
                <w:b/>
                <w:color w:val="000000"/>
                <w:sz w:val="20"/>
                <w:szCs w:val="20"/>
                <w:shd w:val="clear" w:color="auto" w:fill="ffffff"/>
                <w:lang w:val="kk-KZ"/>
              </w:rPr>
              <w:t xml:space="preserve">«Дейін және кейін» әдісін пайдаланып ширату жаттығуын орындап, жаңа тақырыпты ашу: </w:t>
            </w:r>
          </w:p>
          <w:p>
            <w:pPr>
              <w:pStyle w:val="style0"/>
              <w:rPr>
                <w:rFonts w:ascii="Times New Roman" w:hAnsi="Times New Roman"/>
                <w:color w:val="000000"/>
                <w:sz w:val="20"/>
                <w:szCs w:val="20"/>
                <w:shd w:val="clear" w:color="auto" w:fill="ffffff"/>
                <w:lang w:val="kk-KZ"/>
              </w:rPr>
            </w:pPr>
            <w:r>
              <w:rPr>
                <w:rFonts w:ascii="Times New Roman" w:hAnsi="Times New Roman"/>
                <w:b/>
                <w:color w:val="000000"/>
                <w:sz w:val="20"/>
                <w:szCs w:val="20"/>
                <w:shd w:val="clear" w:color="auto" w:fill="ffffff"/>
                <w:lang w:val="kk-KZ"/>
              </w:rPr>
              <w:t xml:space="preserve">                            </w:t>
            </w:r>
            <w:r>
              <w:rPr>
                <w:rFonts w:ascii="Times New Roman" w:hAnsi="Times New Roman"/>
                <w:color w:val="000000"/>
                <w:sz w:val="20"/>
                <w:szCs w:val="20"/>
                <w:shd w:val="clear" w:color="auto" w:fill="ffffff"/>
                <w:lang w:val="kk-KZ"/>
              </w:rPr>
              <w:t>Жұптық жұмыс</w:t>
            </w:r>
          </w:p>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Мына кестеде көрсетілген сан тізбектерінің соңғы 3 мүшесін жазыңдар және қандай заңдылық бар екенін анықтаңдар:</w:t>
            </w:r>
          </w:p>
          <w:p>
            <w:pPr>
              <w:pStyle w:val="style0"/>
              <w:rPr>
                <w:rFonts w:ascii="Times New Roman" w:hAnsi="Times New Roman"/>
                <w:color w:val="000000"/>
                <w:sz w:val="20"/>
                <w:szCs w:val="20"/>
                <w:shd w:val="clear" w:color="auto" w:fill="ffffff"/>
                <w:lang w:val="kk-KZ"/>
              </w:rPr>
            </w:pPr>
            <w:r>
              <w:rPr>
                <w:rFonts w:ascii="Times New Roman" w:hAnsi="Times New Roman"/>
                <w:b/>
                <w:color w:val="000000"/>
                <w:sz w:val="20"/>
                <w:szCs w:val="20"/>
                <w:shd w:val="clear" w:color="auto" w:fill="ffffff"/>
                <w:lang w:val="kk-KZ"/>
              </w:rPr>
              <w:t>«Дейін»</w:t>
            </w:r>
            <w:r>
              <w:rPr>
                <w:rFonts w:ascii="Times New Roman" w:hAnsi="Times New Roman"/>
                <w:color w:val="000000"/>
                <w:sz w:val="20"/>
                <w:szCs w:val="20"/>
                <w:shd w:val="clear" w:color="auto" w:fill="ffffff"/>
                <w:lang w:val="kk-KZ"/>
              </w:rPr>
              <w:t xml:space="preserve"> стратегиясы: Жаңа тақырыпты меңгергенге  «дейін» не біледі?</w:t>
            </w:r>
          </w:p>
          <w:tbl>
            <w:tblPr>
              <w:tblStyle w:val="style154"/>
              <w:tblW w:w="6715" w:type="dxa"/>
              <w:tblLayout w:type="fixed"/>
              <w:tblLook w:val="04A0" w:firstRow="1" w:lastRow="0" w:firstColumn="1" w:lastColumn="0" w:noHBand="0" w:noVBand="1"/>
            </w:tblPr>
            <w:tblGrid>
              <w:gridCol w:w="3715"/>
              <w:gridCol w:w="3000"/>
            </w:tblGrid>
            <w:tr>
              <w:trPr>
                <w:trHeight w:val="259" w:hRule="atLeast"/>
              </w:trPr>
              <w:tc>
                <w:tcPr>
                  <w:tcW w:w="3715" w:type="dxa"/>
                  <w:tcBorders/>
                </w:tcPr>
                <w:p>
                  <w:pPr>
                    <w:pStyle w:val="style0"/>
                    <w:jc w:val="center"/>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Сан тізбегі</w:t>
                  </w:r>
                </w:p>
              </w:tc>
              <w:tc>
                <w:tcPr>
                  <w:tcW w:w="3000" w:type="dxa"/>
                  <w:tcBorders/>
                </w:tcPr>
                <w:p>
                  <w:pPr>
                    <w:pStyle w:val="style0"/>
                    <w:jc w:val="center"/>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заңдылығы</w:t>
                  </w:r>
                </w:p>
              </w:tc>
            </w:tr>
            <w:tr>
              <w:tblPrEx/>
              <w:trPr>
                <w:trHeight w:val="259" w:hRule="atLeast"/>
              </w:trPr>
              <w:tc>
                <w:tcPr>
                  <w:tcW w:w="3715"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5;9;13;...</w:t>
                  </w:r>
                </w:p>
              </w:tc>
              <w:tc>
                <w:tcPr>
                  <w:tcW w:w="3000" w:type="dxa"/>
                  <w:tcBorders/>
                </w:tcPr>
                <w:p>
                  <w:pPr>
                    <w:pStyle w:val="style0"/>
                    <w:jc w:val="center"/>
                    <w:rPr>
                      <w:rFonts w:ascii="Times New Roman" w:hAnsi="Times New Roman"/>
                      <w:color w:val="000000"/>
                      <w:sz w:val="20"/>
                      <w:szCs w:val="20"/>
                      <w:shd w:val="clear" w:color="auto" w:fill="ffffff"/>
                      <w:lang w:val="kk-KZ"/>
                    </w:rPr>
                  </w:pPr>
                </w:p>
              </w:tc>
            </w:tr>
            <w:tr>
              <w:tblPrEx/>
              <w:trPr>
                <w:trHeight w:val="259" w:hRule="atLeast"/>
              </w:trPr>
              <w:tc>
                <w:tcPr>
                  <w:tcW w:w="3715"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position w:val="-6"/>
                      <w:sz w:val="20"/>
                      <w:szCs w:val="20"/>
                      <w:shd w:val="clear" w:color="auto" w:fill="ffffff"/>
                      <w:lang w:val="kk-KZ"/>
                    </w:rPr>
                    <w:t>-1;1;-1;...</w:t>
                  </w:r>
                </w:p>
              </w:tc>
              <w:tc>
                <w:tcPr>
                  <w:tcW w:w="3000" w:type="dxa"/>
                  <w:tcBorders/>
                </w:tcPr>
                <w:p>
                  <w:pPr>
                    <w:pStyle w:val="style0"/>
                    <w:jc w:val="center"/>
                    <w:rPr>
                      <w:rFonts w:ascii="Times New Roman" w:hAnsi="Times New Roman"/>
                      <w:color w:val="000000"/>
                      <w:sz w:val="20"/>
                      <w:szCs w:val="20"/>
                      <w:shd w:val="clear" w:color="auto" w:fill="ffffff"/>
                      <w:lang w:val="kk-KZ"/>
                    </w:rPr>
                  </w:pPr>
                </w:p>
              </w:tc>
            </w:tr>
            <w:tr>
              <w:tblPrEx/>
              <w:trPr>
                <w:trHeight w:val="166" w:hRule="atLeast"/>
              </w:trPr>
              <w:tc>
                <w:tcPr>
                  <w:tcW w:w="3715"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position w:val="-6"/>
                      <w:sz w:val="20"/>
                      <w:szCs w:val="20"/>
                      <w:shd w:val="clear" w:color="auto" w:fill="ffffff"/>
                      <w:lang w:val="kk-KZ"/>
                    </w:rPr>
                    <w:t>-12;24;-48,...</w:t>
                  </w:r>
                </w:p>
              </w:tc>
              <w:tc>
                <w:tcPr>
                  <w:tcW w:w="3000" w:type="dxa"/>
                  <w:tcBorders/>
                </w:tcPr>
                <w:p>
                  <w:pPr>
                    <w:pStyle w:val="style0"/>
                    <w:jc w:val="center"/>
                    <w:rPr>
                      <w:rFonts w:ascii="Times New Roman" w:hAnsi="Times New Roman"/>
                      <w:color w:val="000000"/>
                      <w:sz w:val="20"/>
                      <w:szCs w:val="20"/>
                      <w:shd w:val="clear" w:color="auto" w:fill="ffffff"/>
                      <w:lang w:val="kk-KZ"/>
                    </w:rPr>
                  </w:pPr>
                </w:p>
              </w:tc>
            </w:tr>
            <w:tr>
              <w:tblPrEx/>
              <w:trPr>
                <w:trHeight w:val="270" w:hRule="atLeast"/>
              </w:trPr>
              <w:tc>
                <w:tcPr>
                  <w:tcW w:w="3715"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15;12;9;..</w:t>
                  </w:r>
                </w:p>
              </w:tc>
              <w:tc>
                <w:tcPr>
                  <w:tcW w:w="3000" w:type="dxa"/>
                  <w:tcBorders/>
                </w:tcPr>
                <w:p>
                  <w:pPr>
                    <w:pStyle w:val="style0"/>
                    <w:jc w:val="center"/>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 xml:space="preserve">   </w:t>
                  </w:r>
                  <w:r>
                    <w:rPr>
                      <w:rFonts w:ascii="Times New Roman" w:hAnsi="Times New Roman"/>
                      <w:color w:val="000000"/>
                      <w:position w:val="-10"/>
                      <w:sz w:val="20"/>
                      <w:szCs w:val="20"/>
                      <w:shd w:val="clear" w:color="auto" w:fill="ffffff"/>
                      <w:lang w:val="kk-KZ"/>
                    </w:rPr>
                    <w:drawing>
                      <wp:inline distL="0" distT="0" distB="0" distR="0">
                        <wp:extent cx="114300" cy="219075"/>
                        <wp:effectExtent l="0" t="0" r="0" b="0"/>
                        <wp:docPr id="160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p>
              </w:tc>
            </w:tr>
            <w:tr>
              <w:tblPrEx/>
              <w:trPr>
                <w:trHeight w:val="270" w:hRule="atLeast"/>
              </w:trPr>
              <w:tc>
                <w:tcPr>
                  <w:tcW w:w="3715"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1;1/2;1/4;...</w:t>
                  </w:r>
                </w:p>
              </w:tc>
              <w:tc>
                <w:tcPr>
                  <w:tcW w:w="3000" w:type="dxa"/>
                  <w:tcBorders/>
                </w:tcPr>
                <w:p>
                  <w:pPr>
                    <w:pStyle w:val="style0"/>
                    <w:jc w:val="center"/>
                    <w:rPr>
                      <w:rFonts w:ascii="Times New Roman" w:hAnsi="Times New Roman"/>
                      <w:color w:val="000000"/>
                      <w:sz w:val="20"/>
                      <w:szCs w:val="20"/>
                      <w:shd w:val="clear" w:color="auto" w:fill="ffffff"/>
                      <w:lang w:val="kk-KZ"/>
                    </w:rPr>
                  </w:pPr>
                </w:p>
              </w:tc>
            </w:tr>
          </w:tbl>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Дескриптор:-</w:t>
            </w:r>
            <w:r>
              <w:rPr>
                <w:rFonts w:ascii="Times New Roman" w:cs="Times New Roman" w:hAnsi="Times New Roman"/>
                <w:sz w:val="20"/>
                <w:szCs w:val="20"/>
                <w:lang w:val="kk-KZ"/>
              </w:rPr>
              <w:t>сан тізбегінің заңдылығын анықтайды</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-келесі үш мүшесін жазады</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-ерекшеліктерін анықтайды</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-есептің жауабын жазады</w:t>
            </w:r>
          </w:p>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 xml:space="preserve">Бағалау: </w:t>
            </w:r>
            <w:r>
              <w:rPr>
                <w:rFonts w:ascii="Times New Roman" w:cs="Times New Roman" w:hAnsi="Times New Roman"/>
                <w:sz w:val="20"/>
                <w:szCs w:val="20"/>
                <w:lang w:val="kk-KZ"/>
              </w:rPr>
              <w:t>бағдаршам әдісімен түрлі -түсті стрелка стикерлерді өз-өзін бағалап дәптерлеріне жапсырады.</w:t>
            </w:r>
          </w:p>
          <w:p>
            <w:pPr>
              <w:pStyle w:val="style0"/>
              <w:rPr>
                <w:rFonts w:ascii="Times New Roman" w:hAnsi="Times New Roman"/>
                <w:sz w:val="20"/>
                <w:szCs w:val="20"/>
                <w:lang w:val="kk-KZ"/>
              </w:rPr>
            </w:pPr>
            <w:r>
              <w:rPr>
                <w:rFonts w:ascii="Times New Roman" w:cs="Times New Roman" w:hAnsi="Times New Roman"/>
                <w:b/>
                <w:sz w:val="20"/>
                <w:szCs w:val="20"/>
                <w:lang w:val="kk-KZ"/>
              </w:rPr>
              <w:t>КБ:</w:t>
            </w:r>
            <w:r>
              <w:rPr>
                <w:rFonts w:ascii="Times New Roman" w:hAnsi="Times New Roman"/>
                <w:sz w:val="20"/>
                <w:szCs w:val="20"/>
                <w:lang w:val="kk-KZ"/>
              </w:rPr>
              <w:t xml:space="preserve"> Оқушыларға сұрақтар қоя отырып, оқу мақсатын бірге тұжырымдаймыз: </w:t>
            </w:r>
          </w:p>
          <w:p>
            <w:pPr>
              <w:pStyle w:val="style0"/>
              <w:rPr>
                <w:rFonts w:ascii="Times New Roman" w:hAnsi="Times New Roman"/>
                <w:sz w:val="20"/>
                <w:szCs w:val="20"/>
                <w:lang w:val="kk-KZ"/>
              </w:rPr>
            </w:pPr>
            <w:r>
              <w:rPr>
                <w:rFonts w:ascii="Times New Roman" w:hAnsi="Times New Roman"/>
                <w:sz w:val="20"/>
                <w:szCs w:val="20"/>
                <w:lang w:val="kk-KZ"/>
              </w:rPr>
              <w:t xml:space="preserve">Саралау : </w:t>
            </w:r>
            <w:r>
              <w:rPr>
                <w:rFonts w:ascii="Times New Roman" w:hAnsi="Times New Roman"/>
                <w:bCs/>
                <w:sz w:val="20"/>
                <w:szCs w:val="20"/>
                <w:lang w:val="kk-KZ"/>
              </w:rPr>
              <w:t>Кестедегі  тапсырмаларды орындау кезінде қарқын әдісі арқылы  қабілеті жақсы оқушылар достарына көмектесуіне ықпал ету.</w:t>
            </w:r>
            <w:r>
              <w:rPr>
                <w:rFonts w:ascii="Times New Roman" w:hAnsi="Times New Roman"/>
                <w:sz w:val="20"/>
                <w:szCs w:val="20"/>
                <w:lang w:val="kk-KZ"/>
              </w:rPr>
              <w:t xml:space="preserve"> </w:t>
            </w:r>
          </w:p>
          <w:p>
            <w:pPr>
              <w:pStyle w:val="style0"/>
              <w:rPr>
                <w:rFonts w:ascii="Times New Roman" w:hAnsi="Times New Roman"/>
                <w:sz w:val="20"/>
                <w:szCs w:val="20"/>
                <w:lang w:val="kk-KZ"/>
              </w:rPr>
            </w:pPr>
            <w:r>
              <w:rPr>
                <w:rFonts w:ascii="Times New Roman" w:hAnsi="Times New Roman"/>
                <w:sz w:val="20"/>
                <w:szCs w:val="20"/>
                <w:lang w:val="kk-KZ"/>
              </w:rPr>
              <w:t>Сұрақ: Осындай ерекше заңдалыққа бағынатын сан тізбектерінің қалай аталатынын білгілерің келеме?</w:t>
            </w:r>
          </w:p>
          <w:p>
            <w:pPr>
              <w:pStyle w:val="style0"/>
              <w:ind w:left="108" w:firstLine="284"/>
              <w:rPr>
                <w:rFonts w:ascii="Times New Roman" w:cs="Times New Roman" w:hAnsi="Times New Roman"/>
                <w:sz w:val="20"/>
                <w:szCs w:val="20"/>
                <w:lang w:val="kk-KZ"/>
              </w:rPr>
            </w:pPr>
            <w:r>
              <w:rPr>
                <w:rFonts w:ascii="Times New Roman" w:hAnsi="Times New Roman"/>
                <w:sz w:val="20"/>
                <w:szCs w:val="20"/>
                <w:lang w:val="kk-KZ"/>
              </w:rPr>
              <w:t xml:space="preserve">    Онда бүгінгі сабағымыздың мақсаты осындай сан тізбектерін үйрену болып табылады деп </w:t>
            </w:r>
            <w:r>
              <w:rPr>
                <w:rFonts w:ascii="Times New Roman" w:cs="Times New Roman" w:hAnsi="Times New Roman"/>
                <w:sz w:val="20"/>
                <w:szCs w:val="20"/>
                <w:lang w:val="kk-KZ"/>
              </w:rPr>
              <w:t>сабақтың тақырыбы мен мақсаттарын нақтылап, жариялаймын, ал оқушылар сабақ тақырыбын дәптерлеріне жазады.</w:t>
            </w:r>
          </w:p>
        </w:tc>
        <w:tc>
          <w:tcPr>
            <w:tcW w:w="1553" w:type="dxa"/>
            <w:tcBorders>
              <w:top w:val="single" w:sz="4" w:space="0" w:color="000000"/>
              <w:left w:val="single" w:sz="4" w:space="0" w:color="000000"/>
              <w:bottom w:val="single" w:sz="4" w:space="0" w:color="000000"/>
              <w:right w:val="single" w:sz="4" w:space="0" w:color="000000"/>
            </w:tcBorders>
          </w:tcPr>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Слай №1</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Слайд №2</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Слайд№3</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Кеспе қағазадар</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Стрелка стикерлер</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tc>
      </w:tr>
      <w:tr>
        <w:tblPrEx/>
        <w:trPr>
          <w:trHeight w:val="834" w:hRule="atLeast"/>
        </w:trPr>
        <w:tc>
          <w:tcPr>
            <w:tcW w:w="2411" w:type="dxa"/>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Сабақтың ортасы </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5мин</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2мин</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2мин</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3мин</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1мин</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2мин</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4мин</w:t>
            </w: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1мин</w:t>
            </w:r>
          </w:p>
          <w:p>
            <w:pPr>
              <w:pStyle w:val="style0"/>
              <w:rPr>
                <w:rFonts w:ascii="Times New Roman" w:cs="Times New Roman" w:hAnsi="Times New Roman"/>
                <w:b/>
                <w:sz w:val="20"/>
                <w:szCs w:val="20"/>
                <w:lang w:val="kk-KZ"/>
              </w:rPr>
            </w:pPr>
          </w:p>
        </w:tc>
        <w:tc>
          <w:tcPr>
            <w:tcW w:w="7087" w:type="dxa"/>
            <w:gridSpan w:val="6"/>
            <w:tcBorders>
              <w:top w:val="single" w:sz="4" w:space="0" w:color="000000"/>
              <w:left w:val="single" w:sz="4" w:space="0" w:color="000000"/>
              <w:bottom w:val="single" w:sz="4" w:space="0" w:color="000000"/>
              <w:right w:val="single" w:sz="4" w:space="0" w:color="000000"/>
            </w:tcBorders>
          </w:tcPr>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Жаңа сабақ: зейінді шоғырландыру</w:t>
            </w:r>
          </w:p>
          <w:p>
            <w:pPr>
              <w:pStyle w:val="style157"/>
              <w:rPr>
                <w:rFonts w:ascii="Times New Roman" w:hAnsi="Times New Roman"/>
                <w:sz w:val="20"/>
                <w:szCs w:val="20"/>
                <w:lang w:val="kk-KZ"/>
              </w:rPr>
            </w:pPr>
            <w:r>
              <w:rPr>
                <w:rFonts w:ascii="Times New Roman" w:hAnsi="Times New Roman"/>
                <w:sz w:val="20"/>
                <w:szCs w:val="20"/>
                <w:lang w:val="kk-KZ"/>
              </w:rPr>
              <w:t xml:space="preserve">                   1.Жеке жұмыс</w:t>
            </w:r>
          </w:p>
          <w:p>
            <w:pPr>
              <w:pStyle w:val="style0"/>
              <w:ind w:left="108" w:firstLine="284"/>
              <w:rPr>
                <w:sz w:val="20"/>
                <w:szCs w:val="20"/>
                <w:lang w:val="kk-KZ"/>
              </w:rPr>
            </w:pPr>
            <w:r>
              <w:rPr>
                <w:rFonts w:ascii="Times New Roman" w:hAnsi="Times New Roman"/>
                <w:sz w:val="20"/>
                <w:szCs w:val="20"/>
                <w:lang w:val="kk-KZ"/>
              </w:rPr>
              <w:t xml:space="preserve">Арифметикалық және геометриялық прогрессиялардың анықтамасын оқып, </w:t>
            </w:r>
            <w:r>
              <w:rPr>
                <w:rFonts w:ascii="Times New Roman" w:cs="Times New Roman" w:hAnsi="Times New Roman"/>
                <w:sz w:val="20"/>
                <w:szCs w:val="20"/>
                <w:lang w:val="kk-KZ"/>
              </w:rPr>
              <w:t>мәтіннен негізгі ұғымдарды анықтап</w:t>
            </w:r>
          </w:p>
          <w:p>
            <w:pPr>
              <w:pStyle w:val="style157"/>
              <w:rPr>
                <w:rFonts w:ascii="Times New Roman" w:hAnsi="Times New Roman"/>
                <w:sz w:val="20"/>
                <w:szCs w:val="20"/>
                <w:lang w:val="kk-KZ"/>
              </w:rPr>
            </w:pPr>
            <w:r>
              <w:rPr>
                <w:rFonts w:ascii="Times New Roman" w:hAnsi="Times New Roman"/>
                <w:sz w:val="20"/>
                <w:szCs w:val="20"/>
                <w:lang w:val="kk-KZ"/>
              </w:rPr>
              <w:t xml:space="preserve"> дәптерлеріне жазады. </w:t>
            </w:r>
          </w:p>
          <w:p>
            <w:pPr>
              <w:pStyle w:val="style157"/>
              <w:rPr>
                <w:rFonts w:ascii="Times New Roman" w:hAnsi="Times New Roman"/>
                <w:sz w:val="20"/>
                <w:szCs w:val="20"/>
                <w:lang w:val="kk-KZ"/>
              </w:rPr>
            </w:pPr>
            <w:r>
              <w:rPr>
                <w:rFonts w:ascii="Times New Roman" w:hAnsi="Times New Roman"/>
                <w:sz w:val="20"/>
                <w:szCs w:val="20"/>
                <w:lang w:val="kk-KZ"/>
              </w:rPr>
              <w:t xml:space="preserve">      </w:t>
            </w:r>
            <w:r>
              <w:rPr>
                <w:b/>
                <w:sz w:val="20"/>
                <w:szCs w:val="20"/>
                <w:lang w:val="kk-KZ"/>
              </w:rPr>
              <w:t xml:space="preserve">Анықтама. </w:t>
            </w:r>
            <w:r>
              <w:rPr>
                <w:i/>
                <w:sz w:val="20"/>
                <w:szCs w:val="20"/>
                <w:lang w:val="kk-KZ"/>
              </w:rPr>
              <w:t xml:space="preserve">Екінші мүшесінен бастап әрбір мүшесі алдыңғы мүшесіне қандай да бір тұрақты санды қосқанда шығатын сандар тізбегін </w:t>
            </w:r>
            <w:r>
              <w:rPr>
                <w:b/>
                <w:i/>
                <w:sz w:val="20"/>
                <w:szCs w:val="20"/>
                <w:lang w:val="kk-KZ"/>
              </w:rPr>
              <w:t>арифметикалық прогрессия</w:t>
            </w:r>
            <w:r>
              <w:rPr>
                <w:sz w:val="20"/>
                <w:szCs w:val="20"/>
                <w:lang w:val="kk-KZ"/>
              </w:rPr>
              <w:t xml:space="preserve"> деп атаймыз.</w:t>
            </w:r>
          </w:p>
          <w:p>
            <w:pPr>
              <w:pStyle w:val="style157"/>
              <w:rPr>
                <w:rFonts w:ascii="Times New Roman" w:hAnsi="Times New Roman"/>
                <w:i/>
                <w:sz w:val="20"/>
                <w:szCs w:val="20"/>
                <w:lang w:val="kk-KZ"/>
              </w:rPr>
            </w:pPr>
            <w:r>
              <w:rPr>
                <w:rFonts w:ascii="Times New Roman" w:hAnsi="Times New Roman"/>
                <w:sz w:val="20"/>
                <w:szCs w:val="20"/>
                <w:lang w:val="kk-KZ"/>
              </w:rPr>
              <w:t xml:space="preserve"> Арифметикалық прогрессияның формуласы</w:t>
            </w:r>
            <w:r>
              <w:rPr>
                <w:rFonts w:ascii="Times New Roman" w:hAnsi="Times New Roman"/>
                <w:sz w:val="20"/>
                <w:szCs w:val="20"/>
              </w:rPr>
              <w:t xml:space="preserve">:    </w:t>
            </w:r>
            <w:r>
              <w:rPr>
                <w:rFonts w:ascii="Times New Roman" w:hAnsi="Times New Roman"/>
                <w:i/>
                <w:sz w:val="20"/>
                <w:szCs w:val="20"/>
                <w:lang w:val="en-US"/>
              </w:rPr>
              <w:t>a</w:t>
            </w:r>
            <w:r>
              <w:rPr>
                <w:rFonts w:ascii="Times New Roman" w:hAnsi="Times New Roman"/>
                <w:i/>
                <w:sz w:val="20"/>
                <w:szCs w:val="20"/>
                <w:vertAlign w:val="subscript"/>
                <w:lang w:val="en-US"/>
              </w:rPr>
              <w:t>n</w:t>
            </w:r>
            <w:r>
              <w:rPr>
                <w:rFonts w:ascii="Times New Roman" w:hAnsi="Times New Roman"/>
                <w:i/>
                <w:sz w:val="20"/>
                <w:szCs w:val="20"/>
                <w:vertAlign w:val="subscript"/>
              </w:rPr>
              <w:t>+1</w:t>
            </w:r>
            <w:r>
              <w:rPr>
                <w:rFonts w:ascii="Times New Roman" w:hAnsi="Times New Roman"/>
                <w:i/>
                <w:sz w:val="20"/>
                <w:szCs w:val="20"/>
              </w:rPr>
              <w:t>=</w:t>
            </w:r>
            <w:r>
              <w:rPr>
                <w:rFonts w:ascii="Times New Roman" w:hAnsi="Times New Roman"/>
                <w:i/>
                <w:sz w:val="20"/>
                <w:szCs w:val="20"/>
                <w:lang w:val="en-US"/>
              </w:rPr>
              <w:t>a</w:t>
            </w:r>
            <w:r>
              <w:rPr>
                <w:rFonts w:ascii="Times New Roman" w:hAnsi="Times New Roman"/>
                <w:i/>
                <w:sz w:val="20"/>
                <w:szCs w:val="20"/>
                <w:vertAlign w:val="subscript"/>
                <w:lang w:val="en-US"/>
              </w:rPr>
              <w:t>n</w:t>
            </w:r>
            <w:r>
              <w:rPr>
                <w:rFonts w:ascii="Times New Roman" w:hAnsi="Times New Roman"/>
                <w:i/>
                <w:sz w:val="20"/>
                <w:szCs w:val="20"/>
              </w:rPr>
              <w:t>+</w:t>
            </w:r>
            <w:r>
              <w:rPr>
                <w:rFonts w:ascii="Times New Roman" w:hAnsi="Times New Roman"/>
                <w:i/>
                <w:sz w:val="20"/>
                <w:szCs w:val="20"/>
                <w:lang w:val="en-US"/>
              </w:rPr>
              <w:t>d</w:t>
            </w:r>
          </w:p>
          <w:p>
            <w:pPr>
              <w:pStyle w:val="style157"/>
              <w:rPr>
                <w:rFonts w:ascii="Times New Roman" w:hAnsi="Times New Roman"/>
                <w:sz w:val="20"/>
                <w:szCs w:val="20"/>
                <w:lang w:val="kk-KZ"/>
              </w:rPr>
            </w:pPr>
            <w:r>
              <w:rPr>
                <w:rFonts w:ascii="Times New Roman" w:hAnsi="Times New Roman"/>
                <w:sz w:val="20"/>
                <w:szCs w:val="20"/>
              </w:rPr>
              <w:t xml:space="preserve"> </w:t>
            </w:r>
            <w:r>
              <w:rPr>
                <w:rFonts w:ascii="Times New Roman" w:hAnsi="Times New Roman"/>
                <w:sz w:val="20"/>
                <w:szCs w:val="20"/>
                <w:lang w:val="kk-KZ"/>
              </w:rPr>
              <w:t>Мұнда а</w:t>
            </w:r>
            <w:r>
              <w:rPr>
                <w:rFonts w:ascii="Times New Roman" w:hAnsi="Times New Roman"/>
                <w:sz w:val="20"/>
                <w:szCs w:val="20"/>
                <w:vertAlign w:val="subscript"/>
                <w:lang w:val="kk-KZ"/>
              </w:rPr>
              <w:t>n</w:t>
            </w:r>
            <w:r>
              <w:rPr>
                <w:rFonts w:ascii="Times New Roman" w:hAnsi="Times New Roman"/>
                <w:sz w:val="20"/>
                <w:szCs w:val="20"/>
                <w:lang w:val="kk-KZ"/>
              </w:rPr>
              <w:t>- мүшелері,d- айырмасы</w:t>
            </w:r>
          </w:p>
          <w:p>
            <w:pPr>
              <w:pStyle w:val="style0"/>
              <w:jc w:val="both"/>
              <w:rPr>
                <w:sz w:val="20"/>
                <w:szCs w:val="20"/>
                <w:lang w:val="kk-KZ"/>
              </w:rPr>
            </w:pPr>
            <w:r>
              <w:rPr>
                <w:rFonts w:ascii="Times New Roman" w:cs="Times New Roman" w:eastAsia="Calibri" w:hAnsi="Times New Roman"/>
                <w:sz w:val="20"/>
                <w:szCs w:val="20"/>
                <w:lang w:val="kk-KZ"/>
              </w:rPr>
              <w:t xml:space="preserve">       </w:t>
            </w:r>
            <w:r>
              <w:rPr>
                <w:b/>
                <w:sz w:val="20"/>
                <w:szCs w:val="20"/>
                <w:lang w:val="kk-KZ"/>
              </w:rPr>
              <w:t xml:space="preserve">Анықтама. </w:t>
            </w:r>
            <w:r>
              <w:rPr>
                <w:i/>
                <w:sz w:val="20"/>
                <w:szCs w:val="20"/>
                <w:lang w:val="kk-KZ"/>
              </w:rPr>
              <w:t xml:space="preserve">Екінші мүшесінен бастап есептегендегі кез келген мүшесі алдыңғы мүшесін, нөлден өзге қандай да бір тұрақты санға көбейткенде шығатын сандар тізбегін </w:t>
            </w:r>
            <w:r>
              <w:rPr>
                <w:b/>
                <w:i/>
                <w:sz w:val="20"/>
                <w:szCs w:val="20"/>
                <w:lang w:val="kk-KZ"/>
              </w:rPr>
              <w:t xml:space="preserve">геометриялық прогрессия </w:t>
            </w:r>
            <w:r>
              <w:rPr>
                <w:sz w:val="20"/>
                <w:szCs w:val="20"/>
                <w:lang w:val="kk-KZ"/>
              </w:rPr>
              <w:t>деп атайды.</w:t>
            </w:r>
          </w:p>
          <w:p>
            <w:pPr>
              <w:pStyle w:val="style0"/>
              <w:ind w:firstLine="720"/>
              <w:jc w:val="both"/>
              <w:rPr>
                <w:sz w:val="20"/>
                <w:szCs w:val="20"/>
                <w:lang w:val="kk-KZ"/>
              </w:rPr>
            </w:pPr>
            <w:r>
              <w:rPr>
                <w:sz w:val="20"/>
                <w:szCs w:val="20"/>
                <w:lang w:val="kk-KZ"/>
              </w:rPr>
              <w:t xml:space="preserve">Келесі мүшесін алу үшін алдыңғы мүшесіне көбейтілетін сан </w:t>
            </w:r>
            <w:r>
              <w:rPr>
                <w:i/>
                <w:sz w:val="20"/>
                <w:szCs w:val="20"/>
                <w:lang w:val="kk-KZ"/>
              </w:rPr>
              <w:t xml:space="preserve">геометриялық прогрессияның еселігі </w:t>
            </w:r>
            <w:r>
              <w:rPr>
                <w:sz w:val="20"/>
                <w:szCs w:val="20"/>
                <w:lang w:val="kk-KZ"/>
              </w:rPr>
              <w:t xml:space="preserve">деп аталады және </w:t>
            </w:r>
            <w:r>
              <w:rPr>
                <w:i/>
                <w:sz w:val="20"/>
                <w:szCs w:val="20"/>
                <w:lang w:val="kk-KZ"/>
              </w:rPr>
              <w:t>q</w:t>
            </w:r>
            <w:r>
              <w:rPr>
                <w:sz w:val="20"/>
                <w:szCs w:val="20"/>
                <w:lang w:val="kk-KZ"/>
              </w:rPr>
              <w:t xml:space="preserve"> әрпімен белгіленеді.</w:t>
            </w:r>
          </w:p>
          <w:p>
            <w:pPr>
              <w:pStyle w:val="style0"/>
              <w:jc w:val="both"/>
              <w:rPr>
                <w:b/>
                <w:sz w:val="20"/>
                <w:szCs w:val="20"/>
                <w:lang w:val="kk-KZ"/>
              </w:rPr>
            </w:pPr>
            <w:r>
              <w:rPr>
                <w:sz w:val="20"/>
                <w:szCs w:val="20"/>
                <w:lang w:val="kk-KZ"/>
              </w:rPr>
              <w:t xml:space="preserve">Геометриялық  прогрессияның формуласы: </w:t>
            </w:r>
            <w:r>
              <w:rPr>
                <w:b/>
                <w:position w:val="-12"/>
                <w:sz w:val="20"/>
                <w:szCs w:val="20"/>
              </w:rPr>
              <w:drawing>
                <wp:inline distL="0" distT="0" distB="0" distR="0">
                  <wp:extent cx="790575" cy="238124"/>
                  <wp:effectExtent l="0" t="0" r="0" b="0"/>
                  <wp:docPr id="160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2" name="_x0000_t75"/>
                          <pic:cNvPicPr/>
                        </pic:nvPicPr>
                        <pic:blipFill>
                          <a:blip r:embed="rId436" cstate="print"/>
                          <a:srcRect l="0" t="0" r="0" b="0"/>
                          <a:stretch/>
                        </pic:blipFill>
                        <pic:spPr>
                          <a:xfrm rot="0">
                            <a:off x="0" y="0"/>
                            <a:ext cx="790575" cy="238124"/>
                          </a:xfrm>
                          <a:prstGeom prst="rect"/>
                          <a:ln>
                            <a:noFill/>
                          </a:ln>
                        </pic:spPr>
                      </pic:pic>
                    </a:graphicData>
                  </a:graphic>
                </wp:inline>
              </w:drawing>
            </w:r>
          </w:p>
          <w:p>
            <w:pPr>
              <w:pStyle w:val="style0"/>
              <w:ind w:firstLine="720"/>
              <w:jc w:val="both"/>
              <w:rPr>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 xml:space="preserve">                                   2.Жұптық жұмыс</w:t>
            </w:r>
          </w:p>
          <w:p>
            <w:pPr>
              <w:pStyle w:val="style157"/>
              <w:rPr>
                <w:rFonts w:ascii="Times New Roman" w:hAnsi="Times New Roman"/>
                <w:sz w:val="20"/>
                <w:szCs w:val="20"/>
                <w:lang w:val="kk-KZ"/>
              </w:rPr>
            </w:pPr>
            <w:r>
              <w:rPr>
                <w:rFonts w:ascii="Times New Roman" w:hAnsi="Times New Roman"/>
                <w:b/>
                <w:sz w:val="20"/>
                <w:szCs w:val="20"/>
                <w:lang w:val="kk-KZ"/>
              </w:rPr>
              <w:t>«Кейін» стратегиясы:</w:t>
            </w:r>
            <w:r>
              <w:rPr>
                <w:rFonts w:ascii="Times New Roman" w:hAnsi="Times New Roman"/>
                <w:sz w:val="20"/>
                <w:szCs w:val="20"/>
                <w:lang w:val="kk-KZ"/>
              </w:rPr>
              <w:t xml:space="preserve"> Жоғарыда толтырған кестеге қайтып, арифметикалық және геометриялық прогрессиялардың анықтамасын оқығаннан кейін сан тізбектердің қайсысы қалай аталатынын және заңдылығын формуламен жазып қояды.</w:t>
            </w:r>
          </w:p>
          <w:tbl>
            <w:tblPr>
              <w:tblStyle w:val="style154"/>
              <w:tblW w:w="6715" w:type="dxa"/>
              <w:tblLayout w:type="fixed"/>
              <w:tblLook w:val="04A0" w:firstRow="1" w:lastRow="0" w:firstColumn="1" w:lastColumn="0" w:noHBand="0" w:noVBand="1"/>
            </w:tblPr>
            <w:tblGrid>
              <w:gridCol w:w="4281"/>
              <w:gridCol w:w="2434"/>
            </w:tblGrid>
            <w:tr>
              <w:trPr>
                <w:trHeight w:val="259" w:hRule="atLeast"/>
              </w:trPr>
              <w:tc>
                <w:tcPr>
                  <w:tcW w:w="4281" w:type="dxa"/>
                  <w:tcBorders/>
                </w:tcPr>
                <w:p>
                  <w:pPr>
                    <w:pStyle w:val="style0"/>
                    <w:jc w:val="center"/>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Сан тізбегі</w:t>
                  </w:r>
                </w:p>
              </w:tc>
              <w:tc>
                <w:tcPr>
                  <w:tcW w:w="2434" w:type="dxa"/>
                  <w:tcBorders/>
                </w:tcPr>
                <w:p>
                  <w:pPr>
                    <w:pStyle w:val="style0"/>
                    <w:jc w:val="center"/>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заңдылығы</w:t>
                  </w:r>
                </w:p>
              </w:tc>
            </w:tr>
            <w:tr>
              <w:tblPrEx/>
              <w:trPr>
                <w:trHeight w:val="259" w:hRule="atLeast"/>
              </w:trPr>
              <w:tc>
                <w:tcPr>
                  <w:tcW w:w="4281"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5;9;13;...   арифметикалық прогрессия</w:t>
                  </w:r>
                </w:p>
              </w:tc>
              <w:tc>
                <w:tcPr>
                  <w:tcW w:w="2434"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a</w:t>
                  </w:r>
                  <w:r>
                    <w:rPr>
                      <w:rFonts w:ascii="Times New Roman" w:hAnsi="Times New Roman"/>
                      <w:color w:val="000000"/>
                      <w:sz w:val="20"/>
                      <w:szCs w:val="20"/>
                      <w:shd w:val="clear" w:color="auto" w:fill="ffffff"/>
                      <w:vertAlign w:val="subscript"/>
                      <w:lang w:val="kk-KZ"/>
                    </w:rPr>
                    <w:t>n+1</w:t>
                  </w:r>
                  <w:r>
                    <w:rPr>
                      <w:rFonts w:ascii="Times New Roman" w:hAnsi="Times New Roman"/>
                      <w:color w:val="000000"/>
                      <w:sz w:val="20"/>
                      <w:szCs w:val="20"/>
                      <w:shd w:val="clear" w:color="auto" w:fill="ffffff"/>
                      <w:lang w:val="kk-KZ"/>
                    </w:rPr>
                    <w:t>=a</w:t>
                  </w:r>
                  <w:r>
                    <w:rPr>
                      <w:rFonts w:ascii="Times New Roman" w:hAnsi="Times New Roman"/>
                      <w:color w:val="000000"/>
                      <w:sz w:val="20"/>
                      <w:szCs w:val="20"/>
                      <w:shd w:val="clear" w:color="auto" w:fill="ffffff"/>
                      <w:vertAlign w:val="subscript"/>
                      <w:lang w:val="kk-KZ"/>
                    </w:rPr>
                    <w:t>n</w:t>
                  </w:r>
                  <w:r>
                    <w:rPr>
                      <w:rFonts w:ascii="Times New Roman" w:hAnsi="Times New Roman"/>
                      <w:color w:val="000000"/>
                      <w:sz w:val="20"/>
                      <w:szCs w:val="20"/>
                      <w:shd w:val="clear" w:color="auto" w:fill="ffffff"/>
                      <w:lang w:val="kk-KZ"/>
                    </w:rPr>
                    <w:t>+d ,d=4</w:t>
                  </w:r>
                </w:p>
              </w:tc>
            </w:tr>
            <w:tr>
              <w:tblPrEx/>
              <w:trPr>
                <w:trHeight w:val="259" w:hRule="atLeast"/>
              </w:trPr>
              <w:tc>
                <w:tcPr>
                  <w:tcW w:w="4281"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position w:val="-6"/>
                      <w:sz w:val="20"/>
                      <w:szCs w:val="20"/>
                      <w:shd w:val="clear" w:color="auto" w:fill="ffffff"/>
                      <w:lang w:val="kk-KZ"/>
                    </w:rPr>
                    <w:t>-1;1;-1;...  геометриялық прогрессия</w:t>
                  </w:r>
                </w:p>
              </w:tc>
              <w:tc>
                <w:tcPr>
                  <w:tcW w:w="2434"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b</w:t>
                  </w:r>
                  <w:r>
                    <w:rPr>
                      <w:rFonts w:ascii="Times New Roman" w:hAnsi="Times New Roman"/>
                      <w:color w:val="000000"/>
                      <w:sz w:val="20"/>
                      <w:szCs w:val="20"/>
                      <w:shd w:val="clear" w:color="auto" w:fill="ffffff"/>
                      <w:vertAlign w:val="subscript"/>
                      <w:lang w:val="kk-KZ"/>
                    </w:rPr>
                    <w:t>n+1</w:t>
                  </w:r>
                  <w:r>
                    <w:rPr>
                      <w:rFonts w:ascii="Times New Roman" w:hAnsi="Times New Roman"/>
                      <w:color w:val="000000"/>
                      <w:sz w:val="20"/>
                      <w:szCs w:val="20"/>
                      <w:shd w:val="clear" w:color="auto" w:fill="ffffff"/>
                      <w:lang w:val="kk-KZ"/>
                    </w:rPr>
                    <w:t>=b</w:t>
                  </w:r>
                  <w:r>
                    <w:rPr>
                      <w:rFonts w:ascii="Times New Roman" w:hAnsi="Times New Roman"/>
                      <w:color w:val="000000"/>
                      <w:sz w:val="20"/>
                      <w:szCs w:val="20"/>
                      <w:shd w:val="clear" w:color="auto" w:fill="ffffff"/>
                      <w:vertAlign w:val="subscript"/>
                      <w:lang w:val="kk-KZ"/>
                    </w:rPr>
                    <w:t>n</w:t>
                  </w:r>
                  <w:r>
                    <w:rPr>
                      <w:rFonts w:ascii="Times New Roman" w:hAnsi="Times New Roman"/>
                      <w:color w:val="000000"/>
                      <w:sz w:val="20"/>
                      <w:szCs w:val="20"/>
                      <w:shd w:val="clear" w:color="auto" w:fill="ffffff"/>
                      <w:lang w:val="kk-KZ"/>
                    </w:rPr>
                    <w:t>*q, q=-1</w:t>
                  </w:r>
                </w:p>
              </w:tc>
            </w:tr>
            <w:tr>
              <w:tblPrEx/>
              <w:trPr>
                <w:trHeight w:val="166" w:hRule="atLeast"/>
              </w:trPr>
              <w:tc>
                <w:tcPr>
                  <w:tcW w:w="4281"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position w:val="-6"/>
                      <w:sz w:val="20"/>
                      <w:szCs w:val="20"/>
                      <w:shd w:val="clear" w:color="auto" w:fill="ffffff"/>
                      <w:lang w:val="kk-KZ"/>
                    </w:rPr>
                    <w:t>-12;24;-48,.. геометриялық прогрессия</w:t>
                  </w:r>
                </w:p>
              </w:tc>
              <w:tc>
                <w:tcPr>
                  <w:tcW w:w="2434"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b</w:t>
                  </w:r>
                  <w:r>
                    <w:rPr>
                      <w:rFonts w:ascii="Times New Roman" w:hAnsi="Times New Roman"/>
                      <w:color w:val="000000"/>
                      <w:sz w:val="20"/>
                      <w:szCs w:val="20"/>
                      <w:shd w:val="clear" w:color="auto" w:fill="ffffff"/>
                      <w:vertAlign w:val="subscript"/>
                      <w:lang w:val="kk-KZ"/>
                    </w:rPr>
                    <w:t>n+1</w:t>
                  </w:r>
                  <w:r>
                    <w:rPr>
                      <w:rFonts w:ascii="Times New Roman" w:hAnsi="Times New Roman"/>
                      <w:color w:val="000000"/>
                      <w:sz w:val="20"/>
                      <w:szCs w:val="20"/>
                      <w:shd w:val="clear" w:color="auto" w:fill="ffffff"/>
                      <w:lang w:val="kk-KZ"/>
                    </w:rPr>
                    <w:t>=b</w:t>
                  </w:r>
                  <w:r>
                    <w:rPr>
                      <w:rFonts w:ascii="Times New Roman" w:hAnsi="Times New Roman"/>
                      <w:color w:val="000000"/>
                      <w:sz w:val="20"/>
                      <w:szCs w:val="20"/>
                      <w:shd w:val="clear" w:color="auto" w:fill="ffffff"/>
                      <w:vertAlign w:val="subscript"/>
                      <w:lang w:val="kk-KZ"/>
                    </w:rPr>
                    <w:t>n</w:t>
                  </w:r>
                  <w:r>
                    <w:rPr>
                      <w:rFonts w:ascii="Times New Roman" w:hAnsi="Times New Roman"/>
                      <w:color w:val="000000"/>
                      <w:sz w:val="20"/>
                      <w:szCs w:val="20"/>
                      <w:shd w:val="clear" w:color="auto" w:fill="ffffff"/>
                      <w:lang w:val="kk-KZ"/>
                    </w:rPr>
                    <w:t>*q,q=-2</w:t>
                  </w:r>
                </w:p>
              </w:tc>
            </w:tr>
            <w:tr>
              <w:tblPrEx/>
              <w:trPr>
                <w:trHeight w:val="270" w:hRule="atLeast"/>
              </w:trPr>
              <w:tc>
                <w:tcPr>
                  <w:tcW w:w="4281"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15;12;9;.. арифметикалық прогрессия</w:t>
                  </w:r>
                </w:p>
              </w:tc>
              <w:tc>
                <w:tcPr>
                  <w:tcW w:w="2434"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a</w:t>
                  </w:r>
                  <w:r>
                    <w:rPr>
                      <w:rFonts w:ascii="Times New Roman" w:hAnsi="Times New Roman"/>
                      <w:color w:val="000000"/>
                      <w:sz w:val="20"/>
                      <w:szCs w:val="20"/>
                      <w:shd w:val="clear" w:color="auto" w:fill="ffffff"/>
                      <w:vertAlign w:val="subscript"/>
                      <w:lang w:val="kk-KZ"/>
                    </w:rPr>
                    <w:t>n+1</w:t>
                  </w:r>
                  <w:r>
                    <w:rPr>
                      <w:rFonts w:ascii="Times New Roman" w:hAnsi="Times New Roman"/>
                      <w:color w:val="000000"/>
                      <w:sz w:val="20"/>
                      <w:szCs w:val="20"/>
                      <w:shd w:val="clear" w:color="auto" w:fill="ffffff"/>
                      <w:lang w:val="kk-KZ"/>
                    </w:rPr>
                    <w:t>=a</w:t>
                  </w:r>
                  <w:r>
                    <w:rPr>
                      <w:rFonts w:ascii="Times New Roman" w:hAnsi="Times New Roman"/>
                      <w:color w:val="000000"/>
                      <w:sz w:val="20"/>
                      <w:szCs w:val="20"/>
                      <w:shd w:val="clear" w:color="auto" w:fill="ffffff"/>
                      <w:vertAlign w:val="subscript"/>
                      <w:lang w:val="kk-KZ"/>
                    </w:rPr>
                    <w:t>n</w:t>
                  </w:r>
                  <w:r>
                    <w:rPr>
                      <w:rFonts w:ascii="Times New Roman" w:hAnsi="Times New Roman"/>
                      <w:color w:val="000000"/>
                      <w:sz w:val="20"/>
                      <w:szCs w:val="20"/>
                      <w:shd w:val="clear" w:color="auto" w:fill="ffffff"/>
                      <w:lang w:val="kk-KZ"/>
                    </w:rPr>
                    <w:t xml:space="preserve">+d ,d=-3   </w:t>
                  </w:r>
                  <w:r>
                    <w:rPr>
                      <w:rFonts w:ascii="Times New Roman" w:hAnsi="Times New Roman"/>
                      <w:color w:val="000000"/>
                      <w:position w:val="-10"/>
                      <w:sz w:val="20"/>
                      <w:szCs w:val="20"/>
                      <w:shd w:val="clear" w:color="auto" w:fill="ffffff"/>
                      <w:lang w:val="kk-KZ"/>
                    </w:rPr>
                    <w:drawing>
                      <wp:inline distL="0" distT="0" distB="0" distR="0">
                        <wp:extent cx="114300" cy="219075"/>
                        <wp:effectExtent l="0" t="0" r="0" b="0"/>
                        <wp:docPr id="161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p>
              </w:tc>
            </w:tr>
            <w:tr>
              <w:tblPrEx/>
              <w:trPr>
                <w:trHeight w:val="270" w:hRule="atLeast"/>
              </w:trPr>
              <w:tc>
                <w:tcPr>
                  <w:tcW w:w="4281"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1;1/2;1/4;...</w:t>
                  </w:r>
                  <w:r>
                    <w:rPr>
                      <w:rFonts w:ascii="Times New Roman" w:hAnsi="Times New Roman"/>
                      <w:color w:val="000000"/>
                      <w:position w:val="-6"/>
                      <w:sz w:val="20"/>
                      <w:szCs w:val="20"/>
                      <w:shd w:val="clear" w:color="auto" w:fill="ffffff"/>
                      <w:lang w:val="kk-KZ"/>
                    </w:rPr>
                    <w:t xml:space="preserve"> геометриялық прогрессия</w:t>
                  </w:r>
                </w:p>
              </w:tc>
              <w:tc>
                <w:tcPr>
                  <w:tcW w:w="2434" w:type="dxa"/>
                  <w:tcBorders/>
                </w:tcPr>
                <w:p>
                  <w:pPr>
                    <w:pStyle w:val="style0"/>
                    <w:rPr>
                      <w:rFonts w:ascii="Times New Roman" w:hAnsi="Times New Roman"/>
                      <w:color w:val="000000"/>
                      <w:sz w:val="20"/>
                      <w:szCs w:val="20"/>
                      <w:shd w:val="clear" w:color="auto" w:fill="ffffff"/>
                      <w:lang w:val="kk-KZ"/>
                    </w:rPr>
                  </w:pPr>
                  <w:r>
                    <w:rPr>
                      <w:rFonts w:ascii="Times New Roman" w:hAnsi="Times New Roman"/>
                      <w:color w:val="000000"/>
                      <w:sz w:val="20"/>
                      <w:szCs w:val="20"/>
                      <w:shd w:val="clear" w:color="auto" w:fill="ffffff"/>
                      <w:lang w:val="kk-KZ"/>
                    </w:rPr>
                    <w:t>b</w:t>
                  </w:r>
                  <w:r>
                    <w:rPr>
                      <w:rFonts w:ascii="Times New Roman" w:hAnsi="Times New Roman"/>
                      <w:color w:val="000000"/>
                      <w:sz w:val="20"/>
                      <w:szCs w:val="20"/>
                      <w:shd w:val="clear" w:color="auto" w:fill="ffffff"/>
                      <w:vertAlign w:val="subscript"/>
                      <w:lang w:val="kk-KZ"/>
                    </w:rPr>
                    <w:t>n+1</w:t>
                  </w:r>
                  <w:r>
                    <w:rPr>
                      <w:rFonts w:ascii="Times New Roman" w:hAnsi="Times New Roman"/>
                      <w:color w:val="000000"/>
                      <w:sz w:val="20"/>
                      <w:szCs w:val="20"/>
                      <w:shd w:val="clear" w:color="auto" w:fill="ffffff"/>
                      <w:lang w:val="kk-KZ"/>
                    </w:rPr>
                    <w:t>=b</w:t>
                  </w:r>
                  <w:r>
                    <w:rPr>
                      <w:rFonts w:ascii="Times New Roman" w:hAnsi="Times New Roman"/>
                      <w:color w:val="000000"/>
                      <w:sz w:val="20"/>
                      <w:szCs w:val="20"/>
                      <w:shd w:val="clear" w:color="auto" w:fill="ffffff"/>
                      <w:vertAlign w:val="subscript"/>
                      <w:lang w:val="kk-KZ"/>
                    </w:rPr>
                    <w:t>n</w:t>
                  </w:r>
                  <w:r>
                    <w:rPr>
                      <w:rFonts w:ascii="Times New Roman" w:hAnsi="Times New Roman"/>
                      <w:color w:val="000000"/>
                      <w:sz w:val="20"/>
                      <w:szCs w:val="20"/>
                      <w:shd w:val="clear" w:color="auto" w:fill="ffffff"/>
                      <w:lang w:val="kk-KZ"/>
                    </w:rPr>
                    <w:t>*q, q=1/2</w:t>
                  </w:r>
                </w:p>
              </w:tc>
            </w:tr>
          </w:tbl>
          <w:p>
            <w:pPr>
              <w:pStyle w:val="style0"/>
              <w:keepNext/>
              <w:suppressAutoHyphens/>
              <w:jc w:val="both"/>
              <w:rPr>
                <w:rStyle w:val="style88"/>
                <w:rFonts w:ascii="Times New Roman" w:eastAsia="宋体" w:hAnsi="Times New Roman"/>
                <w:i w:val="false"/>
                <w:color w:val="000000"/>
                <w:sz w:val="20"/>
                <w:szCs w:val="20"/>
                <w:lang w:val="kk-KZ"/>
              </w:rPr>
            </w:pPr>
            <w:r>
              <w:rPr>
                <w:rFonts w:ascii="Times New Roman" w:hAnsi="Times New Roman"/>
                <w:sz w:val="20"/>
                <w:szCs w:val="20"/>
                <w:lang w:val="kk-KZ"/>
              </w:rPr>
              <w:t xml:space="preserve">Бағалау: </w:t>
            </w:r>
            <w:r>
              <w:rPr>
                <w:rStyle w:val="style88"/>
                <w:rFonts w:ascii="Times New Roman" w:eastAsia="宋体" w:hAnsi="Times New Roman"/>
                <w:b/>
                <w:color w:val="333333"/>
                <w:sz w:val="20"/>
                <w:szCs w:val="20"/>
                <w:lang w:val="kk-KZ"/>
              </w:rPr>
              <w:t xml:space="preserve">ҚБ: «Екi жұлдыз, бiр тiлек».  </w:t>
            </w:r>
            <w:r>
              <w:rPr>
                <w:rStyle w:val="style88"/>
                <w:rFonts w:ascii="Times New Roman" w:eastAsia="宋体" w:hAnsi="Times New Roman"/>
                <w:color w:val="333333"/>
                <w:sz w:val="20"/>
                <w:szCs w:val="20"/>
                <w:lang w:val="kk-KZ"/>
              </w:rPr>
              <w:t>Себебi:</w:t>
            </w:r>
            <w:r>
              <w:rPr>
                <w:rFonts w:ascii="Times New Roman" w:hAnsi="Times New Roman"/>
                <w:sz w:val="20"/>
                <w:szCs w:val="20"/>
                <w:lang w:val="kk-KZ"/>
              </w:rPr>
              <w:t xml:space="preserve"> бұл әдiс өзгенi бaғaлaу aрқылы өзiнде жоқты тaбу немесе өзгенiң жетiстiгi aрқылы өз кемшiлiгiн тaуып оны түзетуге бaғыттaу</w:t>
            </w:r>
            <w:r>
              <w:rPr>
                <w:rFonts w:ascii="Times New Roman" w:eastAsia="Arial" w:hAnsi="Times New Roman"/>
                <w:sz w:val="20"/>
                <w:szCs w:val="20"/>
                <w:lang w:val="kk-KZ" w:eastAsia="ru-RU"/>
              </w:rPr>
              <w:t xml:space="preserve"> мaқсaтындa бiлiмдерiн жетiлдiредi</w:t>
            </w:r>
            <w:r>
              <w:rPr>
                <w:rFonts w:ascii="Times New Roman" w:hAnsi="Times New Roman"/>
                <w:sz w:val="20"/>
                <w:szCs w:val="20"/>
                <w:lang w:val="kk-KZ"/>
              </w:rPr>
              <w:t xml:space="preserve"> және </w:t>
            </w:r>
            <w:r>
              <w:rPr>
                <w:rStyle w:val="style88"/>
                <w:rFonts w:ascii="Times New Roman" w:eastAsia="宋体" w:hAnsi="Times New Roman"/>
                <w:color w:val="000000"/>
                <w:sz w:val="20"/>
                <w:szCs w:val="20"/>
                <w:lang w:val="kk-KZ"/>
              </w:rPr>
              <w:t>ойлaу,шешiм қaбылдaу,өзiн-өзi  бaсқaру дaғдылaры қaлыптaсaды.</w:t>
            </w:r>
          </w:p>
          <w:p>
            <w:pPr>
              <w:pStyle w:val="style157"/>
              <w:rPr>
                <w:rFonts w:ascii="Times New Roman" w:hAnsi="Times New Roman"/>
                <w:sz w:val="20"/>
                <w:szCs w:val="20"/>
                <w:lang w:val="kk-KZ"/>
              </w:rPr>
            </w:pPr>
            <w:r>
              <w:rPr>
                <w:rFonts w:ascii="Times New Roman" w:hAnsi="Times New Roman"/>
                <w:sz w:val="20"/>
                <w:szCs w:val="20"/>
                <w:lang w:val="kk-KZ"/>
              </w:rPr>
              <w:t xml:space="preserve">Саралау: </w:t>
            </w:r>
            <w:r>
              <w:rPr>
                <w:rFonts w:ascii="Times New Roman" w:hAnsi="Times New Roman"/>
                <w:bCs/>
                <w:sz w:val="20"/>
                <w:szCs w:val="20"/>
                <w:lang w:val="kk-KZ"/>
              </w:rPr>
              <w:t>Дереккөздер</w:t>
            </w:r>
            <w:r>
              <w:rPr>
                <w:rFonts w:ascii="Times New Roman" w:hAnsi="Times New Roman"/>
                <w:b/>
                <w:bCs/>
                <w:sz w:val="20"/>
                <w:szCs w:val="20"/>
                <w:lang w:val="kk-KZ"/>
              </w:rPr>
              <w:t xml:space="preserve"> </w:t>
            </w:r>
            <w:r>
              <w:rPr>
                <w:rFonts w:ascii="Times New Roman" w:hAnsi="Times New Roman"/>
                <w:bCs/>
                <w:sz w:val="20"/>
                <w:szCs w:val="20"/>
                <w:lang w:val="kk-KZ"/>
              </w:rPr>
              <w:t>ретінде слайдтар арқылы тапсырманы толық орындай алмаған оқушыларға ұсынамын, ал қабілетті оқушыларға қосымша тапсырма беремін.</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 xml:space="preserve">                                     Топтық жұмыс</w:t>
            </w:r>
          </w:p>
          <w:p>
            <w:pPr>
              <w:pStyle w:val="style157"/>
              <w:rPr>
                <w:rFonts w:ascii="Times New Roman" w:hAnsi="Times New Roman"/>
                <w:sz w:val="20"/>
                <w:szCs w:val="20"/>
                <w:lang w:val="kk-KZ"/>
              </w:rPr>
            </w:pPr>
            <w:r>
              <w:rPr>
                <w:rFonts w:ascii="Times New Roman" w:hAnsi="Times New Roman"/>
                <w:sz w:val="20"/>
                <w:szCs w:val="20"/>
                <w:lang w:val="kk-KZ"/>
              </w:rPr>
              <w:t>1-тапсырма</w:t>
            </w:r>
          </w:p>
          <w:p>
            <w:pPr>
              <w:pStyle w:val="style157"/>
              <w:rPr>
                <w:rFonts w:ascii="Times New Roman" w:hAnsi="Times New Roman"/>
                <w:sz w:val="20"/>
                <w:szCs w:val="20"/>
                <w:lang w:val="kk-KZ"/>
              </w:rPr>
            </w:pPr>
            <w:r>
              <w:rPr>
                <w:rFonts w:ascii="Times New Roman" w:hAnsi="Times New Roman"/>
                <w:sz w:val="20"/>
                <w:szCs w:val="20"/>
                <w:lang w:val="kk-KZ"/>
              </w:rPr>
              <w:t>Жолаушы бірінші күні 500 м жол жүрді. Келесі күндері алдығысынан 200 м артық жүрып отырды. Жолаушы екінші , үшінші, төртінші және бесінші күндері неше метрден жол жүрді?</w:t>
            </w:r>
          </w:p>
          <w:p>
            <w:pPr>
              <w:pStyle w:val="style157"/>
              <w:rPr>
                <w:rFonts w:ascii="Times New Roman" w:hAnsi="Times New Roman"/>
                <w:sz w:val="20"/>
                <w:szCs w:val="20"/>
                <w:lang w:val="kk-KZ"/>
              </w:rPr>
            </w:pPr>
            <w:r>
              <w:rPr>
                <w:rFonts w:ascii="Times New Roman" w:hAnsi="Times New Roman"/>
                <w:sz w:val="20"/>
                <w:szCs w:val="20"/>
                <w:lang w:val="kk-KZ"/>
              </w:rPr>
              <w:t>Дескриптор:</w:t>
            </w:r>
          </w:p>
          <w:p>
            <w:pPr>
              <w:pStyle w:val="style157"/>
              <w:rPr>
                <w:rFonts w:ascii="Times New Roman" w:hAnsi="Times New Roman"/>
                <w:sz w:val="20"/>
                <w:szCs w:val="20"/>
                <w:lang w:val="kk-KZ"/>
              </w:rPr>
            </w:pPr>
            <w:r>
              <w:rPr>
                <w:rFonts w:ascii="Times New Roman" w:hAnsi="Times New Roman"/>
                <w:sz w:val="20"/>
                <w:szCs w:val="20"/>
                <w:lang w:val="kk-KZ"/>
              </w:rPr>
              <w:t>-Мәтіннің мазмұнын түсінеді</w:t>
            </w:r>
          </w:p>
          <w:p>
            <w:pPr>
              <w:pStyle w:val="style157"/>
              <w:rPr>
                <w:rFonts w:ascii="Times New Roman" w:hAnsi="Times New Roman"/>
                <w:sz w:val="20"/>
                <w:szCs w:val="20"/>
                <w:lang w:val="kk-KZ"/>
              </w:rPr>
            </w:pPr>
            <w:r>
              <w:rPr>
                <w:rFonts w:ascii="Times New Roman" w:hAnsi="Times New Roman"/>
                <w:sz w:val="20"/>
                <w:szCs w:val="20"/>
                <w:lang w:val="kk-KZ"/>
              </w:rPr>
              <w:t>-жауабын сан тізбегі түрінде жазады</w:t>
            </w:r>
          </w:p>
          <w:p>
            <w:pPr>
              <w:pStyle w:val="style157"/>
              <w:rPr>
                <w:rFonts w:ascii="Times New Roman" w:hAnsi="Times New Roman"/>
                <w:sz w:val="20"/>
                <w:szCs w:val="20"/>
                <w:lang w:val="kk-KZ"/>
              </w:rPr>
            </w:pPr>
            <w:r>
              <w:rPr>
                <w:rFonts w:ascii="Times New Roman" w:hAnsi="Times New Roman"/>
                <w:sz w:val="20"/>
                <w:szCs w:val="20"/>
                <w:lang w:val="kk-KZ"/>
              </w:rPr>
              <w:t>-тізбектің түрін анықтайды</w:t>
            </w:r>
          </w:p>
          <w:p>
            <w:pPr>
              <w:pStyle w:val="style157"/>
              <w:rPr>
                <w:rFonts w:ascii="Times New Roman" w:hAnsi="Times New Roman"/>
                <w:sz w:val="20"/>
                <w:szCs w:val="20"/>
                <w:lang w:val="kk-KZ"/>
              </w:rPr>
            </w:pPr>
            <w:r>
              <w:rPr>
                <w:rFonts w:ascii="Times New Roman" w:hAnsi="Times New Roman"/>
                <w:b/>
                <w:sz w:val="20"/>
                <w:szCs w:val="20"/>
                <w:lang w:val="kk-KZ"/>
              </w:rPr>
              <w:t>Бағалау:</w:t>
            </w:r>
            <w:r>
              <w:rPr>
                <w:rFonts w:ascii="Times New Roman" w:hAnsi="Times New Roman"/>
                <w:sz w:val="20"/>
                <w:szCs w:val="20"/>
                <w:lang w:val="kk-KZ"/>
              </w:rPr>
              <w:t xml:space="preserve"> стикерлермен</w:t>
            </w:r>
          </w:p>
          <w:p>
            <w:pPr>
              <w:pStyle w:val="style157"/>
              <w:rPr>
                <w:rFonts w:ascii="Times New Roman" w:hAnsi="Times New Roman"/>
                <w:sz w:val="20"/>
                <w:szCs w:val="20"/>
                <w:lang w:val="kk-KZ"/>
              </w:rPr>
            </w:pPr>
            <w:r>
              <w:rPr>
                <w:rFonts w:ascii="Times New Roman" w:hAnsi="Times New Roman"/>
                <w:b/>
                <w:sz w:val="20"/>
                <w:szCs w:val="20"/>
                <w:lang w:val="kk-KZ"/>
              </w:rPr>
              <w:t>Кері байланыс</w:t>
            </w:r>
            <w:r>
              <w:rPr>
                <w:rFonts w:ascii="Times New Roman" w:hAnsi="Times New Roman"/>
                <w:sz w:val="20"/>
                <w:szCs w:val="20"/>
                <w:lang w:val="kk-KZ"/>
              </w:rPr>
              <w:t xml:space="preserve">: Пайда болған тізбек  қандай тізбек екен? </w:t>
            </w:r>
          </w:p>
          <w:p>
            <w:pPr>
              <w:pStyle w:val="style0"/>
              <w:ind w:left="108"/>
              <w:rPr>
                <w:rFonts w:ascii="Times New Roman" w:cs="Times New Roman" w:hAnsi="Times New Roman"/>
                <w:sz w:val="20"/>
                <w:szCs w:val="20"/>
                <w:lang w:val="kk-KZ"/>
              </w:rPr>
            </w:pPr>
            <w:r>
              <w:rPr>
                <w:rFonts w:ascii="Times New Roman" w:hAnsi="Times New Roman"/>
                <w:sz w:val="20"/>
                <w:szCs w:val="20"/>
                <w:lang w:val="kk-KZ"/>
              </w:rPr>
              <w:t>Саралау:</w:t>
            </w:r>
            <w:r>
              <w:rPr>
                <w:rFonts w:ascii="Times New Roman" w:eastAsia="+mn-ea" w:hAnsi="Times New Roman"/>
                <w:b/>
                <w:bCs/>
                <w:color w:val="212745"/>
                <w:kern w:val="24"/>
                <w:sz w:val="20"/>
                <w:szCs w:val="20"/>
                <w:lang w:val="kk-KZ" w:eastAsia="ru-RU"/>
              </w:rPr>
              <w:t xml:space="preserve"> </w:t>
            </w:r>
            <w:r>
              <w:rPr>
                <w:rFonts w:ascii="Times New Roman" w:cs="Times New Roman" w:hAnsi="Times New Roman"/>
                <w:bCs/>
                <w:sz w:val="20"/>
                <w:szCs w:val="20"/>
                <w:lang w:val="kk-KZ"/>
              </w:rPr>
              <w:t>Диалогқа түсіру арқылы есептің жауабын  жылдам айтуға қолдау көрсету</w:t>
            </w:r>
            <w:r>
              <w:rPr>
                <w:rFonts w:ascii="Times New Roman" w:cs="Times New Roman" w:hAnsi="Times New Roman"/>
                <w:b/>
                <w:bCs/>
                <w:sz w:val="20"/>
                <w:szCs w:val="20"/>
                <w:lang w:val="kk-KZ"/>
              </w:rPr>
              <w:t xml:space="preserve"> </w:t>
            </w:r>
            <w:r>
              <w:rPr>
                <w:rFonts w:ascii="Times New Roman" w:hAnsi="Times New Roman"/>
                <w:b/>
                <w:bCs/>
                <w:sz w:val="20"/>
                <w:szCs w:val="20"/>
                <w:lang w:val="kk-KZ"/>
              </w:rPr>
              <w:t xml:space="preserve"> </w:t>
            </w:r>
            <w:r>
              <w:rPr>
                <w:rFonts w:ascii="Times New Roman" w:hAnsi="Times New Roman"/>
                <w:bCs/>
                <w:sz w:val="20"/>
                <w:szCs w:val="20"/>
                <w:lang w:val="kk-KZ"/>
              </w:rPr>
              <w:t>және</w:t>
            </w:r>
            <w:r>
              <w:rPr>
                <w:sz w:val="20"/>
                <w:szCs w:val="20"/>
                <w:lang w:val="kk-KZ"/>
              </w:rPr>
              <w:t xml:space="preserve"> </w:t>
            </w:r>
            <w:r>
              <w:rPr>
                <w:rFonts w:ascii="Times New Roman" w:cs="Times New Roman" w:hAnsi="Times New Roman"/>
                <w:sz w:val="20"/>
                <w:szCs w:val="20"/>
                <w:lang w:val="kk-KZ"/>
              </w:rPr>
              <w:t>оқушылардың сабаққа белсенді қатысуына көңіл бөліп,  мадақтаймын.</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 xml:space="preserve">                         Топтық жұмыс</w:t>
            </w:r>
          </w:p>
          <w:p>
            <w:pPr>
              <w:pStyle w:val="style157"/>
              <w:rPr>
                <w:rFonts w:ascii="Times New Roman" w:hAnsi="Times New Roman"/>
                <w:sz w:val="20"/>
                <w:szCs w:val="20"/>
                <w:lang w:val="kk-KZ"/>
              </w:rPr>
            </w:pPr>
            <w:r>
              <w:rPr>
                <w:rFonts w:ascii="Times New Roman" w:hAnsi="Times New Roman"/>
                <w:sz w:val="20"/>
                <w:szCs w:val="20"/>
                <w:lang w:val="kk-KZ"/>
              </w:rPr>
              <w:t xml:space="preserve"> 2-тапсырма.</w:t>
            </w:r>
          </w:p>
          <w:p>
            <w:pPr>
              <w:pStyle w:val="style157"/>
              <w:rPr>
                <w:rFonts w:ascii="Times New Roman" w:hAnsi="Times New Roman"/>
                <w:b/>
                <w:sz w:val="20"/>
                <w:szCs w:val="20"/>
                <w:lang w:val="kk-KZ"/>
              </w:rPr>
            </w:pPr>
            <w:r>
              <w:rPr>
                <w:rFonts w:ascii="Times New Roman" w:hAnsi="Times New Roman"/>
                <w:b/>
                <w:sz w:val="20"/>
                <w:szCs w:val="20"/>
                <w:lang w:val="kk-KZ"/>
              </w:rPr>
              <w:t>Шахмат туралы аңыз:</w:t>
            </w:r>
          </w:p>
          <w:p>
            <w:pPr>
              <w:pStyle w:val="style0"/>
              <w:rPr>
                <w:rFonts w:ascii="PT Sans" w:hAnsi="PT Sans"/>
                <w:color w:val="000000"/>
                <w:sz w:val="20"/>
                <w:szCs w:val="20"/>
                <w:lang w:val="kk-KZ"/>
              </w:rPr>
            </w:pPr>
            <w:r>
              <w:rPr>
                <w:rFonts w:ascii="Times New Roman" w:hAnsi="Times New Roman"/>
                <w:sz w:val="20"/>
                <w:szCs w:val="20"/>
                <w:lang w:val="kk-KZ"/>
              </w:rPr>
              <w:t xml:space="preserve">Ежелгі үнді патшасы Шерам шахмат ойынын ойлап тапқан өнертапқыш (оның аты Сета) марапаттау мақсатында оған қалағанын алуды ұсынады. Сонда Сета шахмат тақтасындағы 64 шаршының  біріншісіне 1 дән, екіншісіне 2 дән, үшіншісіне 4 дән  және т.с.с., яғни әрбір шаршыға алдынғысынан 2 есе көп дән  беруді өтінеді. Алғашында патша өнертапқыштың бұл «тым болмашы » тілегіне таң қалып, оны орындауға бұйрық береді. Артынан оны орындауға оның  қазынасындағы астықтың жетпейтінін  есепшісі түсіндірген. Бұны орындау үшін Қазақстанда 1 жылда жиналатын астық  мөлшері орта есеппен 1 000 000 000  пұтқа тең десек,  онда ішпей-жемей 230 584 жыл еңбек ету керек екен. </w:t>
            </w:r>
          </w:p>
          <w:p>
            <w:pPr>
              <w:pStyle w:val="style157"/>
              <w:rPr>
                <w:rFonts w:ascii="Times New Roman" w:hAnsi="Times New Roman"/>
                <w:sz w:val="20"/>
                <w:szCs w:val="20"/>
                <w:lang w:val="kk-KZ"/>
              </w:rPr>
            </w:pPr>
            <w:r>
              <w:rPr>
                <w:rFonts w:ascii="Times New Roman" w:hAnsi="Times New Roman"/>
                <w:sz w:val="20"/>
                <w:szCs w:val="20"/>
                <w:lang w:val="kk-KZ"/>
              </w:rPr>
              <w:t>Сұрақ: шахмат тақсының төртінші, бесінші, алтыншы және жетінші шаршыларына неше дәннен қойылады? Сан тізбегі түрінде алғашқы жеті мүшесін жазыңдар.</w:t>
            </w:r>
          </w:p>
          <w:p>
            <w:pPr>
              <w:pStyle w:val="style157"/>
              <w:rPr>
                <w:rFonts w:ascii="Times New Roman" w:hAnsi="Times New Roman"/>
                <w:sz w:val="20"/>
                <w:szCs w:val="20"/>
                <w:lang w:val="kk-KZ"/>
              </w:rPr>
            </w:pPr>
            <w:r>
              <w:rPr>
                <w:rFonts w:ascii="Times New Roman" w:hAnsi="Times New Roman"/>
                <w:sz w:val="20"/>
                <w:szCs w:val="20"/>
                <w:lang w:val="kk-KZ"/>
              </w:rPr>
              <w:t xml:space="preserve"> Дескриптор:</w:t>
            </w:r>
          </w:p>
          <w:p>
            <w:pPr>
              <w:pStyle w:val="style157"/>
              <w:rPr>
                <w:rFonts w:ascii="Times New Roman" w:hAnsi="Times New Roman"/>
                <w:sz w:val="20"/>
                <w:szCs w:val="20"/>
                <w:lang w:val="kk-KZ"/>
              </w:rPr>
            </w:pPr>
            <w:r>
              <w:rPr>
                <w:rFonts w:ascii="Times New Roman" w:hAnsi="Times New Roman"/>
                <w:sz w:val="20"/>
                <w:szCs w:val="20"/>
                <w:lang w:val="kk-KZ"/>
              </w:rPr>
              <w:t>-мәтінді оқып, мазмұнын түсінеді</w:t>
            </w:r>
          </w:p>
          <w:p>
            <w:pPr>
              <w:pStyle w:val="style157"/>
              <w:rPr>
                <w:rFonts w:ascii="Times New Roman" w:hAnsi="Times New Roman"/>
                <w:sz w:val="20"/>
                <w:szCs w:val="20"/>
                <w:lang w:val="kk-KZ"/>
              </w:rPr>
            </w:pPr>
            <w:r>
              <w:rPr>
                <w:rFonts w:ascii="Times New Roman" w:hAnsi="Times New Roman"/>
                <w:sz w:val="20"/>
                <w:szCs w:val="20"/>
                <w:lang w:val="kk-KZ"/>
              </w:rPr>
              <w:t>-жауабын сан тізбегі түрінде жазады</w:t>
            </w:r>
          </w:p>
          <w:p>
            <w:pPr>
              <w:pStyle w:val="style157"/>
              <w:rPr>
                <w:rFonts w:ascii="Times New Roman" w:hAnsi="Times New Roman"/>
                <w:sz w:val="20"/>
                <w:szCs w:val="20"/>
                <w:lang w:val="kk-KZ"/>
              </w:rPr>
            </w:pPr>
            <w:r>
              <w:rPr>
                <w:rFonts w:ascii="Times New Roman" w:hAnsi="Times New Roman"/>
                <w:sz w:val="20"/>
                <w:szCs w:val="20"/>
                <w:lang w:val="kk-KZ"/>
              </w:rPr>
              <w:t>-сан тізбегінің түрін анықтайды</w:t>
            </w:r>
            <w:r>
              <w:rPr>
                <w:rFonts w:ascii="Times New Roman" w:hAnsi="Times New Roman"/>
                <w:bCs/>
                <w:sz w:val="20"/>
                <w:szCs w:val="20"/>
                <w:lang w:val="kk-KZ"/>
              </w:rPr>
              <w:t>.</w:t>
            </w:r>
          </w:p>
          <w:p>
            <w:pPr>
              <w:pStyle w:val="style157"/>
              <w:rPr>
                <w:rFonts w:ascii="Times New Roman" w:hAnsi="Times New Roman"/>
                <w:sz w:val="20"/>
                <w:szCs w:val="20"/>
                <w:lang w:val="kk-KZ"/>
              </w:rPr>
            </w:pPr>
            <w:r>
              <w:rPr>
                <w:rFonts w:ascii="Times New Roman" w:hAnsi="Times New Roman"/>
                <w:b/>
                <w:sz w:val="20"/>
                <w:szCs w:val="20"/>
                <w:lang w:val="kk-KZ"/>
              </w:rPr>
              <w:t>Кері байланыс</w:t>
            </w:r>
            <w:r>
              <w:rPr>
                <w:rFonts w:ascii="Times New Roman" w:hAnsi="Times New Roman"/>
                <w:sz w:val="20"/>
                <w:szCs w:val="20"/>
                <w:lang w:val="kk-KZ"/>
              </w:rPr>
              <w:t>: Осы ғажайып жеті саннан құрылған тізбек қалай аталады екен? Геометриялық прогрессияға тағы қандай мысалдар келтіруге болады?</w:t>
            </w:r>
          </w:p>
          <w:p>
            <w:pPr>
              <w:pStyle w:val="style157"/>
              <w:rPr>
                <w:rFonts w:ascii="Times New Roman" w:hAnsi="Times New Roman"/>
                <w:bCs/>
                <w:sz w:val="20"/>
                <w:szCs w:val="20"/>
                <w:lang w:val="kk-KZ"/>
              </w:rPr>
            </w:pPr>
            <w:r>
              <w:rPr>
                <w:rFonts w:ascii="Times New Roman" w:hAnsi="Times New Roman"/>
                <w:b/>
                <w:bCs/>
                <w:sz w:val="20"/>
                <w:szCs w:val="20"/>
                <w:lang w:val="kk-KZ"/>
              </w:rPr>
              <w:t xml:space="preserve">ҚБ. «Бaғдaршaм»  әдiсiмен </w:t>
            </w:r>
            <w:r>
              <w:rPr>
                <w:rFonts w:ascii="Times New Roman" w:hAnsi="Times New Roman"/>
                <w:bCs/>
                <w:sz w:val="20"/>
                <w:szCs w:val="20"/>
                <w:lang w:val="kk-KZ"/>
              </w:rPr>
              <w:t>үш түрлі реңдегі стикерлер дәптерлеріне жапсырылады</w:t>
            </w:r>
          </w:p>
          <w:p>
            <w:pPr>
              <w:pStyle w:val="style157"/>
              <w:rPr>
                <w:rFonts w:ascii="Times New Roman" w:hAnsi="Times New Roman"/>
                <w:sz w:val="20"/>
                <w:szCs w:val="20"/>
                <w:lang w:val="kk-KZ"/>
              </w:rPr>
            </w:pPr>
            <w:r>
              <w:rPr>
                <w:rFonts w:ascii="Times New Roman" w:hAnsi="Times New Roman"/>
                <w:bCs/>
                <w:sz w:val="20"/>
                <w:szCs w:val="20"/>
                <w:lang w:val="kk-KZ"/>
              </w:rPr>
              <w:t>Саралау: Диалогқа түсіру арқылы есептің жауабын  жылдам айтуға қолдау көрсету</w:t>
            </w:r>
            <w:r>
              <w:rPr>
                <w:rFonts w:ascii="Times New Roman" w:hAnsi="Times New Roman"/>
                <w:b/>
                <w:bCs/>
                <w:sz w:val="20"/>
                <w:szCs w:val="20"/>
                <w:lang w:val="kk-KZ"/>
              </w:rPr>
              <w:t xml:space="preserve"> .</w:t>
            </w:r>
          </w:p>
          <w:p>
            <w:pPr>
              <w:pStyle w:val="style0"/>
              <w:rPr>
                <w:rFonts w:ascii="Times New Roman" w:cs="Times New Roman" w:hAnsi="Times New Roman"/>
                <w:bCs/>
                <w:sz w:val="20"/>
                <w:szCs w:val="20"/>
                <w:lang w:val="kk-KZ"/>
              </w:rPr>
            </w:pPr>
            <w:r>
              <w:rPr>
                <w:rFonts w:ascii="Times New Roman" w:hAnsi="Times New Roman"/>
                <w:b/>
                <w:bCs/>
                <w:sz w:val="20"/>
                <w:szCs w:val="20"/>
                <w:lang w:val="kk-KZ"/>
              </w:rPr>
              <w:t>(Т) 3-тaпсырмa.</w:t>
            </w:r>
            <w:r>
              <w:rPr>
                <w:rFonts w:ascii="Times New Roman" w:cs="Times New Roman" w:hAnsi="Times New Roman"/>
                <w:bCs/>
                <w:sz w:val="20"/>
                <w:szCs w:val="20"/>
                <w:lang w:val="kk-KZ"/>
              </w:rPr>
              <w:t xml:space="preserve"> «</w:t>
            </w:r>
            <w:r>
              <w:rPr>
                <w:rFonts w:ascii="Times New Roman" w:cs="Times New Roman" w:hAnsi="Times New Roman"/>
                <w:b/>
                <w:bCs/>
                <w:sz w:val="20"/>
                <w:szCs w:val="20"/>
                <w:lang w:val="kk-KZ"/>
              </w:rPr>
              <w:t>Түйінді сәттер</w:t>
            </w:r>
            <w:r>
              <w:rPr>
                <w:rFonts w:ascii="Times New Roman" w:cs="Times New Roman" w:hAnsi="Times New Roman"/>
                <w:bCs/>
                <w:sz w:val="20"/>
                <w:szCs w:val="20"/>
                <w:lang w:val="kk-KZ"/>
              </w:rPr>
              <w:t>» әдісі бойынша жаңа тақырыпқа сәйкес  жазбаша тапсырмалар - есептер  шығару.</w:t>
            </w:r>
          </w:p>
          <w:p>
            <w:pPr>
              <w:pStyle w:val="style0"/>
              <w:rPr>
                <w:rFonts w:ascii="Times New Roman" w:cs="Times New Roman" w:hAnsi="Times New Roman"/>
                <w:b/>
                <w:bCs/>
                <w:sz w:val="20"/>
                <w:szCs w:val="20"/>
                <w:lang w:val="kk-KZ"/>
              </w:rPr>
            </w:pPr>
            <w:r>
              <w:rPr>
                <w:rFonts w:ascii="Times New Roman" w:cs="Times New Roman" w:hAnsi="Times New Roman"/>
                <w:b/>
                <w:bCs/>
                <w:sz w:val="20"/>
                <w:szCs w:val="20"/>
                <w:lang w:val="kk-KZ"/>
              </w:rPr>
              <w:t xml:space="preserve">                    Жеке жұмыс</w:t>
            </w:r>
          </w:p>
          <w:p>
            <w:pPr>
              <w:pStyle w:val="style0"/>
              <w:rPr>
                <w:rFonts w:ascii="Times New Roman" w:cs="Times New Roman" w:hAnsi="Times New Roman"/>
                <w:bCs/>
                <w:sz w:val="20"/>
                <w:szCs w:val="20"/>
                <w:lang w:val="kk-KZ"/>
              </w:rPr>
            </w:pPr>
            <w:r>
              <w:rPr>
                <w:rFonts w:ascii="Times New Roman" w:cs="Times New Roman" w:hAnsi="Times New Roman"/>
                <w:b/>
                <w:bCs/>
                <w:sz w:val="20"/>
                <w:szCs w:val="20"/>
                <w:lang w:val="kk-KZ"/>
              </w:rPr>
              <w:t>№169</w:t>
            </w:r>
            <w:r>
              <w:rPr>
                <w:rFonts w:ascii="Times New Roman" w:cs="Times New Roman" w:hAnsi="Times New Roman"/>
                <w:bCs/>
                <w:sz w:val="20"/>
                <w:szCs w:val="20"/>
                <w:lang w:val="kk-KZ"/>
              </w:rPr>
              <w:t xml:space="preserve">.        </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а)2;4;8;16;32;... ;  ә)7;7;7;7;7;...  ;     б)1; ½; 1/3;  ¼;... тізбектерінің қайсысы арифметикалық прогрессия болады?</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№204.</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а)1;3;9;27;... ә)1;8;27;64;..;  б)1;1/5;1/25;1/125;...; в)1;1/4;1/9;....</w:t>
            </w:r>
          </w:p>
          <w:p>
            <w:pPr>
              <w:pStyle w:val="style0"/>
              <w:rPr>
                <w:rFonts w:ascii="Times New Roman" w:cs="Times New Roman" w:hAnsi="Times New Roman"/>
                <w:bCs/>
                <w:sz w:val="20"/>
                <w:szCs w:val="20"/>
              </w:rPr>
            </w:pPr>
            <w:r>
              <w:rPr>
                <w:rFonts w:ascii="Times New Roman" w:cs="Times New Roman" w:hAnsi="Times New Roman"/>
                <w:bCs/>
                <w:sz w:val="20"/>
                <w:szCs w:val="20"/>
                <w:lang w:val="kk-KZ"/>
              </w:rPr>
              <w:t>тізбектерінің қайсысы геометриялық прогрессия болады?</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Дескриптор:</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-анықтама бойынша арифметикалық прогрессияны анықтайды;</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-анықтама бойынша геометриялық прогрессияны анықтайды;</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 жауаптарын жазады</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 xml:space="preserve"> </w:t>
            </w:r>
            <w:r>
              <w:rPr>
                <w:rFonts w:ascii="Times New Roman" w:hAnsi="Times New Roman"/>
                <w:b/>
                <w:bCs/>
                <w:sz w:val="20"/>
                <w:szCs w:val="20"/>
                <w:lang w:val="kk-KZ"/>
              </w:rPr>
              <w:t>Бағалау:</w:t>
            </w:r>
            <w:r>
              <w:rPr>
                <w:rFonts w:ascii="Times New Roman" w:cs="Times New Roman" w:hAnsi="Times New Roman"/>
                <w:bCs/>
                <w:sz w:val="20"/>
                <w:szCs w:val="20"/>
                <w:lang w:val="kk-KZ"/>
              </w:rPr>
              <w:t xml:space="preserve"> слайдтағы жауаптар арқылы  жауаптарын тексеріп, </w:t>
            </w:r>
            <w:r>
              <w:rPr>
                <w:rFonts w:ascii="Times New Roman" w:hAnsi="Times New Roman"/>
                <w:b/>
                <w:bCs/>
                <w:sz w:val="20"/>
                <w:szCs w:val="20"/>
                <w:lang w:val="kk-KZ"/>
              </w:rPr>
              <w:t xml:space="preserve">«Бас бармақ» әдісі </w:t>
            </w:r>
            <w:r>
              <w:rPr>
                <w:rFonts w:ascii="Times New Roman" w:hAnsi="Times New Roman"/>
                <w:bCs/>
                <w:sz w:val="20"/>
                <w:szCs w:val="20"/>
                <w:lang w:val="kk-KZ"/>
              </w:rPr>
              <w:t>арқылы өздерін бағалайды</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 xml:space="preserve"> Саралау:Дарынды оқушыларға күрделірек тапсырма беремін.</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 xml:space="preserve">                     Топтық жұмыс</w:t>
            </w:r>
          </w:p>
          <w:p>
            <w:pPr>
              <w:pStyle w:val="style0"/>
              <w:ind w:left="108"/>
              <w:rPr>
                <w:sz w:val="20"/>
                <w:szCs w:val="20"/>
                <w:lang w:val="kk-KZ"/>
              </w:rPr>
            </w:pPr>
            <w:r>
              <w:rPr>
                <w:rFonts w:ascii="Times New Roman" w:hAnsi="Times New Roman"/>
                <w:b/>
                <w:bCs/>
                <w:sz w:val="20"/>
                <w:szCs w:val="20"/>
                <w:lang w:val="kk-KZ"/>
              </w:rPr>
              <w:t xml:space="preserve">4-тапсырма «Бірлесе үйрену»әдісі. </w:t>
            </w:r>
            <w:r>
              <w:rPr>
                <w:rFonts w:ascii="Times New Roman" w:hAnsi="Times New Roman"/>
                <w:bCs/>
                <w:sz w:val="20"/>
                <w:szCs w:val="20"/>
                <w:lang w:val="kk-KZ"/>
              </w:rPr>
              <w:t xml:space="preserve">Әрбір оқушы өз үлесін қосып,басқаларға өзінің білгенімен, идеяларымен, түсініктерімен алмасады және </w:t>
            </w:r>
            <w:r>
              <w:rPr>
                <w:rFonts w:ascii="Times New Roman" w:cs="Times New Roman" w:hAnsi="Times New Roman"/>
                <w:sz w:val="20"/>
                <w:szCs w:val="20"/>
                <w:lang w:val="kk-KZ"/>
              </w:rPr>
              <w:t>есептің шығару жолын топта талқылайды</w:t>
            </w:r>
          </w:p>
          <w:p>
            <w:pPr>
              <w:pStyle w:val="style0"/>
              <w:rPr>
                <w:rFonts w:ascii="Times New Roman" w:cs="Times New Roman" w:hAnsi="Times New Roman"/>
                <w:bCs/>
                <w:sz w:val="20"/>
                <w:szCs w:val="20"/>
                <w:lang w:val="kk-KZ"/>
              </w:rPr>
            </w:pPr>
            <w:r>
              <w:rPr>
                <w:rFonts w:ascii="Times New Roman" w:cs="Times New Roman" w:hAnsi="Times New Roman"/>
                <w:b/>
                <w:noProof/>
                <w:sz w:val="20"/>
                <w:szCs w:val="20"/>
                <w:lang w:val="kk-KZ" w:eastAsia="ru-RU"/>
              </w:rPr>
              <w:t xml:space="preserve">        </w:t>
            </w:r>
            <w:r>
              <w:rPr>
                <w:rFonts w:ascii="Times New Roman" w:cs="Times New Roman" w:hAnsi="Times New Roman"/>
                <w:bCs/>
                <w:sz w:val="20"/>
                <w:szCs w:val="20"/>
                <w:lang w:val="kk-KZ"/>
              </w:rPr>
              <w:t>Мына тізбектердің алғашқы бес мүшесін жазыңдар және қайсысы арифметикалық прогрессия қайсысы геометриялық прогрессия болатынын анықтаңдар.</w:t>
            </w:r>
          </w:p>
          <w:p>
            <w:pPr>
              <w:pStyle w:val="style0"/>
              <w:rPr>
                <w:rFonts w:ascii="Times New Roman" w:cs="Times New Roman" w:hAnsi="Times New Roman"/>
                <w:bCs/>
                <w:sz w:val="20"/>
                <w:szCs w:val="20"/>
                <w:lang w:val="en-US"/>
              </w:rPr>
            </w:pPr>
            <w:r>
              <w:rPr>
                <w:rFonts w:ascii="Times New Roman" w:cs="Times New Roman" w:hAnsi="Times New Roman"/>
                <w:bCs/>
                <w:sz w:val="20"/>
                <w:szCs w:val="20"/>
                <w:lang w:val="kk-KZ"/>
              </w:rPr>
              <w:t>№220 (1,</w:t>
            </w:r>
            <w:r>
              <w:rPr>
                <w:rFonts w:ascii="Times New Roman" w:cs="Times New Roman" w:hAnsi="Times New Roman"/>
                <w:bCs/>
                <w:sz w:val="20"/>
                <w:szCs w:val="20"/>
                <w:lang w:val="en-US"/>
              </w:rPr>
              <w:t>2</w:t>
            </w:r>
            <w:r>
              <w:rPr>
                <w:rFonts w:ascii="Times New Roman" w:cs="Times New Roman" w:hAnsi="Times New Roman"/>
                <w:bCs/>
                <w:sz w:val="20"/>
                <w:szCs w:val="20"/>
                <w:lang w:val="kk-KZ"/>
              </w:rPr>
              <w:t xml:space="preserve">)  </w:t>
            </w:r>
            <w:r>
              <w:rPr>
                <w:rFonts w:ascii="Times New Roman" w:cs="Times New Roman" w:hAnsi="Times New Roman"/>
                <w:bCs/>
                <w:sz w:val="20"/>
                <w:szCs w:val="20"/>
                <w:lang w:val="en-US"/>
              </w:rPr>
              <w:t>1</w:t>
            </w:r>
            <w:r>
              <w:rPr>
                <w:rFonts w:ascii="Times New Roman" w:cs="Times New Roman" w:hAnsi="Times New Roman"/>
                <w:bCs/>
                <w:sz w:val="20"/>
                <w:szCs w:val="20"/>
                <w:lang w:val="kk-KZ"/>
              </w:rPr>
              <w:t>) а</w:t>
            </w:r>
            <w:r>
              <w:rPr>
                <w:rFonts w:ascii="Times New Roman" w:cs="Times New Roman" w:hAnsi="Times New Roman"/>
                <w:bCs/>
                <w:sz w:val="20"/>
                <w:szCs w:val="20"/>
                <w:vertAlign w:val="subscript"/>
                <w:lang w:val="en-US"/>
              </w:rPr>
              <w:t>n</w:t>
            </w:r>
            <w:r>
              <w:rPr>
                <w:rFonts w:ascii="Times New Roman" w:cs="Times New Roman" w:hAnsi="Times New Roman"/>
                <w:bCs/>
                <w:sz w:val="20"/>
                <w:szCs w:val="20"/>
                <w:lang w:val="en-US"/>
              </w:rPr>
              <w:t>=3n+1 ;     2) a</w:t>
            </w:r>
            <w:r>
              <w:rPr>
                <w:rFonts w:ascii="Times New Roman" w:cs="Times New Roman" w:hAnsi="Times New Roman"/>
                <w:bCs/>
                <w:sz w:val="20"/>
                <w:szCs w:val="20"/>
                <w:vertAlign w:val="subscript"/>
                <w:lang w:val="en-US"/>
              </w:rPr>
              <w:t>n</w:t>
            </w:r>
            <w:r>
              <w:rPr>
                <w:rFonts w:ascii="Times New Roman" w:cs="Times New Roman" w:hAnsi="Times New Roman"/>
                <w:bCs/>
                <w:sz w:val="20"/>
                <w:szCs w:val="20"/>
                <w:lang w:val="en-US"/>
              </w:rPr>
              <w:t>=n</w:t>
            </w:r>
            <w:r>
              <w:rPr>
                <w:rFonts w:ascii="Times New Roman" w:cs="Times New Roman" w:hAnsi="Times New Roman"/>
                <w:bCs/>
                <w:sz w:val="20"/>
                <w:szCs w:val="20"/>
                <w:vertAlign w:val="superscript"/>
                <w:lang w:val="en-US"/>
              </w:rPr>
              <w:t>2</w:t>
            </w:r>
            <w:r>
              <w:rPr>
                <w:rFonts w:ascii="Times New Roman" w:cs="Times New Roman" w:hAnsi="Times New Roman"/>
                <w:bCs/>
                <w:sz w:val="20"/>
                <w:szCs w:val="20"/>
                <w:lang w:val="en-US"/>
              </w:rPr>
              <w:t>-5</w:t>
            </w:r>
          </w:p>
          <w:p>
            <w:pPr>
              <w:pStyle w:val="style0"/>
              <w:rPr>
                <w:rFonts w:ascii="Times New Roman" w:cs="Times New Roman" w:hAnsi="Times New Roman"/>
                <w:bCs/>
                <w:sz w:val="20"/>
                <w:szCs w:val="20"/>
                <w:lang w:val="en-US"/>
              </w:rPr>
            </w:pPr>
            <w:r>
              <w:rPr>
                <w:rFonts w:ascii="Times New Roman" w:cs="Times New Roman" w:hAnsi="Times New Roman"/>
                <w:bCs/>
                <w:sz w:val="20"/>
                <w:szCs w:val="20"/>
                <w:lang w:val="kk-KZ"/>
              </w:rPr>
              <w:t>№234(1;3)</w:t>
            </w:r>
            <w:r>
              <w:rPr>
                <w:rFonts w:ascii="Times New Roman" w:cs="Times New Roman" w:hAnsi="Times New Roman"/>
                <w:bCs/>
                <w:sz w:val="20"/>
                <w:szCs w:val="20"/>
                <w:lang w:val="en-US"/>
              </w:rPr>
              <w:t xml:space="preserve">  1) b</w:t>
            </w:r>
            <w:r>
              <w:rPr>
                <w:rFonts w:ascii="Times New Roman" w:cs="Times New Roman" w:hAnsi="Times New Roman"/>
                <w:bCs/>
                <w:sz w:val="20"/>
                <w:szCs w:val="20"/>
                <w:vertAlign w:val="subscript"/>
                <w:lang w:val="en-US"/>
              </w:rPr>
              <w:t>n</w:t>
            </w:r>
            <w:r>
              <w:rPr>
                <w:rFonts w:ascii="Times New Roman" w:cs="Times New Roman" w:hAnsi="Times New Roman"/>
                <w:bCs/>
                <w:sz w:val="20"/>
                <w:szCs w:val="20"/>
                <w:lang w:val="en-US"/>
              </w:rPr>
              <w:t>=2*7</w:t>
            </w:r>
            <w:r>
              <w:rPr>
                <w:rFonts w:ascii="Times New Roman" w:cs="Times New Roman" w:hAnsi="Times New Roman"/>
                <w:bCs/>
                <w:sz w:val="20"/>
                <w:szCs w:val="20"/>
                <w:vertAlign w:val="superscript"/>
                <w:lang w:val="en-US"/>
              </w:rPr>
              <w:t>n-1</w:t>
            </w:r>
            <w:r>
              <w:rPr>
                <w:rFonts w:ascii="Times New Roman" w:cs="Times New Roman" w:hAnsi="Times New Roman"/>
                <w:bCs/>
                <w:sz w:val="20"/>
                <w:szCs w:val="20"/>
                <w:lang w:val="en-US"/>
              </w:rPr>
              <w:t xml:space="preserve"> ;    3) b</w:t>
            </w:r>
            <w:r>
              <w:rPr>
                <w:rFonts w:ascii="Times New Roman" w:cs="Times New Roman" w:hAnsi="Times New Roman"/>
                <w:bCs/>
                <w:sz w:val="20"/>
                <w:szCs w:val="20"/>
                <w:vertAlign w:val="subscript"/>
                <w:lang w:val="en-US"/>
              </w:rPr>
              <w:t>n</w:t>
            </w:r>
            <w:r>
              <w:rPr>
                <w:rFonts w:ascii="Times New Roman" w:cs="Times New Roman" w:hAnsi="Times New Roman"/>
                <w:bCs/>
                <w:sz w:val="20"/>
                <w:szCs w:val="20"/>
                <w:lang w:val="en-US"/>
              </w:rPr>
              <w:t>= 5*(-</w:t>
            </w:r>
            <m:oMath>
              <m:f>
                <m:fPr>
                  <m:ctrlPr>
                    <w:rPr>
                      <w:rFonts w:ascii="Cambria Math" w:cs="Times New Roman" w:hAnsi="Cambria Math"/>
                      <w:bCs/>
                      <w:i/>
                      <w:sz w:val="20"/>
                      <w:szCs w:val="20"/>
                      <w:lang w:val="en-US"/>
                    </w:rPr>
                  </m:ctrlPr>
                </m:fPr>
                <m:num>
                  <m:r>
                    <w:rPr>
                      <w:rFonts w:ascii="Cambria Math" w:cs="Times New Roman" w:hAnsi="Cambria Math"/>
                      <w:sz w:val="20"/>
                      <w:szCs w:val="20"/>
                      <w:lang w:val="en-US"/>
                    </w:rPr>
                    <m:t>1</m:t>
                  </m:r>
                </m:num>
                <m:den>
                  <m:r>
                    <w:rPr>
                      <w:rFonts w:ascii="Cambria Math" w:cs="Times New Roman" w:hAnsi="Cambria Math"/>
                      <w:sz w:val="20"/>
                      <w:szCs w:val="20"/>
                      <w:lang w:val="en-US"/>
                    </w:rPr>
                    <m:t>2</m:t>
                  </m:r>
                </m:den>
              </m:f>
            </m:oMath>
            <w:r>
              <w:rPr>
                <w:rFonts w:ascii="Times New Roman" w:cs="Times New Roman" w:hAnsi="Times New Roman"/>
                <w:bCs/>
                <w:sz w:val="20"/>
                <w:szCs w:val="20"/>
                <w:lang w:val="en-US"/>
              </w:rPr>
              <w:t>)</w:t>
            </w:r>
            <w:r>
              <w:rPr>
                <w:rFonts w:ascii="Times New Roman" w:cs="Times New Roman" w:hAnsi="Times New Roman"/>
                <w:bCs/>
                <w:sz w:val="20"/>
                <w:szCs w:val="20"/>
                <w:vertAlign w:val="superscript"/>
                <w:lang w:val="en-US"/>
              </w:rPr>
              <w:t>n-1</w:t>
            </w:r>
          </w:p>
          <w:p>
            <w:pPr>
              <w:pStyle w:val="style0"/>
              <w:rPr>
                <w:rFonts w:ascii="Times New Roman" w:cs="Times New Roman" w:hAnsi="Times New Roman"/>
                <w:b/>
                <w:bCs/>
                <w:sz w:val="20"/>
                <w:szCs w:val="20"/>
                <w:lang w:val="kk-KZ"/>
              </w:rPr>
            </w:pPr>
            <w:r>
              <w:rPr>
                <w:rFonts w:ascii="Times New Roman" w:cs="Times New Roman" w:hAnsi="Times New Roman"/>
                <w:b/>
                <w:bCs/>
                <w:sz w:val="20"/>
                <w:szCs w:val="20"/>
                <w:lang w:val="kk-KZ"/>
              </w:rPr>
              <w:t>Дескриптор:</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-формулалары бойынша сан тізбектерінің алғашқы бес мүшелерін жазады;</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-пайда болған сан тізбектерінің қайсысы арифметикалық прогрессия болатынын анықтайды;</w:t>
            </w: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 пайда болған сан тізбектерінің қайсысы геометриялық прогрессия болатынын анықтайды;</w:t>
            </w:r>
          </w:p>
          <w:p>
            <w:pPr>
              <w:pStyle w:val="style0"/>
              <w:ind w:left="108"/>
              <w:rPr>
                <w:rFonts w:ascii="Times New Roman" w:cs="Times New Roman" w:hAnsi="Times New Roman"/>
                <w:sz w:val="20"/>
                <w:szCs w:val="20"/>
                <w:lang w:val="kk-KZ"/>
              </w:rPr>
            </w:pPr>
            <w:r>
              <w:rPr>
                <w:rFonts w:ascii="Times New Roman" w:cs="Times New Roman" w:hAnsi="Times New Roman"/>
                <w:b/>
                <w:bCs/>
                <w:sz w:val="20"/>
                <w:szCs w:val="20"/>
                <w:lang w:val="kk-KZ"/>
              </w:rPr>
              <w:t>Бағалау</w:t>
            </w:r>
            <w:r>
              <w:rPr>
                <w:rFonts w:ascii="Times New Roman" w:cs="Times New Roman" w:hAnsi="Times New Roman"/>
                <w:bCs/>
                <w:sz w:val="20"/>
                <w:szCs w:val="20"/>
                <w:lang w:val="kk-KZ"/>
              </w:rPr>
              <w:t>:</w:t>
            </w:r>
            <w:r>
              <w:rPr>
                <w:sz w:val="20"/>
                <w:szCs w:val="20"/>
                <w:lang w:val="kk-KZ"/>
              </w:rPr>
              <w:t xml:space="preserve"> </w:t>
            </w:r>
            <w:r>
              <w:rPr>
                <w:rFonts w:ascii="Times New Roman" w:cs="Times New Roman" w:hAnsi="Times New Roman"/>
                <w:sz w:val="20"/>
                <w:szCs w:val="20"/>
                <w:lang w:val="kk-KZ"/>
              </w:rPr>
              <w:t>Топтық жұмыстардың орындалу барысын бақылаймын және  талқылаулардың нәтижелері бойынша жауапты стикерлермен бағалау</w:t>
            </w:r>
          </w:p>
          <w:p>
            <w:pPr>
              <w:pStyle w:val="style0"/>
              <w:rPr>
                <w:rFonts w:ascii="Times New Roman" w:cs="Times New Roman" w:hAnsi="Times New Roman"/>
                <w:sz w:val="20"/>
                <w:szCs w:val="20"/>
                <w:lang w:val="kk-KZ"/>
              </w:rPr>
            </w:pPr>
            <w:r>
              <w:rPr>
                <w:rFonts w:ascii="Times New Roman" w:hAnsi="Times New Roman"/>
                <w:bCs/>
                <w:sz w:val="20"/>
                <w:szCs w:val="20"/>
                <w:lang w:val="kk-KZ"/>
              </w:rPr>
              <w:t xml:space="preserve">  </w:t>
            </w:r>
            <w:r>
              <w:rPr>
                <w:rFonts w:ascii="Times New Roman" w:hAnsi="Times New Roman"/>
                <w:b/>
                <w:bCs/>
                <w:sz w:val="20"/>
                <w:szCs w:val="20"/>
                <w:lang w:val="kk-KZ"/>
              </w:rPr>
              <w:t>Сұрақтар:</w:t>
            </w:r>
            <w:r>
              <w:rPr>
                <w:rFonts w:ascii="Times New Roman" w:hAnsi="Times New Roman"/>
                <w:bCs/>
                <w:sz w:val="20"/>
                <w:szCs w:val="20"/>
                <w:lang w:val="kk-KZ"/>
              </w:rPr>
              <w:t xml:space="preserve"> Сан тізбегінің қай түрінде тізбектің өзгеруі жылдамырақ болады екен?</w:t>
            </w:r>
            <w:r>
              <w:rPr>
                <w:rFonts w:ascii="Times New Roman" w:cs="Times New Roman" w:hAnsi="Times New Roman"/>
                <w:sz w:val="20"/>
                <w:szCs w:val="20"/>
                <w:lang w:val="kk-KZ"/>
              </w:rPr>
              <w:t xml:space="preserve"> «Прогресс» сөзінің мағынасы не екен?</w:t>
            </w:r>
          </w:p>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Саралау:</w:t>
            </w:r>
            <w:r>
              <w:rPr>
                <w:rFonts w:ascii="Times New Roman" w:cs="Times New Roman" w:hAnsi="Times New Roman"/>
                <w:sz w:val="20"/>
                <w:szCs w:val="20"/>
                <w:lang w:val="kk-KZ"/>
              </w:rPr>
              <w:t xml:space="preserve"> тапсырмаларды орындауда сыныптағы оқушылардың арасыдағы сенімді, достықты, сыйластықты қалыптастырамын.</w:t>
            </w:r>
          </w:p>
        </w:tc>
        <w:tc>
          <w:tcPr>
            <w:tcW w:w="1553" w:type="dxa"/>
            <w:tcBorders>
              <w:top w:val="single" w:sz="4" w:space="0" w:color="000000"/>
              <w:left w:val="single" w:sz="4" w:space="0" w:color="000000"/>
              <w:bottom w:val="single" w:sz="4" w:space="0" w:color="000000"/>
              <w:right w:val="single" w:sz="4" w:space="0" w:color="000000"/>
            </w:tcBorders>
            <w:hideMark/>
          </w:tcPr>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Оқулық</w:t>
            </w:r>
          </w:p>
          <w:p>
            <w:pPr>
              <w:pStyle w:val="style157"/>
              <w:rPr>
                <w:rFonts w:ascii="Times New Roman" w:hAnsi="Times New Roman"/>
                <w:sz w:val="20"/>
                <w:szCs w:val="20"/>
                <w:lang w:val="kk-KZ"/>
              </w:rPr>
            </w:pPr>
            <w:r>
              <w:rPr>
                <w:rFonts w:ascii="Times New Roman" w:hAnsi="Times New Roman"/>
                <w:sz w:val="20"/>
                <w:szCs w:val="20"/>
                <w:lang w:val="kk-KZ"/>
              </w:rPr>
              <w:t>Алгебра,</w:t>
            </w:r>
          </w:p>
          <w:p>
            <w:pPr>
              <w:pStyle w:val="style157"/>
              <w:rPr>
                <w:rFonts w:ascii="Times New Roman" w:hAnsi="Times New Roman"/>
                <w:sz w:val="20"/>
                <w:szCs w:val="20"/>
                <w:lang w:val="kk-KZ"/>
              </w:rPr>
            </w:pPr>
            <w:r>
              <w:rPr>
                <w:rFonts w:ascii="Times New Roman" w:hAnsi="Times New Roman"/>
                <w:sz w:val="20"/>
                <w:szCs w:val="20"/>
                <w:lang w:val="kk-KZ"/>
              </w:rPr>
              <w:t>А.Әбілқасы-мова,</w:t>
            </w:r>
          </w:p>
          <w:p>
            <w:pPr>
              <w:pStyle w:val="style157"/>
              <w:rPr>
                <w:rFonts w:ascii="Times New Roman" w:hAnsi="Times New Roman"/>
                <w:sz w:val="20"/>
                <w:szCs w:val="20"/>
                <w:lang w:val="kk-KZ"/>
              </w:rPr>
            </w:pPr>
            <w:r>
              <w:rPr>
                <w:rFonts w:ascii="Times New Roman" w:hAnsi="Times New Roman"/>
                <w:sz w:val="20"/>
                <w:szCs w:val="20"/>
                <w:lang w:val="kk-KZ"/>
              </w:rPr>
              <w:t>И.Бекбоев т.б.</w:t>
            </w:r>
          </w:p>
          <w:p>
            <w:pPr>
              <w:pStyle w:val="style157"/>
              <w:rPr>
                <w:rFonts w:ascii="Times New Roman" w:hAnsi="Times New Roman"/>
                <w:sz w:val="20"/>
                <w:szCs w:val="20"/>
                <w:lang w:val="kk-KZ"/>
              </w:rPr>
            </w:pPr>
            <w:r>
              <w:rPr>
                <w:rFonts w:ascii="Times New Roman" w:hAnsi="Times New Roman"/>
                <w:sz w:val="20"/>
                <w:szCs w:val="20"/>
                <w:lang w:val="kk-KZ"/>
              </w:rPr>
              <w:t>Алматы</w:t>
            </w:r>
          </w:p>
          <w:p>
            <w:pPr>
              <w:pStyle w:val="style157"/>
              <w:rPr>
                <w:rFonts w:ascii="Times New Roman" w:hAnsi="Times New Roman"/>
                <w:sz w:val="20"/>
                <w:szCs w:val="20"/>
                <w:lang w:val="kk-KZ"/>
              </w:rPr>
            </w:pPr>
            <w:r>
              <w:rPr>
                <w:rFonts w:ascii="Times New Roman" w:hAnsi="Times New Roman"/>
                <w:sz w:val="20"/>
                <w:szCs w:val="20"/>
                <w:lang w:val="kk-KZ"/>
              </w:rPr>
              <w:t>«Мектеп»</w:t>
            </w:r>
          </w:p>
          <w:p>
            <w:pPr>
              <w:pStyle w:val="style157"/>
              <w:rPr>
                <w:rFonts w:ascii="Times New Roman" w:hAnsi="Times New Roman"/>
                <w:sz w:val="20"/>
                <w:szCs w:val="20"/>
                <w:lang w:val="kk-KZ"/>
              </w:rPr>
            </w:pPr>
            <w:r>
              <w:rPr>
                <w:rFonts w:ascii="Times New Roman" w:hAnsi="Times New Roman"/>
                <w:sz w:val="20"/>
                <w:szCs w:val="20"/>
                <w:lang w:val="kk-KZ"/>
              </w:rPr>
              <w:t>2009 ж.</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Кеспе қағаздар</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Математикалық сауаттылық тест жинағы</w:t>
            </w:r>
          </w:p>
          <w:p>
            <w:pPr>
              <w:pStyle w:val="style157"/>
              <w:rPr>
                <w:rFonts w:ascii="Times New Roman" w:hAnsi="Times New Roman"/>
                <w:sz w:val="20"/>
                <w:szCs w:val="20"/>
                <w:lang w:val="kk-KZ"/>
              </w:rPr>
            </w:pPr>
            <w:r>
              <w:rPr>
                <w:rFonts w:ascii="Times New Roman" w:hAnsi="Times New Roman"/>
                <w:sz w:val="20"/>
                <w:szCs w:val="20"/>
                <w:lang w:val="kk-KZ"/>
              </w:rPr>
              <w:t>2018 жыл</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Оқулық</w:t>
            </w:r>
          </w:p>
          <w:p>
            <w:pPr>
              <w:pStyle w:val="style157"/>
              <w:rPr>
                <w:rFonts w:ascii="Times New Roman" w:hAnsi="Times New Roman"/>
                <w:sz w:val="20"/>
                <w:szCs w:val="20"/>
                <w:lang w:val="kk-KZ"/>
              </w:rPr>
            </w:pPr>
            <w:r>
              <w:rPr>
                <w:rFonts w:ascii="Times New Roman" w:hAnsi="Times New Roman"/>
                <w:sz w:val="20"/>
                <w:szCs w:val="20"/>
                <w:lang w:val="kk-KZ"/>
              </w:rPr>
              <w:t>Алгебра,</w:t>
            </w:r>
          </w:p>
          <w:p>
            <w:pPr>
              <w:pStyle w:val="style157"/>
              <w:rPr>
                <w:rFonts w:ascii="Times New Roman" w:hAnsi="Times New Roman"/>
                <w:sz w:val="20"/>
                <w:szCs w:val="20"/>
                <w:lang w:val="kk-KZ"/>
              </w:rPr>
            </w:pPr>
            <w:r>
              <w:rPr>
                <w:rFonts w:ascii="Times New Roman" w:hAnsi="Times New Roman"/>
                <w:sz w:val="20"/>
                <w:szCs w:val="20"/>
                <w:lang w:val="kk-KZ"/>
              </w:rPr>
              <w:t xml:space="preserve">9сынып, Шыныбеков Ә.Н., 2013ж. </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Стрелка стикерлер</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Слайд№4</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Слайд №5</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Оқулық</w:t>
            </w:r>
          </w:p>
          <w:p>
            <w:pPr>
              <w:pStyle w:val="style157"/>
              <w:rPr>
                <w:rFonts w:ascii="Times New Roman" w:hAnsi="Times New Roman"/>
                <w:sz w:val="20"/>
                <w:szCs w:val="20"/>
                <w:lang w:val="kk-KZ"/>
              </w:rPr>
            </w:pPr>
            <w:r>
              <w:rPr>
                <w:rFonts w:ascii="Times New Roman" w:hAnsi="Times New Roman"/>
                <w:sz w:val="20"/>
                <w:szCs w:val="20"/>
                <w:lang w:val="kk-KZ"/>
              </w:rPr>
              <w:t>Алгебра,</w:t>
            </w:r>
          </w:p>
          <w:p>
            <w:pPr>
              <w:pStyle w:val="style157"/>
              <w:rPr>
                <w:rFonts w:ascii="Times New Roman" w:hAnsi="Times New Roman"/>
                <w:sz w:val="20"/>
                <w:szCs w:val="20"/>
                <w:lang w:val="kk-KZ"/>
              </w:rPr>
            </w:pPr>
            <w:r>
              <w:rPr>
                <w:rFonts w:ascii="Times New Roman" w:hAnsi="Times New Roman"/>
                <w:sz w:val="20"/>
                <w:szCs w:val="20"/>
                <w:lang w:val="kk-KZ"/>
              </w:rPr>
              <w:t xml:space="preserve">9сынып, Шыныбеков Ә.Н., 2013ж. </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Слайд№6</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Оқулық</w:t>
            </w:r>
          </w:p>
          <w:p>
            <w:pPr>
              <w:pStyle w:val="style157"/>
              <w:rPr>
                <w:rFonts w:ascii="Times New Roman" w:hAnsi="Times New Roman"/>
                <w:sz w:val="20"/>
                <w:szCs w:val="20"/>
                <w:lang w:val="kk-KZ"/>
              </w:rPr>
            </w:pPr>
            <w:r>
              <w:rPr>
                <w:rFonts w:ascii="Times New Roman" w:hAnsi="Times New Roman"/>
                <w:sz w:val="20"/>
                <w:szCs w:val="20"/>
                <w:lang w:val="kk-KZ"/>
              </w:rPr>
              <w:t>Алгебра,</w:t>
            </w:r>
          </w:p>
          <w:p>
            <w:pPr>
              <w:pStyle w:val="style157"/>
              <w:rPr>
                <w:rFonts w:ascii="Times New Roman" w:hAnsi="Times New Roman"/>
                <w:sz w:val="20"/>
                <w:szCs w:val="20"/>
                <w:lang w:val="kk-KZ"/>
              </w:rPr>
            </w:pPr>
            <w:r>
              <w:rPr>
                <w:rFonts w:ascii="Times New Roman" w:hAnsi="Times New Roman"/>
                <w:sz w:val="20"/>
                <w:szCs w:val="20"/>
                <w:lang w:val="kk-KZ"/>
              </w:rPr>
              <w:t xml:space="preserve">9сынып, Шыныбеков Ә.Н., 2013ж. </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стикерлер</w:t>
            </w:r>
          </w:p>
          <w:p>
            <w:pPr>
              <w:pStyle w:val="style157"/>
              <w:rPr>
                <w:rFonts w:ascii="Times New Roman" w:hAnsi="Times New Roman"/>
                <w:sz w:val="20"/>
                <w:szCs w:val="20"/>
                <w:lang w:val="kk-KZ"/>
              </w:rPr>
            </w:pPr>
          </w:p>
          <w:p>
            <w:pPr>
              <w:pStyle w:val="style157"/>
              <w:rPr>
                <w:rFonts w:ascii="Times New Roman" w:hAnsi="Times New Roman"/>
                <w:sz w:val="20"/>
                <w:szCs w:val="20"/>
                <w:lang w:val="kk-KZ"/>
              </w:rPr>
            </w:pPr>
          </w:p>
        </w:tc>
      </w:tr>
      <w:tr>
        <w:tblPrEx/>
        <w:trPr/>
        <w:tc>
          <w:tcPr>
            <w:tcW w:w="2411" w:type="dxa"/>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3 мин</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2 мин</w:t>
            </w: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3мин</w:t>
            </w:r>
          </w:p>
          <w:p>
            <w:pPr>
              <w:pStyle w:val="style0"/>
              <w:rPr>
                <w:rFonts w:ascii="Times New Roman" w:cs="Times New Roman" w:hAnsi="Times New Roman"/>
                <w:b/>
                <w:sz w:val="20"/>
                <w:szCs w:val="20"/>
                <w:lang w:val="kk-KZ"/>
              </w:rPr>
            </w:pPr>
          </w:p>
        </w:tc>
        <w:tc>
          <w:tcPr>
            <w:tcW w:w="7087" w:type="dxa"/>
            <w:gridSpan w:val="6"/>
            <w:tcBorders>
              <w:top w:val="single" w:sz="4" w:space="0" w:color="000000"/>
              <w:left w:val="single" w:sz="4" w:space="0" w:color="000000"/>
              <w:bottom w:val="single" w:sz="4" w:space="0" w:color="000000"/>
              <w:right w:val="single" w:sz="4" w:space="0" w:color="000000"/>
            </w:tcBorders>
          </w:tcPr>
          <w:p>
            <w:pPr>
              <w:pStyle w:val="style0"/>
              <w:shd w:val="clear" w:color="auto" w:fill="ffffff"/>
              <w:tabs>
                <w:tab w:val="left" w:leader="none" w:pos="142"/>
              </w:tabs>
              <w:jc w:val="both"/>
              <w:rPr>
                <w:rFonts w:ascii="Times New Roman" w:hAnsi="Times New Roman"/>
                <w:sz w:val="20"/>
                <w:szCs w:val="20"/>
                <w:lang w:val="kk-KZ"/>
              </w:rPr>
            </w:pPr>
            <w:r>
              <w:rPr>
                <w:rFonts w:ascii="Times New Roman" w:hAnsi="Times New Roman"/>
                <w:b/>
                <w:sz w:val="20"/>
                <w:szCs w:val="20"/>
                <w:lang w:val="kk-KZ"/>
              </w:rPr>
              <w:t xml:space="preserve">Сабақты бекіту: </w:t>
            </w:r>
            <w:r>
              <w:rPr>
                <w:rFonts w:ascii="Times New Roman" w:hAnsi="Times New Roman"/>
                <w:sz w:val="20"/>
                <w:szCs w:val="20"/>
                <w:lang w:val="kk-KZ"/>
              </w:rPr>
              <w:t xml:space="preserve"> </w:t>
            </w:r>
            <w:r>
              <w:rPr>
                <w:rFonts w:ascii="Times New Roman" w:cs="Times New Roman" w:hAnsi="Times New Roman"/>
                <w:sz w:val="20"/>
                <w:szCs w:val="20"/>
                <w:lang w:val="kk-KZ"/>
              </w:rPr>
              <w:t xml:space="preserve"> « Зеректік тест» </w:t>
            </w:r>
          </w:p>
          <w:p>
            <w:pPr>
              <w:pStyle w:val="style0"/>
              <w:ind w:left="108" w:firstLine="284"/>
              <w:rPr>
                <w:rFonts w:ascii="Times New Roman" w:cs="Times New Roman" w:hAnsi="Times New Roman"/>
                <w:sz w:val="20"/>
                <w:szCs w:val="20"/>
                <w:lang w:val="kk-KZ"/>
              </w:rPr>
            </w:pPr>
            <w:r>
              <w:rPr>
                <w:rFonts w:ascii="Times New Roman" w:cs="Times New Roman" w:hAnsi="Times New Roman"/>
                <w:sz w:val="20"/>
                <w:szCs w:val="20"/>
                <w:lang w:val="kk-KZ"/>
              </w:rPr>
              <w:t>Тапсырма бойынша жұптық  жұмыс жасайды</w:t>
            </w:r>
          </w:p>
          <w:p>
            <w:pPr>
              <w:pStyle w:val="style0"/>
              <w:jc w:val="both"/>
              <w:rPr>
                <w:rFonts w:ascii="Times New Roman" w:cs="Times New Roman" w:hAnsi="Times New Roman"/>
                <w:sz w:val="20"/>
                <w:szCs w:val="20"/>
                <w:lang w:val="kk-KZ"/>
              </w:rPr>
            </w:pPr>
            <w:r>
              <w:rPr>
                <w:rFonts w:ascii="Times New Roman" w:cs="Times New Roman" w:hAnsi="Times New Roman"/>
                <w:sz w:val="20"/>
                <w:szCs w:val="20"/>
                <w:lang w:val="kk-KZ"/>
              </w:rPr>
              <w:t>1. Арифметикалық прогрессияның алғашқы үш және төрт мүшесінің көбейтіндісі сәйкесінше 6 және 24 болса, онда осы сандарды табыңыз.</w:t>
            </w:r>
          </w:p>
          <w:p>
            <w:pPr>
              <w:pStyle w:val="style0"/>
              <w:jc w:val="both"/>
              <w:rPr>
                <w:rFonts w:ascii="Times New Roman" w:cs="Times New Roman" w:hAnsi="Times New Roman"/>
                <w:sz w:val="20"/>
                <w:szCs w:val="20"/>
                <w:lang w:val="kk-KZ"/>
              </w:rPr>
            </w:pPr>
            <w:r>
              <w:rPr>
                <w:rFonts w:ascii="Times New Roman" w:cs="Times New Roman" w:hAnsi="Times New Roman"/>
                <w:sz w:val="20"/>
                <w:szCs w:val="20"/>
                <w:lang w:val="kk-KZ"/>
              </w:rPr>
              <w:t>А) 4, 2, 2, 1,...В) 1, 3, 5,7,... С) 2,3,4,5,...  Д) 3,6,9,12</w:t>
            </w:r>
            <w:r>
              <w:rPr>
                <w:rFonts w:ascii="Times New Roman" w:cs="Times New Roman" w:hAnsi="Times New Roman"/>
                <w:b/>
                <w:sz w:val="20"/>
                <w:szCs w:val="20"/>
                <w:lang w:val="kk-KZ"/>
              </w:rPr>
              <w:t>,...   Е)</w:t>
            </w:r>
            <w:r>
              <w:rPr>
                <w:rFonts w:ascii="Times New Roman" w:cs="Times New Roman" w:hAnsi="Times New Roman"/>
                <w:sz w:val="20"/>
                <w:szCs w:val="20"/>
                <w:lang w:val="kk-KZ"/>
              </w:rPr>
              <w:t xml:space="preserve"> 1,2,3,4,..</w:t>
            </w:r>
          </w:p>
          <w:p>
            <w:pPr>
              <w:pStyle w:val="style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2. </w:t>
            </w:r>
            <w:r>
              <w:rPr>
                <w:rFonts w:ascii="Times New Roman" w:cs="Times New Roman" w:hAnsi="Times New Roman"/>
                <w:b/>
                <w:sz w:val="20"/>
                <w:szCs w:val="20"/>
                <w:lang w:val="kk-KZ"/>
              </w:rPr>
              <w:t>1; 4; . .</w:t>
            </w:r>
            <w:r>
              <w:rPr>
                <w:rFonts w:ascii="Times New Roman" w:cs="Times New Roman" w:hAnsi="Times New Roman"/>
                <w:sz w:val="20"/>
                <w:szCs w:val="20"/>
                <w:lang w:val="kk-KZ"/>
              </w:rPr>
              <w:t xml:space="preserve"> . арифметикалық прогрессияның жалпы мүшесінің формуласын табыңыз.</w:t>
            </w:r>
          </w:p>
          <w:p>
            <w:pPr>
              <w:pStyle w:val="style0"/>
              <w:jc w:val="both"/>
              <w:rPr>
                <w:rFonts w:ascii="Times New Roman" w:cs="Times New Roman" w:hAnsi="Times New Roman"/>
                <w:sz w:val="20"/>
                <w:szCs w:val="20"/>
                <w:lang w:val="de-DE"/>
              </w:rPr>
            </w:pPr>
            <w:r>
              <w:rPr>
                <w:rFonts w:ascii="Times New Roman" w:cs="Times New Roman" w:hAnsi="Times New Roman"/>
                <w:sz w:val="20"/>
                <w:szCs w:val="20"/>
                <w:lang w:val="kk-KZ"/>
              </w:rPr>
              <w:t xml:space="preserve">А) </w:t>
            </w:r>
            <w:r>
              <w:rPr>
                <w:rFonts w:ascii="Times New Roman" w:cs="Times New Roman" w:hAnsi="Times New Roman"/>
                <w:sz w:val="20"/>
                <w:szCs w:val="20"/>
                <w:lang w:val="de-DE"/>
              </w:rPr>
              <w:t>a</w:t>
            </w:r>
            <w:r>
              <w:rPr>
                <w:rFonts w:ascii="Times New Roman" w:cs="Times New Roman" w:hAnsi="Times New Roman"/>
                <w:sz w:val="20"/>
                <w:szCs w:val="20"/>
                <w:vertAlign w:val="subscript"/>
                <w:lang w:val="de-DE"/>
              </w:rPr>
              <w:t>n</w:t>
            </w:r>
            <w:r>
              <w:rPr>
                <w:rFonts w:ascii="Times New Roman" w:cs="Times New Roman" w:hAnsi="Times New Roman"/>
                <w:sz w:val="20"/>
                <w:szCs w:val="20"/>
                <w:lang w:val="de-DE"/>
              </w:rPr>
              <w:t>=n</w:t>
            </w:r>
            <w:r>
              <w:rPr>
                <w:rFonts w:ascii="Times New Roman" w:cs="Times New Roman" w:hAnsi="Times New Roman"/>
                <w:sz w:val="20"/>
                <w:szCs w:val="20"/>
                <w:vertAlign w:val="superscript"/>
                <w:lang w:val="de-DE"/>
              </w:rPr>
              <w:t>2</w:t>
            </w:r>
            <w:r>
              <w:rPr>
                <w:rFonts w:ascii="Times New Roman" w:cs="Times New Roman" w:hAnsi="Times New Roman"/>
                <w:sz w:val="20"/>
                <w:szCs w:val="20"/>
                <w:vertAlign w:val="superscript"/>
                <w:lang w:val="en-US"/>
              </w:rPr>
              <w:t xml:space="preserve">  </w:t>
            </w:r>
            <w:r>
              <w:rPr>
                <w:rFonts w:ascii="Times New Roman" w:cs="Times New Roman" w:hAnsi="Times New Roman"/>
                <w:b/>
                <w:sz w:val="20"/>
                <w:szCs w:val="20"/>
                <w:lang w:val="kk-KZ"/>
              </w:rPr>
              <w:t>В)</w:t>
            </w:r>
            <w:r>
              <w:rPr>
                <w:rFonts w:ascii="Times New Roman" w:cs="Times New Roman" w:hAnsi="Times New Roman"/>
                <w:sz w:val="20"/>
                <w:szCs w:val="20"/>
                <w:lang w:val="de-DE"/>
              </w:rPr>
              <w:t xml:space="preserve"> a</w:t>
            </w:r>
            <w:r>
              <w:rPr>
                <w:rFonts w:ascii="Times New Roman" w:cs="Times New Roman" w:hAnsi="Times New Roman"/>
                <w:sz w:val="20"/>
                <w:szCs w:val="20"/>
                <w:vertAlign w:val="subscript"/>
                <w:lang w:val="de-DE"/>
              </w:rPr>
              <w:t>n</w:t>
            </w:r>
            <w:r>
              <w:rPr>
                <w:rFonts w:ascii="Times New Roman" w:cs="Times New Roman" w:hAnsi="Times New Roman"/>
                <w:sz w:val="20"/>
                <w:szCs w:val="20"/>
                <w:lang w:val="de-DE"/>
              </w:rPr>
              <w:t>=3n-2</w:t>
            </w:r>
            <w:r>
              <w:rPr>
                <w:rFonts w:ascii="Times New Roman" w:cs="Times New Roman" w:hAnsi="Times New Roman"/>
                <w:sz w:val="20"/>
                <w:szCs w:val="20"/>
                <w:lang w:val="en-US"/>
              </w:rPr>
              <w:t xml:space="preserve">   </w:t>
            </w:r>
            <w:r>
              <w:rPr>
                <w:rFonts w:ascii="Times New Roman" w:cs="Times New Roman" w:hAnsi="Times New Roman"/>
                <w:sz w:val="20"/>
                <w:szCs w:val="20"/>
                <w:lang w:val="kk-KZ"/>
              </w:rPr>
              <w:t>С)</w:t>
            </w:r>
            <w:r>
              <w:rPr>
                <w:rFonts w:ascii="Times New Roman" w:cs="Times New Roman" w:hAnsi="Times New Roman"/>
                <w:sz w:val="20"/>
                <w:szCs w:val="20"/>
                <w:lang w:val="de-DE"/>
              </w:rPr>
              <w:t xml:space="preserve"> a</w:t>
            </w:r>
            <w:r>
              <w:rPr>
                <w:rFonts w:ascii="Times New Roman" w:cs="Times New Roman" w:hAnsi="Times New Roman"/>
                <w:sz w:val="20"/>
                <w:szCs w:val="20"/>
                <w:vertAlign w:val="subscript"/>
                <w:lang w:val="de-DE"/>
              </w:rPr>
              <w:t>n</w:t>
            </w:r>
            <w:r>
              <w:rPr>
                <w:rFonts w:ascii="Times New Roman" w:cs="Times New Roman" w:hAnsi="Times New Roman"/>
                <w:sz w:val="20"/>
                <w:szCs w:val="20"/>
                <w:lang w:val="de-DE"/>
              </w:rPr>
              <w:t>=3n+1</w:t>
            </w:r>
            <w:r>
              <w:rPr>
                <w:rFonts w:ascii="Times New Roman" w:cs="Times New Roman" w:hAnsi="Times New Roman"/>
                <w:sz w:val="20"/>
                <w:szCs w:val="20"/>
                <w:lang w:val="en-US"/>
              </w:rPr>
              <w:t xml:space="preserve">   </w:t>
            </w:r>
            <w:r>
              <w:rPr>
                <w:rFonts w:ascii="Times New Roman" w:cs="Times New Roman" w:hAnsi="Times New Roman"/>
                <w:sz w:val="20"/>
                <w:szCs w:val="20"/>
                <w:lang w:val="kk-KZ"/>
              </w:rPr>
              <w:t>Д)</w:t>
            </w:r>
            <w:r>
              <w:rPr>
                <w:rFonts w:ascii="Times New Roman" w:cs="Times New Roman" w:hAnsi="Times New Roman"/>
                <w:sz w:val="20"/>
                <w:szCs w:val="20"/>
                <w:lang w:val="de-DE"/>
              </w:rPr>
              <w:t xml:space="preserve"> a</w:t>
            </w:r>
            <w:r>
              <w:rPr>
                <w:rFonts w:ascii="Times New Roman" w:cs="Times New Roman" w:hAnsi="Times New Roman"/>
                <w:sz w:val="20"/>
                <w:szCs w:val="20"/>
                <w:vertAlign w:val="subscript"/>
                <w:lang w:val="de-DE"/>
              </w:rPr>
              <w:t>n</w:t>
            </w:r>
            <w:r>
              <w:rPr>
                <w:rFonts w:ascii="Times New Roman" w:cs="Times New Roman" w:hAnsi="Times New Roman"/>
                <w:sz w:val="20"/>
                <w:szCs w:val="20"/>
                <w:lang w:val="de-DE"/>
              </w:rPr>
              <w:t>=4n-3</w:t>
            </w:r>
            <w:r>
              <w:rPr>
                <w:rFonts w:ascii="Times New Roman" w:cs="Times New Roman" w:hAnsi="Times New Roman"/>
                <w:sz w:val="20"/>
                <w:szCs w:val="20"/>
                <w:lang w:val="en-US"/>
              </w:rPr>
              <w:t xml:space="preserve">    </w:t>
            </w:r>
            <w:r>
              <w:rPr>
                <w:rFonts w:ascii="Times New Roman" w:cs="Times New Roman" w:hAnsi="Times New Roman"/>
                <w:sz w:val="20"/>
                <w:szCs w:val="20"/>
                <w:lang w:val="kk-KZ"/>
              </w:rPr>
              <w:t>Е)</w:t>
            </w:r>
            <w:r>
              <w:rPr>
                <w:rFonts w:ascii="Times New Roman" w:cs="Times New Roman" w:hAnsi="Times New Roman"/>
                <w:sz w:val="20"/>
                <w:szCs w:val="20"/>
                <w:lang w:val="de-DE"/>
              </w:rPr>
              <w:t xml:space="preserve"> a</w:t>
            </w:r>
            <w:r>
              <w:rPr>
                <w:rFonts w:ascii="Times New Roman" w:cs="Times New Roman" w:hAnsi="Times New Roman"/>
                <w:sz w:val="20"/>
                <w:szCs w:val="20"/>
                <w:vertAlign w:val="subscript"/>
                <w:lang w:val="de-DE"/>
              </w:rPr>
              <w:t>n</w:t>
            </w:r>
            <w:r>
              <w:rPr>
                <w:rFonts w:ascii="Times New Roman" w:cs="Times New Roman" w:hAnsi="Times New Roman"/>
                <w:sz w:val="20"/>
                <w:szCs w:val="20"/>
                <w:lang w:val="de-DE"/>
              </w:rPr>
              <w:t>=(n+1)</w:t>
            </w:r>
            <w:r>
              <w:rPr>
                <w:rFonts w:ascii="Times New Roman" w:cs="Times New Roman" w:hAnsi="Times New Roman"/>
                <w:sz w:val="20"/>
                <w:szCs w:val="20"/>
                <w:vertAlign w:val="superscript"/>
                <w:lang w:val="de-DE"/>
              </w:rPr>
              <w:t>2</w:t>
            </w:r>
          </w:p>
          <w:p>
            <w:pPr>
              <w:pStyle w:val="style0"/>
              <w:jc w:val="both"/>
              <w:rPr>
                <w:sz w:val="20"/>
                <w:szCs w:val="20"/>
              </w:rPr>
            </w:pPr>
            <w:r>
              <w:rPr>
                <w:sz w:val="20"/>
                <w:szCs w:val="20"/>
                <w:lang w:val="kk-KZ"/>
              </w:rPr>
              <w:t>3.</w:t>
            </w:r>
            <w:r>
              <w:rPr>
                <w:b/>
                <w:position w:val="-24"/>
                <w:sz w:val="20"/>
                <w:szCs w:val="20"/>
              </w:rPr>
              <w:drawing>
                <wp:inline distL="0" distT="0" distB="0" distR="0">
                  <wp:extent cx="219075" cy="390525"/>
                  <wp:effectExtent l="0" t="0" r="0" b="0"/>
                  <wp:docPr id="161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3" name="_x0000_t75"/>
                          <pic:cNvPicPr/>
                        </pic:nvPicPr>
                        <pic:blipFill>
                          <a:blip r:embed="rId437" cstate="print"/>
                          <a:srcRect l="0" t="0" r="0" b="0"/>
                          <a:stretch/>
                        </pic:blipFill>
                        <pic:spPr>
                          <a:xfrm rot="0">
                            <a:off x="0" y="0"/>
                            <a:ext cx="219075" cy="390525"/>
                          </a:xfrm>
                          <a:prstGeom prst="rect"/>
                          <a:ln>
                            <a:noFill/>
                          </a:ln>
                        </pic:spPr>
                      </pic:pic>
                    </a:graphicData>
                  </a:graphic>
                </wp:inline>
              </w:drawing>
            </w:r>
            <w:r>
              <w:rPr>
                <w:b/>
                <w:sz w:val="20"/>
                <w:szCs w:val="20"/>
              </w:rPr>
              <w:t xml:space="preserve"> саны 4; 2; 1; ...;</w:t>
            </w:r>
            <w:r>
              <w:rPr>
                <w:sz w:val="20"/>
                <w:szCs w:val="20"/>
              </w:rPr>
              <w:t xml:space="preserve"> геометриялық прогрессияны</w:t>
            </w:r>
            <w:r>
              <w:rPr>
                <w:sz w:val="20"/>
                <w:szCs w:val="20"/>
                <w:lang w:val="kk-KZ"/>
              </w:rPr>
              <w:t>ң</w:t>
            </w:r>
            <w:r>
              <w:rPr>
                <w:sz w:val="20"/>
                <w:szCs w:val="20"/>
              </w:rPr>
              <w:t xml:space="preserve"> м</w:t>
            </w:r>
            <w:r>
              <w:rPr>
                <w:sz w:val="20"/>
                <w:szCs w:val="20"/>
                <w:lang w:val="kk-KZ"/>
              </w:rPr>
              <w:t>ү</w:t>
            </w:r>
            <w:r>
              <w:rPr>
                <w:sz w:val="20"/>
                <w:szCs w:val="20"/>
              </w:rPr>
              <w:t>шесi бола ма? Болса, оны</w:t>
            </w:r>
            <w:r>
              <w:rPr>
                <w:sz w:val="20"/>
                <w:szCs w:val="20"/>
                <w:lang w:val="kk-KZ"/>
              </w:rPr>
              <w:t>ң</w:t>
            </w:r>
            <w:r>
              <w:rPr>
                <w:sz w:val="20"/>
                <w:szCs w:val="20"/>
              </w:rPr>
              <w:t xml:space="preserve"> номерiн көрсетi</w:t>
            </w:r>
            <w:r>
              <w:rPr>
                <w:sz w:val="20"/>
                <w:szCs w:val="20"/>
                <w:lang w:val="kk-KZ"/>
              </w:rPr>
              <w:t>ң</w:t>
            </w:r>
            <w:r>
              <w:rPr>
                <w:sz w:val="20"/>
                <w:szCs w:val="20"/>
              </w:rPr>
              <w:t xml:space="preserve">iз. </w:t>
            </w:r>
          </w:p>
          <w:p>
            <w:pPr>
              <w:pStyle w:val="style0"/>
              <w:jc w:val="both"/>
              <w:rPr>
                <w:sz w:val="20"/>
                <w:szCs w:val="20"/>
                <w:lang w:val="kk-KZ"/>
              </w:rPr>
            </w:pPr>
            <w:r>
              <w:rPr>
                <w:b/>
                <w:sz w:val="20"/>
                <w:szCs w:val="20"/>
              </w:rPr>
              <w:t>А\</w:t>
            </w:r>
            <w:r>
              <w:rPr>
                <w:sz w:val="20"/>
                <w:szCs w:val="20"/>
              </w:rPr>
              <w:t xml:space="preserve"> Болады, номер 7    В\ Болады, номер 6    С\ Болады, номер 5   </w:t>
            </w:r>
          </w:p>
          <w:p>
            <w:pPr>
              <w:pStyle w:val="style0"/>
              <w:ind w:left="708"/>
              <w:jc w:val="both"/>
              <w:rPr>
                <w:sz w:val="20"/>
                <w:szCs w:val="20"/>
                <w:lang w:val="kk-KZ"/>
              </w:rPr>
            </w:pPr>
            <w:r>
              <w:rPr>
                <w:sz w:val="20"/>
                <w:szCs w:val="20"/>
              </w:rPr>
              <w:t>Д\ Болады, номер 8   Е\ Болмайды.</w:t>
            </w:r>
          </w:p>
          <w:p>
            <w:pPr>
              <w:pStyle w:val="style0"/>
              <w:rPr>
                <w:rFonts w:ascii="Times New Roman" w:cs="Times New Roman" w:hAnsi="Times New Roman"/>
                <w:b/>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Бағалау:</w:t>
            </w:r>
            <w:r>
              <w:rPr>
                <w:rFonts w:ascii="Times New Roman" w:cs="Times New Roman" w:hAnsi="Times New Roman"/>
                <w:sz w:val="20"/>
                <w:szCs w:val="20"/>
                <w:lang w:val="kk-KZ"/>
              </w:rPr>
              <w:t xml:space="preserve"> « Өте зерексің!» сөзі арқылы   мадақтау  </w:t>
            </w:r>
          </w:p>
          <w:p>
            <w:pPr>
              <w:pStyle w:val="style0"/>
              <w:shd w:val="clear" w:color="auto" w:fill="ffffff"/>
              <w:tabs>
                <w:tab w:val="left" w:leader="none" w:pos="142"/>
              </w:tabs>
              <w:jc w:val="both"/>
              <w:rPr>
                <w:rFonts w:ascii="Times New Roman" w:hAnsi="Times New Roman"/>
                <w:sz w:val="20"/>
                <w:szCs w:val="20"/>
                <w:lang w:val="kk-KZ"/>
              </w:rPr>
            </w:pPr>
            <w:r>
              <w:rPr>
                <w:rFonts w:ascii="Times New Roman" w:hAnsi="Times New Roman"/>
                <w:sz w:val="20"/>
                <w:szCs w:val="20"/>
                <w:lang w:val="kk-KZ"/>
              </w:rPr>
              <w:t xml:space="preserve">Үй тапсырма беру: </w:t>
            </w:r>
            <w:r>
              <w:rPr>
                <w:rFonts w:ascii="Times New Roman" w:cs="Times New Roman" w:hAnsi="Times New Roman"/>
                <w:bCs/>
                <w:sz w:val="20"/>
                <w:szCs w:val="20"/>
                <w:lang w:val="kk-KZ"/>
              </w:rPr>
              <w:t>№220 (3,4), №234(2,4)</w:t>
            </w:r>
          </w:p>
          <w:p>
            <w:pPr>
              <w:pStyle w:val="style0"/>
              <w:shd w:val="clear" w:color="auto" w:fill="ffffff"/>
              <w:tabs>
                <w:tab w:val="left" w:leader="none" w:pos="142"/>
              </w:tabs>
              <w:jc w:val="both"/>
              <w:rPr>
                <w:rFonts w:ascii="Times New Roman" w:hAnsi="Times New Roman"/>
                <w:sz w:val="20"/>
                <w:szCs w:val="20"/>
                <w:lang w:val="kk-KZ"/>
              </w:rPr>
            </w:pPr>
          </w:p>
          <w:p>
            <w:pPr>
              <w:pStyle w:val="style0"/>
              <w:shd w:val="clear" w:color="auto" w:fill="ffffff"/>
              <w:tabs>
                <w:tab w:val="left" w:leader="none" w:pos="142"/>
              </w:tabs>
              <w:jc w:val="both"/>
              <w:rPr>
                <w:rFonts w:ascii="Times New Roman" w:hAnsi="Times New Roman"/>
                <w:sz w:val="20"/>
                <w:szCs w:val="20"/>
                <w:lang w:val="kk-KZ"/>
              </w:rPr>
            </w:pPr>
            <w:r>
              <w:rPr>
                <w:rFonts w:ascii="Times New Roman" w:hAnsi="Times New Roman"/>
                <w:sz w:val="20"/>
                <w:szCs w:val="20"/>
                <w:lang w:val="kk-KZ"/>
              </w:rPr>
              <w:t>Рефлексия:</w:t>
            </w:r>
          </w:p>
          <w:p>
            <w:pPr>
              <w:pStyle w:val="style0"/>
              <w:shd w:val="clear" w:color="auto" w:fill="ffffff"/>
              <w:tabs>
                <w:tab w:val="left" w:leader="none" w:pos="142"/>
              </w:tabs>
              <w:jc w:val="both"/>
              <w:rPr>
                <w:rFonts w:ascii="Times New Roman" w:hAnsi="Times New Roman"/>
                <w:sz w:val="20"/>
                <w:szCs w:val="20"/>
                <w:lang w:val="kk-KZ"/>
              </w:rPr>
            </w:pPr>
            <w:r>
              <w:rPr>
                <w:rFonts w:ascii="Times New Roman" w:hAnsi="Times New Roman"/>
                <w:b/>
                <w:bCs/>
                <w:sz w:val="20"/>
                <w:szCs w:val="20"/>
                <w:lang w:val="kk-KZ"/>
              </w:rPr>
              <w:t xml:space="preserve">«Қосу,алу,қызықты» </w:t>
            </w:r>
            <w:r>
              <w:rPr>
                <w:rFonts w:ascii="Times New Roman" w:hAnsi="Times New Roman"/>
                <w:b/>
                <w:sz w:val="20"/>
                <w:szCs w:val="20"/>
                <w:lang w:val="kk-KZ"/>
              </w:rPr>
              <w:t>әдісі</w:t>
            </w:r>
            <w:r>
              <w:rPr>
                <w:rFonts w:ascii="Times New Roman" w:hAnsi="Times New Roman"/>
                <w:sz w:val="20"/>
                <w:szCs w:val="20"/>
                <w:lang w:val="kk-KZ"/>
              </w:rPr>
              <w:t xml:space="preserve"> арқылы әр оқушы өзінің осы сабақтан алған әсеріне жүгініп, кестені толтырады және кейбіреулері оны  оқып өз ойымен бөліседі.</w:t>
            </w:r>
          </w:p>
          <w:tbl>
            <w:tblPr>
              <w:tblStyle w:val="style154"/>
              <w:tblW w:w="0" w:type="auto"/>
              <w:tblLayout w:type="fixed"/>
              <w:tblLook w:val="04A0" w:firstRow="1" w:lastRow="0" w:firstColumn="1" w:lastColumn="0" w:noHBand="0" w:noVBand="1"/>
            </w:tblPr>
            <w:tblGrid>
              <w:gridCol w:w="1696"/>
              <w:gridCol w:w="4395"/>
            </w:tblGrid>
            <w:tr>
              <w:trPr/>
              <w:tc>
                <w:tcPr>
                  <w:tcW w:w="1696" w:type="dxa"/>
                  <w:tcBorders/>
                </w:tcPr>
                <w:p>
                  <w:pPr>
                    <w:pStyle w:val="style0"/>
                    <w:rPr>
                      <w:rFonts w:ascii="Times New Roman" w:hAnsi="Times New Roman"/>
                      <w:sz w:val="20"/>
                      <w:szCs w:val="20"/>
                      <w:lang w:val="kk-KZ"/>
                    </w:rPr>
                  </w:pPr>
                  <w:r>
                    <w:rPr>
                      <w:rFonts w:ascii="Times New Roman" w:hAnsi="Times New Roman"/>
                      <w:sz w:val="20"/>
                      <w:szCs w:val="20"/>
                      <w:lang w:val="kk-KZ"/>
                    </w:rPr>
                    <w:t>Қосу</w:t>
                  </w:r>
                </w:p>
              </w:tc>
              <w:tc>
                <w:tcPr>
                  <w:tcW w:w="4395" w:type="dxa"/>
                  <w:tcBorders/>
                </w:tcPr>
                <w:p>
                  <w:pPr>
                    <w:pStyle w:val="style0"/>
                    <w:rPr>
                      <w:rFonts w:ascii="Times New Roman" w:hAnsi="Times New Roman"/>
                      <w:sz w:val="20"/>
                      <w:szCs w:val="20"/>
                      <w:lang w:val="kk-KZ"/>
                    </w:rPr>
                  </w:pPr>
                  <w:r>
                    <w:rPr>
                      <w:rFonts w:ascii="Times New Roman" w:hAnsi="Times New Roman"/>
                      <w:sz w:val="20"/>
                      <w:szCs w:val="20"/>
                      <w:lang w:val="kk-KZ"/>
                    </w:rPr>
                    <w:t>Мен үшін құнды болған мәлімет...</w:t>
                  </w:r>
                </w:p>
              </w:tc>
            </w:tr>
            <w:tr>
              <w:tblPrEx/>
              <w:trPr/>
              <w:tc>
                <w:tcPr>
                  <w:tcW w:w="1696" w:type="dxa"/>
                  <w:tcBorders/>
                </w:tcPr>
                <w:p>
                  <w:pPr>
                    <w:pStyle w:val="style0"/>
                    <w:rPr>
                      <w:rFonts w:ascii="Times New Roman" w:hAnsi="Times New Roman"/>
                      <w:sz w:val="20"/>
                      <w:szCs w:val="20"/>
                      <w:lang w:val="kk-KZ"/>
                    </w:rPr>
                  </w:pPr>
                  <w:r>
                    <w:rPr>
                      <w:rFonts w:ascii="Times New Roman" w:hAnsi="Times New Roman"/>
                      <w:sz w:val="20"/>
                      <w:szCs w:val="20"/>
                      <w:lang w:val="kk-KZ"/>
                    </w:rPr>
                    <w:t>Алу</w:t>
                  </w:r>
                </w:p>
              </w:tc>
              <w:tc>
                <w:tcPr>
                  <w:tcW w:w="4395" w:type="dxa"/>
                  <w:tcBorders/>
                </w:tcPr>
                <w:p>
                  <w:pPr>
                    <w:pStyle w:val="style0"/>
                    <w:rPr>
                      <w:rFonts w:ascii="Times New Roman" w:hAnsi="Times New Roman"/>
                      <w:sz w:val="20"/>
                      <w:szCs w:val="20"/>
                      <w:lang w:val="kk-KZ"/>
                    </w:rPr>
                  </w:pPr>
                  <w:r>
                    <w:rPr>
                      <w:rFonts w:ascii="Times New Roman" w:hAnsi="Times New Roman"/>
                      <w:sz w:val="20"/>
                      <w:szCs w:val="20"/>
                      <w:lang w:val="kk-KZ"/>
                    </w:rPr>
                    <w:t>Сәтсіз болған нәрсе...</w:t>
                  </w:r>
                </w:p>
              </w:tc>
            </w:tr>
            <w:tr>
              <w:tblPrEx/>
              <w:trPr/>
              <w:tc>
                <w:tcPr>
                  <w:tcW w:w="1696" w:type="dxa"/>
                  <w:tcBorders/>
                </w:tcPr>
                <w:p>
                  <w:pPr>
                    <w:pStyle w:val="style0"/>
                    <w:rPr>
                      <w:rFonts w:ascii="Times New Roman" w:hAnsi="Times New Roman"/>
                      <w:sz w:val="20"/>
                      <w:szCs w:val="20"/>
                      <w:lang w:val="kk-KZ"/>
                    </w:rPr>
                  </w:pPr>
                  <w:r>
                    <w:rPr>
                      <w:rFonts w:ascii="Times New Roman" w:hAnsi="Times New Roman"/>
                      <w:sz w:val="20"/>
                      <w:szCs w:val="20"/>
                      <w:lang w:val="kk-KZ"/>
                    </w:rPr>
                    <w:t>Қызықты</w:t>
                  </w:r>
                </w:p>
              </w:tc>
              <w:tc>
                <w:tcPr>
                  <w:tcW w:w="4395" w:type="dxa"/>
                  <w:tcBorders/>
                </w:tcPr>
                <w:p>
                  <w:pPr>
                    <w:pStyle w:val="style0"/>
                    <w:rPr>
                      <w:rFonts w:ascii="Times New Roman" w:hAnsi="Times New Roman"/>
                      <w:sz w:val="20"/>
                      <w:szCs w:val="20"/>
                      <w:lang w:val="kk-KZ"/>
                    </w:rPr>
                  </w:pPr>
                  <w:r>
                    <w:rPr>
                      <w:rFonts w:ascii="Times New Roman" w:hAnsi="Times New Roman"/>
                      <w:sz w:val="20"/>
                      <w:szCs w:val="20"/>
                      <w:lang w:val="kk-KZ"/>
                    </w:rPr>
                    <w:t>Мен үшін қызықты...</w:t>
                  </w:r>
                </w:p>
              </w:tc>
            </w:tr>
          </w:tbl>
          <w:p>
            <w:pPr>
              <w:pStyle w:val="style0"/>
              <w:rPr>
                <w:rFonts w:ascii="Times New Roman" w:cs="Times New Roman" w:hAnsi="Times New Roman"/>
                <w:sz w:val="20"/>
                <w:szCs w:val="20"/>
                <w:lang w:val="kk-KZ"/>
              </w:rPr>
            </w:pPr>
          </w:p>
        </w:tc>
        <w:tc>
          <w:tcPr>
            <w:tcW w:w="1553" w:type="dxa"/>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Слайд№7</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Кеспе қағаздар</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Стикерлер</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157"/>
              <w:rPr>
                <w:rFonts w:ascii="Times New Roman" w:hAnsi="Times New Roman"/>
                <w:sz w:val="20"/>
                <w:szCs w:val="20"/>
                <w:lang w:val="kk-KZ"/>
              </w:rPr>
            </w:pPr>
            <w:r>
              <w:rPr>
                <w:rFonts w:ascii="Times New Roman" w:hAnsi="Times New Roman"/>
                <w:sz w:val="20"/>
                <w:szCs w:val="20"/>
                <w:lang w:val="kk-KZ"/>
              </w:rPr>
              <w:t>Оқулық</w:t>
            </w:r>
          </w:p>
          <w:p>
            <w:pPr>
              <w:pStyle w:val="style157"/>
              <w:rPr>
                <w:rFonts w:ascii="Times New Roman" w:hAnsi="Times New Roman"/>
                <w:sz w:val="20"/>
                <w:szCs w:val="20"/>
                <w:lang w:val="kk-KZ"/>
              </w:rPr>
            </w:pPr>
            <w:r>
              <w:rPr>
                <w:rFonts w:ascii="Times New Roman" w:hAnsi="Times New Roman"/>
                <w:sz w:val="20"/>
                <w:szCs w:val="20"/>
                <w:lang w:val="kk-KZ"/>
              </w:rPr>
              <w:t>Алгебра,</w:t>
            </w:r>
          </w:p>
          <w:p>
            <w:pPr>
              <w:pStyle w:val="style0"/>
              <w:rPr>
                <w:rFonts w:ascii="Times New Roman" w:cs="Times New Roman" w:hAnsi="Times New Roman"/>
                <w:sz w:val="20"/>
                <w:szCs w:val="20"/>
                <w:lang w:val="kk-KZ"/>
              </w:rPr>
            </w:pPr>
            <w:r>
              <w:rPr>
                <w:rFonts w:ascii="Times New Roman" w:hAnsi="Times New Roman"/>
                <w:sz w:val="20"/>
                <w:szCs w:val="20"/>
                <w:lang w:val="kk-KZ"/>
              </w:rPr>
              <w:t>9сынып, Шыныбеков Ә.Н., 2013ж</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Рефлексия парақтары</w:t>
            </w:r>
          </w:p>
          <w:p>
            <w:pPr>
              <w:pStyle w:val="style0"/>
              <w:rPr>
                <w:rFonts w:ascii="Times New Roman" w:cs="Times New Roman" w:hAnsi="Times New Roman"/>
                <w:sz w:val="20"/>
                <w:szCs w:val="20"/>
                <w:lang w:val="kk-KZ"/>
              </w:rPr>
            </w:pPr>
          </w:p>
        </w:tc>
      </w:tr>
      <w:tr>
        <w:tblPrEx/>
        <w:trPr/>
        <w:tc>
          <w:tcPr>
            <w:tcW w:w="11051" w:type="dxa"/>
            <w:gridSpan w:val="8"/>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b/>
                <w:sz w:val="20"/>
                <w:szCs w:val="20"/>
              </w:rPr>
              <w:t xml:space="preserve">Қосымша ақпарат </w:t>
            </w:r>
          </w:p>
          <w:p>
            <w:pPr>
              <w:pStyle w:val="style0"/>
              <w:rPr>
                <w:rFonts w:ascii="Times New Roman" w:cs="Times New Roman" w:hAnsi="Times New Roman"/>
                <w:sz w:val="20"/>
                <w:szCs w:val="20"/>
                <w:lang w:val="kk-KZ"/>
              </w:rPr>
            </w:pPr>
          </w:p>
        </w:tc>
      </w:tr>
      <w:tr>
        <w:tblPrEx/>
        <w:trPr/>
        <w:tc>
          <w:tcPr>
            <w:tcW w:w="5246" w:type="dxa"/>
            <w:gridSpan w:val="3"/>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sz w:val="20"/>
                <w:szCs w:val="20"/>
                <w:lang w:val="kk-KZ"/>
              </w:rPr>
            </w:pPr>
            <w:r>
              <w:rPr>
                <w:rFonts w:ascii="Times New Roman" w:hAnsi="Times New Roman"/>
                <w:b/>
                <w:sz w:val="20"/>
                <w:szCs w:val="20"/>
                <w:lang w:val="kk-KZ"/>
              </w:rPr>
              <w:t>Саралау – Сізқандайтәсілменкөбірекқолдаукөрсетпексіз? Сізбасқаларға қарағанда қабілетті оқушыларғақандайтапсырмалар бересіз?</w:t>
            </w:r>
          </w:p>
        </w:tc>
        <w:tc>
          <w:tcPr>
            <w:tcW w:w="2793" w:type="dxa"/>
            <w:gridSpan w:val="2"/>
            <w:tcBorders>
              <w:top w:val="single" w:sz="4" w:space="0" w:color="000000"/>
              <w:left w:val="single" w:sz="4" w:space="0" w:color="000000"/>
              <w:bottom w:val="single" w:sz="4" w:space="0" w:color="000000"/>
              <w:right w:val="single" w:sz="4" w:space="0" w:color="000000"/>
            </w:tcBorders>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Бағалау – оқушылардың материалды меңгеру деңгейін қалай тексеруді жоспарлайсыз?  </w:t>
            </w:r>
          </w:p>
          <w:p>
            <w:pPr>
              <w:pStyle w:val="style0"/>
              <w:rPr>
                <w:rFonts w:ascii="Times New Roman" w:cs="Times New Roman" w:hAnsi="Times New Roman"/>
                <w:sz w:val="20"/>
                <w:szCs w:val="20"/>
                <w:lang w:val="kk-KZ"/>
              </w:rPr>
            </w:pPr>
          </w:p>
        </w:tc>
        <w:tc>
          <w:tcPr>
            <w:tcW w:w="3012" w:type="dxa"/>
            <w:gridSpan w:val="3"/>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Денсаулық және қауіпсіздік техникасының сақталуы   </w:t>
            </w:r>
          </w:p>
        </w:tc>
      </w:tr>
      <w:tr>
        <w:tblPrEx/>
        <w:trPr/>
        <w:tc>
          <w:tcPr>
            <w:tcW w:w="5246" w:type="dxa"/>
            <w:gridSpan w:val="3"/>
            <w:tcBorders>
              <w:top w:val="single" w:sz="4" w:space="0" w:color="000000"/>
              <w:left w:val="single" w:sz="4" w:space="0" w:color="000000"/>
              <w:bottom w:val="single" w:sz="4" w:space="0" w:color="000000"/>
              <w:right w:val="single" w:sz="4" w:space="0" w:color="000000"/>
            </w:tcBorders>
          </w:tcPr>
          <w:p>
            <w:pPr>
              <w:pStyle w:val="style0"/>
              <w:spacing w:before="60" w:after="60"/>
              <w:rPr>
                <w:rFonts w:ascii="Times New Roman" w:hAnsi="Times New Roman"/>
                <w:i/>
                <w:sz w:val="20"/>
                <w:szCs w:val="20"/>
                <w:lang w:val="kk-KZ"/>
              </w:rPr>
            </w:pPr>
            <w:r>
              <w:rPr>
                <w:rFonts w:ascii="Times New Roman" w:hAnsi="Times New Roman"/>
                <w:sz w:val="20"/>
                <w:szCs w:val="20"/>
                <w:lang w:val="kk-KZ"/>
              </w:rPr>
              <w:t xml:space="preserve">Ширату жаттығуларында  саралаудың </w:t>
            </w:r>
            <w:r>
              <w:rPr>
                <w:rFonts w:ascii="Times New Roman" w:hAnsi="Times New Roman"/>
                <w:b/>
                <w:sz w:val="20"/>
                <w:szCs w:val="20"/>
                <w:lang w:val="kk-KZ"/>
              </w:rPr>
              <w:t>«Тапсырма»</w:t>
            </w:r>
            <w:r>
              <w:rPr>
                <w:rFonts w:ascii="Times New Roman" w:hAnsi="Times New Roman"/>
                <w:sz w:val="20"/>
                <w:szCs w:val="20"/>
                <w:lang w:val="kk-KZ"/>
              </w:rPr>
              <w:t xml:space="preserve"> әдісі қолданылады. Білім деңгейі әртүрлі  оқушыларға арналған жалпы тапсырма беріледі</w:t>
            </w:r>
          </w:p>
          <w:p>
            <w:pPr>
              <w:pStyle w:val="style0"/>
              <w:rPr>
                <w:b/>
                <w:bCs/>
                <w:sz w:val="20"/>
                <w:szCs w:val="20"/>
                <w:lang w:val="kk-KZ"/>
              </w:rPr>
            </w:pPr>
            <w:r>
              <w:rPr>
                <w:rFonts w:ascii="Times New Roman" w:hAnsi="Times New Roman"/>
                <w:sz w:val="20"/>
                <w:szCs w:val="20"/>
                <w:lang w:val="kk-KZ"/>
              </w:rPr>
              <w:t xml:space="preserve">Топтық жұмыс кезінде саралаудың </w:t>
            </w:r>
            <w:r>
              <w:rPr>
                <w:rFonts w:ascii="Times New Roman" w:hAnsi="Times New Roman"/>
                <w:b/>
                <w:sz w:val="20"/>
                <w:szCs w:val="20"/>
                <w:lang w:val="kk-KZ"/>
              </w:rPr>
              <w:t>«Диалог және қолдау көрсету»</w:t>
            </w:r>
            <w:r>
              <w:rPr>
                <w:rFonts w:ascii="Times New Roman" w:hAnsi="Times New Roman"/>
                <w:sz w:val="20"/>
                <w:szCs w:val="20"/>
                <w:lang w:val="kk-KZ"/>
              </w:rPr>
              <w:t xml:space="preserve"> әдісі қолданылады. Кейбір оқушыларға тапсырманы орындау барысында жан-жақты, әрі нақты  көмек қажет болады.  Мұғалім ойланту үшін жетекші сұрақтар қояды, қолдау көрсетеді.</w:t>
            </w:r>
            <w:r>
              <w:rPr>
                <w:b/>
                <w:bCs/>
                <w:sz w:val="20"/>
                <w:szCs w:val="20"/>
                <w:lang w:val="kk-KZ"/>
              </w:rPr>
              <w:t xml:space="preserve">  </w:t>
            </w:r>
          </w:p>
          <w:p>
            <w:pPr>
              <w:pStyle w:val="style0"/>
              <w:rPr>
                <w:b/>
                <w:bCs/>
                <w:sz w:val="20"/>
                <w:szCs w:val="20"/>
                <w:lang w:val="kk-KZ"/>
              </w:rPr>
            </w:pPr>
          </w:p>
          <w:p>
            <w:pPr>
              <w:pStyle w:val="style0"/>
              <w:rPr>
                <w:rFonts w:ascii="Times New Roman" w:cs="Times New Roman" w:hAnsi="Times New Roman"/>
                <w:bCs/>
                <w:sz w:val="20"/>
                <w:szCs w:val="20"/>
                <w:lang w:val="kk-KZ"/>
              </w:rPr>
            </w:pPr>
            <w:r>
              <w:rPr>
                <w:rFonts w:ascii="Times New Roman" w:cs="Times New Roman" w:hAnsi="Times New Roman"/>
                <w:bCs/>
                <w:sz w:val="20"/>
                <w:szCs w:val="20"/>
                <w:lang w:val="kk-KZ"/>
              </w:rPr>
              <w:t xml:space="preserve">Ширату жаттығуларын орындау кезінде саралаудың </w:t>
            </w:r>
            <w:r>
              <w:rPr>
                <w:rFonts w:ascii="Times New Roman" w:cs="Times New Roman" w:hAnsi="Times New Roman"/>
                <w:b/>
                <w:bCs/>
                <w:sz w:val="20"/>
                <w:szCs w:val="20"/>
                <w:lang w:val="kk-KZ"/>
              </w:rPr>
              <w:t>«Дереккөздер»</w:t>
            </w:r>
            <w:r>
              <w:rPr>
                <w:rFonts w:ascii="Times New Roman" w:cs="Times New Roman" w:hAnsi="Times New Roman"/>
                <w:bCs/>
                <w:sz w:val="20"/>
                <w:szCs w:val="20"/>
                <w:lang w:val="kk-KZ"/>
              </w:rPr>
              <w:t xml:space="preserve"> әдісі  қолданылады. Оқушылар слайдтарға назар аударып, өз жұмыстарын тексеріп отырады.</w:t>
            </w:r>
          </w:p>
          <w:p>
            <w:pPr>
              <w:pStyle w:val="style0"/>
              <w:rPr>
                <w:rFonts w:ascii="Times New Roman" w:cs="Times New Roman" w:hAnsi="Times New Roman"/>
                <w:bCs/>
                <w:sz w:val="20"/>
                <w:szCs w:val="20"/>
                <w:lang w:val="kk-KZ"/>
              </w:rPr>
            </w:pPr>
          </w:p>
          <w:p>
            <w:pPr>
              <w:pStyle w:val="style0"/>
              <w:rPr>
                <w:rFonts w:ascii="Times New Roman" w:hAnsi="Times New Roman"/>
                <w:bCs/>
                <w:sz w:val="20"/>
                <w:szCs w:val="20"/>
                <w:lang w:val="kk-KZ"/>
              </w:rPr>
            </w:pPr>
            <w:r>
              <w:rPr>
                <w:rFonts w:ascii="Times New Roman" w:cs="Times New Roman" w:hAnsi="Times New Roman"/>
                <w:bCs/>
                <w:sz w:val="20"/>
                <w:szCs w:val="20"/>
                <w:lang w:val="kk-KZ"/>
              </w:rPr>
              <w:t>Тапсырмаларды түсіндіруде, көмекке келуде,</w:t>
            </w:r>
            <w:r>
              <w:rPr>
                <w:rFonts w:ascii="Times New Roman" w:cs="Times New Roman" w:hAnsi="Times New Roman"/>
                <w:sz w:val="20"/>
                <w:szCs w:val="20"/>
                <w:lang w:val="kk-KZ"/>
              </w:rPr>
              <w:t xml:space="preserve"> </w:t>
            </w:r>
            <w:r>
              <w:rPr>
                <w:rFonts w:ascii="Times New Roman" w:hAnsi="Times New Roman"/>
                <w:bCs/>
                <w:sz w:val="20"/>
                <w:szCs w:val="20"/>
                <w:lang w:val="kk-KZ"/>
              </w:rPr>
              <w:t xml:space="preserve">кестедегі  тапсырмаларды орындау кезінде </w:t>
            </w:r>
            <w:r>
              <w:rPr>
                <w:rFonts w:ascii="Times New Roman" w:hAnsi="Times New Roman"/>
                <w:b/>
                <w:bCs/>
                <w:sz w:val="20"/>
                <w:szCs w:val="20"/>
                <w:lang w:val="kk-KZ"/>
              </w:rPr>
              <w:t>қарқын</w:t>
            </w:r>
            <w:r>
              <w:rPr>
                <w:rFonts w:ascii="Times New Roman" w:hAnsi="Times New Roman"/>
                <w:bCs/>
                <w:sz w:val="20"/>
                <w:szCs w:val="20"/>
                <w:lang w:val="kk-KZ"/>
              </w:rPr>
              <w:t xml:space="preserve"> әдісі қолданылады,   қабілетті  оқушылар достарына көмектесуіне ықпал етеді.</w:t>
            </w:r>
          </w:p>
          <w:p>
            <w:pPr>
              <w:pStyle w:val="style0"/>
              <w:rPr>
                <w:rFonts w:ascii="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Қалыптастырушы бағалау кезінде саралаудың   «Бағалау» әдісі қолданылады.</w:t>
            </w:r>
          </w:p>
          <w:p>
            <w:pPr>
              <w:pStyle w:val="style0"/>
              <w:rPr>
                <w:rFonts w:ascii="Times New Roman" w:cs="Times New Roman" w:hAnsi="Times New Roman"/>
                <w:sz w:val="20"/>
                <w:szCs w:val="20"/>
                <w:lang w:val="kk-KZ"/>
              </w:rPr>
            </w:pPr>
          </w:p>
        </w:tc>
        <w:tc>
          <w:tcPr>
            <w:tcW w:w="2793" w:type="dxa"/>
            <w:gridSpan w:val="2"/>
            <w:tcBorders>
              <w:top w:val="single" w:sz="4" w:space="0" w:color="000000"/>
              <w:left w:val="single" w:sz="4" w:space="0" w:color="000000"/>
              <w:bottom w:val="single" w:sz="4" w:space="0" w:color="000000"/>
              <w:right w:val="single" w:sz="4" w:space="0" w:color="000000"/>
            </w:tcBorders>
          </w:tcPr>
          <w:p>
            <w:pPr>
              <w:pStyle w:val="style94"/>
              <w:spacing w:before="0" w:beforeAutospacing="false" w:after="0" w:afterAutospacing="false"/>
              <w:jc w:val="both"/>
              <w:rPr>
                <w:b/>
                <w:sz w:val="20"/>
                <w:szCs w:val="20"/>
                <w:lang w:val="kk-KZ"/>
              </w:rPr>
            </w:pPr>
            <w:r>
              <w:rPr>
                <w:b/>
                <w:sz w:val="20"/>
                <w:szCs w:val="20"/>
                <w:lang w:val="kk-KZ"/>
              </w:rPr>
              <w:t xml:space="preserve"> «Басбармақ» </w:t>
            </w:r>
            <w:r>
              <w:rPr>
                <w:sz w:val="20"/>
                <w:szCs w:val="20"/>
                <w:lang w:val="kk-KZ"/>
              </w:rPr>
              <w:t>әдісіменоқушылар өзін-өзі бағалайды.</w:t>
            </w:r>
          </w:p>
          <w:p>
            <w:pPr>
              <w:pStyle w:val="style94"/>
              <w:spacing w:before="0" w:beforeAutospacing="false" w:after="0" w:afterAutospacing="false"/>
              <w:jc w:val="both"/>
              <w:rPr>
                <w:b/>
                <w:sz w:val="20"/>
                <w:szCs w:val="20"/>
                <w:lang w:val="kk-KZ"/>
              </w:rPr>
            </w:pPr>
            <w:r>
              <w:rPr>
                <w:b/>
                <w:sz w:val="20"/>
                <w:szCs w:val="20"/>
                <w:lang w:val="kk-KZ"/>
              </w:rPr>
              <w:t xml:space="preserve"> Үш түрлі стрелка стикерлерді пайдаланып</w:t>
            </w:r>
          </w:p>
          <w:p>
            <w:pPr>
              <w:pStyle w:val="style94"/>
              <w:spacing w:before="0" w:beforeAutospacing="false" w:after="0" w:afterAutospacing="false"/>
              <w:jc w:val="both"/>
              <w:rPr>
                <w:sz w:val="20"/>
                <w:szCs w:val="20"/>
                <w:lang w:val="kk-KZ"/>
              </w:rPr>
            </w:pPr>
            <w:r>
              <w:rPr>
                <w:b/>
                <w:sz w:val="20"/>
                <w:szCs w:val="20"/>
                <w:lang w:val="kk-KZ"/>
              </w:rPr>
              <w:t xml:space="preserve">«Бағдаршам» </w:t>
            </w:r>
            <w:r>
              <w:rPr>
                <w:sz w:val="20"/>
                <w:szCs w:val="20"/>
                <w:lang w:val="kk-KZ"/>
              </w:rPr>
              <w:t>әдісімен оқушылар топта бір-бірін және өз-өзін бағалайды</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Ауызша:  «жақсы»,  «жарайсың !», «тамаша жұмыс үй тапсырма!», «талпын», «әрекеті жақсы», өте жылдам,</w:t>
            </w:r>
          </w:p>
          <w:p>
            <w:pPr>
              <w:pStyle w:val="style0"/>
              <w:rPr>
                <w:rFonts w:ascii="Times New Roman" w:cs="Times New Roman" w:hAnsi="Times New Roman"/>
                <w:sz w:val="20"/>
                <w:szCs w:val="20"/>
                <w:lang w:val="kk-KZ"/>
              </w:rPr>
            </w:pPr>
            <w:r>
              <w:rPr>
                <w:rFonts w:ascii="Times New Roman" w:cs="Times New Roman" w:hAnsi="Times New Roman"/>
                <w:b/>
                <w:sz w:val="20"/>
                <w:szCs w:val="20"/>
                <w:lang w:val="kk-KZ"/>
              </w:rPr>
              <w:t>« Өте зерексің!»</w:t>
            </w:r>
            <w:r>
              <w:rPr>
                <w:rFonts w:ascii="Times New Roman" w:cs="Times New Roman" w:hAnsi="Times New Roman"/>
                <w:sz w:val="20"/>
                <w:szCs w:val="20"/>
                <w:lang w:val="kk-KZ"/>
              </w:rPr>
              <w:t xml:space="preserve"> сөздері арқылы   мадақтау  </w:t>
            </w:r>
          </w:p>
        </w:tc>
        <w:tc>
          <w:tcPr>
            <w:tcW w:w="3012" w:type="dxa"/>
            <w:gridSpan w:val="3"/>
            <w:tcBorders>
              <w:top w:val="single" w:sz="4" w:space="0" w:color="000000"/>
              <w:left w:val="single" w:sz="4" w:space="0" w:color="000000"/>
              <w:bottom w:val="single" w:sz="4" w:space="0" w:color="000000"/>
              <w:right w:val="single" w:sz="4" w:space="0" w:color="000000"/>
            </w:tcBorders>
          </w:tcPr>
          <w:p>
            <w:pPr>
              <w:pStyle w:val="style0"/>
              <w:rPr>
                <w:rFonts w:ascii="Times New Roman" w:cs="Times New Roman" w:hAnsi="Times New Roman"/>
                <w:sz w:val="20"/>
                <w:szCs w:val="20"/>
                <w:lang w:val="kk-KZ"/>
              </w:rPr>
            </w:pPr>
            <w:r>
              <w:rPr>
                <w:rFonts w:ascii="Times New Roman" w:hAnsi="Times New Roman"/>
                <w:sz w:val="20"/>
                <w:szCs w:val="20"/>
                <w:lang w:val="kk-KZ"/>
              </w:rPr>
              <w:t xml:space="preserve">Денсаулық және қауіпсіздік техникасын  ережесін білу және сақтау   </w:t>
            </w:r>
          </w:p>
        </w:tc>
      </w:tr>
      <w:tr>
        <w:tblPrEx/>
        <w:trPr>
          <w:trHeight w:val="2795" w:hRule="atLeast"/>
        </w:trPr>
        <w:tc>
          <w:tcPr>
            <w:tcW w:w="5246" w:type="dxa"/>
            <w:gridSpan w:val="3"/>
            <w:tcBorders>
              <w:top w:val="single" w:sz="4" w:space="0" w:color="000000"/>
              <w:left w:val="single" w:sz="4" w:space="0" w:color="000000"/>
              <w:bottom w:val="single" w:sz="4" w:space="0" w:color="000000"/>
              <w:right w:val="single" w:sz="4" w:space="0" w:color="000000"/>
            </w:tcBorders>
            <w:hideMark/>
          </w:tcPr>
          <w:p>
            <w:pPr>
              <w:pStyle w:val="style0"/>
              <w:rPr>
                <w:rFonts w:ascii="Times New Roman" w:cs="Times New Roman" w:hAnsi="Times New Roman"/>
                <w:b/>
                <w:sz w:val="20"/>
                <w:szCs w:val="20"/>
                <w:lang w:val="kk-KZ"/>
              </w:rPr>
            </w:pPr>
          </w:p>
          <w:p>
            <w:pPr>
              <w:pStyle w:val="style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бойынша рефлексия   </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Сабақ мақсаттары/оқу мақсаттары дұрыс қойылған ба?</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Оқушылардың барлығы ОМ қол жеткізді ме? </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Жеткізбесе, неліктен?  </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Сабақта саралау дұрыс жүргізілді ме?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Сабақтың уақыттық кезеңдері сақталды ма?</w:t>
            </w:r>
          </w:p>
          <w:p>
            <w:pPr>
              <w:pStyle w:val="style0"/>
              <w:rPr>
                <w:rFonts w:ascii="Times New Roman" w:cs="Times New Roman" w:hAnsi="Times New Roman"/>
                <w:sz w:val="20"/>
                <w:szCs w:val="20"/>
                <w:lang w:val="kk-KZ"/>
              </w:rPr>
            </w:pPr>
          </w:p>
          <w:p>
            <w:pPr>
              <w:pStyle w:val="style0"/>
              <w:rPr>
                <w:rFonts w:ascii="Times New Roman" w:cs="Times New Roman" w:hAnsi="Times New Roman"/>
                <w:sz w:val="20"/>
                <w:szCs w:val="20"/>
                <w:lang w:val="kk-KZ"/>
              </w:rPr>
            </w:pPr>
            <w:r>
              <w:rPr>
                <w:rFonts w:ascii="Times New Roman" w:cs="Times New Roman" w:hAnsi="Times New Roman"/>
                <w:sz w:val="20"/>
                <w:szCs w:val="20"/>
                <w:lang w:val="kk-KZ"/>
              </w:rPr>
              <w:t xml:space="preserve">Сабақ жоспарынан қандай ауытқулар болды, неліктен?  </w:t>
            </w:r>
          </w:p>
          <w:p>
            <w:pPr>
              <w:pStyle w:val="style0"/>
              <w:rPr>
                <w:rFonts w:ascii="Times New Roman" w:cs="Times New Roman" w:hAnsi="Times New Roman"/>
                <w:sz w:val="20"/>
                <w:szCs w:val="20"/>
                <w:lang w:val="kk-KZ"/>
              </w:rPr>
            </w:pPr>
          </w:p>
        </w:tc>
        <w:tc>
          <w:tcPr>
            <w:tcW w:w="5805" w:type="dxa"/>
            <w:gridSpan w:val="5"/>
            <w:tcBorders>
              <w:top w:val="single" w:sz="4" w:space="0" w:color="000000"/>
              <w:left w:val="single" w:sz="4" w:space="0" w:color="000000"/>
              <w:bottom w:val="single" w:sz="4" w:space="0" w:color="000000"/>
              <w:right w:val="single" w:sz="4" w:space="0" w:color="000000"/>
            </w:tcBorders>
          </w:tcPr>
          <w:p>
            <w:pPr>
              <w:pStyle w:val="style0"/>
              <w:rPr>
                <w:rStyle w:val="style4158"/>
                <w:noProof/>
                <w:lang w:val="kk-KZ"/>
              </w:rPr>
            </w:pPr>
          </w:p>
          <w:p>
            <w:pPr>
              <w:pStyle w:val="style0"/>
              <w:rPr>
                <w:rStyle w:val="style4158"/>
                <w:noProof/>
                <w:lang w:val="kk-KZ"/>
              </w:rPr>
            </w:pPr>
            <w:r>
              <w:rPr>
                <w:rStyle w:val="style4158"/>
                <w:noProof/>
                <w:lang w:val="kk-KZ"/>
              </w:rPr>
              <w:t xml:space="preserve">Төмендегі </w:t>
            </w:r>
            <w:r>
              <w:rPr>
                <w:rStyle w:val="style4158"/>
                <w:lang w:val="kk-KZ"/>
              </w:rPr>
              <w:t xml:space="preserve">бос </w:t>
            </w:r>
            <w:r>
              <w:rPr>
                <w:rStyle w:val="style4158"/>
                <w:noProof/>
                <w:lang w:val="kk-KZ"/>
              </w:rPr>
              <w:t xml:space="preserve">ұяшыққа сабақ туралы өз пікіріңізді жазыңыз. </w:t>
            </w:r>
          </w:p>
          <w:p>
            <w:pPr>
              <w:pStyle w:val="style0"/>
              <w:rPr>
                <w:rStyle w:val="style4158"/>
                <w:noProof/>
                <w:lang w:val="kk-KZ"/>
              </w:rPr>
            </w:pPr>
            <w:r>
              <w:rPr>
                <w:rStyle w:val="style4158"/>
                <w:noProof/>
                <w:lang w:val="kk-KZ"/>
              </w:rPr>
              <w:t>Сол  ұяшықтағы  Сіздің  сабағыңыздың  тақырыбына сәйкес келетін сүрақтарға жауап беріңіз</w:t>
            </w:r>
          </w:p>
          <w:p>
            <w:pPr>
              <w:pStyle w:val="style4103"/>
              <w:widowControl/>
              <w:spacing w:lineRule="exact" w:line="514"/>
              <w:rPr>
                <w:sz w:val="20"/>
                <w:szCs w:val="20"/>
                <w:lang w:val="kk-KZ"/>
              </w:rPr>
            </w:pPr>
          </w:p>
        </w:tc>
      </w:tr>
      <w:tr>
        <w:tblPrEx/>
        <w:trPr>
          <w:trHeight w:val="2795" w:hRule="atLeast"/>
        </w:trPr>
        <w:tc>
          <w:tcPr>
            <w:tcW w:w="11051" w:type="dxa"/>
            <w:gridSpan w:val="8"/>
            <w:tcBorders>
              <w:top w:val="single" w:sz="4" w:space="0" w:color="000000"/>
              <w:left w:val="single" w:sz="4" w:space="0" w:color="000000"/>
              <w:bottom w:val="single" w:sz="4" w:space="0" w:color="000000"/>
              <w:right w:val="single" w:sz="4" w:space="0" w:color="000000"/>
            </w:tcBorders>
            <w:hideMark/>
          </w:tcPr>
          <w:p>
            <w:pPr>
              <w:pStyle w:val="style0"/>
              <w:rPr>
                <w:rFonts w:ascii="Times New Roman" w:hAnsi="Times New Roman"/>
                <w:b/>
                <w:sz w:val="20"/>
                <w:szCs w:val="20"/>
                <w:lang w:val="kk-KZ"/>
              </w:rPr>
            </w:pPr>
            <w:r>
              <w:rPr>
                <w:rFonts w:ascii="Times New Roman" w:hAnsi="Times New Roman"/>
                <w:b/>
                <w:sz w:val="20"/>
                <w:szCs w:val="20"/>
                <w:lang w:val="kk-KZ"/>
              </w:rPr>
              <w:t xml:space="preserve"> Жалпы бағалау</w:t>
            </w:r>
          </w:p>
          <w:p>
            <w:pPr>
              <w:pStyle w:val="style0"/>
              <w:spacing w:after="60"/>
              <w:rPr>
                <w:rFonts w:ascii="Times New Roman" w:hAnsi="Times New Roman"/>
                <w:b/>
                <w:sz w:val="20"/>
                <w:szCs w:val="20"/>
                <w:lang w:val="kk-KZ"/>
              </w:rPr>
            </w:pPr>
          </w:p>
          <w:p>
            <w:pPr>
              <w:pStyle w:val="style0"/>
              <w:spacing w:after="60"/>
              <w:rPr>
                <w:rFonts w:ascii="Times New Roman" w:hAnsi="Times New Roman"/>
                <w:b/>
                <w:sz w:val="20"/>
                <w:szCs w:val="20"/>
                <w:lang w:val="kk-KZ"/>
              </w:rPr>
            </w:pPr>
            <w:r>
              <w:rPr>
                <w:rFonts w:ascii="Times New Roman" w:hAnsi="Times New Roman"/>
                <w:b/>
                <w:sz w:val="20"/>
                <w:szCs w:val="20"/>
                <w:lang w:val="kk-KZ"/>
              </w:rPr>
              <w:t>Сабақта ең жақсы өткен екі нәрсе  (оқыту мен оқуға қатысты)?</w:t>
            </w:r>
          </w:p>
          <w:p>
            <w:pPr>
              <w:pStyle w:val="style0"/>
              <w:rPr>
                <w:rFonts w:ascii="Times New Roman" w:hAnsi="Times New Roman"/>
                <w:i/>
                <w:sz w:val="20"/>
                <w:szCs w:val="20"/>
                <w:lang w:val="kk-KZ"/>
              </w:rPr>
            </w:pPr>
            <w:r>
              <w:rPr>
                <w:rFonts w:ascii="Times New Roman" w:hAnsi="Times New Roman"/>
                <w:b/>
                <w:sz w:val="20"/>
                <w:szCs w:val="20"/>
                <w:lang w:val="kk-KZ"/>
              </w:rPr>
              <w:t xml:space="preserve">1:  </w:t>
            </w:r>
            <w:r>
              <w:rPr>
                <w:rFonts w:ascii="Times New Roman" w:hAnsi="Times New Roman"/>
                <w:i/>
                <w:sz w:val="20"/>
                <w:szCs w:val="20"/>
                <w:lang w:val="kk-KZ"/>
              </w:rPr>
              <w:t>«Дейін және кейін» стратегиясын қолданып ширату жаттыгуларын ұйымдастыру</w:t>
            </w:r>
          </w:p>
          <w:p>
            <w:pPr>
              <w:pStyle w:val="style0"/>
              <w:rPr>
                <w:rFonts w:ascii="Times New Roman" w:hAnsi="Times New Roman"/>
                <w:i/>
                <w:sz w:val="20"/>
                <w:szCs w:val="20"/>
                <w:lang w:val="kk-KZ"/>
              </w:rPr>
            </w:pPr>
            <w:r>
              <w:rPr>
                <w:rFonts w:ascii="Times New Roman" w:hAnsi="Times New Roman"/>
                <w:b/>
                <w:sz w:val="20"/>
                <w:szCs w:val="20"/>
                <w:lang w:val="kk-KZ"/>
              </w:rPr>
              <w:t xml:space="preserve">2:  </w:t>
            </w:r>
            <w:r>
              <w:rPr>
                <w:rFonts w:ascii="Times New Roman" w:hAnsi="Times New Roman"/>
                <w:i/>
                <w:sz w:val="20"/>
                <w:szCs w:val="20"/>
                <w:lang w:val="kk-KZ"/>
              </w:rPr>
              <w:t>топтық жұмыс және бір-бірін әділ бағалауы</w:t>
            </w:r>
          </w:p>
          <w:p>
            <w:pPr>
              <w:pStyle w:val="style0"/>
              <w:spacing w:after="60"/>
              <w:rPr>
                <w:rFonts w:ascii="Times New Roman" w:hAnsi="Times New Roman"/>
                <w:b/>
                <w:sz w:val="20"/>
                <w:szCs w:val="20"/>
                <w:lang w:val="kk-KZ"/>
              </w:rPr>
            </w:pPr>
          </w:p>
          <w:p>
            <w:pPr>
              <w:pStyle w:val="style0"/>
              <w:spacing w:after="60"/>
              <w:rPr>
                <w:rFonts w:ascii="Times New Roman" w:hAnsi="Times New Roman"/>
                <w:b/>
                <w:sz w:val="20"/>
                <w:szCs w:val="20"/>
                <w:lang w:val="kk-KZ"/>
              </w:rPr>
            </w:pPr>
            <w:r>
              <w:rPr>
                <w:rFonts w:ascii="Times New Roman" w:hAnsi="Times New Roman"/>
                <w:b/>
                <w:sz w:val="20"/>
                <w:szCs w:val="20"/>
                <w:lang w:val="kk-KZ"/>
              </w:rPr>
              <w:t>Сабақтың бұдан да жақсы өтуіне не оң ықпал етер еді  (оқыту мен оқуға қатысты)?</w:t>
            </w:r>
          </w:p>
          <w:p>
            <w:pPr>
              <w:pStyle w:val="style0"/>
              <w:rPr>
                <w:rFonts w:ascii="Times New Roman" w:hAnsi="Times New Roman"/>
                <w:i/>
                <w:sz w:val="20"/>
                <w:szCs w:val="20"/>
                <w:lang w:val="kk-KZ"/>
              </w:rPr>
            </w:pPr>
            <w:r>
              <w:rPr>
                <w:rFonts w:ascii="Times New Roman" w:hAnsi="Times New Roman"/>
                <w:b/>
                <w:sz w:val="20"/>
                <w:szCs w:val="20"/>
                <w:lang w:val="kk-KZ"/>
              </w:rPr>
              <w:t xml:space="preserve">1: </w:t>
            </w:r>
            <w:r>
              <w:rPr>
                <w:rFonts w:ascii="Times New Roman" w:hAnsi="Times New Roman"/>
                <w:i/>
                <w:sz w:val="20"/>
                <w:szCs w:val="20"/>
                <w:lang w:val="kk-KZ"/>
              </w:rPr>
              <w:t>Қабілеті жоғары</w:t>
            </w:r>
            <w:r>
              <w:rPr>
                <w:rFonts w:ascii="Times New Roman" w:hAnsi="Times New Roman"/>
                <w:b/>
                <w:sz w:val="20"/>
                <w:szCs w:val="20"/>
                <w:lang w:val="kk-KZ"/>
              </w:rPr>
              <w:t xml:space="preserve"> </w:t>
            </w:r>
            <w:r>
              <w:rPr>
                <w:rFonts w:ascii="Times New Roman" w:hAnsi="Times New Roman"/>
                <w:i/>
                <w:sz w:val="20"/>
                <w:szCs w:val="20"/>
                <w:lang w:val="kk-KZ"/>
              </w:rPr>
              <w:t>оқушылардың   көмектесуі және қолдау корсетуі</w:t>
            </w:r>
          </w:p>
          <w:p>
            <w:pPr>
              <w:pStyle w:val="style0"/>
              <w:rPr>
                <w:rFonts w:ascii="Times New Roman" w:cs="Times New Roman" w:hAnsi="Times New Roman"/>
                <w:i/>
                <w:sz w:val="20"/>
                <w:szCs w:val="20"/>
                <w:lang w:val="kk-KZ"/>
              </w:rPr>
            </w:pPr>
            <w:r>
              <w:rPr>
                <w:rFonts w:ascii="Times New Roman" w:hAnsi="Times New Roman"/>
                <w:b/>
                <w:sz w:val="20"/>
                <w:szCs w:val="20"/>
                <w:lang w:val="kk-KZ"/>
              </w:rPr>
              <w:t xml:space="preserve">2: </w:t>
            </w:r>
            <w:r>
              <w:rPr>
                <w:rFonts w:ascii="Times New Roman" w:cs="Times New Roman" w:hAnsi="Times New Roman"/>
                <w:bCs/>
                <w:i/>
                <w:sz w:val="20"/>
                <w:szCs w:val="20"/>
                <w:lang w:val="kk-KZ"/>
              </w:rPr>
              <w:t>Диалогқа түсіру арқылы есептің жауабын  жылдам айтуға қолдау көрсету</w:t>
            </w:r>
            <w:r>
              <w:rPr>
                <w:rFonts w:ascii="Times New Roman" w:cs="Times New Roman" w:hAnsi="Times New Roman"/>
                <w:b/>
                <w:bCs/>
                <w:i/>
                <w:sz w:val="20"/>
                <w:szCs w:val="20"/>
                <w:lang w:val="kk-KZ"/>
              </w:rPr>
              <w:t xml:space="preserve"> </w:t>
            </w:r>
            <w:r>
              <w:rPr>
                <w:rFonts w:ascii="Times New Roman" w:hAnsi="Times New Roman"/>
                <w:b/>
                <w:bCs/>
                <w:i/>
                <w:sz w:val="20"/>
                <w:szCs w:val="20"/>
                <w:lang w:val="kk-KZ"/>
              </w:rPr>
              <w:t xml:space="preserve"> </w:t>
            </w:r>
            <w:r>
              <w:rPr>
                <w:rFonts w:ascii="Times New Roman" w:hAnsi="Times New Roman"/>
                <w:bCs/>
                <w:i/>
                <w:sz w:val="20"/>
                <w:szCs w:val="20"/>
                <w:lang w:val="kk-KZ"/>
              </w:rPr>
              <w:t>және</w:t>
            </w:r>
            <w:r>
              <w:rPr>
                <w:i/>
                <w:sz w:val="20"/>
                <w:szCs w:val="20"/>
                <w:lang w:val="kk-KZ"/>
              </w:rPr>
              <w:t xml:space="preserve"> </w:t>
            </w:r>
            <w:r>
              <w:rPr>
                <w:rFonts w:ascii="Times New Roman" w:cs="Times New Roman" w:hAnsi="Times New Roman"/>
                <w:i/>
                <w:sz w:val="20"/>
                <w:szCs w:val="20"/>
                <w:lang w:val="kk-KZ"/>
              </w:rPr>
              <w:t>оқушылардың сабаққа белсенді қатысуына көңіл бөліп,  мадақтап отыру</w:t>
            </w:r>
          </w:p>
          <w:p>
            <w:pPr>
              <w:pStyle w:val="style0"/>
              <w:rPr>
                <w:rFonts w:ascii="Times New Roman" w:hAnsi="Times New Roman"/>
                <w:b/>
                <w:i/>
                <w:sz w:val="20"/>
                <w:szCs w:val="20"/>
                <w:lang w:val="kk-KZ"/>
              </w:rPr>
            </w:pPr>
          </w:p>
          <w:p>
            <w:pPr>
              <w:pStyle w:val="style0"/>
              <w:rPr>
                <w:rFonts w:ascii="Times New Roman" w:hAnsi="Times New Roman"/>
                <w:b/>
                <w:sz w:val="20"/>
                <w:szCs w:val="20"/>
                <w:lang w:val="kk-KZ"/>
              </w:rPr>
            </w:pPr>
            <w:r>
              <w:rPr>
                <w:rFonts w:ascii="Times New Roman" w:hAnsi="Times New Roman"/>
                <w:b/>
                <w:sz w:val="20"/>
                <w:szCs w:val="20"/>
                <w:lang w:val="kk-KZ"/>
              </w:rPr>
              <w:t>Осы сабақтың барысында мен сынып туралы немесе жекелеген оқушылардың жетістіктері/қиыншылықтары</w:t>
            </w:r>
          </w:p>
          <w:p>
            <w:pPr>
              <w:pStyle w:val="style0"/>
              <w:rPr>
                <w:rStyle w:val="style4158"/>
                <w:noProof/>
                <w:lang w:val="kk-KZ"/>
              </w:rPr>
            </w:pPr>
          </w:p>
        </w:tc>
      </w:tr>
    </w:tbl>
    <w:p>
      <w:pPr>
        <w:pStyle w:val="style0"/>
        <w:rPr>
          <w:sz w:val="20"/>
          <w:szCs w:val="20"/>
          <w:lang w:val="kk-KZ"/>
        </w:rPr>
      </w:pPr>
    </w:p>
    <w:p>
      <w:pPr>
        <w:pStyle w:val="style0"/>
        <w:rPr>
          <w:sz w:val="20"/>
          <w:szCs w:val="20"/>
          <w:lang w:val="kk-KZ"/>
        </w:rPr>
      </w:pPr>
    </w:p>
    <w:p>
      <w:pPr>
        <w:pStyle w:val="style0"/>
        <w:rPr>
          <w:sz w:val="20"/>
          <w:szCs w:val="20"/>
          <w:lang w:val="kk-KZ"/>
        </w:rPr>
      </w:pPr>
    </w:p>
    <w:p>
      <w:pPr>
        <w:pStyle w:val="style0"/>
        <w:rPr>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W w:w="11340" w:type="dxa"/>
        <w:tblInd w:w="-1026" w:type="dxa"/>
        <w:tblLayout w:type="fixed"/>
        <w:tblLook w:val="04A0" w:firstRow="1" w:lastRow="0" w:firstColumn="1" w:lastColumn="0" w:noHBand="0" w:noVBand="1"/>
      </w:tblPr>
      <w:tblGrid>
        <w:gridCol w:w="2268"/>
        <w:gridCol w:w="230"/>
        <w:gridCol w:w="621"/>
        <w:gridCol w:w="4044"/>
        <w:gridCol w:w="2902"/>
        <w:gridCol w:w="1275"/>
      </w:tblGrid>
      <w:tr>
        <w:trPr>
          <w:trHeight w:val="306" w:hRule="atLeast"/>
        </w:trPr>
        <w:tc>
          <w:tcPr>
            <w:tcW w:w="3119" w:type="dxa"/>
            <w:gridSpan w:val="3"/>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Тақырыбы </w:t>
            </w:r>
          </w:p>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Сабақ </w:t>
            </w:r>
          </w:p>
        </w:tc>
        <w:tc>
          <w:tcPr>
            <w:tcW w:w="8221" w:type="dxa"/>
            <w:gridSpan w:val="3"/>
            <w:tcBorders/>
          </w:tcPr>
          <w:p>
            <w:pPr>
              <w:pStyle w:val="style0"/>
              <w:spacing w:before="100" w:beforeAutospacing="true"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Те</w:t>
            </w:r>
            <w:r>
              <w:rPr>
                <w:rFonts w:ascii="Times New Roman" w:cs="Times New Roman" w:hAnsi="Times New Roman"/>
                <w:b/>
                <w:sz w:val="20"/>
                <w:szCs w:val="20"/>
                <w:lang w:val="kk-KZ"/>
              </w:rPr>
              <w:t>ңдеулерге келтірілетін мәтінді есептер</w:t>
            </w:r>
          </w:p>
        </w:tc>
      </w:tr>
      <w:tr>
        <w:tblPrEx/>
        <w:trPr>
          <w:trHeight w:val="306" w:hRule="atLeast"/>
        </w:trPr>
        <w:tc>
          <w:tcPr>
            <w:tcW w:w="3119" w:type="dxa"/>
            <w:gridSpan w:val="3"/>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Күні,айы:</w:t>
            </w:r>
          </w:p>
        </w:tc>
        <w:tc>
          <w:tcPr>
            <w:tcW w:w="8221" w:type="dxa"/>
            <w:gridSpan w:val="3"/>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Мұғалімнің аты-жөні:  </w:t>
            </w:r>
          </w:p>
        </w:tc>
      </w:tr>
      <w:tr>
        <w:tblPrEx/>
        <w:trPr>
          <w:trHeight w:val="324" w:hRule="atLeast"/>
        </w:trPr>
        <w:tc>
          <w:tcPr>
            <w:tcW w:w="3119" w:type="dxa"/>
            <w:gridSpan w:val="3"/>
            <w:tcBorders/>
          </w:tcPr>
          <w:p>
            <w:pPr>
              <w:pStyle w:val="style0"/>
              <w:spacing w:before="100" w:beforeAutospacing="true" w:after="0"/>
              <w:rPr>
                <w:rFonts w:ascii="Times New Roman" w:cs="Times New Roman" w:hAnsi="Times New Roman"/>
                <w:b/>
                <w:sz w:val="20"/>
                <w:szCs w:val="20"/>
                <w:lang w:val="kk-KZ"/>
              </w:rPr>
            </w:pPr>
          </w:p>
        </w:tc>
        <w:tc>
          <w:tcPr>
            <w:tcW w:w="4044" w:type="dxa"/>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қатысқан оқушылар саны:</w:t>
            </w:r>
          </w:p>
        </w:tc>
        <w:tc>
          <w:tcPr>
            <w:tcW w:w="4177" w:type="dxa"/>
            <w:gridSpan w:val="2"/>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Сабаққа қатыспаған оқушылар саны:</w:t>
            </w:r>
          </w:p>
        </w:tc>
      </w:tr>
      <w:tr>
        <w:tblPrEx/>
        <w:trPr>
          <w:trHeight w:val="681" w:hRule="atLeast"/>
        </w:trPr>
        <w:tc>
          <w:tcPr>
            <w:tcW w:w="3119" w:type="dxa"/>
            <w:gridSpan w:val="3"/>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Оқу бағдарламасына сәйкес оқу мақсаты</w:t>
            </w:r>
          </w:p>
        </w:tc>
        <w:tc>
          <w:tcPr>
            <w:tcW w:w="8221" w:type="dxa"/>
            <w:gridSpan w:val="3"/>
            <w:tcBorders/>
          </w:tcPr>
          <w:p>
            <w:pPr>
              <w:pStyle w:val="style0"/>
              <w:tabs>
                <w:tab w:val="left" w:leader="none" w:pos="2268"/>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w:t>
            </w:r>
            <w:r>
              <w:rPr>
                <w:rFonts w:ascii="Times New Roman" w:cs="Times New Roman" w:hAnsi="Times New Roman"/>
                <w:sz w:val="20"/>
                <w:szCs w:val="20"/>
                <w:lang w:val="kk-KZ"/>
              </w:rPr>
              <w:t>.</w:t>
            </w:r>
            <w:r>
              <w:rPr>
                <w:rFonts w:ascii="Times New Roman" w:cs="Times New Roman" w:hAnsi="Times New Roman"/>
                <w:sz w:val="20"/>
                <w:szCs w:val="20"/>
                <w:lang w:val="kk-KZ"/>
              </w:rPr>
              <w:t>3</w:t>
            </w:r>
            <w:r>
              <w:rPr>
                <w:rFonts w:ascii="Times New Roman" w:cs="Times New Roman" w:hAnsi="Times New Roman"/>
                <w:sz w:val="20"/>
                <w:szCs w:val="20"/>
                <w:lang w:val="kk-KZ"/>
              </w:rPr>
              <w:t>.2.</w:t>
            </w:r>
            <w:r>
              <w:rPr>
                <w:rFonts w:ascii="Times New Roman" w:cs="Times New Roman" w:hAnsi="Times New Roman"/>
                <w:sz w:val="20"/>
                <w:szCs w:val="20"/>
                <w:lang w:val="kk-KZ"/>
              </w:rPr>
              <w:t xml:space="preserve">1 </w:t>
            </w:r>
            <w:r>
              <w:rPr>
                <w:rFonts w:ascii="Times New Roman" w:cs="Times New Roman" w:hAnsi="Times New Roman"/>
                <w:sz w:val="20"/>
                <w:szCs w:val="20"/>
                <w:lang w:val="kk-KZ"/>
              </w:rPr>
              <w:t>Мәтінді есептерді квадрат теңдеулер арқылы шығару</w:t>
            </w:r>
            <w:r>
              <w:rPr>
                <w:rFonts w:ascii="Times New Roman" w:cs="Times New Roman" w:hAnsi="Times New Roman"/>
                <w:sz w:val="20"/>
                <w:szCs w:val="20"/>
                <w:lang w:val="kk-KZ"/>
              </w:rPr>
              <w:t xml:space="preserve"> жолдарын көрсету </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9</w:t>
            </w:r>
            <w:r>
              <w:rPr>
                <w:rFonts w:ascii="Times New Roman" w:cs="Times New Roman" w:hAnsi="Times New Roman"/>
                <w:sz w:val="20"/>
                <w:szCs w:val="20"/>
                <w:lang w:val="kk-KZ"/>
              </w:rPr>
              <w:t>.3.2.2 Мәтінді есептерді квадрат теңдеу арқылы шешу алгоритмін  құру</w:t>
            </w:r>
          </w:p>
        </w:tc>
      </w:tr>
      <w:tr>
        <w:tblPrEx/>
        <w:trPr>
          <w:trHeight w:val="306" w:hRule="atLeast"/>
        </w:trPr>
        <w:tc>
          <w:tcPr>
            <w:tcW w:w="3119" w:type="dxa"/>
            <w:gridSpan w:val="3"/>
            <w:vMerge w:val="restart"/>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Сабақ мақсаты</w:t>
            </w:r>
          </w:p>
        </w:tc>
        <w:tc>
          <w:tcPr>
            <w:tcW w:w="8221" w:type="dxa"/>
            <w:gridSpan w:val="3"/>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Барлық оқушылар:</w:t>
            </w:r>
          </w:p>
          <w:p>
            <w:pPr>
              <w:pStyle w:val="style0"/>
              <w:spacing w:before="100" w:beforeAutospacing="true" w:after="0"/>
              <w:jc w:val="both"/>
              <w:rPr>
                <w:rFonts w:ascii="Times New Roman" w:cs="Times New Roman" w:hAnsi="Times New Roman"/>
                <w:sz w:val="20"/>
                <w:szCs w:val="20"/>
                <w:lang w:val="kk-KZ"/>
              </w:rPr>
            </w:pPr>
            <w:r>
              <w:rPr>
                <w:rFonts w:ascii="Times New Roman" w:cs="Times New Roman" w:hAnsi="Times New Roman"/>
                <w:sz w:val="20"/>
                <w:szCs w:val="20"/>
                <w:lang w:val="kk-KZ"/>
              </w:rPr>
              <w:t>Мәтінді есептерді квадрат теңдеу арқылы шешу алгоритмін қайталау, квадрат теңдеуге келтірілетін есептерді шығару дағдыларын жетілдіру.</w:t>
            </w:r>
          </w:p>
          <w:p>
            <w:pPr>
              <w:pStyle w:val="style0"/>
              <w:spacing w:before="100" w:beforeAutospacing="true" w:after="0"/>
              <w:rPr>
                <w:rFonts w:ascii="Times New Roman" w:cs="Times New Roman" w:hAnsi="Times New Roman"/>
                <w:sz w:val="20"/>
                <w:szCs w:val="20"/>
                <w:lang w:val="kk-KZ"/>
              </w:rPr>
            </w:pPr>
          </w:p>
        </w:tc>
      </w:tr>
      <w:tr>
        <w:tblPrEx/>
        <w:trPr>
          <w:trHeight w:val="306" w:hRule="atLeast"/>
        </w:trPr>
        <w:tc>
          <w:tcPr>
            <w:tcW w:w="3119" w:type="dxa"/>
            <w:gridSpan w:val="3"/>
            <w:vMerge w:val="continue"/>
            <w:tcBorders/>
          </w:tcPr>
          <w:p>
            <w:pPr>
              <w:pStyle w:val="style0"/>
              <w:spacing w:before="100" w:beforeAutospacing="true" w:after="0"/>
              <w:rPr>
                <w:rFonts w:ascii="Times New Roman" w:cs="Times New Roman" w:hAnsi="Times New Roman"/>
                <w:sz w:val="20"/>
                <w:szCs w:val="20"/>
                <w:lang w:val="kk-KZ"/>
              </w:rPr>
            </w:pPr>
          </w:p>
        </w:tc>
        <w:tc>
          <w:tcPr>
            <w:tcW w:w="8221" w:type="dxa"/>
            <w:gridSpan w:val="3"/>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Оқушылардың басым бөлігі:</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.Топпен жұмыстана алады; -Ізденімпаздылық қабілеттері артады</w:t>
            </w:r>
            <w:r>
              <w:rPr>
                <w:rFonts w:ascii="Times New Roman" w:cs="Times New Roman" w:hAnsi="Times New Roman"/>
                <w:color w:val="000000"/>
                <w:sz w:val="20"/>
                <w:szCs w:val="20"/>
                <w:lang w:val="kk-KZ"/>
              </w:rPr>
              <w:t xml:space="preserve"> анықтауға пайдаланады</w:t>
            </w:r>
            <w:r>
              <w:rPr>
                <w:rFonts w:ascii="Times New Roman" w:cs="Times New Roman" w:hAnsi="Times New Roman"/>
                <w:sz w:val="20"/>
                <w:szCs w:val="20"/>
                <w:lang w:val="kk-KZ"/>
              </w:rPr>
              <w:t>.Сөйлемдегі сөздердің орын тәртібін  дұрыс сақтап қолдана алады.</w:t>
            </w:r>
          </w:p>
        </w:tc>
      </w:tr>
      <w:tr>
        <w:tblPrEx/>
        <w:trPr>
          <w:trHeight w:val="900" w:hRule="atLeast"/>
        </w:trPr>
        <w:tc>
          <w:tcPr>
            <w:tcW w:w="3119" w:type="dxa"/>
            <w:gridSpan w:val="3"/>
            <w:vMerge w:val="continue"/>
            <w:tcBorders/>
          </w:tcPr>
          <w:p>
            <w:pPr>
              <w:pStyle w:val="style0"/>
              <w:spacing w:before="100" w:beforeAutospacing="true" w:after="0"/>
              <w:rPr>
                <w:rFonts w:ascii="Times New Roman" w:cs="Times New Roman" w:hAnsi="Times New Roman"/>
                <w:sz w:val="20"/>
                <w:szCs w:val="20"/>
                <w:lang w:val="kk-KZ"/>
              </w:rPr>
            </w:pPr>
          </w:p>
        </w:tc>
        <w:tc>
          <w:tcPr>
            <w:tcW w:w="8221" w:type="dxa"/>
            <w:gridSpan w:val="3"/>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Кейбір оқушылар:</w:t>
            </w:r>
          </w:p>
          <w:p>
            <w:pPr>
              <w:pStyle w:val="style0"/>
              <w:spacing w:before="100" w:beforeAutospacing="true" w:after="0"/>
              <w:rPr>
                <w:rFonts w:ascii="Times New Roman" w:cs="Times New Roman" w:hAnsi="Times New Roman"/>
                <w:sz w:val="20"/>
                <w:szCs w:val="20"/>
                <w:lang w:val="kk-KZ"/>
              </w:rPr>
            </w:pPr>
            <w:r>
              <w:rPr>
                <w:rFonts w:ascii="Times New Roman" w:cs="Times New Roman" w:eastAsia="Calibri" w:hAnsi="Times New Roman"/>
                <w:sz w:val="20"/>
                <w:szCs w:val="20"/>
                <w:lang w:val="kk-KZ"/>
              </w:rPr>
              <w:t xml:space="preserve">Тиімді әдіс-тәсілдер арқылы оқушылардың ой-өрісін кеңейту, өздігінен жұмыс істеу, іздену, </w:t>
            </w:r>
            <w:r>
              <w:rPr>
                <w:rFonts w:ascii="Times New Roman" w:cs="Times New Roman" w:hAnsi="Times New Roman"/>
                <w:sz w:val="20"/>
                <w:szCs w:val="20"/>
                <w:lang w:val="kk-KZ"/>
              </w:rPr>
              <w:t>шығармашылық қабілеттерін дамытады</w:t>
            </w:r>
            <w:r>
              <w:rPr>
                <w:rFonts w:ascii="Times New Roman" w:cs="Times New Roman" w:hAnsi="Times New Roman"/>
                <w:sz w:val="20"/>
                <w:szCs w:val="20"/>
                <w:lang w:val="kk-KZ"/>
              </w:rPr>
              <w:t>.</w:t>
            </w:r>
          </w:p>
        </w:tc>
      </w:tr>
      <w:tr>
        <w:tblPrEx/>
        <w:trPr>
          <w:trHeight w:val="150" w:hRule="atLeast"/>
        </w:trPr>
        <w:tc>
          <w:tcPr>
            <w:tcW w:w="3119" w:type="dxa"/>
            <w:gridSpan w:val="3"/>
            <w:tcBorders/>
          </w:tcPr>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 xml:space="preserve">Бағалау критерииі </w:t>
            </w:r>
          </w:p>
        </w:tc>
        <w:tc>
          <w:tcPr>
            <w:tcW w:w="8221" w:type="dxa"/>
            <w:gridSpan w:val="3"/>
            <w:tcBorders/>
          </w:tcPr>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Квадрат теңдеуге  келтірілген теңдеулердің шешуде  жаңа айнымалы енгізу әдісімен шешу алгоритмін  есептер шығаруда  қолдана алуға үйренеді.</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Өтілген тақырып бойынша білімдерін тереңдетіп, жинақтайды.</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Теңдеу арқылы шығарылатын кез келген мәтінді есептің шешу</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алгоритмін біледі</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Жан жақты болуын, есеп шығарудағы икем -дағдыларын дамытад,</w:t>
            </w:r>
          </w:p>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sz w:val="20"/>
                <w:szCs w:val="20"/>
                <w:lang w:val="kk-KZ"/>
              </w:rPr>
              <w:t>Мәтінді есептерге теңдеу құруға үйренеді</w:t>
            </w:r>
          </w:p>
        </w:tc>
      </w:tr>
      <w:tr>
        <w:tblPrEx/>
        <w:trPr>
          <w:trHeight w:val="135" w:hRule="atLeast"/>
        </w:trPr>
        <w:tc>
          <w:tcPr>
            <w:tcW w:w="3119" w:type="dxa"/>
            <w:gridSpan w:val="3"/>
            <w:tcBorders/>
          </w:tcPr>
          <w:p>
            <w:pPr>
              <w:pStyle w:val="style0"/>
              <w:spacing w:before="100" w:beforeAutospacing="true"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Тілдік мақсаттар:</w:t>
            </w:r>
          </w:p>
        </w:tc>
        <w:tc>
          <w:tcPr>
            <w:tcW w:w="8221" w:type="dxa"/>
            <w:gridSpan w:val="3"/>
            <w:tcBorders/>
          </w:tcPr>
          <w:p>
            <w:pPr>
              <w:pStyle w:val="style0"/>
              <w:spacing w:before="100" w:beforeAutospacing="true"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Оқушылар:</w:t>
            </w:r>
          </w:p>
          <w:p>
            <w:pPr>
              <w:pStyle w:val="style0"/>
              <w:spacing w:before="100" w:beforeAutospacing="true" w:after="0"/>
              <w:jc w:val="both"/>
              <w:rPr>
                <w:rFonts w:ascii="Times New Roman" w:cs="Times New Roman" w:eastAsia="Calibri" w:hAnsi="Times New Roman"/>
                <w:sz w:val="20"/>
                <w:szCs w:val="20"/>
                <w:lang w:val="kk-KZ"/>
              </w:rPr>
            </w:pPr>
            <w:r>
              <w:rPr>
                <w:rFonts w:ascii="Times New Roman" w:cs="Times New Roman" w:hAnsi="Times New Roman"/>
                <w:sz w:val="20"/>
                <w:szCs w:val="20"/>
                <w:lang w:val="kk-KZ"/>
              </w:rPr>
              <w:t>Квадрат теңдеулерге келтірілетін мәтінді есептер</w:t>
            </w:r>
            <w:r>
              <w:rPr>
                <w:rFonts w:ascii="Times New Roman" w:cs="Times New Roman" w:eastAsia="Calibri" w:hAnsi="Times New Roman"/>
                <w:sz w:val="20"/>
                <w:szCs w:val="20"/>
                <w:lang w:val="kk-KZ"/>
              </w:rPr>
              <w:t xml:space="preserve"> табу және қолданылу ережесін дағдыға айналдырады. </w:t>
            </w:r>
          </w:p>
          <w:p>
            <w:pPr>
              <w:pStyle w:val="style0"/>
              <w:spacing w:before="100" w:beforeAutospacing="true" w:after="0"/>
              <w:rPr>
                <w:rFonts w:ascii="Times New Roman" w:cs="Times New Roman" w:hAnsi="Times New Roman"/>
                <w:b/>
                <w:noProof/>
                <w:sz w:val="20"/>
                <w:szCs w:val="20"/>
                <w:lang w:val="kk-KZ"/>
              </w:rPr>
            </w:pPr>
            <w:r>
              <w:rPr>
                <w:rFonts w:ascii="Times New Roman" w:cs="Times New Roman" w:hAnsi="Times New Roman"/>
                <w:b/>
                <w:noProof/>
                <w:sz w:val="20"/>
                <w:szCs w:val="20"/>
                <w:lang w:val="kk-KZ"/>
              </w:rPr>
              <w:t>Пән лексикасы және терминология:</w:t>
            </w:r>
          </w:p>
          <w:p>
            <w:pPr>
              <w:pStyle w:val="style0"/>
              <w:spacing w:before="100" w:beforeAutospacing="true" w:after="0"/>
              <w:jc w:val="both"/>
              <w:outlineLvl w:val="1"/>
              <w:rPr>
                <w:rFonts w:ascii="Times New Roman" w:cs="Times New Roman" w:hAnsi="Times New Roman"/>
                <w:bCs/>
                <w:sz w:val="20"/>
                <w:szCs w:val="20"/>
                <w:lang w:val="kk-KZ" w:eastAsia="ru-RU"/>
              </w:rPr>
            </w:pPr>
            <w:r>
              <w:rPr>
                <w:rFonts w:ascii="Times New Roman" w:cs="Times New Roman" w:hAnsi="Times New Roman"/>
                <w:bCs/>
                <w:sz w:val="20"/>
                <w:szCs w:val="20"/>
                <w:lang w:val="kk-KZ" w:eastAsia="ru-RU"/>
              </w:rPr>
              <w:t>Тақырыпқа қатысты квадрат теңдеу бойынша мәтінді есептер.</w:t>
            </w:r>
          </w:p>
          <w:p>
            <w:pPr>
              <w:pStyle w:val="style0"/>
              <w:spacing w:before="100" w:beforeAutospacing="true" w:after="0"/>
              <w:rPr>
                <w:rFonts w:ascii="Times New Roman" w:cs="Times New Roman" w:hAnsi="Times New Roman"/>
                <w:b/>
                <w:noProof/>
                <w:sz w:val="20"/>
                <w:szCs w:val="20"/>
                <w:lang w:val="kk-KZ"/>
              </w:rPr>
            </w:pPr>
            <w:r>
              <w:rPr>
                <w:rFonts w:ascii="Times New Roman" w:cs="Times New Roman" w:hAnsi="Times New Roman"/>
                <w:b/>
                <w:noProof/>
                <w:sz w:val="20"/>
                <w:szCs w:val="20"/>
                <w:lang w:val="kk-KZ"/>
              </w:rPr>
              <w:t>Диалог және жазылым үшін қажетті сөз тіркестер:</w:t>
            </w:r>
          </w:p>
          <w:p>
            <w:pPr>
              <w:pStyle w:val="style0"/>
              <w:spacing w:before="100" w:beforeAutospacing="true" w:after="0"/>
              <w:contextualSpacing/>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Мәселенің бір (екінші) жағын қарастыратын болсақ; Жоғарыда айтылған ойымызды қорытындылайтын болсақ; Менің пікірімше, </w:t>
            </w:r>
          </w:p>
        </w:tc>
      </w:tr>
      <w:tr>
        <w:tblPrEx/>
        <w:trPr>
          <w:trHeight w:val="150" w:hRule="atLeast"/>
        </w:trPr>
        <w:tc>
          <w:tcPr>
            <w:tcW w:w="3119" w:type="dxa"/>
            <w:gridSpan w:val="3"/>
            <w:tcBorders/>
          </w:tcPr>
          <w:p>
            <w:pPr>
              <w:pStyle w:val="style0"/>
              <w:spacing w:before="100" w:beforeAutospacing="true"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Құндылықтарды игерту:</w:t>
            </w:r>
          </w:p>
        </w:tc>
        <w:tc>
          <w:tcPr>
            <w:tcW w:w="8221" w:type="dxa"/>
            <w:gridSpan w:val="3"/>
            <w:tcBorders/>
          </w:tcPr>
          <w:p>
            <w:pPr>
              <w:pStyle w:val="style0"/>
              <w:spacing w:before="100" w:beforeAutospacing="true" w:after="0"/>
              <w:jc w:val="both"/>
              <w:rPr>
                <w:rFonts w:ascii="Times New Roman" w:cs="Times New Roman" w:eastAsia="Calibri" w:hAnsi="Times New Roman"/>
                <w:sz w:val="20"/>
                <w:szCs w:val="20"/>
                <w:lang w:val="kk-KZ"/>
              </w:rPr>
            </w:pPr>
            <w:r>
              <w:rPr>
                <w:rFonts w:ascii="Times New Roman" w:cs="Times New Roman" w:hAnsi="Times New Roman"/>
                <w:sz w:val="20"/>
                <w:szCs w:val="20"/>
                <w:lang w:val="kk-KZ"/>
              </w:rPr>
              <w:t>Өзіне және өзгелерге құрмет мұғалім мен оқушылардың бір-бірімен амандасуында, сыпайы, ойын ашық білдіріп, тыңдауда, сабақты уақытында бастап, аяқтауда, тапсырмаларды нұсқалық бойынша орындауда, бір-біріне қолдау көрсетуінде көрініс табады. Патриотизм мен азаматтық жауапкершілік уақытты пайдамен өткізу қажеттігін түсіну арқылы жүзеге асырылады. Өмір бойы оқу қағидасы ақпаратты өздігінен табу, сабақ мақсатын білуде, кері байланыс беруде, рефлексия жасауда, алған білімінің практикалық мәнін түсінуде көрініс табады. Ашықтық оқушыларға ақпаратты алуында бірдей мүмкіндіктер беруде, сабақ мақсатын бірге құрастыруда, бағалау мен кері байланыс беруде, бірнеше көзқарастың бар екенін түсінуде орын алады. Еңбексүйгіштік жұмыс орынын таза сақтауда, оқушылардың белсенді жұмысында, ал шығармашылық жаңа идеяларды ұсынуда көрініс табады.</w:t>
            </w:r>
          </w:p>
        </w:tc>
      </w:tr>
      <w:tr>
        <w:tblPrEx/>
        <w:trPr>
          <w:trHeight w:val="133" w:hRule="atLeast"/>
        </w:trPr>
        <w:tc>
          <w:tcPr>
            <w:tcW w:w="3119" w:type="dxa"/>
            <w:gridSpan w:val="3"/>
            <w:tcBorders/>
          </w:tcPr>
          <w:p>
            <w:pPr>
              <w:pStyle w:val="style0"/>
              <w:spacing w:before="100" w:beforeAutospacing="true"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Пәнаралық байланыс:</w:t>
            </w:r>
          </w:p>
        </w:tc>
        <w:tc>
          <w:tcPr>
            <w:tcW w:w="8221" w:type="dxa"/>
            <w:gridSpan w:val="3"/>
            <w:tcBorders/>
          </w:tcPr>
          <w:p>
            <w:pPr>
              <w:pStyle w:val="style0"/>
              <w:spacing w:before="100" w:beforeAutospacing="true"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 xml:space="preserve">География және сызу </w:t>
            </w:r>
          </w:p>
        </w:tc>
      </w:tr>
      <w:tr>
        <w:tblPrEx/>
        <w:trPr>
          <w:trHeight w:val="133" w:hRule="atLeast"/>
        </w:trPr>
        <w:tc>
          <w:tcPr>
            <w:tcW w:w="3119" w:type="dxa"/>
            <w:gridSpan w:val="3"/>
            <w:tcBorders/>
          </w:tcPr>
          <w:p>
            <w:pPr>
              <w:pStyle w:val="style0"/>
              <w:spacing w:before="100" w:beforeAutospacing="true"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АКТ-ны қолдану дағдылары:</w:t>
            </w:r>
          </w:p>
        </w:tc>
        <w:tc>
          <w:tcPr>
            <w:tcW w:w="8221" w:type="dxa"/>
            <w:gridSpan w:val="3"/>
            <w:tcBorders/>
          </w:tcPr>
          <w:p>
            <w:pPr>
              <w:pStyle w:val="style0"/>
              <w:spacing w:before="100" w:beforeAutospacing="true" w:after="0"/>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PowerPoint таныстырылымы.</w:t>
            </w:r>
          </w:p>
        </w:tc>
      </w:tr>
      <w:tr>
        <w:tblPrEx/>
        <w:trPr>
          <w:trHeight w:val="306" w:hRule="atLeast"/>
        </w:trPr>
        <w:tc>
          <w:tcPr>
            <w:tcW w:w="11340" w:type="dxa"/>
            <w:gridSpan w:val="6"/>
            <w:tcBorders>
              <w:right w:val="single" w:sz="4" w:space="0" w:color="auto"/>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Сабақтың барысы</w:t>
            </w:r>
          </w:p>
        </w:tc>
      </w:tr>
      <w:tr>
        <w:tblPrEx/>
        <w:trPr>
          <w:trHeight w:val="324" w:hRule="atLeast"/>
        </w:trPr>
        <w:tc>
          <w:tcPr>
            <w:tcW w:w="2268" w:type="dxa"/>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кезеңдері</w:t>
            </w:r>
          </w:p>
        </w:tc>
        <w:tc>
          <w:tcPr>
            <w:tcW w:w="7797" w:type="dxa"/>
            <w:gridSpan w:val="4"/>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Жоспарланған жұмыс</w:t>
            </w:r>
          </w:p>
        </w:tc>
        <w:tc>
          <w:tcPr>
            <w:tcW w:w="1275" w:type="dxa"/>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306" w:hRule="atLeast"/>
        </w:trPr>
        <w:tc>
          <w:tcPr>
            <w:tcW w:w="2268" w:type="dxa"/>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r>
              <w:rPr>
                <w:rFonts w:ascii="Times New Roman" w:cs="Times New Roman" w:hAnsi="Times New Roman"/>
                <w:b/>
                <w:sz w:val="20"/>
                <w:szCs w:val="20"/>
              </w:rPr>
              <w:t>(</w:t>
            </w:r>
            <w:r>
              <w:rPr>
                <w:rFonts w:ascii="Times New Roman" w:cs="Times New Roman" w:hAnsi="Times New Roman"/>
                <w:b/>
                <w:sz w:val="20"/>
                <w:szCs w:val="20"/>
                <w:lang w:val="kk-KZ"/>
              </w:rPr>
              <w:t>2-5 минут</w:t>
            </w:r>
            <w:r>
              <w:rPr>
                <w:rFonts w:ascii="Times New Roman" w:cs="Times New Roman" w:hAnsi="Times New Roman"/>
                <w:b/>
                <w:sz w:val="20"/>
                <w:szCs w:val="20"/>
              </w:rPr>
              <w:t>)</w:t>
            </w:r>
          </w:p>
        </w:tc>
        <w:tc>
          <w:tcPr>
            <w:tcW w:w="7797" w:type="dxa"/>
            <w:gridSpan w:val="4"/>
            <w:tcBorders/>
          </w:tcPr>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(МК)Оқушылардың сабаққа дайындығы.Сабақтың басталуына жағымды ықпал ететін көңіл күй қалыптастыру. Сабақ мақсатымен таныстыру.</w:t>
            </w:r>
          </w:p>
          <w:p>
            <w:pPr>
              <w:pStyle w:val="style0"/>
              <w:spacing w:before="100" w:beforeAutospacing="true" w:after="0"/>
              <w:jc w:val="both"/>
              <w:rPr>
                <w:rFonts w:ascii="Times New Roman" w:cs="Times New Roman" w:eastAsia="Calibri" w:hAnsi="Times New Roman"/>
                <w:sz w:val="20"/>
                <w:szCs w:val="20"/>
                <w:lang w:val="kk-KZ"/>
              </w:rPr>
            </w:pPr>
            <w:r>
              <w:rPr>
                <w:rFonts w:ascii="Times New Roman" w:cs="Times New Roman" w:eastAsia="Calibri" w:hAnsi="Times New Roman"/>
                <w:b/>
                <w:sz w:val="20"/>
                <w:szCs w:val="20"/>
                <w:lang w:val="kk-KZ"/>
              </w:rPr>
              <w:t>Ұйымдастыру кезеңі</w:t>
            </w:r>
            <w:r>
              <w:rPr>
                <w:rFonts w:ascii="Times New Roman" w:cs="Times New Roman" w:eastAsia="Calibri" w:hAnsi="Times New Roman"/>
                <w:sz w:val="20"/>
                <w:szCs w:val="20"/>
                <w:lang w:val="kk-KZ"/>
              </w:rPr>
              <w:t>: Оқуышлармен сәлемдесу, түгендеу,  сыныптағы оқушылардың сабаққа даярлықтарын анықтау(оқу құралдарын тексеру).</w:t>
            </w:r>
          </w:p>
          <w:p>
            <w:pPr>
              <w:pStyle w:val="style0"/>
              <w:spacing w:before="100" w:beforeAutospacing="true" w:after="0"/>
              <w:jc w:val="both"/>
              <w:rPr>
                <w:rFonts w:ascii="Times New Roman" w:cs="Times New Roman" w:hAnsi="Times New Roman"/>
                <w:sz w:val="20"/>
                <w:szCs w:val="20"/>
                <w:lang w:val="kk-KZ"/>
              </w:rPr>
            </w:pPr>
            <w:r>
              <w:rPr>
                <w:rFonts w:ascii="Times New Roman" w:cs="Times New Roman" w:eastAsia="Calibri" w:hAnsi="Times New Roman"/>
                <w:sz w:val="20"/>
                <w:szCs w:val="20"/>
                <w:lang w:val="kk-KZ"/>
              </w:rPr>
              <w:t xml:space="preserve"> Үй тапсырмасын тексеріп болған соң, оқушыларға даярлық сұрақтарды қояды.</w:t>
            </w:r>
            <w:r>
              <w:rPr>
                <w:rFonts w:ascii="Times New Roman" w:cs="Times New Roman" w:hAnsi="Times New Roman"/>
                <w:sz w:val="20"/>
                <w:szCs w:val="20"/>
                <w:lang w:val="kk-KZ"/>
              </w:rPr>
              <w:t xml:space="preserve"> </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color w:val="333333"/>
                <w:sz w:val="20"/>
                <w:szCs w:val="20"/>
                <w:lang w:val="kk-KZ"/>
              </w:rPr>
              <w:br/>
            </w:r>
          </w:p>
        </w:tc>
        <w:tc>
          <w:tcPr>
            <w:tcW w:w="1275" w:type="dxa"/>
            <w:tcBorders/>
          </w:tcPr>
          <w:p>
            <w:pPr>
              <w:pStyle w:val="style0"/>
              <w:spacing w:before="100" w:beforeAutospacing="true" w:after="0"/>
              <w:rPr>
                <w:rFonts w:ascii="Times New Roman" w:cs="Times New Roman" w:hAnsi="Times New Roman"/>
                <w:sz w:val="20"/>
                <w:szCs w:val="20"/>
                <w:lang w:val="kk-KZ"/>
              </w:rPr>
            </w:pPr>
          </w:p>
        </w:tc>
      </w:tr>
      <w:tr>
        <w:tblPrEx/>
        <w:trPr>
          <w:trHeight w:val="4243" w:hRule="atLeast"/>
        </w:trPr>
        <w:tc>
          <w:tcPr>
            <w:tcW w:w="2268" w:type="dxa"/>
            <w:tcBorders/>
          </w:tcPr>
          <w:p>
            <w:pPr>
              <w:pStyle w:val="style0"/>
              <w:spacing w:before="100" w:beforeAutospacing="true" w:after="0"/>
              <w:rPr>
                <w:rFonts w:ascii="Times New Roman" w:cs="Times New Roman" w:hAnsi="Times New Roman"/>
                <w:b/>
                <w:sz w:val="20"/>
                <w:szCs w:val="20"/>
              </w:rPr>
            </w:pPr>
            <w:r>
              <w:rPr>
                <w:rFonts w:ascii="Times New Roman" w:cs="Times New Roman" w:hAnsi="Times New Roman"/>
                <w:b/>
                <w:sz w:val="20"/>
                <w:szCs w:val="20"/>
                <w:lang w:val="kk-KZ"/>
              </w:rPr>
              <w:t xml:space="preserve"> Сабақтың ортасы </w:t>
            </w:r>
            <w:r>
              <w:rPr>
                <w:rFonts w:ascii="Times New Roman" w:cs="Times New Roman" w:hAnsi="Times New Roman"/>
                <w:b/>
                <w:sz w:val="20"/>
                <w:szCs w:val="20"/>
              </w:rPr>
              <w:t>(6-40 минут)</w:t>
            </w:r>
          </w:p>
        </w:tc>
        <w:tc>
          <w:tcPr>
            <w:tcW w:w="7797" w:type="dxa"/>
            <w:gridSpan w:val="4"/>
            <w:tcBorders/>
          </w:tcPr>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 xml:space="preserve">(МК,Ұ) </w:t>
            </w:r>
          </w:p>
          <w:p>
            <w:pPr>
              <w:pStyle w:val="style0"/>
              <w:spacing w:before="100" w:beforeAutospacing="true" w:after="0"/>
              <w:ind w:firstLine="708"/>
              <w:rPr>
                <w:rFonts w:ascii="Times New Roman" w:cs="Times New Roman" w:hAnsi="Times New Roman"/>
                <w:sz w:val="20"/>
                <w:szCs w:val="20"/>
                <w:lang w:val="kk-KZ"/>
              </w:rPr>
            </w:pPr>
            <w:r>
              <w:rPr>
                <w:rFonts w:ascii="Times New Roman" w:cs="Times New Roman" w:hAnsi="Times New Roman"/>
                <w:bCs/>
                <w:iCs/>
                <w:sz w:val="20"/>
                <w:szCs w:val="20"/>
                <w:lang w:val="kk-KZ"/>
              </w:rPr>
              <w:t xml:space="preserve">Шатыр есебі: </w:t>
            </w:r>
            <w:r>
              <w:rPr>
                <w:rFonts w:ascii="Times New Roman" w:cs="Times New Roman" w:hAnsi="Times New Roman"/>
                <w:sz w:val="20"/>
                <w:szCs w:val="20"/>
                <w:lang w:val="kk-KZ"/>
              </w:rPr>
              <w:t>Катер өзен ағысымен 18 км жүрген соң, өзен ағысына қарсы 20 км жүріп, барлық жолға 2 сағат жұмсады.  Егер катердің тұңық судағы жылдамдығы 20 км/сағ болса, онда өзен ағысының жылдамдығын табыңдар.</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3890"/>
            </w:tblGrid>
            <w:tr>
              <w:trPr/>
              <w:tc>
                <w:tcPr>
                  <w:tcW w:w="6583" w:type="dxa"/>
                  <w:gridSpan w:val="2"/>
                  <w:tcBorders/>
                </w:tcPr>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Катер өзен ағысымен 8 км жүрген соң, өзен ағысына қарсы 12 км жүріп, барлық жолға 1 сағат жұмсады.  Егер катердің тұңық судағы жылдамдығы 1 км/сағ болса, онда өзен ағысының жылдамдығын табыңдар. </w:t>
                  </w:r>
                </w:p>
              </w:tc>
            </w:tr>
            <w:tr>
              <w:tblPrEx/>
              <w:trPr/>
              <w:tc>
                <w:tcPr>
                  <w:tcW w:w="2693" w:type="dxa"/>
                  <w:tcBorders/>
                </w:tcPr>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Берілгені: S</w:t>
                  </w:r>
                  <w:r>
                    <w:rPr>
                      <w:rFonts w:ascii="Times New Roman" w:cs="Times New Roman" w:hAnsi="Times New Roman"/>
                      <w:sz w:val="20"/>
                      <w:szCs w:val="20"/>
                      <w:vertAlign w:val="subscript"/>
                      <w:lang w:val="kk-KZ"/>
                    </w:rPr>
                    <w:t>ө.а.</w:t>
                  </w:r>
                  <w:r>
                    <w:rPr>
                      <w:rFonts w:ascii="Times New Roman" w:cs="Times New Roman" w:hAnsi="Times New Roman"/>
                      <w:sz w:val="20"/>
                      <w:szCs w:val="20"/>
                      <w:lang w:val="kk-KZ"/>
                    </w:rPr>
                    <w:t>=8 км</w:t>
                  </w:r>
                </w:p>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S</w:t>
                  </w:r>
                  <w:r>
                    <w:rPr>
                      <w:rFonts w:ascii="Times New Roman" w:cs="Times New Roman" w:hAnsi="Times New Roman"/>
                      <w:sz w:val="20"/>
                      <w:szCs w:val="20"/>
                      <w:vertAlign w:val="subscript"/>
                      <w:lang w:val="kk-KZ"/>
                    </w:rPr>
                    <w:t>ө.а.қ.</w:t>
                  </w:r>
                  <w:r>
                    <w:rPr>
                      <w:rFonts w:ascii="Times New Roman" w:cs="Times New Roman" w:hAnsi="Times New Roman"/>
                      <w:sz w:val="20"/>
                      <w:szCs w:val="20"/>
                      <w:lang w:val="kk-KZ"/>
                    </w:rPr>
                    <w:t>=12 км</w:t>
                  </w:r>
                </w:p>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t=1 сағ</w:t>
                  </w:r>
                </w:p>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sz w:val="20"/>
                      <w:szCs w:val="20"/>
                      <w:lang w:val="en-US"/>
                    </w:rPr>
                    <w:t>ϑ</w:t>
                  </w:r>
                  <w:r>
                    <w:rPr>
                      <w:rFonts w:ascii="Times New Roman" w:cs="Times New Roman" w:hAnsi="Times New Roman"/>
                      <w:sz w:val="20"/>
                      <w:szCs w:val="20"/>
                      <w:vertAlign w:val="subscript"/>
                      <w:lang w:val="kk-KZ"/>
                    </w:rPr>
                    <w:t>т.с.</w:t>
                  </w:r>
                  <w:r>
                    <w:rPr>
                      <w:rFonts w:ascii="Times New Roman" w:cs="Times New Roman" w:hAnsi="Times New Roman"/>
                      <w:sz w:val="20"/>
                      <w:szCs w:val="20"/>
                      <w:lang w:val="kk-KZ"/>
                    </w:rPr>
                    <w:t>=1 км/сағ</w:t>
                  </w:r>
                </w:p>
              </w:tc>
              <w:tc>
                <w:tcPr>
                  <w:tcW w:w="3890" w:type="dxa"/>
                  <w:tcBorders/>
                </w:tcPr>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Шешуі: </w:t>
                  </w:r>
                  <w:r>
                    <w:rPr>
                      <w:rFonts w:ascii="Times New Roman" w:cs="Times New Roman" w:hAnsi="Times New Roman"/>
                      <w:position w:val="-24"/>
                      <w:sz w:val="20"/>
                      <w:szCs w:val="20"/>
                      <w:lang w:val="kk-KZ"/>
                    </w:rPr>
                    <w:drawing>
                      <wp:inline distL="0" distT="0" distB="0" distR="0">
                        <wp:extent cx="990600" cy="390525"/>
                        <wp:effectExtent l="0" t="0" r="0" b="0"/>
                        <wp:docPr id="161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4" name="_x0000_t75"/>
                                <pic:cNvPicPr/>
                              </pic:nvPicPr>
                              <pic:blipFill>
                                <a:blip r:embed="rId438" cstate="print"/>
                                <a:srcRect l="0" t="0" r="0" b="0"/>
                                <a:stretch/>
                              </pic:blipFill>
                              <pic:spPr>
                                <a:xfrm rot="0">
                                  <a:off x="0" y="0"/>
                                  <a:ext cx="990600" cy="390525"/>
                                </a:xfrm>
                                <a:prstGeom prst="rect"/>
                                <a:ln>
                                  <a:noFill/>
                                </a:ln>
                              </pic:spPr>
                            </pic:pic>
                          </a:graphicData>
                        </a:graphic>
                      </wp:inline>
                    </w:drawing>
                  </w:r>
                </w:p>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position w:val="-24"/>
                      <w:sz w:val="20"/>
                      <w:szCs w:val="20"/>
                      <w:lang w:val="kk-KZ"/>
                    </w:rPr>
                    <w:drawing>
                      <wp:inline distL="0" distT="0" distB="0" distR="0">
                        <wp:extent cx="1533525" cy="390525"/>
                        <wp:effectExtent l="0" t="0" r="0" b="0"/>
                        <wp:docPr id="161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5" name="_x0000_t75"/>
                                <pic:cNvPicPr/>
                              </pic:nvPicPr>
                              <pic:blipFill>
                                <a:blip r:embed="rId439" cstate="print"/>
                                <a:srcRect l="0" t="0" r="0" b="0"/>
                                <a:stretch/>
                              </pic:blipFill>
                              <pic:spPr>
                                <a:xfrm rot="0">
                                  <a:off x="0" y="0"/>
                                  <a:ext cx="1533525" cy="390525"/>
                                </a:xfrm>
                                <a:prstGeom prst="rect"/>
                                <a:ln>
                                  <a:noFill/>
                                </a:ln>
                              </pic:spPr>
                            </pic:pic>
                          </a:graphicData>
                        </a:graphic>
                      </wp:inline>
                    </w:drawing>
                  </w:r>
                </w:p>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position w:val="-10"/>
                      <w:sz w:val="20"/>
                      <w:szCs w:val="20"/>
                      <w:lang w:val="kk-KZ"/>
                    </w:rPr>
                    <w:drawing>
                      <wp:inline distL="0" distT="0" distB="0" distR="0">
                        <wp:extent cx="1800225" cy="228600"/>
                        <wp:effectExtent l="0" t="0" r="0" b="0"/>
                        <wp:docPr id="161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6" name="_x0000_t75"/>
                                <pic:cNvPicPr/>
                              </pic:nvPicPr>
                              <pic:blipFill>
                                <a:blip r:embed="rId440" cstate="print"/>
                                <a:srcRect l="0" t="0" r="0" b="0"/>
                                <a:stretch/>
                              </pic:blipFill>
                              <pic:spPr>
                                <a:xfrm rot="0">
                                  <a:off x="0" y="0"/>
                                  <a:ext cx="1800225" cy="228600"/>
                                </a:xfrm>
                                <a:prstGeom prst="rect"/>
                                <a:ln>
                                  <a:noFill/>
                                </a:ln>
                              </pic:spPr>
                            </pic:pic>
                          </a:graphicData>
                        </a:graphic>
                      </wp:inline>
                    </w:drawing>
                  </w:r>
                </w:p>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position w:val="-6"/>
                      <w:sz w:val="20"/>
                      <w:szCs w:val="20"/>
                      <w:lang w:val="kk-KZ"/>
                    </w:rPr>
                    <w:drawing>
                      <wp:inline distL="0" distT="0" distB="0" distR="0">
                        <wp:extent cx="1543050" cy="209550"/>
                        <wp:effectExtent l="0" t="0" r="0" b="0"/>
                        <wp:docPr id="161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7" name="_x0000_t75"/>
                                <pic:cNvPicPr/>
                              </pic:nvPicPr>
                              <pic:blipFill>
                                <a:blip r:embed="rId441" cstate="print"/>
                                <a:srcRect l="0" t="0" r="0" b="0"/>
                                <a:stretch/>
                              </pic:blipFill>
                              <pic:spPr>
                                <a:xfrm rot="0">
                                  <a:off x="0" y="0"/>
                                  <a:ext cx="1543050" cy="209550"/>
                                </a:xfrm>
                                <a:prstGeom prst="rect"/>
                                <a:ln>
                                  <a:noFill/>
                                </a:ln>
                              </pic:spPr>
                            </pic:pic>
                          </a:graphicData>
                        </a:graphic>
                      </wp:inline>
                    </w:drawing>
                  </w:r>
                </w:p>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position w:val="-6"/>
                      <w:sz w:val="20"/>
                      <w:szCs w:val="20"/>
                      <w:lang w:val="kk-KZ"/>
                    </w:rPr>
                    <w:drawing>
                      <wp:inline distL="0" distT="0" distB="0" distR="0">
                        <wp:extent cx="1009649" cy="209550"/>
                        <wp:effectExtent l="0" t="0" r="0" b="0"/>
                        <wp:docPr id="161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8" name="_x0000_t75"/>
                                <pic:cNvPicPr/>
                              </pic:nvPicPr>
                              <pic:blipFill>
                                <a:blip r:embed="rId442" cstate="print"/>
                                <a:srcRect l="0" t="0" r="0" b="0"/>
                                <a:stretch/>
                              </pic:blipFill>
                              <pic:spPr>
                                <a:xfrm rot="0">
                                  <a:off x="0" y="0"/>
                                  <a:ext cx="1009649" cy="209550"/>
                                </a:xfrm>
                                <a:prstGeom prst="rect"/>
                                <a:ln>
                                  <a:noFill/>
                                </a:ln>
                              </pic:spPr>
                            </pic:pic>
                          </a:graphicData>
                        </a:graphic>
                      </wp:inline>
                    </w:drawing>
                  </w:r>
                </w:p>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position w:val="-10"/>
                      <w:sz w:val="20"/>
                      <w:szCs w:val="20"/>
                      <w:lang w:val="kk-KZ"/>
                    </w:rPr>
                    <w:drawing>
                      <wp:inline distL="0" distT="0" distB="0" distR="0">
                        <wp:extent cx="2790825" cy="238124"/>
                        <wp:effectExtent l="0" t="0" r="0" b="0"/>
                        <wp:docPr id="161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9" name="_x0000_t75"/>
                                <pic:cNvPicPr/>
                              </pic:nvPicPr>
                              <pic:blipFill>
                                <a:blip r:embed="rId443" cstate="print"/>
                                <a:srcRect l="0" t="0" r="0" b="0"/>
                                <a:stretch/>
                              </pic:blipFill>
                              <pic:spPr>
                                <a:xfrm rot="0">
                                  <a:off x="0" y="0"/>
                                  <a:ext cx="2790825" cy="238124"/>
                                </a:xfrm>
                                <a:prstGeom prst="rect"/>
                                <a:ln>
                                  <a:noFill/>
                                </a:ln>
                              </pic:spPr>
                            </pic:pic>
                          </a:graphicData>
                        </a:graphic>
                      </wp:inline>
                    </w:drawing>
                  </w:r>
                </w:p>
                <w:p>
                  <w:pPr>
                    <w:pStyle w:val="style0"/>
                    <w:tabs>
                      <w:tab w:val="left" w:leader="none" w:pos="567"/>
                    </w:tabs>
                    <w:spacing w:before="100" w:beforeAutospacing="true" w:after="0" w:lineRule="auto" w:line="240"/>
                    <w:rPr>
                      <w:rFonts w:ascii="Times New Roman" w:cs="Times New Roman" w:hAnsi="Times New Roman"/>
                      <w:sz w:val="20"/>
                      <w:szCs w:val="20"/>
                      <w:lang w:val="kk-KZ"/>
                    </w:rPr>
                  </w:pPr>
                  <w:r>
                    <w:rPr>
                      <w:rFonts w:ascii="Times New Roman" w:cs="Times New Roman" w:hAnsi="Times New Roman"/>
                      <w:position w:val="-24"/>
                      <w:sz w:val="20"/>
                      <w:szCs w:val="20"/>
                      <w:lang w:val="kk-KZ"/>
                    </w:rPr>
                    <w:drawing>
                      <wp:inline distL="0" distT="0" distB="0" distR="0">
                        <wp:extent cx="971550" cy="390525"/>
                        <wp:effectExtent l="0" t="0" r="0" b="0"/>
                        <wp:docPr id="161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0" name="_x0000_t75"/>
                                <pic:cNvPicPr/>
                              </pic:nvPicPr>
                              <pic:blipFill>
                                <a:blip r:embed="rId444" cstate="print"/>
                                <a:srcRect l="0" t="0" r="0" b="0"/>
                                <a:stretch/>
                              </pic:blipFill>
                              <pic:spPr>
                                <a:xfrm rot="0">
                                  <a:off x="0" y="0"/>
                                  <a:ext cx="971550" cy="390525"/>
                                </a:xfrm>
                                <a:prstGeom prst="rect"/>
                                <a:ln>
                                  <a:noFill/>
                                </a:ln>
                              </pic:spPr>
                            </pic:pic>
                          </a:graphicData>
                        </a:graphic>
                      </wp:inline>
                    </w:drawing>
                  </w:r>
                  <w:r>
                    <w:rPr>
                      <w:rFonts w:ascii="Times New Roman" w:cs="Times New Roman" w:hAnsi="Times New Roman"/>
                      <w:sz w:val="20"/>
                      <w:szCs w:val="20"/>
                      <w:lang w:val="kk-KZ"/>
                    </w:rPr>
                    <w:t xml:space="preserve">, </w:t>
                  </w:r>
                  <w:r>
                    <w:rPr>
                      <w:rFonts w:ascii="Times New Roman" w:cs="Times New Roman" w:hAnsi="Times New Roman"/>
                      <w:position w:val="-24"/>
                      <w:sz w:val="20"/>
                      <w:szCs w:val="20"/>
                      <w:lang w:val="kk-KZ"/>
                    </w:rPr>
                    <w:drawing>
                      <wp:inline distL="0" distT="0" distB="0" distR="0">
                        <wp:extent cx="1047750" cy="390525"/>
                        <wp:effectExtent l="0" t="0" r="0" b="0"/>
                        <wp:docPr id="161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1" name="_x0000_t75"/>
                                <pic:cNvPicPr/>
                              </pic:nvPicPr>
                              <pic:blipFill>
                                <a:blip r:embed="rId445" cstate="print"/>
                                <a:srcRect l="0" t="0" r="0" b="0"/>
                                <a:stretch/>
                              </pic:blipFill>
                              <pic:spPr>
                                <a:xfrm rot="0">
                                  <a:off x="0" y="0"/>
                                  <a:ext cx="1047750" cy="390525"/>
                                </a:xfrm>
                                <a:prstGeom prst="rect"/>
                                <a:ln>
                                  <a:noFill/>
                                </a:ln>
                              </pic:spPr>
                            </pic:pic>
                          </a:graphicData>
                        </a:graphic>
                      </wp:inline>
                    </w:drawing>
                  </w:r>
                </w:p>
                <w:p>
                  <w:pPr>
                    <w:pStyle w:val="style0"/>
                    <w:tabs>
                      <w:tab w:val="left" w:leader="none" w:pos="567"/>
                    </w:tabs>
                    <w:spacing w:before="100" w:beforeAutospacing="true" w:after="0" w:lineRule="auto" w:line="240"/>
                    <w:jc w:val="right"/>
                    <w:rPr>
                      <w:rFonts w:ascii="Times New Roman" w:cs="Times New Roman" w:hAnsi="Times New Roman"/>
                      <w:sz w:val="20"/>
                      <w:szCs w:val="20"/>
                      <w:lang w:val="kk-KZ"/>
                    </w:rPr>
                  </w:pPr>
                  <w:r>
                    <w:rPr>
                      <w:rFonts w:ascii="Times New Roman" w:cs="Times New Roman" w:hAnsi="Times New Roman"/>
                      <w:sz w:val="20"/>
                      <w:szCs w:val="20"/>
                      <w:lang w:val="kk-KZ"/>
                    </w:rPr>
                    <w:t>Жауабы: ϑ</w:t>
                  </w:r>
                  <w:r>
                    <w:rPr>
                      <w:rFonts w:ascii="Times New Roman" w:cs="Times New Roman" w:hAnsi="Times New Roman"/>
                      <w:sz w:val="20"/>
                      <w:szCs w:val="20"/>
                      <w:vertAlign w:val="subscript"/>
                      <w:lang w:val="kk-KZ"/>
                    </w:rPr>
                    <w:t xml:space="preserve">ө.а. </w:t>
                  </w:r>
                  <w:r>
                    <w:rPr>
                      <w:rFonts w:ascii="Times New Roman" w:cs="Times New Roman" w:hAnsi="Times New Roman"/>
                      <w:sz w:val="20"/>
                      <w:szCs w:val="20"/>
                      <w:lang w:val="kk-KZ"/>
                    </w:rPr>
                    <w:t xml:space="preserve">= 7 км/сағ  </w:t>
                  </w:r>
                </w:p>
              </w:tc>
            </w:tr>
          </w:tbl>
          <w:p>
            <w:pPr>
              <w:pStyle w:val="style157"/>
              <w:spacing w:before="100" w:beforeAutospacing="true"/>
              <w:rPr>
                <w:rFonts w:ascii="Times New Roman" w:cs="Times New Roman" w:hAnsi="Times New Roman"/>
                <w:b/>
                <w:sz w:val="20"/>
                <w:szCs w:val="20"/>
                <w:lang w:val="kk-KZ"/>
              </w:rPr>
            </w:pPr>
            <w:r>
              <w:rPr>
                <w:rFonts w:ascii="Times New Roman" w:cs="Times New Roman" w:hAnsi="Times New Roman"/>
                <w:b/>
                <w:sz w:val="20"/>
                <w:szCs w:val="20"/>
                <w:lang w:val="en-US"/>
              </w:rPr>
              <w:t>-</w:t>
            </w:r>
            <w:r>
              <w:rPr>
                <w:rFonts w:ascii="Times New Roman" w:cs="Times New Roman" w:hAnsi="Times New Roman"/>
                <w:b/>
                <w:sz w:val="20"/>
                <w:szCs w:val="20"/>
                <w:lang w:val="kk-KZ"/>
              </w:rPr>
              <w:t>топтың тапсырмасы</w:t>
            </w:r>
          </w:p>
          <w:p>
            <w:pPr>
              <w:pStyle w:val="style157"/>
              <w:numPr>
                <w:ilvl w:val="0"/>
                <w:numId w:val="30"/>
              </w:numPr>
              <w:suppressAutoHyphens/>
              <w:spacing w:before="100" w:beforeAutospacing="true"/>
              <w:ind w:hanging="720"/>
              <w:jc w:val="both"/>
              <w:rPr>
                <w:rFonts w:ascii="Times New Roman" w:cs="Times New Roman" w:hAnsi="Times New Roman"/>
                <w:sz w:val="20"/>
                <w:szCs w:val="20"/>
                <w:lang w:val="kk-KZ"/>
              </w:rPr>
            </w:pPr>
            <w:r>
              <w:rPr>
                <w:rFonts w:ascii="Times New Roman" w:cs="Times New Roman" w:hAnsi="Times New Roman"/>
                <w:iCs/>
                <w:sz w:val="20"/>
                <w:szCs w:val="20"/>
                <w:lang w:val="kk-KZ"/>
              </w:rPr>
              <w:t>ах</w:t>
            </w:r>
            <w:r>
              <w:rPr>
                <w:rFonts w:ascii="Times New Roman" w:cs="Times New Roman" w:hAnsi="Times New Roman"/>
                <w:iCs/>
                <w:sz w:val="20"/>
                <w:szCs w:val="20"/>
                <w:vertAlign w:val="superscript"/>
                <w:lang w:val="kk-KZ"/>
              </w:rPr>
              <w:t>4</w:t>
            </w:r>
            <w:r>
              <w:rPr>
                <w:rFonts w:ascii="Times New Roman" w:cs="Times New Roman" w:hAnsi="Times New Roman"/>
                <w:iCs/>
                <w:sz w:val="20"/>
                <w:szCs w:val="20"/>
                <w:lang w:val="kk-KZ"/>
              </w:rPr>
              <w:t>+ bх</w:t>
            </w:r>
            <w:r>
              <w:rPr>
                <w:rFonts w:ascii="Times New Roman" w:cs="Times New Roman" w:hAnsi="Times New Roman"/>
                <w:iCs/>
                <w:sz w:val="20"/>
                <w:szCs w:val="20"/>
                <w:vertAlign w:val="superscript"/>
                <w:lang w:val="kk-KZ"/>
              </w:rPr>
              <w:t>2</w:t>
            </w:r>
            <w:r>
              <w:rPr>
                <w:rFonts w:ascii="Times New Roman" w:cs="Times New Roman" w:hAnsi="Times New Roman"/>
                <w:iCs/>
                <w:sz w:val="20"/>
                <w:szCs w:val="20"/>
                <w:lang w:val="kk-KZ"/>
              </w:rPr>
              <w:t>+с</w:t>
            </w:r>
            <w:r>
              <w:rPr>
                <w:rFonts w:ascii="Times New Roman" w:cs="Times New Roman" w:hAnsi="Times New Roman"/>
                <w:sz w:val="20"/>
                <w:szCs w:val="20"/>
                <w:lang w:val="kk-KZ"/>
              </w:rPr>
              <w:t>=0    бұл квадрат теңдеу.</w:t>
            </w:r>
          </w:p>
          <w:p>
            <w:pPr>
              <w:pStyle w:val="style157"/>
              <w:numPr>
                <w:ilvl w:val="0"/>
                <w:numId w:val="30"/>
              </w:numPr>
              <w:suppressAutoHyphens/>
              <w:spacing w:before="100" w:beforeAutospacing="true"/>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Квадрат теңдеудің дискрименанты нөлден үлкен болса екі түбірі бар. </w:t>
            </w:r>
          </w:p>
          <w:p>
            <w:pPr>
              <w:pStyle w:val="style157"/>
              <w:numPr>
                <w:ilvl w:val="0"/>
                <w:numId w:val="30"/>
              </w:numPr>
              <w:suppressAutoHyphens/>
              <w:spacing w:before="100" w:beforeAutospacing="true"/>
              <w:jc w:val="both"/>
              <w:rPr>
                <w:rFonts w:ascii="Times New Roman" w:cs="Times New Roman" w:hAnsi="Times New Roman"/>
                <w:sz w:val="20"/>
                <w:szCs w:val="20"/>
                <w:lang w:val="kk-KZ"/>
              </w:rPr>
            </w:pPr>
            <w:r>
              <w:rPr>
                <w:rFonts w:ascii="Times New Roman" w:cs="Times New Roman" w:hAnsi="Times New Roman"/>
                <w:sz w:val="20"/>
                <w:szCs w:val="20"/>
                <w:lang w:val="kk-KZ"/>
              </w:rPr>
              <w:t>5х</w:t>
            </w:r>
            <w:r>
              <w:rPr>
                <w:rFonts w:ascii="Times New Roman" w:cs="Times New Roman" w:hAnsi="Times New Roman"/>
                <w:sz w:val="20"/>
                <w:szCs w:val="20"/>
                <w:vertAlign w:val="superscript"/>
                <w:lang w:val="kk-KZ"/>
              </w:rPr>
              <w:t>4</w:t>
            </w:r>
            <w:r>
              <w:rPr>
                <w:rFonts w:ascii="Times New Roman" w:cs="Times New Roman" w:hAnsi="Times New Roman"/>
                <w:sz w:val="20"/>
                <w:szCs w:val="20"/>
                <w:lang w:val="kk-KZ"/>
              </w:rPr>
              <w:t>-6</w:t>
            </w:r>
            <w:r>
              <w:rPr>
                <w:rFonts w:ascii="Times New Roman" w:cs="Times New Roman" w:hAnsi="Times New Roman"/>
                <w:sz w:val="20"/>
                <w:szCs w:val="20"/>
                <w:lang w:val="kk-KZ"/>
              </w:rPr>
              <w:fldChar w:fldCharType="begin"/>
            </w:r>
            <w:r>
              <w:rPr>
                <w:rFonts w:ascii="Times New Roman" w:cs="Times New Roman" w:hAnsi="Times New Roman"/>
                <w:sz w:val="20"/>
                <w:szCs w:val="20"/>
                <w:lang w:val="kk-KZ"/>
              </w:rPr>
              <w:instrText xml:space="preserve"> QUOTE </w:instrText>
            </w:r>
            <w:r>
              <w:rPr>
                <w:rFonts w:ascii="Times New Roman" w:cs="Times New Roman" w:hAnsi="Times New Roman"/>
                <w:position w:val="-8"/>
                <w:sz w:val="20"/>
                <w:szCs w:val="20"/>
              </w:rPr>
              <w:drawing>
                <wp:inline distL="0" distT="0" distB="0" distR="0">
                  <wp:extent cx="1047750" cy="257175"/>
                  <wp:effectExtent l="0" t="0" r="0" b="0"/>
                  <wp:docPr id="162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2" name="_x0000_t75"/>
                          <pic:cNvPicPr/>
                        </pic:nvPicPr>
                        <pic:blipFill>
                          <a:blip r:embed="rId446" cstate="print">
                            <a:clrChange>
                              <a:clrFrom>
                                <a:srgbClr val="ffffff"/>
                              </a:clrFrom>
                              <a:clrTo>
                                <a:srgbClr val="ffffff">
                                  <a:alpha val="0"/>
                                </a:srgbClr>
                              </a:clrTo>
                            </a:clrChange>
                          </a:blip>
                          <a:srcRect l="0" t="0" r="0" b="0"/>
                          <a:stretch/>
                        </pic:blipFill>
                        <pic:spPr>
                          <a:xfrm rot="0">
                            <a:off x="0" y="0"/>
                            <a:ext cx="1047750" cy="257175"/>
                          </a:xfrm>
                          <a:prstGeom prst="rect"/>
                          <a:ln>
                            <a:noFill/>
                          </a:ln>
                        </pic:spPr>
                      </pic:pic>
                    </a:graphicData>
                  </a:graphic>
                </wp:inline>
              </w:drawing>
            </w:r>
            <w:r>
              <w:rPr>
                <w:rFonts w:ascii="Times New Roman" w:cs="Times New Roman" w:hAnsi="Times New Roman"/>
                <w:sz w:val="20"/>
                <w:szCs w:val="20"/>
                <w:lang w:val="kk-KZ"/>
              </w:rPr>
              <w:fldChar w:fldCharType="end"/>
            </w:r>
            <w:r>
              <w:rPr>
                <w:rFonts w:ascii="Times New Roman" w:cs="Times New Roman" w:hAnsi="Times New Roman"/>
                <w:sz w:val="20"/>
                <w:szCs w:val="20"/>
                <w:lang w:val="kk-KZ"/>
              </w:rPr>
              <w:t>х</w:t>
            </w:r>
            <w:r>
              <w:rPr>
                <w:rFonts w:ascii="Times New Roman" w:cs="Times New Roman" w:hAnsi="Times New Roman"/>
                <w:sz w:val="20"/>
                <w:szCs w:val="20"/>
                <w:vertAlign w:val="superscript"/>
                <w:lang w:val="kk-KZ"/>
              </w:rPr>
              <w:t xml:space="preserve">2 </w:t>
            </w:r>
            <w:r>
              <w:rPr>
                <w:rFonts w:ascii="Times New Roman" w:cs="Times New Roman" w:hAnsi="Times New Roman"/>
                <w:sz w:val="20"/>
                <w:szCs w:val="20"/>
                <w:lang w:val="kk-KZ"/>
              </w:rPr>
              <w:t>+1=0  биквадрат теңдеудің коэффициентері a=5,  b=-6, c=1.</w:t>
            </w:r>
          </w:p>
          <w:p>
            <w:pPr>
              <w:pStyle w:val="style157"/>
              <w:numPr>
                <w:ilvl w:val="0"/>
                <w:numId w:val="30"/>
              </w:numPr>
              <w:suppressAutoHyphens/>
              <w:spacing w:before="100" w:beforeAutospacing="true"/>
              <w:jc w:val="both"/>
              <w:rPr>
                <w:rFonts w:ascii="Times New Roman" w:cs="Times New Roman" w:hAnsi="Times New Roman"/>
                <w:sz w:val="20"/>
                <w:szCs w:val="20"/>
                <w:lang w:val="kk-KZ"/>
              </w:rPr>
            </w:pPr>
            <w:r>
              <w:rPr>
                <w:rFonts w:ascii="Times New Roman" w:cs="Times New Roman" w:hAnsi="Times New Roman"/>
                <w:sz w:val="20"/>
                <w:szCs w:val="20"/>
                <w:lang w:val="kk-KZ"/>
              </w:rPr>
              <w:t>х</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 xml:space="preserve">-7х+10=0 </w:t>
            </w:r>
            <w:r>
              <w:rPr>
                <w:rFonts w:ascii="Times New Roman" w:cs="Times New Roman" w:hAnsi="Times New Roman"/>
                <w:sz w:val="20"/>
                <w:szCs w:val="20"/>
                <w:lang w:val="kk-KZ"/>
              </w:rPr>
              <w:fldChar w:fldCharType="begin"/>
            </w:r>
            <w:r>
              <w:rPr>
                <w:rFonts w:ascii="Times New Roman" w:cs="Times New Roman" w:hAnsi="Times New Roman"/>
                <w:sz w:val="20"/>
                <w:szCs w:val="20"/>
                <w:lang w:val="kk-KZ"/>
              </w:rPr>
              <w:instrText xml:space="preserve"> QUOTE </w:instrText>
            </w:r>
            <w:r>
              <w:rPr>
                <w:rFonts w:ascii="Times New Roman" w:cs="Times New Roman" w:hAnsi="Times New Roman"/>
                <w:position w:val="-8"/>
                <w:sz w:val="20"/>
                <w:szCs w:val="20"/>
              </w:rPr>
              <w:drawing>
                <wp:inline distL="0" distT="0" distB="0" distR="0">
                  <wp:extent cx="857250" cy="257175"/>
                  <wp:effectExtent l="0" t="0" r="0" b="0"/>
                  <wp:docPr id="162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3" name="_x0000_t75"/>
                          <pic:cNvPicPr/>
                        </pic:nvPicPr>
                        <pic:blipFill>
                          <a:blip r:embed="rId447" cstate="print">
                            <a:clrChange>
                              <a:clrFrom>
                                <a:srgbClr val="ffffff"/>
                              </a:clrFrom>
                              <a:clrTo>
                                <a:srgbClr val="ffffff">
                                  <a:alpha val="0"/>
                                </a:srgbClr>
                              </a:clrTo>
                            </a:clrChange>
                          </a:blip>
                          <a:srcRect l="0" t="0" r="0" b="0"/>
                          <a:stretch/>
                        </pic:blipFill>
                        <pic:spPr>
                          <a:xfrm rot="0">
                            <a:off x="0" y="0"/>
                            <a:ext cx="857250" cy="257175"/>
                          </a:xfrm>
                          <a:prstGeom prst="rect"/>
                          <a:ln>
                            <a:noFill/>
                          </a:ln>
                        </pic:spPr>
                      </pic:pic>
                    </a:graphicData>
                  </a:graphic>
                </wp:inline>
              </w:drawing>
            </w:r>
            <w:r>
              <w:rPr>
                <w:rFonts w:ascii="Times New Roman" w:cs="Times New Roman" w:hAnsi="Times New Roman"/>
                <w:sz w:val="20"/>
                <w:szCs w:val="20"/>
                <w:lang w:val="kk-KZ"/>
              </w:rPr>
              <w:fldChar w:fldCharType="end"/>
            </w:r>
            <w:r>
              <w:rPr>
                <w:rFonts w:ascii="Times New Roman" w:cs="Times New Roman" w:hAnsi="Times New Roman"/>
                <w:sz w:val="20"/>
                <w:szCs w:val="20"/>
                <w:lang w:val="kk-KZ"/>
              </w:rPr>
              <w:t xml:space="preserve">   теңдеуінің түбірлерінің қосындысы х</w:t>
            </w:r>
            <w:r>
              <w:rPr>
                <w:rFonts w:ascii="Times New Roman" w:cs="Times New Roman" w:hAnsi="Times New Roman"/>
                <w:sz w:val="20"/>
                <w:szCs w:val="20"/>
                <w:vertAlign w:val="subscript"/>
                <w:lang w:val="kk-KZ"/>
              </w:rPr>
              <w:t>1</w:t>
            </w:r>
            <w:r>
              <w:rPr>
                <w:rFonts w:ascii="Times New Roman" w:cs="Times New Roman" w:hAnsi="Times New Roman"/>
                <w:sz w:val="20"/>
                <w:szCs w:val="20"/>
                <w:lang w:val="kk-KZ"/>
              </w:rPr>
              <w:t>+х</w:t>
            </w:r>
            <w:r>
              <w:rPr>
                <w:rFonts w:ascii="Times New Roman" w:cs="Times New Roman" w:hAnsi="Times New Roman"/>
                <w:sz w:val="20"/>
                <w:szCs w:val="20"/>
                <w:vertAlign w:val="subscript"/>
                <w:lang w:val="kk-KZ"/>
              </w:rPr>
              <w:t>2</w:t>
            </w:r>
            <w:r>
              <w:rPr>
                <w:rFonts w:ascii="Times New Roman" w:cs="Times New Roman" w:hAnsi="Times New Roman"/>
                <w:sz w:val="20"/>
                <w:szCs w:val="20"/>
                <w:lang w:val="kk-KZ"/>
              </w:rPr>
              <w:t>= 7,   көбейтіндісі  х</w:t>
            </w:r>
            <w:r>
              <w:rPr>
                <w:rFonts w:ascii="Times New Roman" w:cs="Times New Roman" w:hAnsi="Times New Roman"/>
                <w:sz w:val="20"/>
                <w:szCs w:val="20"/>
                <w:vertAlign w:val="subscript"/>
                <w:lang w:val="kk-KZ"/>
              </w:rPr>
              <w:t>1</w:t>
            </w:r>
            <w:r>
              <w:rPr>
                <w:rFonts w:ascii="Times New Roman" w:cs="Times New Roman" w:hAnsi="Times New Roman"/>
                <w:sz w:val="20"/>
                <w:szCs w:val="20"/>
                <w:lang w:val="kk-KZ"/>
              </w:rPr>
              <w:t>*х</w:t>
            </w:r>
            <w:r>
              <w:rPr>
                <w:rFonts w:ascii="Times New Roman" w:cs="Times New Roman" w:hAnsi="Times New Roman"/>
                <w:sz w:val="20"/>
                <w:szCs w:val="20"/>
                <w:vertAlign w:val="subscript"/>
                <w:lang w:val="kk-KZ"/>
              </w:rPr>
              <w:t>2</w:t>
            </w:r>
            <w:r>
              <w:rPr>
                <w:rFonts w:ascii="Times New Roman" w:cs="Times New Roman" w:hAnsi="Times New Roman"/>
                <w:sz w:val="20"/>
                <w:szCs w:val="20"/>
                <w:lang w:val="kk-KZ"/>
              </w:rPr>
              <w:t>=-10 тең.</w:t>
            </w:r>
          </w:p>
          <w:p>
            <w:pPr>
              <w:pStyle w:val="style157"/>
              <w:numPr>
                <w:ilvl w:val="0"/>
                <w:numId w:val="30"/>
              </w:numPr>
              <w:suppressAutoHyphens/>
              <w:spacing w:before="100" w:beforeAutospacing="true"/>
              <w:jc w:val="both"/>
              <w:rPr>
                <w:rFonts w:ascii="Times New Roman" w:cs="Times New Roman" w:hAnsi="Times New Roman"/>
                <w:sz w:val="20"/>
                <w:szCs w:val="20"/>
                <w:lang w:val="kk-KZ"/>
              </w:rPr>
            </w:pPr>
            <w:r>
              <w:rPr>
                <w:rFonts w:ascii="Times New Roman" w:cs="Times New Roman" w:hAnsi="Times New Roman"/>
                <w:iCs/>
                <w:sz w:val="20"/>
                <w:szCs w:val="20"/>
                <w:lang w:val="kk-KZ"/>
              </w:rPr>
              <w:t>ах</w:t>
            </w:r>
            <w:r>
              <w:rPr>
                <w:rFonts w:ascii="Times New Roman" w:cs="Times New Roman" w:hAnsi="Times New Roman"/>
                <w:iCs/>
                <w:sz w:val="20"/>
                <w:szCs w:val="20"/>
                <w:vertAlign w:val="superscript"/>
                <w:lang w:val="kk-KZ"/>
              </w:rPr>
              <w:t>4</w:t>
            </w:r>
            <w:r>
              <w:rPr>
                <w:rFonts w:ascii="Times New Roman" w:cs="Times New Roman" w:hAnsi="Times New Roman"/>
                <w:iCs/>
                <w:sz w:val="20"/>
                <w:szCs w:val="20"/>
                <w:lang w:val="kk-KZ"/>
              </w:rPr>
              <w:t>+ bх</w:t>
            </w:r>
            <w:r>
              <w:rPr>
                <w:rFonts w:ascii="Times New Roman" w:cs="Times New Roman" w:hAnsi="Times New Roman"/>
                <w:iCs/>
                <w:sz w:val="20"/>
                <w:szCs w:val="20"/>
                <w:vertAlign w:val="superscript"/>
                <w:lang w:val="kk-KZ"/>
              </w:rPr>
              <w:t>2</w:t>
            </w:r>
            <w:r>
              <w:rPr>
                <w:rFonts w:ascii="Times New Roman" w:cs="Times New Roman" w:hAnsi="Times New Roman"/>
                <w:iCs/>
                <w:sz w:val="20"/>
                <w:szCs w:val="20"/>
                <w:lang w:val="kk-KZ"/>
              </w:rPr>
              <w:t>+с</w:t>
            </w:r>
            <w:r>
              <w:rPr>
                <w:rFonts w:ascii="Times New Roman" w:cs="Times New Roman" w:hAnsi="Times New Roman"/>
                <w:sz w:val="20"/>
                <w:szCs w:val="20"/>
                <w:lang w:val="kk-KZ"/>
              </w:rPr>
              <w:t xml:space="preserve">=0, a=0  </w:t>
            </w:r>
            <w:r>
              <w:rPr>
                <w:rFonts w:ascii="Times New Roman" w:cs="Times New Roman" w:hAnsi="Times New Roman"/>
                <w:iCs/>
                <w:sz w:val="20"/>
                <w:szCs w:val="20"/>
                <w:lang w:val="kk-KZ"/>
              </w:rPr>
              <w:t>теңдеуі </w:t>
            </w:r>
            <w:r>
              <w:rPr>
                <w:rFonts w:ascii="Times New Roman" w:cs="Times New Roman" w:hAnsi="Times New Roman"/>
                <w:bCs/>
                <w:iCs/>
                <w:sz w:val="20"/>
                <w:szCs w:val="20"/>
                <w:lang w:val="kk-KZ"/>
              </w:rPr>
              <w:t>биквадрат теңдеуі</w:t>
            </w:r>
            <w:r>
              <w:rPr>
                <w:rFonts w:ascii="Times New Roman" w:cs="Times New Roman" w:hAnsi="Times New Roman"/>
                <w:iCs/>
                <w:sz w:val="20"/>
                <w:szCs w:val="20"/>
                <w:lang w:val="kk-KZ"/>
              </w:rPr>
              <w:t xml:space="preserve"> деп аталады.   Мұндағы a, b, c белгілі тұрақты сандар ал </w:t>
            </w:r>
            <w:r>
              <w:rPr>
                <w:rFonts w:ascii="Times New Roman" w:cs="Times New Roman" w:hAnsi="Times New Roman"/>
                <w:bCs/>
                <w:iCs/>
                <w:sz w:val="20"/>
                <w:szCs w:val="20"/>
                <w:lang w:val="kk-KZ"/>
              </w:rPr>
              <w:t>х</w:t>
            </w:r>
            <w:r>
              <w:rPr>
                <w:rFonts w:ascii="Times New Roman" w:cs="Times New Roman" w:hAnsi="Times New Roman"/>
                <w:iCs/>
                <w:sz w:val="20"/>
                <w:szCs w:val="20"/>
                <w:lang w:val="kk-KZ"/>
              </w:rPr>
              <w:t xml:space="preserve"> ізделінетің белгісіз. </w:t>
            </w:r>
            <w:r>
              <w:rPr>
                <w:rFonts w:ascii="Times New Roman" w:cs="Times New Roman" w:hAnsi="Times New Roman"/>
                <w:sz w:val="20"/>
                <w:szCs w:val="20"/>
              </w:rPr>
              <w:t>Бұндайтеңдеудішешуүшін   х</w:t>
            </w:r>
            <w:r>
              <w:rPr>
                <w:rFonts w:ascii="Times New Roman" w:cs="Times New Roman" w:hAnsi="Times New Roman"/>
                <w:iCs/>
                <w:sz w:val="20"/>
                <w:szCs w:val="20"/>
                <w:vertAlign w:val="superscript"/>
              </w:rPr>
              <w:t>2</w:t>
            </w:r>
            <w:r>
              <w:rPr>
                <w:rFonts w:ascii="Times New Roman" w:cs="Times New Roman" w:hAnsi="Times New Roman"/>
                <w:iCs/>
                <w:sz w:val="20"/>
                <w:szCs w:val="20"/>
              </w:rPr>
              <w:t>=t</w:t>
            </w:r>
            <w:r>
              <w:rPr>
                <w:rFonts w:ascii="Times New Roman" w:cs="Times New Roman" w:hAnsi="Times New Roman"/>
                <w:sz w:val="20"/>
                <w:szCs w:val="20"/>
              </w:rPr>
              <w:t> алмастыруынеңгіземіз</w:t>
            </w:r>
            <w:r>
              <w:rPr>
                <w:rFonts w:ascii="Times New Roman" w:cs="Times New Roman" w:hAnsi="Times New Roman"/>
                <w:sz w:val="20"/>
                <w:szCs w:val="20"/>
                <w:lang w:val="kk-KZ"/>
              </w:rPr>
              <w:t>.</w:t>
            </w:r>
          </w:p>
          <w:p>
            <w:pPr>
              <w:pStyle w:val="style157"/>
              <w:spacing w:before="100" w:beforeAutospacing="true"/>
              <w:rPr>
                <w:rFonts w:ascii="Times New Roman" w:cs="Times New Roman" w:hAnsi="Times New Roman"/>
                <w:b/>
                <w:sz w:val="20"/>
                <w:szCs w:val="20"/>
                <w:lang w:val="kk-KZ"/>
              </w:rPr>
            </w:pPr>
            <w:r>
              <w:rPr>
                <w:rFonts w:ascii="Times New Roman" w:cs="Times New Roman" w:hAnsi="Times New Roman"/>
                <w:b/>
                <w:sz w:val="20"/>
                <w:szCs w:val="20"/>
                <w:lang w:val="kk-KZ"/>
              </w:rPr>
              <w:t>2-топтың тапсырмасы</w:t>
            </w:r>
          </w:p>
          <w:p>
            <w:pPr>
              <w:pStyle w:val="style157"/>
              <w:numPr>
                <w:ilvl w:val="0"/>
                <w:numId w:val="31"/>
              </w:numPr>
              <w:suppressAutoHyphens/>
              <w:spacing w:before="100" w:beforeAutospacing="true"/>
              <w:jc w:val="both"/>
              <w:rPr>
                <w:rFonts w:ascii="Times New Roman" w:cs="Times New Roman" w:hAnsi="Times New Roman"/>
                <w:sz w:val="20"/>
                <w:szCs w:val="20"/>
                <w:lang w:val="kk-KZ"/>
              </w:rPr>
            </w:pPr>
            <w:r>
              <w:rPr>
                <w:rFonts w:ascii="Times New Roman" w:cs="Times New Roman" w:eastAsia="+mj-ea" w:hAnsi="Times New Roman"/>
                <w:iCs/>
                <w:kern w:val="24"/>
                <w:sz w:val="20"/>
                <w:szCs w:val="20"/>
                <w:lang w:val="kk-KZ"/>
              </w:rPr>
              <w:t xml:space="preserve">Биквадрат теңдеуді шешу үшін, теңдеуді </w:t>
            </w:r>
            <w:r>
              <w:rPr>
                <w:rFonts w:ascii="Times New Roman" w:cs="Times New Roman" w:hAnsi="Times New Roman"/>
                <w:iCs/>
                <w:sz w:val="20"/>
                <w:szCs w:val="20"/>
                <w:lang w:val="kk-KZ"/>
              </w:rPr>
              <w:t>at</w:t>
            </w:r>
            <w:r>
              <w:rPr>
                <w:rFonts w:ascii="Times New Roman" w:cs="Times New Roman" w:hAnsi="Times New Roman"/>
                <w:iCs/>
                <w:sz w:val="20"/>
                <w:szCs w:val="20"/>
                <w:vertAlign w:val="superscript"/>
                <w:lang w:val="kk-KZ"/>
              </w:rPr>
              <w:t>2</w:t>
            </w:r>
            <w:r>
              <w:rPr>
                <w:rFonts w:ascii="Times New Roman" w:cs="Times New Roman" w:hAnsi="Times New Roman"/>
                <w:iCs/>
                <w:sz w:val="20"/>
                <w:szCs w:val="20"/>
                <w:lang w:val="kk-KZ"/>
              </w:rPr>
              <w:t>+bt+c=0</w:t>
            </w:r>
            <w:r>
              <w:rPr>
                <w:rFonts w:ascii="Times New Roman" w:cs="Times New Roman" w:hAnsi="Times New Roman"/>
                <w:sz w:val="20"/>
                <w:szCs w:val="20"/>
                <w:lang w:val="kk-KZ"/>
              </w:rPr>
              <w:t xml:space="preserve">  түріндегі квадрат теңдеумен алмастырамыз. Квадрат теңдеуді шешіп </w:t>
            </w:r>
            <w:r>
              <w:rPr>
                <w:rFonts w:ascii="Times New Roman" w:cs="Times New Roman" w:hAnsi="Times New Roman"/>
                <w:bCs/>
                <w:iCs/>
                <w:sz w:val="20"/>
                <w:szCs w:val="20"/>
                <w:lang w:val="kk-KZ"/>
              </w:rPr>
              <w:t xml:space="preserve">t-ның мәнін    t&gt;0  салыстырып. биквадрат </w:t>
            </w:r>
            <w:r>
              <w:rPr>
                <w:rFonts w:ascii="Times New Roman" w:cs="Times New Roman" w:hAnsi="Times New Roman"/>
                <w:sz w:val="20"/>
                <w:szCs w:val="20"/>
                <w:lang w:val="kk-KZ"/>
              </w:rPr>
              <w:t xml:space="preserve"> теңдеуінің түбірлерін х</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=t</w:t>
            </w:r>
            <w:r>
              <w:rPr>
                <w:rFonts w:ascii="Times New Roman" w:cs="Times New Roman" w:hAnsi="Times New Roman"/>
                <w:sz w:val="20"/>
                <w:szCs w:val="20"/>
                <w:vertAlign w:val="subscript"/>
                <w:lang w:val="kk-KZ"/>
              </w:rPr>
              <w:t>1</w:t>
            </w:r>
            <w:r>
              <w:rPr>
                <w:rFonts w:ascii="Times New Roman" w:cs="Times New Roman" w:hAnsi="Times New Roman"/>
                <w:sz w:val="20"/>
                <w:szCs w:val="20"/>
                <w:lang w:val="kk-KZ"/>
              </w:rPr>
              <w:t xml:space="preserve"> ,  х</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=t</w:t>
            </w:r>
            <w:r>
              <w:rPr>
                <w:rFonts w:ascii="Times New Roman" w:cs="Times New Roman" w:hAnsi="Times New Roman"/>
                <w:sz w:val="20"/>
                <w:szCs w:val="20"/>
                <w:vertAlign w:val="subscript"/>
                <w:lang w:val="kk-KZ"/>
              </w:rPr>
              <w:t>2</w:t>
            </w:r>
            <w:r>
              <w:rPr>
                <w:rFonts w:ascii="Times New Roman" w:cs="Times New Roman" w:hAnsi="Times New Roman"/>
                <w:sz w:val="20"/>
                <w:szCs w:val="20"/>
                <w:lang w:val="kk-KZ"/>
              </w:rPr>
              <w:t xml:space="preserve"> теңдеуін шешу </w:t>
            </w:r>
            <w:r>
              <w:rPr>
                <w:rFonts w:ascii="Times New Roman" w:cs="Times New Roman" w:hAnsi="Times New Roman"/>
                <w:sz w:val="20"/>
                <w:szCs w:val="20"/>
                <w:lang w:val="kk-KZ"/>
              </w:rPr>
              <w:t>арқылы анықтаймыз.</w:t>
            </w:r>
          </w:p>
          <w:p>
            <w:pPr>
              <w:pStyle w:val="style157"/>
              <w:numPr>
                <w:ilvl w:val="0"/>
                <w:numId w:val="31"/>
              </w:numPr>
              <w:suppressAutoHyphens/>
              <w:spacing w:before="100" w:beforeAutospacing="true"/>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х</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fldChar w:fldCharType="begin"/>
            </w:r>
            <w:r>
              <w:rPr>
                <w:rFonts w:ascii="Times New Roman" w:cs="Times New Roman" w:hAnsi="Times New Roman"/>
                <w:sz w:val="20"/>
                <w:szCs w:val="20"/>
                <w:lang w:val="kk-KZ"/>
              </w:rPr>
              <w:instrText xml:space="preserve"> QUOTE </w:instrText>
            </w:r>
            <w:r>
              <w:rPr>
                <w:rFonts w:ascii="Times New Roman" w:cs="Times New Roman" w:hAnsi="Times New Roman"/>
                <w:position w:val="-8"/>
                <w:sz w:val="20"/>
                <w:szCs w:val="20"/>
              </w:rPr>
              <w:drawing>
                <wp:inline distL="0" distT="0" distB="0" distR="0">
                  <wp:extent cx="228600" cy="276225"/>
                  <wp:effectExtent l="0" t="0" r="0" b="0"/>
                  <wp:docPr id="162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4" name="_x0000_t75"/>
                          <pic:cNvPicPr/>
                        </pic:nvPicPr>
                        <pic:blipFill>
                          <a:blip r:embed="rId448" cstate="print">
                            <a:clrChange>
                              <a:clrFrom>
                                <a:srgbClr val="ffffff"/>
                              </a:clrFrom>
                              <a:clrTo>
                                <a:srgbClr val="ffffff">
                                  <a:alpha val="0"/>
                                </a:srgbClr>
                              </a:clrTo>
                            </a:clrChange>
                          </a:blip>
                          <a:srcRect l="0" t="0" r="0" b="0"/>
                          <a:stretch/>
                        </pic:blipFill>
                        <pic:spPr>
                          <a:xfrm rot="0">
                            <a:off x="0" y="0"/>
                            <a:ext cx="228600" cy="276225"/>
                          </a:xfrm>
                          <a:prstGeom prst="rect"/>
                          <a:ln>
                            <a:noFill/>
                          </a:ln>
                        </pic:spPr>
                      </pic:pic>
                    </a:graphicData>
                  </a:graphic>
                </wp:inline>
              </w:drawing>
            </w:r>
            <w:r>
              <w:rPr>
                <w:rFonts w:ascii="Times New Roman" w:cs="Times New Roman" w:hAnsi="Times New Roman"/>
                <w:sz w:val="20"/>
                <w:szCs w:val="20"/>
                <w:lang w:val="kk-KZ"/>
              </w:rPr>
              <w:fldChar w:fldCharType="end"/>
            </w:r>
            <w:r>
              <w:rPr>
                <w:rFonts w:ascii="Times New Roman" w:cs="Times New Roman" w:hAnsi="Times New Roman"/>
                <w:sz w:val="20"/>
                <w:szCs w:val="20"/>
                <w:lang w:val="kk-KZ"/>
              </w:rPr>
              <w:t>+3х</w:t>
            </w:r>
            <w:r>
              <w:rPr>
                <w:rFonts w:ascii="Times New Roman" w:cs="Times New Roman" w:hAnsi="Times New Roman"/>
                <w:sz w:val="20"/>
                <w:szCs w:val="20"/>
                <w:vertAlign w:val="superscript"/>
                <w:lang w:val="kk-KZ"/>
              </w:rPr>
              <w:t>4</w:t>
            </w:r>
            <w:r>
              <w:rPr>
                <w:rFonts w:ascii="Times New Roman" w:cs="Times New Roman" w:hAnsi="Times New Roman"/>
                <w:sz w:val="20"/>
                <w:szCs w:val="20"/>
                <w:lang w:val="kk-KZ"/>
              </w:rPr>
              <w:t>-4=0   бұл квадрат теңдеу,коэффициенттері  a=1,  b=3, c=-4.</w:t>
            </w:r>
          </w:p>
          <w:p>
            <w:pPr>
              <w:pStyle w:val="style157"/>
              <w:numPr>
                <w:ilvl w:val="0"/>
                <w:numId w:val="31"/>
              </w:numPr>
              <w:suppressAutoHyphens/>
              <w:spacing w:before="100" w:beforeAutospacing="true"/>
              <w:jc w:val="both"/>
              <w:rPr>
                <w:rFonts w:ascii="Times New Roman" w:cs="Times New Roman" w:hAnsi="Times New Roman"/>
                <w:sz w:val="20"/>
                <w:szCs w:val="20"/>
                <w:lang w:val="kk-KZ"/>
              </w:rPr>
            </w:pPr>
            <w:r>
              <w:rPr>
                <w:rFonts w:ascii="Times New Roman" w:cs="Times New Roman" w:eastAsia="+mj-ea" w:hAnsi="Times New Roman"/>
                <w:iCs/>
                <w:kern w:val="24"/>
                <w:sz w:val="20"/>
                <w:szCs w:val="20"/>
                <w:lang w:val="kk-KZ"/>
              </w:rPr>
              <w:t>Биквадрат теңдеудің түбірлерінің ең көп шешімі екеу.</w:t>
            </w:r>
          </w:p>
          <w:p>
            <w:pPr>
              <w:pStyle w:val="style157"/>
              <w:numPr>
                <w:ilvl w:val="0"/>
                <w:numId w:val="31"/>
              </w:numPr>
              <w:suppressAutoHyphens/>
              <w:spacing w:before="100" w:beforeAutospacing="true"/>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Келтірілген квадрат теңдеудің </w:t>
            </w:r>
            <w:r>
              <w:rPr>
                <w:rFonts w:ascii="Times New Roman" w:cs="Times New Roman" w:eastAsia="Times New Roman" w:hAnsi="Times New Roman"/>
                <w:sz w:val="20"/>
                <w:szCs w:val="20"/>
                <w:lang w:val="kk-KZ" w:eastAsia="ru-RU"/>
              </w:rPr>
              <w:t>түбірлердің қосындысы қарама-қарсы алынған екінші коэффициентке, көбейтіндісі бос мүшеге тең. x</w:t>
            </w:r>
            <w:r>
              <w:rPr>
                <w:rFonts w:ascii="Times New Roman" w:cs="Times New Roman" w:eastAsia="Times New Roman" w:hAnsi="Times New Roman"/>
                <w:sz w:val="20"/>
                <w:szCs w:val="20"/>
                <w:vertAlign w:val="subscript"/>
                <w:lang w:val="kk-KZ" w:eastAsia="ru-RU"/>
              </w:rPr>
              <w:t>1</w:t>
            </w:r>
            <w:r>
              <w:rPr>
                <w:rFonts w:ascii="Times New Roman" w:cs="Times New Roman" w:eastAsia="Times New Roman" w:hAnsi="Times New Roman"/>
                <w:sz w:val="20"/>
                <w:szCs w:val="20"/>
                <w:lang w:val="kk-KZ" w:eastAsia="ru-RU"/>
              </w:rPr>
              <w:t> +x</w:t>
            </w:r>
            <w:r>
              <w:rPr>
                <w:rFonts w:ascii="Times New Roman" w:cs="Times New Roman" w:eastAsia="Times New Roman" w:hAnsi="Times New Roman"/>
                <w:sz w:val="20"/>
                <w:szCs w:val="20"/>
                <w:vertAlign w:val="subscript"/>
                <w:lang w:val="kk-KZ" w:eastAsia="ru-RU"/>
              </w:rPr>
              <w:t>2</w:t>
            </w:r>
            <w:r>
              <w:rPr>
                <w:rFonts w:ascii="Times New Roman" w:cs="Times New Roman" w:eastAsia="Times New Roman" w:hAnsi="Times New Roman"/>
                <w:sz w:val="20"/>
                <w:szCs w:val="20"/>
                <w:lang w:val="kk-KZ" w:eastAsia="ru-RU"/>
              </w:rPr>
              <w:t>  =-р,  x</w:t>
            </w:r>
            <w:r>
              <w:rPr>
                <w:rFonts w:ascii="Times New Roman" w:cs="Times New Roman" w:eastAsia="Times New Roman" w:hAnsi="Times New Roman"/>
                <w:sz w:val="20"/>
                <w:szCs w:val="20"/>
                <w:vertAlign w:val="subscript"/>
                <w:lang w:val="kk-KZ" w:eastAsia="ru-RU"/>
              </w:rPr>
              <w:t>1</w:t>
            </w:r>
            <w:r>
              <w:rPr>
                <w:rFonts w:ascii="Times New Roman" w:cs="Times New Roman" w:eastAsia="Times New Roman" w:hAnsi="Times New Roman"/>
                <w:sz w:val="20"/>
                <w:szCs w:val="20"/>
                <w:lang w:val="kk-KZ" w:eastAsia="ru-RU"/>
              </w:rPr>
              <w:t> x</w:t>
            </w:r>
            <w:r>
              <w:rPr>
                <w:rFonts w:ascii="Times New Roman" w:cs="Times New Roman" w:eastAsia="Times New Roman" w:hAnsi="Times New Roman"/>
                <w:sz w:val="20"/>
                <w:szCs w:val="20"/>
                <w:vertAlign w:val="subscript"/>
                <w:lang w:val="kk-KZ" w:eastAsia="ru-RU"/>
              </w:rPr>
              <w:t>2</w:t>
            </w:r>
            <w:r>
              <w:rPr>
                <w:rFonts w:ascii="Times New Roman" w:cs="Times New Roman" w:eastAsia="Times New Roman" w:hAnsi="Times New Roman"/>
                <w:sz w:val="20"/>
                <w:szCs w:val="20"/>
                <w:lang w:val="kk-KZ" w:eastAsia="ru-RU"/>
              </w:rPr>
              <w:t>= -q </w:t>
            </w:r>
          </w:p>
          <w:p>
            <w:pPr>
              <w:pStyle w:val="style157"/>
              <w:numPr>
                <w:ilvl w:val="0"/>
                <w:numId w:val="31"/>
              </w:numPr>
              <w:suppressAutoHyphens/>
              <w:spacing w:before="100" w:beforeAutospacing="true"/>
              <w:jc w:val="both"/>
              <w:rPr>
                <w:rFonts w:ascii="Times New Roman" w:cs="Times New Roman" w:hAnsi="Times New Roman"/>
                <w:sz w:val="20"/>
                <w:szCs w:val="20"/>
                <w:lang w:val="kk-KZ"/>
              </w:rPr>
            </w:pPr>
            <w:r>
              <w:rPr>
                <w:rFonts w:ascii="Times New Roman" w:cs="Times New Roman" w:hAnsi="Times New Roman"/>
                <w:sz w:val="20"/>
                <w:szCs w:val="20"/>
                <w:lang w:val="kk-KZ"/>
              </w:rPr>
              <w:t>х</w:t>
            </w:r>
            <w:r>
              <w:rPr>
                <w:rFonts w:ascii="Times New Roman" w:cs="Times New Roman" w:hAnsi="Times New Roman"/>
                <w:sz w:val="20"/>
                <w:szCs w:val="20"/>
                <w:vertAlign w:val="superscript"/>
                <w:lang w:val="kk-KZ"/>
              </w:rPr>
              <w:t>4</w:t>
            </w:r>
            <w:r>
              <w:rPr>
                <w:rFonts w:ascii="Times New Roman" w:cs="Times New Roman" w:hAnsi="Times New Roman"/>
                <w:sz w:val="20"/>
                <w:szCs w:val="20"/>
                <w:lang w:val="kk-KZ"/>
              </w:rPr>
              <w:fldChar w:fldCharType="begin"/>
            </w:r>
            <w:r>
              <w:rPr>
                <w:rFonts w:ascii="Times New Roman" w:cs="Times New Roman" w:hAnsi="Times New Roman"/>
                <w:sz w:val="20"/>
                <w:szCs w:val="20"/>
                <w:lang w:val="kk-KZ"/>
              </w:rPr>
              <w:instrText xml:space="preserve"> QUOTE </w:instrText>
            </w:r>
            <w:r>
              <w:rPr>
                <w:rFonts w:ascii="Times New Roman" w:cs="Times New Roman" w:hAnsi="Times New Roman"/>
                <w:position w:val="-8"/>
                <w:sz w:val="20"/>
                <w:szCs w:val="20"/>
              </w:rPr>
              <w:drawing>
                <wp:inline distL="0" distT="0" distB="0" distR="0">
                  <wp:extent cx="228600" cy="276225"/>
                  <wp:effectExtent l="0" t="0" r="0" b="0"/>
                  <wp:docPr id="162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4" name="_x0000_t75"/>
                          <pic:cNvPicPr/>
                        </pic:nvPicPr>
                        <pic:blipFill>
                          <a:blip r:embed="rId448" cstate="print">
                            <a:clrChange>
                              <a:clrFrom>
                                <a:srgbClr val="ffffff"/>
                              </a:clrFrom>
                              <a:clrTo>
                                <a:srgbClr val="ffffff">
                                  <a:alpha val="0"/>
                                </a:srgbClr>
                              </a:clrTo>
                            </a:clrChange>
                          </a:blip>
                          <a:srcRect l="0" t="0" r="0" b="0"/>
                          <a:stretch/>
                        </pic:blipFill>
                        <pic:spPr>
                          <a:xfrm rot="0">
                            <a:off x="0" y="0"/>
                            <a:ext cx="228600" cy="276225"/>
                          </a:xfrm>
                          <a:prstGeom prst="rect"/>
                          <a:ln>
                            <a:noFill/>
                          </a:ln>
                        </pic:spPr>
                      </pic:pic>
                    </a:graphicData>
                  </a:graphic>
                </wp:inline>
              </w:drawing>
            </w:r>
            <w:r>
              <w:rPr>
                <w:rFonts w:ascii="Times New Roman" w:cs="Times New Roman" w:hAnsi="Times New Roman"/>
                <w:sz w:val="20"/>
                <w:szCs w:val="20"/>
                <w:lang w:val="kk-KZ"/>
              </w:rPr>
              <w:fldChar w:fldCharType="end"/>
            </w:r>
            <w:r>
              <w:rPr>
                <w:rFonts w:ascii="Times New Roman" w:cs="Times New Roman" w:hAnsi="Times New Roman"/>
                <w:sz w:val="20"/>
                <w:szCs w:val="20"/>
                <w:lang w:val="kk-KZ"/>
              </w:rPr>
              <w:t>-20х</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 xml:space="preserve">+64=0,   </w:t>
            </w:r>
            <w:r>
              <w:rPr>
                <w:rFonts w:ascii="Times New Roman" w:cs="Times New Roman" w:hAnsi="Times New Roman"/>
                <w:sz w:val="20"/>
                <w:szCs w:val="20"/>
              </w:rPr>
              <w:t>х</w:t>
            </w:r>
            <w:r>
              <w:rPr>
                <w:rFonts w:ascii="Times New Roman" w:cs="Times New Roman" w:hAnsi="Times New Roman"/>
                <w:iCs/>
                <w:sz w:val="20"/>
                <w:szCs w:val="20"/>
                <w:vertAlign w:val="superscript"/>
              </w:rPr>
              <w:t>2</w:t>
            </w:r>
            <w:r>
              <w:rPr>
                <w:rFonts w:ascii="Times New Roman" w:cs="Times New Roman" w:hAnsi="Times New Roman"/>
                <w:iCs/>
                <w:sz w:val="20"/>
                <w:szCs w:val="20"/>
              </w:rPr>
              <w:t>=t</w:t>
            </w:r>
            <w:r>
              <w:rPr>
                <w:rFonts w:ascii="Times New Roman" w:cs="Times New Roman" w:hAnsi="Times New Roman"/>
                <w:sz w:val="20"/>
                <w:szCs w:val="20"/>
                <w:lang w:val="kk-KZ"/>
              </w:rPr>
              <w:t xml:space="preserve">, </w:t>
            </w:r>
            <w:r>
              <w:rPr>
                <w:rFonts w:ascii="Times New Roman" w:cs="Times New Roman" w:hAnsi="Times New Roman"/>
                <w:iCs/>
                <w:sz w:val="20"/>
                <w:szCs w:val="20"/>
                <w:lang w:val="kk-KZ"/>
              </w:rPr>
              <w:t>t</w:t>
            </w:r>
            <w:r>
              <w:rPr>
                <w:rFonts w:ascii="Times New Roman" w:cs="Times New Roman" w:hAnsi="Times New Roman"/>
                <w:iCs/>
                <w:sz w:val="20"/>
                <w:szCs w:val="20"/>
                <w:vertAlign w:val="superscript"/>
                <w:lang w:val="kk-KZ"/>
              </w:rPr>
              <w:t>2</w:t>
            </w:r>
            <w:r>
              <w:rPr>
                <w:rFonts w:ascii="Times New Roman" w:cs="Times New Roman" w:hAnsi="Times New Roman"/>
                <w:iCs/>
                <w:sz w:val="20"/>
                <w:szCs w:val="20"/>
                <w:lang w:val="kk-KZ"/>
              </w:rPr>
              <w:t>-20t+64=0</w:t>
            </w:r>
            <w:r>
              <w:rPr>
                <w:rFonts w:ascii="Times New Roman" w:cs="Times New Roman" w:hAnsi="Times New Roman"/>
                <w:sz w:val="20"/>
                <w:szCs w:val="20"/>
                <w:lang w:val="kk-KZ"/>
              </w:rPr>
              <w:t>,  D=10</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 xml:space="preserve">-64=36,  </w:t>
            </w:r>
          </w:p>
          <w:p>
            <w:pPr>
              <w:pStyle w:val="style157"/>
              <w:suppressAutoHyphens/>
              <w:spacing w:before="100" w:beforeAutospacing="true"/>
              <w:ind w:left="720"/>
              <w:jc w:val="both"/>
              <w:rPr>
                <w:rFonts w:ascii="Times New Roman" w:cs="Times New Roman" w:hAnsi="Times New Roman"/>
                <w:sz w:val="20"/>
                <w:szCs w:val="20"/>
                <w:lang w:val="kk-KZ"/>
              </w:rPr>
            </w:pPr>
            <w:r>
              <w:rPr>
                <w:rFonts w:ascii="Times New Roman" w:cs="Times New Roman" w:hAnsi="Times New Roman"/>
                <w:sz w:val="20"/>
                <w:szCs w:val="20"/>
                <w:lang w:val="kk-KZ"/>
              </w:rPr>
              <w:t xml:space="preserve"> t= 10±6,    t</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=16 , t</w:t>
            </w:r>
            <w:r>
              <w:rPr>
                <w:rFonts w:ascii="Times New Roman" w:cs="Times New Roman" w:hAnsi="Times New Roman"/>
                <w:sz w:val="20"/>
                <w:szCs w:val="20"/>
                <w:vertAlign w:val="subscript"/>
                <w:lang w:val="kk-KZ"/>
              </w:rPr>
              <w:t>2</w:t>
            </w:r>
            <w:r>
              <w:rPr>
                <w:rFonts w:ascii="Times New Roman" w:cs="Times New Roman" w:hAnsi="Times New Roman"/>
                <w:sz w:val="20"/>
                <w:szCs w:val="20"/>
                <w:lang w:val="kk-KZ"/>
              </w:rPr>
              <w:t>=4,</w:t>
            </w:r>
          </w:p>
          <w:p>
            <w:pPr>
              <w:pStyle w:val="style157"/>
              <w:spacing w:before="100" w:beforeAutospacing="true"/>
              <w:ind w:left="360"/>
              <w:rPr>
                <w:rFonts w:ascii="Times New Roman" w:cs="Times New Roman" w:hAnsi="Times New Roman"/>
                <w:sz w:val="20"/>
                <w:szCs w:val="20"/>
                <w:lang w:val="kk-KZ"/>
              </w:rPr>
            </w:pPr>
            <w:r>
              <w:rPr>
                <w:rFonts w:ascii="Times New Roman" w:cs="Times New Roman" w:hAnsi="Times New Roman"/>
                <w:sz w:val="20"/>
                <w:szCs w:val="20"/>
                <w:lang w:val="kk-KZ"/>
              </w:rPr>
              <w:t xml:space="preserve">       Жауабы:16; 4</w:t>
            </w:r>
          </w:p>
          <w:p>
            <w:pPr>
              <w:pStyle w:val="style157"/>
              <w:spacing w:before="100" w:beforeAutospacing="true"/>
              <w:rPr>
                <w:rFonts w:ascii="Times New Roman" w:cs="Times New Roman" w:hAnsi="Times New Roman"/>
                <w:b/>
                <w:sz w:val="20"/>
                <w:szCs w:val="20"/>
                <w:lang w:val="kk-KZ"/>
              </w:rPr>
            </w:pPr>
            <w:r>
              <w:rPr>
                <w:rFonts w:ascii="Times New Roman" w:cs="Times New Roman" w:hAnsi="Times New Roman"/>
                <w:b/>
                <w:sz w:val="20"/>
                <w:szCs w:val="20"/>
                <w:lang w:val="kk-KZ"/>
              </w:rPr>
              <w:t>3 топтын тапсырмасы</w:t>
            </w:r>
          </w:p>
          <w:p>
            <w:pPr>
              <w:pStyle w:val="style179"/>
              <w:numPr>
                <w:ilvl w:val="1"/>
                <w:numId w:val="30"/>
              </w:numPr>
              <w:tabs>
                <w:tab w:val="clear" w:pos="1440"/>
              </w:tabs>
              <w:spacing w:before="100" w:beforeAutospacing="true" w:after="0"/>
              <w:ind w:left="65" w:firstLine="284"/>
              <w:rPr>
                <w:rFonts w:ascii="Times New Roman" w:cs="Times New Roman" w:hAnsi="Times New Roman"/>
                <w:sz w:val="20"/>
                <w:szCs w:val="20"/>
                <w:lang w:val="kk-KZ"/>
              </w:rPr>
            </w:pPr>
            <w:r>
              <w:rPr>
                <w:rFonts w:ascii="Times New Roman" w:cs="Times New Roman" w:hAnsi="Times New Roman"/>
                <w:sz w:val="20"/>
                <w:szCs w:val="20"/>
                <w:lang w:val="kk-KZ"/>
              </w:rPr>
              <w:t>8х</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+5х+10=0           Квадрат теңдеудің коэффиценттерін ата. а=8   в=5     с=10.</w:t>
            </w:r>
          </w:p>
          <w:p>
            <w:pPr>
              <w:pStyle w:val="style179"/>
              <w:numPr>
                <w:ilvl w:val="1"/>
                <w:numId w:val="30"/>
              </w:numPr>
              <w:tabs>
                <w:tab w:val="clear" w:pos="1440"/>
              </w:tabs>
              <w:spacing w:before="100" w:beforeAutospacing="true" w:after="0"/>
              <w:ind w:left="65" w:firstLine="284"/>
              <w:rPr>
                <w:rFonts w:ascii="Times New Roman" w:cs="Times New Roman" w:hAnsi="Times New Roman"/>
                <w:sz w:val="20"/>
                <w:szCs w:val="20"/>
                <w:lang w:val="kk-KZ"/>
              </w:rPr>
            </w:pPr>
            <w:r>
              <w:rPr>
                <w:rFonts w:ascii="Times New Roman" w:cs="Times New Roman" w:hAnsi="Times New Roman"/>
                <w:position w:val="-6"/>
                <w:sz w:val="20"/>
                <w:szCs w:val="20"/>
              </w:rPr>
              <w:drawing>
                <wp:inline distL="0" distT="0" distB="0" distR="0">
                  <wp:extent cx="1066800" cy="200025"/>
                  <wp:effectExtent l="0" t="0" r="0" b="0"/>
                  <wp:docPr id="162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5" name="_x0000_t75"/>
                          <pic:cNvPicPr/>
                        </pic:nvPicPr>
                        <pic:blipFill>
                          <a:blip r:embed="rId449" cstate="print"/>
                          <a:srcRect l="0" t="0" r="0" b="0"/>
                          <a:stretch/>
                        </pic:blipFill>
                        <pic:spPr>
                          <a:xfrm rot="0">
                            <a:off x="0" y="0"/>
                            <a:ext cx="1066800" cy="200025"/>
                          </a:xfrm>
                          <a:prstGeom prst="rect"/>
                          <a:ln>
                            <a:noFill/>
                          </a:ln>
                        </pic:spPr>
                      </pic:pic>
                    </a:graphicData>
                  </a:graphic>
                </wp:inline>
              </w:drawing>
            </w:r>
            <w:r>
              <w:rPr>
                <w:rFonts w:ascii="Times New Roman" w:cs="Times New Roman" w:hAnsi="Times New Roman"/>
                <w:sz w:val="20"/>
                <w:szCs w:val="20"/>
                <w:lang w:val="kk-KZ"/>
              </w:rPr>
              <w:t xml:space="preserve"> теңдеуінің түбірлері </w:t>
            </w:r>
            <w:r>
              <w:rPr>
                <w:rFonts w:ascii="Times New Roman" w:cs="Times New Roman" w:hAnsi="Times New Roman"/>
                <w:sz w:val="20"/>
                <w:szCs w:val="20"/>
              </w:rPr>
              <w:t>5;7</w:t>
            </w:r>
          </w:p>
          <w:p>
            <w:pPr>
              <w:pStyle w:val="style179"/>
              <w:numPr>
                <w:ilvl w:val="1"/>
                <w:numId w:val="30"/>
              </w:numPr>
              <w:tabs>
                <w:tab w:val="clear" w:pos="1440"/>
              </w:tabs>
              <w:spacing w:before="100" w:beforeAutospacing="true" w:after="0"/>
              <w:ind w:left="65" w:firstLine="284"/>
              <w:rPr>
                <w:rFonts w:ascii="Times New Roman" w:cs="Times New Roman" w:hAnsi="Times New Roman"/>
                <w:sz w:val="20"/>
                <w:szCs w:val="20"/>
                <w:lang w:val="kk-KZ"/>
              </w:rPr>
            </w:pPr>
            <w:r>
              <w:rPr>
                <w:rFonts w:ascii="Times New Roman" w:cs="Times New Roman" w:eastAsia="Times New Roman" w:hAnsi="Times New Roman"/>
                <w:color w:val="000000"/>
                <w:sz w:val="20"/>
                <w:szCs w:val="20"/>
                <w:lang w:val="kk-KZ" w:eastAsia="ru-RU"/>
              </w:rPr>
              <w:t xml:space="preserve">Берілген теңдеудегі өрнектің орнына жаңа айнымалыны еңгізіп, жаңа айнымалыға байланысты квадрат теңдеу алады.   </w:t>
            </w:r>
          </w:p>
          <w:p>
            <w:pPr>
              <w:pStyle w:val="style179"/>
              <w:numPr>
                <w:ilvl w:val="1"/>
                <w:numId w:val="30"/>
              </w:numPr>
              <w:tabs>
                <w:tab w:val="clear" w:pos="1440"/>
              </w:tabs>
              <w:spacing w:before="100" w:beforeAutospacing="true" w:after="0"/>
              <w:ind w:left="65" w:firstLine="284"/>
              <w:rPr>
                <w:rFonts w:ascii="Times New Roman" w:cs="Times New Roman" w:hAnsi="Times New Roman"/>
                <w:sz w:val="20"/>
                <w:szCs w:val="20"/>
                <w:lang w:val="kk-KZ"/>
              </w:rPr>
            </w:pPr>
            <w:r>
              <w:rPr>
                <w:rFonts w:ascii="Times New Roman" w:cs="Times New Roman" w:hAnsi="Times New Roman"/>
                <w:bCs/>
                <w:sz w:val="20"/>
                <w:szCs w:val="20"/>
                <w:lang w:val="kk-KZ"/>
              </w:rPr>
              <w:t>х</w:t>
            </w:r>
            <w:r>
              <w:rPr>
                <w:rFonts w:ascii="Times New Roman" w:cs="Times New Roman" w:hAnsi="Times New Roman"/>
                <w:bCs/>
                <w:sz w:val="20"/>
                <w:szCs w:val="20"/>
                <w:vertAlign w:val="superscript"/>
                <w:lang w:val="kk-KZ"/>
              </w:rPr>
              <w:t>2</w:t>
            </w:r>
            <w:r>
              <w:rPr>
                <w:rFonts w:ascii="Times New Roman" w:cs="Times New Roman" w:hAnsi="Times New Roman"/>
                <w:bCs/>
                <w:sz w:val="20"/>
                <w:szCs w:val="20"/>
                <w:lang w:val="kk-KZ"/>
              </w:rPr>
              <w:t>+8х+9=0  теңдеуінің түбірлері х</w:t>
            </w:r>
            <w:r>
              <w:rPr>
                <w:rFonts w:ascii="Times New Roman" w:cs="Times New Roman" w:hAnsi="Times New Roman"/>
                <w:bCs/>
                <w:sz w:val="20"/>
                <w:szCs w:val="20"/>
                <w:vertAlign w:val="subscript"/>
                <w:lang w:val="kk-KZ"/>
              </w:rPr>
              <w:t>1</w:t>
            </w:r>
            <w:r>
              <w:rPr>
                <w:rFonts w:ascii="Times New Roman" w:cs="Times New Roman" w:hAnsi="Times New Roman"/>
                <w:bCs/>
                <w:sz w:val="20"/>
                <w:szCs w:val="20"/>
                <w:lang w:val="kk-KZ"/>
              </w:rPr>
              <w:t>=9,  х</w:t>
            </w:r>
            <w:r>
              <w:rPr>
                <w:rFonts w:ascii="Times New Roman" w:cs="Times New Roman" w:hAnsi="Times New Roman"/>
                <w:bCs/>
                <w:sz w:val="20"/>
                <w:szCs w:val="20"/>
                <w:vertAlign w:val="subscript"/>
                <w:lang w:val="kk-KZ"/>
              </w:rPr>
              <w:t>2</w:t>
            </w:r>
            <w:r>
              <w:rPr>
                <w:rFonts w:ascii="Times New Roman" w:cs="Times New Roman" w:hAnsi="Times New Roman"/>
                <w:bCs/>
                <w:sz w:val="20"/>
                <w:szCs w:val="20"/>
                <w:lang w:val="kk-KZ"/>
              </w:rPr>
              <w:t>= -1</w:t>
            </w:r>
          </w:p>
          <w:p>
            <w:pPr>
              <w:pStyle w:val="style179"/>
              <w:numPr>
                <w:ilvl w:val="1"/>
                <w:numId w:val="30"/>
              </w:numPr>
              <w:tabs>
                <w:tab w:val="clear" w:pos="1440"/>
              </w:tabs>
              <w:spacing w:before="100" w:beforeAutospacing="true" w:after="0"/>
              <w:ind w:left="349" w:firstLine="708"/>
              <w:rPr>
                <w:rFonts w:ascii="Times New Roman" w:cs="Times New Roman" w:hAnsi="Times New Roman"/>
                <w:sz w:val="20"/>
                <w:szCs w:val="20"/>
                <w:lang w:val="kk-KZ"/>
              </w:rPr>
            </w:pPr>
            <w:r>
              <w:rPr>
                <w:rFonts w:ascii="Times New Roman" w:cs="Times New Roman" w:hAnsi="Times New Roman"/>
                <w:sz w:val="20"/>
                <w:szCs w:val="20"/>
                <w:lang w:val="kk-KZ"/>
              </w:rPr>
              <w:t>Д=0 болғанда теңдеудің екі түбірі бар.</w:t>
            </w:r>
          </w:p>
        </w:tc>
        <w:tc>
          <w:tcPr>
            <w:tcW w:w="1275" w:type="dxa"/>
            <w:tcBorders/>
          </w:tcPr>
          <w:p>
            <w:pPr>
              <w:pStyle w:val="style0"/>
              <w:spacing w:before="100" w:beforeAutospacing="true" w:after="0"/>
              <w:rPr>
                <w:rFonts w:ascii="Times New Roman" w:cs="Times New Roman" w:hAnsi="Times New Roman"/>
                <w:sz w:val="20"/>
                <w:szCs w:val="20"/>
                <w:lang w:val="kk-KZ"/>
              </w:rPr>
            </w:pP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Оқулық</w:t>
            </w:r>
          </w:p>
          <w:p>
            <w:pPr>
              <w:pStyle w:val="style0"/>
              <w:spacing w:before="100" w:beforeAutospacing="true" w:after="0"/>
              <w:rPr>
                <w:rFonts w:ascii="Times New Roman" w:cs="Times New Roman" w:hAnsi="Times New Roman"/>
                <w:sz w:val="20"/>
                <w:szCs w:val="20"/>
                <w:lang w:val="kk-KZ"/>
              </w:rPr>
            </w:pP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Аудидиск:</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1.8.1; </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 xml:space="preserve">1.8.2; </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1.8.3.</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1.8.4.</w:t>
            </w:r>
          </w:p>
          <w:p>
            <w:pPr>
              <w:pStyle w:val="style0"/>
              <w:spacing w:before="100" w:beforeAutospacing="true" w:after="0"/>
              <w:rPr>
                <w:rFonts w:ascii="Times New Roman" w:cs="Times New Roman" w:hAnsi="Times New Roman"/>
                <w:sz w:val="20"/>
                <w:szCs w:val="20"/>
                <w:lang w:val="kk-KZ"/>
              </w:rPr>
            </w:pP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Қосымша тапсырма:1.7</w:t>
            </w:r>
          </w:p>
          <w:p>
            <w:pPr>
              <w:pStyle w:val="style0"/>
              <w:spacing w:before="100" w:beforeAutospacing="true" w:after="0"/>
              <w:rPr>
                <w:rFonts w:ascii="Times New Roman" w:cs="Times New Roman" w:hAnsi="Times New Roman"/>
                <w:sz w:val="20"/>
                <w:szCs w:val="20"/>
                <w:lang w:val="kk-KZ"/>
              </w:rPr>
            </w:pPr>
          </w:p>
          <w:p>
            <w:pPr>
              <w:pStyle w:val="style0"/>
              <w:spacing w:before="100" w:beforeAutospacing="true" w:after="0"/>
              <w:rPr>
                <w:rFonts w:ascii="Times New Roman" w:cs="Times New Roman" w:hAnsi="Times New Roman"/>
                <w:sz w:val="20"/>
                <w:szCs w:val="20"/>
                <w:lang w:val="kk-KZ"/>
              </w:rPr>
            </w:pPr>
          </w:p>
        </w:tc>
      </w:tr>
      <w:tr>
        <w:tblPrEx/>
        <w:trPr>
          <w:trHeight w:val="190" w:hRule="atLeast"/>
        </w:trPr>
        <w:tc>
          <w:tcPr>
            <w:tcW w:w="2268" w:type="dxa"/>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соңы( 41-45мин)</w:t>
            </w:r>
          </w:p>
          <w:p>
            <w:pPr>
              <w:pStyle w:val="style0"/>
              <w:spacing w:before="100" w:beforeAutospacing="true" w:after="0"/>
              <w:rPr>
                <w:rFonts w:ascii="Times New Roman" w:cs="Times New Roman" w:hAnsi="Times New Roman"/>
                <w:b/>
                <w:sz w:val="20"/>
                <w:szCs w:val="20"/>
                <w:lang w:val="kk-KZ"/>
              </w:rPr>
            </w:pPr>
          </w:p>
          <w:p>
            <w:pPr>
              <w:pStyle w:val="style0"/>
              <w:spacing w:before="100" w:beforeAutospacing="true" w:after="0"/>
              <w:rPr>
                <w:rFonts w:ascii="Times New Roman" w:cs="Times New Roman" w:hAnsi="Times New Roman"/>
                <w:b/>
                <w:sz w:val="20"/>
                <w:szCs w:val="20"/>
                <w:lang w:val="kk-KZ"/>
              </w:rPr>
            </w:pPr>
          </w:p>
        </w:tc>
        <w:tc>
          <w:tcPr>
            <w:tcW w:w="7797" w:type="dxa"/>
            <w:gridSpan w:val="4"/>
            <w:tcBorders/>
          </w:tcPr>
          <w:p>
            <w:pPr>
              <w:pStyle w:val="style179"/>
              <w:numPr>
                <w:ilvl w:val="0"/>
                <w:numId w:val="32"/>
              </w:numPr>
              <w:spacing w:before="100" w:beforeAutospacing="true" w:after="0"/>
              <w:ind w:left="0" w:firstLine="0"/>
              <w:rPr>
                <w:rFonts w:ascii="Times New Roman" w:cs="Times New Roman" w:hAnsi="Times New Roman"/>
                <w:sz w:val="20"/>
                <w:szCs w:val="20"/>
                <w:lang w:val="kk-KZ"/>
              </w:rPr>
            </w:pPr>
            <w:r>
              <w:rPr>
                <w:rFonts w:ascii="Times New Roman" w:cs="Times New Roman" w:hAnsi="Times New Roman"/>
                <w:sz w:val="20"/>
                <w:szCs w:val="20"/>
                <w:lang w:val="kk-KZ"/>
              </w:rPr>
              <w:t xml:space="preserve">Берілген төртінші дәрежелі теңдеуді шешу үшін жаңа t айнымалысын еңгіздік. Теңдеулерді шешудің мұндай әдісі </w:t>
            </w:r>
            <w:r>
              <w:rPr>
                <w:rFonts w:ascii="Times New Roman" w:cs="Times New Roman" w:hAnsi="Times New Roman"/>
                <w:b/>
                <w:sz w:val="20"/>
                <w:szCs w:val="20"/>
                <w:lang w:val="kk-KZ"/>
              </w:rPr>
              <w:t xml:space="preserve">жаңа айнымалыны еңгізу әдісі </w:t>
            </w:r>
            <w:r>
              <w:rPr>
                <w:rFonts w:ascii="Times New Roman" w:cs="Times New Roman" w:hAnsi="Times New Roman"/>
                <w:sz w:val="20"/>
                <w:szCs w:val="20"/>
                <w:lang w:val="kk-KZ"/>
              </w:rPr>
              <w:t>деп аталады.</w:t>
            </w:r>
          </w:p>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Ауызша есептер:</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 xml:space="preserve"> Сәйкестендіру арқылы биквадрат теңдеудің коэффициенттерін табу тапсырмасы беріледі.</w:t>
            </w:r>
          </w:p>
          <w:p>
            <w:pPr>
              <w:pStyle w:val="style0"/>
              <w:spacing w:before="100" w:beforeAutospacing="true" w:after="0"/>
              <w:rPr>
                <w:rFonts w:ascii="Times New Roman" w:cs="Times New Roman" w:hAnsi="Times New Roman"/>
                <w:sz w:val="20"/>
                <w:szCs w:val="20"/>
                <w:lang w:val="kk-KZ"/>
              </w:rPr>
            </w:pPr>
          </w:p>
          <w:tbl>
            <w:tblPr>
              <w:tblpPr w:leftFromText="180" w:rightFromText="180" w:topFromText="0" w:bottomFromText="0" w:vertAnchor="page" w:horzAnchor="margin" w:tblpXSpec="left" w:tblpY="3182"/>
              <w:tblOverlap w:val="never"/>
              <w:tblW w:w="2258" w:type="dxa"/>
              <w:tblLayout w:type="fixed"/>
              <w:tblCellMar>
                <w:left w:w="0" w:type="dxa"/>
                <w:right w:w="0" w:type="dxa"/>
              </w:tblCellMar>
              <w:tblLook w:val="0420" w:firstRow="1" w:lastRow="0" w:firstColumn="0" w:lastColumn="0" w:noHBand="0" w:noVBand="1"/>
            </w:tblPr>
            <w:tblGrid>
              <w:gridCol w:w="2258"/>
            </w:tblGrid>
            <w:tr>
              <w:trPr>
                <w:trHeight w:val="66" w:hRule="atLeast"/>
              </w:trPr>
              <w:tc>
                <w:tcPr>
                  <w:tcW w:w="2258"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r>
                        <w:rPr>
                          <w:rFonts w:ascii="Times New Roman" w:cs="Times New Roman" w:hAnsi="Times New Roman"/>
                          <w:sz w:val="20"/>
                          <w:szCs w:val="20"/>
                          <w:lang w:val="kk-KZ"/>
                        </w:rPr>
                        <m:t>а</m:t>
                      </m:r>
                      <m:r>
                        <w:rPr>
                          <w:rFonts w:ascii="Cambria Math" w:cs="Times New Roman" w:hAnsi="Times New Roman"/>
                          <w:sz w:val="20"/>
                          <w:szCs w:val="20"/>
                          <w:lang w:val="kk-KZ"/>
                        </w:rPr>
                        <m:t>=</m:t>
                      </m:r>
                      <m:r>
                        <w:rPr>
                          <w:rFonts w:ascii="Times New Roman" w:cs="Times New Roman" w:hAnsi="Times New Roman"/>
                          <w:sz w:val="20"/>
                          <w:szCs w:val="20"/>
                          <w:lang w:val="kk-KZ"/>
                        </w:rPr>
                        <m:t>-</m:t>
                      </m:r>
                      <m:r>
                        <w:rPr>
                          <w:rFonts w:ascii="Cambria Math" w:cs="Times New Roman" w:hAnsi="Times New Roman"/>
                          <w:sz w:val="20"/>
                          <w:szCs w:val="20"/>
                          <w:lang w:val="kk-KZ"/>
                        </w:rPr>
                        <m:t>2,</m:t>
                      </m:r>
                      <m:r>
                        <w:rPr>
                          <w:rFonts w:ascii="Times New Roman" w:cs="Times New Roman" w:hAnsi="Times New Roman"/>
                          <w:sz w:val="20"/>
                          <w:szCs w:val="20"/>
                          <w:lang w:val="kk-KZ"/>
                        </w:rPr>
                        <m:t> в</m:t>
                      </m:r>
                      <m:r>
                        <w:rPr>
                          <w:rFonts w:ascii="Cambria Math" w:cs="Times New Roman" w:hAnsi="Times New Roman"/>
                          <w:sz w:val="20"/>
                          <w:szCs w:val="20"/>
                          <w:lang w:val="kk-KZ"/>
                        </w:rPr>
                        <m:t>=</m:t>
                      </m:r>
                      <m:f>
                        <m:fPr>
                          <m:ctrlPr>
                            <w:rPr>
                              <w:rFonts w:ascii="Cambria Math" w:cs="Times New Roman" w:hAnsi="Times New Roman"/>
                              <w:bCs/>
                              <w:i/>
                              <w:iCs/>
                              <w:sz w:val="20"/>
                              <w:szCs w:val="20"/>
                              <w:lang w:val="kk-KZ"/>
                            </w:rPr>
                          </m:ctrlPr>
                        </m:fPr>
                        <m:num>
                          <m:r>
                            <w:rPr>
                              <w:rFonts w:ascii="Cambria Math" w:cs="Times New Roman" w:hAnsi="Times New Roman"/>
                              <w:sz w:val="20"/>
                              <w:szCs w:val="20"/>
                              <w:lang w:val="kk-KZ"/>
                            </w:rPr>
                            <m:t>2</m:t>
                          </m:r>
                        </m:num>
                        <m:den>
                          <m:r>
                            <w:rPr>
                              <w:rFonts w:ascii="Cambria Math" w:cs="Times New Roman" w:hAnsi="Times New Roman"/>
                              <w:sz w:val="20"/>
                              <w:szCs w:val="20"/>
                              <w:lang w:val="kk-KZ"/>
                            </w:rPr>
                            <m:t>9</m:t>
                          </m:r>
                        </m:den>
                      </m:f>
                      <m:r>
                        <m:rPr>
                          <m:sty m:val="p"/>
                        </m:rPr>
                        <w:rPr>
                          <w:rFonts w:ascii="Cambria Math" w:cs="Times New Roman" w:hAnsi="Times New Roman"/>
                          <w:sz w:val="20"/>
                          <w:szCs w:val="20"/>
                          <w:lang w:val="kk-KZ"/>
                        </w:rPr>
                        <m:t>,</m:t>
                      </m:r>
                      <m:r>
                        <m:rPr>
                          <m:sty m:val="p"/>
                        </m:rPr>
                        <w:rPr>
                          <w:rFonts w:ascii="Times New Roman" w:cs="Times New Roman" w:hAnsi="Times New Roman"/>
                          <w:sz w:val="20"/>
                          <w:szCs w:val="20"/>
                          <w:lang w:val="kk-KZ"/>
                        </w:rPr>
                        <m:t> с</m:t>
                      </m:r>
                      <m:r>
                        <w:rPr>
                          <w:rFonts w:ascii="Cambria Math" w:cs="Times New Roman" w:hAnsi="Times New Roman"/>
                          <w:sz w:val="20"/>
                          <w:szCs w:val="20"/>
                          <w:lang w:val="kk-KZ"/>
                        </w:rPr>
                        <m:t>=3</m:t>
                      </m:r>
                    </m:oMath>
                  </m:oMathPara>
                </w:p>
              </w:tc>
            </w:tr>
            <w:tr>
              <w:tblPrEx/>
              <w:trPr>
                <w:trHeight w:val="66" w:hRule="atLeast"/>
              </w:trPr>
              <w:tc>
                <w:tcPr>
                  <w:tcW w:w="2258"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r>
                        <w:rPr>
                          <w:rFonts w:ascii="Times New Roman" w:cs="Times New Roman" w:hAnsi="Times New Roman"/>
                          <w:sz w:val="20"/>
                          <w:szCs w:val="20"/>
                          <w:lang w:val="kk-KZ"/>
                        </w:rPr>
                        <m:t>а</m:t>
                      </m:r>
                      <m:r>
                        <w:rPr>
                          <w:rFonts w:ascii="Cambria Math" w:cs="Times New Roman" w:hAnsi="Times New Roman"/>
                          <w:sz w:val="20"/>
                          <w:szCs w:val="20"/>
                          <w:lang w:val="kk-KZ"/>
                        </w:rPr>
                        <m:t>=0,7,</m:t>
                      </m:r>
                      <m:r>
                        <w:rPr>
                          <w:rFonts w:ascii="Times New Roman" w:cs="Times New Roman" w:hAnsi="Times New Roman"/>
                          <w:sz w:val="20"/>
                          <w:szCs w:val="20"/>
                          <w:lang w:val="kk-KZ"/>
                        </w:rPr>
                        <m:t> в</m:t>
                      </m:r>
                      <m:r>
                        <w:rPr>
                          <w:rFonts w:ascii="Cambria Math" w:cs="Times New Roman" w:hAnsi="Times New Roman"/>
                          <w:sz w:val="20"/>
                          <w:szCs w:val="20"/>
                          <w:lang w:val="kk-KZ"/>
                        </w:rPr>
                        <m:t>=</m:t>
                      </m:r>
                      <m:r>
                        <m:rPr>
                          <m:sty m:val="p"/>
                        </m:rPr>
                        <w:rPr>
                          <w:rFonts w:ascii="Cambria Math" w:cs="Times New Roman" w:hAnsi="Times New Roman"/>
                          <w:sz w:val="20"/>
                          <w:szCs w:val="20"/>
                          <w:lang w:val="kk-KZ"/>
                        </w:rPr>
                        <m:t>6</m:t>
                      </m:r>
                      <m:r>
                        <m:rPr>
                          <m:sty m:val="p"/>
                        </m:rPr>
                        <w:rPr>
                          <w:rFonts w:ascii="Times New Roman" w:cs="Times New Roman" w:hAnsi="Times New Roman"/>
                          <w:sz w:val="20"/>
                          <w:szCs w:val="20"/>
                          <w:lang w:val="kk-KZ"/>
                        </w:rPr>
                        <m:t> </m:t>
                      </m:r>
                      <m:r>
                        <m:rPr>
                          <m:sty m:val="p"/>
                        </m:rPr>
                        <w:rPr>
                          <w:rFonts w:ascii="Cambria Math" w:cs="Times New Roman" w:hAnsi="Times New Roman"/>
                          <w:sz w:val="20"/>
                          <w:szCs w:val="20"/>
                          <w:lang w:val="kk-KZ"/>
                        </w:rPr>
                        <m:t>,</m:t>
                      </m:r>
                      <m:r>
                        <m:rPr>
                          <m:sty m:val="p"/>
                        </m:rPr>
                        <w:rPr>
                          <w:rFonts w:ascii="Times New Roman" w:cs="Times New Roman" w:hAnsi="Times New Roman"/>
                          <w:sz w:val="20"/>
                          <w:szCs w:val="20"/>
                          <w:lang w:val="kk-KZ"/>
                        </w:rPr>
                        <m:t> с</m:t>
                      </m:r>
                      <m:r>
                        <w:rPr>
                          <w:rFonts w:ascii="Cambria Math" w:cs="Times New Roman" w:hAnsi="Times New Roman"/>
                          <w:sz w:val="20"/>
                          <w:szCs w:val="20"/>
                          <w:lang w:val="kk-KZ"/>
                        </w:rPr>
                        <m:t>=</m:t>
                      </m:r>
                      <m:r>
                        <w:rPr>
                          <w:rFonts w:ascii="Times New Roman" w:cs="Times New Roman" w:hAnsi="Times New Roman"/>
                          <w:sz w:val="20"/>
                          <w:szCs w:val="20"/>
                          <w:lang w:val="kk-KZ"/>
                        </w:rPr>
                        <m:t>-</m:t>
                      </m:r>
                      <m:r>
                        <w:rPr>
                          <w:rFonts w:ascii="Cambria Math" w:cs="Times New Roman" w:hAnsi="Times New Roman"/>
                          <w:sz w:val="20"/>
                          <w:szCs w:val="20"/>
                          <w:lang w:val="kk-KZ"/>
                        </w:rPr>
                        <m:t>8</m:t>
                      </m:r>
                    </m:oMath>
                  </m:oMathPara>
                </w:p>
              </w:tc>
            </w:tr>
            <w:tr>
              <w:tblPrEx/>
              <w:trPr>
                <w:trHeight w:val="66" w:hRule="atLeast"/>
              </w:trPr>
              <w:tc>
                <w:tcPr>
                  <w:tcW w:w="2258"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r>
                        <w:rPr>
                          <w:rFonts w:ascii="Times New Roman" w:cs="Times New Roman" w:hAnsi="Times New Roman"/>
                          <w:sz w:val="20"/>
                          <w:szCs w:val="20"/>
                          <w:lang w:val="kk-KZ"/>
                        </w:rPr>
                        <m:t>а</m:t>
                      </m:r>
                      <m:r>
                        <w:rPr>
                          <w:rFonts w:ascii="Cambria Math" w:cs="Times New Roman" w:hAnsi="Times New Roman"/>
                          <w:sz w:val="20"/>
                          <w:szCs w:val="20"/>
                          <w:lang w:val="kk-KZ"/>
                        </w:rPr>
                        <m:t>=5,</m:t>
                      </m:r>
                      <m:r>
                        <w:rPr>
                          <w:rFonts w:ascii="Times New Roman" w:cs="Times New Roman" w:hAnsi="Times New Roman"/>
                          <w:sz w:val="20"/>
                          <w:szCs w:val="20"/>
                          <w:lang w:val="kk-KZ"/>
                        </w:rPr>
                        <m:t> в</m:t>
                      </m:r>
                      <m:r>
                        <w:rPr>
                          <w:rFonts w:ascii="Cambria Math" w:cs="Times New Roman" w:hAnsi="Times New Roman"/>
                          <w:sz w:val="20"/>
                          <w:szCs w:val="20"/>
                          <w:lang w:val="kk-KZ"/>
                        </w:rPr>
                        <m:t>=</m:t>
                      </m:r>
                      <m:r>
                        <m:rPr>
                          <m:sty m:val="p"/>
                        </m:rPr>
                        <w:rPr>
                          <w:rFonts w:ascii="Times New Roman" w:cs="Times New Roman" w:hAnsi="Times New Roman"/>
                          <w:sz w:val="20"/>
                          <w:szCs w:val="20"/>
                          <w:lang w:val="kk-KZ"/>
                        </w:rPr>
                        <m:t>-</m:t>
                      </m:r>
                      <m:r>
                        <m:rPr>
                          <m:sty m:val="p"/>
                        </m:rPr>
                        <w:rPr>
                          <w:rFonts w:ascii="Cambria Math" w:cs="Times New Roman" w:hAnsi="Times New Roman"/>
                          <w:sz w:val="20"/>
                          <w:szCs w:val="20"/>
                          <w:lang w:val="kk-KZ"/>
                        </w:rPr>
                        <m:t>1,5</m:t>
                      </m:r>
                      <m:r>
                        <m:rPr>
                          <m:sty m:val="p"/>
                        </m:rPr>
                        <w:rPr>
                          <w:rFonts w:ascii="Times New Roman" w:cs="Times New Roman" w:hAnsi="Times New Roman"/>
                          <w:sz w:val="20"/>
                          <w:szCs w:val="20"/>
                          <w:lang w:val="kk-KZ"/>
                        </w:rPr>
                        <m:t> </m:t>
                      </m:r>
                      <m:r>
                        <m:rPr>
                          <m:sty m:val="p"/>
                        </m:rPr>
                        <w:rPr>
                          <w:rFonts w:ascii="Cambria Math" w:cs="Times New Roman" w:hAnsi="Times New Roman"/>
                          <w:sz w:val="20"/>
                          <w:szCs w:val="20"/>
                          <w:lang w:val="kk-KZ"/>
                        </w:rPr>
                        <m:t>,</m:t>
                      </m:r>
                      <m:r>
                        <m:rPr>
                          <m:sty m:val="p"/>
                        </m:rPr>
                        <w:rPr>
                          <w:rFonts w:ascii="Times New Roman" w:cs="Times New Roman" w:hAnsi="Times New Roman"/>
                          <w:sz w:val="20"/>
                          <w:szCs w:val="20"/>
                          <w:lang w:val="kk-KZ"/>
                        </w:rPr>
                        <m:t> с</m:t>
                      </m:r>
                      <m:r>
                        <w:rPr>
                          <w:rFonts w:ascii="Cambria Math" w:cs="Times New Roman" w:hAnsi="Times New Roman"/>
                          <w:sz w:val="20"/>
                          <w:szCs w:val="20"/>
                          <w:lang w:val="kk-KZ"/>
                        </w:rPr>
                        <m:t>=1,1</m:t>
                      </m:r>
                    </m:oMath>
                  </m:oMathPara>
                </w:p>
              </w:tc>
            </w:tr>
            <w:tr>
              <w:tblPrEx/>
              <w:trPr>
                <w:trHeight w:val="66" w:hRule="atLeast"/>
              </w:trPr>
              <w:tc>
                <w:tcPr>
                  <w:tcW w:w="2258"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r>
                        <w:rPr>
                          <w:rFonts w:ascii="Times New Roman" w:cs="Times New Roman" w:hAnsi="Times New Roman"/>
                          <w:sz w:val="20"/>
                          <w:szCs w:val="20"/>
                          <w:lang w:val="kk-KZ"/>
                        </w:rPr>
                        <m:t>а</m:t>
                      </m:r>
                      <m:r>
                        <w:rPr>
                          <w:rFonts w:ascii="Cambria Math" w:cs="Times New Roman" w:hAnsi="Times New Roman"/>
                          <w:sz w:val="20"/>
                          <w:szCs w:val="20"/>
                          <w:lang w:val="kk-KZ"/>
                        </w:rPr>
                        <m:t>=</m:t>
                      </m:r>
                      <m:f>
                        <m:fPr>
                          <m:ctrlPr>
                            <w:rPr>
                              <w:rFonts w:ascii="Cambria Math" w:cs="Times New Roman" w:hAnsi="Times New Roman"/>
                              <w:bCs/>
                              <w:i/>
                              <w:iCs/>
                              <w:sz w:val="20"/>
                              <w:szCs w:val="20"/>
                              <w:lang w:val="kk-KZ"/>
                            </w:rPr>
                          </m:ctrlPr>
                        </m:fPr>
                        <m:num>
                          <m:r>
                            <w:rPr>
                              <w:rFonts w:ascii="Cambria Math" w:cs="Times New Roman" w:hAnsi="Times New Roman"/>
                              <w:sz w:val="20"/>
                              <w:szCs w:val="20"/>
                              <w:lang w:val="kk-KZ"/>
                            </w:rPr>
                            <m:t>4</m:t>
                          </m:r>
                        </m:num>
                        <m:den>
                          <m:r>
                            <w:rPr>
                              <w:rFonts w:ascii="Cambria Math" w:cs="Times New Roman" w:hAnsi="Times New Roman"/>
                              <w:sz w:val="20"/>
                              <w:szCs w:val="20"/>
                              <w:lang w:val="kk-KZ"/>
                            </w:rPr>
                            <m:t>11</m:t>
                          </m:r>
                        </m:den>
                      </m:f>
                      <m:r>
                        <w:rPr>
                          <w:rFonts w:ascii="Cambria Math" w:cs="Times New Roman" w:hAnsi="Times New Roman"/>
                          <w:sz w:val="20"/>
                          <w:szCs w:val="20"/>
                          <w:lang w:val="kk-KZ"/>
                        </w:rPr>
                        <m:t>,</m:t>
                      </m:r>
                      <m:r>
                        <w:rPr>
                          <w:rFonts w:ascii="Times New Roman" w:cs="Times New Roman" w:hAnsi="Times New Roman"/>
                          <w:sz w:val="20"/>
                          <w:szCs w:val="20"/>
                          <w:lang w:val="kk-KZ"/>
                        </w:rPr>
                        <m:t> в</m:t>
                      </m:r>
                      <m:r>
                        <w:rPr>
                          <w:rFonts w:ascii="Cambria Math" w:cs="Times New Roman" w:hAnsi="Times New Roman"/>
                          <w:sz w:val="20"/>
                          <w:szCs w:val="20"/>
                          <w:lang w:val="kk-KZ"/>
                        </w:rPr>
                        <m:t>=</m:t>
                      </m:r>
                      <m:r>
                        <m:rPr>
                          <m:sty m:val="p"/>
                        </m:rPr>
                        <w:rPr>
                          <w:rFonts w:ascii="Times New Roman" w:cs="Times New Roman" w:hAnsi="Times New Roman"/>
                          <w:sz w:val="20"/>
                          <w:szCs w:val="20"/>
                          <w:lang w:val="kk-KZ"/>
                        </w:rPr>
                        <m:t>-</m:t>
                      </m:r>
                      <m:r>
                        <m:rPr>
                          <m:sty m:val="p"/>
                        </m:rPr>
                        <w:rPr>
                          <w:rFonts w:ascii="Cambria Math" w:cs="Times New Roman" w:hAnsi="Times New Roman"/>
                          <w:sz w:val="20"/>
                          <w:szCs w:val="20"/>
                          <w:lang w:val="kk-KZ"/>
                        </w:rPr>
                        <m:t>2,</m:t>
                      </m:r>
                      <m:r>
                        <m:rPr>
                          <m:sty m:val="p"/>
                        </m:rPr>
                        <w:rPr>
                          <w:rFonts w:ascii="Times New Roman" w:cs="Times New Roman" w:hAnsi="Times New Roman"/>
                          <w:sz w:val="20"/>
                          <w:szCs w:val="20"/>
                          <w:lang w:val="kk-KZ"/>
                        </w:rPr>
                        <m:t> с</m:t>
                      </m:r>
                      <m:r>
                        <w:rPr>
                          <w:rFonts w:ascii="Cambria Math" w:cs="Times New Roman" w:hAnsi="Times New Roman"/>
                          <w:sz w:val="20"/>
                          <w:szCs w:val="20"/>
                          <w:lang w:val="kk-KZ"/>
                        </w:rPr>
                        <m:t>=</m:t>
                      </m:r>
                      <m:r>
                        <w:rPr>
                          <w:rFonts w:ascii="Times New Roman" w:cs="Times New Roman" w:hAnsi="Times New Roman"/>
                          <w:sz w:val="20"/>
                          <w:szCs w:val="20"/>
                          <w:lang w:val="kk-KZ"/>
                        </w:rPr>
                        <m:t>-</m:t>
                      </m:r>
                      <m:f>
                        <m:fPr>
                          <m:ctrlPr>
                            <w:rPr>
                              <w:rFonts w:ascii="Cambria Math" w:cs="Times New Roman" w:hAnsi="Times New Roman"/>
                              <w:bCs/>
                              <w:i/>
                              <w:iCs/>
                              <w:sz w:val="20"/>
                              <w:szCs w:val="20"/>
                              <w:lang w:val="kk-KZ"/>
                            </w:rPr>
                          </m:ctrlPr>
                        </m:fPr>
                        <m:num>
                          <m:r>
                            <w:rPr>
                              <w:rFonts w:ascii="Cambria Math" w:cs="Times New Roman" w:hAnsi="Times New Roman"/>
                              <w:sz w:val="20"/>
                              <w:szCs w:val="20"/>
                              <w:lang w:val="kk-KZ"/>
                            </w:rPr>
                            <m:t>1</m:t>
                          </m:r>
                        </m:num>
                        <m:den>
                          <m:r>
                            <w:rPr>
                              <w:rFonts w:ascii="Cambria Math" w:cs="Times New Roman" w:hAnsi="Times New Roman"/>
                              <w:sz w:val="20"/>
                              <w:szCs w:val="20"/>
                              <w:lang w:val="kk-KZ"/>
                            </w:rPr>
                            <m:t>3</m:t>
                          </m:r>
                        </m:den>
                      </m:f>
                    </m:oMath>
                  </m:oMathPara>
                </w:p>
              </w:tc>
            </w:tr>
            <w:tr>
              <w:tblPrEx/>
              <w:trPr>
                <w:trHeight w:val="232" w:hRule="atLeast"/>
              </w:trPr>
              <w:tc>
                <w:tcPr>
                  <w:tcW w:w="2258"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lang w:val="kk-KZ"/>
                    </w:rPr>
                  </w:pPr>
                  <m:oMathPara>
                    <m:oMath>
                      <m:r>
                        <w:rPr>
                          <w:rFonts w:ascii="Times New Roman" w:cs="Times New Roman" w:hAnsi="Times New Roman"/>
                          <w:sz w:val="20"/>
                          <w:szCs w:val="20"/>
                          <w:lang w:val="kk-KZ"/>
                        </w:rPr>
                        <m:t>а</m:t>
                      </m:r>
                      <m:r>
                        <w:rPr>
                          <w:rFonts w:ascii="Cambria Math" w:cs="Times New Roman" w:hAnsi="Times New Roman"/>
                          <w:sz w:val="20"/>
                          <w:szCs w:val="20"/>
                          <w:lang w:val="kk-KZ"/>
                        </w:rPr>
                        <m:t>=</m:t>
                      </m:r>
                      <m:r>
                        <w:rPr>
                          <w:rFonts w:ascii="Times New Roman" w:cs="Times New Roman" w:hAnsi="Times New Roman"/>
                          <w:sz w:val="20"/>
                          <w:szCs w:val="20"/>
                          <w:lang w:val="kk-KZ"/>
                        </w:rPr>
                        <m:t>-</m:t>
                      </m:r>
                      <m:r>
                        <w:rPr>
                          <w:rFonts w:ascii="Cambria Math" w:cs="Times New Roman" w:hAnsi="Times New Roman"/>
                          <w:sz w:val="20"/>
                          <w:szCs w:val="20"/>
                          <w:lang w:val="kk-KZ"/>
                        </w:rPr>
                        <m:t>7,</m:t>
                      </m:r>
                      <m:r>
                        <w:rPr>
                          <w:rFonts w:ascii="Times New Roman" w:cs="Times New Roman" w:hAnsi="Times New Roman"/>
                          <w:sz w:val="20"/>
                          <w:szCs w:val="20"/>
                          <w:lang w:val="kk-KZ"/>
                        </w:rPr>
                        <m:t> в</m:t>
                      </m:r>
                      <m:r>
                        <w:rPr>
                          <w:rFonts w:ascii="Cambria Math" w:cs="Times New Roman" w:hAnsi="Times New Roman"/>
                          <w:sz w:val="20"/>
                          <w:szCs w:val="20"/>
                          <w:lang w:val="kk-KZ"/>
                        </w:rPr>
                        <m:t>=</m:t>
                      </m:r>
                      <m:r>
                        <m:rPr>
                          <m:sty m:val="p"/>
                        </m:rPr>
                        <w:rPr>
                          <w:rFonts w:ascii="Times New Roman" w:cs="Times New Roman" w:hAnsi="Times New Roman"/>
                          <w:sz w:val="20"/>
                          <w:szCs w:val="20"/>
                          <w:lang w:val="kk-KZ"/>
                        </w:rPr>
                        <m:t>-</m:t>
                      </m:r>
                      <m:r>
                        <m:rPr>
                          <m:sty m:val="p"/>
                        </m:rPr>
                        <w:rPr>
                          <w:rFonts w:ascii="Cambria Math" w:cs="Times New Roman" w:hAnsi="Times New Roman"/>
                          <w:sz w:val="20"/>
                          <w:szCs w:val="20"/>
                          <w:lang w:val="kk-KZ"/>
                        </w:rPr>
                        <m:t>3,</m:t>
                      </m:r>
                      <m:r>
                        <m:rPr>
                          <m:sty m:val="p"/>
                        </m:rPr>
                        <w:rPr>
                          <w:rFonts w:ascii="Times New Roman" w:cs="Times New Roman" w:hAnsi="Times New Roman"/>
                          <w:sz w:val="20"/>
                          <w:szCs w:val="20"/>
                          <w:lang w:val="kk-KZ"/>
                        </w:rPr>
                        <m:t> с</m:t>
                      </m:r>
                      <m:r>
                        <w:rPr>
                          <w:rFonts w:ascii="Cambria Math" w:cs="Times New Roman" w:hAnsi="Times New Roman"/>
                          <w:sz w:val="20"/>
                          <w:szCs w:val="20"/>
                          <w:lang w:val="kk-KZ"/>
                        </w:rPr>
                        <m:t>=1</m:t>
                      </m:r>
                    </m:oMath>
                  </m:oMathPara>
                </w:p>
              </w:tc>
            </w:tr>
            <w:tr>
              <w:tblPrEx/>
              <w:trPr>
                <w:trHeight w:val="66" w:hRule="atLeast"/>
              </w:trPr>
              <w:tc>
                <w:tcPr>
                  <w:tcW w:w="2258"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r>
                        <w:rPr>
                          <w:rFonts w:ascii="Times New Roman" w:cs="Times New Roman" w:hAnsi="Times New Roman"/>
                          <w:sz w:val="20"/>
                          <w:szCs w:val="20"/>
                          <w:lang w:val="kk-KZ"/>
                        </w:rPr>
                        <m:t>а</m:t>
                      </m:r>
                      <m:r>
                        <w:rPr>
                          <w:rFonts w:ascii="Cambria Math" w:cs="Times New Roman" w:hAnsi="Times New Roman"/>
                          <w:sz w:val="20"/>
                          <w:szCs w:val="20"/>
                          <w:lang w:val="kk-KZ"/>
                        </w:rPr>
                        <m:t>=3,</m:t>
                      </m:r>
                      <m:r>
                        <w:rPr>
                          <w:rFonts w:ascii="Times New Roman" w:cs="Times New Roman" w:hAnsi="Times New Roman"/>
                          <w:sz w:val="20"/>
                          <w:szCs w:val="20"/>
                          <w:lang w:val="kk-KZ"/>
                        </w:rPr>
                        <m:t> в</m:t>
                      </m:r>
                      <m:r>
                        <w:rPr>
                          <w:rFonts w:ascii="Cambria Math" w:cs="Times New Roman" w:hAnsi="Times New Roman"/>
                          <w:sz w:val="20"/>
                          <w:szCs w:val="20"/>
                          <w:lang w:val="kk-KZ"/>
                        </w:rPr>
                        <m:t>=</m:t>
                      </m:r>
                      <m:r>
                        <m:rPr>
                          <m:sty m:val="p"/>
                        </m:rPr>
                        <w:rPr>
                          <w:rFonts w:ascii="Cambria Math" w:cs="Times New Roman" w:hAnsi="Times New Roman"/>
                          <w:sz w:val="20"/>
                          <w:szCs w:val="20"/>
                          <w:lang w:val="kk-KZ"/>
                        </w:rPr>
                        <m:t>4,</m:t>
                      </m:r>
                      <m:r>
                        <m:rPr>
                          <m:sty m:val="p"/>
                        </m:rPr>
                        <w:rPr>
                          <w:rFonts w:ascii="Times New Roman" w:cs="Times New Roman" w:hAnsi="Times New Roman"/>
                          <w:sz w:val="20"/>
                          <w:szCs w:val="20"/>
                          <w:lang w:val="kk-KZ"/>
                        </w:rPr>
                        <m:t> с</m:t>
                      </m:r>
                      <m:r>
                        <w:rPr>
                          <w:rFonts w:ascii="Cambria Math" w:cs="Times New Roman" w:hAnsi="Times New Roman"/>
                          <w:sz w:val="20"/>
                          <w:szCs w:val="20"/>
                          <w:lang w:val="kk-KZ"/>
                        </w:rPr>
                        <m:t>=</m:t>
                      </m:r>
                      <m:r>
                        <w:rPr>
                          <w:rFonts w:ascii="Times New Roman" w:cs="Times New Roman" w:hAnsi="Times New Roman"/>
                          <w:sz w:val="20"/>
                          <w:szCs w:val="20"/>
                          <w:lang w:val="kk-KZ"/>
                        </w:rPr>
                        <m:t>-</m:t>
                      </m:r>
                      <m:r>
                        <w:rPr>
                          <w:rFonts w:ascii="Cambria Math" w:cs="Times New Roman" w:hAnsi="Times New Roman"/>
                          <w:sz w:val="20"/>
                          <w:szCs w:val="20"/>
                          <w:lang w:val="kk-KZ"/>
                        </w:rPr>
                        <m:t>9</m:t>
                      </m:r>
                    </m:oMath>
                  </m:oMathPara>
                </w:p>
              </w:tc>
            </w:tr>
          </w:tbl>
          <w:p>
            <w:pPr>
              <w:rPr/>
            </w:pPr>
          </w:p>
          <w:tbl>
            <w:tblPr>
              <w:tblpPr w:leftFromText="180" w:rightFromText="180" w:topFromText="0" w:bottomFromText="0" w:vertAnchor="text" w:horzAnchor="page" w:tblpX="2998" w:tblpY="-477"/>
              <w:tblOverlap w:val="never"/>
              <w:tblW w:w="3549" w:type="dxa"/>
              <w:shd w:val="clear" w:color="auto" w:fill="ffffff"/>
              <w:tblLayout w:type="fixed"/>
              <w:tblCellMar>
                <w:left w:w="0" w:type="dxa"/>
                <w:right w:w="0" w:type="dxa"/>
              </w:tblCellMar>
              <w:tblLook w:val="0420" w:firstRow="1" w:lastRow="0" w:firstColumn="0" w:lastColumn="0" w:noHBand="0" w:noVBand="1"/>
            </w:tblPr>
            <w:tblGrid>
              <w:gridCol w:w="3549"/>
            </w:tblGrid>
            <w:tr>
              <w:trPr>
                <w:trHeight w:val="216" w:hRule="atLeast"/>
              </w:trPr>
              <w:tc>
                <w:tcPr>
                  <w:tcW w:w="3549"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r>
                        <w:rPr>
                          <w:rFonts w:ascii="Cambria Math" w:cs="Times New Roman" w:hAnsi="Times New Roman"/>
                          <w:sz w:val="20"/>
                          <w:szCs w:val="20"/>
                          <w:lang w:val="kk-KZ"/>
                        </w:rPr>
                        <m:t>5</m:t>
                      </m:r>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4</m:t>
                          </m:r>
                        </m:sup>
                      </m:sSup>
                      <m:r>
                        <w:rPr>
                          <w:rFonts w:ascii="Times New Roman" w:cs="Times New Roman" w:hAnsi="Times New Roman"/>
                          <w:sz w:val="20"/>
                          <w:szCs w:val="20"/>
                          <w:lang w:val="kk-KZ"/>
                        </w:rPr>
                        <m:t>-</m:t>
                      </m:r>
                      <m:r>
                        <w:rPr>
                          <w:rFonts w:ascii="Cambria Math" w:cs="Times New Roman" w:hAnsi="Times New Roman"/>
                          <w:sz w:val="20"/>
                          <w:szCs w:val="20"/>
                          <w:lang w:val="kk-KZ"/>
                        </w:rPr>
                        <m:t>1,5</m:t>
                      </m:r>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2</m:t>
                          </m:r>
                        </m:sup>
                      </m:sSup>
                      <m:r>
                        <w:rPr>
                          <w:rFonts w:ascii="Cambria Math" w:cs="Times New Roman" w:hAnsi="Times New Roman"/>
                          <w:sz w:val="20"/>
                          <w:szCs w:val="20"/>
                          <w:lang w:val="kk-KZ"/>
                        </w:rPr>
                        <m:t>+1,1=0</m:t>
                      </m:r>
                    </m:oMath>
                  </m:oMathPara>
                </w:p>
              </w:tc>
            </w:tr>
            <w:tr>
              <w:tblPrEx/>
              <w:trPr>
                <w:trHeight w:val="216" w:hRule="atLeast"/>
              </w:trPr>
              <w:tc>
                <w:tcPr>
                  <w:tcW w:w="3549"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r>
                        <w:rPr>
                          <w:rFonts w:ascii="Cambria Math" w:cs="Times New Roman" w:hAnsi="Times New Roman"/>
                          <w:sz w:val="20"/>
                          <w:szCs w:val="20"/>
                          <w:lang w:val="kk-KZ"/>
                        </w:rPr>
                        <m:t>2</m:t>
                      </m:r>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4</m:t>
                          </m:r>
                        </m:sup>
                      </m:sSup>
                      <m:r>
                        <w:rPr>
                          <w:rFonts w:ascii="Cambria Math" w:cs="Times New Roman" w:hAnsi="Times New Roman"/>
                          <w:sz w:val="20"/>
                          <w:szCs w:val="20"/>
                          <w:lang w:val="kk-KZ"/>
                        </w:rPr>
                        <m:t>+</m:t>
                      </m:r>
                      <m:f>
                        <m:fPr>
                          <m:ctrlPr>
                            <w:rPr>
                              <w:rFonts w:ascii="Cambria Math" w:cs="Times New Roman" w:hAnsi="Times New Roman"/>
                              <w:i/>
                              <w:iCs/>
                              <w:sz w:val="20"/>
                              <w:szCs w:val="20"/>
                              <w:lang w:val="kk-KZ"/>
                            </w:rPr>
                          </m:ctrlPr>
                        </m:fPr>
                        <m:num>
                          <m:r>
                            <w:rPr>
                              <w:rFonts w:ascii="Cambria Math" w:cs="Times New Roman" w:hAnsi="Times New Roman"/>
                              <w:sz w:val="20"/>
                              <w:szCs w:val="20"/>
                              <w:lang w:val="kk-KZ"/>
                            </w:rPr>
                            <m:t>2</m:t>
                          </m:r>
                        </m:num>
                        <m:den>
                          <m:r>
                            <w:rPr>
                              <w:rFonts w:ascii="Cambria Math" w:cs="Times New Roman" w:hAnsi="Times New Roman"/>
                              <w:sz w:val="20"/>
                              <w:szCs w:val="20"/>
                              <w:lang w:val="kk-KZ"/>
                            </w:rPr>
                            <m:t>9</m:t>
                          </m:r>
                        </m:den>
                      </m:f>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2</m:t>
                          </m:r>
                        </m:sup>
                      </m:sSup>
                      <m:r>
                        <w:rPr>
                          <w:rFonts w:ascii="Cambria Math" w:cs="Times New Roman" w:hAnsi="Times New Roman"/>
                          <w:sz w:val="20"/>
                          <w:szCs w:val="20"/>
                          <w:lang w:val="kk-KZ"/>
                        </w:rPr>
                        <m:t>+3=0</m:t>
                      </m:r>
                    </m:oMath>
                  </m:oMathPara>
                </w:p>
              </w:tc>
            </w:tr>
            <w:tr>
              <w:tblPrEx/>
              <w:trPr>
                <w:trHeight w:val="216" w:hRule="atLeast"/>
              </w:trPr>
              <w:tc>
                <w:tcPr>
                  <w:tcW w:w="354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r>
                        <w:rPr>
                          <w:rFonts w:ascii="Times New Roman" w:cs="Times New Roman" w:hAnsi="Times New Roman"/>
                          <w:sz w:val="20"/>
                          <w:szCs w:val="20"/>
                          <w:lang w:val="kk-KZ"/>
                        </w:rPr>
                        <m:t>-</m:t>
                      </m:r>
                      <m:r>
                        <w:rPr>
                          <w:rFonts w:ascii="Cambria Math" w:cs="Times New Roman" w:hAnsi="Times New Roman"/>
                          <w:sz w:val="20"/>
                          <w:szCs w:val="20"/>
                          <w:lang w:val="kk-KZ"/>
                        </w:rPr>
                        <m:t>7</m:t>
                      </m:r>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4</m:t>
                          </m:r>
                        </m:sup>
                      </m:sSup>
                      <m:r>
                        <w:rPr>
                          <w:rFonts w:ascii="Times New Roman" w:cs="Times New Roman" w:hAnsi="Times New Roman"/>
                          <w:sz w:val="20"/>
                          <w:szCs w:val="20"/>
                          <w:lang w:val="kk-KZ"/>
                        </w:rPr>
                        <m:t>-</m:t>
                      </m:r>
                      <m:r>
                        <w:rPr>
                          <w:rFonts w:ascii="Cambria Math" w:cs="Times New Roman" w:hAnsi="Times New Roman"/>
                          <w:sz w:val="20"/>
                          <w:szCs w:val="20"/>
                          <w:lang w:val="kk-KZ"/>
                        </w:rPr>
                        <m:t>3</m:t>
                      </m:r>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2</m:t>
                          </m:r>
                        </m:sup>
                      </m:sSup>
                      <m:r>
                        <w:rPr>
                          <w:rFonts w:ascii="Cambria Math" w:cs="Times New Roman" w:hAnsi="Times New Roman"/>
                          <w:sz w:val="20"/>
                          <w:szCs w:val="20"/>
                          <w:lang w:val="kk-KZ"/>
                        </w:rPr>
                        <m:t>+1=0</m:t>
                      </m:r>
                    </m:oMath>
                  </m:oMathPara>
                </w:p>
              </w:tc>
            </w:tr>
            <w:tr>
              <w:tblPrEx/>
              <w:trPr>
                <w:trHeight w:val="216" w:hRule="atLeast"/>
              </w:trPr>
              <w:tc>
                <w:tcPr>
                  <w:tcW w:w="354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r>
                        <w:rPr>
                          <w:rFonts w:ascii="Cambria Math" w:cs="Times New Roman" w:hAnsi="Times New Roman"/>
                          <w:sz w:val="20"/>
                          <w:szCs w:val="20"/>
                          <w:lang w:val="kk-KZ"/>
                        </w:rPr>
                        <m:t>0,7</m:t>
                      </m:r>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4</m:t>
                          </m:r>
                        </m:sup>
                      </m:sSup>
                      <m:r>
                        <w:rPr>
                          <w:rFonts w:ascii="Cambria Math" w:cs="Times New Roman" w:hAnsi="Times New Roman"/>
                          <w:sz w:val="20"/>
                          <w:szCs w:val="20"/>
                          <w:lang w:val="kk-KZ"/>
                        </w:rPr>
                        <m:t>+6</m:t>
                      </m:r>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2</m:t>
                          </m:r>
                        </m:sup>
                      </m:sSup>
                      <m:r>
                        <w:rPr>
                          <w:rFonts w:ascii="Times New Roman" w:cs="Times New Roman" w:hAnsi="Times New Roman"/>
                          <w:sz w:val="20"/>
                          <w:szCs w:val="20"/>
                          <w:lang w:val="kk-KZ"/>
                        </w:rPr>
                        <m:t>-</m:t>
                      </m:r>
                      <m:r>
                        <w:rPr>
                          <w:rFonts w:ascii="Cambria Math" w:cs="Times New Roman" w:hAnsi="Times New Roman"/>
                          <w:sz w:val="20"/>
                          <w:szCs w:val="20"/>
                          <w:lang w:val="kk-KZ"/>
                        </w:rPr>
                        <m:t>8=0</m:t>
                      </m:r>
                    </m:oMath>
                  </m:oMathPara>
                </w:p>
              </w:tc>
            </w:tr>
            <w:tr>
              <w:tblPrEx/>
              <w:trPr>
                <w:trHeight w:val="216" w:hRule="atLeast"/>
              </w:trPr>
              <w:tc>
                <w:tcPr>
                  <w:tcW w:w="354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f>
                        <m:fPr>
                          <m:ctrlPr>
                            <w:rPr>
                              <w:rFonts w:ascii="Cambria Math" w:cs="Times New Roman" w:hAnsi="Times New Roman"/>
                              <w:i/>
                              <w:iCs/>
                              <w:sz w:val="20"/>
                              <w:szCs w:val="20"/>
                              <w:lang w:val="kk-KZ"/>
                            </w:rPr>
                          </m:ctrlPr>
                        </m:fPr>
                        <m:num>
                          <m:r>
                            <w:rPr>
                              <w:rFonts w:ascii="Cambria Math" w:cs="Times New Roman" w:hAnsi="Times New Roman"/>
                              <w:sz w:val="20"/>
                              <w:szCs w:val="20"/>
                              <w:lang w:val="kk-KZ"/>
                            </w:rPr>
                            <m:t>4</m:t>
                          </m:r>
                        </m:num>
                        <m:den>
                          <m:r>
                            <w:rPr>
                              <w:rFonts w:ascii="Cambria Math" w:cs="Times New Roman" w:hAnsi="Times New Roman"/>
                              <w:sz w:val="20"/>
                              <w:szCs w:val="20"/>
                              <w:lang w:val="kk-KZ"/>
                            </w:rPr>
                            <m:t>11</m:t>
                          </m:r>
                        </m:den>
                      </m:f>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4</m:t>
                          </m:r>
                        </m:sup>
                      </m:sSup>
                      <m:r>
                        <w:rPr>
                          <w:rFonts w:ascii="Times New Roman" w:cs="Times New Roman" w:hAnsi="Times New Roman"/>
                          <w:sz w:val="20"/>
                          <w:szCs w:val="20"/>
                          <w:lang w:val="kk-KZ"/>
                        </w:rPr>
                        <m:t>-</m:t>
                      </m:r>
                      <m:r>
                        <w:rPr>
                          <w:rFonts w:ascii="Cambria Math" w:cs="Times New Roman" w:hAnsi="Times New Roman"/>
                          <w:sz w:val="20"/>
                          <w:szCs w:val="20"/>
                          <w:lang w:val="kk-KZ"/>
                        </w:rPr>
                        <m:t>2</m:t>
                      </m:r>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2</m:t>
                          </m:r>
                        </m:sup>
                      </m:sSup>
                      <m:r>
                        <w:rPr>
                          <w:rFonts w:ascii="Times New Roman" w:cs="Times New Roman" w:hAnsi="Times New Roman"/>
                          <w:sz w:val="20"/>
                          <w:szCs w:val="20"/>
                          <w:lang w:val="kk-KZ"/>
                        </w:rPr>
                        <m:t>-</m:t>
                      </m:r>
                      <m:f>
                        <m:fPr>
                          <m:ctrlPr>
                            <w:rPr>
                              <w:rFonts w:ascii="Cambria Math" w:cs="Times New Roman" w:hAnsi="Times New Roman"/>
                              <w:i/>
                              <w:iCs/>
                              <w:sz w:val="20"/>
                              <w:szCs w:val="20"/>
                              <w:lang w:val="kk-KZ"/>
                            </w:rPr>
                          </m:ctrlPr>
                        </m:fPr>
                        <m:num>
                          <m:r>
                            <w:rPr>
                              <w:rFonts w:ascii="Cambria Math" w:cs="Times New Roman" w:hAnsi="Times New Roman"/>
                              <w:sz w:val="20"/>
                              <w:szCs w:val="20"/>
                              <w:lang w:val="kk-KZ"/>
                            </w:rPr>
                            <m:t>1</m:t>
                          </m:r>
                        </m:num>
                        <m:den>
                          <m:r>
                            <w:rPr>
                              <w:rFonts w:ascii="Cambria Math" w:cs="Times New Roman" w:hAnsi="Times New Roman"/>
                              <w:sz w:val="20"/>
                              <w:szCs w:val="20"/>
                              <w:lang w:val="kk-KZ"/>
                            </w:rPr>
                            <m:t>3</m:t>
                          </m:r>
                        </m:den>
                      </m:f>
                      <m:r>
                        <w:rPr>
                          <w:rFonts w:ascii="Cambria Math" w:cs="Times New Roman" w:hAnsi="Times New Roman"/>
                          <w:sz w:val="20"/>
                          <w:szCs w:val="20"/>
                          <w:lang w:val="kk-KZ"/>
                        </w:rPr>
                        <m:t>=0</m:t>
                      </m:r>
                    </m:oMath>
                  </m:oMathPara>
                </w:p>
              </w:tc>
            </w:tr>
            <w:tr>
              <w:tblPrEx/>
              <w:trPr>
                <w:trHeight w:val="216" w:hRule="atLeast"/>
              </w:trPr>
              <w:tc>
                <w:tcPr>
                  <w:tcW w:w="354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pPr>
                    <w:pStyle w:val="style0"/>
                    <w:spacing w:before="100" w:beforeAutospacing="true" w:after="0" w:lineRule="auto" w:line="240"/>
                    <w:rPr>
                      <w:rFonts w:ascii="Times New Roman" w:cs="Times New Roman" w:hAnsi="Times New Roman"/>
                      <w:sz w:val="20"/>
                      <w:szCs w:val="20"/>
                    </w:rPr>
                  </w:pPr>
                  <m:oMathPara>
                    <m:oMath>
                      <m:r>
                        <w:rPr>
                          <w:rFonts w:ascii="Cambria Math" w:cs="Times New Roman" w:hAnsi="Times New Roman"/>
                          <w:sz w:val="20"/>
                          <w:szCs w:val="20"/>
                          <w:lang w:val="kk-KZ"/>
                        </w:rPr>
                        <m:t>3</m:t>
                      </m:r>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4</m:t>
                          </m:r>
                        </m:sup>
                      </m:sSup>
                      <m:r>
                        <w:rPr>
                          <w:rFonts w:ascii="Cambria Math" w:cs="Times New Roman" w:hAnsi="Times New Roman"/>
                          <w:sz w:val="20"/>
                          <w:szCs w:val="20"/>
                          <w:lang w:val="kk-KZ"/>
                        </w:rPr>
                        <m:t>+4</m:t>
                      </m:r>
                      <m:sSup>
                        <m:sSupPr>
                          <m:ctrlPr>
                            <w:rPr>
                              <w:rFonts w:ascii="Cambria Math" w:cs="Times New Roman" w:hAnsi="Times New Roman"/>
                              <w:i/>
                              <w:iCs/>
                              <w:sz w:val="20"/>
                              <w:szCs w:val="20"/>
                              <w:lang w:val="kk-KZ"/>
                            </w:rPr>
                          </m:ctrlPr>
                        </m:sSupPr>
                        <m:e>
                          <m:r>
                            <w:rPr>
                              <w:rFonts w:ascii="Times New Roman" w:cs="Times New Roman" w:hAnsi="Times New Roman"/>
                              <w:sz w:val="20"/>
                              <w:szCs w:val="20"/>
                              <w:lang w:val="kk-KZ"/>
                            </w:rPr>
                            <m:t>х</m:t>
                          </m:r>
                        </m:e>
                        <m:sup>
                          <m:r>
                            <w:rPr>
                              <w:rFonts w:ascii="Cambria Math" w:cs="Times New Roman" w:hAnsi="Times New Roman"/>
                              <w:sz w:val="20"/>
                              <w:szCs w:val="20"/>
                              <w:lang w:val="kk-KZ"/>
                            </w:rPr>
                            <m:t>2</m:t>
                          </m:r>
                        </m:sup>
                      </m:sSup>
                      <m:r>
                        <w:rPr>
                          <w:rFonts w:ascii="Times New Roman" w:cs="Times New Roman" w:hAnsi="Times New Roman"/>
                          <w:sz w:val="20"/>
                          <w:szCs w:val="20"/>
                          <w:lang w:val="kk-KZ"/>
                        </w:rPr>
                        <m:t>-</m:t>
                      </m:r>
                      <m:r>
                        <w:rPr>
                          <w:rFonts w:ascii="Cambria Math" w:cs="Times New Roman" w:hAnsi="Times New Roman"/>
                          <w:sz w:val="20"/>
                          <w:szCs w:val="20"/>
                          <w:lang w:val="kk-KZ"/>
                        </w:rPr>
                        <m:t>9=0</m:t>
                      </m:r>
                    </m:oMath>
                  </m:oMathPara>
                </w:p>
              </w:tc>
            </w:tr>
          </w:tbl>
          <w:p>
            <w:pPr>
              <w:pStyle w:val="style0"/>
              <w:spacing w:before="100" w:beforeAutospacing="true" w:after="0"/>
              <w:rPr>
                <w:rFonts w:ascii="Times New Roman" w:cs="Times New Roman" w:hAnsi="Times New Roman"/>
                <w:b/>
                <w:sz w:val="20"/>
                <w:szCs w:val="20"/>
                <w:lang w:val="kk-KZ"/>
              </w:rPr>
            </w:pPr>
          </w:p>
          <w:p>
            <w:pPr>
              <w:pStyle w:val="style0"/>
              <w:spacing w:before="100" w:beforeAutospacing="true" w:after="0"/>
              <w:rPr>
                <w:rFonts w:ascii="Times New Roman" w:cs="Times New Roman" w:hAnsi="Times New Roman"/>
                <w:b/>
                <w:sz w:val="20"/>
                <w:szCs w:val="20"/>
                <w:lang w:val="kk-KZ"/>
              </w:rPr>
            </w:pPr>
          </w:p>
          <w:p>
            <w:pPr>
              <w:pStyle w:val="style0"/>
              <w:spacing w:before="100" w:beforeAutospacing="true" w:after="0"/>
              <w:rPr>
                <w:rFonts w:ascii="Times New Roman" w:cs="Times New Roman" w:hAnsi="Times New Roman"/>
                <w:b/>
                <w:sz w:val="20"/>
                <w:szCs w:val="20"/>
                <w:lang w:val="kk-KZ"/>
              </w:rPr>
            </w:pPr>
          </w:p>
          <w:p>
            <w:pPr>
              <w:pStyle w:val="style0"/>
              <w:spacing w:before="100" w:beforeAutospacing="true" w:after="0"/>
              <w:rPr>
                <w:rFonts w:ascii="Times New Roman" w:cs="Times New Roman" w:hAnsi="Times New Roman"/>
                <w:b/>
                <w:sz w:val="20"/>
                <w:szCs w:val="20"/>
                <w:lang w:val="kk-KZ"/>
              </w:rPr>
            </w:pPr>
          </w:p>
          <w:p>
            <w:pPr>
              <w:pStyle w:val="style0"/>
              <w:spacing w:before="100" w:beforeAutospacing="true" w:after="0"/>
              <w:rPr>
                <w:rFonts w:ascii="Times New Roman" w:cs="Times New Roman" w:hAnsi="Times New Roman"/>
                <w:b/>
                <w:sz w:val="20"/>
                <w:szCs w:val="20"/>
                <w:lang w:val="kk-KZ"/>
              </w:rPr>
            </w:pPr>
          </w:p>
          <w:p>
            <w:pPr>
              <w:pStyle w:val="style0"/>
              <w:spacing w:before="100" w:beforeAutospacing="true" w:after="0"/>
              <w:rPr>
                <w:rFonts w:ascii="Times New Roman" w:cs="Times New Roman" w:hAnsi="Times New Roman"/>
                <w:b/>
                <w:sz w:val="20"/>
                <w:szCs w:val="20"/>
                <w:lang w:val="kk-KZ"/>
              </w:rPr>
            </w:pPr>
          </w:p>
          <w:p>
            <w:pPr>
              <w:pStyle w:val="style0"/>
              <w:spacing w:before="100" w:beforeAutospacing="true" w:after="0"/>
              <w:rPr>
                <w:rFonts w:ascii="Times New Roman" w:cs="Times New Roman" w:hAnsi="Times New Roman"/>
                <w:b/>
                <w:sz w:val="20"/>
                <w:szCs w:val="20"/>
                <w:lang w:val="kk-KZ"/>
              </w:rPr>
            </w:pPr>
          </w:p>
          <w:p>
            <w:pPr>
              <w:pStyle w:val="style0"/>
              <w:spacing w:before="100" w:beforeAutospacing="true" w:after="0"/>
              <w:rPr>
                <w:rFonts w:ascii="Times New Roman" w:cs="Times New Roman" w:hAnsi="Times New Roman"/>
                <w:b/>
                <w:sz w:val="20"/>
                <w:szCs w:val="20"/>
                <w:lang w:val="kk-KZ"/>
              </w:rPr>
            </w:pPr>
          </w:p>
          <w:p>
            <w:pPr>
              <w:pStyle w:val="style0"/>
              <w:spacing w:before="100" w:beforeAutospacing="true" w:after="0"/>
              <w:rPr>
                <w:rFonts w:ascii="Times New Roman" w:cs="Times New Roman" w:hAnsi="Times New Roman"/>
                <w:b/>
                <w:sz w:val="20"/>
                <w:szCs w:val="20"/>
                <w:lang w:val="kk-KZ"/>
              </w:rPr>
            </w:pP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 xml:space="preserve">Берілген әдіс бойынша оқушылар бүгінгі сабақтан не үйренгендігін білу үшін  оқушылар өз ойларын айтады. </w:t>
            </w:r>
          </w:p>
          <w:p>
            <w:pPr>
              <w:pStyle w:val="style0"/>
              <w:spacing w:before="100" w:beforeAutospacing="true" w:after="0"/>
              <w:rPr>
                <w:rFonts w:ascii="Times New Roman" w:cs="Times New Roman" w:hAnsi="Times New Roman"/>
                <w:sz w:val="20"/>
                <w:szCs w:val="20"/>
                <w:lang w:val="kk-KZ"/>
              </w:rPr>
            </w:pP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color w:val="333333"/>
                <w:sz w:val="20"/>
                <w:szCs w:val="20"/>
                <w:shd w:val="clear" w:color="auto" w:fill="ffffff"/>
                <w:lang w:val="kk-KZ"/>
              </w:rPr>
              <w:t>:</w:t>
            </w:r>
            <w:r>
              <w:rPr>
                <w:rStyle w:val="style4099"/>
                <w:rFonts w:ascii="Times New Roman" w:cs="Times New Roman" w:hAnsi="Times New Roman"/>
                <w:color w:val="333333"/>
                <w:sz w:val="20"/>
                <w:szCs w:val="20"/>
                <w:shd w:val="clear" w:color="auto" w:fill="ffffff"/>
                <w:lang w:val="kk-KZ"/>
              </w:rPr>
              <w:t> </w:t>
            </w:r>
            <w:r>
              <w:rPr>
                <w:rFonts w:ascii="Times New Roman" w:cs="Times New Roman" w:hAnsi="Times New Roman"/>
                <w:color w:val="333333"/>
                <w:sz w:val="20"/>
                <w:szCs w:val="20"/>
                <w:shd w:val="clear" w:color="auto" w:fill="ffffff"/>
                <w:lang w:val="kk-KZ"/>
              </w:rPr>
              <w:t>.</w:t>
            </w:r>
            <w:r>
              <w:rPr>
                <w:rStyle w:val="style4099"/>
                <w:rFonts w:ascii="Times New Roman" w:cs="Times New Roman" w:hAnsi="Times New Roman"/>
                <w:color w:val="333333"/>
                <w:sz w:val="20"/>
                <w:szCs w:val="20"/>
                <w:shd w:val="clear" w:color="auto" w:fill="ffffff"/>
                <w:lang w:val="kk-KZ"/>
              </w:rPr>
              <w:t> </w:t>
            </w:r>
            <w:r>
              <w:rPr>
                <w:rFonts w:ascii="Times New Roman" w:cs="Times New Roman" w:hAnsi="Times New Roman"/>
                <w:noProof/>
                <w:sz w:val="20"/>
                <w:szCs w:val="20"/>
                <w:lang w:eastAsia="ru-RU"/>
              </w:rPr>
              <w:drawing>
                <wp:inline distL="0" distT="0" distB="0" distR="0">
                  <wp:extent cx="1866900" cy="1400175"/>
                  <wp:effectExtent l="19050" t="0" r="0" b="0"/>
                  <wp:docPr id="1625"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6" name="Рисунок 6"/>
                          <pic:cNvPicPr/>
                        </pic:nvPicPr>
                        <pic:blipFill>
                          <a:blip r:embed="rId450" cstate="print"/>
                          <a:srcRect l="0" t="0" r="0" b="0"/>
                          <a:stretch/>
                        </pic:blipFill>
                        <pic:spPr>
                          <a:xfrm rot="0">
                            <a:off x="0" y="0"/>
                            <a:ext cx="1866900" cy="1400175"/>
                          </a:xfrm>
                          <a:prstGeom prst="rect"/>
                        </pic:spPr>
                      </pic:pic>
                    </a:graphicData>
                  </a:graphic>
                </wp:inline>
              </w:drawing>
            </w:r>
          </w:p>
        </w:tc>
        <w:tc>
          <w:tcPr>
            <w:tcW w:w="1275" w:type="dxa"/>
            <w:tcBorders/>
          </w:tcPr>
          <w:p>
            <w:pPr>
              <w:pStyle w:val="style0"/>
              <w:spacing w:before="100" w:beforeAutospacing="true" w:after="0"/>
              <w:rPr>
                <w:rFonts w:ascii="Times New Roman" w:cs="Times New Roman" w:hAnsi="Times New Roman"/>
                <w:sz w:val="20"/>
                <w:szCs w:val="20"/>
                <w:lang w:val="kk-KZ"/>
              </w:rPr>
            </w:pPr>
          </w:p>
        </w:tc>
      </w:tr>
      <w:tr>
        <w:tblPrEx/>
        <w:trPr>
          <w:trHeight w:val="306" w:hRule="atLeast"/>
        </w:trPr>
        <w:tc>
          <w:tcPr>
            <w:tcW w:w="11340" w:type="dxa"/>
            <w:gridSpan w:val="6"/>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Қосымша ақпарат</w:t>
            </w:r>
          </w:p>
        </w:tc>
      </w:tr>
      <w:tr>
        <w:tblPrEx/>
        <w:trPr>
          <w:trHeight w:val="324" w:hRule="atLeast"/>
        </w:trPr>
        <w:tc>
          <w:tcPr>
            <w:tcW w:w="2498" w:type="dxa"/>
            <w:gridSpan w:val="2"/>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Қорытындылау</w:t>
            </w:r>
          </w:p>
        </w:tc>
        <w:tc>
          <w:tcPr>
            <w:tcW w:w="8842" w:type="dxa"/>
            <w:gridSpan w:val="4"/>
            <w:tcBorders/>
          </w:tcPr>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tblPrEx/>
        <w:trPr>
          <w:trHeight w:val="725" w:hRule="atLeast"/>
        </w:trPr>
        <w:tc>
          <w:tcPr>
            <w:tcW w:w="2498" w:type="dxa"/>
            <w:gridSpan w:val="2"/>
            <w:tcBorders/>
          </w:tcPr>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1.Сабақ барысында өзгертулер енгіздіңіз бе?</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2.Жүргізген жұмыс түрлері қаншалықты тиімді болды?</w:t>
            </w:r>
          </w:p>
          <w:p>
            <w:pPr>
              <w:pStyle w:val="style0"/>
              <w:spacing w:before="100" w:beforeAutospacing="true" w:after="0"/>
              <w:rPr>
                <w:rFonts w:ascii="Times New Roman" w:cs="Times New Roman" w:hAnsi="Times New Roman"/>
                <w:sz w:val="20"/>
                <w:szCs w:val="20"/>
                <w:lang w:val="kk-KZ"/>
              </w:rPr>
            </w:pPr>
          </w:p>
        </w:tc>
        <w:tc>
          <w:tcPr>
            <w:tcW w:w="8842" w:type="dxa"/>
            <w:gridSpan w:val="4"/>
            <w:tcBorders/>
          </w:tcPr>
          <w:p>
            <w:pPr>
              <w:pStyle w:val="style0"/>
              <w:spacing w:before="100" w:beforeAutospacing="true" w:after="0"/>
              <w:rPr>
                <w:rFonts w:ascii="Times New Roman" w:cs="Times New Roman" w:hAnsi="Times New Roman"/>
                <w:sz w:val="20"/>
                <w:szCs w:val="20"/>
                <w:lang w:val="kk-KZ"/>
              </w:rPr>
            </w:pPr>
          </w:p>
        </w:tc>
      </w:tr>
      <w:tr>
        <w:tblPrEx>
          <w:tblLook w:val="0000" w:firstRow="0" w:lastRow="0" w:firstColumn="0" w:lastColumn="0" w:noHBand="0" w:noVBand="0"/>
        </w:tblPrEx>
        <w:trPr>
          <w:trHeight w:val="1040" w:hRule="atLeast"/>
        </w:trPr>
        <w:tc>
          <w:tcPr>
            <w:tcW w:w="11340" w:type="dxa"/>
            <w:gridSpan w:val="6"/>
            <w:tcBorders/>
          </w:tcPr>
          <w:p>
            <w:pPr>
              <w:pStyle w:val="style0"/>
              <w:spacing w:before="100" w:beforeAutospacing="true" w:after="0"/>
              <w:rPr>
                <w:rFonts w:ascii="Times New Roman" w:cs="Times New Roman" w:hAnsi="Times New Roman"/>
                <w:b/>
                <w:sz w:val="20"/>
                <w:szCs w:val="20"/>
                <w:lang w:val="kk-KZ"/>
              </w:rPr>
            </w:pPr>
            <w:r>
              <w:rPr>
                <w:rFonts w:ascii="Times New Roman" w:cs="Times New Roman" w:hAnsi="Times New Roman"/>
                <w:b/>
                <w:sz w:val="20"/>
                <w:szCs w:val="20"/>
                <w:lang w:val="kk-KZ"/>
              </w:rPr>
              <w:t>Қорытынды бағалау</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Ең жақсы өткен екі нәрсе?</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2.</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Қандай екі нәрсе сабақты жақсартар еді?</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1.</w:t>
            </w:r>
          </w:p>
          <w:p>
            <w:pPr>
              <w:pStyle w:val="style0"/>
              <w:spacing w:before="100" w:beforeAutospacing="true" w:after="0"/>
              <w:rPr>
                <w:rFonts w:ascii="Times New Roman" w:cs="Times New Roman" w:hAnsi="Times New Roman"/>
                <w:sz w:val="20"/>
                <w:szCs w:val="20"/>
                <w:lang w:val="kk-KZ"/>
              </w:rPr>
            </w:pPr>
            <w:r>
              <w:rPr>
                <w:rFonts w:ascii="Times New Roman" w:cs="Times New Roman" w:hAnsi="Times New Roman"/>
                <w:sz w:val="20"/>
                <w:szCs w:val="20"/>
                <w:lang w:val="kk-KZ"/>
              </w:rPr>
              <w:t>2.</w:t>
            </w:r>
          </w:p>
        </w:tc>
      </w:tr>
    </w:tbl>
    <w:p>
      <w:pPr>
        <w:pStyle w:val="style0"/>
        <w:spacing w:after="0"/>
        <w:ind w:right="-425"/>
        <w:rPr>
          <w:rFonts w:ascii="Times New Roman" w:cs="Times New Roman" w:hAnsi="Times New Roman"/>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0"/>
        <w:gridCol w:w="975"/>
        <w:gridCol w:w="1944"/>
        <w:gridCol w:w="4397"/>
        <w:gridCol w:w="1855"/>
      </w:tblGrid>
      <w:tr>
        <w:trPr>
          <w:cantSplit/>
          <w:trHeight w:val="582" w:hRule="atLeast"/>
        </w:trPr>
        <w:tc>
          <w:tcPr>
            <w:tcW w:w="3145" w:type="dxa"/>
            <w:gridSpan w:val="2"/>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тақырыбы:</w:t>
            </w:r>
          </w:p>
        </w:tc>
        <w:tc>
          <w:tcPr>
            <w:tcW w:w="8196" w:type="dxa"/>
            <w:gridSpan w:val="3"/>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b/>
                <w:color w:val="000000"/>
                <w:sz w:val="20"/>
                <w:szCs w:val="20"/>
                <w:lang w:val="kk-KZ"/>
              </w:rPr>
            </w:pPr>
            <w:r>
              <w:rPr>
                <w:rFonts w:ascii="Times New Roman" w:cs="Times New Roman" w:hAnsi="Times New Roman"/>
                <w:sz w:val="20"/>
                <w:szCs w:val="20"/>
                <w:lang w:val="en-US" w:bidi="en-US"/>
              </w:rPr>
              <w:t>Негізгі</w:t>
            </w:r>
            <w:r>
              <w:rPr>
                <w:rFonts w:ascii="Times New Roman" w:cs="Times New Roman" w:hAnsi="Times New Roman"/>
                <w:sz w:val="20"/>
                <w:szCs w:val="20"/>
                <w:lang w:bidi="en-US"/>
              </w:rPr>
              <w:t xml:space="preserve"> </w:t>
            </w:r>
            <w:r>
              <w:rPr>
                <w:rFonts w:ascii="Times New Roman" w:cs="Times New Roman" w:hAnsi="Times New Roman"/>
                <w:sz w:val="20"/>
                <w:szCs w:val="20"/>
                <w:lang w:val="en-US" w:bidi="en-US"/>
              </w:rPr>
              <w:t>тригонометриялық</w:t>
            </w:r>
            <w:r>
              <w:rPr>
                <w:rFonts w:ascii="Times New Roman" w:cs="Times New Roman" w:hAnsi="Times New Roman"/>
                <w:sz w:val="20"/>
                <w:szCs w:val="20"/>
                <w:lang w:bidi="en-US"/>
              </w:rPr>
              <w:t xml:space="preserve"> </w:t>
            </w:r>
            <w:r>
              <w:rPr>
                <w:rFonts w:ascii="Times New Roman" w:cs="Times New Roman" w:hAnsi="Times New Roman"/>
                <w:sz w:val="20"/>
                <w:szCs w:val="20"/>
                <w:lang w:val="en-US" w:bidi="en-US"/>
              </w:rPr>
              <w:t>тепе-теңдіктер</w:t>
            </w:r>
          </w:p>
        </w:tc>
      </w:tr>
      <w:tr>
        <w:tblPrEx/>
        <w:trPr>
          <w:cantSplit/>
          <w:trHeight w:val="156" w:hRule="atLeast"/>
        </w:trPr>
        <w:tc>
          <w:tcPr>
            <w:tcW w:w="3145"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Сабақта іскеасатын оқумақсаты (оқу бағдараламасынан сілтеме)</w:t>
            </w:r>
          </w:p>
        </w:tc>
        <w:tc>
          <w:tcPr>
            <w:tcW w:w="8196" w:type="dxa"/>
            <w:gridSpan w:val="3"/>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9.2.4.2</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бірлік шеңбердегі  нүктелердің координаталары тригонометриялық функциялармен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у= sin x, y = cos x) </w:t>
            </w:r>
            <w:r>
              <w:rPr>
                <w:rFonts w:ascii="Times New Roman" w:cs="Times New Roman" w:hAnsi="Times New Roman"/>
                <w:sz w:val="20"/>
                <w:szCs w:val="20"/>
              </w:rPr>
              <w:fldChar w:fldCharType="begin"/>
            </w:r>
            <w:r>
              <w:rPr>
                <w:rFonts w:ascii="Times New Roman" w:cs="Times New Roman" w:hAnsi="Times New Roman"/>
                <w:sz w:val="20"/>
                <w:szCs w:val="20"/>
                <w:lang w:val="kk-KZ"/>
              </w:rPr>
              <w:instrText xml:space="preserve"> QUOTE </w:instrText>
            </w:r>
            <m:oMath>
              <m:r>
                <m:rPr>
                  <m:sty m:val="p"/>
                </m:rPr>
                <w:rPr>
                  <w:rFonts w:ascii="Cambria Math" w:cs="Times New Roman" w:hAnsi="Times New Roman"/>
                  <w:sz w:val="20"/>
                  <w:szCs w:val="20"/>
                  <w:lang w:val="kk-KZ"/>
                </w:rPr>
                <w:instrText>sn</w:instrText>
              </m:r>
              <m:r>
                <m:rPr>
                  <m:sty m:val="p"/>
                </m:rPr>
                <w:rPr>
                  <w:rFonts w:ascii="Cambria Math" w:cs="Times New Roman" w:hAnsi="Cambria Math"/>
                  <w:sz w:val="20"/>
                  <w:szCs w:val="20"/>
                  <w:lang w:val="kk-KZ"/>
                </w:rPr>
                <w:instrText>∝</w:instrText>
              </m:r>
              <m:r>
                <m:rPr>
                  <m:sty m:val="p"/>
                </m:rPr>
                <w:rPr>
                  <w:rFonts w:ascii="Cambria Math" w:cs="Times New Roman" w:hAnsi="Times New Roman"/>
                  <w:sz w:val="20"/>
                  <w:szCs w:val="20"/>
                  <w:lang w:val="kk-KZ"/>
                </w:rPr>
                <w:instrText>, cos</w:instrText>
              </m:r>
              <m:r>
                <m:rPr>
                  <m:sty m:val="p"/>
                </m:rPr>
                <w:rPr>
                  <w:rFonts w:ascii="Cambria Math" w:cs="Times New Roman" w:hAnsi="Cambria Math"/>
                  <w:sz w:val="20"/>
                  <w:szCs w:val="20"/>
                  <w:lang w:val="kk-KZ"/>
                </w:rPr>
                <w:instrText>∝</w:instrText>
              </m:r>
            </m:oMath>
            <w:r>
              <w:rPr>
                <w:rFonts w:ascii="Times New Roman" w:cs="Times New Roman" w:hAnsi="Times New Roman"/>
                <w:sz w:val="20"/>
                <w:szCs w:val="20"/>
                <w:lang w:val="kk-KZ"/>
              </w:rPr>
              <w:instrText xml:space="preserve"> </w:instrText>
            </w:r>
            <w:r>
              <w:rPr>
                <w:rFonts w:ascii="Times New Roman" w:cs="Times New Roman" w:hAnsi="Times New Roman"/>
                <w:sz w:val="20"/>
                <w:szCs w:val="20"/>
              </w:rPr>
              <w:fldChar w:fldCharType="end"/>
            </w:r>
            <w:r>
              <w:rPr>
                <w:rFonts w:ascii="Times New Roman" w:cs="Times New Roman" w:hAnsi="Times New Roman"/>
                <w:sz w:val="20"/>
                <w:szCs w:val="20"/>
                <w:lang w:val="kk-KZ"/>
              </w:rPr>
              <w:t xml:space="preserve">өзара байланысты екенін білу; </w:t>
            </w:r>
          </w:p>
          <w:p>
            <w:pPr>
              <w:pStyle w:val="style0"/>
              <w:tabs>
                <w:tab w:val="left" w:leader="none" w:pos="426"/>
              </w:tabs>
              <w:spacing w:after="0" w:lineRule="atLeast" w:line="0"/>
              <w:rPr>
                <w:rFonts w:ascii="Times New Roman" w:cs="Times New Roman" w:hAnsi="Times New Roman"/>
                <w:noProof/>
                <w:sz w:val="20"/>
                <w:szCs w:val="20"/>
                <w:lang w:val="kk-KZ" w:eastAsia="en-GB"/>
              </w:rPr>
            </w:pPr>
          </w:p>
        </w:tc>
      </w:tr>
      <w:tr>
        <w:tblPrEx/>
        <w:trPr>
          <w:cantSplit/>
          <w:trHeight w:val="184" w:hRule="atLeast"/>
        </w:trPr>
        <w:tc>
          <w:tcPr>
            <w:tcW w:w="3145"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eastAsia="Calibri" w:hAnsi="Times New Roman"/>
                <w:b/>
                <w:sz w:val="20"/>
                <w:szCs w:val="20"/>
                <w:lang w:val="kk-KZ"/>
              </w:rPr>
            </w:pPr>
            <w:r>
              <w:rPr>
                <w:rFonts w:ascii="Times New Roman" w:cs="Times New Roman" w:eastAsia="Calibri" w:hAnsi="Times New Roman"/>
                <w:b/>
                <w:sz w:val="20"/>
                <w:szCs w:val="20"/>
                <w:lang w:val="kk-KZ"/>
              </w:rPr>
              <w:t>Сабақ мақсаты:</w:t>
            </w:r>
          </w:p>
        </w:tc>
        <w:tc>
          <w:tcPr>
            <w:tcW w:w="8196" w:type="dxa"/>
            <w:gridSpan w:val="3"/>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eastAsia="Calibri" w:hAnsi="Times New Roman"/>
                <w:b/>
                <w:bCs/>
                <w:sz w:val="20"/>
                <w:szCs w:val="20"/>
                <w:lang w:val="kk-KZ"/>
              </w:rPr>
            </w:pPr>
            <w:r>
              <w:rPr>
                <w:rFonts w:ascii="Times New Roman" w:cs="Times New Roman" w:eastAsia="Calibri" w:hAnsi="Times New Roman"/>
                <w:b/>
                <w:bCs/>
                <w:sz w:val="20"/>
                <w:szCs w:val="20"/>
                <w:lang w:val="kk-KZ"/>
              </w:rPr>
              <w:t>Оқушылардың барлығы</w:t>
            </w:r>
          </w:p>
          <w:p>
            <w:pPr>
              <w:pStyle w:val="style0"/>
              <w:spacing w:after="0"/>
              <w:rPr>
                <w:rFonts w:ascii="Times New Roman" w:cs="Times New Roman" w:eastAsia="Calibri" w:hAnsi="Times New Roman"/>
                <w:b/>
                <w:bCs/>
                <w:sz w:val="20"/>
                <w:szCs w:val="20"/>
                <w:lang w:val="kk-KZ"/>
              </w:rPr>
            </w:pPr>
            <w:r>
              <w:rPr>
                <w:rFonts w:ascii="Times New Roman" w:cs="Times New Roman" w:hAnsi="Times New Roman"/>
                <w:sz w:val="20"/>
                <w:szCs w:val="20"/>
                <w:lang w:val="kk-KZ"/>
              </w:rPr>
              <w:t xml:space="preserve">Тригонометриялық өрнектерді тепе-тең түрлендіруді және тригонометриялық тепе-теңдікті дәлелдеуді үйренеді. </w:t>
            </w:r>
            <w:r>
              <w:rPr>
                <w:rFonts w:ascii="Times New Roman" w:cs="Times New Roman" w:eastAsia="Calibri" w:hAnsi="Times New Roman"/>
                <w:b/>
                <w:bCs/>
                <w:sz w:val="20"/>
                <w:szCs w:val="20"/>
                <w:lang w:val="kk-KZ"/>
              </w:rPr>
              <w:t>Оқушылардың көпшілігі</w:t>
            </w:r>
          </w:p>
          <w:p>
            <w:pPr>
              <w:pStyle w:val="style0"/>
              <w:spacing w:after="0"/>
              <w:rPr>
                <w:rFonts w:ascii="Times New Roman" w:cs="Times New Roman" w:eastAsia="Calibri" w:hAnsi="Times New Roman"/>
                <w:b/>
                <w:bCs/>
                <w:sz w:val="20"/>
                <w:szCs w:val="20"/>
                <w:lang w:val="kk-KZ"/>
              </w:rPr>
            </w:pPr>
            <w:r>
              <w:rPr>
                <w:rFonts w:ascii="Times New Roman" w:cs="Times New Roman" w:hAnsi="Times New Roman"/>
                <w:sz w:val="20"/>
                <w:szCs w:val="20"/>
                <w:lang w:val="kk-KZ"/>
              </w:rPr>
              <w:t>Негізгі  тригонометриялық  тепе – теңдіктердің  формулаларын</w:t>
            </w:r>
            <w:r>
              <w:rPr>
                <w:rFonts w:ascii="Times New Roman" w:cs="Times New Roman" w:hAnsi="Times New Roman"/>
                <w:b/>
                <w:sz w:val="20"/>
                <w:szCs w:val="20"/>
                <w:lang w:val="kk-KZ"/>
              </w:rPr>
              <w:t xml:space="preserve"> </w:t>
            </w:r>
            <w:r>
              <w:rPr>
                <w:rFonts w:ascii="Times New Roman" w:cs="Times New Roman" w:hAnsi="Times New Roman"/>
                <w:sz w:val="20"/>
                <w:szCs w:val="20"/>
                <w:lang w:val="kk-KZ"/>
              </w:rPr>
              <w:t xml:space="preserve">қолдана отырып  есептерді  шығару </w:t>
            </w:r>
            <w:r>
              <w:rPr>
                <w:rFonts w:ascii="Times New Roman" w:cs="Times New Roman" w:hAnsi="Times New Roman"/>
                <w:color w:val="1a1a1a"/>
                <w:sz w:val="20"/>
                <w:szCs w:val="20"/>
                <w:lang w:val="kk-KZ"/>
              </w:rPr>
              <w:t xml:space="preserve"> дағдыларын қалыптастыру</w:t>
            </w:r>
            <w:r>
              <w:rPr>
                <w:rFonts w:ascii="Times New Roman" w:cs="Times New Roman" w:eastAsia="Calibri" w:hAnsi="Times New Roman"/>
                <w:b/>
                <w:bCs/>
                <w:sz w:val="20"/>
                <w:szCs w:val="20"/>
                <w:lang w:val="kk-KZ"/>
              </w:rPr>
              <w:t xml:space="preserve"> </w:t>
            </w:r>
          </w:p>
          <w:p>
            <w:pPr>
              <w:pStyle w:val="style0"/>
              <w:spacing w:after="0"/>
              <w:rPr>
                <w:rFonts w:ascii="Times New Roman" w:cs="Times New Roman" w:eastAsia="Calibri" w:hAnsi="Times New Roman"/>
                <w:b/>
                <w:bCs/>
                <w:sz w:val="20"/>
                <w:szCs w:val="20"/>
                <w:lang w:val="kk-KZ"/>
              </w:rPr>
            </w:pPr>
            <w:r>
              <w:rPr>
                <w:rFonts w:ascii="Times New Roman" w:cs="Times New Roman" w:eastAsia="Calibri" w:hAnsi="Times New Roman"/>
                <w:b/>
                <w:bCs/>
                <w:sz w:val="20"/>
                <w:szCs w:val="20"/>
                <w:lang w:val="kk-KZ"/>
              </w:rPr>
              <w:t>Оқушылардың кейбірі</w:t>
            </w:r>
          </w:p>
          <w:p>
            <w:pPr>
              <w:pStyle w:val="style0"/>
              <w:spacing w:after="0" w:lineRule="auto" w:line="240"/>
              <w:rPr>
                <w:rFonts w:ascii="Times New Roman" w:cs="Times New Roman" w:eastAsia="Calibri" w:hAnsi="Times New Roman"/>
                <w:b/>
                <w:sz w:val="20"/>
                <w:szCs w:val="20"/>
                <w:lang w:val="kk-KZ"/>
              </w:rPr>
            </w:pPr>
            <w:r>
              <w:rPr>
                <w:rFonts w:ascii="Times New Roman" w:cs="Times New Roman" w:hAnsi="Times New Roman"/>
                <w:sz w:val="20"/>
                <w:szCs w:val="20"/>
                <w:lang w:val="kk-KZ"/>
              </w:rPr>
              <w:t>Негізгі  тригонометриялық  тепе – теңдіктер</w:t>
            </w:r>
            <w:r>
              <w:rPr>
                <w:rFonts w:ascii="Times New Roman" w:cs="Times New Roman" w:hAnsi="Times New Roman"/>
                <w:b/>
                <w:sz w:val="20"/>
                <w:szCs w:val="20"/>
                <w:lang w:val="kk-KZ"/>
              </w:rPr>
              <w:t xml:space="preserve"> </w:t>
            </w:r>
            <w:r>
              <w:rPr>
                <w:rFonts w:ascii="Times New Roman" w:cs="Times New Roman" w:hAnsi="Times New Roman"/>
                <w:color w:val="1a1a1a"/>
                <w:sz w:val="20"/>
                <w:szCs w:val="20"/>
                <w:lang w:val="kk-KZ"/>
              </w:rPr>
              <w:t>формуласын қолданып есептерді</w:t>
            </w:r>
            <w:r>
              <w:rPr>
                <w:rFonts w:ascii="Times New Roman" w:cs="Times New Roman" w:hAnsi="Times New Roman"/>
                <w:sz w:val="20"/>
                <w:szCs w:val="20"/>
                <w:lang w:val="kk-KZ"/>
              </w:rPr>
              <w:t xml:space="preserve">  шығаруды </w:t>
            </w:r>
            <w:r>
              <w:rPr>
                <w:rFonts w:ascii="Times New Roman" w:cs="Times New Roman" w:hAnsi="Times New Roman"/>
                <w:color w:val="1a1a1a"/>
                <w:sz w:val="20"/>
                <w:szCs w:val="20"/>
                <w:lang w:val="kk-KZ"/>
              </w:rPr>
              <w:t xml:space="preserve"> жетілдіру</w:t>
            </w:r>
          </w:p>
        </w:tc>
      </w:tr>
      <w:tr>
        <w:tblPrEx/>
        <w:trPr>
          <w:cantSplit/>
          <w:trHeight w:val="585" w:hRule="atLeast"/>
        </w:trPr>
        <w:tc>
          <w:tcPr>
            <w:tcW w:w="3145"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b/>
                <w:sz w:val="20"/>
                <w:szCs w:val="20"/>
                <w:lang w:eastAsia="en-GB"/>
              </w:rPr>
            </w:pPr>
            <w:r>
              <w:rPr>
                <w:rFonts w:ascii="Times New Roman" w:cs="Times New Roman" w:hAnsi="Times New Roman"/>
                <w:b/>
                <w:sz w:val="20"/>
                <w:szCs w:val="20"/>
                <w:lang w:eastAsia="en-GB"/>
              </w:rPr>
              <w:t>Жетістік критерийі</w:t>
            </w:r>
          </w:p>
        </w:tc>
        <w:tc>
          <w:tcPr>
            <w:tcW w:w="8196" w:type="dxa"/>
            <w:gridSpan w:val="3"/>
            <w:tcBorders>
              <w:top w:val="single" w:sz="4" w:space="0" w:color="auto"/>
              <w:left w:val="single" w:sz="4" w:space="0" w:color="auto"/>
              <w:bottom w:val="single" w:sz="4" w:space="0" w:color="auto"/>
              <w:right w:val="single" w:sz="4" w:space="0" w:color="auto"/>
            </w:tcBorders>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Тригонометриялық өрнектерді  түрлендіруде негізгі тригонометриялық тепе-теңдіктерді қолдана біледі;</w:t>
            </w:r>
          </w:p>
          <w:p>
            <w:pPr>
              <w:pStyle w:val="style0"/>
              <w:widowControl w:val="false"/>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Тригонометриялық тепе-теңдікті дәлелдеуді біледі.</w:t>
            </w:r>
          </w:p>
          <w:p>
            <w:pPr>
              <w:pStyle w:val="style0"/>
              <w:tabs>
                <w:tab w:val="left" w:leader="none" w:pos="1545"/>
              </w:tabs>
              <w:spacing w:after="0"/>
              <w:ind w:left="-250" w:right="-57" w:firstLine="250"/>
              <w:rPr>
                <w:rFonts w:ascii="Times New Roman" w:cs="Times New Roman" w:hAnsi="Times New Roman"/>
                <w:color w:val="1a1a1a"/>
                <w:sz w:val="20"/>
                <w:szCs w:val="20"/>
                <w:lang w:val="kk-KZ"/>
              </w:rPr>
            </w:pPr>
            <w:r>
              <w:rPr>
                <w:rFonts w:ascii="Times New Roman" w:cs="Times New Roman" w:hAnsi="Times New Roman"/>
                <w:color w:val="1a1a1a"/>
                <w:sz w:val="20"/>
                <w:szCs w:val="20"/>
                <w:lang w:val="kk-KZ"/>
              </w:rPr>
              <w:t>Н</w:t>
            </w:r>
            <w:r>
              <w:rPr>
                <w:rFonts w:ascii="Times New Roman" w:cs="Times New Roman" w:hAnsi="Times New Roman"/>
                <w:sz w:val="20"/>
                <w:szCs w:val="20"/>
                <w:lang w:val="kk-KZ"/>
              </w:rPr>
              <w:t>егізгі  тригонометриялық  тепе – теңдіктер</w:t>
            </w:r>
            <w:r>
              <w:rPr>
                <w:rFonts w:ascii="Times New Roman" w:cs="Times New Roman" w:hAnsi="Times New Roman"/>
                <w:color w:val="1a1a1a"/>
                <w:sz w:val="20"/>
                <w:szCs w:val="20"/>
                <w:lang w:val="kk-KZ"/>
              </w:rPr>
              <w:t xml:space="preserve"> формуласын қолданып есептер  шығару </w:t>
            </w:r>
          </w:p>
          <w:p>
            <w:pPr>
              <w:pStyle w:val="style0"/>
              <w:widowControl w:val="false"/>
              <w:spacing w:after="0"/>
              <w:rPr>
                <w:rFonts w:ascii="Times New Roman" w:cs="Times New Roman" w:hAnsi="Times New Roman"/>
                <w:sz w:val="20"/>
                <w:szCs w:val="20"/>
                <w:lang w:val="kk-KZ"/>
              </w:rPr>
            </w:pPr>
            <w:r>
              <w:rPr>
                <w:rFonts w:ascii="Times New Roman" w:cs="Times New Roman" w:hAnsi="Times New Roman"/>
                <w:color w:val="1a1a1a"/>
                <w:sz w:val="20"/>
                <w:szCs w:val="20"/>
                <w:lang w:val="kk-KZ"/>
              </w:rPr>
              <w:t xml:space="preserve">  бойынша  білімдерін   жетілдіреді.</w:t>
            </w:r>
          </w:p>
        </w:tc>
      </w:tr>
      <w:tr>
        <w:tblPrEx/>
        <w:trPr>
          <w:cantSplit/>
          <w:trHeight w:val="487" w:hRule="atLeast"/>
        </w:trPr>
        <w:tc>
          <w:tcPr>
            <w:tcW w:w="3145" w:type="dxa"/>
            <w:gridSpan w:val="2"/>
            <w:vMerge w:val="restart"/>
            <w:tcBorders>
              <w:top w:val="single" w:sz="4" w:space="0" w:color="auto"/>
              <w:left w:val="single" w:sz="4" w:space="0" w:color="auto"/>
              <w:right w:val="single" w:sz="4" w:space="0" w:color="auto"/>
            </w:tcBorders>
            <w:hideMark/>
          </w:tcPr>
          <w:p>
            <w:pPr>
              <w:pStyle w:val="style0"/>
              <w:widowControl w:val="false"/>
              <w:spacing w:after="0" w:lineRule="auto" w:line="240"/>
              <w:ind w:left="-468" w:firstLine="468"/>
              <w:rPr>
                <w:rFonts w:ascii="Times New Roman" w:cs="Times New Roman" w:hAnsi="Times New Roman"/>
                <w:b/>
                <w:sz w:val="20"/>
                <w:szCs w:val="20"/>
                <w:lang w:val="en-GB" w:eastAsia="en-GB"/>
              </w:rPr>
            </w:pPr>
            <w:r>
              <w:rPr>
                <w:rFonts w:ascii="Times New Roman" w:cs="Times New Roman" w:hAnsi="Times New Roman"/>
                <w:b/>
                <w:sz w:val="20"/>
                <w:szCs w:val="20"/>
                <w:lang w:val="kk-KZ" w:eastAsia="en-GB"/>
              </w:rPr>
              <w:t>Тілдік мақсат</w:t>
            </w:r>
          </w:p>
        </w:tc>
        <w:tc>
          <w:tcPr>
            <w:tcW w:w="8196" w:type="dxa"/>
            <w:gridSpan w:val="3"/>
            <w:tcBorders>
              <w:top w:val="single" w:sz="4" w:space="0" w:color="auto"/>
              <w:left w:val="single" w:sz="4" w:space="0" w:color="auto"/>
              <w:right w:val="single" w:sz="4" w:space="0" w:color="auto"/>
            </w:tcBorders>
            <w:hideMark/>
          </w:tcPr>
          <w:p>
            <w:pPr>
              <w:pStyle w:val="style179"/>
              <w:spacing w:after="0" w:lineRule="auto" w:line="240"/>
              <w:ind w:left="98"/>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179"/>
              <w:spacing w:after="0" w:lineRule="auto" w:line="240"/>
              <w:ind w:left="98"/>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Теңдеу, тангес, котангес, радикал, тепе-теңдік</w:t>
            </w:r>
          </w:p>
        </w:tc>
      </w:tr>
      <w:tr>
        <w:tblPrEx/>
        <w:trPr>
          <w:cantSplit/>
          <w:trHeight w:val="603" w:hRule="atLeast"/>
        </w:trPr>
        <w:tc>
          <w:tcPr>
            <w:tcW w:w="3145" w:type="dxa"/>
            <w:gridSpan w:val="2"/>
            <w:vMerge w:val="continue"/>
            <w:tcBorders>
              <w:left w:val="single" w:sz="4" w:space="0" w:color="auto"/>
              <w:right w:val="single" w:sz="4" w:space="0" w:color="auto"/>
            </w:tcBorders>
          </w:tcPr>
          <w:p>
            <w:pPr>
              <w:pStyle w:val="style0"/>
              <w:widowControl w:val="false"/>
              <w:spacing w:after="0" w:lineRule="auto" w:line="240"/>
              <w:ind w:left="-468" w:firstLine="468"/>
              <w:rPr>
                <w:rFonts w:ascii="Times New Roman" w:cs="Times New Roman" w:hAnsi="Times New Roman"/>
                <w:b/>
                <w:sz w:val="20"/>
                <w:szCs w:val="20"/>
                <w:lang w:val="kk-KZ" w:eastAsia="en-GB"/>
              </w:rPr>
            </w:pP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 жазылым үшін тілдік бірліктер:</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Қай функцияның мәні  30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-та ½-ге тең?</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Есепте: cos</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 xml:space="preserve">a+  sina + sin </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a-1=</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Тангенс пен котангенс функциясынан өзге тақ функция?</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Қай функцияның мәні  90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-та  1-ге тең?</w:t>
            </w:r>
          </w:p>
          <w:p>
            <w:pPr>
              <w:pStyle w:val="style179"/>
              <w:numPr>
                <w:ilvl w:val="0"/>
                <w:numId w:val="19"/>
              </w:numPr>
              <w:spacing w:after="0" w:lineRule="auto" w:line="240"/>
              <w:ind w:left="816" w:hanging="357"/>
              <w:rPr>
                <w:rFonts w:ascii="Times New Roman" w:cs="Times New Roman" w:hAnsi="Times New Roman"/>
                <w:sz w:val="20"/>
                <w:szCs w:val="20"/>
                <w:lang w:val="kk-KZ"/>
              </w:rPr>
            </w:pPr>
          </w:p>
        </w:tc>
      </w:tr>
      <w:tr>
        <w:tblPrEx/>
        <w:trPr>
          <w:cantSplit/>
          <w:trHeight w:val="603" w:hRule="atLeast"/>
        </w:trPr>
        <w:tc>
          <w:tcPr>
            <w:tcW w:w="3145" w:type="dxa"/>
            <w:gridSpan w:val="2"/>
            <w:vMerge w:val="continue"/>
            <w:tcBorders>
              <w:left w:val="single" w:sz="4" w:space="0" w:color="auto"/>
              <w:right w:val="single" w:sz="4" w:space="0" w:color="auto"/>
            </w:tcBorders>
          </w:tcPr>
          <w:p>
            <w:pPr>
              <w:pStyle w:val="style0"/>
              <w:widowControl w:val="false"/>
              <w:spacing w:after="0" w:lineRule="auto" w:line="240"/>
              <w:ind w:left="-468" w:firstLine="468"/>
              <w:rPr>
                <w:rFonts w:ascii="Times New Roman" w:cs="Times New Roman" w:hAnsi="Times New Roman"/>
                <w:b/>
                <w:sz w:val="20"/>
                <w:szCs w:val="20"/>
                <w:lang w:val="kk-KZ" w:eastAsia="en-GB"/>
              </w:rPr>
            </w:pP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179"/>
              <w:tabs>
                <w:tab w:val="center" w:leader="none" w:pos="3509"/>
              </w:tabs>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Талдауға арналған тармақтар:</w:t>
            </w:r>
            <w:r>
              <w:rPr>
                <w:rFonts w:ascii="Times New Roman" w:cs="Times New Roman" w:hAnsi="Times New Roman"/>
                <w:b/>
                <w:sz w:val="20"/>
                <w:szCs w:val="20"/>
                <w:lang w:val="kk-KZ"/>
              </w:rPr>
              <w:tab/>
            </w:r>
          </w:p>
          <w:p>
            <w:pPr>
              <w:pStyle w:val="style179"/>
              <w:tabs>
                <w:tab w:val="center" w:leader="none" w:pos="3509"/>
              </w:tabs>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Формулаларды мысалдар келтіру арқылы дәлелдеу.</w:t>
            </w:r>
          </w:p>
        </w:tc>
      </w:tr>
      <w:tr>
        <w:tblPrEx/>
        <w:trPr>
          <w:cantSplit/>
          <w:trHeight w:val="570" w:hRule="atLeast"/>
        </w:trPr>
        <w:tc>
          <w:tcPr>
            <w:tcW w:w="3145" w:type="dxa"/>
            <w:gridSpan w:val="2"/>
            <w:vMerge w:val="continue"/>
            <w:tcBorders>
              <w:left w:val="single" w:sz="4" w:space="0" w:color="auto"/>
              <w:bottom w:val="single" w:sz="4" w:space="0" w:color="auto"/>
              <w:right w:val="single" w:sz="4" w:space="0" w:color="auto"/>
            </w:tcBorders>
          </w:tcPr>
          <w:p>
            <w:pPr>
              <w:pStyle w:val="style0"/>
              <w:widowControl w:val="false"/>
              <w:spacing w:after="0" w:lineRule="auto" w:line="240"/>
              <w:ind w:left="-468" w:firstLine="468"/>
              <w:rPr>
                <w:rFonts w:ascii="Times New Roman" w:cs="Times New Roman" w:hAnsi="Times New Roman"/>
                <w:b/>
                <w:sz w:val="20"/>
                <w:szCs w:val="20"/>
                <w:lang w:val="kk-KZ" w:eastAsia="en-GB"/>
              </w:rPr>
            </w:pP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Жазылым бойынша ұсыныстар:</w:t>
            </w:r>
          </w:p>
          <w:p>
            <w:pPr>
              <w:pStyle w:val="style179"/>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Есептер шығарады</w:t>
            </w:r>
          </w:p>
        </w:tc>
      </w:tr>
      <w:tr>
        <w:tblPrEx/>
        <w:trPr>
          <w:cantSplit/>
          <w:trHeight w:val="255" w:hRule="atLeast"/>
        </w:trPr>
        <w:tc>
          <w:tcPr>
            <w:tcW w:w="3145" w:type="dxa"/>
            <w:gridSpan w:val="2"/>
            <w:tcBorders>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Құндылықтарға баулу</w:t>
            </w: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iCs/>
                <w:sz w:val="20"/>
                <w:szCs w:val="20"/>
              </w:rPr>
            </w:pPr>
            <w:r>
              <w:rPr>
                <w:rFonts w:ascii="Times New Roman" w:cs="Times New Roman" w:hAnsi="Times New Roman"/>
                <w:iCs/>
                <w:sz w:val="20"/>
                <w:szCs w:val="20"/>
              </w:rPr>
              <w:t xml:space="preserve">Топтық жұмыс арқылы ұжымшылдыққа, қарым-қатынас жасау қабілетіне баулу. </w:t>
            </w:r>
          </w:p>
        </w:tc>
      </w:tr>
      <w:tr>
        <w:tblPrEx/>
        <w:trPr>
          <w:cantSplit/>
          <w:trHeight w:val="689" w:hRule="atLeast"/>
        </w:trPr>
        <w:tc>
          <w:tcPr>
            <w:tcW w:w="3145" w:type="dxa"/>
            <w:gridSpan w:val="2"/>
            <w:tcBorders>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АКТ қолдану дағдылары және ресурстар</w:t>
            </w: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179"/>
              <w:spacing w:after="0" w:lineRule="auto" w:line="240"/>
              <w:ind w:left="0"/>
              <w:rPr>
                <w:rFonts w:ascii="Times New Roman" w:cs="Times New Roman" w:hAnsi="Times New Roman"/>
                <w:i/>
                <w:sz w:val="20"/>
                <w:szCs w:val="20"/>
                <w:lang w:val="kk-KZ"/>
              </w:rPr>
            </w:pPr>
            <w:r>
              <w:rPr>
                <w:rFonts w:ascii="Times New Roman" w:cs="Times New Roman" w:hAnsi="Times New Roman"/>
                <w:i/>
                <w:sz w:val="20"/>
                <w:szCs w:val="20"/>
                <w:lang w:val="kk-KZ"/>
              </w:rPr>
              <w:t xml:space="preserve"> Жаңа тақырыпқа қатысты материалдарды слайд арқылы көрсетіп,  презентациялар және ноутбуктар қолдану, "Алгебра" оқулық, жұмыс дәптері, интербелсенді тақта,плакат, стикер, маркерлер.</w:t>
            </w:r>
          </w:p>
        </w:tc>
      </w:tr>
      <w:tr>
        <w:tblPrEx/>
        <w:trPr>
          <w:cantSplit/>
        </w:trPr>
        <w:tc>
          <w:tcPr>
            <w:tcW w:w="3145" w:type="dxa"/>
            <w:gridSpan w:val="2"/>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Алдыңғы білім</w:t>
            </w:r>
          </w:p>
        </w:tc>
        <w:tc>
          <w:tcPr>
            <w:tcW w:w="8196" w:type="dxa"/>
            <w:gridSpan w:val="3"/>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Cs/>
                <w:color w:val="000000"/>
                <w:sz w:val="20"/>
                <w:szCs w:val="20"/>
                <w:lang w:val="kk-KZ"/>
              </w:rPr>
            </w:pPr>
            <w:r>
              <w:rPr>
                <w:rFonts w:ascii="Times New Roman" w:cs="Times New Roman" w:hAnsi="Times New Roman"/>
                <w:bCs/>
                <w:color w:val="000000"/>
                <w:sz w:val="20"/>
                <w:szCs w:val="20"/>
                <w:lang w:val="kk-KZ"/>
              </w:rPr>
              <w:t>.</w:t>
            </w:r>
          </w:p>
          <w:p>
            <w:pPr>
              <w:pStyle w:val="style0"/>
              <w:widowControl w:val="false"/>
              <w:spacing w:after="0" w:lineRule="auto" w:line="240"/>
              <w:rPr>
                <w:rFonts w:ascii="Times New Roman" w:cs="Times New Roman" w:hAnsi="Times New Roman"/>
                <w:color w:val="000000"/>
                <w:sz w:val="20"/>
                <w:szCs w:val="20"/>
                <w:lang w:val="kk-KZ" w:eastAsia="en-GB"/>
              </w:rPr>
            </w:pPr>
          </w:p>
        </w:tc>
      </w:tr>
      <w:tr>
        <w:tblPrEx/>
        <w:trPr>
          <w:trHeight w:val="222" w:hRule="atLeast"/>
        </w:trPr>
        <w:tc>
          <w:tcPr>
            <w:tcW w:w="2170" w:type="dxa"/>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jc w:val="center"/>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кезеңдері</w:t>
            </w:r>
          </w:p>
        </w:tc>
        <w:tc>
          <w:tcPr>
            <w:tcW w:w="7316" w:type="dxa"/>
            <w:gridSpan w:val="3"/>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jc w:val="center"/>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Жоспарланған жұмыс</w:t>
            </w:r>
          </w:p>
          <w:p>
            <w:pPr>
              <w:pStyle w:val="style0"/>
              <w:widowControl w:val="false"/>
              <w:spacing w:after="0" w:lineRule="auto" w:line="240"/>
              <w:jc w:val="center"/>
              <w:rPr>
                <w:rFonts w:ascii="Times New Roman" w:cs="Times New Roman" w:hAnsi="Times New Roman"/>
                <w:b/>
                <w:sz w:val="20"/>
                <w:szCs w:val="20"/>
                <w:lang w:val="kk-KZ" w:eastAsia="en-GB"/>
              </w:rPr>
            </w:pPr>
          </w:p>
          <w:p>
            <w:pPr>
              <w:pStyle w:val="style0"/>
              <w:widowControl w:val="false"/>
              <w:spacing w:after="0" w:lineRule="auto" w:line="240"/>
              <w:jc w:val="center"/>
              <w:rPr>
                <w:rFonts w:ascii="Times New Roman" w:cs="Times New Roman" w:hAnsi="Times New Roman"/>
                <w:b/>
                <w:sz w:val="20"/>
                <w:szCs w:val="20"/>
                <w:lang w:val="kk-KZ" w:eastAsia="en-GB"/>
              </w:rPr>
            </w:pPr>
          </w:p>
        </w:tc>
        <w:tc>
          <w:tcPr>
            <w:tcW w:w="1855" w:type="dxa"/>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jc w:val="center"/>
              <w:rPr>
                <w:rFonts w:ascii="Times New Roman" w:cs="Times New Roman" w:hAnsi="Times New Roman"/>
                <w:b/>
                <w:sz w:val="20"/>
                <w:szCs w:val="20"/>
                <w:lang w:val="kk-KZ" w:eastAsia="en-GB"/>
              </w:rPr>
            </w:pPr>
          </w:p>
        </w:tc>
      </w:tr>
      <w:tr>
        <w:tblPrEx/>
        <w:trPr>
          <w:trHeight w:val="1697" w:hRule="atLeast"/>
        </w:trPr>
        <w:tc>
          <w:tcPr>
            <w:tcW w:w="2170" w:type="dxa"/>
            <w:tcBorders>
              <w:top w:val="single" w:sz="4" w:space="0" w:color="auto"/>
              <w:left w:val="single" w:sz="4" w:space="0" w:color="auto"/>
              <w:bottom w:val="single" w:sz="4" w:space="0" w:color="auto"/>
              <w:right w:val="single" w:sz="4" w:space="0" w:color="auto"/>
            </w:tcBorders>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басы</w:t>
            </w: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tc>
        <w:tc>
          <w:tcPr>
            <w:tcW w:w="9171" w:type="dxa"/>
            <w:gridSpan w:val="4"/>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sz w:val="20"/>
                <w:szCs w:val="20"/>
                <w:lang w:val="kk-KZ" w:eastAsia="en-GB"/>
              </w:rPr>
            </w:pPr>
            <w:r>
              <w:rPr>
                <w:rFonts w:ascii="Times New Roman" w:cs="Times New Roman" w:hAnsi="Times New Roman"/>
                <w:b/>
                <w:sz w:val="20"/>
                <w:szCs w:val="20"/>
                <w:lang w:val="kk-KZ" w:eastAsia="en-GB"/>
              </w:rPr>
              <w:t>І</w:t>
            </w:r>
            <w:r>
              <w:rPr>
                <w:rFonts w:ascii="Times New Roman" w:cs="Times New Roman" w:hAnsi="Times New Roman"/>
                <w:sz w:val="20"/>
                <w:szCs w:val="20"/>
                <w:lang w:val="kk-KZ" w:eastAsia="en-GB"/>
              </w:rPr>
              <w:t>.</w:t>
            </w:r>
            <w:r>
              <w:rPr>
                <w:rFonts w:ascii="Times New Roman" w:cs="Times New Roman" w:hAnsi="Times New Roman"/>
                <w:b/>
                <w:sz w:val="20"/>
                <w:szCs w:val="20"/>
                <w:lang w:val="kk-KZ" w:eastAsia="en-GB"/>
              </w:rPr>
              <w:t xml:space="preserve"> Ұйымдастыру</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 сәлемдесу</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 түгелдеу</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 Психологиялық ахуал/2мин/</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сабақты бастар алдында оқушыларға жағымды әсер туғызу</w:t>
            </w:r>
          </w:p>
          <w:p>
            <w:pPr>
              <w:pStyle w:val="style0"/>
              <w:widowControl w:val="false"/>
              <w:spacing w:after="0" w:lineRule="auto" w:line="240"/>
              <w:rPr>
                <w:rFonts w:ascii="Times New Roman" w:cs="Times New Roman" w:hAnsi="Times New Roman"/>
                <w:i/>
                <w:color w:val="000000"/>
                <w:sz w:val="20"/>
                <w:szCs w:val="20"/>
                <w:lang w:val="kk-KZ" w:eastAsia="en-GB"/>
              </w:rPr>
            </w:pPr>
            <w:r>
              <w:rPr>
                <w:rFonts w:ascii="Times New Roman" w:cs="Times New Roman" w:hAnsi="Times New Roman"/>
                <w:b/>
                <w:i/>
                <w:color w:val="0f243e"/>
                <w:sz w:val="20"/>
                <w:szCs w:val="20"/>
                <w:lang w:val="kk-KZ" w:eastAsia="en-GB"/>
              </w:rPr>
              <w:t xml:space="preserve">                                        </w:t>
            </w:r>
            <w:r>
              <w:rPr>
                <w:rFonts w:ascii="Times New Roman" w:cs="Times New Roman" w:hAnsi="Times New Roman"/>
                <w:i/>
                <w:color w:val="0f243e"/>
                <w:sz w:val="20"/>
                <w:szCs w:val="20"/>
                <w:lang w:val="kk-KZ" w:eastAsia="en-GB"/>
              </w:rPr>
              <w:t xml:space="preserve">   </w:t>
            </w:r>
            <w:r>
              <w:rPr>
                <w:rFonts w:ascii="Times New Roman" w:cs="Times New Roman" w:hAnsi="Times New Roman"/>
                <w:i/>
                <w:color w:val="000000"/>
                <w:sz w:val="20"/>
                <w:szCs w:val="20"/>
                <w:lang w:val="kk-KZ" w:eastAsia="en-GB"/>
              </w:rPr>
              <w:t xml:space="preserve"> «Мен елімді сүйемін»тренингі</w:t>
            </w:r>
          </w:p>
          <w:p>
            <w:pPr>
              <w:pStyle w:val="style0"/>
              <w:widowControl w:val="false"/>
              <w:spacing w:after="0" w:lineRule="auto" w:line="240"/>
              <w:rPr>
                <w:rFonts w:ascii="Times New Roman" w:cs="Times New Roman" w:hAnsi="Times New Roman"/>
                <w:i/>
                <w:color w:val="000000"/>
                <w:sz w:val="20"/>
                <w:szCs w:val="20"/>
                <w:lang w:val="kk-KZ" w:eastAsia="en-GB"/>
              </w:rPr>
            </w:pPr>
            <w:r>
              <w:rPr>
                <w:rFonts w:ascii="Times New Roman" w:cs="Times New Roman" w:hAnsi="Times New Roman"/>
                <w:i/>
                <w:color w:val="000000"/>
                <w:sz w:val="20"/>
                <w:szCs w:val="20"/>
                <w:shd w:val="clear" w:color="auto" w:fill="ffffff"/>
                <w:lang w:val="kk-KZ"/>
              </w:rPr>
              <w:t>Егер сіздің досыңыз болса, көршінің басын сипаңыз;</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Егер сіздің үйіңізде мысық болса, өз басыңызды сипаңыз;</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Егер сіз, иттерді жақсы көрсеңіз көршіңізді құшақтаңыз;</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Егер сіз құстарды жақсы көрсеңіз, қолыңызды созып, құстарша қанат қағыңыз.</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Егер сіз өз мектебіңізді жақсы көрсеңіз, аяғыңызды топырлатыңыз;</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Егер сіздер Отанымызды жақсы көрсеңіздер, алақандарыңызды соғыңыздар!</w:t>
            </w:r>
            <w:r>
              <w:rPr>
                <w:rFonts w:ascii="Times New Roman" w:cs="Times New Roman" w:hAnsi="Times New Roman"/>
                <w:i/>
                <w:color w:val="000000"/>
                <w:sz w:val="20"/>
                <w:szCs w:val="20"/>
                <w:lang w:val="kk-KZ"/>
              </w:rPr>
              <w:br/>
            </w:r>
            <w:r>
              <w:rPr>
                <w:rFonts w:ascii="Times New Roman" w:cs="Times New Roman" w:hAnsi="Times New Roman"/>
                <w:i/>
                <w:color w:val="000000"/>
                <w:sz w:val="20"/>
                <w:szCs w:val="20"/>
                <w:shd w:val="clear" w:color="auto" w:fill="ffffff"/>
                <w:lang w:val="kk-KZ"/>
              </w:rPr>
              <w:t>Рахмет.!</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sz w:val="20"/>
                <w:szCs w:val="20"/>
                <w:lang w:val="kk-KZ" w:eastAsia="en-GB"/>
              </w:rPr>
              <w:t>-топқа бөлу</w:t>
            </w:r>
          </w:p>
          <w:p>
            <w:pPr>
              <w:pStyle w:val="style0"/>
              <w:widowControl w:val="false"/>
              <w:spacing w:after="0" w:lineRule="auto" w:line="240"/>
              <w:rPr>
                <w:rFonts w:ascii="Times New Roman" w:cs="Times New Roman" w:hAnsi="Times New Roman"/>
                <w:i/>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ІІ.</w:t>
            </w:r>
            <w:r>
              <w:rPr>
                <w:rFonts w:ascii="Times New Roman" w:cs="Times New Roman" w:hAnsi="Times New Roman"/>
                <w:sz w:val="20"/>
                <w:szCs w:val="20"/>
                <w:lang w:val="kk-KZ" w:eastAsia="en-GB"/>
              </w:rPr>
              <w:t xml:space="preserve"> </w:t>
            </w:r>
            <w:r>
              <w:rPr>
                <w:rFonts w:ascii="Times New Roman" w:cs="Times New Roman" w:hAnsi="Times New Roman"/>
                <w:b/>
                <w:sz w:val="20"/>
                <w:szCs w:val="20"/>
                <w:lang w:val="kk-KZ" w:eastAsia="en-GB"/>
              </w:rPr>
              <w:t>Үй тапсырмасын тексеру</w:t>
            </w:r>
          </w:p>
          <w:p>
            <w:pPr>
              <w:pStyle w:val="style0"/>
              <w:widowControl w:val="false"/>
              <w:spacing w:after="0" w:lineRule="auto" w:line="240"/>
              <w:rPr>
                <w:rFonts w:ascii="Times New Roman" w:cs="Times New Roman" w:hAnsi="Times New Roman"/>
                <w:sz w:val="20"/>
                <w:szCs w:val="20"/>
                <w:lang w:val="kk-KZ" w:eastAsia="en-GB"/>
              </w:rPr>
            </w:pPr>
            <w:r>
              <w:rPr>
                <w:rFonts w:ascii="Times New Roman" w:cs="Times New Roman" w:hAnsi="Times New Roman"/>
                <w:sz w:val="20"/>
                <w:szCs w:val="20"/>
                <w:lang w:val="kk-KZ" w:eastAsia="en-GB"/>
              </w:rPr>
              <w:t xml:space="preserve">     "</w:t>
            </w:r>
            <w:r>
              <w:rPr>
                <w:rFonts w:ascii="Times New Roman" w:cs="Times New Roman" w:hAnsi="Times New Roman"/>
                <w:b/>
                <w:sz w:val="20"/>
                <w:szCs w:val="20"/>
                <w:lang w:val="kk-KZ" w:eastAsia="en-GB"/>
              </w:rPr>
              <w:t>Айналмалы бекет</w:t>
            </w:r>
            <w:r>
              <w:rPr>
                <w:rFonts w:ascii="Times New Roman" w:cs="Times New Roman" w:hAnsi="Times New Roman"/>
                <w:sz w:val="20"/>
                <w:szCs w:val="20"/>
                <w:lang w:val="kk-KZ" w:eastAsia="en-GB"/>
              </w:rPr>
              <w:t>" әдісі арқылы үй тапсырмасын тексеру. Оқушылар бір-бірімен дәптерлерін ауыстырып,үй тапсырмасын тексереді.</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«Сұрақты ұстап ал!» </w:t>
            </w:r>
            <w:r>
              <w:rPr>
                <w:rFonts w:ascii="Times New Roman" w:cs="Times New Roman" w:hAnsi="Times New Roman"/>
                <w:sz w:val="20"/>
                <w:szCs w:val="20"/>
                <w:lang w:val="kk-KZ"/>
              </w:rPr>
              <w:t>(қайталау сұрақтары)</w:t>
            </w:r>
          </w:p>
          <w:p>
            <w:pPr>
              <w:pStyle w:val="style0"/>
              <w:spacing w:after="0"/>
              <w:ind w:firstLine="708"/>
              <w:rPr>
                <w:rFonts w:ascii="Times New Roman" w:cs="Times New Roman" w:hAnsi="Times New Roman"/>
                <w:i/>
                <w:sz w:val="20"/>
                <w:szCs w:val="20"/>
                <w:lang w:val="kk-KZ"/>
              </w:rPr>
            </w:pPr>
          </w:p>
          <w:p>
            <w:pPr>
              <w:pStyle w:val="style0"/>
              <w:spacing w:after="0"/>
              <w:textAlignment w:val="baseline"/>
              <w:rPr>
                <w:rFonts w:ascii="Times New Roman" w:cs="Times New Roman" w:hAnsi="Times New Roman"/>
                <w:sz w:val="20"/>
                <w:szCs w:val="20"/>
                <w:lang w:val="kk-KZ"/>
              </w:rPr>
            </w:pPr>
            <w:r>
              <w:rPr>
                <w:rFonts w:ascii="Times New Roman" w:cs="Times New Roman" w:eastAsia="+mn-ea" w:hAnsi="Times New Roman"/>
                <w:bCs/>
                <w:kern w:val="24"/>
                <w:sz w:val="20"/>
                <w:szCs w:val="20"/>
                <w:lang w:val="kk-KZ"/>
              </w:rPr>
              <w:t>1.Тригонометриялық функцияларға  қандай амалдар қолданғанда мәні 1-ге тең болады?</w:t>
            </w:r>
          </w:p>
          <w:p>
            <w:pPr>
              <w:pStyle w:val="style0"/>
              <w:spacing w:after="0"/>
              <w:textAlignment w:val="baseline"/>
              <w:rPr>
                <w:rFonts w:ascii="Times New Roman" w:cs="Times New Roman" w:hAnsi="Times New Roman"/>
                <w:sz w:val="20"/>
                <w:szCs w:val="20"/>
              </w:rPr>
            </w:pPr>
            <w:r>
              <w:rPr>
                <w:rFonts w:ascii="Times New Roman" w:cs="Times New Roman" w:eastAsia="+mn-ea" w:hAnsi="Times New Roman"/>
                <w:bCs/>
                <w:kern w:val="24"/>
                <w:sz w:val="20"/>
                <w:szCs w:val="20"/>
                <w:lang w:val="kk-KZ"/>
              </w:rPr>
              <w:t xml:space="preserve">2.Неге тек 1-3 формулалары негізгі тригонометриялық тепе-теңдіктер деп аталады?   </w:t>
            </w:r>
          </w:p>
          <w:p>
            <w:pPr>
              <w:pStyle w:val="style0"/>
              <w:spacing w:after="0"/>
              <w:textAlignment w:val="baseline"/>
              <w:rPr>
                <w:rFonts w:ascii="Times New Roman" w:cs="Times New Roman" w:hAnsi="Times New Roman"/>
                <w:sz w:val="20"/>
                <w:szCs w:val="20"/>
              </w:rPr>
            </w:pPr>
            <w:r>
              <w:rPr>
                <w:rFonts w:ascii="Times New Roman" w:cs="Times New Roman" w:eastAsia="+mn-ea" w:hAnsi="Times New Roman"/>
                <w:bCs/>
                <w:kern w:val="24"/>
                <w:sz w:val="20"/>
                <w:szCs w:val="20"/>
                <w:lang w:val="kk-KZ"/>
              </w:rPr>
              <w:t>3.Синустың мәні белгілі болса, қалғандарының мәнін қалай табуға болады ?</w:t>
            </w:r>
          </w:p>
          <w:p>
            <w:pPr>
              <w:pStyle w:val="style179"/>
              <w:widowControl w:val="false"/>
              <w:numPr>
                <w:ilvl w:val="0"/>
                <w:numId w:val="19"/>
              </w:numPr>
              <w:spacing w:after="0" w:lineRule="auto" w:line="240"/>
              <w:rPr>
                <w:rFonts w:ascii="Times New Roman" w:cs="Times New Roman" w:hAnsi="Times New Roman"/>
                <w:sz w:val="20"/>
                <w:szCs w:val="20"/>
                <w:lang w:val="kk-KZ" w:eastAsia="en-GB"/>
              </w:rPr>
            </w:pPr>
            <w:r>
              <w:rPr>
                <w:rFonts w:ascii="Times New Roman" w:cs="Times New Roman" w:hAnsi="Times New Roman"/>
                <w:sz w:val="20"/>
                <w:szCs w:val="20"/>
                <w:lang w:val="kk-KZ"/>
              </w:rPr>
              <w:t>4.Тангенстің мәні белгілі болса, қалғандарының мәнін қалай табамын?</w:t>
            </w:r>
          </w:p>
        </w:tc>
      </w:tr>
      <w:tr>
        <w:tblPrEx/>
        <w:trPr>
          <w:trHeight w:val="1410" w:hRule="atLeast"/>
        </w:trPr>
        <w:tc>
          <w:tcPr>
            <w:tcW w:w="2170" w:type="dxa"/>
            <w:vMerge w:val="restart"/>
            <w:tcBorders>
              <w:top w:val="single" w:sz="4" w:space="0" w:color="auto"/>
              <w:left w:val="single" w:sz="4" w:space="0" w:color="auto"/>
              <w:right w:val="single" w:sz="4" w:space="0" w:color="auto"/>
            </w:tcBorders>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ортасы</w:t>
            </w: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rPr>
            </w:pPr>
            <w:r>
              <w:rPr>
                <w:rFonts w:ascii="Times New Roman" w:cs="Times New Roman" w:hAnsi="Times New Roman"/>
                <w:b/>
                <w:sz w:val="20"/>
                <w:szCs w:val="20"/>
                <w:lang w:val="kk-KZ"/>
              </w:rPr>
              <w:t>Оқулықпен жұмыс</w:t>
            </w: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spacing w:after="0" w:lineRule="auto" w:line="240"/>
              <w:rPr>
                <w:rFonts w:ascii="Times New Roman" w:cs="Times New Roman" w:hAnsi="Times New Roman"/>
                <w:b/>
                <w:sz w:val="20"/>
                <w:szCs w:val="20"/>
                <w:lang w:val="kk-KZ" w:eastAsia="en-GB"/>
              </w:rPr>
            </w:pPr>
          </w:p>
          <w:p>
            <w:pPr>
              <w:pStyle w:val="style0"/>
              <w:widowControl w:val="false"/>
              <w:tabs>
                <w:tab w:val="center" w:leader="none" w:pos="4496"/>
              </w:tabs>
              <w:spacing w:after="0" w:lineRule="auto" w:line="240"/>
              <w:rPr>
                <w:rFonts w:ascii="Times New Roman" w:cs="Times New Roman" w:hAnsi="Times New Roman"/>
                <w:b/>
                <w:noProof/>
                <w:sz w:val="20"/>
                <w:szCs w:val="20"/>
                <w:lang w:val="kk-KZ"/>
              </w:rPr>
            </w:pPr>
            <w:r>
              <w:rPr>
                <w:rFonts w:ascii="Times New Roman" w:cs="Times New Roman" w:hAnsi="Times New Roman"/>
                <w:b/>
                <w:noProof/>
                <w:sz w:val="20"/>
                <w:szCs w:val="20"/>
                <w:lang w:val="kk-KZ"/>
              </w:rPr>
              <w:t>Топтық жұмыс</w:t>
            </w:r>
          </w:p>
          <w:p>
            <w:pPr>
              <w:pStyle w:val="style0"/>
              <w:widowControl w:val="false"/>
              <w:spacing w:after="0" w:lineRule="auto" w:line="240"/>
              <w:rPr>
                <w:rFonts w:ascii="Times New Roman" w:cs="Times New Roman" w:hAnsi="Times New Roman"/>
                <w:b/>
                <w:sz w:val="20"/>
                <w:szCs w:val="20"/>
                <w:lang w:val="kk-KZ" w:eastAsia="en-GB"/>
              </w:rPr>
            </w:pPr>
          </w:p>
        </w:tc>
        <w:tc>
          <w:tcPr>
            <w:tcW w:w="9171" w:type="dxa"/>
            <w:gridSpan w:val="4"/>
            <w:tcBorders>
              <w:top w:val="single" w:sz="4" w:space="0" w:color="auto"/>
              <w:left w:val="single" w:sz="4" w:space="0" w:color="auto"/>
              <w:bottom w:val="single" w:sz="4" w:space="0" w:color="auto"/>
              <w:right w:val="single" w:sz="4" w:space="0" w:color="auto"/>
            </w:tcBorders>
          </w:tcPr>
          <w:p>
            <w:pPr>
              <w:pStyle w:val="style0"/>
              <w:widowControl w:val="false"/>
              <w:spacing w:after="0" w:lineRule="auto" w:line="240"/>
              <w:jc w:val="center"/>
              <w:rPr>
                <w:rFonts w:ascii="Times New Roman" w:cs="Times New Roman" w:hAnsi="Times New Roman"/>
                <w:sz w:val="20"/>
                <w:szCs w:val="20"/>
                <w:lang w:val="kk-KZ"/>
              </w:rPr>
            </w:pPr>
            <w:r>
              <w:rPr>
                <w:rFonts w:ascii="Times New Roman" w:cs="Times New Roman" w:hAnsi="Times New Roman"/>
                <w:b/>
                <w:sz w:val="20"/>
                <w:szCs w:val="20"/>
                <w:lang w:val="kk-KZ"/>
              </w:rPr>
              <w:t xml:space="preserve">«Ой ашар» </w:t>
            </w:r>
            <w:r>
              <w:rPr>
                <w:rFonts w:ascii="Times New Roman" w:cs="Times New Roman" w:hAnsi="Times New Roman"/>
                <w:sz w:val="20"/>
                <w:szCs w:val="20"/>
                <w:lang w:val="kk-KZ"/>
              </w:rPr>
              <w:t>әдісі арқылы оқушыларға жылдам орындауға</w:t>
            </w:r>
          </w:p>
          <w:p>
            <w:pPr>
              <w:pStyle w:val="style0"/>
              <w:widowControl w:val="false"/>
              <w:spacing w:after="0" w:lineRule="auto" w:line="240"/>
              <w:jc w:val="center"/>
              <w:rPr>
                <w:rFonts w:ascii="Times New Roman" w:cs="Times New Roman" w:hAnsi="Times New Roman"/>
                <w:sz w:val="20"/>
                <w:szCs w:val="20"/>
                <w:lang w:val="kk-KZ"/>
              </w:rPr>
            </w:pPr>
            <w:r>
              <w:rPr>
                <w:rFonts w:ascii="Times New Roman" w:cs="Times New Roman" w:hAnsi="Times New Roman"/>
                <w:sz w:val="20"/>
                <w:szCs w:val="20"/>
                <w:lang w:val="kk-KZ"/>
              </w:rPr>
              <w:t>тапсырмалар беру</w:t>
            </w:r>
          </w:p>
          <w:p>
            <w:pPr>
              <w:pStyle w:val="style0"/>
              <w:spacing w:after="0"/>
              <w:rPr>
                <w:rFonts w:ascii="Times New Roman" w:cs="Times New Roman" w:hAnsi="Times New Roman"/>
                <w:sz w:val="20"/>
                <w:szCs w:val="20"/>
                <w:lang w:val="kk-KZ"/>
              </w:rPr>
            </w:pPr>
            <w:r>
              <w:rPr>
                <w:rFonts w:ascii="Times New Roman" w:cs="Times New Roman" w:eastAsia="宋体" w:hAnsi="Times New Roman"/>
                <w:iCs/>
                <w:sz w:val="20"/>
                <w:szCs w:val="20"/>
                <w:lang w:val="kk-KZ"/>
              </w:rPr>
              <w:t xml:space="preserve">«Пазл» әдісін қолдану арқылы  </w:t>
            </w:r>
            <w:r>
              <w:rPr>
                <w:rFonts w:ascii="Times New Roman" w:cs="Times New Roman" w:hAnsi="Times New Roman"/>
                <w:iCs/>
                <w:sz w:val="20"/>
                <w:szCs w:val="20"/>
                <w:lang w:val="kk-KZ"/>
              </w:rPr>
              <w:t>тақырыптың атып шығарамыз.</w:t>
            </w:r>
            <w:r>
              <w:rPr>
                <w:rFonts w:ascii="Times New Roman" w:cs="Times New Roman" w:hAnsi="Times New Roman"/>
                <w:sz w:val="20"/>
                <w:szCs w:val="20"/>
                <w:lang w:val="kk-KZ"/>
              </w:rPr>
              <w:t xml:space="preserve"> </w:t>
            </w:r>
            <w:r>
              <w:rPr>
                <w:rFonts w:ascii="Times New Roman" w:cs="Times New Roman" w:hAnsi="Times New Roman"/>
                <w:iCs/>
                <w:sz w:val="20"/>
                <w:szCs w:val="20"/>
                <w:lang w:val="kk-KZ"/>
              </w:rPr>
              <w:t>4 топқа төрт түрлі пазл (</w:t>
            </w:r>
            <w:r>
              <w:rPr>
                <w:rFonts w:ascii="Times New Roman" w:cs="Times New Roman" w:eastAsia="宋体" w:hAnsi="Times New Roman"/>
                <w:sz w:val="20"/>
                <w:szCs w:val="20"/>
                <w:lang w:val="kk-KZ"/>
              </w:rPr>
              <w:t>әрбір координаталық  ширектегі  тригонометриялық  функциялардың таңбаларын</w:t>
            </w:r>
            <w:r>
              <w:rPr>
                <w:rFonts w:ascii="Times New Roman" w:cs="Times New Roman" w:hAnsi="Times New Roman"/>
                <w:iCs/>
                <w:sz w:val="20"/>
                <w:szCs w:val="20"/>
                <w:lang w:val="kk-KZ"/>
              </w:rPr>
              <w:t>) құрастыруға беріледі</w:t>
            </w:r>
          </w:p>
          <w:p>
            <w:pPr>
              <w:pStyle w:val="style0"/>
              <w:spacing w:after="0"/>
              <w:rPr>
                <w:rFonts w:ascii="Times New Roman" w:cs="Times New Roman" w:eastAsia="宋体" w:hAnsi="Times New Roman"/>
                <w:sz w:val="20"/>
                <w:szCs w:val="20"/>
                <w:lang w:val="kk-KZ"/>
              </w:rPr>
            </w:pPr>
            <w:r>
              <w:rPr>
                <w:rFonts w:ascii="Times New Roman" w:cs="Times New Roman" w:eastAsia="宋体" w:hAnsi="Times New Roman"/>
                <w:sz w:val="20"/>
                <w:szCs w:val="20"/>
                <w:lang w:val="kk-KZ"/>
              </w:rPr>
              <w:t xml:space="preserve">  Тақырыпты түсіну үшін «Bilimland» сайтына кіріп, тақырыптың түсіндірілуін аудио арқылы тыңдату. </w:t>
            </w:r>
          </w:p>
          <w:p>
            <w:pPr>
              <w:pStyle w:val="style0"/>
              <w:spacing w:after="0"/>
              <w:rPr>
                <w:rFonts w:ascii="Times New Roman" w:cs="Times New Roman" w:hAnsi="Times New Roman"/>
                <w:b/>
                <w:i/>
                <w:sz w:val="20"/>
                <w:szCs w:val="20"/>
                <w:lang w:val="kk-KZ"/>
              </w:rPr>
            </w:pPr>
            <w:r>
              <w:rPr>
                <w:rFonts w:ascii="Times New Roman" w:cs="Times New Roman" w:hAnsi="Times New Roman"/>
                <w:b/>
                <w:i/>
                <w:sz w:val="20"/>
                <w:szCs w:val="20"/>
                <w:lang w:val="kk-KZ"/>
              </w:rPr>
              <w:t>Негізгі тригонометриялық теп-теңдіктер</w:t>
            </w:r>
          </w:p>
          <w:tbl>
            <w:tblPr>
              <w:tblW w:w="0" w:type="auto"/>
              <w:tblLayout w:type="fixed"/>
              <w:tblLook w:val="04A0" w:firstRow="1" w:lastRow="0" w:firstColumn="1" w:lastColumn="0" w:noHBand="0" w:noVBand="1"/>
            </w:tblPr>
            <w:tblGrid>
              <w:gridCol w:w="3369"/>
              <w:gridCol w:w="3348"/>
              <w:gridCol w:w="4119"/>
            </w:tblGrid>
            <w:tr>
              <w:trPr/>
              <w:tc>
                <w:tcPr>
                  <w:tcW w:w="3369" w:type="dxa"/>
                  <w:tcBorders/>
                </w:tcPr>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1) соs</w:t>
                  </w:r>
                  <w:r>
                    <w:rPr>
                      <w:rFonts w:ascii="Times New Roman" w:cs="Times New Roman" w:hAnsi="Times New Roman"/>
                      <w:i/>
                      <w:sz w:val="20"/>
                      <w:szCs w:val="20"/>
                      <w:lang w:val="sv-SE"/>
                    </w:rPr>
                    <w:t xml:space="preserve"> </w:t>
                  </w:r>
                  <w:r>
                    <w:rPr>
                      <w:rFonts w:ascii="Times New Roman" w:cs="Times New Roman" w:hAnsi="Times New Roman"/>
                      <w:i/>
                      <w:sz w:val="20"/>
                      <w:szCs w:val="20"/>
                      <w:vertAlign w:val="superscript"/>
                      <w:lang w:val="sv-SE"/>
                    </w:rPr>
                    <w:t>2</w:t>
                  </w:r>
                  <w:r>
                    <w:rPr>
                      <w:rFonts w:ascii="Times New Roman" w:cs="Times New Roman" w:hAnsi="Times New Roman"/>
                      <w:i/>
                      <w:sz w:val="20"/>
                      <w:szCs w:val="20"/>
                      <w:lang w:val="sv-SE"/>
                    </w:rPr>
                    <w:t xml:space="preserve"> </w:t>
                  </w:r>
                  <w:r>
                    <w:rPr>
                      <w:rFonts w:ascii="Times New Roman" w:cs="Times New Roman" w:hAnsi="Times New Roman"/>
                      <w:i/>
                      <w:position w:val="-6"/>
                      <w:sz w:val="20"/>
                      <w:szCs w:val="20"/>
                      <w:lang w:val="en-US"/>
                    </w:rPr>
                    <w:drawing>
                      <wp:inline distL="0" distT="0" distB="0" distR="0">
                        <wp:extent cx="152400" cy="142875"/>
                        <wp:effectExtent l="0" t="0" r="0" b="0"/>
                        <wp:docPr id="162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2" name="_x0000_t75"/>
                                <pic:cNvPicPr/>
                              </pic:nvPicPr>
                              <pic:blipFill>
                                <a:blip r:embed="rId224"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sv-SE"/>
                    </w:rPr>
                    <w:t xml:space="preserve">+Sin </w:t>
                  </w:r>
                  <w:r>
                    <w:rPr>
                      <w:rFonts w:ascii="Times New Roman" w:cs="Times New Roman" w:hAnsi="Times New Roman"/>
                      <w:i/>
                      <w:sz w:val="20"/>
                      <w:szCs w:val="20"/>
                      <w:vertAlign w:val="superscript"/>
                      <w:lang w:val="sv-SE"/>
                    </w:rPr>
                    <w:t>2</w:t>
                  </w:r>
                  <w:r>
                    <w:rPr>
                      <w:rFonts w:ascii="Times New Roman" w:cs="Times New Roman" w:hAnsi="Times New Roman"/>
                      <w:i/>
                      <w:position w:val="-6"/>
                      <w:sz w:val="20"/>
                      <w:szCs w:val="20"/>
                      <w:lang w:val="en-US"/>
                    </w:rPr>
                    <w:drawing>
                      <wp:inline distL="0" distT="0" distB="0" distR="0">
                        <wp:extent cx="152400" cy="142875"/>
                        <wp:effectExtent l="0" t="0" r="0" b="0"/>
                        <wp:docPr id="162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2" name="_x0000_t75"/>
                                <pic:cNvPicPr/>
                              </pic:nvPicPr>
                              <pic:blipFill>
                                <a:blip r:embed="rId224"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vertAlign w:val="superscript"/>
                      <w:lang w:val="sv-SE"/>
                    </w:rPr>
                    <w:t xml:space="preserve"> </w:t>
                  </w:r>
                  <w:r>
                    <w:rPr>
                      <w:rFonts w:ascii="Times New Roman" w:cs="Times New Roman" w:hAnsi="Times New Roman"/>
                      <w:i/>
                      <w:position w:val="-10"/>
                      <w:sz w:val="20"/>
                      <w:szCs w:val="20"/>
                      <w:lang w:val="en-US"/>
                    </w:rPr>
                    <w:drawing>
                      <wp:inline distL="0" distT="0" distB="0" distR="0">
                        <wp:extent cx="114300" cy="219075"/>
                        <wp:effectExtent l="0" t="0" r="0" b="0"/>
                        <wp:docPr id="162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r>
                    <w:rPr>
                      <w:rFonts w:ascii="Times New Roman" w:cs="Times New Roman" w:hAnsi="Times New Roman"/>
                      <w:i/>
                      <w:sz w:val="20"/>
                      <w:szCs w:val="20"/>
                      <w:lang w:val="sv-SE"/>
                    </w:rPr>
                    <w:t xml:space="preserve"> </w:t>
                  </w:r>
                  <w:r>
                    <w:rPr>
                      <w:rFonts w:ascii="Times New Roman" w:cs="Times New Roman" w:hAnsi="Times New Roman"/>
                      <w:i/>
                      <w:sz w:val="20"/>
                      <w:szCs w:val="20"/>
                      <w:lang w:val="kk-KZ"/>
                    </w:rPr>
                    <w:t>=</w:t>
                  </w:r>
                  <w:r>
                    <w:rPr>
                      <w:rFonts w:ascii="Times New Roman" w:cs="Times New Roman" w:hAnsi="Times New Roman"/>
                      <w:i/>
                      <w:sz w:val="20"/>
                      <w:szCs w:val="20"/>
                      <w:lang w:val="sv-SE"/>
                    </w:rPr>
                    <w:t xml:space="preserve"> 1</w:t>
                  </w:r>
                  <w:r>
                    <w:rPr>
                      <w:rFonts w:ascii="Times New Roman" w:cs="Times New Roman" w:hAnsi="Times New Roman"/>
                      <w:i/>
                      <w:sz w:val="20"/>
                      <w:szCs w:val="20"/>
                      <w:lang w:val="kk-KZ"/>
                    </w:rPr>
                    <w:t xml:space="preserve">;   </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sv-SE"/>
                    </w:rPr>
                    <w:t xml:space="preserve"> </w:t>
                  </w:r>
                  <w:r>
                    <w:rPr>
                      <w:rFonts w:ascii="Times New Roman" w:cs="Times New Roman" w:hAnsi="Times New Roman"/>
                      <w:i/>
                      <w:sz w:val="20"/>
                      <w:szCs w:val="20"/>
                      <w:lang w:val="kk-KZ"/>
                    </w:rPr>
                    <w:t>соs</w:t>
                  </w:r>
                  <w:r>
                    <w:rPr>
                      <w:rFonts w:ascii="Times New Roman" w:cs="Times New Roman" w:hAnsi="Times New Roman"/>
                      <w:i/>
                      <w:sz w:val="20"/>
                      <w:szCs w:val="20"/>
                      <w:lang w:val="sv-SE"/>
                    </w:rPr>
                    <w:t xml:space="preserve"> </w:t>
                  </w:r>
                  <w:r>
                    <w:rPr>
                      <w:rFonts w:ascii="Times New Roman" w:cs="Times New Roman" w:hAnsi="Times New Roman"/>
                      <w:i/>
                      <w:position w:val="-6"/>
                      <w:sz w:val="20"/>
                      <w:szCs w:val="20"/>
                      <w:lang w:val="en-US"/>
                    </w:rPr>
                    <w:drawing>
                      <wp:inline distL="0" distT="0" distB="0" distR="0">
                        <wp:extent cx="152400" cy="142875"/>
                        <wp:effectExtent l="0" t="0" r="0" b="0"/>
                        <wp:docPr id="162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2" name="_x0000_t75"/>
                                <pic:cNvPicPr/>
                              </pic:nvPicPr>
                              <pic:blipFill>
                                <a:blip r:embed="rId224"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sv-SE"/>
                    </w:rPr>
                    <w:t xml:space="preserve">= </w:t>
                  </w:r>
                  <w:r>
                    <w:rPr>
                      <w:rFonts w:ascii="Times New Roman" w:cs="Times New Roman" w:hAnsi="Times New Roman"/>
                      <w:i/>
                      <w:position w:val="-8"/>
                      <w:sz w:val="20"/>
                      <w:szCs w:val="20"/>
                      <w:lang w:val="en-US"/>
                    </w:rPr>
                    <w:drawing>
                      <wp:inline distL="0" distT="0" distB="0" distR="0">
                        <wp:extent cx="781050" cy="285750"/>
                        <wp:effectExtent l="0" t="0" r="0" b="0"/>
                        <wp:docPr id="163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3" name="_x0000_t75"/>
                                <pic:cNvPicPr/>
                              </pic:nvPicPr>
                              <pic:blipFill>
                                <a:blip r:embed="rId225" cstate="print"/>
                                <a:srcRect l="0" t="0" r="0" b="0"/>
                                <a:stretch/>
                              </pic:blipFill>
                              <pic:spPr>
                                <a:xfrm rot="0">
                                  <a:off x="0" y="0"/>
                                  <a:ext cx="781050" cy="285750"/>
                                </a:xfrm>
                                <a:prstGeom prst="rect"/>
                                <a:ln>
                                  <a:noFill/>
                                </a:ln>
                              </pic:spPr>
                            </pic:pic>
                          </a:graphicData>
                        </a:graphic>
                      </wp:inline>
                    </w:drawing>
                  </w:r>
                  <w:r>
                    <w:rPr>
                      <w:rFonts w:ascii="Times New Roman" w:cs="Times New Roman" w:hAnsi="Times New Roman"/>
                      <w:i/>
                      <w:sz w:val="20"/>
                      <w:szCs w:val="20"/>
                      <w:lang w:val="sv-SE"/>
                    </w:rPr>
                    <w:t xml:space="preserve">;  </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sv-SE"/>
                    </w:rPr>
                    <w:t>sin</w:t>
                  </w:r>
                  <w:r>
                    <w:rPr>
                      <w:rFonts w:ascii="Times New Roman" w:cs="Times New Roman" w:hAnsi="Times New Roman"/>
                      <w:i/>
                      <w:position w:val="-6"/>
                      <w:sz w:val="20"/>
                      <w:szCs w:val="20"/>
                      <w:lang w:val="en-US"/>
                    </w:rPr>
                    <w:drawing>
                      <wp:inline distL="0" distT="0" distB="0" distR="0">
                        <wp:extent cx="276225" cy="142875"/>
                        <wp:effectExtent l="0" t="0" r="0" b="0"/>
                        <wp:docPr id="163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4" name="_x0000_t75"/>
                                <pic:cNvPicPr/>
                              </pic:nvPicPr>
                              <pic:blipFill>
                                <a:blip r:embed="rId226" cstate="print"/>
                                <a:srcRect l="0" t="0" r="0" b="0"/>
                                <a:stretch/>
                              </pic:blipFill>
                              <pic:spPr>
                                <a:xfrm rot="0">
                                  <a:off x="0" y="0"/>
                                  <a:ext cx="276225" cy="142875"/>
                                </a:xfrm>
                                <a:prstGeom prst="rect"/>
                                <a:ln>
                                  <a:noFill/>
                                </a:ln>
                              </pic:spPr>
                            </pic:pic>
                          </a:graphicData>
                        </a:graphic>
                      </wp:inline>
                    </w:drawing>
                  </w:r>
                  <w:r>
                    <w:rPr>
                      <w:rFonts w:ascii="Times New Roman" w:cs="Times New Roman" w:hAnsi="Times New Roman"/>
                      <w:i/>
                      <w:position w:val="-10"/>
                      <w:sz w:val="20"/>
                      <w:szCs w:val="20"/>
                      <w:lang w:val="en-US"/>
                    </w:rPr>
                    <w:drawing>
                      <wp:inline distL="0" distT="0" distB="0" distR="0">
                        <wp:extent cx="114300" cy="219075"/>
                        <wp:effectExtent l="0" t="0" r="0" b="0"/>
                        <wp:docPr id="163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14300" cy="219075"/>
                                </a:xfrm>
                                <a:prstGeom prst="rect"/>
                                <a:ln>
                                  <a:noFill/>
                                </a:ln>
                              </pic:spPr>
                            </pic:pic>
                          </a:graphicData>
                        </a:graphic>
                      </wp:inline>
                    </w:drawing>
                  </w:r>
                  <w:r>
                    <w:rPr>
                      <w:rFonts w:ascii="Times New Roman" w:cs="Times New Roman" w:hAnsi="Times New Roman"/>
                      <w:i/>
                      <w:position w:val="-8"/>
                      <w:sz w:val="20"/>
                      <w:szCs w:val="20"/>
                      <w:lang w:val="en-US"/>
                    </w:rPr>
                    <w:drawing>
                      <wp:inline distL="0" distT="0" distB="0" distR="0">
                        <wp:extent cx="752475" cy="257175"/>
                        <wp:effectExtent l="0" t="0" r="0" b="0"/>
                        <wp:docPr id="163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5" name="_x0000_t75"/>
                                <pic:cNvPicPr/>
                              </pic:nvPicPr>
                              <pic:blipFill>
                                <a:blip r:embed="rId227" cstate="print"/>
                                <a:srcRect l="0" t="0" r="0" b="0"/>
                                <a:stretch/>
                              </pic:blipFill>
                              <pic:spPr>
                                <a:xfrm rot="0">
                                  <a:off x="0" y="0"/>
                                  <a:ext cx="752475" cy="257175"/>
                                </a:xfrm>
                                <a:prstGeom prst="rect"/>
                                <a:ln>
                                  <a:noFill/>
                                </a:ln>
                              </pic:spPr>
                            </pic:pic>
                          </a:graphicData>
                        </a:graphic>
                      </wp:inline>
                    </w:drawing>
                  </w:r>
                  <w:r>
                    <w:rPr>
                      <w:rFonts w:ascii="Times New Roman" w:cs="Times New Roman" w:hAnsi="Times New Roman"/>
                      <w:i/>
                      <w:sz w:val="20"/>
                      <w:szCs w:val="20"/>
                      <w:lang w:val="sv-SE"/>
                    </w:rPr>
                    <w:t xml:space="preserve">;   </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2) tg</w:t>
                  </w:r>
                  <w:r>
                    <w:rPr>
                      <w:rFonts w:ascii="Times New Roman" w:cs="Times New Roman" w:hAnsi="Times New Roman"/>
                      <w:i/>
                      <w:position w:val="-6"/>
                      <w:sz w:val="20"/>
                      <w:szCs w:val="20"/>
                      <w:lang w:val="en-US"/>
                    </w:rPr>
                    <w:drawing>
                      <wp:inline distL="0" distT="0" distB="0" distR="0">
                        <wp:extent cx="152400" cy="142875"/>
                        <wp:effectExtent l="0" t="0" r="0" b="0"/>
                        <wp:docPr id="163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6" name="_x0000_t75"/>
                                <pic:cNvPicPr/>
                              </pic:nvPicPr>
                              <pic:blipFill>
                                <a:blip r:embed="rId228"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kk-KZ"/>
                    </w:rPr>
                    <w:t>=</w:t>
                  </w:r>
                  <w:r>
                    <w:rPr>
                      <w:rFonts w:ascii="Times New Roman" w:cs="Times New Roman" w:hAnsi="Times New Roman"/>
                      <w:i/>
                      <w:position w:val="-12"/>
                      <w:sz w:val="20"/>
                      <w:szCs w:val="20"/>
                      <w:lang w:val="kk-KZ"/>
                    </w:rPr>
                    <w:drawing>
                      <wp:inline distL="0" distT="0" distB="0" distR="0">
                        <wp:extent cx="428625" cy="371475"/>
                        <wp:effectExtent l="0" t="0" r="0" b="0"/>
                        <wp:docPr id="163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7" name="_x0000_t75"/>
                                <pic:cNvPicPr/>
                              </pic:nvPicPr>
                              <pic:blipFill>
                                <a:blip r:embed="rId229" cstate="print"/>
                                <a:srcRect l="0" t="0" r="0" b="0"/>
                                <a:stretch/>
                              </pic:blipFill>
                              <pic:spPr>
                                <a:xfrm rot="0">
                                  <a:off x="0" y="0"/>
                                  <a:ext cx="428625" cy="371475"/>
                                </a:xfrm>
                                <a:prstGeom prst="rect"/>
                                <a:ln>
                                  <a:noFill/>
                                </a:ln>
                              </pic:spPr>
                            </pic:pic>
                          </a:graphicData>
                        </a:graphic>
                      </wp:inline>
                    </w:drawing>
                  </w:r>
                  <w:r>
                    <w:rPr>
                      <w:rFonts w:ascii="Times New Roman" w:cs="Times New Roman" w:hAnsi="Times New Roman"/>
                      <w:i/>
                      <w:sz w:val="20"/>
                      <w:szCs w:val="20"/>
                      <w:lang w:val="kk-KZ"/>
                    </w:rPr>
                    <w:t xml:space="preserve">; </w:t>
                  </w:r>
                  <w:r>
                    <w:rPr>
                      <w:rFonts w:ascii="Times New Roman" w:cs="Times New Roman" w:hAnsi="Times New Roman"/>
                      <w:i/>
                      <w:sz w:val="20"/>
                      <w:szCs w:val="20"/>
                      <w:lang w:val="sv-SE"/>
                    </w:rPr>
                    <w:t xml:space="preserve">                                                                   </w:t>
                  </w:r>
                  <w:r>
                    <w:rPr>
                      <w:rFonts w:ascii="Times New Roman" w:cs="Times New Roman" w:hAnsi="Times New Roman"/>
                      <w:i/>
                      <w:sz w:val="20"/>
                      <w:szCs w:val="20"/>
                      <w:lang w:val="kk-KZ"/>
                    </w:rPr>
                    <w:t xml:space="preserve"> </w:t>
                  </w:r>
                </w:p>
              </w:tc>
              <w:tc>
                <w:tcPr>
                  <w:tcW w:w="3348" w:type="dxa"/>
                  <w:tcBorders/>
                </w:tcPr>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3) ctg</w:t>
                  </w:r>
                  <w:r>
                    <w:rPr>
                      <w:rFonts w:ascii="Times New Roman" w:cs="Times New Roman" w:hAnsi="Times New Roman"/>
                      <w:i/>
                      <w:position w:val="-6"/>
                      <w:sz w:val="20"/>
                      <w:szCs w:val="20"/>
                      <w:lang w:val="en-US"/>
                    </w:rPr>
                    <w:drawing>
                      <wp:inline distL="0" distT="0" distB="0" distR="0">
                        <wp:extent cx="152400" cy="142875"/>
                        <wp:effectExtent l="0" t="0" r="0" b="0"/>
                        <wp:docPr id="163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6" name="_x0000_t75"/>
                                <pic:cNvPicPr/>
                              </pic:nvPicPr>
                              <pic:blipFill>
                                <a:blip r:embed="rId228"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kk-KZ"/>
                    </w:rPr>
                    <w:t>=</w:t>
                  </w:r>
                  <w:r>
                    <w:rPr>
                      <w:rFonts w:ascii="Times New Roman" w:cs="Times New Roman" w:hAnsi="Times New Roman"/>
                      <w:i/>
                      <w:position w:val="-12"/>
                      <w:sz w:val="20"/>
                      <w:szCs w:val="20"/>
                      <w:lang w:val="kk-KZ"/>
                    </w:rPr>
                    <w:drawing>
                      <wp:inline distL="0" distT="0" distB="0" distR="0">
                        <wp:extent cx="447675" cy="371475"/>
                        <wp:effectExtent l="0" t="0" r="0" b="0"/>
                        <wp:docPr id="163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8" name="_x0000_t75"/>
                                <pic:cNvPicPr/>
                              </pic:nvPicPr>
                              <pic:blipFill>
                                <a:blip r:embed="rId230" cstate="print"/>
                                <a:srcRect l="0" t="0" r="0" b="0"/>
                                <a:stretch/>
                              </pic:blipFill>
                              <pic:spPr>
                                <a:xfrm rot="0">
                                  <a:off x="0" y="0"/>
                                  <a:ext cx="447675" cy="371475"/>
                                </a:xfrm>
                                <a:prstGeom prst="rect"/>
                                <a:ln>
                                  <a:noFill/>
                                </a:ln>
                              </pic:spPr>
                            </pic:pic>
                          </a:graphicData>
                        </a:graphic>
                      </wp:inline>
                    </w:drawing>
                  </w:r>
                  <w:r>
                    <w:rPr>
                      <w:rFonts w:ascii="Times New Roman" w:cs="Times New Roman" w:hAnsi="Times New Roman"/>
                      <w:i/>
                      <w:sz w:val="20"/>
                      <w:szCs w:val="20"/>
                      <w:lang w:val="kk-KZ"/>
                    </w:rPr>
                    <w:t>;</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4) tg</w:t>
                  </w:r>
                  <w:r>
                    <w:rPr>
                      <w:rFonts w:ascii="Times New Roman" w:cs="Times New Roman" w:hAnsi="Times New Roman"/>
                      <w:i/>
                      <w:position w:val="-6"/>
                      <w:sz w:val="20"/>
                      <w:szCs w:val="20"/>
                      <w:lang w:val="en-US"/>
                    </w:rPr>
                    <w:drawing>
                      <wp:inline distL="0" distT="0" distB="0" distR="0">
                        <wp:extent cx="152400" cy="142875"/>
                        <wp:effectExtent l="0" t="0" r="0" b="0"/>
                        <wp:docPr id="163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6" name="_x0000_t75"/>
                                <pic:cNvPicPr/>
                              </pic:nvPicPr>
                              <pic:blipFill>
                                <a:blip r:embed="rId228"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position w:val="-2"/>
                      <w:sz w:val="20"/>
                      <w:szCs w:val="20"/>
                      <w:lang w:val="en-US"/>
                    </w:rPr>
                    <w:drawing>
                      <wp:inline distL="0" distT="0" distB="0" distR="0">
                        <wp:extent cx="114300" cy="123825"/>
                        <wp:effectExtent l="0" t="0" r="0" b="0"/>
                        <wp:docPr id="163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9" name="_x0000_t75"/>
                                <pic:cNvPicPr/>
                              </pic:nvPicPr>
                              <pic:blipFill>
                                <a:blip r:embed="rId231" cstate="print"/>
                                <a:srcRect l="0" t="0" r="0" b="0"/>
                                <a:stretch/>
                              </pic:blipFill>
                              <pic:spPr>
                                <a:xfrm rot="0">
                                  <a:off x="0" y="0"/>
                                  <a:ext cx="114300" cy="123825"/>
                                </a:xfrm>
                                <a:prstGeom prst="rect"/>
                                <a:ln>
                                  <a:noFill/>
                                </a:ln>
                              </pic:spPr>
                            </pic:pic>
                          </a:graphicData>
                        </a:graphic>
                      </wp:inline>
                    </w:drawing>
                  </w:r>
                  <w:r>
                    <w:rPr>
                      <w:rFonts w:ascii="Times New Roman" w:cs="Times New Roman" w:hAnsi="Times New Roman"/>
                      <w:i/>
                      <w:sz w:val="20"/>
                      <w:szCs w:val="20"/>
                      <w:lang w:val="kk-KZ"/>
                    </w:rPr>
                    <w:t xml:space="preserve"> ctg</w:t>
                  </w:r>
                  <w:r>
                    <w:rPr>
                      <w:rFonts w:ascii="Times New Roman" w:cs="Times New Roman" w:hAnsi="Times New Roman"/>
                      <w:i/>
                      <w:position w:val="-6"/>
                      <w:sz w:val="20"/>
                      <w:szCs w:val="20"/>
                      <w:lang w:val="en-US"/>
                    </w:rPr>
                    <w:drawing>
                      <wp:inline distL="0" distT="0" distB="0" distR="0">
                        <wp:extent cx="152400" cy="142875"/>
                        <wp:effectExtent l="0" t="0" r="0" b="0"/>
                        <wp:docPr id="164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6" name="_x0000_t75"/>
                                <pic:cNvPicPr/>
                              </pic:nvPicPr>
                              <pic:blipFill>
                                <a:blip r:embed="rId228" cstate="print"/>
                                <a:srcRect l="0" t="0" r="0" b="0"/>
                                <a:stretch/>
                              </pic:blipFill>
                              <pic:spPr>
                                <a:xfrm rot="0">
                                  <a:off x="0" y="0"/>
                                  <a:ext cx="152400" cy="142875"/>
                                </a:xfrm>
                                <a:prstGeom prst="rect"/>
                                <a:ln>
                                  <a:noFill/>
                                </a:ln>
                              </pic:spPr>
                            </pic:pic>
                          </a:graphicData>
                        </a:graphic>
                      </wp:inline>
                    </w:drawing>
                  </w:r>
                  <w:r>
                    <w:rPr>
                      <w:rFonts w:ascii="Times New Roman" w:cs="Times New Roman" w:hAnsi="Times New Roman"/>
                      <w:i/>
                      <w:sz w:val="20"/>
                      <w:szCs w:val="20"/>
                      <w:lang w:val="kk-KZ"/>
                    </w:rPr>
                    <w:t>=</w:t>
                  </w:r>
                  <w:r>
                    <w:rPr>
                      <w:rFonts w:ascii="Times New Roman" w:cs="Times New Roman" w:hAnsi="Times New Roman"/>
                      <w:i/>
                      <w:sz w:val="20"/>
                      <w:szCs w:val="20"/>
                      <w:lang w:val="sv-SE"/>
                    </w:rPr>
                    <w:t>1</w:t>
                  </w:r>
                  <w:r>
                    <w:rPr>
                      <w:rFonts w:ascii="Times New Roman" w:cs="Times New Roman" w:hAnsi="Times New Roman"/>
                      <w:i/>
                      <w:sz w:val="20"/>
                      <w:szCs w:val="20"/>
                      <w:lang w:val="kk-KZ"/>
                    </w:rPr>
                    <w:t>;</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sv-SE"/>
                    </w:rPr>
                    <w:t>tg</w:t>
                  </w:r>
                  <w:r>
                    <w:rPr>
                      <w:rFonts w:ascii="Times New Roman" w:cs="Times New Roman" w:hAnsi="Times New Roman"/>
                      <w:i/>
                      <w:position w:val="-28"/>
                      <w:sz w:val="20"/>
                      <w:szCs w:val="20"/>
                      <w:lang w:val="sv-SE"/>
                    </w:rPr>
                    <w:drawing>
                      <wp:inline distL="0" distT="0" distB="0" distR="0">
                        <wp:extent cx="638175" cy="419100"/>
                        <wp:effectExtent l="0" t="0" r="0" b="0"/>
                        <wp:docPr id="164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0" name="_x0000_t75"/>
                                <pic:cNvPicPr/>
                              </pic:nvPicPr>
                              <pic:blipFill>
                                <a:blip r:embed="rId232" cstate="print"/>
                                <a:srcRect l="0" t="0" r="0" b="0"/>
                                <a:stretch/>
                              </pic:blipFill>
                              <pic:spPr>
                                <a:xfrm rot="0">
                                  <a:off x="0" y="0"/>
                                  <a:ext cx="638175" cy="419100"/>
                                </a:xfrm>
                                <a:prstGeom prst="rect"/>
                                <a:ln>
                                  <a:noFill/>
                                </a:ln>
                              </pic:spPr>
                            </pic:pic>
                          </a:graphicData>
                        </a:graphic>
                      </wp:inline>
                    </w:drawing>
                  </w:r>
                  <w:r>
                    <w:rPr>
                      <w:rFonts w:ascii="Times New Roman" w:cs="Times New Roman" w:hAnsi="Times New Roman"/>
                      <w:i/>
                      <w:sz w:val="20"/>
                      <w:szCs w:val="20"/>
                      <w:lang w:val="sv-SE"/>
                    </w:rPr>
                    <w:t>;</w:t>
                  </w:r>
                </w:p>
                <w:p>
                  <w:pPr>
                    <w:pStyle w:val="style0"/>
                    <w:spacing w:after="0" w:lineRule="auto" w:line="240"/>
                    <w:rPr>
                      <w:rFonts w:ascii="Times New Roman" w:cs="Times New Roman" w:hAnsi="Times New Roman"/>
                      <w:i/>
                      <w:sz w:val="20"/>
                      <w:szCs w:val="20"/>
                      <w:lang w:val="sv-SE"/>
                    </w:rPr>
                  </w:pPr>
                  <w:r>
                    <w:rPr>
                      <w:rFonts w:ascii="Times New Roman" w:cs="Times New Roman" w:hAnsi="Times New Roman"/>
                      <w:i/>
                      <w:sz w:val="20"/>
                      <w:szCs w:val="20"/>
                      <w:lang w:val="sv-SE"/>
                    </w:rPr>
                    <w:t xml:space="preserve"> ctg</w:t>
                  </w:r>
                  <w:r>
                    <w:rPr>
                      <w:rFonts w:ascii="Times New Roman" w:cs="Times New Roman" w:hAnsi="Times New Roman"/>
                      <w:i/>
                      <w:position w:val="-28"/>
                      <w:sz w:val="20"/>
                      <w:szCs w:val="20"/>
                      <w:lang w:val="sv-SE"/>
                    </w:rPr>
                    <w:drawing>
                      <wp:inline distL="0" distT="0" distB="0" distR="0">
                        <wp:extent cx="571500" cy="419100"/>
                        <wp:effectExtent l="0" t="0" r="0" b="0"/>
                        <wp:docPr id="164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1" name="_x0000_t75"/>
                                <pic:cNvPicPr/>
                              </pic:nvPicPr>
                              <pic:blipFill>
                                <a:blip r:embed="rId233" cstate="print"/>
                                <a:srcRect l="0" t="0" r="0" b="0"/>
                                <a:stretch/>
                              </pic:blipFill>
                              <pic:spPr>
                                <a:xfrm rot="0">
                                  <a:off x="0" y="0"/>
                                  <a:ext cx="571500" cy="419100"/>
                                </a:xfrm>
                                <a:prstGeom prst="rect"/>
                                <a:ln>
                                  <a:noFill/>
                                </a:ln>
                              </pic:spPr>
                            </pic:pic>
                          </a:graphicData>
                        </a:graphic>
                      </wp:inline>
                    </w:drawing>
                  </w:r>
                </w:p>
              </w:tc>
              <w:tc>
                <w:tcPr>
                  <w:tcW w:w="4119" w:type="dxa"/>
                  <w:tcBorders/>
                </w:tcPr>
                <w:p>
                  <w:pPr>
                    <w:pStyle w:val="style0"/>
                    <w:spacing w:after="0" w:lineRule="auto" w:line="240"/>
                    <w:rPr>
                      <w:rFonts w:ascii="Times New Roman" w:cs="Times New Roman" w:hAnsi="Times New Roman"/>
                      <w:i/>
                      <w:sz w:val="20"/>
                      <w:szCs w:val="20"/>
                      <w:lang w:val="sv-SE"/>
                    </w:rPr>
                  </w:pPr>
                  <w:r>
                    <w:rPr>
                      <w:rFonts w:ascii="Times New Roman" w:cs="Times New Roman" w:hAnsi="Times New Roman"/>
                      <w:i/>
                      <w:sz w:val="20"/>
                      <w:szCs w:val="20"/>
                      <w:lang w:val="kk-KZ"/>
                    </w:rPr>
                    <w:t xml:space="preserve">5) </w:t>
                  </w:r>
                  <w:r>
                    <w:rPr>
                      <w:rFonts w:ascii="Times New Roman" w:cs="Times New Roman" w:hAnsi="Times New Roman"/>
                      <w:i/>
                      <w:sz w:val="20"/>
                      <w:szCs w:val="20"/>
                      <w:lang w:val="sv-SE"/>
                    </w:rPr>
                    <w:t>1+ tg</w:t>
                  </w:r>
                  <w:r>
                    <w:rPr>
                      <w:rFonts w:ascii="Times New Roman" w:cs="Times New Roman" w:hAnsi="Times New Roman"/>
                      <w:i/>
                      <w:sz w:val="20"/>
                      <w:szCs w:val="20"/>
                      <w:vertAlign w:val="superscript"/>
                      <w:lang w:val="sv-SE"/>
                    </w:rPr>
                    <w:t>2</w:t>
                  </w:r>
                  <w:r>
                    <w:rPr>
                      <w:rFonts w:ascii="Times New Roman" w:cs="Times New Roman" w:hAnsi="Times New Roman"/>
                      <w:i/>
                      <w:sz w:val="20"/>
                      <w:szCs w:val="20"/>
                      <w:lang w:val="sv-SE"/>
                    </w:rPr>
                    <w:t xml:space="preserve"> </w:t>
                  </w:r>
                  <w:r>
                    <w:rPr>
                      <w:rFonts w:ascii="Times New Roman" w:cs="Times New Roman" w:hAnsi="Times New Roman"/>
                      <w:i/>
                      <w:position w:val="-24"/>
                      <w:sz w:val="20"/>
                      <w:szCs w:val="20"/>
                      <w:lang w:val="sv-SE"/>
                    </w:rPr>
                    <w:drawing>
                      <wp:inline distL="0" distT="0" distB="0" distR="0">
                        <wp:extent cx="733425" cy="390525"/>
                        <wp:effectExtent l="0" t="0" r="0" b="0"/>
                        <wp:docPr id="164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2" name="_x0000_t75"/>
                                <pic:cNvPicPr/>
                              </pic:nvPicPr>
                              <pic:blipFill>
                                <a:blip r:embed="rId234" cstate="print"/>
                                <a:srcRect l="0" t="0" r="0" b="0"/>
                                <a:stretch/>
                              </pic:blipFill>
                              <pic:spPr>
                                <a:xfrm rot="0">
                                  <a:off x="0" y="0"/>
                                  <a:ext cx="733425" cy="390525"/>
                                </a:xfrm>
                                <a:prstGeom prst="rect"/>
                                <a:ln>
                                  <a:noFill/>
                                </a:ln>
                              </pic:spPr>
                            </pic:pic>
                          </a:graphicData>
                        </a:graphic>
                      </wp:inline>
                    </w:drawing>
                  </w:r>
                  <w:r>
                    <w:rPr>
                      <w:rFonts w:ascii="Times New Roman" w:cs="Times New Roman" w:hAnsi="Times New Roman"/>
                      <w:i/>
                      <w:sz w:val="20"/>
                      <w:szCs w:val="20"/>
                      <w:lang w:val="sv-SE"/>
                    </w:rPr>
                    <w:t xml:space="preserve">                                        </w:t>
                  </w:r>
                </w:p>
                <w:p>
                  <w:pPr>
                    <w:pStyle w:val="style0"/>
                    <w:spacing w:after="0" w:lineRule="auto" w:line="240"/>
                    <w:rPr>
                      <w:rFonts w:ascii="Times New Roman" w:cs="Times New Roman" w:hAnsi="Times New Roman"/>
                      <w:i/>
                      <w:sz w:val="20"/>
                      <w:szCs w:val="20"/>
                      <w:lang w:val="kk-KZ"/>
                    </w:rPr>
                  </w:pPr>
                  <w:r>
                    <w:rPr>
                      <w:rFonts w:ascii="Times New Roman" w:cs="Times New Roman" w:hAnsi="Times New Roman"/>
                      <w:i/>
                      <w:sz w:val="20"/>
                      <w:szCs w:val="20"/>
                      <w:lang w:val="kk-KZ"/>
                    </w:rPr>
                    <w:t xml:space="preserve">6) </w:t>
                  </w:r>
                  <w:r>
                    <w:rPr>
                      <w:rFonts w:ascii="Times New Roman" w:cs="Times New Roman" w:hAnsi="Times New Roman"/>
                      <w:i/>
                      <w:sz w:val="20"/>
                      <w:szCs w:val="20"/>
                      <w:lang w:val="sv-SE"/>
                    </w:rPr>
                    <w:t>1+ ctg</w:t>
                  </w:r>
                  <w:r>
                    <w:rPr>
                      <w:rFonts w:ascii="Times New Roman" w:cs="Times New Roman" w:hAnsi="Times New Roman"/>
                      <w:i/>
                      <w:sz w:val="20"/>
                      <w:szCs w:val="20"/>
                      <w:vertAlign w:val="superscript"/>
                      <w:lang w:val="sv-SE"/>
                    </w:rPr>
                    <w:t>2</w:t>
                  </w:r>
                  <w:r>
                    <w:rPr>
                      <w:rFonts w:ascii="Times New Roman" w:cs="Times New Roman" w:hAnsi="Times New Roman"/>
                      <w:i/>
                      <w:sz w:val="20"/>
                      <w:szCs w:val="20"/>
                      <w:lang w:val="sv-SE"/>
                    </w:rPr>
                    <w:t xml:space="preserve"> </w:t>
                  </w:r>
                  <w:r>
                    <w:rPr>
                      <w:rFonts w:ascii="Times New Roman" w:cs="Times New Roman" w:hAnsi="Times New Roman"/>
                      <w:i/>
                      <w:position w:val="-24"/>
                      <w:sz w:val="20"/>
                      <w:szCs w:val="20"/>
                      <w:lang w:val="sv-SE"/>
                    </w:rPr>
                    <w:drawing>
                      <wp:inline distL="0" distT="0" distB="0" distR="0">
                        <wp:extent cx="714375" cy="390525"/>
                        <wp:effectExtent l="0" t="0" r="0" b="0"/>
                        <wp:docPr id="164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3" name="_x0000_t75"/>
                                <pic:cNvPicPr/>
                              </pic:nvPicPr>
                              <pic:blipFill>
                                <a:blip r:embed="rId235" cstate="print"/>
                                <a:srcRect l="0" t="0" r="0" b="0"/>
                                <a:stretch/>
                              </pic:blipFill>
                              <pic:spPr>
                                <a:xfrm rot="0">
                                  <a:off x="0" y="0"/>
                                  <a:ext cx="714375" cy="390525"/>
                                </a:xfrm>
                                <a:prstGeom prst="rect"/>
                                <a:ln>
                                  <a:noFill/>
                                </a:ln>
                              </pic:spPr>
                            </pic:pic>
                          </a:graphicData>
                        </a:graphic>
                      </wp:inline>
                    </w:drawing>
                  </w:r>
                  <w:r>
                    <w:rPr>
                      <w:rFonts w:ascii="Times New Roman" w:cs="Times New Roman" w:hAnsi="Times New Roman"/>
                      <w:i/>
                      <w:sz w:val="20"/>
                      <w:szCs w:val="20"/>
                      <w:lang w:val="sv-SE"/>
                    </w:rPr>
                    <w:t xml:space="preserve">  ;                                   </w:t>
                  </w:r>
                </w:p>
              </w:tc>
            </w:tr>
          </w:tbl>
          <w:p>
            <w:pPr>
              <w:pStyle w:val="style0"/>
              <w:widowControl w:val="false"/>
              <w:spacing w:after="0" w:lineRule="auto" w:line="240"/>
              <w:rPr>
                <w:rFonts w:ascii="Times New Roman" w:cs="Times New Roman" w:hAnsi="Times New Roman"/>
                <w:sz w:val="20"/>
                <w:szCs w:val="20"/>
                <w:lang w:val="kk-KZ" w:eastAsia="en-GB"/>
              </w:rPr>
            </w:pPr>
          </w:p>
        </w:tc>
      </w:tr>
      <w:tr>
        <w:tblPrEx/>
        <w:trPr>
          <w:trHeight w:val="6863" w:hRule="atLeast"/>
        </w:trPr>
        <w:tc>
          <w:tcPr>
            <w:tcW w:w="2170" w:type="dxa"/>
            <w:vMerge w:val="continue"/>
            <w:tcBorders>
              <w:left w:val="single" w:sz="4" w:space="0" w:color="auto"/>
              <w:bottom w:val="single" w:sz="4" w:space="0" w:color="auto"/>
              <w:right w:val="single" w:sz="4" w:space="0" w:color="auto"/>
            </w:tcBorders>
          </w:tcPr>
          <w:p>
            <w:pPr>
              <w:pStyle w:val="style0"/>
              <w:widowControl w:val="false"/>
              <w:spacing w:after="0" w:lineRule="auto" w:line="240"/>
              <w:rPr>
                <w:rFonts w:ascii="Times New Roman" w:cs="Times New Roman" w:hAnsi="Times New Roman"/>
                <w:b/>
                <w:sz w:val="20"/>
                <w:szCs w:val="20"/>
                <w:lang w:val="kk-KZ" w:eastAsia="en-GB"/>
              </w:rPr>
            </w:pPr>
          </w:p>
        </w:tc>
        <w:tc>
          <w:tcPr>
            <w:tcW w:w="9171" w:type="dxa"/>
            <w:gridSpan w:val="4"/>
            <w:tcBorders>
              <w:top w:val="single" w:sz="4" w:space="0" w:color="auto"/>
              <w:left w:val="single" w:sz="4" w:space="0" w:color="auto"/>
              <w:bottom w:val="single" w:sz="4" w:space="0" w:color="auto"/>
              <w:right w:val="single" w:sz="4" w:space="0" w:color="auto"/>
            </w:tcBorders>
          </w:tcPr>
          <w:p>
            <w:pPr>
              <w:pStyle w:val="style0"/>
              <w:widowControl w:val="false"/>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Оқушылар оқулықтағы есептерді кезектесіп тақтаға орындайды</w:t>
            </w:r>
          </w:p>
          <w:p>
            <w:pPr>
              <w:pStyle w:val="style0"/>
              <w:widowControl w:val="false"/>
              <w:spacing w:after="0" w:lineRule="auto" w:line="240"/>
              <w:rPr>
                <w:rFonts w:ascii="Times New Roman" w:cs="Times New Roman" w:hAnsi="Times New Roman"/>
                <w:noProof/>
                <w:sz w:val="20"/>
                <w:szCs w:val="20"/>
                <w:lang w:val="kk-KZ"/>
              </w:rPr>
            </w:pP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№1  Өрнекті  ықшамдаңдар:</w:t>
            </w:r>
          </w:p>
          <w:p>
            <w:pPr>
              <w:pStyle w:val="style0"/>
              <w:spacing w:after="0"/>
              <w:contextualSpacing/>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2961640" cy="514350"/>
                  <wp:effectExtent l="19050" t="0" r="0" b="0"/>
                  <wp:docPr id="1645"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4" name="Рисунок 6"/>
                          <pic:cNvPicPr/>
                        </pic:nvPicPr>
                        <pic:blipFill>
                          <a:blip r:embed="rId236" cstate="print">
                            <a:clrChange>
                              <a:clrFrom>
                                <a:srgbClr val="ffffff"/>
                              </a:clrFrom>
                              <a:clrTo>
                                <a:srgbClr val="ffffff">
                                  <a:alpha val="0"/>
                                </a:srgbClr>
                              </a:clrTo>
                            </a:clrChange>
                          </a:blip>
                          <a:srcRect l="0" t="0" r="0" b="0"/>
                          <a:stretch/>
                        </pic:blipFill>
                        <pic:spPr>
                          <a:xfrm rot="0">
                            <a:off x="0" y="0"/>
                            <a:ext cx="2961640" cy="514350"/>
                          </a:xfrm>
                          <a:prstGeom prst="rect"/>
                        </pic:spPr>
                      </pic:pic>
                    </a:graphicData>
                  </a:graphic>
                </wp:inline>
              </w:drawing>
            </w:r>
          </w:p>
          <w:p>
            <w:pPr>
              <w:pStyle w:val="style0"/>
              <w:spacing w:after="0"/>
              <w:contextualSpacing/>
              <w:rPr>
                <w:rFonts w:ascii="Times New Roman" w:cs="Times New Roman" w:hAnsi="Times New Roman"/>
                <w:sz w:val="20"/>
                <w:szCs w:val="20"/>
                <w:lang w:val="kk-KZ"/>
              </w:rPr>
            </w:pP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 xml:space="preserve"> № 2 Өрнекті  ықшамдаңдар: </w:t>
            </w:r>
          </w:p>
          <w:p>
            <w:pPr>
              <w:pStyle w:val="style0"/>
              <w:spacing w:after="0"/>
              <w:contextualSpacing/>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2962275" cy="400050"/>
                  <wp:effectExtent l="19050" t="0" r="9525" b="0"/>
                  <wp:docPr id="1646"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5" name="Рисунок 7"/>
                          <pic:cNvPicPr/>
                        </pic:nvPicPr>
                        <pic:blipFill>
                          <a:blip r:embed="rId237" cstate="print">
                            <a:clrChange>
                              <a:clrFrom>
                                <a:srgbClr val="ffffff"/>
                              </a:clrFrom>
                              <a:clrTo>
                                <a:srgbClr val="ffffff">
                                  <a:alpha val="0"/>
                                </a:srgbClr>
                              </a:clrTo>
                            </a:clrChange>
                          </a:blip>
                          <a:srcRect l="0" t="0" r="0" b="0"/>
                          <a:stretch/>
                        </pic:blipFill>
                        <pic:spPr>
                          <a:xfrm rot="0">
                            <a:off x="0" y="0"/>
                            <a:ext cx="2962275" cy="400050"/>
                          </a:xfrm>
                          <a:prstGeom prst="rect"/>
                        </pic:spPr>
                      </pic:pic>
                    </a:graphicData>
                  </a:graphic>
                </wp:inline>
              </w:drawing>
            </w:r>
          </w:p>
          <w:p>
            <w:pPr>
              <w:pStyle w:val="style0"/>
              <w:spacing w:after="0"/>
              <w:contextualSpacing/>
              <w:rPr>
                <w:rFonts w:ascii="Times New Roman" w:cs="Times New Roman" w:hAnsi="Times New Roman"/>
                <w:sz w:val="20"/>
                <w:szCs w:val="20"/>
                <w:lang w:val="kk-KZ"/>
              </w:rPr>
            </w:pPr>
          </w:p>
          <w:p>
            <w:pPr>
              <w:pStyle w:val="style0"/>
              <w:spacing w:after="0"/>
              <w:contextualSpacing/>
              <w:rPr>
                <w:rFonts w:ascii="Times New Roman" w:cs="Times New Roman" w:hAnsi="Times New Roman"/>
                <w:sz w:val="20"/>
                <w:szCs w:val="20"/>
                <w:lang w:val="kk-KZ"/>
              </w:rPr>
            </w:pPr>
            <w:r>
              <w:rPr>
                <w:rFonts w:ascii="Times New Roman" w:cs="Times New Roman" w:hAnsi="Times New Roman"/>
                <w:sz w:val="20"/>
                <w:szCs w:val="20"/>
                <w:lang w:val="kk-KZ"/>
              </w:rPr>
              <w:t xml:space="preserve">: №310 </w:t>
            </w:r>
            <w:r>
              <w:rPr>
                <w:rFonts w:ascii="Times New Roman" w:cs="Times New Roman" w:hAnsi="Times New Roman"/>
                <w:noProof/>
                <w:sz w:val="20"/>
                <w:szCs w:val="20"/>
                <w:lang w:eastAsia="ru-RU"/>
              </w:rPr>
              <w:drawing>
                <wp:inline distL="0" distT="0" distB="0" distR="0">
                  <wp:extent cx="1533523" cy="323850"/>
                  <wp:effectExtent l="19050" t="0" r="0" b="0"/>
                  <wp:docPr id="1647" name="Рисунок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6" name="Рисунок 8"/>
                          <pic:cNvPicPr/>
                        </pic:nvPicPr>
                        <pic:blipFill>
                          <a:blip r:embed="rId238" cstate="print">
                            <a:clrChange>
                              <a:clrFrom>
                                <a:srgbClr val="ffffff"/>
                              </a:clrFrom>
                              <a:clrTo>
                                <a:srgbClr val="ffffff">
                                  <a:alpha val="0"/>
                                </a:srgbClr>
                              </a:clrTo>
                            </a:clrChange>
                          </a:blip>
                          <a:srcRect l="0" t="0" r="0" b="0"/>
                          <a:stretch/>
                        </pic:blipFill>
                        <pic:spPr>
                          <a:xfrm rot="0">
                            <a:off x="0" y="0"/>
                            <a:ext cx="1533523" cy="323850"/>
                          </a:xfrm>
                          <a:prstGeom prst="rect"/>
                        </pic:spPr>
                      </pic:pic>
                    </a:graphicData>
                  </a:graphic>
                </wp:inline>
              </w:drawing>
            </w:r>
            <w:r>
              <w:rPr>
                <w:rFonts w:ascii="Times New Roman" w:cs="Times New Roman" w:hAnsi="Times New Roman"/>
                <w:sz w:val="20"/>
                <w:szCs w:val="20"/>
                <w:lang w:val="kk-KZ"/>
              </w:rPr>
              <w:t xml:space="preserve">   болса, онда қалған үш тригонометриялық  функцияның  мәндерін  есептеңдер.                                 </w:t>
            </w:r>
          </w:p>
          <w:p>
            <w:pPr>
              <w:pStyle w:val="style0"/>
              <w:widowControl w:val="false"/>
              <w:spacing w:after="0" w:lineRule="auto" w:line="240"/>
              <w:rPr>
                <w:rFonts w:ascii="Times New Roman" w:cs="Times New Roman" w:hAnsi="Times New Roman"/>
                <w:noProof/>
                <w:sz w:val="20"/>
                <w:szCs w:val="20"/>
                <w:lang w:val="kk-KZ"/>
              </w:rPr>
            </w:pPr>
          </w:p>
          <w:p>
            <w:pPr>
              <w:pStyle w:val="style0"/>
              <w:widowControl w:val="false"/>
              <w:spacing w:after="0" w:lineRule="auto" w:line="240"/>
              <w:rPr>
                <w:rFonts w:ascii="Times New Roman" w:cs="Times New Roman" w:hAnsi="Times New Roman"/>
                <w:noProof/>
                <w:sz w:val="20"/>
                <w:szCs w:val="20"/>
                <w:lang w:val="kk-KZ"/>
              </w:rPr>
            </w:pPr>
          </w:p>
          <w:p>
            <w:pPr>
              <w:pStyle w:val="style0"/>
              <w:widowControl w:val="false"/>
              <w:spacing w:after="0" w:lineRule="auto" w:line="240"/>
              <w:rPr>
                <w:rFonts w:ascii="Times New Roman" w:cs="Times New Roman" w:hAnsi="Times New Roman"/>
                <w:noProof/>
                <w:sz w:val="20"/>
                <w:szCs w:val="20"/>
                <w:lang w:val="kk-KZ"/>
              </w:rPr>
            </w:pPr>
            <w:r>
              <w:rPr>
                <w:rFonts w:ascii="Times New Roman" w:cs="Times New Roman" w:hAnsi="Times New Roman"/>
                <w:noProof/>
                <w:sz w:val="20"/>
                <w:szCs w:val="20"/>
                <w:lang w:eastAsia="ru-RU"/>
              </w:rPr>
              <w:drawing>
                <wp:inline distL="0" distT="0" distB="0" distR="0">
                  <wp:extent cx="3219450" cy="1228725"/>
                  <wp:effectExtent l="19050" t="0" r="0" b="0"/>
                  <wp:docPr id="1648"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7" name="Рисунок 3"/>
                          <pic:cNvPicPr/>
                        </pic:nvPicPr>
                        <pic:blipFill>
                          <a:blip r:embed="rId239" cstate="print"/>
                          <a:srcRect l="0" t="0" r="0" b="0"/>
                          <a:stretch/>
                        </pic:blipFill>
                        <pic:spPr>
                          <a:xfrm rot="0">
                            <a:off x="0" y="0"/>
                            <a:ext cx="3219450" cy="1228725"/>
                          </a:xfrm>
                          <a:prstGeom prst="rect"/>
                        </pic:spPr>
                      </pic:pic>
                    </a:graphicData>
                  </a:graphic>
                </wp:inline>
              </w:drawing>
            </w:r>
          </w:p>
          <w:p>
            <w:pPr>
              <w:pStyle w:val="style0"/>
              <w:widowControl w:val="false"/>
              <w:spacing w:after="0" w:lineRule="auto" w:line="240"/>
              <w:rPr>
                <w:rFonts w:ascii="Times New Roman" w:cs="Times New Roman" w:hAnsi="Times New Roman"/>
                <w:sz w:val="20"/>
                <w:szCs w:val="20"/>
                <w:lang w:val="kk-KZ" w:eastAsia="en-GB"/>
              </w:rPr>
            </w:pPr>
            <w:r>
              <w:rPr>
                <w:rFonts w:ascii="Times New Roman" w:cs="Times New Roman" w:hAnsi="Times New Roman"/>
                <w:noProof/>
                <w:sz w:val="20"/>
                <w:szCs w:val="20"/>
                <w:lang w:val="kk-KZ"/>
              </w:rPr>
              <w:t xml:space="preserve">      </w:t>
            </w:r>
            <w:r>
              <w:rPr>
                <w:rFonts w:ascii="Times New Roman" w:cs="Times New Roman" w:hAnsi="Times New Roman"/>
                <w:b/>
                <w:sz w:val="20"/>
                <w:szCs w:val="20"/>
                <w:lang w:val="kk-KZ"/>
              </w:rPr>
              <w:t>"Ойлан,Бірік,Бөліс"</w:t>
            </w:r>
            <w:r>
              <w:rPr>
                <w:rFonts w:ascii="Times New Roman" w:cs="Times New Roman" w:hAnsi="Times New Roman"/>
                <w:sz w:val="20"/>
                <w:szCs w:val="20"/>
                <w:lang w:val="kk-KZ"/>
              </w:rPr>
              <w:t xml:space="preserve"> әдісі бойынша тақырып бекітіледі.Жұптық жұмыс </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val="kk-KZ"/>
              </w:rPr>
              <w:t xml:space="preserve"> </w:t>
            </w:r>
            <w:r>
              <w:rPr>
                <w:rFonts w:ascii="Times New Roman" w:cs="Times New Roman" w:hAnsi="Times New Roman"/>
                <w:noProof/>
                <w:sz w:val="20"/>
                <w:szCs w:val="20"/>
                <w:lang w:eastAsia="ru-RU"/>
              </w:rPr>
              <w:drawing>
                <wp:anchor distT="0" distB="0" distL="0" distR="0" simplePos="false" relativeHeight="99" behindDoc="false" locked="false" layoutInCell="true" allowOverlap="true">
                  <wp:simplePos x="0" y="0"/>
                  <wp:positionH relativeFrom="column">
                    <wp:posOffset>1600200</wp:posOffset>
                  </wp:positionH>
                  <wp:positionV relativeFrom="paragraph">
                    <wp:posOffset>226695</wp:posOffset>
                  </wp:positionV>
                  <wp:extent cx="2057400" cy="228599"/>
                  <wp:effectExtent l="0" t="0" r="0" b="0"/>
                  <wp:wrapNone/>
                  <wp:docPr id="164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8" name="_x0000_t75"/>
                          <pic:cNvPicPr/>
                        </pic:nvPicPr>
                        <pic:blipFill>
                          <a:blip r:embed="rId240" cstate="print"/>
                          <a:srcRect l="0" t="0" r="0" b="0"/>
                          <a:stretch/>
                        </pic:blipFill>
                        <pic:spPr>
                          <a:xfrm rot="0">
                            <a:off x="0" y="0"/>
                            <a:ext cx="2057400" cy="228599"/>
                          </a:xfrm>
                          <a:prstGeom prst="rect"/>
                          <a:ln>
                            <a:noFill/>
                          </a:ln>
                        </pic:spPr>
                      </pic:pic>
                    </a:graphicData>
                  </a:graphic>
                </wp:anchor>
              </w:drawing>
            </w:r>
            <w:r>
              <w:rPr>
                <w:rFonts w:ascii="Times New Roman" w:cs="Times New Roman" w:hAnsi="Times New Roman"/>
                <w:sz w:val="20"/>
                <w:szCs w:val="20"/>
                <w:lang w:val="kk-KZ"/>
              </w:rPr>
              <w:t xml:space="preserve">1)Егер sin </w:t>
            </w:r>
            <w:r>
              <w:rPr>
                <w:rFonts w:ascii="Times New Roman" w:cs="Times New Roman" w:hAnsi="Times New Roman"/>
                <w:sz w:val="20"/>
                <w:szCs w:val="20"/>
              </w:rPr>
              <w:t>α</w:t>
            </w:r>
            <w:r>
              <w:rPr>
                <w:rFonts w:ascii="Times New Roman" w:cs="Times New Roman" w:hAnsi="Times New Roman"/>
                <w:sz w:val="20"/>
                <w:szCs w:val="20"/>
                <w:lang w:val="kk-KZ"/>
              </w:rPr>
              <w:t xml:space="preserve">=0,6 және cos </w:t>
            </w:r>
            <w:r>
              <w:rPr>
                <w:rFonts w:ascii="Times New Roman" w:cs="Times New Roman" w:hAnsi="Times New Roman"/>
                <w:sz w:val="20"/>
                <w:szCs w:val="20"/>
              </w:rPr>
              <w:t>α</w:t>
            </w:r>
            <w:r>
              <w:rPr>
                <w:rFonts w:ascii="Times New Roman" w:cs="Times New Roman" w:hAnsi="Times New Roman"/>
                <w:sz w:val="20"/>
                <w:szCs w:val="20"/>
                <w:lang w:val="kk-KZ"/>
              </w:rPr>
              <w:t xml:space="preserve">=0,2 болса, онда tg </w:t>
            </w:r>
            <w:r>
              <w:rPr>
                <w:rFonts w:ascii="Times New Roman" w:cs="Times New Roman" w:hAnsi="Times New Roman"/>
                <w:sz w:val="20"/>
                <w:szCs w:val="20"/>
              </w:rPr>
              <w:t>α</w:t>
            </w:r>
            <w:r>
              <w:rPr>
                <w:rFonts w:ascii="Times New Roman" w:cs="Times New Roman" w:hAnsi="Times New Roman"/>
                <w:sz w:val="20"/>
                <w:szCs w:val="20"/>
                <w:lang w:val="kk-KZ"/>
              </w:rPr>
              <w:t xml:space="preserve">-ны табыңдар, Жауап: tg </w:t>
            </w:r>
            <w:r>
              <w:rPr>
                <w:rFonts w:ascii="Times New Roman" w:cs="Times New Roman" w:hAnsi="Times New Roman"/>
                <w:sz w:val="20"/>
                <w:szCs w:val="20"/>
              </w:rPr>
              <w:t>α</w:t>
            </w:r>
            <w:r>
              <w:rPr>
                <w:rFonts w:ascii="Times New Roman" w:cs="Times New Roman" w:hAnsi="Times New Roman"/>
                <w:sz w:val="20"/>
                <w:szCs w:val="20"/>
                <w:lang w:val="kk-KZ"/>
              </w:rPr>
              <w:t xml:space="preserve"> =3.</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2)Өрнекті ықшамдаңдар: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«4»-ке бағаланатын тапсырма</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1)Егер sin </w:t>
            </w:r>
            <w:r>
              <w:rPr>
                <w:rFonts w:ascii="Times New Roman" w:cs="Times New Roman" w:hAnsi="Times New Roman"/>
                <w:sz w:val="20"/>
                <w:szCs w:val="20"/>
              </w:rPr>
              <w:t>α</w:t>
            </w:r>
            <w:r>
              <w:rPr>
                <w:rFonts w:ascii="Times New Roman" w:cs="Times New Roman" w:hAnsi="Times New Roman"/>
                <w:sz w:val="20"/>
                <w:szCs w:val="20"/>
                <w:lang w:val="kk-KZ"/>
              </w:rPr>
              <w:t xml:space="preserve">=0,8 болса,онда cos </w:t>
            </w:r>
            <w:r>
              <w:rPr>
                <w:rFonts w:ascii="Times New Roman" w:cs="Times New Roman" w:hAnsi="Times New Roman"/>
                <w:sz w:val="20"/>
                <w:szCs w:val="20"/>
              </w:rPr>
              <w:t>α</w:t>
            </w:r>
            <w:r>
              <w:rPr>
                <w:rFonts w:ascii="Times New Roman" w:cs="Times New Roman" w:hAnsi="Times New Roman"/>
                <w:sz w:val="20"/>
                <w:szCs w:val="20"/>
                <w:lang w:val="kk-KZ"/>
              </w:rPr>
              <w:t>-ны табыңдар,</w:t>
            </w:r>
            <w:r>
              <w:rPr>
                <w:rFonts w:ascii="Times New Roman" w:cs="Times New Roman" w:hAnsi="Times New Roman"/>
                <w:sz w:val="20"/>
                <w:szCs w:val="20"/>
              </w:rPr>
              <w:t>α</w:t>
            </w:r>
            <w:r>
              <w:rPr>
                <w:rFonts w:ascii="Times New Roman" w:cs="Times New Roman" w:hAnsi="Times New Roman"/>
                <w:sz w:val="20"/>
                <w:szCs w:val="20"/>
                <w:lang w:val="kk-KZ"/>
              </w:rPr>
              <w:t xml:space="preserve"> – II-ші ширектің бұрышы. </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anchor distT="0" distB="0" distL="0" distR="0" simplePos="false" relativeHeight="100" behindDoc="false" locked="false" layoutInCell="true" allowOverlap="true">
                  <wp:simplePos x="0" y="0"/>
                  <wp:positionH relativeFrom="column">
                    <wp:posOffset>1943100</wp:posOffset>
                  </wp:positionH>
                  <wp:positionV relativeFrom="paragraph">
                    <wp:posOffset>8254</wp:posOffset>
                  </wp:positionV>
                  <wp:extent cx="1841500" cy="169545"/>
                  <wp:effectExtent l="0" t="0" r="0" b="0"/>
                  <wp:wrapNone/>
                  <wp:docPr id="165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9" name="_x0000_t75"/>
                          <pic:cNvPicPr/>
                        </pic:nvPicPr>
                        <pic:blipFill>
                          <a:blip r:embed="rId241" cstate="print"/>
                          <a:srcRect l="0" t="0" r="0" b="0"/>
                          <a:stretch/>
                        </pic:blipFill>
                        <pic:spPr>
                          <a:xfrm rot="0">
                            <a:off x="0" y="0"/>
                            <a:ext cx="1841500" cy="169545"/>
                          </a:xfrm>
                          <a:prstGeom prst="rect"/>
                          <a:ln>
                            <a:noFill/>
                          </a:ln>
                        </pic:spPr>
                      </pic:pic>
                    </a:graphicData>
                  </a:graphic>
                </wp:anchor>
              </w:drawing>
            </w:r>
            <w:r>
              <w:rPr>
                <w:rFonts w:ascii="Times New Roman" w:cs="Times New Roman" w:hAnsi="Times New Roman"/>
                <w:sz w:val="20"/>
                <w:szCs w:val="20"/>
                <w:lang w:val="kk-KZ"/>
              </w:rPr>
              <w:t>2)Өрнекті ықшамдаңдар:</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«5»-ке бағаланатын тапсырма</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anchor distT="0" distB="0" distL="0" distR="0" simplePos="false" relativeHeight="101" behindDoc="false" locked="false" layoutInCell="true" allowOverlap="true">
                  <wp:simplePos x="0" y="0"/>
                  <wp:positionH relativeFrom="column">
                    <wp:posOffset>1371600</wp:posOffset>
                  </wp:positionH>
                  <wp:positionV relativeFrom="paragraph">
                    <wp:posOffset>184785</wp:posOffset>
                  </wp:positionV>
                  <wp:extent cx="1828800" cy="342900"/>
                  <wp:effectExtent l="0" t="0" r="0" b="0"/>
                  <wp:wrapNone/>
                  <wp:docPr id="165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0" name="_x0000_t75"/>
                          <pic:cNvPicPr/>
                        </pic:nvPicPr>
                        <pic:blipFill>
                          <a:blip r:embed="rId242" cstate="print"/>
                          <a:srcRect l="0" t="0" r="0" b="0"/>
                          <a:stretch/>
                        </pic:blipFill>
                        <pic:spPr>
                          <a:xfrm rot="0">
                            <a:off x="0" y="0"/>
                            <a:ext cx="1828800" cy="342900"/>
                          </a:xfrm>
                          <a:prstGeom prst="rect"/>
                          <a:ln>
                            <a:noFill/>
                          </a:ln>
                        </pic:spPr>
                      </pic:pic>
                    </a:graphicData>
                  </a:graphic>
                </wp:anchor>
              </w:drawing>
            </w:r>
            <w:r>
              <w:rPr>
                <w:rFonts w:ascii="Times New Roman" w:cs="Times New Roman" w:hAnsi="Times New Roman"/>
                <w:sz w:val="20"/>
                <w:szCs w:val="20"/>
                <w:lang w:val="kk-KZ"/>
              </w:rPr>
              <w:t xml:space="preserve">1)Берілгені: sin </w:t>
            </w:r>
            <w:r>
              <w:rPr>
                <w:rFonts w:ascii="Times New Roman" w:cs="Times New Roman" w:hAnsi="Times New Roman"/>
                <w:sz w:val="20"/>
                <w:szCs w:val="20"/>
              </w:rPr>
              <w:t>α</w:t>
            </w:r>
            <w:r>
              <w:rPr>
                <w:rFonts w:ascii="Times New Roman" w:cs="Times New Roman" w:hAnsi="Times New Roman"/>
                <w:sz w:val="20"/>
                <w:szCs w:val="20"/>
                <w:lang w:val="kk-KZ"/>
              </w:rPr>
              <w:t xml:space="preserve">=0,4. Мына өрнектің мәнін табыңдар: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2)Өрнекті ықшамда; </w:t>
            </w:r>
          </w:p>
          <w:p>
            <w:pPr>
              <w:pStyle w:val="style0"/>
              <w:widowControl w:val="false"/>
              <w:tabs>
                <w:tab w:val="center" w:leader="none" w:pos="4496"/>
              </w:tabs>
              <w:spacing w:after="0" w:lineRule="auto" w:line="240"/>
              <w:rPr>
                <w:rFonts w:ascii="Times New Roman" w:cs="Times New Roman" w:hAnsi="Times New Roman"/>
                <w:noProof/>
                <w:sz w:val="20"/>
                <w:szCs w:val="20"/>
                <w:lang w:val="kk-KZ"/>
              </w:rPr>
            </w:pPr>
          </w:p>
        </w:tc>
      </w:tr>
      <w:tr>
        <w:tblPrEx/>
        <w:trPr>
          <w:trHeight w:val="2009" w:hRule="atLeast"/>
        </w:trPr>
        <w:tc>
          <w:tcPr>
            <w:tcW w:w="2170" w:type="dxa"/>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Сабақтың соңы</w:t>
            </w:r>
          </w:p>
        </w:tc>
        <w:tc>
          <w:tcPr>
            <w:tcW w:w="7316" w:type="dxa"/>
            <w:gridSpan w:val="3"/>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Cs/>
                <w:sz w:val="20"/>
                <w:szCs w:val="20"/>
                <w:lang w:val="kk-KZ" w:eastAsia="en-GB"/>
              </w:rPr>
            </w:pPr>
            <w:r>
              <w:rPr>
                <w:rFonts w:ascii="Times New Roman" w:cs="Times New Roman" w:hAnsi="Times New Roman"/>
                <w:b/>
                <w:bCs/>
                <w:sz w:val="20"/>
                <w:szCs w:val="20"/>
                <w:lang w:val="kk-KZ" w:eastAsia="en-GB"/>
              </w:rPr>
              <w:t>І. Қорытынды</w:t>
            </w:r>
          </w:p>
          <w:p>
            <w:pPr>
              <w:pStyle w:val="style0"/>
              <w:spacing w:after="0"/>
              <w:rPr>
                <w:rFonts w:ascii="Times New Roman" w:cs="Times New Roman" w:eastAsia="宋体" w:hAnsi="Times New Roman"/>
                <w:sz w:val="20"/>
                <w:szCs w:val="20"/>
                <w:lang w:val="kk-KZ"/>
              </w:rPr>
            </w:pPr>
            <w:r>
              <w:rPr>
                <w:rFonts w:ascii="Times New Roman" w:cs="Times New Roman" w:hAnsi="Times New Roman"/>
                <w:sz w:val="20"/>
                <w:szCs w:val="20"/>
                <w:lang w:val="kk-KZ"/>
              </w:rPr>
              <w:t>Тақырып бoйынша сұрақтар қoйылады.</w:t>
            </w:r>
            <w:r>
              <w:rPr>
                <w:rFonts w:ascii="Times New Roman" w:cs="Times New Roman" w:hAnsi="Times New Roman"/>
                <w:sz w:val="20"/>
                <w:szCs w:val="20"/>
                <w:lang w:val="kk-KZ"/>
              </w:rPr>
              <w:br/>
            </w:r>
            <w:r>
              <w:rPr>
                <w:rFonts w:ascii="Times New Roman" w:cs="Times New Roman" w:eastAsia="宋体" w:hAnsi="Times New Roman"/>
                <w:sz w:val="20"/>
                <w:szCs w:val="20"/>
                <w:lang w:val="kk-KZ"/>
              </w:rPr>
              <w:t>1. (1) формуланы қорытып шығарғанда қандай ұғымдар қолданылады?</w:t>
            </w:r>
          </w:p>
          <w:p>
            <w:pPr>
              <w:pStyle w:val="style0"/>
              <w:widowControl w:val="false"/>
              <w:spacing w:after="0" w:lineRule="auto" w:line="240"/>
              <w:rPr>
                <w:rFonts w:ascii="Times New Roman" w:cs="Times New Roman" w:hAnsi="Times New Roman"/>
                <w:bCs/>
                <w:i/>
                <w:sz w:val="20"/>
                <w:szCs w:val="20"/>
                <w:lang w:val="kk-KZ" w:eastAsia="en-GB"/>
              </w:rPr>
            </w:pPr>
            <w:r>
              <w:rPr>
                <w:rFonts w:ascii="Times New Roman" w:cs="Times New Roman" w:eastAsia="宋体" w:hAnsi="Times New Roman"/>
                <w:sz w:val="20"/>
                <w:szCs w:val="20"/>
                <w:lang w:val="kk-KZ"/>
              </w:rPr>
              <w:t>2. Қалай ойлайсыңдар, неге олардың тек үшеуі ғана, яңни (1)-(3) формулалары негізгі тригонометриялық тепе – теңдіктері деп аталады</w:t>
            </w:r>
          </w:p>
          <w:p>
            <w:pPr>
              <w:pStyle w:val="style0"/>
              <w:widowControl w:val="false"/>
              <w:spacing w:after="0" w:lineRule="auto" w:line="240"/>
              <w:rPr>
                <w:rFonts w:ascii="Times New Roman" w:cs="Times New Roman" w:hAnsi="Times New Roman"/>
                <w:b/>
                <w:bCs/>
                <w:sz w:val="20"/>
                <w:szCs w:val="20"/>
                <w:lang w:val="kk-KZ" w:eastAsia="en-GB"/>
              </w:rPr>
            </w:pPr>
            <w:r>
              <w:rPr>
                <w:rFonts w:ascii="Times New Roman" w:cs="Times New Roman" w:hAnsi="Times New Roman"/>
                <w:b/>
                <w:bCs/>
                <w:sz w:val="20"/>
                <w:szCs w:val="20"/>
                <w:lang w:val="kk-KZ" w:eastAsia="en-GB"/>
              </w:rPr>
              <w:t>Бағалау</w:t>
            </w:r>
          </w:p>
          <w:p>
            <w:pPr>
              <w:pStyle w:val="style0"/>
              <w:widowControl w:val="false"/>
              <w:spacing w:after="0" w:lineRule="auto" w:line="240"/>
              <w:rPr>
                <w:rFonts w:ascii="Times New Roman" w:cs="Times New Roman" w:hAnsi="Times New Roman"/>
                <w:bCs/>
                <w:i/>
                <w:sz w:val="20"/>
                <w:szCs w:val="20"/>
                <w:lang w:val="kk-KZ" w:eastAsia="en-GB"/>
              </w:rPr>
            </w:pPr>
            <w:r>
              <w:rPr>
                <w:rFonts w:ascii="Times New Roman" w:cs="Times New Roman" w:hAnsi="Times New Roman"/>
                <w:bCs/>
                <w:i/>
                <w:sz w:val="20"/>
                <w:szCs w:val="20"/>
                <w:lang w:val="kk-KZ" w:eastAsia="en-GB"/>
              </w:rPr>
              <w:t xml:space="preserve">            -оқушыларға бағалау парақшасы бойынша баға қою</w:t>
            </w:r>
          </w:p>
          <w:p>
            <w:pPr>
              <w:pStyle w:val="style0"/>
              <w:spacing w:after="0"/>
              <w:rPr>
                <w:rFonts w:ascii="Times New Roman" w:cs="Times New Roman" w:hAnsi="Times New Roman"/>
                <w:sz w:val="20"/>
                <w:szCs w:val="20"/>
                <w:lang w:val="kk-KZ" w:eastAsia="en-GB"/>
              </w:rPr>
            </w:pPr>
          </w:p>
        </w:tc>
        <w:tc>
          <w:tcPr>
            <w:tcW w:w="1855" w:type="dxa"/>
            <w:tcBorders>
              <w:top w:val="single" w:sz="4" w:space="0" w:color="auto"/>
              <w:left w:val="single" w:sz="4" w:space="0" w:color="auto"/>
              <w:bottom w:val="single" w:sz="4" w:space="0" w:color="auto"/>
              <w:right w:val="single" w:sz="4" w:space="0" w:color="auto"/>
            </w:tcBorders>
          </w:tcPr>
          <w:p>
            <w:pPr>
              <w:pStyle w:val="style0"/>
              <w:widowControl w:val="false"/>
              <w:spacing w:after="0" w:lineRule="auto" w:line="240"/>
              <w:rPr>
                <w:rFonts w:ascii="Times New Roman" w:cs="Times New Roman" w:hAnsi="Times New Roman"/>
                <w:sz w:val="20"/>
                <w:szCs w:val="20"/>
                <w:lang w:val="kk-KZ" w:eastAsia="en-GB"/>
              </w:rPr>
            </w:pPr>
          </w:p>
        </w:tc>
      </w:tr>
      <w:tr>
        <w:tblPrEx/>
        <w:trPr>
          <w:trHeight w:val="1730" w:hRule="atLeast"/>
        </w:trPr>
        <w:tc>
          <w:tcPr>
            <w:tcW w:w="2170" w:type="dxa"/>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b/>
                <w:sz w:val="20"/>
                <w:szCs w:val="20"/>
                <w:lang w:val="kk-KZ" w:eastAsia="en-GB"/>
              </w:rPr>
            </w:pPr>
            <w:r>
              <w:rPr>
                <w:rFonts w:ascii="Times New Roman" w:cs="Times New Roman" w:hAnsi="Times New Roman"/>
                <w:b/>
                <w:sz w:val="20"/>
                <w:szCs w:val="20"/>
                <w:lang w:val="kk-KZ" w:eastAsia="en-GB"/>
              </w:rPr>
              <w:t>Рефлексия</w:t>
            </w:r>
          </w:p>
        </w:tc>
        <w:tc>
          <w:tcPr>
            <w:tcW w:w="7316" w:type="dxa"/>
            <w:gridSpan w:val="3"/>
            <w:tcBorders>
              <w:top w:val="single" w:sz="4" w:space="0" w:color="auto"/>
              <w:left w:val="single" w:sz="4" w:space="0" w:color="auto"/>
              <w:bottom w:val="single" w:sz="4" w:space="0" w:color="auto"/>
              <w:right w:val="single" w:sz="4" w:space="0" w:color="auto"/>
            </w:tcBorders>
            <w:hideMark/>
          </w:tcPr>
          <w:p>
            <w:pPr>
              <w:pStyle w:val="style157"/>
              <w:jc w:val="center"/>
              <w:rPr>
                <w:rFonts w:ascii="Times New Roman" w:cs="Times New Roman" w:hAnsi="Times New Roman"/>
                <w:b/>
                <w:noProof/>
                <w:sz w:val="20"/>
                <w:szCs w:val="20"/>
                <w:lang w:val="kk-KZ" w:eastAsia="ru-RU"/>
              </w:rPr>
            </w:pPr>
            <w:r>
              <w:rPr>
                <w:rFonts w:ascii="Times New Roman" w:cs="Times New Roman" w:hAnsi="Times New Roman"/>
                <w:b/>
                <w:noProof/>
                <w:sz w:val="20"/>
                <w:szCs w:val="20"/>
                <w:lang w:val="kk-KZ" w:eastAsia="ru-RU"/>
              </w:rPr>
              <w:t>Кері байланыс</w:t>
            </w:r>
          </w:p>
          <w:p>
            <w:pPr>
              <w:pStyle w:val="style157"/>
              <w:rPr>
                <w:rFonts w:ascii="Times New Roman" w:cs="Times New Roman" w:hAnsi="Times New Roman"/>
                <w:i/>
                <w:noProof/>
                <w:sz w:val="20"/>
                <w:szCs w:val="20"/>
                <w:lang w:val="kk-KZ" w:eastAsia="ru-RU"/>
              </w:rPr>
            </w:pPr>
            <w:r>
              <w:rPr>
                <w:rFonts w:ascii="Times New Roman" w:cs="Times New Roman" w:hAnsi="Times New Roman"/>
                <w:b/>
                <w:noProof/>
                <w:sz w:val="20"/>
                <w:szCs w:val="20"/>
                <w:lang w:val="kk-KZ" w:eastAsia="ru-RU"/>
              </w:rPr>
              <w:t xml:space="preserve">         «Идеялар себеті» </w:t>
            </w:r>
            <w:r>
              <w:rPr>
                <w:rFonts w:ascii="Times New Roman" w:cs="Times New Roman" w:hAnsi="Times New Roman"/>
                <w:i/>
                <w:noProof/>
                <w:sz w:val="20"/>
                <w:szCs w:val="20"/>
                <w:lang w:val="kk-KZ" w:eastAsia="ru-RU"/>
              </w:rPr>
              <w:t>оқушылар сабақтан алған әсерлерін , идеяларын стикерлерге</w:t>
            </w:r>
            <w:r>
              <w:rPr>
                <w:rFonts w:ascii="Times New Roman" w:cs="Times New Roman" w:hAnsi="Times New Roman"/>
                <w:b/>
                <w:noProof/>
                <w:sz w:val="20"/>
                <w:szCs w:val="20"/>
                <w:lang w:val="kk-KZ" w:eastAsia="ru-RU"/>
              </w:rPr>
              <w:t xml:space="preserve"> </w:t>
            </w:r>
            <w:r>
              <w:rPr>
                <w:rFonts w:ascii="Times New Roman" w:cs="Times New Roman" w:hAnsi="Times New Roman"/>
                <w:i/>
                <w:noProof/>
                <w:sz w:val="20"/>
                <w:szCs w:val="20"/>
                <w:lang w:val="kk-KZ" w:eastAsia="ru-RU"/>
              </w:rPr>
              <w:t>жазып,себетке салады.</w:t>
            </w:r>
          </w:p>
          <w:p>
            <w:pPr>
              <w:pStyle w:val="style157"/>
              <w:rPr>
                <w:rFonts w:ascii="Times New Roman" w:cs="Times New Roman" w:hAnsi="Times New Roman"/>
                <w:b/>
                <w:noProof/>
                <w:sz w:val="20"/>
                <w:szCs w:val="20"/>
                <w:lang w:val="kk-KZ" w:eastAsia="ru-RU"/>
              </w:rPr>
            </w:pPr>
            <w:r>
              <w:rPr>
                <w:rFonts w:ascii="Times New Roman" w:cs="Times New Roman" w:hAnsi="Times New Roman"/>
                <w:b/>
                <w:noProof/>
                <w:sz w:val="20"/>
                <w:szCs w:val="20"/>
                <w:lang w:eastAsia="ru-RU"/>
              </w:rPr>
              <w:drawing>
                <wp:anchor distT="0" distB="0" distL="0" distR="0" simplePos="false" relativeHeight="19" behindDoc="true" locked="false" layoutInCell="true" allowOverlap="true">
                  <wp:simplePos x="0" y="0"/>
                  <wp:positionH relativeFrom="column">
                    <wp:posOffset>203470</wp:posOffset>
                  </wp:positionH>
                  <wp:positionV relativeFrom="paragraph">
                    <wp:posOffset>29060</wp:posOffset>
                  </wp:positionV>
                  <wp:extent cx="3735827" cy="1750979"/>
                  <wp:effectExtent l="19050" t="0" r="0" b="0"/>
                  <wp:wrapNone/>
                  <wp:docPr id="1652" name="Рисунок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1" name="Рисунок 41"/>
                          <pic:cNvPicPr/>
                        </pic:nvPicPr>
                        <pic:blipFill>
                          <a:blip r:embed="rId243" cstate="print"/>
                          <a:srcRect l="28952" t="13169" r="15240" b="12757"/>
                          <a:stretch/>
                        </pic:blipFill>
                        <pic:spPr>
                          <a:xfrm rot="0">
                            <a:off x="0" y="0"/>
                            <a:ext cx="3735827" cy="1750979"/>
                          </a:xfrm>
                          <a:prstGeom prst="rect"/>
                          <a:ln>
                            <a:noFill/>
                          </a:ln>
                        </pic:spPr>
                      </pic:pic>
                    </a:graphicData>
                  </a:graphic>
                </wp:anchor>
              </w:drawing>
            </w: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ind w:left="360"/>
              <w:jc w:val="center"/>
              <w:rPr>
                <w:rFonts w:ascii="Times New Roman" w:cs="Times New Roman" w:hAnsi="Times New Roman"/>
                <w:b/>
                <w:noProof/>
                <w:sz w:val="20"/>
                <w:szCs w:val="20"/>
                <w:lang w:val="kk-KZ" w:eastAsia="ru-RU"/>
              </w:rPr>
            </w:pPr>
          </w:p>
          <w:p>
            <w:pPr>
              <w:pStyle w:val="style157"/>
              <w:widowControl w:val="false"/>
              <w:numPr>
                <w:ilvl w:val="0"/>
                <w:numId w:val="20"/>
              </w:numPr>
              <w:jc w:val="center"/>
              <w:rPr>
                <w:rFonts w:ascii="Times New Roman" w:cs="Times New Roman" w:hAnsi="Times New Roman"/>
                <w:b/>
                <w:noProof/>
                <w:sz w:val="20"/>
                <w:szCs w:val="20"/>
                <w:lang w:eastAsia="ru-RU"/>
              </w:rPr>
            </w:pPr>
            <w:r>
              <w:rPr>
                <w:rFonts w:ascii="Times New Roman" w:cs="Times New Roman" w:hAnsi="Times New Roman"/>
                <w:b/>
                <w:bCs/>
                <w:i/>
                <w:iCs/>
                <w:noProof/>
                <w:sz w:val="20"/>
                <w:szCs w:val="20"/>
                <w:lang w:val="kk-KZ" w:eastAsia="ru-RU"/>
              </w:rPr>
              <w:t>Нені білдім, нені үйрендім?</w:t>
            </w:r>
          </w:p>
          <w:p>
            <w:pPr>
              <w:pStyle w:val="style157"/>
              <w:widowControl w:val="false"/>
              <w:numPr>
                <w:ilvl w:val="0"/>
                <w:numId w:val="20"/>
              </w:numPr>
              <w:jc w:val="center"/>
              <w:rPr>
                <w:rFonts w:ascii="Times New Roman" w:cs="Times New Roman" w:hAnsi="Times New Roman"/>
                <w:b/>
                <w:noProof/>
                <w:sz w:val="20"/>
                <w:szCs w:val="20"/>
                <w:lang w:eastAsia="ru-RU"/>
              </w:rPr>
            </w:pPr>
            <w:r>
              <w:rPr>
                <w:rFonts w:ascii="Times New Roman" w:cs="Times New Roman" w:hAnsi="Times New Roman"/>
                <w:b/>
                <w:bCs/>
                <w:i/>
                <w:iCs/>
                <w:noProof/>
                <w:sz w:val="20"/>
                <w:szCs w:val="20"/>
                <w:lang w:val="kk-KZ" w:eastAsia="ru-RU"/>
              </w:rPr>
              <w:t>Нені толық түсінбедім?</w:t>
            </w:r>
          </w:p>
          <w:p>
            <w:pPr>
              <w:pStyle w:val="style179"/>
              <w:widowControl w:val="false"/>
              <w:numPr>
                <w:ilvl w:val="0"/>
                <w:numId w:val="21"/>
              </w:numPr>
              <w:spacing w:after="0" w:lineRule="auto" w:line="240"/>
              <w:rPr>
                <w:rFonts w:ascii="Times New Roman" w:cs="Times New Roman" w:hAnsi="Times New Roman"/>
                <w:b/>
                <w:bCs/>
                <w:sz w:val="20"/>
                <w:szCs w:val="20"/>
                <w:lang w:val="kk-KZ" w:eastAsia="en-GB"/>
              </w:rPr>
            </w:pPr>
            <w:r>
              <w:rPr>
                <w:rFonts w:ascii="Times New Roman" w:cs="Times New Roman" w:hAnsi="Times New Roman"/>
                <w:b/>
                <w:bCs/>
                <w:i/>
                <w:iCs/>
                <w:noProof/>
                <w:sz w:val="20"/>
                <w:szCs w:val="20"/>
                <w:lang w:val="kk-KZ"/>
              </w:rPr>
              <w:t>Келесі сабақта не білгім келеді?</w:t>
            </w:r>
          </w:p>
          <w:p>
            <w:pPr>
              <w:pStyle w:val="style179"/>
              <w:widowControl w:val="false"/>
              <w:spacing w:after="0" w:lineRule="auto" w:line="240"/>
              <w:ind w:left="2451"/>
              <w:rPr>
                <w:rFonts w:ascii="Times New Roman" w:cs="Times New Roman" w:hAnsi="Times New Roman"/>
                <w:b/>
                <w:bCs/>
                <w:sz w:val="20"/>
                <w:szCs w:val="20"/>
                <w:lang w:val="kk-KZ" w:eastAsia="en-GB"/>
              </w:rPr>
            </w:pPr>
          </w:p>
        </w:tc>
        <w:tc>
          <w:tcPr>
            <w:tcW w:w="1855" w:type="dxa"/>
            <w:tcBorders>
              <w:top w:val="single" w:sz="4" w:space="0" w:color="auto"/>
              <w:left w:val="single" w:sz="4" w:space="0" w:color="auto"/>
              <w:bottom w:val="single" w:sz="4" w:space="0" w:color="auto"/>
              <w:right w:val="single" w:sz="4" w:space="0" w:color="auto"/>
            </w:tcBorders>
          </w:tcPr>
          <w:p>
            <w:pPr>
              <w:pStyle w:val="style0"/>
              <w:widowControl w:val="false"/>
              <w:spacing w:after="0" w:lineRule="auto" w:line="240"/>
              <w:rPr>
                <w:rFonts w:ascii="Times New Roman" w:cs="Times New Roman" w:hAnsi="Times New Roman"/>
                <w:sz w:val="20"/>
                <w:szCs w:val="20"/>
                <w:lang w:val="kk-KZ" w:eastAsia="en-GB"/>
              </w:rPr>
            </w:pPr>
          </w:p>
          <w:p>
            <w:pPr>
              <w:pStyle w:val="style0"/>
              <w:widowControl w:val="false"/>
              <w:spacing w:after="0" w:lineRule="auto" w:line="240"/>
              <w:rPr>
                <w:rFonts w:ascii="Times New Roman" w:cs="Times New Roman" w:hAnsi="Times New Roman"/>
                <w:sz w:val="20"/>
                <w:szCs w:val="20"/>
                <w:lang w:val="kk-KZ" w:eastAsia="en-GB"/>
              </w:rPr>
            </w:pPr>
          </w:p>
        </w:tc>
      </w:tr>
      <w:tr>
        <w:tblPrEx/>
        <w:trPr>
          <w:cantSplit/>
          <w:trHeight w:val="2143" w:hRule="atLeast"/>
        </w:trPr>
        <w:tc>
          <w:tcPr>
            <w:tcW w:w="5089" w:type="dxa"/>
            <w:gridSpan w:val="3"/>
            <w:tcBorders>
              <w:top w:val="single" w:sz="4" w:space="0" w:color="auto"/>
              <w:left w:val="single" w:sz="4" w:space="0" w:color="auto"/>
              <w:bottom w:val="single" w:sz="4" w:space="0" w:color="auto"/>
              <w:right w:val="single" w:sz="4" w:space="0" w:color="auto"/>
            </w:tcBorders>
            <w:hideMark/>
          </w:tcPr>
          <w:p>
            <w:pPr>
              <w:pStyle w:val="style0"/>
              <w:widowControl w:val="false"/>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     Рефлексия. Сабақ мақсаттары/оқыту мақсаттары жүзеге асырымды болды ма? </w:t>
            </w:r>
          </w:p>
          <w:p>
            <w:pPr>
              <w:pStyle w:val="style0"/>
              <w:widowControl w:val="false"/>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Бүгін оқушылар нені үйренді? </w:t>
            </w:r>
          </w:p>
          <w:p>
            <w:pPr>
              <w:pStyle w:val="style0"/>
              <w:widowControl w:val="false"/>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Оқыту ортасы қандай болды? Менің бөліп оқытқаным өз мәнінде жүзеге асты ма? </w:t>
            </w:r>
          </w:p>
          <w:p>
            <w:pPr>
              <w:pStyle w:val="style0"/>
              <w:widowControl w:val="false"/>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Мен өз уақытымды ұтымды пайдалана алдым ба? </w:t>
            </w:r>
          </w:p>
          <w:p>
            <w:pPr>
              <w:pStyle w:val="style0"/>
              <w:widowControl w:val="false"/>
              <w:spacing w:after="0" w:lineRule="auto" w:line="240"/>
              <w:rPr>
                <w:rFonts w:ascii="Times New Roman" w:cs="Times New Roman" w:hAnsi="Times New Roman"/>
                <w:i/>
                <w:sz w:val="20"/>
                <w:szCs w:val="20"/>
                <w:lang w:val="kk-KZ" w:eastAsia="en-GB"/>
              </w:rPr>
            </w:pPr>
            <w:r>
              <w:rPr>
                <w:rFonts w:ascii="Times New Roman" w:cs="Times New Roman" w:hAnsi="Times New Roman"/>
                <w:i/>
                <w:noProof/>
                <w:sz w:val="20"/>
                <w:szCs w:val="20"/>
                <w:lang w:val="kk-KZ" w:eastAsia="en-GB"/>
              </w:rPr>
              <w:t>Мен жоспарыма қандай өзгерістер енгіздім және неліктен?</w:t>
            </w:r>
          </w:p>
        </w:tc>
        <w:tc>
          <w:tcPr>
            <w:tcW w:w="6252" w:type="dxa"/>
            <w:gridSpan w:val="2"/>
            <w:tcBorders>
              <w:top w:val="single" w:sz="4" w:space="0" w:color="auto"/>
              <w:left w:val="single" w:sz="4" w:space="0" w:color="auto"/>
              <w:bottom w:val="single" w:sz="4" w:space="0" w:color="auto"/>
              <w:right w:val="single" w:sz="4" w:space="0" w:color="auto"/>
            </w:tcBorders>
            <w:hideMark/>
          </w:tcPr>
          <w:p>
            <w:pPr>
              <w:pStyle w:val="style0"/>
              <w:spacing w:after="0"/>
              <w:rPr>
                <w:rFonts w:ascii="Times New Roman" w:cs="Times New Roman" w:hAnsi="Times New Roman"/>
                <w:sz w:val="20"/>
                <w:szCs w:val="20"/>
                <w:lang w:val="kk-KZ" w:eastAsia="en-GB"/>
              </w:rPr>
            </w:pPr>
          </w:p>
        </w:tc>
      </w:tr>
      <w:tr>
        <w:tblPrEx/>
        <w:trPr>
          <w:trHeight w:val="841" w:hRule="atLeast"/>
        </w:trPr>
        <w:tc>
          <w:tcPr>
            <w:tcW w:w="11341" w:type="dxa"/>
            <w:gridSpan w:val="5"/>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i/>
                <w:noProof/>
                <w:sz w:val="20"/>
                <w:szCs w:val="20"/>
                <w:lang w:val="kk-KZ" w:eastAsia="en-GB"/>
              </w:rPr>
            </w:pPr>
            <w:r>
              <w:rPr>
                <w:rFonts w:ascii="Times New Roman" w:cs="Times New Roman" w:hAnsi="Times New Roman"/>
                <w:b/>
                <w:i/>
                <w:noProof/>
                <w:sz w:val="20"/>
                <w:szCs w:val="20"/>
                <w:lang w:val="kk-KZ" w:eastAsia="en-GB"/>
              </w:rPr>
              <w:t>Қорытынды бағалау</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Ең жақсы өткен екі тапсырманы атап көрсетіңіз (оқытуға және үйренуге қатысты)</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1:</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2:</w:t>
            </w:r>
          </w:p>
          <w:p>
            <w:pPr>
              <w:pStyle w:val="style0"/>
              <w:autoSpaceDE w:val="false"/>
              <w:autoSpaceDN w:val="false"/>
              <w:adjustRightInd w:val="false"/>
              <w:spacing w:after="0" w:lineRule="auto" w:line="240"/>
              <w:rPr>
                <w:rFonts w:ascii="Times New Roman" w:cs="Times New Roman" w:hAnsi="Times New Roman"/>
                <w:i/>
                <w:sz w:val="20"/>
                <w:szCs w:val="20"/>
                <w:lang w:val="kk-KZ"/>
              </w:rPr>
            </w:pPr>
            <w:r>
              <w:rPr>
                <w:rFonts w:ascii="Times New Roman" w:cs="Times New Roman" w:hAnsi="Times New Roman"/>
                <w:bCs/>
                <w:i/>
                <w:sz w:val="20"/>
                <w:szCs w:val="20"/>
                <w:lang w:val="kk-KZ"/>
              </w:rPr>
              <w:t xml:space="preserve">Қандай екі нәрсе немесе тапсырма сабақтың одан да жақсы өтуіне ықпалын тигізер еді (оқытуға және үйренуге қатысты)? </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1: </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2:</w:t>
            </w:r>
          </w:p>
          <w:p>
            <w:pPr>
              <w:pStyle w:val="style0"/>
              <w:widowControl w:val="false"/>
              <w:spacing w:after="0" w:lineRule="auto" w:line="240"/>
              <w:rPr>
                <w:rFonts w:ascii="Times New Roman" w:cs="Times New Roman" w:hAnsi="Times New Roman"/>
                <w:bCs/>
                <w:i/>
                <w:sz w:val="20"/>
                <w:szCs w:val="20"/>
                <w:lang w:val="kk-KZ" w:eastAsia="en-GB"/>
              </w:rPr>
            </w:pPr>
            <w:r>
              <w:rPr>
                <w:rFonts w:ascii="Times New Roman" w:cs="Times New Roman" w:hAnsi="Times New Roman"/>
                <w:bCs/>
                <w:i/>
                <w:sz w:val="20"/>
                <w:szCs w:val="20"/>
                <w:lang w:val="kk-KZ" w:eastAsia="en-GB"/>
              </w:rPr>
              <w:t>Осы сабақтың барысында барлық сынып немесе жекелеген оқушылар туралы менің келесі сабағыма қажет болуы мүмкін қандай ақпаратты білдім?</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 xml:space="preserve">1: </w:t>
            </w:r>
          </w:p>
          <w:p>
            <w:pPr>
              <w:pStyle w:val="style0"/>
              <w:spacing w:after="0" w:lineRule="auto" w:line="240"/>
              <w:rPr>
                <w:rFonts w:ascii="Times New Roman" w:cs="Times New Roman" w:hAnsi="Times New Roman"/>
                <w:i/>
                <w:noProof/>
                <w:sz w:val="20"/>
                <w:szCs w:val="20"/>
                <w:lang w:val="kk-KZ" w:eastAsia="en-GB"/>
              </w:rPr>
            </w:pPr>
            <w:r>
              <w:rPr>
                <w:rFonts w:ascii="Times New Roman" w:cs="Times New Roman" w:hAnsi="Times New Roman"/>
                <w:i/>
                <w:noProof/>
                <w:sz w:val="20"/>
                <w:szCs w:val="20"/>
                <w:lang w:val="kk-KZ" w:eastAsia="en-GB"/>
              </w:rPr>
              <w:t>2:</w:t>
            </w:r>
          </w:p>
        </w:tc>
      </w:tr>
    </w:tbl>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p>
      <w:pPr>
        <w:pStyle w:val="style157"/>
        <w:rPr>
          <w:rFonts w:ascii="Times New Roman" w:cs="Times New Roman" w:hAnsi="Times New Roman"/>
          <w:b/>
          <w:sz w:val="20"/>
          <w:szCs w:val="20"/>
          <w:lang w:val="kk-KZ"/>
        </w:rPr>
      </w:pPr>
    </w:p>
    <w:tbl>
      <w:tblPr>
        <w:tblStyle w:val="style154"/>
        <w:tblpPr w:leftFromText="180" w:rightFromText="180" w:topFromText="0" w:bottomFromText="0" w:vertAnchor="text" w:horzAnchor="page" w:tblpX="565" w:tblpY="1"/>
        <w:tblOverlap w:val="never"/>
        <w:tblW w:w="11090" w:type="dxa"/>
        <w:tblLayout w:type="fixed"/>
        <w:tblLook w:val="04A0" w:firstRow="1" w:lastRow="0" w:firstColumn="1" w:lastColumn="0" w:noHBand="0" w:noVBand="1"/>
      </w:tblPr>
      <w:tblGrid>
        <w:gridCol w:w="2018"/>
        <w:gridCol w:w="142"/>
        <w:gridCol w:w="7196"/>
        <w:gridCol w:w="1734"/>
      </w:tblGrid>
      <w:tr>
        <w:trPr>
          <w:trHeight w:val="17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w:t>
            </w:r>
          </w:p>
        </w:tc>
        <w:tc>
          <w:tcPr>
            <w:tcW w:w="893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p>
        </w:tc>
      </w:tr>
      <w:tr>
        <w:tblPrEx/>
        <w:trPr>
          <w:trHeight w:val="17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Күні:</w:t>
            </w:r>
          </w:p>
        </w:tc>
        <w:tc>
          <w:tcPr>
            <w:tcW w:w="893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Мұғалімнің аты-жөні:</w:t>
            </w:r>
            <w:r>
              <w:rPr>
                <w:rFonts w:ascii="Times New Roman" w:cs="Times New Roman" w:hAnsi="Times New Roman"/>
                <w:sz w:val="20"/>
                <w:szCs w:val="20"/>
                <w:lang w:val="kk-KZ"/>
              </w:rPr>
              <w:t xml:space="preserve">  </w:t>
            </w:r>
          </w:p>
        </w:tc>
      </w:tr>
      <w:tr>
        <w:tblPrEx/>
        <w:trPr>
          <w:trHeight w:val="17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Сынып: 9-сынып</w:t>
            </w:r>
          </w:p>
        </w:tc>
        <w:tc>
          <w:tcPr>
            <w:tcW w:w="8930" w:type="dxa"/>
            <w:gridSpan w:val="2"/>
            <w:tcBorders>
              <w:top w:val="nil"/>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Қатысқандар саны:                Қатыспағандар саны:</w:t>
            </w:r>
          </w:p>
        </w:tc>
      </w:tr>
      <w:tr>
        <w:tblPrEx/>
        <w:trPr>
          <w:trHeight w:val="17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 тақырыбы:</w:t>
            </w:r>
          </w:p>
        </w:tc>
        <w:tc>
          <w:tcPr>
            <w:tcW w:w="8930" w:type="dxa"/>
            <w:gridSpan w:val="2"/>
            <w:tcBorders>
              <w:top w:val="nil"/>
              <w:left w:val="single" w:sz="4" w:space="0" w:color="000000"/>
              <w:bottom w:val="single" w:sz="4" w:space="0" w:color="000000"/>
              <w:right w:val="single" w:sz="4" w:space="0" w:color="000000"/>
            </w:tcBorders>
            <w:hideMark/>
          </w:tcPr>
          <w:p>
            <w:pPr>
              <w:pStyle w:val="style0"/>
              <w:spacing w:after="0"/>
              <w:jc w:val="center"/>
              <w:rPr>
                <w:rFonts w:ascii="Times New Roman" w:cs="Times New Roman" w:hAnsi="Times New Roman"/>
                <w:b/>
                <w:sz w:val="20"/>
                <w:szCs w:val="20"/>
                <w:lang w:val="kk-KZ"/>
              </w:rPr>
            </w:pPr>
            <w:r>
              <w:rPr>
                <w:rFonts w:ascii="Times New Roman" w:cs="Times New Roman" w:hAnsi="Times New Roman"/>
                <w:sz w:val="20"/>
                <w:szCs w:val="20"/>
                <w:lang w:val="kk-KZ" w:bidi="en-US"/>
              </w:rPr>
              <w:t>Т</w:t>
            </w:r>
            <w:r>
              <w:rPr>
                <w:rFonts w:ascii="Times New Roman" w:cs="Times New Roman" w:hAnsi="Times New Roman"/>
                <w:sz w:val="20"/>
                <w:szCs w:val="20"/>
                <w:lang w:val="en-US" w:bidi="en-US"/>
              </w:rPr>
              <w:t>ригонометриялық</w:t>
            </w:r>
            <w:r>
              <w:rPr>
                <w:rFonts w:ascii="Times New Roman" w:cs="Times New Roman" w:hAnsi="Times New Roman"/>
                <w:sz w:val="20"/>
                <w:szCs w:val="20"/>
                <w:lang w:bidi="en-US"/>
              </w:rPr>
              <w:t xml:space="preserve"> </w:t>
            </w:r>
            <w:r>
              <w:rPr>
                <w:rFonts w:ascii="Times New Roman" w:cs="Times New Roman" w:hAnsi="Times New Roman"/>
                <w:sz w:val="20"/>
                <w:szCs w:val="20"/>
                <w:lang w:val="kk-KZ" w:bidi="en-US"/>
              </w:rPr>
              <w:t>өрнектер</w:t>
            </w:r>
          </w:p>
        </w:tc>
      </w:tr>
      <w:tr>
        <w:tblPrEx/>
        <w:trPr>
          <w:trHeight w:val="17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Осы сабақта қол жеткізілетін </w:t>
            </w:r>
            <w:r>
              <w:rPr>
                <w:rFonts w:ascii="Times New Roman" w:cs="Times New Roman" w:hAnsi="Times New Roman"/>
                <w:b/>
                <w:sz w:val="20"/>
                <w:szCs w:val="20"/>
                <w:lang w:val="kk-KZ"/>
              </w:rPr>
              <w:t>оқу мақсаттары</w:t>
            </w:r>
          </w:p>
        </w:tc>
        <w:tc>
          <w:tcPr>
            <w:tcW w:w="8930" w:type="dxa"/>
            <w:gridSpan w:val="2"/>
            <w:tcBorders>
              <w:top w:val="nil"/>
              <w:left w:val="single" w:sz="4" w:space="0" w:color="000000"/>
              <w:bottom w:val="single" w:sz="4" w:space="0" w:color="000000"/>
              <w:right w:val="single" w:sz="4" w:space="0" w:color="000000"/>
            </w:tcBorders>
            <w:hideMark/>
          </w:tcPr>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9.2.4.2</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бірлік шеңбердегі  нүктелердің координаталары тригонометриялық функциялармен </w:t>
            </w:r>
          </w:p>
          <w:p>
            <w:pPr>
              <w:pStyle w:val="style0"/>
              <w:spacing w:after="0" w:lineRule="auto" w:line="240"/>
              <w:rPr>
                <w:rFonts w:ascii="Times New Roman" w:cs="Times New Roman" w:hAnsi="Times New Roman"/>
                <w:sz w:val="20"/>
                <w:szCs w:val="20"/>
                <w:lang w:val="kk-KZ"/>
              </w:rPr>
            </w:pPr>
            <w:r>
              <w:rPr>
                <w:rFonts w:ascii="Times New Roman" w:cs="Times New Roman" w:hAnsi="Times New Roman"/>
                <w:sz w:val="20"/>
                <w:szCs w:val="20"/>
                <w:lang w:val="kk-KZ"/>
              </w:rPr>
              <w:t xml:space="preserve">( у= sin x, y = cos x) </w:t>
            </w:r>
            <w:r>
              <w:rPr>
                <w:rFonts w:ascii="Times New Roman" w:cs="Times New Roman" w:hAnsi="Times New Roman"/>
                <w:sz w:val="20"/>
                <w:szCs w:val="20"/>
              </w:rPr>
              <w:fldChar w:fldCharType="begin"/>
            </w:r>
            <w:r>
              <w:rPr>
                <w:rFonts w:ascii="Times New Roman" w:cs="Times New Roman" w:hAnsi="Times New Roman"/>
                <w:sz w:val="20"/>
                <w:szCs w:val="20"/>
                <w:lang w:val="kk-KZ"/>
              </w:rPr>
              <w:instrText xml:space="preserve"> QUOTE </w:instrText>
            </w:r>
            <m:oMath>
              <m:r>
                <m:rPr>
                  <m:sty m:val="p"/>
                </m:rPr>
                <w:rPr>
                  <w:rFonts w:ascii="Cambria Math" w:cs="Times New Roman" w:hAnsi="Times New Roman"/>
                  <w:sz w:val="20"/>
                  <w:szCs w:val="20"/>
                  <w:lang w:val="kk-KZ"/>
                </w:rPr>
                <w:instrText>sn</w:instrText>
              </m:r>
              <m:r>
                <m:rPr>
                  <m:sty m:val="p"/>
                </m:rPr>
                <w:rPr>
                  <w:rFonts w:ascii="Cambria Math" w:cs="Times New Roman" w:hAnsi="Cambria Math"/>
                  <w:sz w:val="20"/>
                  <w:szCs w:val="20"/>
                  <w:lang w:val="kk-KZ"/>
                </w:rPr>
                <w:instrText>∝</w:instrText>
              </m:r>
              <m:r>
                <m:rPr>
                  <m:sty m:val="p"/>
                </m:rPr>
                <w:rPr>
                  <w:rFonts w:ascii="Cambria Math" w:cs="Times New Roman" w:hAnsi="Times New Roman"/>
                  <w:sz w:val="20"/>
                  <w:szCs w:val="20"/>
                  <w:lang w:val="kk-KZ"/>
                </w:rPr>
                <w:instrText>, cos</w:instrText>
              </m:r>
              <m:r>
                <m:rPr>
                  <m:sty m:val="p"/>
                </m:rPr>
                <w:rPr>
                  <w:rFonts w:ascii="Cambria Math" w:cs="Times New Roman" w:hAnsi="Cambria Math"/>
                  <w:sz w:val="20"/>
                  <w:szCs w:val="20"/>
                  <w:lang w:val="kk-KZ"/>
                </w:rPr>
                <w:instrText>∝</w:instrText>
              </m:r>
            </m:oMath>
            <w:r>
              <w:rPr>
                <w:rFonts w:ascii="Times New Roman" w:cs="Times New Roman" w:hAnsi="Times New Roman"/>
                <w:sz w:val="20"/>
                <w:szCs w:val="20"/>
                <w:lang w:val="kk-KZ"/>
              </w:rPr>
              <w:instrText xml:space="preserve"> </w:instrText>
            </w:r>
            <w:r>
              <w:rPr>
                <w:rFonts w:ascii="Times New Roman" w:cs="Times New Roman" w:hAnsi="Times New Roman"/>
                <w:sz w:val="20"/>
                <w:szCs w:val="20"/>
              </w:rPr>
              <w:fldChar w:fldCharType="end"/>
            </w:r>
            <w:r>
              <w:rPr>
                <w:rFonts w:ascii="Times New Roman" w:cs="Times New Roman" w:hAnsi="Times New Roman"/>
                <w:sz w:val="20"/>
                <w:szCs w:val="20"/>
                <w:lang w:val="kk-KZ"/>
              </w:rPr>
              <w:t xml:space="preserve">өзара байланысты екенін білу; </w:t>
            </w:r>
          </w:p>
          <w:p>
            <w:pPr>
              <w:pStyle w:val="style4101"/>
              <w:rPr>
                <w:rFonts w:ascii="Times New Roman" w:hAnsi="Times New Roman"/>
                <w:sz w:val="20"/>
                <w:szCs w:val="20"/>
                <w:lang w:val="kk-KZ"/>
              </w:rPr>
            </w:pPr>
          </w:p>
        </w:tc>
      </w:tr>
      <w:tr>
        <w:tblPrEx/>
        <w:trPr>
          <w:trHeight w:val="2060" w:hRule="atLeast"/>
        </w:trPr>
        <w:tc>
          <w:tcPr>
            <w:tcW w:w="2160" w:type="dxa"/>
            <w:gridSpan w:val="2"/>
            <w:tcBorders>
              <w:top w:val="single" w:sz="4" w:space="0" w:color="000000"/>
              <w:left w:val="single" w:sz="4" w:space="0" w:color="000000"/>
              <w:right w:val="single" w:sz="4" w:space="0" w:color="000000"/>
            </w:tcBorders>
            <w:hideMark/>
          </w:tcPr>
          <w:p>
            <w:pPr>
              <w:pStyle w:val="style0"/>
              <w:spacing w:after="0"/>
              <w:rPr>
                <w:rFonts w:ascii="Times New Roman" w:cs="Times New Roman" w:hAnsi="Times New Roman"/>
                <w:b/>
                <w:sz w:val="20"/>
                <w:szCs w:val="20"/>
                <w:lang w:val="en-US"/>
              </w:rPr>
            </w:pPr>
            <w:r>
              <w:rPr>
                <w:rFonts w:ascii="Times New Roman" w:cs="Times New Roman" w:hAnsi="Times New Roman"/>
                <w:b/>
                <w:sz w:val="20"/>
                <w:szCs w:val="20"/>
              </w:rPr>
              <w:t>Сабақтың мақсаттары</w:t>
            </w:r>
          </w:p>
        </w:tc>
        <w:tc>
          <w:tcPr>
            <w:tcW w:w="8930" w:type="dxa"/>
            <w:gridSpan w:val="2"/>
            <w:tcBorders>
              <w:top w:val="nil"/>
              <w:left w:val="single" w:sz="4" w:space="0" w:color="000000"/>
              <w:right w:val="single" w:sz="4" w:space="0" w:color="000000"/>
            </w:tcBorders>
            <w:hideMark/>
          </w:tcPr>
          <w:p>
            <w:pPr>
              <w:pStyle w:val="style157"/>
              <w:spacing w:lineRule="auto" w:line="276"/>
              <w:jc w:val="both"/>
              <w:rPr>
                <w:rFonts w:ascii="Times New Roman" w:cs="Times New Roman" w:eastAsia="Times New Roman" w:hAnsi="Times New Roman"/>
                <w:b/>
                <w:sz w:val="20"/>
                <w:szCs w:val="20"/>
                <w:lang w:val="en-US" w:eastAsia="en-GB"/>
              </w:rPr>
            </w:pPr>
            <w:r>
              <w:rPr>
                <w:rFonts w:ascii="Times New Roman" w:cs="Times New Roman" w:eastAsia="Times New Roman" w:hAnsi="Times New Roman"/>
                <w:b/>
                <w:sz w:val="20"/>
                <w:szCs w:val="20"/>
                <w:lang w:eastAsia="en-GB"/>
              </w:rPr>
              <w:t>Барлық</w:t>
            </w:r>
            <w:r>
              <w:rPr>
                <w:rFonts w:ascii="Times New Roman" w:cs="Times New Roman" w:eastAsia="Times New Roman" w:hAnsi="Times New Roman"/>
                <w:b/>
                <w:sz w:val="20"/>
                <w:szCs w:val="20"/>
                <w:lang w:val="en-US" w:eastAsia="en-GB"/>
              </w:rPr>
              <w:t xml:space="preserve"> </w:t>
            </w:r>
            <w:r>
              <w:rPr>
                <w:rFonts w:ascii="Times New Roman" w:cs="Times New Roman" w:eastAsia="Times New Roman" w:hAnsi="Times New Roman"/>
                <w:b/>
                <w:sz w:val="20"/>
                <w:szCs w:val="20"/>
                <w:lang w:eastAsia="en-GB"/>
              </w:rPr>
              <w:t>оқушылар</w:t>
            </w:r>
            <w:r>
              <w:rPr>
                <w:rFonts w:ascii="Times New Roman" w:cs="Times New Roman" w:eastAsia="Times New Roman" w:hAnsi="Times New Roman"/>
                <w:b/>
                <w:sz w:val="20"/>
                <w:szCs w:val="20"/>
                <w:lang w:val="en-US" w:eastAsia="en-GB"/>
              </w:rPr>
              <w:t>:</w:t>
            </w:r>
          </w:p>
          <w:p>
            <w:pPr>
              <w:pStyle w:val="style157"/>
              <w:spacing w:lineRule="auto" w:line="276"/>
              <w:jc w:val="both"/>
              <w:rPr>
                <w:rFonts w:ascii="Times New Roman" w:cs="Times New Roman" w:eastAsia="Times New Roman" w:hAnsi="Times New Roman"/>
                <w:sz w:val="20"/>
                <w:szCs w:val="20"/>
                <w:lang w:val="kk-KZ" w:eastAsia="en-GB"/>
              </w:rPr>
            </w:pPr>
            <w:r>
              <w:rPr>
                <w:rFonts w:ascii="Times New Roman" w:cs="Times New Roman" w:hAnsi="Times New Roman"/>
                <w:sz w:val="20"/>
                <w:szCs w:val="20"/>
                <w:lang w:val="en-US"/>
              </w:rPr>
              <w:t xml:space="preserve"> </w:t>
            </w:r>
            <w:r>
              <w:rPr>
                <w:rFonts w:ascii="Times New Roman" w:cs="Times New Roman" w:eastAsia="Times New Roman" w:hAnsi="Times New Roman"/>
                <w:sz w:val="20"/>
                <w:szCs w:val="20"/>
                <w:lang w:val="kk-KZ" w:eastAsia="ru-RU"/>
              </w:rPr>
              <w:t>Негізгі тригонометриялық теңбе – теңдіктерді өрнектейтін формулаларды білу</w:t>
            </w:r>
          </w:p>
          <w:p>
            <w:pPr>
              <w:pStyle w:val="style157"/>
              <w:spacing w:lineRule="auto" w:line="276"/>
              <w:jc w:val="both"/>
              <w:rPr>
                <w:rFonts w:ascii="Times New Roman" w:cs="Times New Roman" w:eastAsia="Times New Roman" w:hAnsi="Times New Roman"/>
                <w:b/>
                <w:sz w:val="20"/>
                <w:szCs w:val="20"/>
                <w:lang w:val="kk-KZ" w:eastAsia="en-GB"/>
              </w:rPr>
            </w:pPr>
            <w:r>
              <w:rPr>
                <w:rFonts w:ascii="Times New Roman" w:cs="Times New Roman" w:eastAsia="Times New Roman" w:hAnsi="Times New Roman"/>
                <w:b/>
                <w:sz w:val="20"/>
                <w:szCs w:val="20"/>
                <w:lang w:val="kk-KZ" w:eastAsia="en-GB"/>
              </w:rPr>
              <w:t>Көпшілік оқушылар:</w:t>
            </w:r>
          </w:p>
          <w:p>
            <w:pPr>
              <w:pStyle w:val="style157"/>
              <w:spacing w:lineRule="auto" w:line="276"/>
              <w:jc w:val="both"/>
              <w:rPr>
                <w:rFonts w:ascii="Times New Roman" w:cs="Times New Roman" w:eastAsia="Times New Roman" w:hAnsi="Times New Roman"/>
                <w:sz w:val="20"/>
                <w:szCs w:val="20"/>
                <w:lang w:val="kk-KZ" w:eastAsia="en-GB"/>
              </w:rPr>
            </w:pPr>
            <w:r>
              <w:rPr>
                <w:rFonts w:ascii="Times New Roman" w:cs="Times New Roman" w:eastAsia="Times New Roman" w:hAnsi="Times New Roman"/>
                <w:sz w:val="20"/>
                <w:szCs w:val="20"/>
                <w:lang w:val="kk-KZ" w:eastAsia="ru-RU"/>
              </w:rPr>
              <w:t>Негізгі тригонометриялық теңбе – теңдіктерді өрнектейтін формулаларды білу,</w:t>
            </w:r>
          </w:p>
          <w:p>
            <w:pPr>
              <w:pStyle w:val="style157"/>
              <w:spacing w:lineRule="auto" w:line="276"/>
              <w:jc w:val="both"/>
              <w:rPr>
                <w:rFonts w:ascii="Times New Roman" w:cs="Times New Roman" w:eastAsia="Times New Roman" w:hAnsi="Times New Roman"/>
                <w:b/>
                <w:sz w:val="20"/>
                <w:szCs w:val="20"/>
                <w:lang w:val="kk-KZ" w:eastAsia="en-GB"/>
              </w:rPr>
            </w:pPr>
            <w:r>
              <w:rPr>
                <w:rFonts w:ascii="Times New Roman" w:cs="Times New Roman" w:eastAsia="Times New Roman" w:hAnsi="Times New Roman"/>
                <w:b/>
                <w:sz w:val="20"/>
                <w:szCs w:val="20"/>
                <w:lang w:val="kk-KZ" w:eastAsia="en-GB"/>
              </w:rPr>
              <w:t>Жекелеген оқушылар:</w:t>
            </w:r>
          </w:p>
          <w:p>
            <w:pPr>
              <w:pStyle w:val="style0"/>
              <w:spacing w:after="0"/>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өрнектерді ықшамдауда, теңбе – теңдіктерді дәлелдеуде қолдана білу</w:t>
            </w:r>
          </w:p>
        </w:tc>
      </w:tr>
      <w:tr>
        <w:tblPrEx/>
        <w:trPr>
          <w:trHeight w:val="330" w:hRule="atLeast"/>
        </w:trPr>
        <w:tc>
          <w:tcPr>
            <w:tcW w:w="2160" w:type="dxa"/>
            <w:gridSpan w:val="2"/>
            <w:tcBorders>
              <w:top w:val="single" w:sz="4" w:space="0" w:color="auto"/>
              <w:left w:val="single" w:sz="4" w:space="0" w:color="000000"/>
              <w:bottom w:val="single" w:sz="4" w:space="0" w:color="000000"/>
              <w:right w:val="single" w:sz="4" w:space="0" w:color="000000"/>
            </w:tcBorders>
            <w:hideMark/>
          </w:tcPr>
          <w:p>
            <w:pPr>
              <w:pStyle w:val="style0"/>
              <w:spacing w:after="0"/>
              <w:ind w:right="-1667"/>
              <w:rPr>
                <w:rFonts w:ascii="Times New Roman" w:cs="Times New Roman" w:hAnsi="Times New Roman"/>
                <w:b/>
                <w:sz w:val="20"/>
                <w:szCs w:val="20"/>
                <w:lang w:val="kk-KZ"/>
              </w:rPr>
            </w:pPr>
            <w:r>
              <w:rPr>
                <w:rFonts w:ascii="Times New Roman" w:cs="Times New Roman" w:hAnsi="Times New Roman"/>
                <w:b/>
                <w:sz w:val="20"/>
                <w:szCs w:val="20"/>
                <w:lang w:val="kk-KZ"/>
              </w:rPr>
              <w:t>Бағалау критерийлері</w:t>
            </w:r>
          </w:p>
        </w:tc>
        <w:tc>
          <w:tcPr>
            <w:tcW w:w="8930" w:type="dxa"/>
            <w:gridSpan w:val="2"/>
            <w:tcBorders>
              <w:top w:val="single" w:sz="4" w:space="0" w:color="auto"/>
              <w:left w:val="single" w:sz="4" w:space="0" w:color="000000"/>
              <w:bottom w:val="single" w:sz="4" w:space="0" w:color="000000"/>
              <w:right w:val="single" w:sz="4" w:space="0" w:color="000000"/>
            </w:tcBorders>
            <w:hideMark/>
          </w:tcPr>
          <w:p>
            <w:pPr>
              <w:pStyle w:val="style0"/>
              <w:spacing w:after="0" w:lineRule="auto" w:line="256"/>
              <w:rPr>
                <w:rFonts w:ascii="Times New Roman" w:cs="Times New Roman" w:eastAsia="Calibri" w:hAnsi="Times New Roman"/>
                <w:sz w:val="20"/>
                <w:szCs w:val="20"/>
                <w:lang w:val="kk-KZ"/>
              </w:rPr>
            </w:pPr>
            <w:r>
              <w:rPr>
                <w:rFonts w:ascii="Times New Roman" w:cs="Times New Roman" w:eastAsia="Calibri" w:hAnsi="Times New Roman"/>
                <w:sz w:val="20"/>
                <w:szCs w:val="20"/>
                <w:lang w:val="kk-KZ"/>
              </w:rPr>
              <w:t>білімдерін пайдалана отырып,т</w:t>
            </w:r>
            <w:r>
              <w:rPr>
                <w:rFonts w:ascii="Times New Roman" w:cs="Times New Roman" w:eastAsia="Calibri" w:hAnsi="Times New Roman"/>
                <w:iCs/>
                <w:sz w:val="20"/>
                <w:szCs w:val="20"/>
                <w:lang w:val="kk-KZ"/>
              </w:rPr>
              <w:t>ригонометриялық функцияның қасиеттерін, формулаларын өрнектерді түрлендіру, тепе – теңдікті дәлелдей біледі</w:t>
            </w:r>
          </w:p>
          <w:p>
            <w:pPr>
              <w:pStyle w:val="style157"/>
              <w:rPr>
                <w:rFonts w:ascii="Times New Roman" w:cs="Times New Roman" w:hAnsi="Times New Roman"/>
                <w:sz w:val="20"/>
                <w:szCs w:val="20"/>
                <w:lang w:val="kk-KZ"/>
              </w:rPr>
            </w:pPr>
            <w:r>
              <w:rPr>
                <w:rFonts w:ascii="Times New Roman" w:cs="Times New Roman" w:eastAsia="Calibri" w:hAnsi="Times New Roman"/>
                <w:sz w:val="20"/>
                <w:szCs w:val="20"/>
                <w:lang w:val="kk-KZ"/>
              </w:rPr>
              <w:t>Есеп шығ</w:t>
            </w:r>
            <w:r>
              <w:rPr>
                <w:rFonts w:ascii="Times New Roman" w:cs="Times New Roman" w:hAnsi="Times New Roman"/>
                <w:sz w:val="20"/>
                <w:szCs w:val="20"/>
                <w:lang w:val="kk-KZ"/>
              </w:rPr>
              <w:t>аруда теорияны пайдалана алады.</w:t>
            </w:r>
          </w:p>
          <w:p>
            <w:pPr>
              <w:pStyle w:val="style0"/>
              <w:spacing w:after="0"/>
              <w:rPr>
                <w:rFonts w:ascii="Times New Roman" w:cs="Times New Roman" w:hAnsi="Times New Roman"/>
                <w:sz w:val="20"/>
                <w:szCs w:val="20"/>
                <w:lang w:val="kk-KZ"/>
              </w:rPr>
            </w:pPr>
            <w:r>
              <w:rPr>
                <w:rFonts w:ascii="Times New Roman" w:cs="Times New Roman" w:eastAsia="Calibri" w:hAnsi="Times New Roman"/>
                <w:sz w:val="20"/>
                <w:szCs w:val="20"/>
                <w:lang w:val="kk-KZ"/>
              </w:rPr>
              <w:t>.Өз бетімен жұмыстануда бүтін көрсеткішті дәреженің қасиеттерін қолданады</w:t>
            </w:r>
          </w:p>
        </w:tc>
      </w:tr>
      <w:tr>
        <w:tblPrEx/>
        <w:trPr>
          <w:trHeight w:val="1380"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widowControl w:val="false"/>
              <w:spacing w:after="0" w:lineRule="auto" w:line="240"/>
              <w:ind w:left="-468" w:firstLine="468"/>
              <w:rPr>
                <w:rFonts w:ascii="Times New Roman" w:cs="Times New Roman" w:hAnsi="Times New Roman"/>
                <w:b/>
                <w:sz w:val="20"/>
                <w:szCs w:val="20"/>
                <w:lang w:val="en-GB" w:eastAsia="en-GB"/>
              </w:rPr>
            </w:pPr>
            <w:r>
              <w:rPr>
                <w:rFonts w:ascii="Times New Roman" w:cs="Times New Roman" w:hAnsi="Times New Roman"/>
                <w:b/>
                <w:sz w:val="20"/>
                <w:szCs w:val="20"/>
                <w:lang w:val="kk-KZ" w:eastAsia="en-GB"/>
              </w:rPr>
              <w:t>Тілдік мақсат</w:t>
            </w:r>
          </w:p>
        </w:tc>
        <w:tc>
          <w:tcPr>
            <w:tcW w:w="8930" w:type="dxa"/>
            <w:gridSpan w:val="2"/>
            <w:tcBorders>
              <w:top w:val="single" w:sz="4" w:space="0" w:color="000000"/>
              <w:left w:val="single" w:sz="4" w:space="0" w:color="000000"/>
              <w:right w:val="single" w:sz="4" w:space="0" w:color="000000"/>
            </w:tcBorders>
            <w:hideMark/>
          </w:tcPr>
          <w:p>
            <w:pPr>
              <w:pStyle w:val="style179"/>
              <w:spacing w:after="0" w:lineRule="auto" w:line="240"/>
              <w:ind w:left="98"/>
              <w:rPr>
                <w:rFonts w:ascii="Times New Roman" w:cs="Times New Roman" w:hAnsi="Times New Roman"/>
                <w:b/>
                <w:sz w:val="20"/>
                <w:szCs w:val="20"/>
                <w:lang w:val="kk-KZ"/>
              </w:rPr>
            </w:pPr>
            <w:r>
              <w:rPr>
                <w:rFonts w:ascii="Times New Roman" w:cs="Times New Roman" w:hAnsi="Times New Roman"/>
                <w:b/>
                <w:sz w:val="20"/>
                <w:szCs w:val="20"/>
                <w:lang w:val="kk-KZ"/>
              </w:rPr>
              <w:t>Негізгі сөздер мен тіркестер:</w:t>
            </w:r>
          </w:p>
          <w:p>
            <w:pPr>
              <w:pStyle w:val="style179"/>
              <w:spacing w:after="0" w:lineRule="auto" w:line="240"/>
              <w:ind w:left="98"/>
              <w:rPr>
                <w:rFonts w:ascii="Times New Roman" w:cs="Times New Roman" w:hAnsi="Times New Roman"/>
                <w:color w:val="000000"/>
                <w:sz w:val="20"/>
                <w:szCs w:val="20"/>
                <w:lang w:val="kk-KZ"/>
              </w:rPr>
            </w:pPr>
            <w:r>
              <w:rPr>
                <w:rFonts w:ascii="Times New Roman" w:cs="Times New Roman" w:hAnsi="Times New Roman"/>
                <w:color w:val="000000"/>
                <w:sz w:val="20"/>
                <w:szCs w:val="20"/>
                <w:lang w:val="kk-KZ"/>
              </w:rPr>
              <w:t>Теңдеу, тангес, котангес, радикал, тепе-теңдік</w:t>
            </w:r>
          </w:p>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Сыныптағы диалог/ жазылым үшін тілдік бірліктер:</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Қай функцияның мәні  30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-та ½-ге тең?</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Есепте: cos</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 xml:space="preserve">a+  sina + sin </w:t>
            </w:r>
            <w:r>
              <w:rPr>
                <w:rFonts w:ascii="Times New Roman" w:cs="Times New Roman" w:hAnsi="Times New Roman"/>
                <w:sz w:val="20"/>
                <w:szCs w:val="20"/>
                <w:vertAlign w:val="superscript"/>
                <w:lang w:val="kk-KZ"/>
              </w:rPr>
              <w:t>2</w:t>
            </w:r>
            <w:r>
              <w:rPr>
                <w:rFonts w:ascii="Times New Roman" w:cs="Times New Roman" w:hAnsi="Times New Roman"/>
                <w:sz w:val="20"/>
                <w:szCs w:val="20"/>
                <w:lang w:val="kk-KZ"/>
              </w:rPr>
              <w:t>a-1=</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Тангенс пен котангенс функциясынан өзге тақ функция?</w:t>
            </w:r>
          </w:p>
          <w:p>
            <w:pPr>
              <w:pStyle w:val="style0"/>
              <w:numPr>
                <w:ilvl w:val="0"/>
                <w:numId w:val="75"/>
              </w:numPr>
              <w:spacing w:after="0"/>
              <w:rPr>
                <w:rFonts w:ascii="Times New Roman" w:cs="Times New Roman" w:hAnsi="Times New Roman"/>
                <w:sz w:val="20"/>
                <w:szCs w:val="20"/>
                <w:lang w:val="kk-KZ"/>
              </w:rPr>
            </w:pPr>
            <w:r>
              <w:rPr>
                <w:rFonts w:ascii="Times New Roman" w:cs="Times New Roman" w:hAnsi="Times New Roman"/>
                <w:sz w:val="20"/>
                <w:szCs w:val="20"/>
                <w:lang w:val="kk-KZ"/>
              </w:rPr>
              <w:t>Қай функцияның мәні  90</w:t>
            </w:r>
            <w:r>
              <w:rPr>
                <w:rFonts w:ascii="Times New Roman" w:cs="Times New Roman" w:hAnsi="Times New Roman"/>
                <w:sz w:val="20"/>
                <w:szCs w:val="20"/>
                <w:vertAlign w:val="superscript"/>
                <w:lang w:val="kk-KZ"/>
              </w:rPr>
              <w:t>0</w:t>
            </w:r>
            <w:r>
              <w:rPr>
                <w:rFonts w:ascii="Times New Roman" w:cs="Times New Roman" w:hAnsi="Times New Roman"/>
                <w:sz w:val="20"/>
                <w:szCs w:val="20"/>
                <w:lang w:val="kk-KZ"/>
              </w:rPr>
              <w:t>-та  1-ге тең?</w:t>
            </w:r>
          </w:p>
          <w:p>
            <w:pPr>
              <w:pStyle w:val="style179"/>
              <w:tabs>
                <w:tab w:val="center" w:leader="none" w:pos="3509"/>
              </w:tabs>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Талдауға арналған тармақтар:</w:t>
            </w:r>
            <w:r>
              <w:rPr>
                <w:rFonts w:ascii="Times New Roman" w:cs="Times New Roman" w:hAnsi="Times New Roman"/>
                <w:b/>
                <w:sz w:val="20"/>
                <w:szCs w:val="20"/>
                <w:lang w:val="kk-KZ"/>
              </w:rPr>
              <w:tab/>
            </w:r>
          </w:p>
          <w:p>
            <w:pPr>
              <w:pStyle w:val="style179"/>
              <w:tabs>
                <w:tab w:val="center" w:leader="none" w:pos="3509"/>
              </w:tabs>
              <w:spacing w:after="0" w:lineRule="auto" w:line="240"/>
              <w:ind w:left="0"/>
              <w:rPr>
                <w:rFonts w:ascii="Times New Roman" w:cs="Times New Roman" w:hAnsi="Times New Roman"/>
                <w:sz w:val="20"/>
                <w:szCs w:val="20"/>
                <w:lang w:val="kk-KZ"/>
              </w:rPr>
            </w:pPr>
            <w:r>
              <w:rPr>
                <w:rFonts w:ascii="Times New Roman" w:cs="Times New Roman" w:hAnsi="Times New Roman"/>
                <w:sz w:val="20"/>
                <w:szCs w:val="20"/>
                <w:lang w:val="kk-KZ"/>
              </w:rPr>
              <w:t>Формулаларды мысалдар келтіру арқылы дәлелдеу.</w:t>
            </w:r>
          </w:p>
          <w:p>
            <w:pPr>
              <w:pStyle w:val="style179"/>
              <w:spacing w:after="0" w:lineRule="auto" w:line="240"/>
              <w:ind w:left="0"/>
              <w:rPr>
                <w:rFonts w:ascii="Times New Roman" w:cs="Times New Roman" w:hAnsi="Times New Roman"/>
                <w:b/>
                <w:sz w:val="20"/>
                <w:szCs w:val="20"/>
                <w:lang w:val="kk-KZ"/>
              </w:rPr>
            </w:pPr>
            <w:r>
              <w:rPr>
                <w:rFonts w:ascii="Times New Roman" w:cs="Times New Roman" w:hAnsi="Times New Roman"/>
                <w:b/>
                <w:sz w:val="20"/>
                <w:szCs w:val="20"/>
                <w:lang w:val="kk-KZ"/>
              </w:rPr>
              <w:t>Жазылым бойынша ұсыныстар:</w:t>
            </w:r>
          </w:p>
          <w:p>
            <w:pPr>
              <w:pStyle w:val="style179"/>
              <w:spacing w:after="0" w:lineRule="auto" w:line="240"/>
              <w:ind w:left="0"/>
              <w:rPr>
                <w:rFonts w:ascii="Times New Roman" w:cs="Times New Roman" w:hAnsi="Times New Roman"/>
                <w:color w:val="000000"/>
                <w:sz w:val="20"/>
                <w:szCs w:val="20"/>
                <w:lang w:val="kk-KZ"/>
              </w:rPr>
            </w:pPr>
            <w:r>
              <w:rPr>
                <w:rFonts w:ascii="Times New Roman" w:cs="Times New Roman" w:hAnsi="Times New Roman"/>
                <w:sz w:val="20"/>
                <w:szCs w:val="20"/>
                <w:lang w:val="kk-KZ"/>
              </w:rPr>
              <w:t>Есептер шығарады</w:t>
            </w:r>
          </w:p>
        </w:tc>
      </w:tr>
      <w:tr>
        <w:tblPrEx/>
        <w:trPr>
          <w:trHeight w:val="629"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Құндылықтарды дарыту</w:t>
            </w:r>
          </w:p>
        </w:tc>
        <w:tc>
          <w:tcPr>
            <w:tcW w:w="893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«Мәңгілік ел» ұлттық құндылықтың негізі индустрияландыру мен инновацияға негізделген экономикалық өсуіне негізделіп оқушылардың бойында зерттеушілік, инновациялық, шығармашылық қабілеттерін қалыптастыру арқылы, бәсекеге қабілетті ету</w:t>
            </w:r>
          </w:p>
        </w:tc>
      </w:tr>
      <w:tr>
        <w:tblPrEx/>
        <w:trPr>
          <w:trHeight w:val="503"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Пән аралық байланыстар</w:t>
            </w:r>
          </w:p>
        </w:tc>
        <w:tc>
          <w:tcPr>
            <w:tcW w:w="893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Жаратылыстану</w:t>
            </w:r>
          </w:p>
        </w:tc>
      </w:tr>
      <w:tr>
        <w:tblPrEx/>
        <w:trPr>
          <w:trHeight w:val="501" w:hRule="atLeast"/>
        </w:trPr>
        <w:tc>
          <w:tcPr>
            <w:tcW w:w="216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Бастапқы білім</w:t>
            </w:r>
          </w:p>
        </w:tc>
        <w:tc>
          <w:tcPr>
            <w:tcW w:w="8930" w:type="dxa"/>
            <w:gridSpan w:val="2"/>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Бұтін сандар</w:t>
            </w:r>
          </w:p>
        </w:tc>
      </w:tr>
      <w:tr>
        <w:tblPrEx/>
        <w:trPr>
          <w:trHeight w:val="323" w:hRule="atLeast"/>
        </w:trPr>
        <w:tc>
          <w:tcPr>
            <w:tcW w:w="11090" w:type="dxa"/>
            <w:gridSpan w:val="4"/>
            <w:tcBorders>
              <w:top w:val="single" w:sz="4" w:space="0" w:color="000000"/>
              <w:left w:val="single" w:sz="4" w:space="0" w:color="000000"/>
              <w:bottom w:val="single" w:sz="4" w:space="0" w:color="000000"/>
              <w:right w:val="single" w:sz="4" w:space="0" w:color="000000"/>
            </w:tcBorders>
            <w:hideMark/>
          </w:tcPr>
          <w:p>
            <w:pPr>
              <w:pStyle w:val="style0"/>
              <w:spacing w:after="0"/>
              <w:jc w:val="center"/>
              <w:rPr>
                <w:rFonts w:ascii="Times New Roman" w:cs="Times New Roman" w:hAnsi="Times New Roman"/>
                <w:b/>
                <w:sz w:val="20"/>
                <w:szCs w:val="20"/>
                <w:lang w:val="kk-KZ"/>
              </w:rPr>
            </w:pPr>
            <w:r>
              <w:rPr>
                <w:rFonts w:ascii="Times New Roman" w:cs="Times New Roman" w:hAnsi="Times New Roman"/>
                <w:b/>
                <w:sz w:val="20"/>
                <w:szCs w:val="20"/>
                <w:lang w:val="kk-KZ"/>
              </w:rPr>
              <w:t>Сабақ барысы</w:t>
            </w:r>
          </w:p>
        </w:tc>
      </w:tr>
      <w:tr>
        <w:tblPrEx/>
        <w:trPr>
          <w:trHeight w:val="173" w:hRule="atLeast"/>
        </w:trPr>
        <w:tc>
          <w:tcPr>
            <w:tcW w:w="2018" w:type="dxa"/>
            <w:tcBorders>
              <w:top w:val="single" w:sz="4" w:space="0" w:color="000000"/>
              <w:left w:val="single" w:sz="4" w:space="0" w:color="000000"/>
              <w:bottom w:val="single" w:sz="4" w:space="0" w:color="000000"/>
              <w:right w:val="single" w:sz="4" w:space="0" w:color="000000"/>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жоспарланған кезеңдері</w:t>
            </w:r>
          </w:p>
        </w:tc>
        <w:tc>
          <w:tcPr>
            <w:tcW w:w="7338" w:type="dxa"/>
            <w:gridSpan w:val="2"/>
            <w:tcBorders>
              <w:top w:val="single" w:sz="4" w:space="0" w:color="000000"/>
              <w:left w:val="single" w:sz="4" w:space="0" w:color="000000"/>
              <w:bottom w:val="single" w:sz="4" w:space="0" w:color="000000"/>
              <w:right w:val="single" w:sz="4" w:space="0" w:color="auto"/>
            </w:tcBorders>
            <w:hideMark/>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Сабақтағы жоспарланған іс- әрекет</w:t>
            </w:r>
          </w:p>
        </w:tc>
        <w:tc>
          <w:tcPr>
            <w:tcW w:w="1734" w:type="dxa"/>
            <w:tcBorders>
              <w:top w:val="single" w:sz="4" w:space="0" w:color="000000"/>
              <w:left w:val="single" w:sz="4" w:space="0" w:color="auto"/>
              <w:bottom w:val="single" w:sz="4" w:space="0" w:color="000000"/>
              <w:right w:val="single" w:sz="4" w:space="0" w:color="000000"/>
            </w:tcBorders>
          </w:tcPr>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Ресурстар</w:t>
            </w:r>
          </w:p>
        </w:tc>
      </w:tr>
      <w:tr>
        <w:tblPrEx/>
        <w:trPr>
          <w:trHeight w:val="2117" w:hRule="atLeast"/>
        </w:trPr>
        <w:tc>
          <w:tcPr>
            <w:tcW w:w="2018" w:type="dxa"/>
            <w:tcBorders>
              <w:top w:val="single" w:sz="4" w:space="0" w:color="000000"/>
              <w:left w:val="single" w:sz="4" w:space="0" w:color="000000"/>
              <w:bottom w:val="single" w:sz="4" w:space="0" w:color="000000"/>
              <w:right w:val="single" w:sz="4" w:space="0" w:color="000000"/>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басы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Сабақтың ортасы</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Сабақтың соңы</w:t>
            </w:r>
          </w:p>
          <w:p>
            <w:pPr>
              <w:pStyle w:val="style0"/>
              <w:spacing w:after="0"/>
              <w:rPr>
                <w:rFonts w:ascii="Times New Roman" w:cs="Times New Roman" w:hAnsi="Times New Roman"/>
                <w:sz w:val="20"/>
                <w:szCs w:val="20"/>
                <w:lang w:val="kk-KZ"/>
              </w:rPr>
            </w:pPr>
          </w:p>
        </w:tc>
        <w:tc>
          <w:tcPr>
            <w:tcW w:w="7338" w:type="dxa"/>
            <w:gridSpan w:val="2"/>
            <w:tcBorders>
              <w:top w:val="single" w:sz="4" w:space="0" w:color="000000"/>
              <w:left w:val="single" w:sz="4" w:space="0" w:color="000000"/>
              <w:bottom w:val="single" w:sz="4" w:space="0" w:color="000000"/>
              <w:right w:val="single" w:sz="4" w:space="0" w:color="auto"/>
            </w:tcBorders>
          </w:tcPr>
          <w:p>
            <w:pPr>
              <w:pStyle w:val="style0"/>
              <w:spacing w:after="0"/>
              <w:rPr>
                <w:rFonts w:ascii="Times New Roman" w:cs="Times New Roman" w:hAnsi="Times New Roman"/>
                <w:b/>
                <w:bCs/>
                <w:sz w:val="20"/>
                <w:szCs w:val="20"/>
                <w:lang w:val="kk-KZ"/>
              </w:rPr>
            </w:pPr>
            <w:r>
              <w:rPr>
                <w:rFonts w:ascii="Times New Roman" w:cs="Times New Roman" w:hAnsi="Times New Roman"/>
                <w:bCs/>
                <w:sz w:val="20"/>
                <w:szCs w:val="20"/>
                <w:lang w:val="kk-KZ"/>
              </w:rPr>
              <w:t xml:space="preserve">Сыныппен амандасып оқушылардың сабаққа қатысын, сынып тазалығын қадағалаймын.          </w:t>
            </w:r>
          </w:p>
          <w:p>
            <w:pPr>
              <w:pStyle w:val="style0"/>
              <w:spacing w:after="0"/>
              <w:rPr>
                <w:rFonts w:ascii="Times New Roman" w:cs="Times New Roman" w:hAnsi="Times New Roman"/>
                <w:bCs/>
                <w:sz w:val="20"/>
                <w:szCs w:val="20"/>
                <w:lang w:val="kk-KZ"/>
              </w:rPr>
            </w:pPr>
            <w:r>
              <w:rPr>
                <w:rFonts w:ascii="Times New Roman" w:cs="Times New Roman" w:hAnsi="Times New Roman"/>
                <w:bCs/>
                <w:sz w:val="20"/>
                <w:szCs w:val="20"/>
                <w:lang w:val="kk-KZ"/>
              </w:rPr>
              <w:t>Сыныпта жағымды психологиялық ахуал туғызу үшін</w:t>
            </w:r>
            <w:r>
              <w:rPr>
                <w:rFonts w:ascii="Times New Roman" w:cs="Times New Roman" w:hAnsi="Times New Roman"/>
                <w:b/>
                <w:bCs/>
                <w:sz w:val="20"/>
                <w:szCs w:val="20"/>
                <w:lang w:val="kk-KZ"/>
              </w:rPr>
              <w:t xml:space="preserve"> «Мен сіздерге сенемін» </w:t>
            </w:r>
            <w:r>
              <w:rPr>
                <w:rFonts w:ascii="Times New Roman" w:cs="Times New Roman" w:hAnsi="Times New Roman"/>
                <w:bCs/>
                <w:sz w:val="20"/>
                <w:szCs w:val="20"/>
                <w:lang w:val="kk-KZ"/>
              </w:rPr>
              <w:t>психологиялық тренинг жүргіземін.</w:t>
            </w:r>
          </w:p>
          <w:p>
            <w:pPr>
              <w:pStyle w:val="style0"/>
              <w:spacing w:after="0"/>
              <w:rPr>
                <w:rFonts w:ascii="Times New Roman" w:cs="Times New Roman" w:hAnsi="Times New Roman"/>
                <w:bCs/>
                <w:sz w:val="20"/>
                <w:szCs w:val="20"/>
                <w:lang w:val="kk-KZ"/>
              </w:rPr>
            </w:pPr>
            <w:r>
              <w:rPr>
                <w:rFonts w:ascii="Times New Roman" w:cs="Times New Roman" w:hAnsi="Times New Roman"/>
                <w:bCs/>
                <w:sz w:val="20"/>
                <w:szCs w:val="20"/>
                <w:lang w:val="kk-KZ"/>
              </w:rPr>
              <w:t xml:space="preserve"> Оқушылардың қызығушылығы мен зейінін шоғырландырамын</w:t>
            </w:r>
          </w:p>
          <w:p>
            <w:pPr>
              <w:pStyle w:val="style94"/>
              <w:shd w:val="clear" w:color="auto" w:fill="ffffff"/>
              <w:spacing w:before="0" w:beforeAutospacing="false" w:after="0" w:afterAutospacing="false"/>
              <w:textAlignment w:val="baseline"/>
              <w:rPr>
                <w:color w:val="222222"/>
                <w:sz w:val="20"/>
                <w:szCs w:val="20"/>
                <w:lang w:val="kk-KZ"/>
              </w:rPr>
            </w:pPr>
            <w:r>
              <w:rPr>
                <w:b/>
                <w:bCs/>
                <w:color w:val="222222"/>
                <w:sz w:val="20"/>
                <w:szCs w:val="20"/>
                <w:bdr w:val="none" w:sz="0" w:space="0" w:color="auto" w:frame="true"/>
                <w:lang w:val="kk-KZ"/>
              </w:rPr>
              <w:t>«Ой қозғау»</w:t>
            </w:r>
          </w:p>
          <w:p>
            <w:pPr>
              <w:pStyle w:val="style0"/>
              <w:spacing w:after="0"/>
              <w:rPr>
                <w:rFonts w:ascii="Times New Roman" w:cs="Times New Roman" w:hAnsi="Times New Roman"/>
                <w:i/>
                <w:iCs/>
                <w:color w:val="222222"/>
                <w:sz w:val="20"/>
                <w:szCs w:val="20"/>
                <w:bdr w:val="none" w:sz="0" w:space="0" w:color="auto" w:frame="true"/>
                <w:lang w:val="kk-KZ"/>
              </w:rPr>
            </w:pPr>
          </w:p>
          <w:p>
            <w:pPr>
              <w:pStyle w:val="style94"/>
              <w:shd w:val="clear" w:color="auto" w:fill="ffffff"/>
              <w:spacing w:before="0" w:beforeAutospacing="false" w:after="0" w:afterAutospacing="false"/>
              <w:textAlignment w:val="baseline"/>
              <w:rPr>
                <w:i/>
                <w:iCs/>
                <w:color w:val="222222"/>
                <w:sz w:val="20"/>
                <w:szCs w:val="20"/>
                <w:bdr w:val="none" w:sz="0" w:space="0" w:color="auto" w:frame="true"/>
                <w:shd w:val="clear" w:color="auto" w:fill="ffffff"/>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 </w:t>
            </w:r>
            <w:r>
              <w:rPr>
                <w:rFonts w:ascii="Times New Roman" w:cs="Times New Roman" w:hAnsi="Times New Roman"/>
                <w:b/>
                <w:sz w:val="20"/>
                <w:szCs w:val="20"/>
                <w:lang w:val="kk-KZ"/>
              </w:rPr>
              <w:t>Ойлан, жұптас, пікірлес</w:t>
            </w:r>
            <w:r>
              <w:rPr>
                <w:rFonts w:ascii="Times New Roman" w:cs="Times New Roman" w:hAnsi="Times New Roman"/>
                <w:sz w:val="20"/>
                <w:szCs w:val="20"/>
                <w:lang w:val="kk-KZ"/>
              </w:rPr>
              <w:t>» әдісін пайдаланып оқулықтан   №1есепті топта  шығарады,талдайды</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Тригонометриялық өрнектің мәнін табыңыз: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1)</w:t>
            </w:r>
            <m:oMath>
              <m:r>
                <m:rPr>
                  <m:sty m:val="p"/>
                </m:rPr>
                <w:rPr>
                  <w:rFonts w:ascii="Cambria Math" w:cs="Times New Roman" w:hAnsi="Times New Roman"/>
                  <w:sz w:val="20"/>
                  <w:szCs w:val="20"/>
                  <w:lang w:val="kk-KZ"/>
                </w:rPr>
                <m:t>cos</m:t>
              </m:r>
              <m:r>
                <m:rPr>
                  <m:sty m:val="p"/>
                </m:rPr>
                <w:rPr>
                  <w:rFonts w:ascii="Cambria Math" w:cs="Times New Roman" w:hAnsi="Cambria Math"/>
                  <w:sz w:val="20"/>
                  <w:szCs w:val="20"/>
                  <w:lang w:val="kk-KZ"/>
                </w:rPr>
                <m:t>π</m:t>
              </m:r>
              <m:r>
                <m:rPr>
                  <m:sty m:val="p"/>
                </m:rPr>
                <w:rPr>
                  <w:rFonts w:ascii="Cambria Math" w:cs="Times New Roman" w:hAnsi="Times New Roman"/>
                  <w:sz w:val="20"/>
                  <w:szCs w:val="20"/>
                  <w:lang w:val="kk-KZ"/>
                </w:rPr>
                <m:t>+ctg</m:t>
              </m:r>
              <m:f>
                <m:fPr>
                  <m:ctrlPr>
                    <w:rPr>
                      <w:rFonts w:ascii="Cambria Math" w:cs="Times New Roman" w:hAnsi="Times New Roman"/>
                      <w:sz w:val="20"/>
                      <w:szCs w:val="20"/>
                      <w:lang w:val="en-US"/>
                    </w:rPr>
                  </m:ctrlPr>
                </m:fPr>
                <m:num>
                  <m:r>
                    <m:rPr>
                      <m:sty m:val="p"/>
                    </m:rPr>
                    <w:rPr>
                      <w:rFonts w:ascii="Cambria Math" w:cs="Times New Roman" w:hAnsi="Cambria Math"/>
                      <w:sz w:val="20"/>
                      <w:szCs w:val="20"/>
                      <w:lang w:val="kk-KZ"/>
                    </w:rPr>
                    <m:t>π</m:t>
                  </m:r>
                </m:num>
                <m:den>
                  <m:r>
                    <m:rPr>
                      <m:sty m:val="p"/>
                    </m:rPr>
                    <w:rPr>
                      <w:rFonts w:ascii="Cambria Math" w:cs="Times New Roman" w:hAnsi="Times New Roman"/>
                      <w:sz w:val="20"/>
                      <w:szCs w:val="20"/>
                      <w:lang w:val="kk-KZ"/>
                    </w:rPr>
                    <m:t>2</m:t>
                  </m:r>
                </m:den>
              </m:f>
            </m:oMath>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2) </w:t>
            </w:r>
            <m:oMath>
              <m:r>
                <m:rPr>
                  <m:sty m:val="p"/>
                </m:rPr>
                <w:rPr>
                  <w:rFonts w:ascii="Cambria Math" w:cs="Times New Roman" w:hAnsi="Times New Roman"/>
                  <w:sz w:val="20"/>
                  <w:szCs w:val="20"/>
                  <w:lang w:val="kk-KZ"/>
                </w:rPr>
                <m:t>2sin</m:t>
              </m:r>
              <m:f>
                <m:fPr>
                  <m:ctrlPr>
                    <w:rPr>
                      <w:rFonts w:ascii="Cambria Math" w:cs="Times New Roman" w:hAnsi="Times New Roman"/>
                      <w:sz w:val="20"/>
                      <w:szCs w:val="20"/>
                      <w:lang w:val="en-US"/>
                    </w:rPr>
                  </m:ctrlPr>
                </m:fPr>
                <m:num>
                  <m:r>
                    <m:rPr>
                      <m:sty m:val="p"/>
                    </m:rPr>
                    <w:rPr>
                      <w:rFonts w:ascii="Cambria Math" w:cs="Times New Roman" w:hAnsi="Cambria Math"/>
                      <w:sz w:val="20"/>
                      <w:szCs w:val="20"/>
                      <w:lang w:val="kk-KZ"/>
                    </w:rPr>
                    <m:t>π</m:t>
                  </m:r>
                </m:num>
                <m:den>
                  <m:r>
                    <m:rPr>
                      <m:sty m:val="p"/>
                    </m:rPr>
                    <w:rPr>
                      <w:rFonts w:ascii="Cambria Math" w:cs="Times New Roman" w:hAnsi="Times New Roman"/>
                      <w:sz w:val="20"/>
                      <w:szCs w:val="20"/>
                      <w:lang w:val="kk-KZ"/>
                    </w:rPr>
                    <m:t>3</m:t>
                  </m:r>
                </m:den>
              </m:f>
              <m:r>
                <m:rPr>
                  <m:sty m:val="p"/>
                </m:rPr>
                <w:rPr>
                  <w:rFonts w:ascii="Cambria Math" w:cs="Times New Roman" w:hAnsi="Cambria Math"/>
                  <w:sz w:val="20"/>
                  <w:szCs w:val="20"/>
                  <w:lang w:val="kk-KZ"/>
                </w:rPr>
                <m:t>-</m:t>
              </m:r>
              <m:r>
                <m:rPr>
                  <m:sty m:val="p"/>
                </m:rPr>
                <w:rPr>
                  <w:rFonts w:ascii="Cambria Math" w:cs="Times New Roman" w:hAnsi="Times New Roman"/>
                  <w:sz w:val="20"/>
                  <w:szCs w:val="20"/>
                  <w:lang w:val="kk-KZ"/>
                </w:rPr>
                <m:t>tg</m:t>
              </m:r>
              <m:f>
                <m:fPr>
                  <m:ctrlPr>
                    <w:rPr>
                      <w:rFonts w:ascii="Cambria Math" w:cs="Times New Roman" w:hAnsi="Times New Roman"/>
                      <w:sz w:val="20"/>
                      <w:szCs w:val="20"/>
                      <w:lang w:val="en-US"/>
                    </w:rPr>
                  </m:ctrlPr>
                </m:fPr>
                <m:num>
                  <m:r>
                    <m:rPr>
                      <m:sty m:val="p"/>
                    </m:rPr>
                    <w:rPr>
                      <w:rFonts w:ascii="Cambria Math" w:cs="Times New Roman" w:hAnsi="Cambria Math"/>
                      <w:sz w:val="20"/>
                      <w:szCs w:val="20"/>
                      <w:lang w:val="kk-KZ"/>
                    </w:rPr>
                    <m:t>π</m:t>
                  </m:r>
                </m:num>
                <m:den>
                  <m:r>
                    <m:rPr>
                      <m:sty m:val="p"/>
                    </m:rPr>
                    <w:rPr>
                      <w:rFonts w:ascii="Cambria Math" w:cs="Times New Roman" w:hAnsi="Times New Roman"/>
                      <w:sz w:val="20"/>
                      <w:szCs w:val="20"/>
                      <w:lang w:val="kk-KZ"/>
                    </w:rPr>
                    <m:t>3</m:t>
                  </m:r>
                </m:den>
              </m:f>
            </m:oMath>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3) </w:t>
            </w:r>
            <m:oMath>
              <m:r>
                <m:rPr>
                  <m:sty m:val="p"/>
                </m:rPr>
                <w:rPr>
                  <w:rFonts w:ascii="Cambria Math" w:cs="Times New Roman" w:hAnsi="Times New Roman"/>
                  <w:sz w:val="20"/>
                  <w:szCs w:val="20"/>
                  <w:lang w:val="kk-KZ"/>
                </w:rPr>
                <m:t>3cos</m:t>
              </m:r>
              <m:f>
                <m:fPr>
                  <m:ctrlPr>
                    <w:rPr>
                      <w:rFonts w:ascii="Cambria Math" w:cs="Times New Roman" w:hAnsi="Times New Roman"/>
                      <w:sz w:val="20"/>
                      <w:szCs w:val="20"/>
                      <w:lang w:val="en-US"/>
                    </w:rPr>
                  </m:ctrlPr>
                </m:fPr>
                <m:num>
                  <m:r>
                    <m:rPr>
                      <m:sty m:val="p"/>
                    </m:rPr>
                    <w:rPr>
                      <w:rFonts w:ascii="Cambria Math" w:cs="Times New Roman" w:hAnsi="Cambria Math"/>
                      <w:sz w:val="20"/>
                      <w:szCs w:val="20"/>
                      <w:lang w:val="kk-KZ"/>
                    </w:rPr>
                    <m:t>π</m:t>
                  </m:r>
                </m:num>
                <m:den>
                  <m:r>
                    <m:rPr>
                      <m:sty m:val="p"/>
                    </m:rPr>
                    <w:rPr>
                      <w:rFonts w:ascii="Cambria Math" w:cs="Times New Roman" w:hAnsi="Times New Roman"/>
                      <w:sz w:val="20"/>
                      <w:szCs w:val="20"/>
                      <w:lang w:val="kk-KZ"/>
                    </w:rPr>
                    <m:t>3</m:t>
                  </m:r>
                </m:den>
              </m:f>
              <m:r>
                <m:rPr>
                  <m:sty m:val="p"/>
                </m:rPr>
                <w:rPr>
                  <w:rFonts w:ascii="Cambria Math" w:cs="Times New Roman" w:hAnsi="Cambria Math"/>
                  <w:sz w:val="20"/>
                  <w:szCs w:val="20"/>
                  <w:lang w:val="kk-KZ"/>
                </w:rPr>
                <m:t>-</m:t>
              </m:r>
              <m:r>
                <m:rPr>
                  <m:sty m:val="p"/>
                </m:rPr>
                <w:rPr>
                  <w:rFonts w:ascii="Cambria Math" w:cs="Times New Roman" w:hAnsi="Times New Roman"/>
                  <w:sz w:val="20"/>
                  <w:szCs w:val="20"/>
                  <w:lang w:val="kk-KZ"/>
                </w:rPr>
                <m:t>5sin</m:t>
              </m:r>
              <m:f>
                <m:fPr>
                  <m:ctrlPr>
                    <w:rPr>
                      <w:rFonts w:ascii="Cambria Math" w:cs="Times New Roman" w:hAnsi="Times New Roman"/>
                      <w:sz w:val="20"/>
                      <w:szCs w:val="20"/>
                      <w:lang w:val="en-US"/>
                    </w:rPr>
                  </m:ctrlPr>
                </m:fPr>
                <m:num>
                  <m:r>
                    <m:rPr>
                      <m:sty m:val="p"/>
                    </m:rPr>
                    <w:rPr>
                      <w:rFonts w:ascii="Cambria Math" w:cs="Times New Roman" w:hAnsi="Cambria Math"/>
                      <w:sz w:val="20"/>
                      <w:szCs w:val="20"/>
                      <w:lang w:val="kk-KZ"/>
                    </w:rPr>
                    <m:t>π</m:t>
                  </m:r>
                </m:num>
                <m:den>
                  <m:r>
                    <m:rPr>
                      <m:sty m:val="p"/>
                    </m:rPr>
                    <w:rPr>
                      <w:rFonts w:ascii="Cambria Math" w:cs="Times New Roman" w:hAnsi="Times New Roman"/>
                      <w:sz w:val="20"/>
                      <w:szCs w:val="20"/>
                      <w:lang w:val="kk-KZ"/>
                    </w:rPr>
                    <m:t>2</m:t>
                  </m:r>
                </m:den>
              </m:f>
            </m:oMath>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4) </w:t>
            </w:r>
            <m:oMath>
              <m:r>
                <m:rPr>
                  <m:sty m:val="p"/>
                </m:rPr>
                <w:rPr>
                  <w:rFonts w:ascii="Cambria Math" w:cs="Times New Roman" w:hAnsi="Times New Roman"/>
                  <w:sz w:val="20"/>
                  <w:szCs w:val="20"/>
                  <w:lang w:val="kk-KZ"/>
                </w:rPr>
                <m:t>3tg</m:t>
              </m:r>
              <m:f>
                <m:fPr>
                  <m:ctrlPr>
                    <w:rPr>
                      <w:rFonts w:ascii="Cambria Math" w:cs="Times New Roman" w:hAnsi="Times New Roman"/>
                      <w:sz w:val="20"/>
                      <w:szCs w:val="20"/>
                      <w:lang w:val="en-US"/>
                    </w:rPr>
                  </m:ctrlPr>
                </m:fPr>
                <m:num>
                  <m:r>
                    <m:rPr>
                      <m:sty m:val="p"/>
                    </m:rPr>
                    <w:rPr>
                      <w:rFonts w:ascii="Cambria Math" w:cs="Times New Roman" w:hAnsi="Cambria Math"/>
                      <w:sz w:val="20"/>
                      <w:szCs w:val="20"/>
                      <w:lang w:val="kk-KZ"/>
                    </w:rPr>
                    <m:t>π</m:t>
                  </m:r>
                </m:num>
                <m:den>
                  <m:r>
                    <m:rPr>
                      <m:sty m:val="p"/>
                    </m:rPr>
                    <w:rPr>
                      <w:rFonts w:ascii="Cambria Math" w:cs="Times New Roman" w:hAnsi="Times New Roman"/>
                      <w:sz w:val="20"/>
                      <w:szCs w:val="20"/>
                      <w:lang w:val="kk-KZ"/>
                    </w:rPr>
                    <m:t>4</m:t>
                  </m:r>
                </m:den>
              </m:f>
              <m:r>
                <m:rPr>
                  <m:sty m:val="p"/>
                </m:rPr>
                <w:rPr>
                  <w:rFonts w:ascii="Cambria Math" w:cs="Times New Roman" w:hAnsi="Times New Roman"/>
                  <w:sz w:val="20"/>
                  <w:szCs w:val="20"/>
                  <w:lang w:val="kk-KZ"/>
                </w:rPr>
                <m:t>+sin</m:t>
              </m:r>
              <m:r>
                <m:rPr>
                  <m:sty m:val="p"/>
                </m:rPr>
                <w:rPr>
                  <w:rFonts w:ascii="Cambria Math" w:cs="Times New Roman" w:hAnsi="Cambria Math"/>
                  <w:sz w:val="20"/>
                  <w:szCs w:val="20"/>
                  <w:lang w:val="kk-KZ"/>
                </w:rPr>
                <m:t>π</m:t>
              </m:r>
            </m:oMath>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        Дескриптор</w:t>
            </w:r>
          </w:p>
          <w:tbl>
            <w:tblPr>
              <w:tblStyle w:val="style154"/>
              <w:tblW w:w="0" w:type="auto"/>
              <w:tblLayout w:type="fixed"/>
              <w:tblLook w:val="04A0" w:firstRow="1" w:lastRow="0" w:firstColumn="1" w:lastColumn="0" w:noHBand="0" w:noVBand="1"/>
            </w:tblPr>
            <w:tblGrid>
              <w:gridCol w:w="5544"/>
            </w:tblGrid>
            <w:tr>
              <w:trPr/>
              <w:tc>
                <w:tcPr>
                  <w:tcW w:w="5544" w:type="dxa"/>
                  <w:tcBorders/>
                </w:tcPr>
                <w:p>
                  <w:pPr>
                    <w:pStyle w:val="style179"/>
                    <w:framePr w:hSpace="180" w:wrap="around" w:hAnchor="page" w:vAnchor="text" w:x="565" w:y="1"/>
                    <w:spacing w:after="0"/>
                    <w:ind w:left="0"/>
                    <w:suppressOverlap/>
                    <w:rPr>
                      <w:rFonts w:ascii="Times New Roman" w:cs="Times New Roman" w:hAnsi="Times New Roman"/>
                      <w:sz w:val="20"/>
                      <w:szCs w:val="20"/>
                      <w:lang w:val="kk-KZ"/>
                    </w:rPr>
                  </w:pPr>
                </w:p>
              </w:tc>
            </w:tr>
            <w:tr>
              <w:tblPrEx/>
              <w:trPr/>
              <w:tc>
                <w:tcPr>
                  <w:tcW w:w="5544" w:type="dxa"/>
                  <w:tcBorders/>
                </w:tcPr>
                <w:p>
                  <w:pPr>
                    <w:pStyle w:val="style179"/>
                    <w:framePr w:hSpace="180" w:wrap="around" w:hAnchor="page" w:vAnchor="text" w:x="565" w:y="1"/>
                    <w:spacing w:after="0"/>
                    <w:ind w:left="0"/>
                    <w:suppressOverlap/>
                    <w:rPr>
                      <w:rFonts w:ascii="Times New Roman" w:cs="Times New Roman" w:hAnsi="Times New Roman"/>
                      <w:sz w:val="20"/>
                      <w:szCs w:val="20"/>
                      <w:lang w:val="kk-KZ"/>
                    </w:rPr>
                  </w:pPr>
                </w:p>
              </w:tc>
            </w:tr>
            <w:tr>
              <w:tblPrEx/>
              <w:trPr/>
              <w:tc>
                <w:tcPr>
                  <w:tcW w:w="5544" w:type="dxa"/>
                  <w:tcBorders/>
                </w:tcPr>
                <w:p>
                  <w:pPr>
                    <w:pStyle w:val="style179"/>
                    <w:framePr w:hSpace="180" w:wrap="around" w:hAnchor="page" w:vAnchor="text" w:x="565" w:y="1"/>
                    <w:spacing w:after="0"/>
                    <w:ind w:left="0"/>
                    <w:suppressOverlap/>
                    <w:rPr>
                      <w:rFonts w:ascii="Times New Roman" w:cs="Times New Roman" w:hAnsi="Times New Roman"/>
                      <w:sz w:val="20"/>
                      <w:szCs w:val="20"/>
                      <w:lang w:val="kk-KZ"/>
                    </w:rPr>
                  </w:pPr>
                </w:p>
              </w:tc>
            </w:tr>
          </w:tbl>
          <w:p>
            <w:pPr>
              <w:pStyle w:val="style179"/>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Топтарды қалыптастырушы бағалау тәсілі «</w:t>
            </w:r>
            <w:r>
              <w:rPr>
                <w:rFonts w:ascii="Times New Roman" w:cs="Times New Roman" w:hAnsi="Times New Roman"/>
                <w:b/>
                <w:sz w:val="20"/>
                <w:szCs w:val="20"/>
                <w:lang w:val="kk-KZ"/>
              </w:rPr>
              <w:t>бағдаршам</w:t>
            </w:r>
            <w:r>
              <w:rPr>
                <w:rFonts w:ascii="Times New Roman" w:cs="Times New Roman" w:hAnsi="Times New Roman"/>
                <w:sz w:val="20"/>
                <w:szCs w:val="20"/>
                <w:lang w:val="kk-KZ"/>
              </w:rPr>
              <w:t>» арқылы бағалаймын</w:t>
            </w:r>
          </w:p>
          <w:p>
            <w:pPr>
              <w:pStyle w:val="style157"/>
              <w:rPr>
                <w:rFonts w:ascii="Times New Roman" w:cs="Times New Roman" w:eastAsia="Calibri" w:hAnsi="Times New Roman"/>
                <w:sz w:val="20"/>
                <w:szCs w:val="20"/>
                <w:lang w:val="kk-KZ"/>
              </w:rPr>
            </w:pPr>
            <w:r>
              <w:rPr>
                <w:rFonts w:ascii="Times New Roman" w:cs="Times New Roman" w:hAnsi="Times New Roman"/>
                <w:b/>
                <w:sz w:val="20"/>
                <w:szCs w:val="20"/>
                <w:lang w:val="kk-KZ"/>
              </w:rPr>
              <w:t xml:space="preserve">  </w:t>
            </w:r>
            <w:r>
              <w:rPr>
                <w:rFonts w:ascii="Times New Roman" w:cs="Times New Roman" w:hAnsi="Times New Roman"/>
                <w:sz w:val="20"/>
                <w:szCs w:val="20"/>
                <w:lang w:val="kk-KZ"/>
              </w:rPr>
              <w:t xml:space="preserve"> </w:t>
            </w:r>
            <w:r>
              <w:rPr>
                <w:rFonts w:ascii="Times New Roman" w:cs="Times New Roman" w:eastAsia="Calibri" w:hAnsi="Times New Roman"/>
                <w:sz w:val="20"/>
                <w:szCs w:val="20"/>
                <w:lang w:val="kk-KZ"/>
              </w:rPr>
              <w:t xml:space="preserve">Постер құру. Әр топ бүгінгі сабақтың мақсатын ашатын постер құрастыру керек. Бағалау  әдісі : бағалау кртиерийлері арқылы екі жұлдыз бір ұсыныс.постерді бағалау критерийлері: </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«Садақ ату» ойыны</w:t>
            </w:r>
            <w:r>
              <w:rPr>
                <w:rFonts w:ascii="Times New Roman" w:cs="Times New Roman" w:hAnsi="Times New Roman"/>
                <w:sz w:val="20"/>
                <w:szCs w:val="20"/>
                <w:lang w:val="kk-KZ"/>
              </w:rPr>
              <w:t xml:space="preserve">. Оқушылардың теңдеудің жауабын дұрыс табуын - садақты дәл тигізгені деп есептейміз.  </w:t>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І топ: синус функциясының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45</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,60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,90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,180</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градустарындағы мәндері?</w:t>
            </w:r>
          </w:p>
          <w:p>
            <w:pPr>
              <w:pStyle w:val="style0"/>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ІІ топ: косинус функциясының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45</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,60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,90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,180</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градустарындағы мәндері?</w:t>
            </w:r>
            <w:r>
              <w:rPr>
                <w:rFonts w:ascii="Times New Roman" w:cs="Times New Roman" w:hAnsi="Times New Roman"/>
                <w:sz w:val="20"/>
                <w:szCs w:val="20"/>
                <w:lang w:val="kk-KZ" w:bidi="en-US"/>
              </w:rPr>
              <w:br/>
            </w:r>
            <w:r>
              <w:rPr>
                <w:rFonts w:ascii="Times New Roman" w:cs="Times New Roman" w:hAnsi="Times New Roman"/>
                <w:sz w:val="20"/>
                <w:szCs w:val="20"/>
                <w:lang w:val="kk-KZ" w:bidi="en-US"/>
              </w:rPr>
              <w:t>ІІІ топ: тангенс функциясының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45</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,60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,90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,180</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градустарындағы мәндері?</w:t>
            </w:r>
          </w:p>
          <w:p>
            <w:pPr>
              <w:pStyle w:val="style0"/>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ІV топ:котангенс функциясының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30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 45</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,60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,90</w:t>
            </w:r>
            <w:r>
              <w:rPr>
                <w:rFonts w:ascii="Times New Roman" w:cs="Times New Roman" w:hAnsi="Times New Roman"/>
                <w:sz w:val="20"/>
                <w:szCs w:val="20"/>
                <w:vertAlign w:val="superscript"/>
                <w:lang w:val="kk-KZ" w:bidi="en-US"/>
              </w:rPr>
              <w:t>0</w:t>
            </w:r>
            <w:r>
              <w:rPr>
                <w:rFonts w:ascii="Times New Roman" w:cs="Times New Roman" w:hAnsi="Times New Roman"/>
                <w:sz w:val="20"/>
                <w:szCs w:val="20"/>
                <w:lang w:val="kk-KZ" w:bidi="en-US"/>
              </w:rPr>
              <w:t>,180</w:t>
            </w:r>
            <w:r>
              <w:rPr>
                <w:rFonts w:ascii="Times New Roman" w:cs="Times New Roman" w:hAnsi="Times New Roman"/>
                <w:sz w:val="20"/>
                <w:szCs w:val="20"/>
                <w:vertAlign w:val="superscript"/>
                <w:lang w:val="kk-KZ" w:bidi="en-US"/>
              </w:rPr>
              <w:t xml:space="preserve">0  </w:t>
            </w:r>
            <w:r>
              <w:rPr>
                <w:rFonts w:ascii="Times New Roman" w:cs="Times New Roman" w:hAnsi="Times New Roman"/>
                <w:sz w:val="20"/>
                <w:szCs w:val="20"/>
                <w:lang w:val="kk-KZ" w:bidi="en-US"/>
              </w:rPr>
              <w:t>градустарындағы мәндері?</w:t>
            </w:r>
          </w:p>
          <w:p>
            <w:pPr>
              <w:pStyle w:val="style0"/>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Топтарды бағалау:</w:t>
            </w:r>
          </w:p>
          <w:p>
            <w:pPr>
              <w:pStyle w:val="style0"/>
              <w:numPr>
                <w:ilvl w:val="0"/>
                <w:numId w:val="76"/>
              </w:numPr>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Өте жақсы, жарайсыздар!</w:t>
            </w:r>
          </w:p>
          <w:p>
            <w:pPr>
              <w:pStyle w:val="style0"/>
              <w:numPr>
                <w:ilvl w:val="0"/>
                <w:numId w:val="76"/>
              </w:numPr>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Функцияның мәндерін жақсы біледі екенсіздер!</w:t>
            </w:r>
          </w:p>
          <w:p>
            <w:pPr>
              <w:pStyle w:val="style0"/>
              <w:numPr>
                <w:ilvl w:val="0"/>
                <w:numId w:val="76"/>
              </w:numPr>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Функция мәндерін толық жаттамапсыздар!</w:t>
            </w:r>
          </w:p>
          <w:p>
            <w:pPr>
              <w:pStyle w:val="style0"/>
              <w:spacing w:after="0"/>
              <w:rPr>
                <w:rFonts w:ascii="Times New Roman" w:cs="Times New Roman" w:hAnsi="Times New Roman"/>
                <w:sz w:val="20"/>
                <w:szCs w:val="20"/>
                <w:lang w:val="kk-KZ" w:bidi="en-US"/>
              </w:rPr>
            </w:pPr>
            <w:r>
              <w:rPr>
                <w:rFonts w:ascii="Times New Roman" w:cs="Times New Roman" w:hAnsi="Times New Roman"/>
                <w:sz w:val="20"/>
                <w:szCs w:val="20"/>
                <w:lang w:val="kk-KZ" w:bidi="en-US"/>
              </w:rPr>
              <w:t>-Жақсы, келесі тапсырмамызға көшейік.</w:t>
            </w:r>
          </w:p>
          <w:p>
            <w:pPr>
              <w:pStyle w:val="style0"/>
              <w:spacing w:after="0"/>
              <w:rPr>
                <w:rFonts w:ascii="Times New Roman" w:cs="Times New Roman" w:eastAsia="+mn-ea" w:hAnsi="Times New Roman"/>
                <w:color w:val="000000"/>
                <w:kern w:val="24"/>
                <w:sz w:val="20"/>
                <w:szCs w:val="20"/>
                <w:lang w:val="kk-KZ" w:bidi="en-US"/>
              </w:rPr>
            </w:pPr>
            <w:r>
              <w:rPr>
                <w:rFonts w:ascii="Times New Roman" w:cs="Times New Roman" w:hAnsi="Times New Roman"/>
                <w:b/>
                <w:sz w:val="20"/>
                <w:szCs w:val="20"/>
                <w:lang w:val="kk-KZ" w:bidi="en-US"/>
              </w:rPr>
              <w:t xml:space="preserve">2-тапсырма: </w:t>
            </w:r>
            <w:r>
              <w:rPr>
                <w:rFonts w:ascii="Times New Roman" w:cs="Times New Roman" w:eastAsia="+mn-ea" w:hAnsi="Times New Roman"/>
                <w:color w:val="000000"/>
                <w:kern w:val="24"/>
                <w:sz w:val="20"/>
                <w:szCs w:val="20"/>
                <w:lang w:val="kk-KZ" w:bidi="en-US"/>
              </w:rPr>
              <w:t>Өрнектің мәнін табыңдар.</w:t>
            </w:r>
          </w:p>
          <w:p>
            <w:pPr>
              <w:pStyle w:val="style0"/>
              <w:spacing w:after="0"/>
              <w:rPr>
                <w:rFonts w:ascii="Times New Roman" w:cs="Times New Roman" w:hAnsi="Times New Roman"/>
                <w:noProof/>
                <w:sz w:val="20"/>
                <w:szCs w:val="20"/>
                <w:lang w:val="kk-KZ" w:eastAsia="ru-RU"/>
              </w:rPr>
            </w:pPr>
            <w:r>
              <w:rPr>
                <w:rFonts w:ascii="Times New Roman" w:cs="Times New Roman" w:hAnsi="Times New Roman"/>
                <w:noProof/>
                <w:sz w:val="20"/>
                <w:szCs w:val="20"/>
                <w:lang w:eastAsia="ru-RU"/>
              </w:rPr>
              <w:drawing>
                <wp:inline distL="0" distT="0" distB="0" distR="0">
                  <wp:extent cx="1676400" cy="695325"/>
                  <wp:effectExtent l="0" t="0" r="0" b="0"/>
                  <wp:docPr id="1653"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2" name="Рисунок 3"/>
                          <pic:cNvPicPr/>
                        </pic:nvPicPr>
                        <pic:blipFill>
                          <a:blip r:embed="rId244" cstate="print"/>
                          <a:srcRect l="0" t="0" r="0" b="0"/>
                          <a:stretch/>
                        </pic:blipFill>
                        <pic:spPr>
                          <a:xfrm rot="0">
                            <a:off x="0" y="0"/>
                            <a:ext cx="1676400" cy="695325"/>
                          </a:xfrm>
                          <a:prstGeom prst="rect"/>
                          <a:ln>
                            <a:noFill/>
                          </a:ln>
                        </pic:spPr>
                      </pic:pic>
                    </a:graphicData>
                  </a:graphic>
                </wp:inline>
              </w:drawing>
            </w:r>
            <w:r>
              <w:rPr>
                <w:rFonts w:ascii="Times New Roman" w:cs="Times New Roman" w:hAnsi="Times New Roman"/>
                <w:sz w:val="20"/>
                <w:szCs w:val="20"/>
                <w:lang w:val="kk-KZ" w:bidi="en-US"/>
              </w:rPr>
              <w:t xml:space="preserve">           </w:t>
            </w:r>
            <w:r>
              <w:rPr>
                <w:rFonts w:ascii="Times New Roman" w:cs="Times New Roman" w:hAnsi="Times New Roman"/>
                <w:noProof/>
                <w:sz w:val="20"/>
                <w:szCs w:val="20"/>
                <w:lang w:eastAsia="ru-RU"/>
              </w:rPr>
              <w:drawing>
                <wp:inline distL="0" distT="0" distB="0" distR="0">
                  <wp:extent cx="1819275" cy="714375"/>
                  <wp:effectExtent l="0" t="0" r="0" b="0"/>
                  <wp:docPr id="1654"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3" name="Рисунок 2"/>
                          <pic:cNvPicPr/>
                        </pic:nvPicPr>
                        <pic:blipFill>
                          <a:blip r:embed="rId245" cstate="print"/>
                          <a:srcRect l="0" t="0" r="0" b="0"/>
                          <a:stretch/>
                        </pic:blipFill>
                        <pic:spPr>
                          <a:xfrm rot="0">
                            <a:off x="0" y="0"/>
                            <a:ext cx="1819275" cy="714375"/>
                          </a:xfrm>
                          <a:prstGeom prst="rect"/>
                          <a:ln>
                            <a:noFill/>
                          </a:ln>
                        </pic:spPr>
                      </pic:pic>
                    </a:graphicData>
                  </a:graphic>
                </wp:inline>
              </w:drawing>
            </w:r>
          </w:p>
          <w:p>
            <w:pPr>
              <w:pStyle w:val="style0"/>
              <w:numPr>
                <w:ilvl w:val="0"/>
                <w:numId w:val="76"/>
              </w:numPr>
              <w:spacing w:after="0"/>
              <w:rPr>
                <w:rFonts w:ascii="Times New Roman" w:cs="Times New Roman" w:hAnsi="Times New Roman"/>
                <w:sz w:val="20"/>
                <w:szCs w:val="20"/>
                <w:lang w:val="kk-KZ"/>
              </w:rPr>
            </w:pPr>
            <w:r>
              <w:rPr>
                <w:rFonts w:ascii="Times New Roman" w:cs="Times New Roman" w:hAnsi="Times New Roman"/>
                <w:noProof/>
                <w:sz w:val="20"/>
                <w:szCs w:val="20"/>
                <w:lang w:val="kk-KZ" w:eastAsia="ru-RU"/>
              </w:rPr>
              <w:t>Балалар, егер жауаптарыңыз дұрыс болса, онда шар ұшып кетеді.</w:t>
            </w:r>
          </w:p>
          <w:p>
            <w:pPr>
              <w:pStyle w:val="style0"/>
              <w:spacing w:after="0"/>
              <w:ind w:left="720"/>
              <w:rPr>
                <w:rFonts w:ascii="Times New Roman" w:cs="Times New Roman" w:hAnsi="Times New Roman"/>
                <w:noProof/>
                <w:sz w:val="20"/>
                <w:szCs w:val="20"/>
                <w:lang w:val="kk-KZ" w:eastAsia="ru-RU"/>
              </w:rPr>
            </w:pPr>
            <w:r>
              <w:rPr>
                <w:rFonts w:ascii="Times New Roman" w:cs="Times New Roman" w:hAnsi="Times New Roman"/>
                <w:noProof/>
                <w:sz w:val="20"/>
                <w:szCs w:val="20"/>
                <w:lang w:val="kk-KZ" w:eastAsia="ru-RU"/>
              </w:rPr>
              <w:t>Оқушылардың қателерін айту, дұрыс жақтарын мадақтау.</w:t>
            </w: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val="kk-KZ" w:eastAsia="ru-RU"/>
              </w:rPr>
              <w:t>Өте жақсы, жауабыңыз толық болды!</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 xml:space="preserve">(Жж)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w:t>
            </w:r>
            <w:r>
              <w:rPr>
                <w:rFonts w:ascii="Times New Roman" w:cs="Times New Roman" w:hAnsi="Times New Roman"/>
                <w:b/>
                <w:sz w:val="20"/>
                <w:szCs w:val="20"/>
                <w:lang w:val="kk-KZ"/>
              </w:rPr>
              <w:t>Бағалау ағашы</w:t>
            </w:r>
            <w:r>
              <w:rPr>
                <w:rFonts w:ascii="Times New Roman" w:cs="Times New Roman" w:hAnsi="Times New Roman"/>
                <w:sz w:val="20"/>
                <w:szCs w:val="20"/>
                <w:lang w:val="kk-KZ"/>
              </w:rPr>
              <w:t>» әдісімен бағалаймын</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  Жұптық жұмыс </w:t>
            </w:r>
          </w:p>
          <w:p>
            <w:pPr>
              <w:pStyle w:val="style0"/>
              <w:spacing w:after="0" w:lineRule="atLeast" w:line="24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color w:val="333333"/>
                <w:sz w:val="20"/>
                <w:szCs w:val="20"/>
                <w:lang w:val="kk-KZ" w:eastAsia="ru-RU"/>
              </w:rPr>
              <w:t>№1. Өрнектерді ықшамдаңдар:</w:t>
            </w:r>
          </w:p>
          <w:p>
            <w:pPr>
              <w:pStyle w:val="style0"/>
              <w:spacing w:after="0" w:lineRule="atLeast" w:line="24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noProof/>
                <w:color w:val="333333"/>
                <w:position w:val="-30"/>
                <w:sz w:val="20"/>
                <w:szCs w:val="20"/>
                <w:lang w:eastAsia="ru-RU"/>
              </w:rPr>
              <w:drawing>
                <wp:inline distL="0" distT="0" distB="0" distR="0">
                  <wp:extent cx="3819525" cy="457200"/>
                  <wp:effectExtent l="19050" t="0" r="9525" b="0"/>
                  <wp:docPr id="1655" name="Рисунок 126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4" name="Рисунок 1265"/>
                          <pic:cNvPicPr/>
                        </pic:nvPicPr>
                        <pic:blipFill>
                          <a:blip r:embed="rId246" cstate="print"/>
                          <a:srcRect l="0" t="0" r="0" b="0"/>
                          <a:stretch/>
                        </pic:blipFill>
                        <pic:spPr>
                          <a:xfrm rot="0">
                            <a:off x="0" y="0"/>
                            <a:ext cx="3819525" cy="457200"/>
                          </a:xfrm>
                          <a:prstGeom prst="rect"/>
                          <a:ln>
                            <a:noFill/>
                          </a:ln>
                        </pic:spPr>
                      </pic:pic>
                    </a:graphicData>
                  </a:graphic>
                </wp:inline>
              </w:drawing>
            </w:r>
          </w:p>
          <w:p>
            <w:pPr>
              <w:pStyle w:val="style0"/>
              <w:spacing w:after="0" w:lineRule="atLeast" w:line="240"/>
              <w:jc w:val="center"/>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b/>
                <w:color w:val="333333"/>
                <w:sz w:val="20"/>
                <w:szCs w:val="20"/>
                <w:lang w:val="kk-KZ" w:eastAsia="ru-RU"/>
              </w:rPr>
              <w:t xml:space="preserve"> </w:t>
            </w:r>
            <w:r>
              <w:rPr>
                <w:rFonts w:ascii="Times New Roman" w:cs="Times New Roman" w:eastAsia="Times New Roman" w:hAnsi="Times New Roman"/>
                <w:color w:val="333333"/>
                <w:sz w:val="20"/>
                <w:szCs w:val="20"/>
                <w:lang w:val="kk-KZ" w:eastAsia="ru-RU"/>
              </w:rPr>
              <w:t xml:space="preserve">№3. </w:t>
            </w:r>
            <w:r>
              <w:rPr>
                <w:rFonts w:ascii="Times New Roman" w:cs="Times New Roman" w:eastAsia="Times New Roman" w:hAnsi="Times New Roman"/>
                <w:noProof/>
                <w:color w:val="333333"/>
                <w:position w:val="-24"/>
                <w:sz w:val="20"/>
                <w:szCs w:val="20"/>
                <w:lang w:eastAsia="ru-RU"/>
              </w:rPr>
              <w:drawing>
                <wp:inline distL="0" distT="0" distB="0" distR="0">
                  <wp:extent cx="838200" cy="390525"/>
                  <wp:effectExtent l="0" t="0" r="0" b="0"/>
                  <wp:docPr id="1656" name="Рисунок 12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5" name="Рисунок 1266"/>
                          <pic:cNvPicPr/>
                        </pic:nvPicPr>
                        <pic:blipFill>
                          <a:blip r:embed="rId247" cstate="print"/>
                          <a:srcRect l="0" t="0" r="0" b="0"/>
                          <a:stretch/>
                        </pic:blipFill>
                        <pic:spPr>
                          <a:xfrm rot="0">
                            <a:off x="0" y="0"/>
                            <a:ext cx="838200" cy="390525"/>
                          </a:xfrm>
                          <a:prstGeom prst="rect"/>
                          <a:ln>
                            <a:noFill/>
                          </a:ln>
                        </pic:spPr>
                      </pic:pic>
                    </a:graphicData>
                  </a:graphic>
                </wp:inline>
              </w:drawing>
            </w:r>
            <w:r>
              <w:rPr>
                <w:rFonts w:ascii="Times New Roman" w:cs="Times New Roman" w:eastAsia="Times New Roman" w:hAnsi="Times New Roman"/>
                <w:color w:val="333333"/>
                <w:sz w:val="20"/>
                <w:szCs w:val="20"/>
                <w:lang w:val="kk-KZ" w:eastAsia="ru-RU"/>
              </w:rPr>
              <w:t xml:space="preserve">   бөлшегін ctg</w:t>
            </w:r>
            <w:r>
              <w:rPr>
                <w:rFonts w:ascii="Times New Roman" w:cs="Times New Roman" w:eastAsia="Times New Roman" w:hAnsi="Times New Roman"/>
                <w:color w:val="333333"/>
                <w:sz w:val="20"/>
                <w:szCs w:val="20"/>
                <w:lang w:val="en-GB" w:eastAsia="ru-RU"/>
              </w:rPr>
              <w:t>α</w:t>
            </w:r>
            <w:r>
              <w:rPr>
                <w:rFonts w:ascii="Times New Roman" w:cs="Times New Roman" w:eastAsia="Times New Roman" w:hAnsi="Times New Roman"/>
                <w:color w:val="333333"/>
                <w:sz w:val="20"/>
                <w:szCs w:val="20"/>
                <w:lang w:val="kk-KZ" w:eastAsia="ru-RU"/>
              </w:rPr>
              <w:t xml:space="preserve">  арқылы өрнектеңдер:</w:t>
            </w:r>
          </w:p>
          <w:p>
            <w:pPr>
              <w:pStyle w:val="style0"/>
              <w:spacing w:after="0" w:lineRule="atLeast" w:line="24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noProof/>
                <w:color w:val="333333"/>
                <w:position w:val="-24"/>
                <w:sz w:val="20"/>
                <w:szCs w:val="20"/>
                <w:lang w:eastAsia="ru-RU"/>
              </w:rPr>
              <w:drawing>
                <wp:inline distL="0" distT="0" distB="0" distR="0">
                  <wp:extent cx="838200" cy="390525"/>
                  <wp:effectExtent l="0" t="0" r="0" b="0"/>
                  <wp:docPr id="1657" name="Рисунок 12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5" name="Рисунок 1267"/>
                          <pic:cNvPicPr/>
                        </pic:nvPicPr>
                        <pic:blipFill>
                          <a:blip r:embed="rId247" cstate="print"/>
                          <a:srcRect l="0" t="0" r="0" b="0"/>
                          <a:stretch/>
                        </pic:blipFill>
                        <pic:spPr>
                          <a:xfrm rot="0">
                            <a:off x="0" y="0"/>
                            <a:ext cx="838200" cy="390525"/>
                          </a:xfrm>
                          <a:prstGeom prst="rect"/>
                          <a:ln>
                            <a:noFill/>
                          </a:ln>
                        </pic:spPr>
                      </pic:pic>
                    </a:graphicData>
                  </a:graphic>
                </wp:inline>
              </w:drawing>
            </w:r>
            <w:r>
              <w:rPr>
                <w:rFonts w:ascii="Times New Roman" w:cs="Times New Roman" w:eastAsia="Times New Roman" w:hAnsi="Times New Roman"/>
                <w:color w:val="333333"/>
                <w:sz w:val="20"/>
                <w:szCs w:val="20"/>
                <w:lang w:val="kk-KZ" w:eastAsia="ru-RU"/>
              </w:rPr>
              <w:t xml:space="preserve"> бөлшегін sin</w:t>
            </w:r>
            <w:r>
              <w:rPr>
                <w:rFonts w:ascii="Times New Roman" w:cs="Times New Roman" w:eastAsia="Times New Roman" w:hAnsi="Times New Roman"/>
                <w:color w:val="333333"/>
                <w:sz w:val="20"/>
                <w:szCs w:val="20"/>
                <w:lang w:val="en-GB" w:eastAsia="ru-RU"/>
              </w:rPr>
              <w:t>α</w:t>
            </w:r>
            <w:r>
              <w:rPr>
                <w:rFonts w:ascii="Times New Roman" w:cs="Times New Roman" w:eastAsia="Times New Roman" w:hAnsi="Times New Roman"/>
                <w:color w:val="333333"/>
                <w:sz w:val="20"/>
                <w:szCs w:val="20"/>
                <w:lang w:val="kk-KZ" w:eastAsia="ru-RU"/>
              </w:rPr>
              <w:t xml:space="preserve">-ға мүшелеп бөлеміз:      </w:t>
            </w:r>
            <w:r>
              <w:rPr>
                <w:rFonts w:ascii="Times New Roman" w:cs="Times New Roman" w:eastAsia="Times New Roman" w:hAnsi="Times New Roman"/>
                <w:noProof/>
                <w:color w:val="333333"/>
                <w:position w:val="-56"/>
                <w:sz w:val="20"/>
                <w:szCs w:val="20"/>
                <w:lang w:eastAsia="ru-RU"/>
              </w:rPr>
              <w:drawing>
                <wp:inline distL="0" distT="0" distB="0" distR="0">
                  <wp:extent cx="1571625" cy="790575"/>
                  <wp:effectExtent l="0" t="0" r="9525" b="0"/>
                  <wp:docPr id="1658" name="Рисунок 126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6" name="Рисунок 1268"/>
                          <pic:cNvPicPr/>
                        </pic:nvPicPr>
                        <pic:blipFill>
                          <a:blip r:embed="rId248" cstate="print"/>
                          <a:srcRect l="0" t="0" r="0" b="0"/>
                          <a:stretch/>
                        </pic:blipFill>
                        <pic:spPr>
                          <a:xfrm rot="0">
                            <a:off x="0" y="0"/>
                            <a:ext cx="1571625" cy="790575"/>
                          </a:xfrm>
                          <a:prstGeom prst="rect"/>
                          <a:ln>
                            <a:noFill/>
                          </a:ln>
                        </pic:spPr>
                      </pic:pic>
                    </a:graphicData>
                  </a:graphic>
                </wp:inline>
              </w:drawing>
            </w:r>
          </w:p>
          <w:p>
            <w:pPr>
              <w:pStyle w:val="style0"/>
              <w:spacing w:after="0" w:lineRule="atLeast" w:line="24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color w:val="333333"/>
                <w:sz w:val="20"/>
                <w:szCs w:val="20"/>
                <w:lang w:val="kk-KZ" w:eastAsia="ru-RU"/>
              </w:rPr>
              <w:t xml:space="preserve">                                    </w:t>
            </w:r>
          </w:p>
          <w:p>
            <w:pPr>
              <w:pStyle w:val="style0"/>
              <w:spacing w:after="0" w:lineRule="atLeast" w:line="24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color w:val="333333"/>
                <w:sz w:val="20"/>
                <w:szCs w:val="20"/>
                <w:lang w:val="kk-KZ" w:eastAsia="ru-RU"/>
              </w:rPr>
              <w:t xml:space="preserve">                  №2. Өрнекті ықшамдаңдар:</w:t>
            </w:r>
          </w:p>
          <w:p>
            <w:pPr>
              <w:pStyle w:val="style0"/>
              <w:spacing w:after="0"/>
              <w:rPr>
                <w:rFonts w:ascii="Times New Roman" w:cs="Times New Roman" w:eastAsia="Times New Roman" w:hAnsi="Times New Roman"/>
                <w:color w:val="333333"/>
                <w:sz w:val="20"/>
                <w:szCs w:val="20"/>
                <w:lang w:val="kk-KZ" w:eastAsia="ru-RU"/>
              </w:rPr>
            </w:pPr>
            <w:r>
              <w:rPr>
                <w:rFonts w:ascii="Times New Roman" w:cs="Times New Roman" w:eastAsia="Times New Roman" w:hAnsi="Times New Roman"/>
                <w:color w:val="333333"/>
                <w:sz w:val="20"/>
                <w:szCs w:val="20"/>
                <w:lang w:val="kk-KZ" w:eastAsia="ru-RU"/>
              </w:rPr>
              <w:t xml:space="preserve">а) </w:t>
            </w:r>
            <w:r>
              <w:rPr>
                <w:rFonts w:ascii="Times New Roman" w:cs="Times New Roman" w:eastAsia="Times New Roman" w:hAnsi="Times New Roman"/>
                <w:noProof/>
                <w:color w:val="333333"/>
                <w:position w:val="-24"/>
                <w:sz w:val="20"/>
                <w:szCs w:val="20"/>
                <w:lang w:eastAsia="ru-RU"/>
              </w:rPr>
              <w:drawing>
                <wp:inline distL="0" distT="0" distB="0" distR="0">
                  <wp:extent cx="3943350" cy="428625"/>
                  <wp:effectExtent l="19050" t="0" r="0" b="0"/>
                  <wp:docPr id="1659" name="Рисунок 12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7" name="Рисунок 1269"/>
                          <pic:cNvPicPr/>
                        </pic:nvPicPr>
                        <pic:blipFill>
                          <a:blip r:embed="rId249" cstate="print"/>
                          <a:srcRect l="0" t="0" r="0" b="0"/>
                          <a:stretch/>
                        </pic:blipFill>
                        <pic:spPr>
                          <a:xfrm rot="0">
                            <a:off x="0" y="0"/>
                            <a:ext cx="3943350" cy="428625"/>
                          </a:xfrm>
                          <a:prstGeom prst="rect"/>
                          <a:ln>
                            <a:noFill/>
                          </a:ln>
                        </pic:spPr>
                      </pic:pic>
                    </a:graphicData>
                  </a:graphic>
                </wp:inline>
              </w:drawing>
            </w:r>
            <w:r>
              <w:rPr>
                <w:rFonts w:ascii="Times New Roman" w:cs="Times New Roman" w:eastAsia="Times New Roman" w:hAnsi="Times New Roman"/>
                <w:color w:val="333333"/>
                <w:sz w:val="20"/>
                <w:szCs w:val="20"/>
                <w:lang w:val="kk-KZ" w:eastAsia="ru-RU"/>
              </w:rPr>
              <w:t xml:space="preserve">  </w:t>
            </w:r>
          </w:p>
          <w:tbl>
            <w:tblPr>
              <w:tblW w:w="7474" w:type="dxa"/>
              <w:tblLayout w:type="fixed"/>
              <w:tblCellMar>
                <w:left w:w="0" w:type="dxa"/>
                <w:right w:w="0" w:type="dxa"/>
              </w:tblCellMar>
              <w:tblLook w:val="0600" w:firstRow="0" w:lastRow="0" w:firstColumn="0" w:lastColumn="0" w:noHBand="1" w:noVBand="1"/>
            </w:tblPr>
            <w:tblGrid>
              <w:gridCol w:w="332"/>
              <w:gridCol w:w="874"/>
              <w:gridCol w:w="4824"/>
              <w:gridCol w:w="604"/>
              <w:gridCol w:w="840"/>
            </w:tblGrid>
            <w:tr>
              <w:trPr>
                <w:trHeight w:val="271" w:hRule="atLeast"/>
              </w:trPr>
              <w:tc>
                <w:tcPr>
                  <w:tcW w:w="332"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Критерий</w:t>
                  </w: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Тексерілетін элементтер</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Жетістік деңгейі</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Тапсырманы орындауға берілетін ұпайлары</w:t>
                  </w:r>
                </w:p>
              </w:tc>
            </w:tr>
            <w:tr>
              <w:tblPrEx/>
              <w:trPr>
                <w:trHeight w:val="136" w:hRule="atLeast"/>
              </w:trPr>
              <w:tc>
                <w:tcPr>
                  <w:tcW w:w="33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b/>
                      <w:bCs/>
                      <w:color w:val="000000"/>
                      <w:kern w:val="24"/>
                      <w:sz w:val="20"/>
                      <w:szCs w:val="20"/>
                      <w:lang w:val="kk-KZ" w:eastAsia="ru-RU"/>
                    </w:rPr>
                    <w:t>1</w:t>
                  </w:r>
                </w:p>
              </w:tc>
              <w:tc>
                <w:tcPr>
                  <w:tcW w:w="8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both"/>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Не біледі?</w:t>
                  </w:r>
                </w:p>
                <w:p>
                  <w:pPr>
                    <w:pStyle w:val="style0"/>
                    <w:framePr w:hSpace="180" w:wrap="around" w:hAnchor="page" w:vAnchor="text" w:x="565" w:y="1"/>
                    <w:spacing w:after="0" w:lineRule="atLeast" w:line="331"/>
                    <w:suppressOverlap/>
                    <w:jc w:val="both"/>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w:t>
                  </w:r>
                  <w:r>
                    <w:rPr>
                      <w:rFonts w:ascii="Times New Roman" w:cs="Times New Roman" w:eastAsia="Times New Roman" w:hAnsi="Times New Roman"/>
                      <w:color w:val="000000"/>
                      <w:kern w:val="24"/>
                      <w:sz w:val="20"/>
                      <w:szCs w:val="20"/>
                      <w:lang w:val="en-US" w:eastAsia="ru-RU"/>
                    </w:rPr>
                    <w:t xml:space="preserve">max </w:t>
                  </w:r>
                  <w:r>
                    <w:rPr>
                      <w:rFonts w:ascii="Times New Roman" w:cs="Times New Roman" w:eastAsia="Times New Roman" w:hAnsi="Times New Roman"/>
                      <w:color w:val="000000"/>
                      <w:kern w:val="24"/>
                      <w:sz w:val="20"/>
                      <w:szCs w:val="20"/>
                      <w:lang w:val="kk-KZ" w:eastAsia="ru-RU"/>
                    </w:rPr>
                    <w:t>4)</w:t>
                  </w: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Тригонометриялық функциялардың  түрлерін, анықтамасын біледі</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1</w:t>
                  </w:r>
                </w:p>
              </w:tc>
              <w:tc>
                <w:tcPr>
                  <w:tcW w:w="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Негізігі  тригонометриялық тепе-теңдіктерді біледі</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2</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Әрқайсының өзіне тән қасиеттерін біледі</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3</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Тригонометриялық функцияларға байланысты формулаларды біледі</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4</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b/>
                      <w:bCs/>
                      <w:color w:val="000000"/>
                      <w:kern w:val="24"/>
                      <w:sz w:val="20"/>
                      <w:szCs w:val="20"/>
                      <w:lang w:val="kk-KZ" w:eastAsia="ru-RU"/>
                    </w:rPr>
                    <w:t>2</w:t>
                  </w:r>
                </w:p>
              </w:tc>
              <w:tc>
                <w:tcPr>
                  <w:tcW w:w="8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jc w:val="both"/>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Нені орындай алады (</w:t>
                  </w:r>
                  <w:r>
                    <w:rPr>
                      <w:rFonts w:ascii="Times New Roman" w:cs="Times New Roman" w:eastAsia="Times New Roman" w:hAnsi="Times New Roman"/>
                      <w:color w:val="000000"/>
                      <w:kern w:val="24"/>
                      <w:sz w:val="20"/>
                      <w:szCs w:val="20"/>
                      <w:lang w:val="en-US" w:eastAsia="ru-RU"/>
                    </w:rPr>
                    <w:t xml:space="preserve">max </w:t>
                  </w:r>
                  <w:r>
                    <w:rPr>
                      <w:rFonts w:ascii="Times New Roman" w:cs="Times New Roman" w:eastAsia="Times New Roman" w:hAnsi="Times New Roman"/>
                      <w:color w:val="000000"/>
                      <w:kern w:val="24"/>
                      <w:sz w:val="20"/>
                      <w:szCs w:val="20"/>
                      <w:lang w:val="kk-KZ" w:eastAsia="ru-RU"/>
                    </w:rPr>
                    <w:t>3)</w:t>
                  </w: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Тригонометриялық функциялардың мәнін таба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1</w:t>
                  </w:r>
                </w:p>
              </w:tc>
              <w:tc>
                <w:tcPr>
                  <w:tcW w:w="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18"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i/>
                      <w:iCs/>
                      <w:color w:val="000000"/>
                      <w:kern w:val="24"/>
                      <w:sz w:val="20"/>
                      <w:szCs w:val="20"/>
                      <w:lang w:val="kk-KZ" w:eastAsia="ru-RU"/>
                    </w:rPr>
                  </w:pPr>
                  <w:r>
                    <w:rPr>
                      <w:rFonts w:ascii="Times New Roman" w:cs="Times New Roman" w:eastAsia="Times New Roman" w:hAnsi="Times New Roman"/>
                      <w:i/>
                      <w:iCs/>
                      <w:color w:val="000000"/>
                      <w:kern w:val="24"/>
                      <w:sz w:val="20"/>
                      <w:szCs w:val="20"/>
                      <w:lang w:val="kk-KZ" w:eastAsia="ru-RU"/>
                    </w:rPr>
                    <w:t>Тригонометриялық шеңберде градуспен берілген бұрыштарды көрсете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2</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21"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Ойын анық жеткізе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3</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jc w:val="center"/>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b/>
                      <w:bCs/>
                      <w:color w:val="000000"/>
                      <w:kern w:val="24"/>
                      <w:sz w:val="20"/>
                      <w:szCs w:val="20"/>
                      <w:lang w:val="kk-KZ" w:eastAsia="ru-RU"/>
                    </w:rPr>
                    <w:t>3</w:t>
                  </w:r>
                </w:p>
              </w:tc>
              <w:tc>
                <w:tcPr>
                  <w:tcW w:w="8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Қолдану</w:t>
                  </w:r>
                </w:p>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w:t>
                  </w:r>
                  <w:r>
                    <w:rPr>
                      <w:rFonts w:ascii="Times New Roman" w:cs="Times New Roman" w:eastAsia="Times New Roman" w:hAnsi="Times New Roman"/>
                      <w:color w:val="000000"/>
                      <w:kern w:val="24"/>
                      <w:sz w:val="20"/>
                      <w:szCs w:val="20"/>
                      <w:lang w:val="en-US" w:eastAsia="ru-RU"/>
                    </w:rPr>
                    <w:t xml:space="preserve">max </w:t>
                  </w:r>
                  <w:r>
                    <w:rPr>
                      <w:rFonts w:ascii="Times New Roman" w:cs="Times New Roman" w:eastAsia="Times New Roman" w:hAnsi="Times New Roman"/>
                      <w:color w:val="000000"/>
                      <w:kern w:val="24"/>
                      <w:sz w:val="20"/>
                      <w:szCs w:val="20"/>
                      <w:lang w:val="kk-KZ" w:eastAsia="ru-RU"/>
                    </w:rPr>
                    <w:t>5)</w:t>
                  </w: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Теориялық білімді есеп шығаруда қолданады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1</w:t>
                  </w:r>
                </w:p>
              </w:tc>
              <w:tc>
                <w:tcPr>
                  <w:tcW w:w="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36"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Есепке  байланысты  орындай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2</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101"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Есептеулерде негізгі тригонометриялық тепе-теңдіктерді дұрыс қолдана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3</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33"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Формулаларды өрнекті ықшамдауда  қолдана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tLeast" w:line="331"/>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4</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r>
              <w:tblPrEx/>
              <w:trPr>
                <w:trHeight w:val="81" w:hRule="atLeast"/>
              </w:trPr>
              <w:tc>
                <w:tcPr>
                  <w:tcW w:w="332"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874"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c>
                <w:tcPr>
                  <w:tcW w:w="482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i/>
                      <w:iCs/>
                      <w:color w:val="000000"/>
                      <w:kern w:val="24"/>
                      <w:sz w:val="20"/>
                      <w:szCs w:val="20"/>
                      <w:lang w:val="kk-KZ" w:eastAsia="ru-RU"/>
                    </w:rPr>
                    <w:t>Тригонометриялық функциялардың мәндерін берілген бір мәні бойынша анықтау кезінде негізгі тригонометриялық тепе-теңдіктерді қолдана алады.</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pPr>
                    <w:pStyle w:val="style0"/>
                    <w:framePr w:hSpace="180" w:wrap="around" w:hAnchor="page" w:vAnchor="text" w:x="565" w:y="1"/>
                    <w:spacing w:after="0" w:lineRule="auto" w:line="276"/>
                    <w:suppressOverlap/>
                    <w:textAlignment w:val="baseline"/>
                    <w:rPr>
                      <w:rFonts w:ascii="Times New Roman" w:cs="Times New Roman" w:eastAsia="Times New Roman" w:hAnsi="Times New Roman"/>
                      <w:sz w:val="20"/>
                      <w:szCs w:val="20"/>
                      <w:lang w:eastAsia="ru-RU"/>
                    </w:rPr>
                  </w:pPr>
                  <w:r>
                    <w:rPr>
                      <w:rFonts w:ascii="Times New Roman" w:cs="Times New Roman" w:eastAsia="Times New Roman" w:hAnsi="Times New Roman"/>
                      <w:color w:val="000000"/>
                      <w:kern w:val="24"/>
                      <w:sz w:val="20"/>
                      <w:szCs w:val="20"/>
                      <w:lang w:val="kk-KZ" w:eastAsia="ru-RU"/>
                    </w:rPr>
                    <w:t>5</w:t>
                  </w:r>
                </w:p>
              </w:tc>
              <w:tc>
                <w:tcPr>
                  <w:tcW w:w="840" w:type="dxa"/>
                  <w:vMerge w:val="continue"/>
                  <w:tcBorders>
                    <w:top w:val="single" w:sz="8" w:space="0" w:color="000000"/>
                    <w:left w:val="single" w:sz="8" w:space="0" w:color="000000"/>
                    <w:bottom w:val="single" w:sz="8" w:space="0" w:color="000000"/>
                    <w:right w:val="single" w:sz="8" w:space="0" w:color="000000"/>
                  </w:tcBorders>
                  <w:tcMar/>
                  <w:vAlign w:val="center"/>
                  <w:hideMark/>
                </w:tcPr>
                <w:p>
                  <w:pPr>
                    <w:pStyle w:val="style0"/>
                    <w:framePr w:hSpace="180" w:wrap="around" w:hAnchor="page" w:vAnchor="text" w:x="565" w:y="1"/>
                    <w:spacing w:after="0"/>
                    <w:suppressOverlap/>
                    <w:rPr>
                      <w:rFonts w:ascii="Times New Roman" w:cs="Times New Roman" w:eastAsia="Times New Roman" w:hAnsi="Times New Roman"/>
                      <w:sz w:val="20"/>
                      <w:szCs w:val="20"/>
                      <w:lang w:eastAsia="ru-RU"/>
                    </w:rPr>
                  </w:pPr>
                </w:p>
              </w:tc>
            </w:tr>
          </w:tbl>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Жеке жұмыс</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№144. Өрнекті ықшамдаңдар</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2+sin</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+cos</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=2+1=3</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(1 – sin</w:t>
            </w:r>
            <w:r>
              <w:rPr>
                <w:rFonts w:ascii="Times New Roman" w:cs="Times New Roman" w:hAnsi="Times New Roman"/>
                <w:sz w:val="20"/>
                <w:szCs w:val="20"/>
                <w:lang w:val="en-US"/>
              </w:rPr>
              <w:t>α</w:t>
            </w:r>
            <w:r>
              <w:rPr>
                <w:rFonts w:ascii="Times New Roman" w:cs="Times New Roman" w:hAnsi="Times New Roman"/>
                <w:sz w:val="20"/>
                <w:szCs w:val="20"/>
                <w:lang w:val="kk-KZ"/>
              </w:rPr>
              <w:t xml:space="preserve"> )(1+sin</w:t>
            </w:r>
            <w:r>
              <w:rPr>
                <w:rFonts w:ascii="Times New Roman" w:cs="Times New Roman" w:hAnsi="Times New Roman"/>
                <w:sz w:val="20"/>
                <w:szCs w:val="20"/>
                <w:lang w:val="en-US"/>
              </w:rPr>
              <w:t>α</w:t>
            </w:r>
            <w:r>
              <w:rPr>
                <w:rFonts w:ascii="Times New Roman" w:cs="Times New Roman" w:hAnsi="Times New Roman"/>
                <w:sz w:val="20"/>
                <w:szCs w:val="20"/>
                <w:lang w:val="kk-KZ"/>
              </w:rPr>
              <w:t>)=1-sin</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=cos</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p>
          <w:p>
            <w:pPr>
              <w:pStyle w:val="style157"/>
              <w:rPr>
                <w:rFonts w:ascii="Times New Roman" w:cs="Times New Roman" w:hAnsi="Times New Roman"/>
                <w:sz w:val="20"/>
                <w:szCs w:val="20"/>
                <w:lang w:val="kk-KZ"/>
              </w:rPr>
            </w:pP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№145. </w:t>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(1+ctg</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)∙sin</w:t>
            </w:r>
            <w:r>
              <w:rPr>
                <w:rFonts w:ascii="Times New Roman" w:cs="Times New Roman" w:hAnsi="Times New Roman"/>
                <w:sz w:val="20"/>
                <w:szCs w:val="20"/>
                <w:vertAlign w:val="superscript"/>
                <w:lang w:val="kk-KZ"/>
              </w:rPr>
              <w:t>2</w:t>
            </w:r>
            <w:r>
              <w:rPr>
                <w:rFonts w:ascii="Times New Roman" w:cs="Times New Roman" w:hAnsi="Times New Roman"/>
                <w:sz w:val="20"/>
                <w:szCs w:val="20"/>
                <w:lang w:val="en-US"/>
              </w:rPr>
              <w:t>α</w:t>
            </w:r>
            <w:r>
              <w:rPr>
                <w:rFonts w:ascii="Times New Roman" w:cs="Times New Roman" w:hAnsi="Times New Roman"/>
                <w:sz w:val="20"/>
                <w:szCs w:val="20"/>
                <w:lang w:val="kk-KZ"/>
              </w:rPr>
              <w:t>+1=</w:t>
            </w:r>
            <w:r>
              <w:rPr>
                <w:rFonts w:ascii="Times New Roman" w:cs="Times New Roman" w:hAnsi="Times New Roman"/>
                <w:position w:val="-30"/>
                <w:sz w:val="20"/>
                <w:szCs w:val="20"/>
                <w:lang w:val="en-US"/>
              </w:rPr>
              <w:drawing>
                <wp:inline distL="0" distT="0" distB="0" distR="0">
                  <wp:extent cx="1962149" cy="438150"/>
                  <wp:effectExtent l="0" t="0" r="0" b="0"/>
                  <wp:docPr id="166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8" name="_x0000_t75"/>
                          <pic:cNvPicPr/>
                        </pic:nvPicPr>
                        <pic:blipFill>
                          <a:blip r:embed="rId250" cstate="print"/>
                          <a:srcRect l="0" t="0" r="0" b="0"/>
                          <a:stretch/>
                        </pic:blipFill>
                        <pic:spPr>
                          <a:xfrm rot="0">
                            <a:off x="0" y="0"/>
                            <a:ext cx="1962149" cy="438150"/>
                          </a:xfrm>
                          <a:prstGeom prst="rect"/>
                          <a:ln>
                            <a:noFill/>
                          </a:ln>
                        </pic:spPr>
                      </pic:pic>
                    </a:graphicData>
                  </a:graphic>
                </wp:inline>
              </w:drawing>
            </w:r>
          </w:p>
          <w:p>
            <w:pPr>
              <w:pStyle w:val="style157"/>
              <w:rPr>
                <w:rFonts w:ascii="Times New Roman" w:cs="Times New Roman" w:hAnsi="Times New Roman"/>
                <w:sz w:val="20"/>
                <w:szCs w:val="20"/>
                <w:lang w:val="kk-KZ"/>
              </w:rPr>
            </w:pPr>
            <w:r>
              <w:rPr>
                <w:rFonts w:ascii="Times New Roman" w:cs="Times New Roman" w:hAnsi="Times New Roman"/>
                <w:sz w:val="20"/>
                <w:szCs w:val="20"/>
                <w:lang w:val="kk-KZ"/>
              </w:rPr>
              <w:t xml:space="preserve">          tg</w:t>
            </w:r>
            <w:r>
              <w:rPr>
                <w:rFonts w:ascii="Times New Roman" w:cs="Times New Roman" w:hAnsi="Times New Roman"/>
                <w:sz w:val="20"/>
                <w:szCs w:val="20"/>
                <w:lang w:val="en-US"/>
              </w:rPr>
              <w:t>α</w:t>
            </w:r>
            <w:r>
              <w:rPr>
                <w:rFonts w:ascii="Times New Roman" w:cs="Times New Roman" w:hAnsi="Times New Roman"/>
                <w:sz w:val="20"/>
                <w:szCs w:val="20"/>
                <w:lang w:val="kk-KZ"/>
              </w:rPr>
              <w:t>∙ctg</w:t>
            </w:r>
            <w:r>
              <w:rPr>
                <w:rFonts w:ascii="Times New Roman" w:cs="Times New Roman" w:hAnsi="Times New Roman"/>
                <w:sz w:val="20"/>
                <w:szCs w:val="20"/>
                <w:lang w:val="en-US"/>
              </w:rPr>
              <w:t>α</w:t>
            </w:r>
            <w:r>
              <w:rPr>
                <w:rFonts w:ascii="Times New Roman" w:cs="Times New Roman" w:hAnsi="Times New Roman"/>
                <w:sz w:val="20"/>
                <w:szCs w:val="20"/>
                <w:lang w:val="kk-KZ"/>
              </w:rPr>
              <w:t>+sin</w:t>
            </w:r>
            <w:r>
              <w:rPr>
                <w:rFonts w:ascii="Times New Roman" w:cs="Times New Roman" w:hAnsi="Times New Roman"/>
                <w:sz w:val="20"/>
                <w:szCs w:val="20"/>
                <w:lang w:val="en-US"/>
              </w:rPr>
              <w:t>α</w:t>
            </w:r>
            <w:r>
              <w:rPr>
                <w:rFonts w:ascii="Times New Roman" w:cs="Times New Roman" w:hAnsi="Times New Roman"/>
                <w:sz w:val="20"/>
                <w:szCs w:val="20"/>
                <w:lang w:val="kk-KZ"/>
              </w:rPr>
              <w:t>=1+sin</w:t>
            </w:r>
            <w:r>
              <w:rPr>
                <w:rFonts w:ascii="Times New Roman" w:cs="Times New Roman" w:hAnsi="Times New Roman"/>
                <w:sz w:val="20"/>
                <w:szCs w:val="20"/>
                <w:lang w:val="en-US"/>
              </w:rPr>
              <w:t>α</w:t>
            </w: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№286 Өрнекті ықшамдаңдар</w:t>
            </w:r>
          </w:p>
          <w:p>
            <w:pPr>
              <w:pStyle w:val="style0"/>
              <w:numPr>
                <w:ilvl w:val="0"/>
                <w:numId w:val="77"/>
              </w:numPr>
              <w:spacing w:after="0" w:lineRule="auto" w:line="240"/>
              <w:jc w:val="both"/>
              <w:rPr>
                <w:rFonts w:ascii="Times New Roman" w:cs="Times New Roman" w:eastAsia="Times New Roman" w:hAnsi="Times New Roman"/>
                <w:sz w:val="20"/>
                <w:szCs w:val="20"/>
                <w:lang w:val="en-US" w:eastAsia="ru-RU"/>
              </w:rPr>
            </w:pPr>
            <w:r>
              <w:rPr>
                <w:rFonts w:ascii="Times New Roman" w:cs="Times New Roman" w:eastAsia="Times New Roman" w:hAnsi="Times New Roman"/>
                <w:sz w:val="20"/>
                <w:szCs w:val="20"/>
                <w:lang w:val="kk-KZ" w:eastAsia="ru-RU"/>
              </w:rPr>
              <w:t>2+</w:t>
            </w:r>
            <w:r>
              <w:rPr>
                <w:rFonts w:ascii="Times New Roman" w:cs="Times New Roman" w:eastAsia="Times New Roman" w:hAnsi="Times New Roman"/>
                <w:sz w:val="20"/>
                <w:szCs w:val="20"/>
                <w:lang w:val="en-US" w:eastAsia="ru-RU"/>
              </w:rPr>
              <w:t>sin</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α+cos</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α=2+1=3</w:t>
            </w:r>
          </w:p>
          <w:p>
            <w:pPr>
              <w:pStyle w:val="style0"/>
              <w:numPr>
                <w:ilvl w:val="0"/>
                <w:numId w:val="77"/>
              </w:numPr>
              <w:spacing w:after="0" w:lineRule="auto" w:line="240"/>
              <w:jc w:val="both"/>
              <w:rPr>
                <w:rFonts w:ascii="Times New Roman" w:cs="Times New Roman" w:eastAsia="Times New Roman" w:hAnsi="Times New Roman"/>
                <w:sz w:val="20"/>
                <w:szCs w:val="20"/>
                <w:lang w:val="en-US" w:eastAsia="ru-RU"/>
              </w:rPr>
            </w:pPr>
            <w:r>
              <w:rPr>
                <w:rFonts w:ascii="Times New Roman" w:cs="Times New Roman" w:eastAsia="Times New Roman" w:hAnsi="Times New Roman"/>
                <w:sz w:val="20"/>
                <w:szCs w:val="20"/>
                <w:lang w:val="en-US" w:eastAsia="ru-RU"/>
              </w:rPr>
              <w:t>(1 – sinα )(1+sinα)=1-sin</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α=cos</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w:t>
            </w:r>
          </w:p>
          <w:p>
            <w:pPr>
              <w:pStyle w:val="style0"/>
              <w:spacing w:after="0" w:lineRule="auto" w:line="240"/>
              <w:jc w:val="both"/>
              <w:rPr>
                <w:rFonts w:ascii="Times New Roman" w:cs="Times New Roman" w:eastAsia="Times New Roman" w:hAnsi="Times New Roman"/>
                <w:sz w:val="20"/>
                <w:szCs w:val="20"/>
                <w:lang w:val="en-US" w:eastAsia="ru-RU"/>
              </w:rPr>
            </w:pPr>
          </w:p>
          <w:p>
            <w:pPr>
              <w:pStyle w:val="style0"/>
              <w:spacing w:after="0" w:lineRule="auto" w:line="240"/>
              <w:jc w:val="both"/>
              <w:rPr>
                <w:rFonts w:ascii="Times New Roman" w:cs="Times New Roman" w:eastAsia="Times New Roman" w:hAnsi="Times New Roman"/>
                <w:sz w:val="20"/>
                <w:szCs w:val="20"/>
                <w:lang w:val="kk-KZ" w:eastAsia="ru-RU"/>
              </w:rPr>
            </w:pPr>
            <w:r>
              <w:rPr>
                <w:rFonts w:ascii="Times New Roman" w:cs="Times New Roman" w:eastAsia="Times New Roman" w:hAnsi="Times New Roman"/>
                <w:sz w:val="20"/>
                <w:szCs w:val="20"/>
                <w:lang w:val="kk-KZ" w:eastAsia="ru-RU"/>
              </w:rPr>
              <w:t>№287</w:t>
            </w:r>
          </w:p>
          <w:p>
            <w:pPr>
              <w:pStyle w:val="style0"/>
              <w:numPr>
                <w:ilvl w:val="0"/>
                <w:numId w:val="78"/>
              </w:numPr>
              <w:spacing w:after="0" w:lineRule="auto" w:line="240"/>
              <w:jc w:val="both"/>
              <w:rPr>
                <w:rFonts w:ascii="Times New Roman" w:cs="Times New Roman" w:eastAsia="Times New Roman" w:hAnsi="Times New Roman"/>
                <w:sz w:val="20"/>
                <w:szCs w:val="20"/>
                <w:lang w:val="en-US" w:eastAsia="ru-RU"/>
              </w:rPr>
            </w:pPr>
            <w:r>
              <w:rPr>
                <w:rFonts w:ascii="Times New Roman" w:cs="Times New Roman" w:eastAsia="Times New Roman" w:hAnsi="Times New Roman"/>
                <w:sz w:val="20"/>
                <w:szCs w:val="20"/>
                <w:lang w:val="en-US" w:eastAsia="ru-RU"/>
              </w:rPr>
              <w:t>(1+ctg</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α)∙sin</w:t>
            </w:r>
            <w:r>
              <w:rPr>
                <w:rFonts w:ascii="Times New Roman" w:cs="Times New Roman" w:eastAsia="Times New Roman" w:hAnsi="Times New Roman"/>
                <w:sz w:val="20"/>
                <w:szCs w:val="20"/>
                <w:vertAlign w:val="superscript"/>
                <w:lang w:val="en-US" w:eastAsia="ru-RU"/>
              </w:rPr>
              <w:t>2</w:t>
            </w:r>
            <w:r>
              <w:rPr>
                <w:rFonts w:ascii="Times New Roman" w:cs="Times New Roman" w:eastAsia="Times New Roman" w:hAnsi="Times New Roman"/>
                <w:sz w:val="20"/>
                <w:szCs w:val="20"/>
                <w:lang w:val="en-US" w:eastAsia="ru-RU"/>
              </w:rPr>
              <w:t>α+1=</w:t>
            </w:r>
            <w:r>
              <w:rPr>
                <w:rFonts w:ascii="Times New Roman" w:cs="Times New Roman" w:eastAsia="Times New Roman" w:hAnsi="Times New Roman"/>
                <w:position w:val="-30"/>
                <w:sz w:val="20"/>
                <w:szCs w:val="20"/>
                <w:lang w:val="en-US" w:eastAsia="ru-RU"/>
              </w:rPr>
              <w:drawing>
                <wp:inline distL="0" distT="0" distB="0" distR="0">
                  <wp:extent cx="1962149" cy="438150"/>
                  <wp:effectExtent l="0" t="0" r="0" b="0"/>
                  <wp:docPr id="166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8" name="_x0000_t75"/>
                          <pic:cNvPicPr/>
                        </pic:nvPicPr>
                        <pic:blipFill>
                          <a:blip r:embed="rId250" cstate="print"/>
                          <a:srcRect l="0" t="0" r="0" b="0"/>
                          <a:stretch/>
                        </pic:blipFill>
                        <pic:spPr>
                          <a:xfrm rot="0">
                            <a:off x="0" y="0"/>
                            <a:ext cx="1962149" cy="438150"/>
                          </a:xfrm>
                          <a:prstGeom prst="rect"/>
                          <a:ln>
                            <a:noFill/>
                          </a:ln>
                        </pic:spPr>
                      </pic:pic>
                    </a:graphicData>
                  </a:graphic>
                </wp:inline>
              </w:drawing>
            </w:r>
          </w:p>
          <w:p>
            <w:pPr>
              <w:pStyle w:val="style0"/>
              <w:numPr>
                <w:ilvl w:val="0"/>
                <w:numId w:val="78"/>
              </w:numPr>
              <w:spacing w:after="0" w:lineRule="auto" w:line="240"/>
              <w:jc w:val="both"/>
              <w:rPr>
                <w:rFonts w:ascii="Times New Roman" w:cs="Times New Roman" w:eastAsia="Times New Roman" w:hAnsi="Times New Roman"/>
                <w:sz w:val="20"/>
                <w:szCs w:val="20"/>
                <w:lang w:val="en-US" w:eastAsia="ru-RU"/>
              </w:rPr>
            </w:pPr>
            <w:r>
              <w:rPr>
                <w:rFonts w:ascii="Times New Roman" w:cs="Times New Roman" w:eastAsia="Times New Roman" w:hAnsi="Times New Roman"/>
                <w:sz w:val="20"/>
                <w:szCs w:val="20"/>
                <w:lang w:val="en-US" w:eastAsia="ru-RU"/>
              </w:rPr>
              <w:t>tgα∙ctgα+sinα=1+sinα</w:t>
            </w:r>
          </w:p>
          <w:p>
            <w:pPr>
              <w:pStyle w:val="style0"/>
              <w:spacing w:after="0"/>
              <w:textAlignment w:val="baseline"/>
              <w:rPr>
                <w:rFonts w:ascii="Times New Roman" w:cs="Times New Roman" w:eastAsia="+mn-ea" w:hAnsi="Times New Roman"/>
                <w:b/>
                <w:bCs/>
                <w:color w:val="000066"/>
                <w:kern w:val="24"/>
                <w:sz w:val="20"/>
                <w:szCs w:val="20"/>
                <w:lang w:val="kk-KZ" w:eastAsia="ru-RU"/>
              </w:rPr>
            </w:pPr>
          </w:p>
          <w:p>
            <w:pPr>
              <w:pStyle w:val="style0"/>
              <w:spacing w:after="0"/>
              <w:rPr>
                <w:rFonts w:ascii="Times New Roman" w:cs="Times New Roman" w:eastAsia="Times New Roman" w:hAnsi="Times New Roman"/>
                <w:color w:val="333333"/>
                <w:sz w:val="20"/>
                <w:szCs w:val="20"/>
                <w:lang w:val="kk-KZ" w:eastAsia="ru-RU"/>
              </w:rPr>
            </w:pPr>
          </w:p>
          <w:p>
            <w:pPr>
              <w:pStyle w:val="style0"/>
              <w:spacing w:after="0"/>
              <w:rPr>
                <w:rFonts w:ascii="Times New Roman" w:cs="Times New Roman" w:eastAsia="Times New Roman" w:hAnsi="Times New Roman"/>
                <w:color w:val="333333"/>
                <w:sz w:val="20"/>
                <w:szCs w:val="20"/>
                <w:lang w:val="kk-KZ" w:eastAsia="ru-RU"/>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 xml:space="preserve">Үйге тапсырма беру № </w:t>
            </w:r>
          </w:p>
          <w:p>
            <w:pPr>
              <w:pStyle w:val="style0"/>
              <w:spacing w:after="0"/>
              <w:rPr>
                <w:rFonts w:ascii="Times New Roman" w:cs="Times New Roman" w:hAnsi="Times New Roman"/>
                <w:sz w:val="20"/>
                <w:szCs w:val="20"/>
                <w:lang w:val="kk-KZ"/>
              </w:rPr>
            </w:pPr>
            <w:r>
              <w:rPr>
                <w:rFonts w:ascii="Times New Roman" w:cs="Times New Roman" w:hAnsi="Times New Roman"/>
                <w:sz w:val="20"/>
                <w:szCs w:val="20"/>
                <w:lang w:val="kk-KZ"/>
              </w:rPr>
              <w:t>Рефлексия</w:t>
            </w:r>
          </w:p>
          <w:p>
            <w:pPr>
              <w:pStyle w:val="style0"/>
              <w:tabs>
                <w:tab w:val="left" w:leader="none" w:pos="1620"/>
              </w:tabs>
              <w:spacing w:after="0"/>
              <w:jc w:val="center"/>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3519689" cy="2638425"/>
                  <wp:effectExtent l="19050" t="0" r="4560" b="0"/>
                  <wp:docPr id="1662"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9" name="Рисунок 1"/>
                          <pic:cNvPicPr/>
                        </pic:nvPicPr>
                        <pic:blipFill>
                          <a:blip r:embed="rId251" cstate="print"/>
                          <a:srcRect l="0" t="0" r="0" b="0"/>
                          <a:stretch/>
                        </pic:blipFill>
                        <pic:spPr>
                          <a:xfrm rot="0">
                            <a:off x="0" y="0"/>
                            <a:ext cx="3519689" cy="2638425"/>
                          </a:xfrm>
                          <a:prstGeom prst="rect"/>
                          <a:ln>
                            <a:noFill/>
                          </a:ln>
                        </pic:spPr>
                      </pic:pic>
                    </a:graphicData>
                  </a:graphic>
                </wp:inline>
              </w:drawing>
            </w:r>
          </w:p>
          <w:p>
            <w:pPr>
              <w:pStyle w:val="style0"/>
              <w:tabs>
                <w:tab w:val="left" w:leader="none" w:pos="1620"/>
              </w:tabs>
              <w:spacing w:after="0"/>
              <w:jc w:val="center"/>
              <w:rPr>
                <w:rFonts w:ascii="Times New Roman" w:cs="Times New Roman" w:hAnsi="Times New Roman"/>
                <w:i/>
                <w:sz w:val="20"/>
                <w:szCs w:val="20"/>
                <w:lang w:val="kk-KZ"/>
              </w:rPr>
            </w:pPr>
            <w:r>
              <w:rPr>
                <w:rFonts w:ascii="Times New Roman" w:cs="Times New Roman" w:hAnsi="Times New Roman"/>
                <w:sz w:val="20"/>
                <w:szCs w:val="20"/>
                <w:lang w:val="kk-KZ"/>
              </w:rPr>
              <w:t>.</w:t>
            </w:r>
          </w:p>
        </w:tc>
        <w:tc>
          <w:tcPr>
            <w:tcW w:w="1734" w:type="dxa"/>
            <w:tcBorders>
              <w:top w:val="single" w:sz="4" w:space="0" w:color="000000"/>
              <w:left w:val="single" w:sz="4" w:space="0" w:color="auto"/>
              <w:bottom w:val="single" w:sz="4" w:space="0" w:color="000000"/>
              <w:right w:val="single" w:sz="4" w:space="0" w:color="000000"/>
            </w:tcBorders>
          </w:tcPr>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b/>
                <w:sz w:val="20"/>
                <w:szCs w:val="20"/>
                <w:lang w:val="kk-KZ"/>
              </w:rPr>
            </w:pPr>
            <w:r>
              <w:rPr>
                <w:rFonts w:ascii="Times New Roman" w:cs="Times New Roman" w:hAnsi="Times New Roman"/>
                <w:b/>
                <w:sz w:val="20"/>
                <w:szCs w:val="20"/>
                <w:lang w:val="kk-KZ"/>
              </w:rPr>
              <w:t xml:space="preserve">   </w:t>
            </w: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b/>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623570" cy="492147"/>
                  <wp:effectExtent l="19050" t="0" r="5080" b="0"/>
                  <wp:docPr id="1663"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0" name="Рисунок 3"/>
                          <pic:cNvPicPr/>
                        </pic:nvPicPr>
                        <pic:blipFill>
                          <a:blip r:embed="rId252" cstate="print"/>
                          <a:srcRect l="0" t="0" r="0" b="0"/>
                          <a:stretch/>
                        </pic:blipFill>
                        <pic:spPr>
                          <a:xfrm rot="0">
                            <a:off x="0" y="0"/>
                            <a:ext cx="623570" cy="492147"/>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623101" cy="466725"/>
                  <wp:effectExtent l="19050" t="0" r="5549" b="0"/>
                  <wp:docPr id="1664"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1" name="Рисунок 1"/>
                          <pic:cNvPicPr/>
                        </pic:nvPicPr>
                        <pic:blipFill>
                          <a:blip r:embed="rId253" cstate="print"/>
                          <a:srcRect l="0" t="0" r="0" b="0"/>
                          <a:stretch/>
                        </pic:blipFill>
                        <pic:spPr>
                          <a:xfrm rot="0">
                            <a:off x="0" y="0"/>
                            <a:ext cx="623101" cy="466725"/>
                          </a:xfrm>
                          <a:prstGeom prst="rect"/>
                          <a:ln>
                            <a:noFill/>
                          </a:ln>
                        </pic:spPr>
                      </pic:pic>
                    </a:graphicData>
                  </a:graphic>
                </wp:inline>
              </w:drawing>
            </w: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r>
              <w:rPr>
                <w:rFonts w:ascii="Times New Roman" w:cs="Times New Roman" w:hAnsi="Times New Roman"/>
                <w:noProof/>
                <w:sz w:val="20"/>
                <w:szCs w:val="20"/>
                <w:lang w:eastAsia="ru-RU"/>
              </w:rPr>
              <w:drawing>
                <wp:inline distL="0" distT="0" distB="0" distR="0">
                  <wp:extent cx="704850" cy="704850"/>
                  <wp:effectExtent l="19050" t="0" r="0" b="0"/>
                  <wp:docPr id="1665"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2" name="Рисунок 2"/>
                          <pic:cNvPicPr/>
                        </pic:nvPicPr>
                        <pic:blipFill>
                          <a:blip r:embed="rId254" cstate="print"/>
                          <a:srcRect l="0" t="0" r="0" b="0"/>
                          <a:stretch/>
                        </pic:blipFill>
                        <pic:spPr>
                          <a:xfrm rot="0">
                            <a:off x="0" y="0"/>
                            <a:ext cx="704850" cy="704850"/>
                          </a:xfrm>
                          <a:prstGeom prst="rect"/>
                          <a:ln>
                            <a:noFill/>
                          </a:ln>
                        </pic:spPr>
                      </pic:pic>
                    </a:graphicData>
                  </a:graphic>
                </wp:inline>
              </w:drawing>
            </w:r>
          </w:p>
          <w:p>
            <w:pPr>
              <w:pStyle w:val="style4112"/>
              <w:widowControl/>
              <w:rPr>
                <w:sz w:val="20"/>
                <w:szCs w:val="20"/>
                <w:lang w:val="kk-KZ"/>
              </w:rPr>
            </w:pPr>
            <w:r>
              <w:rPr>
                <w:sz w:val="20"/>
                <w:szCs w:val="20"/>
                <w:lang w:val="kk-KZ"/>
              </w:rPr>
              <w:t xml:space="preserve">         </w:t>
            </w: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r>
              <w:rPr>
                <w:sz w:val="20"/>
                <w:szCs w:val="20"/>
                <w:lang w:val="kk-KZ"/>
              </w:rPr>
              <w:t>www. Bilimland. kz</w:t>
            </w:r>
          </w:p>
          <w:p>
            <w:pPr>
              <w:pStyle w:val="style4112"/>
              <w:widowControl/>
              <w:rPr>
                <w:sz w:val="20"/>
                <w:szCs w:val="20"/>
                <w:lang w:val="kk-KZ"/>
              </w:rPr>
            </w:pPr>
            <w:r>
              <w:rPr>
                <w:sz w:val="20"/>
                <w:szCs w:val="20"/>
                <w:lang w:val="kk-KZ"/>
              </w:rPr>
              <w:t xml:space="preserve">        </w:t>
            </w:r>
          </w:p>
          <w:p>
            <w:pPr>
              <w:pStyle w:val="style4112"/>
              <w:widowControl/>
              <w:rPr>
                <w:sz w:val="20"/>
                <w:szCs w:val="20"/>
                <w:lang w:val="kk-KZ"/>
              </w:rPr>
            </w:pPr>
            <w:r>
              <w:rPr>
                <w:sz w:val="20"/>
                <w:szCs w:val="20"/>
                <w:lang w:val="kk-KZ"/>
              </w:rPr>
              <w:t xml:space="preserve">            </w:t>
            </w:r>
          </w:p>
          <w:p>
            <w:pPr>
              <w:pStyle w:val="style4112"/>
              <w:widowControl/>
              <w:rPr>
                <w:sz w:val="20"/>
                <w:szCs w:val="20"/>
                <w:lang w:val="kk-KZ"/>
              </w:rPr>
            </w:pPr>
            <w:r>
              <w:rPr>
                <w:sz w:val="20"/>
                <w:szCs w:val="20"/>
                <w:lang w:val="kk-KZ"/>
              </w:rPr>
              <w:t xml:space="preserve">       </w:t>
            </w: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r>
              <w:rPr>
                <w:noProof/>
                <w:sz w:val="20"/>
                <w:szCs w:val="20"/>
              </w:rPr>
              <w:drawing>
                <wp:anchor distT="0" distB="0" distL="114300" distR="114300" simplePos="false" relativeHeight="17" behindDoc="false" locked="false" layoutInCell="true" allowOverlap="true">
                  <wp:simplePos x="0" y="0"/>
                  <wp:positionH relativeFrom="column">
                    <wp:posOffset>638175</wp:posOffset>
                  </wp:positionH>
                  <wp:positionV relativeFrom="paragraph">
                    <wp:posOffset>156845</wp:posOffset>
                  </wp:positionV>
                  <wp:extent cx="340360" cy="695325"/>
                  <wp:effectExtent l="19050" t="0" r="2540" b="0"/>
                  <wp:wrapSquare wrapText="bothSides"/>
                  <wp:docPr id="166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3" name="Рисунок 1"/>
                          <pic:cNvPicPr/>
                        </pic:nvPicPr>
                        <pic:blipFill>
                          <a:blip r:embed="rId255" cstate="print"/>
                          <a:srcRect l="0" t="0" r="0" b="0"/>
                          <a:stretch/>
                        </pic:blipFill>
                        <pic:spPr>
                          <a:xfrm rot="0">
                            <a:off x="0" y="0"/>
                            <a:ext cx="340360" cy="695325"/>
                          </a:xfrm>
                          <a:prstGeom prst="rect"/>
                        </pic:spPr>
                      </pic:pic>
                    </a:graphicData>
                  </a:graphic>
                </wp:anchor>
              </w:drawing>
            </w:r>
            <w:r>
              <w:rPr>
                <w:sz w:val="20"/>
                <w:szCs w:val="20"/>
                <w:lang w:val="kk-KZ"/>
              </w:rPr>
              <w:t xml:space="preserve">жасыл-өте жақсы орындалған </w:t>
            </w:r>
          </w:p>
          <w:p>
            <w:pPr>
              <w:pStyle w:val="style4112"/>
              <w:widowControl/>
              <w:rPr>
                <w:sz w:val="20"/>
                <w:szCs w:val="20"/>
                <w:lang w:val="kk-KZ"/>
              </w:rPr>
            </w:pPr>
            <w:r>
              <w:rPr>
                <w:sz w:val="20"/>
                <w:szCs w:val="20"/>
                <w:lang w:val="kk-KZ"/>
              </w:rPr>
              <w:t>сары-толықтыру керек</w:t>
            </w:r>
          </w:p>
          <w:p>
            <w:pPr>
              <w:pStyle w:val="style4112"/>
              <w:widowControl/>
              <w:rPr>
                <w:sz w:val="20"/>
                <w:szCs w:val="20"/>
                <w:lang w:val="kk-KZ"/>
              </w:rPr>
            </w:pPr>
            <w:r>
              <w:rPr>
                <w:noProof/>
                <w:sz w:val="20"/>
                <w:szCs w:val="20"/>
              </w:rPr>
              <w:drawing>
                <wp:anchor distT="0" distB="0" distL="0" distR="0" simplePos="false" relativeHeight="18" behindDoc="false" locked="false" layoutInCell="true" allowOverlap="true">
                  <wp:simplePos x="0" y="0"/>
                  <wp:positionH relativeFrom="column">
                    <wp:posOffset>-31750</wp:posOffset>
                  </wp:positionH>
                  <wp:positionV relativeFrom="paragraph">
                    <wp:posOffset>457835</wp:posOffset>
                  </wp:positionV>
                  <wp:extent cx="666750" cy="981074"/>
                  <wp:effectExtent l="0" t="0" r="0" b="0"/>
                  <wp:wrapNone/>
                  <wp:docPr id="1667" name="Рисунок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4" name="Рисунок 10"/>
                          <pic:cNvPicPr/>
                        </pic:nvPicPr>
                        <pic:blipFill>
                          <a:blip r:embed="rId256" cstate="print"/>
                          <a:srcRect l="0" t="0" r="0" b="0"/>
                          <a:stretch/>
                        </pic:blipFill>
                        <pic:spPr>
                          <a:xfrm rot="0">
                            <a:off x="0" y="0"/>
                            <a:ext cx="666750" cy="981074"/>
                          </a:xfrm>
                          <a:prstGeom prst="rect"/>
                          <a:ln>
                            <a:noFill/>
                          </a:ln>
                        </pic:spPr>
                      </pic:pic>
                    </a:graphicData>
                  </a:graphic>
                </wp:anchor>
              </w:drawing>
            </w:r>
            <w:r>
              <w:rPr>
                <w:sz w:val="20"/>
                <w:szCs w:val="20"/>
                <w:lang w:val="kk-KZ"/>
              </w:rPr>
              <w:t>қызыл-топта қайта қарау керек</w:t>
            </w:r>
          </w:p>
          <w:p>
            <w:pPr>
              <w:pStyle w:val="style4112"/>
              <w:widowControl/>
              <w:jc w:val="center"/>
              <w:rPr>
                <w:sz w:val="20"/>
                <w:szCs w:val="20"/>
                <w:lang w:val="kk-KZ"/>
              </w:rPr>
            </w:pPr>
          </w:p>
          <w:p>
            <w:pPr>
              <w:pStyle w:val="style4112"/>
              <w:widowControl/>
              <w:jc w:val="center"/>
              <w:rPr>
                <w:sz w:val="20"/>
                <w:szCs w:val="20"/>
                <w:lang w:val="kk-KZ"/>
              </w:rPr>
            </w:pPr>
          </w:p>
          <w:p>
            <w:pPr>
              <w:pStyle w:val="style4112"/>
              <w:widowControl/>
              <w:jc w:val="center"/>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p>
          <w:p>
            <w:pPr>
              <w:pStyle w:val="style4112"/>
              <w:widowControl/>
              <w:rPr>
                <w:sz w:val="20"/>
                <w:szCs w:val="20"/>
                <w:lang w:val="kk-KZ"/>
              </w:rPr>
            </w:pPr>
            <w:r>
              <w:rPr>
                <w:sz w:val="20"/>
                <w:szCs w:val="20"/>
                <w:lang w:val="kk-KZ"/>
              </w:rPr>
              <w:t>Үлестірмелі кеспе қағаздары</w:t>
            </w:r>
          </w:p>
          <w:p>
            <w:pPr>
              <w:pStyle w:val="style4112"/>
              <w:widowControl/>
              <w:rPr>
                <w:sz w:val="20"/>
                <w:szCs w:val="20"/>
                <w:lang w:val="kk-KZ"/>
              </w:rPr>
            </w:pPr>
          </w:p>
          <w:p>
            <w:pPr>
              <w:pStyle w:val="style4112"/>
              <w:widowControl/>
              <w:rPr>
                <w:sz w:val="20"/>
                <w:szCs w:val="20"/>
                <w:lang w:val="kk-KZ"/>
              </w:rPr>
            </w:pPr>
            <w:r>
              <w:rPr>
                <w:sz w:val="20"/>
                <w:szCs w:val="20"/>
                <w:lang w:val="kk-KZ"/>
              </w:rPr>
              <w:t>Үлестірмелі кеспе қағаздары</w:t>
            </w:r>
          </w:p>
          <w:p>
            <w:pPr>
              <w:pStyle w:val="style4112"/>
              <w:widowControl/>
              <w:rPr>
                <w:sz w:val="20"/>
                <w:szCs w:val="20"/>
                <w:lang w:val="kk-KZ"/>
              </w:rPr>
            </w:pPr>
          </w:p>
        </w:tc>
      </w:tr>
    </w:tbl>
    <w:p/>
    <w:tbl>
      <w:tblPr>
        <w:tblStyle w:val="style154"/>
        <w:tblW w:w="11058" w:type="dxa"/>
        <w:tblInd w:w="-885" w:type="dxa"/>
        <w:tblLook w:val="04A0" w:firstRow="1" w:lastRow="0" w:firstColumn="1" w:lastColumn="0" w:noHBand="0" w:noVBand="1"/>
      </w:tblPr>
      <w:tblGrid>
        <w:gridCol w:w="4078"/>
        <w:gridCol w:w="4002"/>
        <w:gridCol w:w="2978"/>
      </w:tblGrid>
      <w:tr>
        <w:trPr/>
        <w:tc>
          <w:tcPr>
            <w:tcW w:w="4078" w:type="dxa"/>
            <w:tcBorders/>
          </w:tcPr>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Саралау – Сіз қандай тəсілмен көбірек қолдау көрсетпексіз?</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Сіз басқаларға қарағанда</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қабілетті оқушыларға қандай тапсырмалар бересіз?</w:t>
            </w:r>
          </w:p>
          <w:p>
            <w:pPr>
              <w:pStyle w:val="style0"/>
              <w:autoSpaceDE w:val="false"/>
              <w:autoSpaceDN w:val="false"/>
              <w:adjustRightInd w:val="false"/>
              <w:spacing w:after="0"/>
              <w:rPr>
                <w:rFonts w:ascii="Times New Roman" w:cs="Times New Roman" w:hAnsi="Times New Roman"/>
                <w:b/>
                <w:bCs/>
                <w:sz w:val="20"/>
                <w:szCs w:val="20"/>
                <w:lang w:val="kk-KZ"/>
              </w:rPr>
            </w:pPr>
          </w:p>
        </w:tc>
        <w:tc>
          <w:tcPr>
            <w:tcW w:w="4002" w:type="dxa"/>
            <w:tcBorders/>
          </w:tcPr>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Бағалау – Сіз оқушылардың</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материалды игеру деңгейін қалай тексеруді жоспарлап отырсыз?</w:t>
            </w:r>
          </w:p>
        </w:tc>
        <w:tc>
          <w:tcPr>
            <w:tcW w:w="2978" w:type="dxa"/>
            <w:tcBorders/>
          </w:tcPr>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Денсаулық жəне</w:t>
            </w:r>
          </w:p>
          <w:p>
            <w:pPr>
              <w:pStyle w:val="style0"/>
              <w:autoSpaceDE w:val="false"/>
              <w:autoSpaceDN w:val="false"/>
              <w:adjustRightInd w:val="false"/>
              <w:spacing w:after="0"/>
              <w:rPr>
                <w:rFonts w:ascii="Times New Roman" w:cs="Times New Roman" w:hAnsi="Times New Roman"/>
                <w:b/>
                <w:bCs/>
                <w:sz w:val="20"/>
                <w:szCs w:val="20"/>
                <w:lang w:val="kk-KZ"/>
              </w:rPr>
            </w:pPr>
            <w:r>
              <w:rPr>
                <w:rFonts w:ascii="Times New Roman" w:cs="Times New Roman" w:hAnsi="Times New Roman"/>
                <w:b/>
                <w:bCs/>
                <w:sz w:val="20"/>
                <w:szCs w:val="20"/>
                <w:lang w:val="kk-KZ"/>
              </w:rPr>
              <w:t>қауіпсіздік техникасын</w:t>
            </w:r>
          </w:p>
          <w:p>
            <w:pPr>
              <w:pStyle w:val="style0"/>
              <w:spacing w:after="0"/>
              <w:rPr>
                <w:rFonts w:ascii="Times New Roman" w:cs="Times New Roman" w:hAnsi="Times New Roman"/>
                <w:sz w:val="20"/>
                <w:szCs w:val="20"/>
                <w:lang w:val="kk-KZ"/>
              </w:rPr>
            </w:pPr>
            <w:r>
              <w:rPr>
                <w:rFonts w:ascii="Times New Roman" w:cs="Times New Roman" w:hAnsi="Times New Roman"/>
                <w:b/>
                <w:bCs/>
                <w:sz w:val="20"/>
                <w:szCs w:val="20"/>
                <w:lang w:val="kk-KZ"/>
              </w:rPr>
              <w:t>сақтау</w:t>
            </w:r>
          </w:p>
        </w:tc>
      </w:tr>
      <w:tr>
        <w:tblPrEx/>
        <w:trPr/>
        <w:tc>
          <w:tcPr>
            <w:tcW w:w="4078" w:type="dxa"/>
            <w:tcBorders/>
          </w:tcPr>
          <w:p>
            <w:pPr>
              <w:pStyle w:val="style0"/>
              <w:spacing w:after="0"/>
              <w:rPr>
                <w:rFonts w:ascii="Times New Roman" w:cs="Times New Roman" w:hAnsi="Times New Roman"/>
                <w:sz w:val="20"/>
                <w:szCs w:val="20"/>
                <w:lang w:val="kk-KZ"/>
              </w:rPr>
            </w:pPr>
            <w:r>
              <w:rPr>
                <w:rFonts w:ascii="Times New Roman" w:cs="Times New Roman" w:hAnsi="Times New Roman"/>
                <w:iCs/>
                <w:sz w:val="20"/>
                <w:szCs w:val="20"/>
                <w:lang w:val="kk-KZ"/>
              </w:rPr>
              <w:t xml:space="preserve">Қабілеті жоғары оқушыларға деңгейлік тапсырмалар беріледі. </w:t>
            </w:r>
          </w:p>
        </w:tc>
        <w:tc>
          <w:tcPr>
            <w:tcW w:w="4002" w:type="dxa"/>
            <w:tcBorders/>
          </w:tcPr>
          <w:p>
            <w:pPr>
              <w:pStyle w:val="style0"/>
              <w:spacing w:after="0"/>
              <w:rPr>
                <w:rFonts w:ascii="Times New Roman" w:cs="Times New Roman" w:hAnsi="Times New Roman"/>
                <w:iCs/>
                <w:sz w:val="20"/>
                <w:szCs w:val="20"/>
                <w:lang w:val="kk-KZ"/>
              </w:rPr>
            </w:pPr>
            <w:r>
              <w:rPr>
                <w:rFonts w:ascii="Times New Roman" w:cs="Times New Roman" w:hAnsi="Times New Roman"/>
                <w:b/>
                <w:iCs/>
                <w:sz w:val="20"/>
                <w:szCs w:val="20"/>
                <w:lang w:val="kk-KZ"/>
              </w:rPr>
              <w:t>«Смайликтер»</w:t>
            </w:r>
            <w:r>
              <w:rPr>
                <w:rFonts w:ascii="Times New Roman" w:cs="Times New Roman" w:hAnsi="Times New Roman"/>
                <w:iCs/>
                <w:sz w:val="20"/>
                <w:szCs w:val="20"/>
                <w:lang w:val="kk-KZ"/>
              </w:rPr>
              <w:t xml:space="preserve"> тәсілі</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«Бағалау ағашы»</w:t>
            </w:r>
            <w:r>
              <w:rPr>
                <w:rFonts w:ascii="Times New Roman" w:cs="Times New Roman" w:hAnsi="Times New Roman"/>
                <w:sz w:val="20"/>
                <w:szCs w:val="20"/>
                <w:lang w:val="kk-KZ"/>
              </w:rPr>
              <w:t xml:space="preserve"> әдісі </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«Бас бармақ»</w:t>
            </w:r>
            <w:r>
              <w:rPr>
                <w:rFonts w:ascii="Times New Roman" w:cs="Times New Roman" w:hAnsi="Times New Roman"/>
                <w:sz w:val="20"/>
                <w:szCs w:val="20"/>
                <w:lang w:val="kk-KZ"/>
              </w:rPr>
              <w:t xml:space="preserve"> әдісі</w:t>
            </w:r>
          </w:p>
          <w:p>
            <w:pPr>
              <w:pStyle w:val="style0"/>
              <w:spacing w:after="0"/>
              <w:rPr>
                <w:rFonts w:ascii="Times New Roman" w:cs="Times New Roman" w:hAnsi="Times New Roman"/>
                <w:sz w:val="20"/>
                <w:szCs w:val="20"/>
                <w:lang w:val="kk-KZ"/>
              </w:rPr>
            </w:pPr>
            <w:r>
              <w:rPr>
                <w:rFonts w:ascii="Times New Roman" w:cs="Times New Roman" w:hAnsi="Times New Roman"/>
                <w:b/>
                <w:sz w:val="20"/>
                <w:szCs w:val="20"/>
                <w:lang w:val="kk-KZ"/>
              </w:rPr>
              <w:t>«Бағдаршам»</w:t>
            </w:r>
            <w:r>
              <w:rPr>
                <w:rFonts w:ascii="Times New Roman" w:cs="Times New Roman" w:hAnsi="Times New Roman"/>
                <w:sz w:val="20"/>
                <w:szCs w:val="20"/>
                <w:lang w:val="kk-KZ"/>
              </w:rPr>
              <w:t xml:space="preserve"> әдісі</w:t>
            </w:r>
          </w:p>
        </w:tc>
        <w:tc>
          <w:tcPr>
            <w:tcW w:w="2978" w:type="dxa"/>
            <w:tcBorders/>
          </w:tcPr>
          <w:p>
            <w:pPr>
              <w:pStyle w:val="style0"/>
              <w:autoSpaceDE w:val="false"/>
              <w:autoSpaceDN w:val="false"/>
              <w:adjustRightInd w:val="false"/>
              <w:spacing w:after="0"/>
              <w:rPr>
                <w:rFonts w:ascii="Times New Roman" w:cs="Times New Roman" w:hAnsi="Times New Roman"/>
                <w:iCs/>
                <w:sz w:val="20"/>
                <w:szCs w:val="20"/>
                <w:lang w:val="kk-KZ"/>
              </w:rPr>
            </w:pPr>
            <w:r>
              <w:rPr>
                <w:rFonts w:ascii="Times New Roman" w:cs="Times New Roman" w:hAnsi="Times New Roman"/>
                <w:iCs/>
                <w:sz w:val="20"/>
                <w:szCs w:val="20"/>
                <w:lang w:val="kk-KZ"/>
              </w:rPr>
              <w:t xml:space="preserve">Сергіту сәті </w:t>
            </w:r>
          </w:p>
          <w:p>
            <w:pPr>
              <w:pStyle w:val="style0"/>
              <w:spacing w:after="0"/>
              <w:rPr>
                <w:rFonts w:ascii="Times New Roman" w:cs="Times New Roman" w:hAnsi="Times New Roman"/>
                <w:sz w:val="20"/>
                <w:szCs w:val="20"/>
                <w:lang w:val="kk-KZ"/>
              </w:rPr>
            </w:pPr>
          </w:p>
        </w:tc>
      </w:tr>
    </w:tbl>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p>
      <w:pPr>
        <w:pStyle w:val="style0"/>
        <w:spacing w:after="0"/>
        <w:rPr>
          <w:rFonts w:ascii="Times New Roman" w:cs="Times New Roman" w:hAnsi="Times New Roman"/>
          <w:sz w:val="20"/>
          <w:szCs w:val="20"/>
          <w:lang w:val="kk-KZ"/>
        </w:rPr>
      </w:pPr>
    </w:p>
    <w:sectPr>
      <w:headerReference w:type="even" r:id="rId451"/>
      <w:headerReference w:type="default" r:id="rId452"/>
      <w:footerReference w:type="even" r:id="rId453"/>
      <w:footerReference w:type="default" r:id="rId454"/>
      <w:headerReference w:type="first" r:id="rId455"/>
      <w:pgSz w:w="11906" w:h="16838" w:orient="portrait"/>
      <w:pgMar w:top="425"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cc"/>
    <w:family w:val="roman"/>
    <w:pitch w:val="variable"/>
    <w:sig w:usb0="E0002EFF" w:usb1="C000785B" w:usb2="00000009" w:usb3="00000000" w:csb0="000001FF" w:csb1="00000000"/>
  </w:font>
  <w:font w:name="Courier New">
    <w:altName w:val="Courier New"/>
    <w:panose1 w:val="02070309020002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cc"/>
    <w:family w:val="swiss"/>
    <w:pitch w:val="variable"/>
    <w:sig w:usb0="E4002EFF" w:usb1="C000247B" w:usb2="00000009" w:usb3="00000000" w:csb0="000001FF" w:csb1="00000000"/>
  </w:font>
  <w:font w:name="Georgia">
    <w:altName w:val="Georgia"/>
    <w:panose1 w:val="02040502050004020303"/>
    <w:charset w:val="cc"/>
    <w:family w:val="roman"/>
    <w:pitch w:val="variable"/>
    <w:sig w:usb0="00000287" w:usb1="00000000" w:usb2="00000000" w:usb3="00000000" w:csb0="0000009F" w:csb1="00000000"/>
  </w:font>
  <w:font w:name="Arial">
    <w:altName w:val="Arial"/>
    <w:panose1 w:val="020b0604020002020204"/>
    <w:charset w:val="cc"/>
    <w:family w:val="swiss"/>
    <w:pitch w:val="variable"/>
    <w:sig w:usb0="E0002EFF" w:usb1="C000785B" w:usb2="00000009" w:usb3="00000000" w:csb0="000001FF" w:csb1="00000000"/>
  </w:font>
  <w:font w:name="Cambria">
    <w:altName w:val="Cambria"/>
    <w:panose1 w:val="02040503050004030204"/>
    <w:charset w:val="cc"/>
    <w:family w:val="roman"/>
    <w:pitch w:val="variable"/>
    <w:sig w:usb0="E00006FF" w:usb1="420024FF" w:usb2="02000000" w:usb3="00000000" w:csb0="0000019F" w:csb1="00000000"/>
  </w:font>
  <w:font w:name="Tahoma">
    <w:altName w:val="Tahoma"/>
    <w:panose1 w:val="020b0604030005040204"/>
    <w:charset w:val="cc"/>
    <w:family w:val="swiss"/>
    <w:pitch w:val="variable"/>
    <w:sig w:usb0="E1002EFF" w:usb1="C000605B" w:usb2="00000029" w:usb3="00000000" w:csb0="000101FF" w:csb1="00000000"/>
  </w:font>
  <w:font w:name="Times">
    <w:altName w:val="Times"/>
    <w:panose1 w:val="02020603050004020304"/>
    <w:charset w:val="cc"/>
    <w:family w:val="roman"/>
    <w:pitch w:val="variable"/>
    <w:sig w:usb0="E0002AFF" w:usb1="C0007841" w:usb2="00000009" w:usb3="00000000" w:csb0="000001FF" w:csb1="00000000"/>
  </w:font>
  <w:font w:name="TimesNewRomanPSMT">
    <w:altName w:val="Arial Unicode MS"/>
    <w:panose1 w:val="00000000000000000000"/>
    <w:charset w:val="80"/>
    <w:family w:val="auto"/>
    <w:pitch w:val="default"/>
    <w:sig w:usb0="00000201" w:usb1="08070000" w:usb2="00000010" w:usb3="00000000" w:csb0="00020004" w:csb1="00000000"/>
  </w:font>
  <w:font w:name="Cambria Math">
    <w:altName w:val="Cambria Math"/>
    <w:panose1 w:val="02040503050004030204"/>
    <w:charset w:val="cc"/>
    <w:family w:val="roman"/>
    <w:pitch w:val="variable"/>
    <w:sig w:usb0="E00006FF" w:usb1="420024FF" w:usb2="02000000" w:usb3="00000000" w:csb0="0000019F" w:csb1="00000000"/>
  </w:font>
  <w:font w:name="MS Mincho">
    <w:altName w:val="MS Gothic"/>
    <w:panose1 w:val="02020609040002080304"/>
    <w:charset w:val="80"/>
    <w:family w:val="roman"/>
    <w:pitch w:val="fixed"/>
    <w:sig w:usb0="00000000" w:usb1="08070000" w:usb2="00000010" w:usb3="00000000" w:csb0="00020000" w:csb1="00000000"/>
  </w:font>
  <w:font w:name="Batang">
    <w:altName w:val="바탕"/>
    <w:panose1 w:val="02030600000001010101"/>
    <w:charset w:val="81"/>
    <w:family w:val="auto"/>
    <w:pitch w:val="fixed"/>
    <w:sig w:usb0="00000001" w:usb1="09060000" w:usb2="00000010" w:usb3="00000000" w:csb0="00080000" w:csb1="00000000"/>
  </w:font>
  <w:font w:name="Verdana">
    <w:altName w:val="Verdana"/>
    <w:panose1 w:val="020b0604030005040204"/>
    <w:charset w:val="cc"/>
    <w:family w:val="swiss"/>
    <w:pitch w:val="variable"/>
    <w:sig w:usb0="A00006FF" w:usb1="4000205B" w:usb2="00000010" w:usb3="00000000" w:csb0="0000019F" w:csb1="00000000"/>
  </w:font>
  <w:font w:name="SimSun">
    <w:altName w:val="宋体"/>
    <w:panose1 w:val="02010600030001010101"/>
    <w:charset w:val="86"/>
    <w:family w:val="auto"/>
    <w:pitch w:val="variable"/>
    <w:sig w:usb0="00000003" w:usb1="288F0000" w:usb2="00000016" w:usb3="00000000" w:csb0="00040001" w:csb1="00000000"/>
  </w:font>
  <w:font w:name="Consolas">
    <w:altName w:val="Consolas"/>
    <w:panose1 w:val="020b0609020002030204"/>
    <w:charset w:val="cc"/>
    <w:family w:val="modern"/>
    <w:pitch w:val="fixed"/>
    <w:sig w:usb0="E00006FF" w:usb1="0000FCFF" w:usb2="00000001"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spacing w:after="0"/>
      <w:ind w:right="425"/>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tabs>
        <w:tab w:val="right" w:leader="none" w:pos="9778"/>
      </w:tabs>
      <w:spacing w:after="0"/>
      <w:rPr/>
    </w:pPr>
    <w:r>
      <w:rPr>
        <w:rFonts w:ascii="Times New Roman" w:cs="Times New Roman" w:eastAsia="Times New Roman" w:hAnsi="Times New Roman"/>
        <w:sz w:val="20"/>
      </w:rPr>
      <w:t xml:space="preserve">4-күн, 3-сабақ </w:t>
    </w:r>
    <w:r>
      <w:rPr>
        <w:rFonts w:ascii="Times New Roman" w:cs="Times New Roman" w:eastAsia="Times New Roman" w:hAnsi="Times New Roman"/>
        <w:sz w:val="20"/>
      </w:rPr>
      <w:tab/>
    </w:r>
    <w:r>
      <w:rPr>
        <w:rFonts w:ascii="Times New Roman" w:cs="Times New Roman" w:eastAsia="Times New Roman" w:hAnsi="Times New Roman"/>
        <w:sz w:val="20"/>
      </w:rPr>
      <w:t xml:space="preserve">4-үлестірме материал </w: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tabs>
        <w:tab w:val="right" w:leader="none" w:pos="9778"/>
      </w:tabs>
      <w:spacing w:after="0"/>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tabs>
        <w:tab w:val="right" w:leader="none" w:pos="9778"/>
      </w:tabs>
      <w:spacing w:after="0"/>
      <w:rPr/>
    </w:pPr>
    <w:r>
      <w:rPr>
        <w:rFonts w:ascii="Times New Roman" w:cs="Times New Roman" w:eastAsia="Times New Roman" w:hAnsi="Times New Roman"/>
        <w:sz w:val="20"/>
      </w:rPr>
      <w:t xml:space="preserve">4-күн, 3-сабақ </w:t>
    </w:r>
    <w:r>
      <w:rPr>
        <w:rFonts w:ascii="Times New Roman" w:cs="Times New Roman" w:eastAsia="Times New Roman" w:hAnsi="Times New Roman"/>
        <w:sz w:val="20"/>
      </w:rPr>
      <w:tab/>
    </w:r>
    <w:r>
      <w:rPr>
        <w:rFonts w:ascii="Times New Roman" w:cs="Times New Roman" w:eastAsia="Times New Roman" w:hAnsi="Times New Roman"/>
        <w:sz w:val="20"/>
      </w:rPr>
      <w:t xml:space="preserve">4-үлестірме материал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74EE2852"/>
    <w:name w:val="WW8Num1"/>
    <w:lvl w:ilvl="0">
      <w:start w:val="1"/>
      <w:numFmt w:val="decimal"/>
      <w:lvlText w:val="%1."/>
      <w:lvlJc w:val="left"/>
      <w:pPr>
        <w:tabs>
          <w:tab w:val="left" w:leader="none" w:pos="780"/>
        </w:tabs>
        <w:ind w:left="780" w:hanging="360"/>
      </w:pPr>
      <w:rPr>
        <w:rFonts w:ascii="Symbol" w:cs="OpenSymbol" w:eastAsia="Times New Roman" w:hAnsi="Symbol"/>
        <w:lang w:val="kk-KZ"/>
      </w:rPr>
    </w:lvl>
    <w:lvl w:ilvl="1">
      <w:start w:val="1"/>
      <w:numFmt w:val="decimal"/>
      <w:lvlText w:val="%2."/>
      <w:lvlJc w:val="left"/>
      <w:pPr>
        <w:tabs>
          <w:tab w:val="left" w:leader="none" w:pos="1140"/>
        </w:tabs>
        <w:ind w:left="1140" w:hanging="360"/>
      </w:pPr>
      <w:rPr>
        <w:rFonts w:ascii="Times New Roman" w:cs="Times New Roman" w:hAnsi="Times New Roman" w:hint="default"/>
        <w:b w:val="false"/>
      </w:rPr>
    </w:lvl>
    <w:lvl w:ilvl="2">
      <w:start w:val="1"/>
      <w:numFmt w:val="decimal"/>
      <w:lvlText w:val="%3."/>
      <w:lvlJc w:val="left"/>
      <w:pPr>
        <w:tabs>
          <w:tab w:val="left" w:leader="none" w:pos="1500"/>
        </w:tabs>
        <w:ind w:left="1500" w:hanging="360"/>
      </w:pPr>
      <w:rPr>
        <w:rFonts w:cs="Times New Roman"/>
        <w:b/>
        <w:lang w:val="kk-KZ"/>
      </w:rPr>
    </w:lvl>
    <w:lvl w:ilvl="3">
      <w:start w:val="1"/>
      <w:numFmt w:val="decimal"/>
      <w:lvlText w:val="%4."/>
      <w:lvlJc w:val="left"/>
      <w:pPr>
        <w:tabs>
          <w:tab w:val="left" w:leader="none" w:pos="1860"/>
        </w:tabs>
        <w:ind w:left="1860" w:hanging="360"/>
      </w:pPr>
    </w:lvl>
    <w:lvl w:ilvl="4">
      <w:start w:val="1"/>
      <w:numFmt w:val="decimal"/>
      <w:lvlText w:val="%5."/>
      <w:lvlJc w:val="left"/>
      <w:pPr>
        <w:tabs>
          <w:tab w:val="left" w:leader="none" w:pos="2220"/>
        </w:tabs>
        <w:ind w:left="2220" w:hanging="360"/>
      </w:pPr>
    </w:lvl>
    <w:lvl w:ilvl="5">
      <w:start w:val="1"/>
      <w:numFmt w:val="decimal"/>
      <w:lvlText w:val="%6."/>
      <w:lvlJc w:val="left"/>
      <w:pPr>
        <w:tabs>
          <w:tab w:val="left" w:leader="none" w:pos="2580"/>
        </w:tabs>
        <w:ind w:left="2580" w:hanging="360"/>
      </w:pPr>
    </w:lvl>
    <w:lvl w:ilvl="6">
      <w:start w:val="1"/>
      <w:numFmt w:val="decimal"/>
      <w:lvlText w:val="%7."/>
      <w:lvlJc w:val="left"/>
      <w:pPr>
        <w:tabs>
          <w:tab w:val="left" w:leader="none" w:pos="2940"/>
        </w:tabs>
        <w:ind w:left="2940" w:hanging="360"/>
      </w:pPr>
    </w:lvl>
    <w:lvl w:ilvl="7">
      <w:start w:val="1"/>
      <w:numFmt w:val="decimal"/>
      <w:lvlText w:val="%8."/>
      <w:lvlJc w:val="left"/>
      <w:pPr>
        <w:tabs>
          <w:tab w:val="left" w:leader="none" w:pos="3300"/>
        </w:tabs>
        <w:ind w:left="3300" w:hanging="360"/>
      </w:pPr>
    </w:lvl>
    <w:lvl w:ilvl="8">
      <w:start w:val="1"/>
      <w:numFmt w:val="decimal"/>
      <w:lvlText w:val="%9."/>
      <w:lvlJc w:val="left"/>
      <w:pPr>
        <w:tabs>
          <w:tab w:val="left" w:leader="none" w:pos="3660"/>
        </w:tabs>
        <w:ind w:left="3660" w:hanging="360"/>
      </w:pPr>
    </w:lvl>
  </w:abstractNum>
  <w:abstractNum w:abstractNumId="1">
    <w:nsid w:val="00000001"/>
    <w:multiLevelType w:val="multilevel"/>
    <w:tmpl w:val="00000002"/>
    <w:name w:val="WW8Num2"/>
    <w:lvl w:ilvl="0">
      <w:start w:val="1"/>
      <w:numFmt w:val="decimal"/>
      <w:suff w:val="nothing"/>
      <w:lvlText w:val="%1."/>
      <w:lvlJc w:val="left"/>
      <w:pPr>
        <w:tabs>
          <w:tab w:val="left" w:leader="none" w:pos="0"/>
        </w:tabs>
        <w:ind w:left="0" w:firstLine="0"/>
      </w:pPr>
    </w:lvl>
    <w:lvl w:ilvl="1">
      <w:start w:val="1"/>
      <w:numFmt w:val="decimal"/>
      <w:suff w:val="nothing"/>
      <w:lvlText w:val="%2."/>
      <w:lvlJc w:val="left"/>
      <w:pPr>
        <w:tabs>
          <w:tab w:val="left" w:leader="none" w:pos="0"/>
        </w:tabs>
        <w:ind w:left="0" w:firstLine="0"/>
      </w:pPr>
    </w:lvl>
    <w:lvl w:ilvl="2">
      <w:start w:val="1"/>
      <w:numFmt w:val="decimal"/>
      <w:suff w:val="nothing"/>
      <w:lvlText w:val="%3."/>
      <w:lvlJc w:val="left"/>
      <w:pPr>
        <w:tabs>
          <w:tab w:val="left" w:leader="none" w:pos="0"/>
        </w:tabs>
        <w:ind w:left="0" w:firstLine="0"/>
      </w:pPr>
    </w:lvl>
    <w:lvl w:ilvl="3">
      <w:start w:val="1"/>
      <w:numFmt w:val="decimal"/>
      <w:suff w:val="nothing"/>
      <w:lvlText w:val="%4."/>
      <w:lvlJc w:val="left"/>
      <w:pPr>
        <w:tabs>
          <w:tab w:val="left" w:leader="none" w:pos="0"/>
        </w:tabs>
        <w:ind w:left="0" w:firstLine="0"/>
      </w:pPr>
    </w:lvl>
    <w:lvl w:ilvl="4">
      <w:start w:val="1"/>
      <w:numFmt w:val="decimal"/>
      <w:suff w:val="nothing"/>
      <w:lvlText w:val="%5."/>
      <w:lvlJc w:val="left"/>
      <w:pPr>
        <w:tabs>
          <w:tab w:val="left" w:leader="none" w:pos="0"/>
        </w:tabs>
        <w:ind w:left="0" w:firstLine="0"/>
      </w:pPr>
    </w:lvl>
    <w:lvl w:ilvl="5">
      <w:start w:val="1"/>
      <w:numFmt w:val="decimal"/>
      <w:suff w:val="nothing"/>
      <w:lvlText w:val="%6."/>
      <w:lvlJc w:val="left"/>
      <w:pPr>
        <w:tabs>
          <w:tab w:val="left" w:leader="none" w:pos="0"/>
        </w:tabs>
        <w:ind w:left="0" w:firstLine="0"/>
      </w:pPr>
    </w:lvl>
    <w:lvl w:ilvl="6">
      <w:start w:val="1"/>
      <w:numFmt w:val="decimal"/>
      <w:suff w:val="nothing"/>
      <w:lvlText w:val="%7."/>
      <w:lvlJc w:val="left"/>
      <w:pPr>
        <w:tabs>
          <w:tab w:val="left" w:leader="none" w:pos="0"/>
        </w:tabs>
        <w:ind w:left="0" w:firstLine="0"/>
      </w:pPr>
    </w:lvl>
    <w:lvl w:ilvl="7">
      <w:start w:val="1"/>
      <w:numFmt w:val="decimal"/>
      <w:suff w:val="nothing"/>
      <w:lvlText w:val="%8."/>
      <w:lvlJc w:val="left"/>
      <w:pPr>
        <w:tabs>
          <w:tab w:val="left" w:leader="none" w:pos="0"/>
        </w:tabs>
        <w:ind w:left="0" w:firstLine="0"/>
      </w:pPr>
    </w:lvl>
    <w:lvl w:ilvl="8">
      <w:start w:val="1"/>
      <w:numFmt w:val="decimal"/>
      <w:suff w:val="nothing"/>
      <w:lvlText w:val="%9."/>
      <w:lvlJc w:val="left"/>
      <w:pPr>
        <w:tabs>
          <w:tab w:val="left" w:leader="none" w:pos="0"/>
        </w:tabs>
        <w:ind w:left="0" w:firstLine="0"/>
      </w:pPr>
    </w:lvl>
  </w:abstractNum>
  <w:abstractNum w:abstractNumId="2">
    <w:nsid w:val="00000002"/>
    <w:multiLevelType w:val="multilevel"/>
    <w:tmpl w:val="00000003"/>
    <w:name w:val="WW8Num3"/>
    <w:lvl w:ilvl="0">
      <w:start w:val="1"/>
      <w:numFmt w:val="decimal"/>
      <w:suff w:val="nothing"/>
      <w:lvlText w:val="%1)"/>
      <w:lvlJc w:val="left"/>
      <w:pPr>
        <w:ind w:left="283" w:hanging="283"/>
      </w:p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
    <w:nsid w:val="00000003"/>
    <w:multiLevelType w:val="hybridMultilevel"/>
    <w:tmpl w:val="7960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88549814"/>
    <w:lvl w:ilvl="0" w:tplc="818C4A0E">
      <w:start w:val="1"/>
      <w:numFmt w:val="decimal"/>
      <w:lvlText w:val="%1."/>
      <w:lvlJc w:val="left"/>
      <w:pPr>
        <w:ind w:left="720" w:hanging="360"/>
      </w:pPr>
      <w:rPr>
        <w:b/>
        <w:color w:val="000000"/>
      </w:rPr>
    </w:lvl>
    <w:lvl w:ilvl="1" w:tplc="04190019">
      <w:start w:val="1"/>
      <w:numFmt w:val="decimal"/>
      <w:lvlText w:val="%2."/>
      <w:lvlJc w:val="left"/>
      <w:pPr>
        <w:tabs>
          <w:tab w:val="left" w:leader="none" w:pos="1440"/>
        </w:tabs>
        <w:ind w:left="1440" w:hanging="360"/>
      </w:pPr>
    </w:lvl>
    <w:lvl w:ilvl="2" w:tplc="0419001B">
      <w:start w:val="1"/>
      <w:numFmt w:val="decimal"/>
      <w:lvlText w:val="%3."/>
      <w:lvlJc w:val="left"/>
      <w:pPr>
        <w:tabs>
          <w:tab w:val="left" w:leader="none" w:pos="2160"/>
        </w:tabs>
        <w:ind w:left="2160" w:hanging="360"/>
      </w:pPr>
    </w:lvl>
    <w:lvl w:ilvl="3" w:tplc="0419000F">
      <w:start w:val="1"/>
      <w:numFmt w:val="decimal"/>
      <w:lvlText w:val="%4."/>
      <w:lvlJc w:val="left"/>
      <w:pPr>
        <w:tabs>
          <w:tab w:val="left" w:leader="none" w:pos="2880"/>
        </w:tabs>
        <w:ind w:left="2880" w:hanging="360"/>
      </w:pPr>
    </w:lvl>
    <w:lvl w:ilvl="4" w:tplc="04190019">
      <w:start w:val="1"/>
      <w:numFmt w:val="decimal"/>
      <w:lvlText w:val="%5."/>
      <w:lvlJc w:val="left"/>
      <w:pPr>
        <w:tabs>
          <w:tab w:val="left" w:leader="none" w:pos="3600"/>
        </w:tabs>
        <w:ind w:left="3600" w:hanging="360"/>
      </w:pPr>
    </w:lvl>
    <w:lvl w:ilvl="5" w:tplc="0419001B">
      <w:start w:val="1"/>
      <w:numFmt w:val="decimal"/>
      <w:lvlText w:val="%6."/>
      <w:lvlJc w:val="left"/>
      <w:pPr>
        <w:tabs>
          <w:tab w:val="left" w:leader="none" w:pos="4320"/>
        </w:tabs>
        <w:ind w:left="4320" w:hanging="360"/>
      </w:pPr>
    </w:lvl>
    <w:lvl w:ilvl="6" w:tplc="0419000F">
      <w:start w:val="1"/>
      <w:numFmt w:val="decimal"/>
      <w:lvlText w:val="%7."/>
      <w:lvlJc w:val="left"/>
      <w:pPr>
        <w:tabs>
          <w:tab w:val="left" w:leader="none" w:pos="5040"/>
        </w:tabs>
        <w:ind w:left="5040" w:hanging="360"/>
      </w:pPr>
    </w:lvl>
    <w:lvl w:ilvl="7" w:tplc="04190019">
      <w:start w:val="1"/>
      <w:numFmt w:val="decimal"/>
      <w:lvlText w:val="%8."/>
      <w:lvlJc w:val="left"/>
      <w:pPr>
        <w:tabs>
          <w:tab w:val="left" w:leader="none" w:pos="5760"/>
        </w:tabs>
        <w:ind w:left="5760" w:hanging="360"/>
      </w:pPr>
    </w:lvl>
    <w:lvl w:ilvl="8" w:tplc="0419001B">
      <w:start w:val="1"/>
      <w:numFmt w:val="decimal"/>
      <w:lvlText w:val="%9."/>
      <w:lvlJc w:val="left"/>
      <w:pPr>
        <w:tabs>
          <w:tab w:val="left" w:leader="none" w:pos="6480"/>
        </w:tabs>
        <w:ind w:left="6480" w:hanging="360"/>
      </w:pPr>
    </w:lvl>
  </w:abstractNum>
  <w:abstractNum w:abstractNumId="5">
    <w:nsid w:val="00000005"/>
    <w:multiLevelType w:val="hybridMultilevel"/>
    <w:tmpl w:val="4A60BAA6"/>
    <w:lvl w:ilvl="0" w:tplc="92ECFDFC">
      <w:start w:val="1"/>
      <w:numFmt w:val="decimal"/>
      <w:lvlText w:val="%1)"/>
      <w:lvlJc w:val="left"/>
      <w:pPr>
        <w:ind w:left="180" w:hanging="360"/>
      </w:pPr>
      <w:rPr>
        <w:rFonts w:hint="default"/>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6">
    <w:nsid w:val="00000006"/>
    <w:multiLevelType w:val="hybridMultilevel"/>
    <w:tmpl w:val="629421D2"/>
    <w:lvl w:ilvl="0" w:tplc="04190011">
      <w:start w:val="1"/>
      <w:numFmt w:val="decimal"/>
      <w:lvlText w:val="%1)"/>
      <w:lvlJc w:val="left"/>
      <w:pPr>
        <w:tabs>
          <w:tab w:val="left" w:leader="none" w:pos="720"/>
        </w:tabs>
        <w:ind w:left="720" w:hanging="360"/>
      </w:pPr>
      <w:rPr>
        <w:rFonts w:hint="default"/>
      </w:rPr>
    </w:lvl>
    <w:lvl w:ilvl="1" w:tplc="B9523302">
      <w:start w:val="2"/>
      <w:numFmt w:val="decimal"/>
      <w:lvlText w:val="%2."/>
      <w:lvlJc w:val="left"/>
      <w:pPr>
        <w:tabs>
          <w:tab w:val="left" w:leader="none" w:pos="1440"/>
        </w:tabs>
        <w:ind w:left="1440" w:hanging="360"/>
      </w:pPr>
      <w:rPr>
        <w:rFonts w:hint="default"/>
      </w:rPr>
    </w:lvl>
    <w:lvl w:ilvl="2" w:tplc="0419001B" w:tentative="1">
      <w:start w:val="1"/>
      <w:numFmt w:val="lowerRoman"/>
      <w:lvlText w:val="%3."/>
      <w:lvlJc w:val="right"/>
      <w:pPr>
        <w:tabs>
          <w:tab w:val="left" w:leader="none" w:pos="2160"/>
        </w:tabs>
        <w:ind w:left="2160" w:hanging="180"/>
      </w:pPr>
    </w:lvl>
    <w:lvl w:ilvl="3" w:tplc="0419000F" w:tentative="1">
      <w:start w:val="1"/>
      <w:numFmt w:val="decimal"/>
      <w:lvlText w:val="%4."/>
      <w:lvlJc w:val="left"/>
      <w:pPr>
        <w:tabs>
          <w:tab w:val="left" w:leader="none" w:pos="2880"/>
        </w:tabs>
        <w:ind w:left="2880" w:hanging="360"/>
      </w:pPr>
    </w:lvl>
    <w:lvl w:ilvl="4" w:tplc="04190019" w:tentative="1">
      <w:start w:val="1"/>
      <w:numFmt w:val="lowerLetter"/>
      <w:lvlText w:val="%5."/>
      <w:lvlJc w:val="left"/>
      <w:pPr>
        <w:tabs>
          <w:tab w:val="left" w:leader="none" w:pos="3600"/>
        </w:tabs>
        <w:ind w:left="3600" w:hanging="360"/>
      </w:pPr>
    </w:lvl>
    <w:lvl w:ilvl="5" w:tplc="0419001B" w:tentative="1">
      <w:start w:val="1"/>
      <w:numFmt w:val="lowerRoman"/>
      <w:lvlText w:val="%6."/>
      <w:lvlJc w:val="right"/>
      <w:pPr>
        <w:tabs>
          <w:tab w:val="left" w:leader="none" w:pos="4320"/>
        </w:tabs>
        <w:ind w:left="4320" w:hanging="180"/>
      </w:pPr>
    </w:lvl>
    <w:lvl w:ilvl="6" w:tplc="0419000F" w:tentative="1">
      <w:start w:val="1"/>
      <w:numFmt w:val="decimal"/>
      <w:lvlText w:val="%7."/>
      <w:lvlJc w:val="left"/>
      <w:pPr>
        <w:tabs>
          <w:tab w:val="left" w:leader="none" w:pos="5040"/>
        </w:tabs>
        <w:ind w:left="5040" w:hanging="360"/>
      </w:pPr>
    </w:lvl>
    <w:lvl w:ilvl="7" w:tplc="04190019" w:tentative="1">
      <w:start w:val="1"/>
      <w:numFmt w:val="lowerLetter"/>
      <w:lvlText w:val="%8."/>
      <w:lvlJc w:val="left"/>
      <w:pPr>
        <w:tabs>
          <w:tab w:val="left" w:leader="none" w:pos="5760"/>
        </w:tabs>
        <w:ind w:left="5760" w:hanging="360"/>
      </w:pPr>
    </w:lvl>
    <w:lvl w:ilvl="8" w:tplc="0419001B" w:tentative="1">
      <w:start w:val="1"/>
      <w:numFmt w:val="lowerRoman"/>
      <w:lvlText w:val="%9."/>
      <w:lvlJc w:val="right"/>
      <w:pPr>
        <w:tabs>
          <w:tab w:val="left" w:leader="none" w:pos="6480"/>
        </w:tabs>
        <w:ind w:left="6480" w:hanging="180"/>
      </w:pPr>
    </w:lvl>
  </w:abstractNum>
  <w:abstractNum w:abstractNumId="7">
    <w:nsid w:val="00000007"/>
    <w:multiLevelType w:val="hybridMultilevel"/>
    <w:tmpl w:val="EC1A5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00000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00000009"/>
    <w:multiLevelType w:val="hybridMultilevel"/>
    <w:tmpl w:val="4634A792"/>
    <w:lvl w:ilvl="0" w:tplc="65C81AD2">
      <w:start w:val="5"/>
      <w:numFmt w:val="bullet"/>
      <w:lvlText w:val="-"/>
      <w:lvlJc w:val="left"/>
      <w:pPr>
        <w:ind w:left="720" w:hanging="360"/>
      </w:pPr>
      <w:rPr>
        <w:rFonts w:ascii="Times New Roman" w:cs="Times New Roman" w:eastAsia="Calibri" w:hAnsi="Times New Roman"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6664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DE36388C"/>
    <w:lvl w:ilvl="0" w:tplc="0419000F">
      <w:start w:val="1"/>
      <w:numFmt w:val="decimal"/>
      <w:lvlText w:val="%1."/>
      <w:lvlJc w:val="left"/>
      <w:pPr>
        <w:ind w:left="720" w:hanging="360"/>
      </w:pPr>
    </w:lvl>
    <w:lvl w:ilvl="1" w:tplc="04190019">
      <w:start w:val="1"/>
      <w:numFmt w:val="decimal"/>
      <w:lvlText w:val="%2."/>
      <w:lvlJc w:val="left"/>
      <w:pPr>
        <w:tabs>
          <w:tab w:val="left" w:leader="none" w:pos="1440"/>
        </w:tabs>
        <w:ind w:left="1440" w:hanging="360"/>
      </w:pPr>
    </w:lvl>
    <w:lvl w:ilvl="2" w:tplc="0419001B">
      <w:start w:val="1"/>
      <w:numFmt w:val="decimal"/>
      <w:lvlText w:val="%3."/>
      <w:lvlJc w:val="left"/>
      <w:pPr>
        <w:tabs>
          <w:tab w:val="left" w:leader="none" w:pos="2160"/>
        </w:tabs>
        <w:ind w:left="2160" w:hanging="360"/>
      </w:pPr>
    </w:lvl>
    <w:lvl w:ilvl="3" w:tplc="0419000F">
      <w:start w:val="1"/>
      <w:numFmt w:val="decimal"/>
      <w:lvlText w:val="%4."/>
      <w:lvlJc w:val="left"/>
      <w:pPr>
        <w:tabs>
          <w:tab w:val="left" w:leader="none" w:pos="2880"/>
        </w:tabs>
        <w:ind w:left="2880" w:hanging="360"/>
      </w:pPr>
    </w:lvl>
    <w:lvl w:ilvl="4" w:tplc="04190019">
      <w:start w:val="1"/>
      <w:numFmt w:val="decimal"/>
      <w:lvlText w:val="%5."/>
      <w:lvlJc w:val="left"/>
      <w:pPr>
        <w:tabs>
          <w:tab w:val="left" w:leader="none" w:pos="3600"/>
        </w:tabs>
        <w:ind w:left="3600" w:hanging="360"/>
      </w:pPr>
    </w:lvl>
    <w:lvl w:ilvl="5" w:tplc="0419001B">
      <w:start w:val="1"/>
      <w:numFmt w:val="decimal"/>
      <w:lvlText w:val="%6."/>
      <w:lvlJc w:val="left"/>
      <w:pPr>
        <w:tabs>
          <w:tab w:val="left" w:leader="none" w:pos="4320"/>
        </w:tabs>
        <w:ind w:left="4320" w:hanging="360"/>
      </w:pPr>
    </w:lvl>
    <w:lvl w:ilvl="6" w:tplc="0419000F">
      <w:start w:val="1"/>
      <w:numFmt w:val="decimal"/>
      <w:lvlText w:val="%7."/>
      <w:lvlJc w:val="left"/>
      <w:pPr>
        <w:tabs>
          <w:tab w:val="left" w:leader="none" w:pos="5040"/>
        </w:tabs>
        <w:ind w:left="5040" w:hanging="360"/>
      </w:pPr>
    </w:lvl>
    <w:lvl w:ilvl="7" w:tplc="04190019">
      <w:start w:val="1"/>
      <w:numFmt w:val="decimal"/>
      <w:lvlText w:val="%8."/>
      <w:lvlJc w:val="left"/>
      <w:pPr>
        <w:tabs>
          <w:tab w:val="left" w:leader="none" w:pos="5760"/>
        </w:tabs>
        <w:ind w:left="5760" w:hanging="360"/>
      </w:pPr>
    </w:lvl>
    <w:lvl w:ilvl="8" w:tplc="0419001B">
      <w:start w:val="1"/>
      <w:numFmt w:val="decimal"/>
      <w:lvlText w:val="%9."/>
      <w:lvlJc w:val="left"/>
      <w:pPr>
        <w:tabs>
          <w:tab w:val="left" w:leader="none" w:pos="6480"/>
        </w:tabs>
        <w:ind w:left="6480" w:hanging="360"/>
      </w:pPr>
    </w:lvl>
  </w:abstractNum>
  <w:abstractNum w:abstractNumId="12">
    <w:nsid w:val="0000000C"/>
    <w:multiLevelType w:val="multilevel"/>
    <w:tmpl w:val="57BAE48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3">
    <w:nsid w:val="0000000D"/>
    <w:multiLevelType w:val="hybridMultilevel"/>
    <w:tmpl w:val="1CF0A4E4"/>
    <w:lvl w:ilvl="0" w:tplc="658C24EA">
      <w:start w:val="1"/>
      <w:numFmt w:val="decimal"/>
      <w:lvlText w:val="%1."/>
      <w:lvlJc w:val="left"/>
      <w:pPr>
        <w:tabs>
          <w:tab w:val="left" w:leader="none" w:pos="720"/>
        </w:tabs>
        <w:ind w:left="720" w:hanging="360"/>
      </w:pPr>
    </w:lvl>
    <w:lvl w:ilvl="1" w:tplc="9558FBE6" w:tentative="1">
      <w:start w:val="1"/>
      <w:numFmt w:val="decimal"/>
      <w:lvlText w:val="%2."/>
      <w:lvlJc w:val="left"/>
      <w:pPr>
        <w:tabs>
          <w:tab w:val="left" w:leader="none" w:pos="1440"/>
        </w:tabs>
        <w:ind w:left="1440" w:hanging="360"/>
      </w:pPr>
    </w:lvl>
    <w:lvl w:ilvl="2" w:tplc="2C7C1666" w:tentative="1">
      <w:start w:val="1"/>
      <w:numFmt w:val="decimal"/>
      <w:lvlText w:val="%3."/>
      <w:lvlJc w:val="left"/>
      <w:pPr>
        <w:tabs>
          <w:tab w:val="left" w:leader="none" w:pos="2160"/>
        </w:tabs>
        <w:ind w:left="2160" w:hanging="360"/>
      </w:pPr>
    </w:lvl>
    <w:lvl w:ilvl="3" w:tplc="C8B66A8A" w:tentative="1">
      <w:start w:val="1"/>
      <w:numFmt w:val="decimal"/>
      <w:lvlText w:val="%4."/>
      <w:lvlJc w:val="left"/>
      <w:pPr>
        <w:tabs>
          <w:tab w:val="left" w:leader="none" w:pos="2880"/>
        </w:tabs>
        <w:ind w:left="2880" w:hanging="360"/>
      </w:pPr>
    </w:lvl>
    <w:lvl w:ilvl="4" w:tplc="B72EFDFE" w:tentative="1">
      <w:start w:val="1"/>
      <w:numFmt w:val="decimal"/>
      <w:lvlText w:val="%5."/>
      <w:lvlJc w:val="left"/>
      <w:pPr>
        <w:tabs>
          <w:tab w:val="left" w:leader="none" w:pos="3600"/>
        </w:tabs>
        <w:ind w:left="3600" w:hanging="360"/>
      </w:pPr>
    </w:lvl>
    <w:lvl w:ilvl="5" w:tplc="84481EDC" w:tentative="1">
      <w:start w:val="1"/>
      <w:numFmt w:val="decimal"/>
      <w:lvlText w:val="%6."/>
      <w:lvlJc w:val="left"/>
      <w:pPr>
        <w:tabs>
          <w:tab w:val="left" w:leader="none" w:pos="4320"/>
        </w:tabs>
        <w:ind w:left="4320" w:hanging="360"/>
      </w:pPr>
    </w:lvl>
    <w:lvl w:ilvl="6" w:tplc="208635E6" w:tentative="1">
      <w:start w:val="1"/>
      <w:numFmt w:val="decimal"/>
      <w:lvlText w:val="%7."/>
      <w:lvlJc w:val="left"/>
      <w:pPr>
        <w:tabs>
          <w:tab w:val="left" w:leader="none" w:pos="5040"/>
        </w:tabs>
        <w:ind w:left="5040" w:hanging="360"/>
      </w:pPr>
    </w:lvl>
    <w:lvl w:ilvl="7" w:tplc="119AA782" w:tentative="1">
      <w:start w:val="1"/>
      <w:numFmt w:val="decimal"/>
      <w:lvlText w:val="%8."/>
      <w:lvlJc w:val="left"/>
      <w:pPr>
        <w:tabs>
          <w:tab w:val="left" w:leader="none" w:pos="5760"/>
        </w:tabs>
        <w:ind w:left="5760" w:hanging="360"/>
      </w:pPr>
    </w:lvl>
    <w:lvl w:ilvl="8" w:tplc="AA9E18C8" w:tentative="1">
      <w:start w:val="1"/>
      <w:numFmt w:val="decimal"/>
      <w:lvlText w:val="%9."/>
      <w:lvlJc w:val="left"/>
      <w:pPr>
        <w:tabs>
          <w:tab w:val="left" w:leader="none" w:pos="6480"/>
        </w:tabs>
        <w:ind w:left="6480" w:hanging="360"/>
      </w:pPr>
    </w:lvl>
  </w:abstractNum>
  <w:abstractNum w:abstractNumId="14">
    <w:nsid w:val="0000000E"/>
    <w:multiLevelType w:val="hybridMultilevel"/>
    <w:tmpl w:val="234A4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AD064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0000010"/>
    <w:multiLevelType w:val="hybridMultilevel"/>
    <w:tmpl w:val="8A72B8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left" w:leader="none" w:pos="1440"/>
        </w:tabs>
        <w:ind w:left="1440" w:hanging="360"/>
      </w:pPr>
    </w:lvl>
    <w:lvl w:ilvl="2" w:tplc="04190005">
      <w:start w:val="1"/>
      <w:numFmt w:val="decimal"/>
      <w:lvlText w:val="%3."/>
      <w:lvlJc w:val="left"/>
      <w:pPr>
        <w:tabs>
          <w:tab w:val="left" w:leader="none" w:pos="2160"/>
        </w:tabs>
        <w:ind w:left="2160" w:hanging="360"/>
      </w:pPr>
    </w:lvl>
    <w:lvl w:ilvl="3" w:tplc="04190001">
      <w:start w:val="1"/>
      <w:numFmt w:val="decimal"/>
      <w:lvlText w:val="%4."/>
      <w:lvlJc w:val="left"/>
      <w:pPr>
        <w:tabs>
          <w:tab w:val="left" w:leader="none" w:pos="2880"/>
        </w:tabs>
        <w:ind w:left="2880" w:hanging="360"/>
      </w:pPr>
    </w:lvl>
    <w:lvl w:ilvl="4" w:tplc="04190003">
      <w:start w:val="1"/>
      <w:numFmt w:val="decimal"/>
      <w:lvlText w:val="%5."/>
      <w:lvlJc w:val="left"/>
      <w:pPr>
        <w:tabs>
          <w:tab w:val="left" w:leader="none" w:pos="3600"/>
        </w:tabs>
        <w:ind w:left="3600" w:hanging="360"/>
      </w:pPr>
    </w:lvl>
    <w:lvl w:ilvl="5" w:tplc="04190005">
      <w:start w:val="1"/>
      <w:numFmt w:val="decimal"/>
      <w:lvlText w:val="%6."/>
      <w:lvlJc w:val="left"/>
      <w:pPr>
        <w:tabs>
          <w:tab w:val="left" w:leader="none" w:pos="4320"/>
        </w:tabs>
        <w:ind w:left="4320" w:hanging="360"/>
      </w:pPr>
    </w:lvl>
    <w:lvl w:ilvl="6" w:tplc="04190001">
      <w:start w:val="1"/>
      <w:numFmt w:val="decimal"/>
      <w:lvlText w:val="%7."/>
      <w:lvlJc w:val="left"/>
      <w:pPr>
        <w:tabs>
          <w:tab w:val="left" w:leader="none" w:pos="5040"/>
        </w:tabs>
        <w:ind w:left="5040" w:hanging="360"/>
      </w:pPr>
    </w:lvl>
    <w:lvl w:ilvl="7" w:tplc="04190003">
      <w:start w:val="1"/>
      <w:numFmt w:val="decimal"/>
      <w:lvlText w:val="%8."/>
      <w:lvlJc w:val="left"/>
      <w:pPr>
        <w:tabs>
          <w:tab w:val="left" w:leader="none" w:pos="5760"/>
        </w:tabs>
        <w:ind w:left="5760" w:hanging="360"/>
      </w:pPr>
    </w:lvl>
    <w:lvl w:ilvl="8" w:tplc="04190005">
      <w:start w:val="1"/>
      <w:numFmt w:val="decimal"/>
      <w:lvlText w:val="%9."/>
      <w:lvlJc w:val="left"/>
      <w:pPr>
        <w:tabs>
          <w:tab w:val="left" w:leader="none" w:pos="6480"/>
        </w:tabs>
        <w:ind w:left="6480" w:hanging="360"/>
      </w:pPr>
    </w:lvl>
  </w:abstractNum>
  <w:abstractNum w:abstractNumId="17">
    <w:nsid w:val="00000011"/>
    <w:multiLevelType w:val="hybridMultilevel"/>
    <w:tmpl w:val="2CD2C03E"/>
    <w:lvl w:ilvl="0" w:tplc="B2888026">
      <w:start w:val="1"/>
      <w:numFmt w:val="decimal"/>
      <w:lvlText w:val="%1."/>
      <w:lvlJc w:val="left"/>
      <w:pPr>
        <w:tabs>
          <w:tab w:val="left" w:leader="none" w:pos="720"/>
        </w:tabs>
        <w:ind w:left="720" w:hanging="360"/>
      </w:pPr>
    </w:lvl>
    <w:lvl w:ilvl="1" w:tplc="9CFC19BE" w:tentative="1">
      <w:start w:val="1"/>
      <w:numFmt w:val="decimal"/>
      <w:lvlText w:val="%2."/>
      <w:lvlJc w:val="left"/>
      <w:pPr>
        <w:tabs>
          <w:tab w:val="left" w:leader="none" w:pos="1440"/>
        </w:tabs>
        <w:ind w:left="1440" w:hanging="360"/>
      </w:pPr>
    </w:lvl>
    <w:lvl w:ilvl="2" w:tplc="047EC55E" w:tentative="1">
      <w:start w:val="1"/>
      <w:numFmt w:val="decimal"/>
      <w:lvlText w:val="%3."/>
      <w:lvlJc w:val="left"/>
      <w:pPr>
        <w:tabs>
          <w:tab w:val="left" w:leader="none" w:pos="2160"/>
        </w:tabs>
        <w:ind w:left="2160" w:hanging="360"/>
      </w:pPr>
    </w:lvl>
    <w:lvl w:ilvl="3" w:tplc="1E0276C0" w:tentative="1">
      <w:start w:val="1"/>
      <w:numFmt w:val="decimal"/>
      <w:lvlText w:val="%4."/>
      <w:lvlJc w:val="left"/>
      <w:pPr>
        <w:tabs>
          <w:tab w:val="left" w:leader="none" w:pos="2880"/>
        </w:tabs>
        <w:ind w:left="2880" w:hanging="360"/>
      </w:pPr>
    </w:lvl>
    <w:lvl w:ilvl="4" w:tplc="42842114" w:tentative="1">
      <w:start w:val="1"/>
      <w:numFmt w:val="decimal"/>
      <w:lvlText w:val="%5."/>
      <w:lvlJc w:val="left"/>
      <w:pPr>
        <w:tabs>
          <w:tab w:val="left" w:leader="none" w:pos="3600"/>
        </w:tabs>
        <w:ind w:left="3600" w:hanging="360"/>
      </w:pPr>
    </w:lvl>
    <w:lvl w:ilvl="5" w:tplc="3E50FDA4" w:tentative="1">
      <w:start w:val="1"/>
      <w:numFmt w:val="decimal"/>
      <w:lvlText w:val="%6."/>
      <w:lvlJc w:val="left"/>
      <w:pPr>
        <w:tabs>
          <w:tab w:val="left" w:leader="none" w:pos="4320"/>
        </w:tabs>
        <w:ind w:left="4320" w:hanging="360"/>
      </w:pPr>
    </w:lvl>
    <w:lvl w:ilvl="6" w:tplc="1E200256" w:tentative="1">
      <w:start w:val="1"/>
      <w:numFmt w:val="decimal"/>
      <w:lvlText w:val="%7."/>
      <w:lvlJc w:val="left"/>
      <w:pPr>
        <w:tabs>
          <w:tab w:val="left" w:leader="none" w:pos="5040"/>
        </w:tabs>
        <w:ind w:left="5040" w:hanging="360"/>
      </w:pPr>
    </w:lvl>
    <w:lvl w:ilvl="7" w:tplc="FBB4F538" w:tentative="1">
      <w:start w:val="1"/>
      <w:numFmt w:val="decimal"/>
      <w:lvlText w:val="%8."/>
      <w:lvlJc w:val="left"/>
      <w:pPr>
        <w:tabs>
          <w:tab w:val="left" w:leader="none" w:pos="5760"/>
        </w:tabs>
        <w:ind w:left="5760" w:hanging="360"/>
      </w:pPr>
    </w:lvl>
    <w:lvl w:ilvl="8" w:tplc="036C9E34" w:tentative="1">
      <w:start w:val="1"/>
      <w:numFmt w:val="decimal"/>
      <w:lvlText w:val="%9."/>
      <w:lvlJc w:val="left"/>
      <w:pPr>
        <w:tabs>
          <w:tab w:val="left" w:leader="none" w:pos="6480"/>
        </w:tabs>
        <w:ind w:left="6480" w:hanging="360"/>
      </w:pPr>
    </w:lvl>
  </w:abstractNum>
  <w:abstractNum w:abstractNumId="18">
    <w:nsid w:val="00000012"/>
    <w:multiLevelType w:val="hybridMultilevel"/>
    <w:tmpl w:val="3AF064FE"/>
    <w:lvl w:ilvl="0" w:tplc="0419000F">
      <w:start w:val="1"/>
      <w:numFmt w:val="decimal"/>
      <w:lvlText w:val="%1."/>
      <w:lvlJc w:val="left"/>
      <w:pPr>
        <w:ind w:left="720" w:hanging="360"/>
      </w:pPr>
      <w:rPr>
        <w:rFonts w:hint="default"/>
        <w:i w:val="fals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0000013"/>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00000014"/>
    <w:multiLevelType w:val="hybridMultilevel"/>
    <w:tmpl w:val="4A8C632A"/>
    <w:lvl w:ilvl="0" w:tplc="B06A6184">
      <w:start w:val="1"/>
      <w:numFmt w:val="decimal"/>
      <w:lvlText w:val="%1."/>
      <w:lvlJc w:val="left"/>
      <w:pPr>
        <w:tabs>
          <w:tab w:val="left" w:leader="none" w:pos="720"/>
        </w:tabs>
        <w:ind w:left="720" w:hanging="360"/>
      </w:pPr>
    </w:lvl>
    <w:lvl w:ilvl="1" w:tplc="68CE46F4" w:tentative="1">
      <w:start w:val="1"/>
      <w:numFmt w:val="decimal"/>
      <w:lvlText w:val="%2."/>
      <w:lvlJc w:val="left"/>
      <w:pPr>
        <w:tabs>
          <w:tab w:val="left" w:leader="none" w:pos="1440"/>
        </w:tabs>
        <w:ind w:left="1440" w:hanging="360"/>
      </w:pPr>
    </w:lvl>
    <w:lvl w:ilvl="2" w:tplc="5EE29CA8" w:tentative="1">
      <w:start w:val="1"/>
      <w:numFmt w:val="decimal"/>
      <w:lvlText w:val="%3."/>
      <w:lvlJc w:val="left"/>
      <w:pPr>
        <w:tabs>
          <w:tab w:val="left" w:leader="none" w:pos="2160"/>
        </w:tabs>
        <w:ind w:left="2160" w:hanging="360"/>
      </w:pPr>
    </w:lvl>
    <w:lvl w:ilvl="3" w:tplc="5296D8C0" w:tentative="1">
      <w:start w:val="1"/>
      <w:numFmt w:val="decimal"/>
      <w:lvlText w:val="%4."/>
      <w:lvlJc w:val="left"/>
      <w:pPr>
        <w:tabs>
          <w:tab w:val="left" w:leader="none" w:pos="2880"/>
        </w:tabs>
        <w:ind w:left="2880" w:hanging="360"/>
      </w:pPr>
    </w:lvl>
    <w:lvl w:ilvl="4" w:tplc="E702CA04" w:tentative="1">
      <w:start w:val="1"/>
      <w:numFmt w:val="decimal"/>
      <w:lvlText w:val="%5."/>
      <w:lvlJc w:val="left"/>
      <w:pPr>
        <w:tabs>
          <w:tab w:val="left" w:leader="none" w:pos="3600"/>
        </w:tabs>
        <w:ind w:left="3600" w:hanging="360"/>
      </w:pPr>
    </w:lvl>
    <w:lvl w:ilvl="5" w:tplc="9A868A08" w:tentative="1">
      <w:start w:val="1"/>
      <w:numFmt w:val="decimal"/>
      <w:lvlText w:val="%6."/>
      <w:lvlJc w:val="left"/>
      <w:pPr>
        <w:tabs>
          <w:tab w:val="left" w:leader="none" w:pos="4320"/>
        </w:tabs>
        <w:ind w:left="4320" w:hanging="360"/>
      </w:pPr>
    </w:lvl>
    <w:lvl w:ilvl="6" w:tplc="F68E35F8" w:tentative="1">
      <w:start w:val="1"/>
      <w:numFmt w:val="decimal"/>
      <w:lvlText w:val="%7."/>
      <w:lvlJc w:val="left"/>
      <w:pPr>
        <w:tabs>
          <w:tab w:val="left" w:leader="none" w:pos="5040"/>
        </w:tabs>
        <w:ind w:left="5040" w:hanging="360"/>
      </w:pPr>
    </w:lvl>
    <w:lvl w:ilvl="7" w:tplc="B6B492B2" w:tentative="1">
      <w:start w:val="1"/>
      <w:numFmt w:val="decimal"/>
      <w:lvlText w:val="%8."/>
      <w:lvlJc w:val="left"/>
      <w:pPr>
        <w:tabs>
          <w:tab w:val="left" w:leader="none" w:pos="5760"/>
        </w:tabs>
        <w:ind w:left="5760" w:hanging="360"/>
      </w:pPr>
    </w:lvl>
    <w:lvl w:ilvl="8" w:tplc="311E9B98" w:tentative="1">
      <w:start w:val="1"/>
      <w:numFmt w:val="decimal"/>
      <w:lvlText w:val="%9."/>
      <w:lvlJc w:val="left"/>
      <w:pPr>
        <w:tabs>
          <w:tab w:val="left" w:leader="none" w:pos="6480"/>
        </w:tabs>
        <w:ind w:left="6480" w:hanging="360"/>
      </w:pPr>
    </w:lvl>
  </w:abstractNum>
  <w:abstractNum w:abstractNumId="21">
    <w:nsid w:val="00000015"/>
    <w:multiLevelType w:val="hybridMultilevel"/>
    <w:tmpl w:val="71487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0000016"/>
    <w:multiLevelType w:val="hybridMultilevel"/>
    <w:tmpl w:val="7ADE2D1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00000017"/>
    <w:multiLevelType w:val="hybridMultilevel"/>
    <w:tmpl w:val="475CF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0000018"/>
    <w:multiLevelType w:val="hybridMultilevel"/>
    <w:tmpl w:val="EC1A5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0000019"/>
    <w:multiLevelType w:val="hybridMultilevel"/>
    <w:tmpl w:val="E33C2FAA"/>
    <w:lvl w:ilvl="0" w:tplc="0419000F">
      <w:start w:val="1"/>
      <w:numFmt w:val="decimal"/>
      <w:lvlText w:val="%1."/>
      <w:lvlJc w:val="left"/>
      <w:pPr>
        <w:tabs>
          <w:tab w:val="left" w:leader="none" w:pos="720"/>
        </w:tabs>
        <w:ind w:left="720" w:hanging="360"/>
      </w:pPr>
      <w:rPr>
        <w:rFonts w:hint="default"/>
      </w:rPr>
    </w:lvl>
    <w:lvl w:ilvl="1" w:tplc="04190019" w:tentative="1">
      <w:start w:val="1"/>
      <w:numFmt w:val="lowerLetter"/>
      <w:lvlText w:val="%2."/>
      <w:lvlJc w:val="left"/>
      <w:pPr>
        <w:tabs>
          <w:tab w:val="left" w:leader="none" w:pos="1440"/>
        </w:tabs>
        <w:ind w:left="1440" w:hanging="360"/>
      </w:pPr>
    </w:lvl>
    <w:lvl w:ilvl="2" w:tplc="0419001B" w:tentative="1">
      <w:start w:val="1"/>
      <w:numFmt w:val="lowerRoman"/>
      <w:lvlText w:val="%3."/>
      <w:lvlJc w:val="right"/>
      <w:pPr>
        <w:tabs>
          <w:tab w:val="left" w:leader="none" w:pos="2160"/>
        </w:tabs>
        <w:ind w:left="2160" w:hanging="180"/>
      </w:pPr>
    </w:lvl>
    <w:lvl w:ilvl="3" w:tplc="0419000F" w:tentative="1">
      <w:start w:val="1"/>
      <w:numFmt w:val="decimal"/>
      <w:lvlText w:val="%4."/>
      <w:lvlJc w:val="left"/>
      <w:pPr>
        <w:tabs>
          <w:tab w:val="left" w:leader="none" w:pos="2880"/>
        </w:tabs>
        <w:ind w:left="2880" w:hanging="360"/>
      </w:pPr>
    </w:lvl>
    <w:lvl w:ilvl="4" w:tplc="04190019" w:tentative="1">
      <w:start w:val="1"/>
      <w:numFmt w:val="lowerLetter"/>
      <w:lvlText w:val="%5."/>
      <w:lvlJc w:val="left"/>
      <w:pPr>
        <w:tabs>
          <w:tab w:val="left" w:leader="none" w:pos="3600"/>
        </w:tabs>
        <w:ind w:left="3600" w:hanging="360"/>
      </w:pPr>
    </w:lvl>
    <w:lvl w:ilvl="5" w:tplc="0419001B" w:tentative="1">
      <w:start w:val="1"/>
      <w:numFmt w:val="lowerRoman"/>
      <w:lvlText w:val="%6."/>
      <w:lvlJc w:val="right"/>
      <w:pPr>
        <w:tabs>
          <w:tab w:val="left" w:leader="none" w:pos="4320"/>
        </w:tabs>
        <w:ind w:left="4320" w:hanging="180"/>
      </w:pPr>
    </w:lvl>
    <w:lvl w:ilvl="6" w:tplc="0419000F" w:tentative="1">
      <w:start w:val="1"/>
      <w:numFmt w:val="decimal"/>
      <w:lvlText w:val="%7."/>
      <w:lvlJc w:val="left"/>
      <w:pPr>
        <w:tabs>
          <w:tab w:val="left" w:leader="none" w:pos="5040"/>
        </w:tabs>
        <w:ind w:left="5040" w:hanging="360"/>
      </w:pPr>
    </w:lvl>
    <w:lvl w:ilvl="7" w:tplc="04190019" w:tentative="1">
      <w:start w:val="1"/>
      <w:numFmt w:val="lowerLetter"/>
      <w:lvlText w:val="%8."/>
      <w:lvlJc w:val="left"/>
      <w:pPr>
        <w:tabs>
          <w:tab w:val="left" w:leader="none" w:pos="5760"/>
        </w:tabs>
        <w:ind w:left="5760" w:hanging="360"/>
      </w:pPr>
    </w:lvl>
    <w:lvl w:ilvl="8" w:tplc="0419001B" w:tentative="1">
      <w:start w:val="1"/>
      <w:numFmt w:val="lowerRoman"/>
      <w:lvlText w:val="%9."/>
      <w:lvlJc w:val="right"/>
      <w:pPr>
        <w:tabs>
          <w:tab w:val="left" w:leader="none" w:pos="6480"/>
        </w:tabs>
        <w:ind w:left="6480" w:hanging="180"/>
      </w:pPr>
    </w:lvl>
  </w:abstractNum>
  <w:abstractNum w:abstractNumId="26">
    <w:nsid w:val="0000001A"/>
    <w:multiLevelType w:val="hybridMultilevel"/>
    <w:tmpl w:val="1FC66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000001B"/>
    <w:multiLevelType w:val="hybridMultilevel"/>
    <w:tmpl w:val="1C509D80"/>
    <w:lvl w:ilvl="0" w:tplc="84F2C51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000001C"/>
    <w:multiLevelType w:val="hybridMultilevel"/>
    <w:tmpl w:val="23BC2AEC"/>
    <w:lvl w:ilvl="0" w:tplc="E7A2E8D2">
      <w:start w:val="1"/>
      <w:numFmt w:val="decimal"/>
      <w:lvlText w:val="%1."/>
      <w:lvlJc w:val="left"/>
      <w:pPr>
        <w:tabs>
          <w:tab w:val="left" w:leader="none" w:pos="720"/>
        </w:tabs>
        <w:ind w:left="720" w:hanging="360"/>
      </w:pPr>
    </w:lvl>
    <w:lvl w:ilvl="1" w:tplc="87E252D0" w:tentative="1">
      <w:start w:val="1"/>
      <w:numFmt w:val="decimal"/>
      <w:lvlText w:val="%2."/>
      <w:lvlJc w:val="left"/>
      <w:pPr>
        <w:tabs>
          <w:tab w:val="left" w:leader="none" w:pos="1440"/>
        </w:tabs>
        <w:ind w:left="1440" w:hanging="360"/>
      </w:pPr>
    </w:lvl>
    <w:lvl w:ilvl="2" w:tplc="648A578E" w:tentative="1">
      <w:start w:val="1"/>
      <w:numFmt w:val="decimal"/>
      <w:lvlText w:val="%3."/>
      <w:lvlJc w:val="left"/>
      <w:pPr>
        <w:tabs>
          <w:tab w:val="left" w:leader="none" w:pos="2160"/>
        </w:tabs>
        <w:ind w:left="2160" w:hanging="360"/>
      </w:pPr>
    </w:lvl>
    <w:lvl w:ilvl="3" w:tplc="7B722A8A" w:tentative="1">
      <w:start w:val="1"/>
      <w:numFmt w:val="decimal"/>
      <w:lvlText w:val="%4."/>
      <w:lvlJc w:val="left"/>
      <w:pPr>
        <w:tabs>
          <w:tab w:val="left" w:leader="none" w:pos="2880"/>
        </w:tabs>
        <w:ind w:left="2880" w:hanging="360"/>
      </w:pPr>
    </w:lvl>
    <w:lvl w:ilvl="4" w:tplc="54522144" w:tentative="1">
      <w:start w:val="1"/>
      <w:numFmt w:val="decimal"/>
      <w:lvlText w:val="%5."/>
      <w:lvlJc w:val="left"/>
      <w:pPr>
        <w:tabs>
          <w:tab w:val="left" w:leader="none" w:pos="3600"/>
        </w:tabs>
        <w:ind w:left="3600" w:hanging="360"/>
      </w:pPr>
    </w:lvl>
    <w:lvl w:ilvl="5" w:tplc="84D6A580" w:tentative="1">
      <w:start w:val="1"/>
      <w:numFmt w:val="decimal"/>
      <w:lvlText w:val="%6."/>
      <w:lvlJc w:val="left"/>
      <w:pPr>
        <w:tabs>
          <w:tab w:val="left" w:leader="none" w:pos="4320"/>
        </w:tabs>
        <w:ind w:left="4320" w:hanging="360"/>
      </w:pPr>
    </w:lvl>
    <w:lvl w:ilvl="6" w:tplc="D08E7FB4" w:tentative="1">
      <w:start w:val="1"/>
      <w:numFmt w:val="decimal"/>
      <w:lvlText w:val="%7."/>
      <w:lvlJc w:val="left"/>
      <w:pPr>
        <w:tabs>
          <w:tab w:val="left" w:leader="none" w:pos="5040"/>
        </w:tabs>
        <w:ind w:left="5040" w:hanging="360"/>
      </w:pPr>
    </w:lvl>
    <w:lvl w:ilvl="7" w:tplc="9C088A9A" w:tentative="1">
      <w:start w:val="1"/>
      <w:numFmt w:val="decimal"/>
      <w:lvlText w:val="%8."/>
      <w:lvlJc w:val="left"/>
      <w:pPr>
        <w:tabs>
          <w:tab w:val="left" w:leader="none" w:pos="5760"/>
        </w:tabs>
        <w:ind w:left="5760" w:hanging="360"/>
      </w:pPr>
    </w:lvl>
    <w:lvl w:ilvl="8" w:tplc="9620F1A0" w:tentative="1">
      <w:start w:val="1"/>
      <w:numFmt w:val="decimal"/>
      <w:lvlText w:val="%9."/>
      <w:lvlJc w:val="left"/>
      <w:pPr>
        <w:tabs>
          <w:tab w:val="left" w:leader="none" w:pos="6480"/>
        </w:tabs>
        <w:ind w:left="6480" w:hanging="360"/>
      </w:pPr>
    </w:lvl>
  </w:abstractNum>
  <w:abstractNum w:abstractNumId="29">
    <w:nsid w:val="0000001D"/>
    <w:multiLevelType w:val="hybridMultilevel"/>
    <w:tmpl w:val="818665CC"/>
    <w:lvl w:ilvl="0" w:tplc="0419000F">
      <w:start w:val="1"/>
      <w:numFmt w:val="decimal"/>
      <w:lvlText w:val="%1."/>
      <w:lvlJc w:val="left"/>
      <w:pPr>
        <w:ind w:left="1211"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nsid w:val="0000001E"/>
    <w:multiLevelType w:val="hybridMultilevel"/>
    <w:tmpl w:val="69183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000001F"/>
    <w:multiLevelType w:val="hybridMultilevel"/>
    <w:tmpl w:val="AED23978"/>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left" w:leader="none" w:pos="1440"/>
        </w:tabs>
        <w:ind w:left="1440" w:hanging="360"/>
      </w:pPr>
    </w:lvl>
    <w:lvl w:ilvl="2" w:tplc="04190005">
      <w:start w:val="1"/>
      <w:numFmt w:val="decimal"/>
      <w:lvlText w:val="%3."/>
      <w:lvlJc w:val="left"/>
      <w:pPr>
        <w:tabs>
          <w:tab w:val="left" w:leader="none" w:pos="2160"/>
        </w:tabs>
        <w:ind w:left="2160" w:hanging="360"/>
      </w:pPr>
    </w:lvl>
    <w:lvl w:ilvl="3" w:tplc="04190001">
      <w:start w:val="1"/>
      <w:numFmt w:val="decimal"/>
      <w:lvlText w:val="%4."/>
      <w:lvlJc w:val="left"/>
      <w:pPr>
        <w:tabs>
          <w:tab w:val="left" w:leader="none" w:pos="2880"/>
        </w:tabs>
        <w:ind w:left="2880" w:hanging="360"/>
      </w:pPr>
    </w:lvl>
    <w:lvl w:ilvl="4" w:tplc="04190003">
      <w:start w:val="1"/>
      <w:numFmt w:val="decimal"/>
      <w:lvlText w:val="%5."/>
      <w:lvlJc w:val="left"/>
      <w:pPr>
        <w:tabs>
          <w:tab w:val="left" w:leader="none" w:pos="3600"/>
        </w:tabs>
        <w:ind w:left="3600" w:hanging="360"/>
      </w:pPr>
    </w:lvl>
    <w:lvl w:ilvl="5" w:tplc="04190005">
      <w:start w:val="1"/>
      <w:numFmt w:val="decimal"/>
      <w:lvlText w:val="%6."/>
      <w:lvlJc w:val="left"/>
      <w:pPr>
        <w:tabs>
          <w:tab w:val="left" w:leader="none" w:pos="4320"/>
        </w:tabs>
        <w:ind w:left="4320" w:hanging="360"/>
      </w:pPr>
    </w:lvl>
    <w:lvl w:ilvl="6" w:tplc="04190001">
      <w:start w:val="1"/>
      <w:numFmt w:val="decimal"/>
      <w:lvlText w:val="%7."/>
      <w:lvlJc w:val="left"/>
      <w:pPr>
        <w:tabs>
          <w:tab w:val="left" w:leader="none" w:pos="5040"/>
        </w:tabs>
        <w:ind w:left="5040" w:hanging="360"/>
      </w:pPr>
    </w:lvl>
    <w:lvl w:ilvl="7" w:tplc="04190003">
      <w:start w:val="1"/>
      <w:numFmt w:val="decimal"/>
      <w:lvlText w:val="%8."/>
      <w:lvlJc w:val="left"/>
      <w:pPr>
        <w:tabs>
          <w:tab w:val="left" w:leader="none" w:pos="5760"/>
        </w:tabs>
        <w:ind w:left="5760" w:hanging="360"/>
      </w:pPr>
    </w:lvl>
    <w:lvl w:ilvl="8" w:tplc="04190005">
      <w:start w:val="1"/>
      <w:numFmt w:val="decimal"/>
      <w:lvlText w:val="%9."/>
      <w:lvlJc w:val="left"/>
      <w:pPr>
        <w:tabs>
          <w:tab w:val="left" w:leader="none" w:pos="6480"/>
        </w:tabs>
        <w:ind w:left="6480" w:hanging="360"/>
      </w:pPr>
    </w:lvl>
  </w:abstractNum>
  <w:abstractNum w:abstractNumId="32">
    <w:nsid w:val="00000020"/>
    <w:multiLevelType w:val="hybridMultilevel"/>
    <w:tmpl w:val="30FEFA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cs="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cs="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cs="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00000021"/>
    <w:multiLevelType w:val="hybridMultilevel"/>
    <w:tmpl w:val="89BEB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0000022"/>
    <w:multiLevelType w:val="hybridMultilevel"/>
    <w:tmpl w:val="A914E914"/>
    <w:lvl w:ilvl="0" w:tplc="44F26C58">
      <w:start w:val="1"/>
      <w:numFmt w:val="bullet"/>
      <w:lvlText w:val="•"/>
      <w:lvlJc w:val="left"/>
      <w:pPr>
        <w:tabs>
          <w:tab w:val="left" w:leader="none" w:pos="720"/>
        </w:tabs>
        <w:ind w:left="720" w:hanging="360"/>
      </w:pPr>
      <w:rPr>
        <w:rFonts w:ascii="Times New Roman" w:hAnsi="Times New Roman" w:hint="default"/>
      </w:rPr>
    </w:lvl>
    <w:lvl w:ilvl="1" w:tplc="E0108072" w:tentative="1">
      <w:start w:val="1"/>
      <w:numFmt w:val="bullet"/>
      <w:lvlText w:val="•"/>
      <w:lvlJc w:val="left"/>
      <w:pPr>
        <w:tabs>
          <w:tab w:val="left" w:leader="none" w:pos="1440"/>
        </w:tabs>
        <w:ind w:left="1440" w:hanging="360"/>
      </w:pPr>
      <w:rPr>
        <w:rFonts w:ascii="Times New Roman" w:hAnsi="Times New Roman" w:hint="default"/>
      </w:rPr>
    </w:lvl>
    <w:lvl w:ilvl="2" w:tplc="16FAC826" w:tentative="1">
      <w:start w:val="1"/>
      <w:numFmt w:val="bullet"/>
      <w:lvlText w:val="•"/>
      <w:lvlJc w:val="left"/>
      <w:pPr>
        <w:tabs>
          <w:tab w:val="left" w:leader="none" w:pos="2160"/>
        </w:tabs>
        <w:ind w:left="2160" w:hanging="360"/>
      </w:pPr>
      <w:rPr>
        <w:rFonts w:ascii="Times New Roman" w:hAnsi="Times New Roman" w:hint="default"/>
      </w:rPr>
    </w:lvl>
    <w:lvl w:ilvl="3" w:tplc="F4E6D93E" w:tentative="1">
      <w:start w:val="1"/>
      <w:numFmt w:val="bullet"/>
      <w:lvlText w:val="•"/>
      <w:lvlJc w:val="left"/>
      <w:pPr>
        <w:tabs>
          <w:tab w:val="left" w:leader="none" w:pos="2880"/>
        </w:tabs>
        <w:ind w:left="2880" w:hanging="360"/>
      </w:pPr>
      <w:rPr>
        <w:rFonts w:ascii="Times New Roman" w:hAnsi="Times New Roman" w:hint="default"/>
      </w:rPr>
    </w:lvl>
    <w:lvl w:ilvl="4" w:tplc="ABA44144" w:tentative="1">
      <w:start w:val="1"/>
      <w:numFmt w:val="bullet"/>
      <w:lvlText w:val="•"/>
      <w:lvlJc w:val="left"/>
      <w:pPr>
        <w:tabs>
          <w:tab w:val="left" w:leader="none" w:pos="3600"/>
        </w:tabs>
        <w:ind w:left="3600" w:hanging="360"/>
      </w:pPr>
      <w:rPr>
        <w:rFonts w:ascii="Times New Roman" w:hAnsi="Times New Roman" w:hint="default"/>
      </w:rPr>
    </w:lvl>
    <w:lvl w:ilvl="5" w:tplc="23689D0A" w:tentative="1">
      <w:start w:val="1"/>
      <w:numFmt w:val="bullet"/>
      <w:lvlText w:val="•"/>
      <w:lvlJc w:val="left"/>
      <w:pPr>
        <w:tabs>
          <w:tab w:val="left" w:leader="none" w:pos="4320"/>
        </w:tabs>
        <w:ind w:left="4320" w:hanging="360"/>
      </w:pPr>
      <w:rPr>
        <w:rFonts w:ascii="Times New Roman" w:hAnsi="Times New Roman" w:hint="default"/>
      </w:rPr>
    </w:lvl>
    <w:lvl w:ilvl="6" w:tplc="31AE47C6" w:tentative="1">
      <w:start w:val="1"/>
      <w:numFmt w:val="bullet"/>
      <w:lvlText w:val="•"/>
      <w:lvlJc w:val="left"/>
      <w:pPr>
        <w:tabs>
          <w:tab w:val="left" w:leader="none" w:pos="5040"/>
        </w:tabs>
        <w:ind w:left="5040" w:hanging="360"/>
      </w:pPr>
      <w:rPr>
        <w:rFonts w:ascii="Times New Roman" w:hAnsi="Times New Roman" w:hint="default"/>
      </w:rPr>
    </w:lvl>
    <w:lvl w:ilvl="7" w:tplc="EADEC546" w:tentative="1">
      <w:start w:val="1"/>
      <w:numFmt w:val="bullet"/>
      <w:lvlText w:val="•"/>
      <w:lvlJc w:val="left"/>
      <w:pPr>
        <w:tabs>
          <w:tab w:val="left" w:leader="none" w:pos="5760"/>
        </w:tabs>
        <w:ind w:left="5760" w:hanging="360"/>
      </w:pPr>
      <w:rPr>
        <w:rFonts w:ascii="Times New Roman" w:hAnsi="Times New Roman" w:hint="default"/>
      </w:rPr>
    </w:lvl>
    <w:lvl w:ilvl="8" w:tplc="AC5AAA8A" w:tentative="1">
      <w:start w:val="1"/>
      <w:numFmt w:val="bullet"/>
      <w:lvlText w:val="•"/>
      <w:lvlJc w:val="left"/>
      <w:pPr>
        <w:tabs>
          <w:tab w:val="left" w:leader="none" w:pos="6480"/>
        </w:tabs>
        <w:ind w:left="6480" w:hanging="360"/>
      </w:pPr>
      <w:rPr>
        <w:rFonts w:ascii="Times New Roman" w:hAnsi="Times New Roman" w:hint="default"/>
      </w:rPr>
    </w:lvl>
  </w:abstractNum>
  <w:abstractNum w:abstractNumId="35">
    <w:nsid w:val="00000023"/>
    <w:multiLevelType w:val="hybridMultilevel"/>
    <w:tmpl w:val="D1C872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2C701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0000025"/>
    <w:multiLevelType w:val="multilevel"/>
    <w:tmpl w:val="D4E62F6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8">
    <w:nsid w:val="00000026"/>
    <w:multiLevelType w:val="hybridMultilevel"/>
    <w:tmpl w:val="4C9423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1442A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0000028"/>
    <w:multiLevelType w:val="hybridMultilevel"/>
    <w:tmpl w:val="2EFCF6B4"/>
    <w:lvl w:ilvl="0" w:tplc="161ED5B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1">
    <w:nsid w:val="00000029"/>
    <w:multiLevelType w:val="hybridMultilevel"/>
    <w:tmpl w:val="DF42A582"/>
    <w:lvl w:ilvl="0" w:tplc="34924F48">
      <w:start w:val="10"/>
      <w:numFmt w:val="bullet"/>
      <w:lvlText w:val="-"/>
      <w:lvlJc w:val="left"/>
      <w:pPr>
        <w:ind w:left="720" w:hanging="360"/>
      </w:pPr>
      <w:rPr>
        <w:rFonts w:ascii="Times New Roman" w:cs="Times New Roman" w:eastAsia="Times New Roman" w:hAnsi="Times New Roman"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8EFAA3B6"/>
    <w:lvl w:ilvl="0" w:tplc="0419000F">
      <w:start w:val="1"/>
      <w:numFmt w:val="decimal"/>
      <w:lvlText w:val="%1."/>
      <w:lvlJc w:val="left"/>
      <w:pPr>
        <w:tabs>
          <w:tab w:val="left" w:leader="none" w:pos="720"/>
        </w:tabs>
        <w:ind w:left="720" w:hanging="360"/>
      </w:pPr>
      <w:rPr>
        <w:rFonts w:hint="default"/>
      </w:rPr>
    </w:lvl>
    <w:lvl w:ilvl="1" w:tplc="04190019" w:tentative="1">
      <w:start w:val="1"/>
      <w:numFmt w:val="lowerLetter"/>
      <w:lvlText w:val="%2."/>
      <w:lvlJc w:val="left"/>
      <w:pPr>
        <w:tabs>
          <w:tab w:val="left" w:leader="none" w:pos="1440"/>
        </w:tabs>
        <w:ind w:left="1440" w:hanging="360"/>
      </w:pPr>
    </w:lvl>
    <w:lvl w:ilvl="2" w:tplc="0419001B" w:tentative="1">
      <w:start w:val="1"/>
      <w:numFmt w:val="lowerRoman"/>
      <w:lvlText w:val="%3."/>
      <w:lvlJc w:val="right"/>
      <w:pPr>
        <w:tabs>
          <w:tab w:val="left" w:leader="none" w:pos="2160"/>
        </w:tabs>
        <w:ind w:left="2160" w:hanging="180"/>
      </w:pPr>
    </w:lvl>
    <w:lvl w:ilvl="3" w:tplc="0419000F" w:tentative="1">
      <w:start w:val="1"/>
      <w:numFmt w:val="decimal"/>
      <w:lvlText w:val="%4."/>
      <w:lvlJc w:val="left"/>
      <w:pPr>
        <w:tabs>
          <w:tab w:val="left" w:leader="none" w:pos="2880"/>
        </w:tabs>
        <w:ind w:left="2880" w:hanging="360"/>
      </w:pPr>
    </w:lvl>
    <w:lvl w:ilvl="4" w:tplc="04190019" w:tentative="1">
      <w:start w:val="1"/>
      <w:numFmt w:val="lowerLetter"/>
      <w:lvlText w:val="%5."/>
      <w:lvlJc w:val="left"/>
      <w:pPr>
        <w:tabs>
          <w:tab w:val="left" w:leader="none" w:pos="3600"/>
        </w:tabs>
        <w:ind w:left="3600" w:hanging="360"/>
      </w:pPr>
    </w:lvl>
    <w:lvl w:ilvl="5" w:tplc="0419001B" w:tentative="1">
      <w:start w:val="1"/>
      <w:numFmt w:val="lowerRoman"/>
      <w:lvlText w:val="%6."/>
      <w:lvlJc w:val="right"/>
      <w:pPr>
        <w:tabs>
          <w:tab w:val="left" w:leader="none" w:pos="4320"/>
        </w:tabs>
        <w:ind w:left="4320" w:hanging="180"/>
      </w:pPr>
    </w:lvl>
    <w:lvl w:ilvl="6" w:tplc="0419000F" w:tentative="1">
      <w:start w:val="1"/>
      <w:numFmt w:val="decimal"/>
      <w:lvlText w:val="%7."/>
      <w:lvlJc w:val="left"/>
      <w:pPr>
        <w:tabs>
          <w:tab w:val="left" w:leader="none" w:pos="5040"/>
        </w:tabs>
        <w:ind w:left="5040" w:hanging="360"/>
      </w:pPr>
    </w:lvl>
    <w:lvl w:ilvl="7" w:tplc="04190019" w:tentative="1">
      <w:start w:val="1"/>
      <w:numFmt w:val="lowerLetter"/>
      <w:lvlText w:val="%8."/>
      <w:lvlJc w:val="left"/>
      <w:pPr>
        <w:tabs>
          <w:tab w:val="left" w:leader="none" w:pos="5760"/>
        </w:tabs>
        <w:ind w:left="5760" w:hanging="360"/>
      </w:pPr>
    </w:lvl>
    <w:lvl w:ilvl="8" w:tplc="0419001B" w:tentative="1">
      <w:start w:val="1"/>
      <w:numFmt w:val="lowerRoman"/>
      <w:lvlText w:val="%9."/>
      <w:lvlJc w:val="right"/>
      <w:pPr>
        <w:tabs>
          <w:tab w:val="left" w:leader="none" w:pos="6480"/>
        </w:tabs>
        <w:ind w:left="6480" w:hanging="180"/>
      </w:pPr>
    </w:lvl>
  </w:abstractNum>
  <w:abstractNum w:abstractNumId="43">
    <w:nsid w:val="0000002B"/>
    <w:multiLevelType w:val="hybridMultilevel"/>
    <w:tmpl w:val="5C74650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0000002C"/>
    <w:multiLevelType w:val="hybridMultilevel"/>
    <w:tmpl w:val="4A4CC38A"/>
    <w:lvl w:ilvl="0" w:tplc="04190011">
      <w:start w:val="1"/>
      <w:numFmt w:val="decimal"/>
      <w:lvlText w:val="%1)"/>
      <w:lvlJc w:val="left"/>
      <w:pPr>
        <w:tabs>
          <w:tab w:val="left" w:leader="none" w:pos="720"/>
        </w:tabs>
        <w:ind w:left="720" w:hanging="360"/>
      </w:pPr>
      <w:rPr>
        <w:rFonts w:hint="default"/>
      </w:rPr>
    </w:lvl>
    <w:lvl w:ilvl="1" w:tplc="13F612B4">
      <w:start w:val="4"/>
      <w:numFmt w:val="decimal"/>
      <w:lvlText w:val="%2."/>
      <w:lvlJc w:val="left"/>
      <w:pPr>
        <w:tabs>
          <w:tab w:val="left" w:leader="none" w:pos="1440"/>
        </w:tabs>
        <w:ind w:left="1440" w:hanging="360"/>
      </w:pPr>
      <w:rPr>
        <w:rFonts w:hint="default"/>
      </w:rPr>
    </w:lvl>
    <w:lvl w:ilvl="2" w:tplc="0419001B" w:tentative="1">
      <w:start w:val="1"/>
      <w:numFmt w:val="lowerRoman"/>
      <w:lvlText w:val="%3."/>
      <w:lvlJc w:val="right"/>
      <w:pPr>
        <w:tabs>
          <w:tab w:val="left" w:leader="none" w:pos="2160"/>
        </w:tabs>
        <w:ind w:left="2160" w:hanging="180"/>
      </w:pPr>
    </w:lvl>
    <w:lvl w:ilvl="3" w:tplc="0419000F" w:tentative="1">
      <w:start w:val="1"/>
      <w:numFmt w:val="decimal"/>
      <w:lvlText w:val="%4."/>
      <w:lvlJc w:val="left"/>
      <w:pPr>
        <w:tabs>
          <w:tab w:val="left" w:leader="none" w:pos="2880"/>
        </w:tabs>
        <w:ind w:left="2880" w:hanging="360"/>
      </w:pPr>
    </w:lvl>
    <w:lvl w:ilvl="4" w:tplc="04190019" w:tentative="1">
      <w:start w:val="1"/>
      <w:numFmt w:val="lowerLetter"/>
      <w:lvlText w:val="%5."/>
      <w:lvlJc w:val="left"/>
      <w:pPr>
        <w:tabs>
          <w:tab w:val="left" w:leader="none" w:pos="3600"/>
        </w:tabs>
        <w:ind w:left="3600" w:hanging="360"/>
      </w:pPr>
    </w:lvl>
    <w:lvl w:ilvl="5" w:tplc="0419001B" w:tentative="1">
      <w:start w:val="1"/>
      <w:numFmt w:val="lowerRoman"/>
      <w:lvlText w:val="%6."/>
      <w:lvlJc w:val="right"/>
      <w:pPr>
        <w:tabs>
          <w:tab w:val="left" w:leader="none" w:pos="4320"/>
        </w:tabs>
        <w:ind w:left="4320" w:hanging="180"/>
      </w:pPr>
    </w:lvl>
    <w:lvl w:ilvl="6" w:tplc="0419000F" w:tentative="1">
      <w:start w:val="1"/>
      <w:numFmt w:val="decimal"/>
      <w:lvlText w:val="%7."/>
      <w:lvlJc w:val="left"/>
      <w:pPr>
        <w:tabs>
          <w:tab w:val="left" w:leader="none" w:pos="5040"/>
        </w:tabs>
        <w:ind w:left="5040" w:hanging="360"/>
      </w:pPr>
    </w:lvl>
    <w:lvl w:ilvl="7" w:tplc="04190019" w:tentative="1">
      <w:start w:val="1"/>
      <w:numFmt w:val="lowerLetter"/>
      <w:lvlText w:val="%8."/>
      <w:lvlJc w:val="left"/>
      <w:pPr>
        <w:tabs>
          <w:tab w:val="left" w:leader="none" w:pos="5760"/>
        </w:tabs>
        <w:ind w:left="5760" w:hanging="360"/>
      </w:pPr>
    </w:lvl>
    <w:lvl w:ilvl="8" w:tplc="0419001B" w:tentative="1">
      <w:start w:val="1"/>
      <w:numFmt w:val="lowerRoman"/>
      <w:lvlText w:val="%9."/>
      <w:lvlJc w:val="right"/>
      <w:pPr>
        <w:tabs>
          <w:tab w:val="left" w:leader="none" w:pos="6480"/>
        </w:tabs>
        <w:ind w:left="6480" w:hanging="180"/>
      </w:pPr>
    </w:lvl>
  </w:abstractNum>
  <w:abstractNum w:abstractNumId="45">
    <w:nsid w:val="0000002D"/>
    <w:multiLevelType w:val="hybridMultilevel"/>
    <w:tmpl w:val="7B280F0A"/>
    <w:lvl w:ilvl="0" w:tplc="0419000F">
      <w:start w:val="2"/>
      <w:numFmt w:val="decimal"/>
      <w:lvlText w:val="%1."/>
      <w:lvlJc w:val="left"/>
      <w:pPr>
        <w:tabs>
          <w:tab w:val="left" w:leader="none" w:pos="720"/>
        </w:tabs>
        <w:ind w:left="720" w:hanging="360"/>
      </w:pPr>
    </w:lvl>
    <w:lvl w:ilvl="1" w:tplc="76529678">
      <w:start w:val="1"/>
      <w:numFmt w:val="decimal"/>
      <w:lvlText w:val="%2."/>
      <w:lvlJc w:val="left"/>
      <w:pPr>
        <w:tabs>
          <w:tab w:val="left" w:leader="none" w:pos="1440"/>
        </w:tabs>
        <w:ind w:left="1440" w:hanging="360"/>
      </w:pPr>
    </w:lvl>
    <w:lvl w:ilvl="2" w:tplc="0419001B">
      <w:start w:val="1"/>
      <w:numFmt w:val="decimal"/>
      <w:lvlText w:val="%3."/>
      <w:lvlJc w:val="left"/>
      <w:pPr>
        <w:tabs>
          <w:tab w:val="left" w:leader="none" w:pos="2160"/>
        </w:tabs>
        <w:ind w:left="2160" w:hanging="360"/>
      </w:pPr>
    </w:lvl>
    <w:lvl w:ilvl="3" w:tplc="0419000F">
      <w:start w:val="1"/>
      <w:numFmt w:val="decimal"/>
      <w:lvlText w:val="%4."/>
      <w:lvlJc w:val="left"/>
      <w:pPr>
        <w:tabs>
          <w:tab w:val="left" w:leader="none" w:pos="2880"/>
        </w:tabs>
        <w:ind w:left="2880" w:hanging="360"/>
      </w:pPr>
    </w:lvl>
    <w:lvl w:ilvl="4" w:tplc="04190019">
      <w:start w:val="1"/>
      <w:numFmt w:val="decimal"/>
      <w:lvlText w:val="%5."/>
      <w:lvlJc w:val="left"/>
      <w:pPr>
        <w:tabs>
          <w:tab w:val="left" w:leader="none" w:pos="3600"/>
        </w:tabs>
        <w:ind w:left="3600" w:hanging="360"/>
      </w:pPr>
    </w:lvl>
    <w:lvl w:ilvl="5" w:tplc="0419001B">
      <w:start w:val="1"/>
      <w:numFmt w:val="decimal"/>
      <w:lvlText w:val="%6."/>
      <w:lvlJc w:val="left"/>
      <w:pPr>
        <w:tabs>
          <w:tab w:val="left" w:leader="none" w:pos="4320"/>
        </w:tabs>
        <w:ind w:left="4320" w:hanging="360"/>
      </w:pPr>
    </w:lvl>
    <w:lvl w:ilvl="6" w:tplc="0419000F">
      <w:start w:val="1"/>
      <w:numFmt w:val="decimal"/>
      <w:lvlText w:val="%7."/>
      <w:lvlJc w:val="left"/>
      <w:pPr>
        <w:tabs>
          <w:tab w:val="left" w:leader="none" w:pos="5040"/>
        </w:tabs>
        <w:ind w:left="5040" w:hanging="360"/>
      </w:pPr>
    </w:lvl>
    <w:lvl w:ilvl="7" w:tplc="04190019">
      <w:start w:val="1"/>
      <w:numFmt w:val="decimal"/>
      <w:lvlText w:val="%8."/>
      <w:lvlJc w:val="left"/>
      <w:pPr>
        <w:tabs>
          <w:tab w:val="left" w:leader="none" w:pos="5760"/>
        </w:tabs>
        <w:ind w:left="5760" w:hanging="360"/>
      </w:pPr>
    </w:lvl>
    <w:lvl w:ilvl="8" w:tplc="0419001B">
      <w:start w:val="1"/>
      <w:numFmt w:val="decimal"/>
      <w:lvlText w:val="%9."/>
      <w:lvlJc w:val="left"/>
      <w:pPr>
        <w:tabs>
          <w:tab w:val="left" w:leader="none" w:pos="6480"/>
        </w:tabs>
        <w:ind w:left="6480" w:hanging="360"/>
      </w:pPr>
    </w:lvl>
  </w:abstractNum>
  <w:abstractNum w:abstractNumId="46">
    <w:nsid w:val="0000002E"/>
    <w:multiLevelType w:val="hybridMultilevel"/>
    <w:tmpl w:val="05B44924"/>
    <w:lvl w:ilvl="0" w:tplc="51162744">
      <w:start w:val="1"/>
      <w:numFmt w:val="decimal"/>
      <w:lvlText w:val="%1."/>
      <w:lvlJc w:val="left"/>
      <w:pPr>
        <w:ind w:left="720" w:hanging="360"/>
      </w:pPr>
      <w:rPr>
        <w:i w:val="false"/>
      </w:rPr>
    </w:lvl>
    <w:lvl w:ilvl="1" w:tplc="04190019">
      <w:start w:val="1"/>
      <w:numFmt w:val="decimal"/>
      <w:lvlText w:val="%2."/>
      <w:lvlJc w:val="left"/>
      <w:pPr>
        <w:tabs>
          <w:tab w:val="left" w:leader="none" w:pos="1440"/>
        </w:tabs>
        <w:ind w:left="1440" w:hanging="360"/>
      </w:pPr>
    </w:lvl>
    <w:lvl w:ilvl="2" w:tplc="0419001B">
      <w:start w:val="1"/>
      <w:numFmt w:val="decimal"/>
      <w:lvlText w:val="%3."/>
      <w:lvlJc w:val="left"/>
      <w:pPr>
        <w:tabs>
          <w:tab w:val="left" w:leader="none" w:pos="2160"/>
        </w:tabs>
        <w:ind w:left="2160" w:hanging="360"/>
      </w:pPr>
    </w:lvl>
    <w:lvl w:ilvl="3" w:tplc="0419000F">
      <w:start w:val="1"/>
      <w:numFmt w:val="decimal"/>
      <w:lvlText w:val="%4."/>
      <w:lvlJc w:val="left"/>
      <w:pPr>
        <w:tabs>
          <w:tab w:val="left" w:leader="none" w:pos="2880"/>
        </w:tabs>
        <w:ind w:left="2880" w:hanging="360"/>
      </w:pPr>
    </w:lvl>
    <w:lvl w:ilvl="4" w:tplc="04190019">
      <w:start w:val="1"/>
      <w:numFmt w:val="decimal"/>
      <w:lvlText w:val="%5."/>
      <w:lvlJc w:val="left"/>
      <w:pPr>
        <w:tabs>
          <w:tab w:val="left" w:leader="none" w:pos="3600"/>
        </w:tabs>
        <w:ind w:left="3600" w:hanging="360"/>
      </w:pPr>
    </w:lvl>
    <w:lvl w:ilvl="5" w:tplc="0419001B">
      <w:start w:val="1"/>
      <w:numFmt w:val="decimal"/>
      <w:lvlText w:val="%6."/>
      <w:lvlJc w:val="left"/>
      <w:pPr>
        <w:tabs>
          <w:tab w:val="left" w:leader="none" w:pos="4320"/>
        </w:tabs>
        <w:ind w:left="4320" w:hanging="360"/>
      </w:pPr>
    </w:lvl>
    <w:lvl w:ilvl="6" w:tplc="0419000F">
      <w:start w:val="1"/>
      <w:numFmt w:val="decimal"/>
      <w:lvlText w:val="%7."/>
      <w:lvlJc w:val="left"/>
      <w:pPr>
        <w:tabs>
          <w:tab w:val="left" w:leader="none" w:pos="5040"/>
        </w:tabs>
        <w:ind w:left="5040" w:hanging="360"/>
      </w:pPr>
    </w:lvl>
    <w:lvl w:ilvl="7" w:tplc="04190019">
      <w:start w:val="1"/>
      <w:numFmt w:val="decimal"/>
      <w:lvlText w:val="%8."/>
      <w:lvlJc w:val="left"/>
      <w:pPr>
        <w:tabs>
          <w:tab w:val="left" w:leader="none" w:pos="5760"/>
        </w:tabs>
        <w:ind w:left="5760" w:hanging="360"/>
      </w:pPr>
    </w:lvl>
    <w:lvl w:ilvl="8" w:tplc="0419001B">
      <w:start w:val="1"/>
      <w:numFmt w:val="decimal"/>
      <w:lvlText w:val="%9."/>
      <w:lvlJc w:val="left"/>
      <w:pPr>
        <w:tabs>
          <w:tab w:val="left" w:leader="none" w:pos="6480"/>
        </w:tabs>
        <w:ind w:left="6480" w:hanging="360"/>
      </w:pPr>
    </w:lvl>
  </w:abstractNum>
  <w:abstractNum w:abstractNumId="47">
    <w:nsid w:val="0000002F"/>
    <w:multiLevelType w:val="hybridMultilevel"/>
    <w:tmpl w:val="C4A0DB4A"/>
    <w:lvl w:ilvl="0" w:tplc="66368892">
      <w:start w:val="235"/>
      <w:numFmt w:val="decimal"/>
      <w:lvlText w:val="%1."/>
      <w:lvlJc w:val="left"/>
      <w:pPr>
        <w:ind w:left="224" w:hanging="443"/>
        <w:jc w:val="left"/>
      </w:pPr>
      <w:rPr>
        <w:rFonts w:ascii="Times New Roman" w:cs="Times New Roman" w:eastAsia="Times New Roman" w:hAnsi="Times New Roman" w:hint="default"/>
        <w:w w:val="100"/>
        <w:sz w:val="22"/>
        <w:szCs w:val="22"/>
        <w:lang w:val="en-US" w:bidi="en-US" w:eastAsia="en-US"/>
      </w:rPr>
    </w:lvl>
    <w:lvl w:ilvl="1" w:tplc="EDE4D4A0">
      <w:start w:val="1"/>
      <w:numFmt w:val="upperLetter"/>
      <w:lvlText w:val="%2)"/>
      <w:lvlJc w:val="left"/>
      <w:pPr>
        <w:ind w:left="844" w:hanging="288"/>
        <w:jc w:val="left"/>
      </w:pPr>
      <w:rPr>
        <w:rFonts w:ascii="Times New Roman" w:cs="Times New Roman" w:eastAsia="Times New Roman" w:hAnsi="Times New Roman" w:hint="default"/>
        <w:spacing w:val="-2"/>
        <w:w w:val="100"/>
        <w:sz w:val="22"/>
        <w:szCs w:val="22"/>
        <w:lang w:val="en-US" w:bidi="en-US" w:eastAsia="en-US"/>
      </w:rPr>
    </w:lvl>
    <w:lvl w:ilvl="2" w:tplc="A6601DE0">
      <w:start w:val="1"/>
      <w:numFmt w:val="bullet"/>
      <w:lvlText w:val="•"/>
      <w:lvlJc w:val="left"/>
      <w:pPr>
        <w:ind w:left="840" w:hanging="288"/>
      </w:pPr>
      <w:rPr>
        <w:rFonts w:hint="default"/>
        <w:lang w:val="en-US" w:bidi="en-US" w:eastAsia="en-US"/>
      </w:rPr>
    </w:lvl>
    <w:lvl w:ilvl="3" w:tplc="A5A65454">
      <w:start w:val="1"/>
      <w:numFmt w:val="bullet"/>
      <w:lvlText w:val="•"/>
      <w:lvlJc w:val="left"/>
      <w:pPr>
        <w:ind w:left="900" w:hanging="288"/>
      </w:pPr>
      <w:rPr>
        <w:rFonts w:hint="default"/>
        <w:lang w:val="en-US" w:bidi="en-US" w:eastAsia="en-US"/>
      </w:rPr>
    </w:lvl>
    <w:lvl w:ilvl="4" w:tplc="A394F894">
      <w:start w:val="1"/>
      <w:numFmt w:val="bullet"/>
      <w:lvlText w:val="•"/>
      <w:lvlJc w:val="left"/>
      <w:pPr>
        <w:ind w:left="732" w:hanging="288"/>
      </w:pPr>
      <w:rPr>
        <w:rFonts w:hint="default"/>
        <w:lang w:val="en-US" w:bidi="en-US" w:eastAsia="en-US"/>
      </w:rPr>
    </w:lvl>
    <w:lvl w:ilvl="5" w:tplc="0E6EE4FA">
      <w:start w:val="1"/>
      <w:numFmt w:val="bullet"/>
      <w:lvlText w:val="•"/>
      <w:lvlJc w:val="left"/>
      <w:pPr>
        <w:ind w:left="565" w:hanging="288"/>
      </w:pPr>
      <w:rPr>
        <w:rFonts w:hint="default"/>
        <w:lang w:val="en-US" w:bidi="en-US" w:eastAsia="en-US"/>
      </w:rPr>
    </w:lvl>
    <w:lvl w:ilvl="6" w:tplc="0A48D15E">
      <w:start w:val="1"/>
      <w:numFmt w:val="bullet"/>
      <w:lvlText w:val="•"/>
      <w:lvlJc w:val="left"/>
      <w:pPr>
        <w:ind w:left="397" w:hanging="288"/>
      </w:pPr>
      <w:rPr>
        <w:rFonts w:hint="default"/>
        <w:lang w:val="en-US" w:bidi="en-US" w:eastAsia="en-US"/>
      </w:rPr>
    </w:lvl>
    <w:lvl w:ilvl="7" w:tplc="BDE226DE">
      <w:start w:val="1"/>
      <w:numFmt w:val="bullet"/>
      <w:lvlText w:val="•"/>
      <w:lvlJc w:val="left"/>
      <w:pPr>
        <w:ind w:left="230" w:hanging="288"/>
      </w:pPr>
      <w:rPr>
        <w:rFonts w:hint="default"/>
        <w:lang w:val="en-US" w:bidi="en-US" w:eastAsia="en-US"/>
      </w:rPr>
    </w:lvl>
    <w:lvl w:ilvl="8" w:tplc="A01493A2">
      <w:start w:val="1"/>
      <w:numFmt w:val="bullet"/>
      <w:lvlText w:val="•"/>
      <w:lvlJc w:val="left"/>
      <w:pPr>
        <w:ind w:left="63" w:hanging="288"/>
      </w:pPr>
      <w:rPr>
        <w:rFonts w:hint="default"/>
        <w:lang w:val="en-US" w:bidi="en-US" w:eastAsia="en-US"/>
      </w:rPr>
    </w:lvl>
  </w:abstractNum>
  <w:abstractNum w:abstractNumId="48">
    <w:nsid w:val="00000030"/>
    <w:multiLevelType w:val="hybridMultilevel"/>
    <w:tmpl w:val="E09666A2"/>
    <w:lvl w:ilvl="0" w:tplc="0419000D">
      <w:start w:val="1"/>
      <w:numFmt w:val="bullet"/>
      <w:lvlText w:val=""/>
      <w:lvlJc w:val="left"/>
      <w:pPr>
        <w:ind w:left="2451" w:hanging="360"/>
      </w:pPr>
      <w:rPr>
        <w:rFonts w:ascii="Wingdings" w:hAnsi="Wingdings" w:hint="default"/>
      </w:rPr>
    </w:lvl>
    <w:lvl w:ilvl="1" w:tplc="04190003" w:tentative="1">
      <w:start w:val="1"/>
      <w:numFmt w:val="bullet"/>
      <w:lvlText w:val="o"/>
      <w:lvlJc w:val="left"/>
      <w:pPr>
        <w:ind w:left="3171" w:hanging="360"/>
      </w:pPr>
      <w:rPr>
        <w:rFonts w:ascii="Courier New" w:cs="Courier New" w:hAnsi="Courier New" w:hint="default"/>
      </w:rPr>
    </w:lvl>
    <w:lvl w:ilvl="2" w:tplc="04190005" w:tentative="1">
      <w:start w:val="1"/>
      <w:numFmt w:val="bullet"/>
      <w:lvlText w:val=""/>
      <w:lvlJc w:val="left"/>
      <w:pPr>
        <w:ind w:left="3891" w:hanging="360"/>
      </w:pPr>
      <w:rPr>
        <w:rFonts w:ascii="Wingdings" w:hAnsi="Wingdings" w:hint="default"/>
      </w:rPr>
    </w:lvl>
    <w:lvl w:ilvl="3" w:tplc="04190001" w:tentative="1">
      <w:start w:val="1"/>
      <w:numFmt w:val="bullet"/>
      <w:lvlText w:val=""/>
      <w:lvlJc w:val="left"/>
      <w:pPr>
        <w:ind w:left="4611" w:hanging="360"/>
      </w:pPr>
      <w:rPr>
        <w:rFonts w:ascii="Symbol" w:hAnsi="Symbol" w:hint="default"/>
      </w:rPr>
    </w:lvl>
    <w:lvl w:ilvl="4" w:tplc="04190003" w:tentative="1">
      <w:start w:val="1"/>
      <w:numFmt w:val="bullet"/>
      <w:lvlText w:val="o"/>
      <w:lvlJc w:val="left"/>
      <w:pPr>
        <w:ind w:left="5331" w:hanging="360"/>
      </w:pPr>
      <w:rPr>
        <w:rFonts w:ascii="Courier New" w:cs="Courier New" w:hAnsi="Courier New" w:hint="default"/>
      </w:rPr>
    </w:lvl>
    <w:lvl w:ilvl="5" w:tplc="04190005" w:tentative="1">
      <w:start w:val="1"/>
      <w:numFmt w:val="bullet"/>
      <w:lvlText w:val=""/>
      <w:lvlJc w:val="left"/>
      <w:pPr>
        <w:ind w:left="6051" w:hanging="360"/>
      </w:pPr>
      <w:rPr>
        <w:rFonts w:ascii="Wingdings" w:hAnsi="Wingdings" w:hint="default"/>
      </w:rPr>
    </w:lvl>
    <w:lvl w:ilvl="6" w:tplc="04190001" w:tentative="1">
      <w:start w:val="1"/>
      <w:numFmt w:val="bullet"/>
      <w:lvlText w:val=""/>
      <w:lvlJc w:val="left"/>
      <w:pPr>
        <w:ind w:left="6771" w:hanging="360"/>
      </w:pPr>
      <w:rPr>
        <w:rFonts w:ascii="Symbol" w:hAnsi="Symbol" w:hint="default"/>
      </w:rPr>
    </w:lvl>
    <w:lvl w:ilvl="7" w:tplc="04190003" w:tentative="1">
      <w:start w:val="1"/>
      <w:numFmt w:val="bullet"/>
      <w:lvlText w:val="o"/>
      <w:lvlJc w:val="left"/>
      <w:pPr>
        <w:ind w:left="7491" w:hanging="360"/>
      </w:pPr>
      <w:rPr>
        <w:rFonts w:ascii="Courier New" w:cs="Courier New" w:hAnsi="Courier New" w:hint="default"/>
      </w:rPr>
    </w:lvl>
    <w:lvl w:ilvl="8" w:tplc="04190005" w:tentative="1">
      <w:start w:val="1"/>
      <w:numFmt w:val="bullet"/>
      <w:lvlText w:val=""/>
      <w:lvlJc w:val="left"/>
      <w:pPr>
        <w:ind w:left="8211" w:hanging="360"/>
      </w:pPr>
      <w:rPr>
        <w:rFonts w:ascii="Wingdings" w:hAnsi="Wingdings" w:hint="default"/>
      </w:rPr>
    </w:lvl>
  </w:abstractNum>
  <w:abstractNum w:abstractNumId="49">
    <w:nsid w:val="00000031"/>
    <w:multiLevelType w:val="multilevel"/>
    <w:tmpl w:val="0FBC0A6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0">
    <w:nsid w:val="00000032"/>
    <w:multiLevelType w:val="hybridMultilevel"/>
    <w:tmpl w:val="7B8415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00000033"/>
    <w:multiLevelType w:val="hybridMultilevel"/>
    <w:tmpl w:val="2E8AE75C"/>
    <w:lvl w:ilvl="0" w:tplc="04190001">
      <w:start w:val="1"/>
      <w:numFmt w:val="bullet"/>
      <w:lvlText w:val=""/>
      <w:lvlJc w:val="left"/>
      <w:pPr/>
      <w:rPr>
        <w:rFonts w:ascii="Symbol" w:hAnsi="Symbol" w:hint="default"/>
      </w:rPr>
    </w:lvl>
    <w:lvl w:ilvl="1" w:tplc="04190003">
      <w:start w:val="1"/>
      <w:numFmt w:val="decimal"/>
      <w:lvlText w:val=""/>
      <w:lvlJc w:val="left"/>
      <w:pPr/>
    </w:lvl>
    <w:lvl w:ilvl="2" w:tplc="04190005">
      <w:start w:val="1"/>
      <w:numFmt w:val="decimal"/>
      <w:lvlText w:val=""/>
      <w:lvlJc w:val="left"/>
      <w:pPr/>
    </w:lvl>
    <w:lvl w:ilvl="3" w:tplc="04190001">
      <w:start w:val="1"/>
      <w:numFmt w:val="decimal"/>
      <w:lvlText w:val=""/>
      <w:lvlJc w:val="left"/>
      <w:pPr/>
    </w:lvl>
    <w:lvl w:ilvl="4" w:tplc="04190003">
      <w:start w:val="1"/>
      <w:numFmt w:val="decimal"/>
      <w:lvlText w:val=""/>
      <w:lvlJc w:val="left"/>
      <w:pPr/>
    </w:lvl>
    <w:lvl w:ilvl="5" w:tplc="04190005">
      <w:start w:val="1"/>
      <w:numFmt w:val="decimal"/>
      <w:lvlText w:val=""/>
      <w:lvlJc w:val="left"/>
      <w:pPr/>
    </w:lvl>
    <w:lvl w:ilvl="6" w:tplc="04190001">
      <w:start w:val="1"/>
      <w:numFmt w:val="decimal"/>
      <w:lvlText w:val=""/>
      <w:lvlJc w:val="left"/>
      <w:pPr/>
    </w:lvl>
    <w:lvl w:ilvl="7" w:tplc="04190003">
      <w:start w:val="1"/>
      <w:numFmt w:val="decimal"/>
      <w:lvlText w:val=""/>
      <w:lvlJc w:val="left"/>
      <w:pPr/>
    </w:lvl>
    <w:lvl w:ilvl="8" w:tplc="04190005">
      <w:start w:val="1"/>
      <w:numFmt w:val="decimal"/>
      <w:lvlText w:val=""/>
      <w:lvlJc w:val="left"/>
      <w:pPr/>
    </w:lvl>
  </w:abstractNum>
  <w:abstractNum w:abstractNumId="52">
    <w:nsid w:val="00000034"/>
    <w:multiLevelType w:val="hybridMultilevel"/>
    <w:tmpl w:val="1CECF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0000035"/>
    <w:multiLevelType w:val="hybridMultilevel"/>
    <w:tmpl w:val="521A1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0000036"/>
    <w:multiLevelType w:val="hybridMultilevel"/>
    <w:tmpl w:val="888CD8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AF9ED3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0000038"/>
    <w:multiLevelType w:val="hybridMultilevel"/>
    <w:tmpl w:val="85F8E9EA"/>
    <w:lvl w:ilvl="0" w:tplc="64CA1638">
      <w:start w:val="1"/>
      <w:numFmt w:val="bullet"/>
      <w:lvlText w:val="*"/>
      <w:lvlJc w:val="left"/>
      <w:pPr>
        <w:tabs>
          <w:tab w:val="left" w:leader="none" w:pos="720"/>
        </w:tabs>
        <w:ind w:left="720" w:hanging="360"/>
      </w:pPr>
      <w:rPr>
        <w:rFonts w:ascii="Georgia" w:hAnsi="Georgia" w:hint="default"/>
      </w:rPr>
    </w:lvl>
    <w:lvl w:ilvl="1" w:tplc="E116A422" w:tentative="1">
      <w:start w:val="1"/>
      <w:numFmt w:val="bullet"/>
      <w:lvlText w:val="*"/>
      <w:lvlJc w:val="left"/>
      <w:pPr>
        <w:tabs>
          <w:tab w:val="left" w:leader="none" w:pos="1440"/>
        </w:tabs>
        <w:ind w:left="1440" w:hanging="360"/>
      </w:pPr>
      <w:rPr>
        <w:rFonts w:ascii="Georgia" w:hAnsi="Georgia" w:hint="default"/>
      </w:rPr>
    </w:lvl>
    <w:lvl w:ilvl="2" w:tplc="3B7A189E" w:tentative="1">
      <w:start w:val="1"/>
      <w:numFmt w:val="bullet"/>
      <w:lvlText w:val="*"/>
      <w:lvlJc w:val="left"/>
      <w:pPr>
        <w:tabs>
          <w:tab w:val="left" w:leader="none" w:pos="2160"/>
        </w:tabs>
        <w:ind w:left="2160" w:hanging="360"/>
      </w:pPr>
      <w:rPr>
        <w:rFonts w:ascii="Georgia" w:hAnsi="Georgia" w:hint="default"/>
      </w:rPr>
    </w:lvl>
    <w:lvl w:ilvl="3" w:tplc="CF3CF0AA" w:tentative="1">
      <w:start w:val="1"/>
      <w:numFmt w:val="bullet"/>
      <w:lvlText w:val="*"/>
      <w:lvlJc w:val="left"/>
      <w:pPr>
        <w:tabs>
          <w:tab w:val="left" w:leader="none" w:pos="2880"/>
        </w:tabs>
        <w:ind w:left="2880" w:hanging="360"/>
      </w:pPr>
      <w:rPr>
        <w:rFonts w:ascii="Georgia" w:hAnsi="Georgia" w:hint="default"/>
      </w:rPr>
    </w:lvl>
    <w:lvl w:ilvl="4" w:tplc="50D6A42A" w:tentative="1">
      <w:start w:val="1"/>
      <w:numFmt w:val="bullet"/>
      <w:lvlText w:val="*"/>
      <w:lvlJc w:val="left"/>
      <w:pPr>
        <w:tabs>
          <w:tab w:val="left" w:leader="none" w:pos="3600"/>
        </w:tabs>
        <w:ind w:left="3600" w:hanging="360"/>
      </w:pPr>
      <w:rPr>
        <w:rFonts w:ascii="Georgia" w:hAnsi="Georgia" w:hint="default"/>
      </w:rPr>
    </w:lvl>
    <w:lvl w:ilvl="5" w:tplc="8A92AA82" w:tentative="1">
      <w:start w:val="1"/>
      <w:numFmt w:val="bullet"/>
      <w:lvlText w:val="*"/>
      <w:lvlJc w:val="left"/>
      <w:pPr>
        <w:tabs>
          <w:tab w:val="left" w:leader="none" w:pos="4320"/>
        </w:tabs>
        <w:ind w:left="4320" w:hanging="360"/>
      </w:pPr>
      <w:rPr>
        <w:rFonts w:ascii="Georgia" w:hAnsi="Georgia" w:hint="default"/>
      </w:rPr>
    </w:lvl>
    <w:lvl w:ilvl="6" w:tplc="D958801A" w:tentative="1">
      <w:start w:val="1"/>
      <w:numFmt w:val="bullet"/>
      <w:lvlText w:val="*"/>
      <w:lvlJc w:val="left"/>
      <w:pPr>
        <w:tabs>
          <w:tab w:val="left" w:leader="none" w:pos="5040"/>
        </w:tabs>
        <w:ind w:left="5040" w:hanging="360"/>
      </w:pPr>
      <w:rPr>
        <w:rFonts w:ascii="Georgia" w:hAnsi="Georgia" w:hint="default"/>
      </w:rPr>
    </w:lvl>
    <w:lvl w:ilvl="7" w:tplc="F2DA185C" w:tentative="1">
      <w:start w:val="1"/>
      <w:numFmt w:val="bullet"/>
      <w:lvlText w:val="*"/>
      <w:lvlJc w:val="left"/>
      <w:pPr>
        <w:tabs>
          <w:tab w:val="left" w:leader="none" w:pos="5760"/>
        </w:tabs>
        <w:ind w:left="5760" w:hanging="360"/>
      </w:pPr>
      <w:rPr>
        <w:rFonts w:ascii="Georgia" w:hAnsi="Georgia" w:hint="default"/>
      </w:rPr>
    </w:lvl>
    <w:lvl w:ilvl="8" w:tplc="E7F8CC16" w:tentative="1">
      <w:start w:val="1"/>
      <w:numFmt w:val="bullet"/>
      <w:lvlText w:val="*"/>
      <w:lvlJc w:val="left"/>
      <w:pPr>
        <w:tabs>
          <w:tab w:val="left" w:leader="none" w:pos="6480"/>
        </w:tabs>
        <w:ind w:left="6480" w:hanging="360"/>
      </w:pPr>
      <w:rPr>
        <w:rFonts w:ascii="Georgia" w:hAnsi="Georgia" w:hint="default"/>
      </w:rPr>
    </w:lvl>
  </w:abstractNum>
  <w:abstractNum w:abstractNumId="57">
    <w:nsid w:val="00000039"/>
    <w:multiLevelType w:val="hybridMultilevel"/>
    <w:tmpl w:val="7A42B9CA"/>
    <w:lvl w:ilvl="0" w:tplc="FF7A9360">
      <w:start w:val="1"/>
      <w:numFmt w:val="decimal"/>
      <w:lvlText w:val="%1)"/>
      <w:lvlJc w:val="left"/>
      <w:pPr>
        <w:tabs>
          <w:tab w:val="left" w:leader="none" w:pos="720"/>
        </w:tabs>
        <w:ind w:left="720" w:hanging="360"/>
      </w:pPr>
    </w:lvl>
    <w:lvl w:ilvl="1" w:tplc="3A566946" w:tentative="1">
      <w:start w:val="1"/>
      <w:numFmt w:val="decimal"/>
      <w:lvlText w:val="%2)"/>
      <w:lvlJc w:val="left"/>
      <w:pPr>
        <w:tabs>
          <w:tab w:val="left" w:leader="none" w:pos="1440"/>
        </w:tabs>
        <w:ind w:left="1440" w:hanging="360"/>
      </w:pPr>
    </w:lvl>
    <w:lvl w:ilvl="2" w:tplc="27E84AC6" w:tentative="1">
      <w:start w:val="1"/>
      <w:numFmt w:val="decimal"/>
      <w:lvlText w:val="%3)"/>
      <w:lvlJc w:val="left"/>
      <w:pPr>
        <w:tabs>
          <w:tab w:val="left" w:leader="none" w:pos="2160"/>
        </w:tabs>
        <w:ind w:left="2160" w:hanging="360"/>
      </w:pPr>
    </w:lvl>
    <w:lvl w:ilvl="3" w:tplc="E36C5C4C" w:tentative="1">
      <w:start w:val="1"/>
      <w:numFmt w:val="decimal"/>
      <w:lvlText w:val="%4)"/>
      <w:lvlJc w:val="left"/>
      <w:pPr>
        <w:tabs>
          <w:tab w:val="left" w:leader="none" w:pos="2880"/>
        </w:tabs>
        <w:ind w:left="2880" w:hanging="360"/>
      </w:pPr>
    </w:lvl>
    <w:lvl w:ilvl="4" w:tplc="60A03F7A" w:tentative="1">
      <w:start w:val="1"/>
      <w:numFmt w:val="decimal"/>
      <w:lvlText w:val="%5)"/>
      <w:lvlJc w:val="left"/>
      <w:pPr>
        <w:tabs>
          <w:tab w:val="left" w:leader="none" w:pos="3600"/>
        </w:tabs>
        <w:ind w:left="3600" w:hanging="360"/>
      </w:pPr>
    </w:lvl>
    <w:lvl w:ilvl="5" w:tplc="B90EF32C" w:tentative="1">
      <w:start w:val="1"/>
      <w:numFmt w:val="decimal"/>
      <w:lvlText w:val="%6)"/>
      <w:lvlJc w:val="left"/>
      <w:pPr>
        <w:tabs>
          <w:tab w:val="left" w:leader="none" w:pos="4320"/>
        </w:tabs>
        <w:ind w:left="4320" w:hanging="360"/>
      </w:pPr>
    </w:lvl>
    <w:lvl w:ilvl="6" w:tplc="7EB2FEE2" w:tentative="1">
      <w:start w:val="1"/>
      <w:numFmt w:val="decimal"/>
      <w:lvlText w:val="%7)"/>
      <w:lvlJc w:val="left"/>
      <w:pPr>
        <w:tabs>
          <w:tab w:val="left" w:leader="none" w:pos="5040"/>
        </w:tabs>
        <w:ind w:left="5040" w:hanging="360"/>
      </w:pPr>
    </w:lvl>
    <w:lvl w:ilvl="7" w:tplc="B40CAEFA" w:tentative="1">
      <w:start w:val="1"/>
      <w:numFmt w:val="decimal"/>
      <w:lvlText w:val="%8)"/>
      <w:lvlJc w:val="left"/>
      <w:pPr>
        <w:tabs>
          <w:tab w:val="left" w:leader="none" w:pos="5760"/>
        </w:tabs>
        <w:ind w:left="5760" w:hanging="360"/>
      </w:pPr>
    </w:lvl>
    <w:lvl w:ilvl="8" w:tplc="62582ADE" w:tentative="1">
      <w:start w:val="1"/>
      <w:numFmt w:val="decimal"/>
      <w:lvlText w:val="%9)"/>
      <w:lvlJc w:val="left"/>
      <w:pPr>
        <w:tabs>
          <w:tab w:val="left" w:leader="none" w:pos="6480"/>
        </w:tabs>
        <w:ind w:left="6480" w:hanging="360"/>
      </w:pPr>
    </w:lvl>
  </w:abstractNum>
  <w:abstractNum w:abstractNumId="58">
    <w:nsid w:val="0000003A"/>
    <w:multiLevelType w:val="hybridMultilevel"/>
    <w:tmpl w:val="E0687AAE"/>
    <w:lvl w:ilvl="0" w:tplc="57ACB7CC">
      <w:start w:val="7"/>
      <w:numFmt w:val="bullet"/>
      <w:lvlText w:val="-"/>
      <w:lvlJc w:val="left"/>
      <w:pPr>
        <w:ind w:left="720" w:hanging="360"/>
      </w:pPr>
      <w:rPr>
        <w:rFonts w:ascii="Times New Roman" w:cs="Times New Roman" w:eastAsia="Times New Roman" w:hAnsi="Times New Roman"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000003B"/>
    <w:multiLevelType w:val="hybridMultilevel"/>
    <w:tmpl w:val="5BCCF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000003C"/>
    <w:multiLevelType w:val="hybridMultilevel"/>
    <w:tmpl w:val="DECA85D6"/>
    <w:lvl w:ilvl="0" w:tplc="08EED682">
      <w:start w:val="1"/>
      <w:numFmt w:val="decimal"/>
      <w:lvlText w:val="%1."/>
      <w:lvlJc w:val="left"/>
      <w:pPr>
        <w:tabs>
          <w:tab w:val="left" w:leader="none" w:pos="720"/>
        </w:tabs>
        <w:ind w:left="720" w:hanging="360"/>
      </w:pPr>
    </w:lvl>
    <w:lvl w:ilvl="1" w:tplc="DE1EE872" w:tentative="1">
      <w:start w:val="1"/>
      <w:numFmt w:val="decimal"/>
      <w:lvlText w:val="%2."/>
      <w:lvlJc w:val="left"/>
      <w:pPr>
        <w:tabs>
          <w:tab w:val="left" w:leader="none" w:pos="1440"/>
        </w:tabs>
        <w:ind w:left="1440" w:hanging="360"/>
      </w:pPr>
    </w:lvl>
    <w:lvl w:ilvl="2" w:tplc="20CC919C" w:tentative="1">
      <w:start w:val="1"/>
      <w:numFmt w:val="decimal"/>
      <w:lvlText w:val="%3."/>
      <w:lvlJc w:val="left"/>
      <w:pPr>
        <w:tabs>
          <w:tab w:val="left" w:leader="none" w:pos="2160"/>
        </w:tabs>
        <w:ind w:left="2160" w:hanging="360"/>
      </w:pPr>
    </w:lvl>
    <w:lvl w:ilvl="3" w:tplc="B956A806" w:tentative="1">
      <w:start w:val="1"/>
      <w:numFmt w:val="decimal"/>
      <w:lvlText w:val="%4."/>
      <w:lvlJc w:val="left"/>
      <w:pPr>
        <w:tabs>
          <w:tab w:val="left" w:leader="none" w:pos="2880"/>
        </w:tabs>
        <w:ind w:left="2880" w:hanging="360"/>
      </w:pPr>
    </w:lvl>
    <w:lvl w:ilvl="4" w:tplc="59708AC6" w:tentative="1">
      <w:start w:val="1"/>
      <w:numFmt w:val="decimal"/>
      <w:lvlText w:val="%5."/>
      <w:lvlJc w:val="left"/>
      <w:pPr>
        <w:tabs>
          <w:tab w:val="left" w:leader="none" w:pos="3600"/>
        </w:tabs>
        <w:ind w:left="3600" w:hanging="360"/>
      </w:pPr>
    </w:lvl>
    <w:lvl w:ilvl="5" w:tplc="69F8ACAC" w:tentative="1">
      <w:start w:val="1"/>
      <w:numFmt w:val="decimal"/>
      <w:lvlText w:val="%6."/>
      <w:lvlJc w:val="left"/>
      <w:pPr>
        <w:tabs>
          <w:tab w:val="left" w:leader="none" w:pos="4320"/>
        </w:tabs>
        <w:ind w:left="4320" w:hanging="360"/>
      </w:pPr>
    </w:lvl>
    <w:lvl w:ilvl="6" w:tplc="DD4C4D92" w:tentative="1">
      <w:start w:val="1"/>
      <w:numFmt w:val="decimal"/>
      <w:lvlText w:val="%7."/>
      <w:lvlJc w:val="left"/>
      <w:pPr>
        <w:tabs>
          <w:tab w:val="left" w:leader="none" w:pos="5040"/>
        </w:tabs>
        <w:ind w:left="5040" w:hanging="360"/>
      </w:pPr>
    </w:lvl>
    <w:lvl w:ilvl="7" w:tplc="38AC90FC" w:tentative="1">
      <w:start w:val="1"/>
      <w:numFmt w:val="decimal"/>
      <w:lvlText w:val="%8."/>
      <w:lvlJc w:val="left"/>
      <w:pPr>
        <w:tabs>
          <w:tab w:val="left" w:leader="none" w:pos="5760"/>
        </w:tabs>
        <w:ind w:left="5760" w:hanging="360"/>
      </w:pPr>
    </w:lvl>
    <w:lvl w:ilvl="8" w:tplc="BFD04400" w:tentative="1">
      <w:start w:val="1"/>
      <w:numFmt w:val="decimal"/>
      <w:lvlText w:val="%9."/>
      <w:lvlJc w:val="left"/>
      <w:pPr>
        <w:tabs>
          <w:tab w:val="left" w:leader="none" w:pos="6480"/>
        </w:tabs>
        <w:ind w:left="6480" w:hanging="360"/>
      </w:pPr>
    </w:lvl>
  </w:abstractNum>
  <w:abstractNum w:abstractNumId="61">
    <w:nsid w:val="0000003D"/>
    <w:multiLevelType w:val="hybridMultilevel"/>
    <w:tmpl w:val="73924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0000003E"/>
    <w:multiLevelType w:val="multilevel"/>
    <w:tmpl w:val="65D4EDD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3">
    <w:nsid w:val="0000003F"/>
    <w:multiLevelType w:val="hybridMultilevel"/>
    <w:tmpl w:val="81CCF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0000040"/>
    <w:multiLevelType w:val="hybridMultilevel"/>
    <w:tmpl w:val="49083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0000041"/>
    <w:multiLevelType w:val="hybridMultilevel"/>
    <w:tmpl w:val="AA669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2"/>
    <w:multiLevelType w:val="hybridMultilevel"/>
    <w:tmpl w:val="42680438"/>
    <w:lvl w:ilvl="0" w:tplc="5AD4D788">
      <w:start w:val="1"/>
      <w:numFmt w:val="decimal"/>
      <w:lvlText w:val="%1."/>
      <w:lvlJc w:val="left"/>
      <w:pPr>
        <w:tabs>
          <w:tab w:val="left" w:leader="none" w:pos="720"/>
        </w:tabs>
        <w:ind w:left="720" w:hanging="360"/>
      </w:pPr>
    </w:lvl>
    <w:lvl w:ilvl="1" w:tplc="0716332E" w:tentative="1">
      <w:start w:val="1"/>
      <w:numFmt w:val="decimal"/>
      <w:lvlText w:val="%2."/>
      <w:lvlJc w:val="left"/>
      <w:pPr>
        <w:tabs>
          <w:tab w:val="left" w:leader="none" w:pos="1440"/>
        </w:tabs>
        <w:ind w:left="1440" w:hanging="360"/>
      </w:pPr>
    </w:lvl>
    <w:lvl w:ilvl="2" w:tplc="EEF60810" w:tentative="1">
      <w:start w:val="1"/>
      <w:numFmt w:val="decimal"/>
      <w:lvlText w:val="%3."/>
      <w:lvlJc w:val="left"/>
      <w:pPr>
        <w:tabs>
          <w:tab w:val="left" w:leader="none" w:pos="2160"/>
        </w:tabs>
        <w:ind w:left="2160" w:hanging="360"/>
      </w:pPr>
    </w:lvl>
    <w:lvl w:ilvl="3" w:tplc="923458BE" w:tentative="1">
      <w:start w:val="1"/>
      <w:numFmt w:val="decimal"/>
      <w:lvlText w:val="%4."/>
      <w:lvlJc w:val="left"/>
      <w:pPr>
        <w:tabs>
          <w:tab w:val="left" w:leader="none" w:pos="2880"/>
        </w:tabs>
        <w:ind w:left="2880" w:hanging="360"/>
      </w:pPr>
    </w:lvl>
    <w:lvl w:ilvl="4" w:tplc="086EA8E8" w:tentative="1">
      <w:start w:val="1"/>
      <w:numFmt w:val="decimal"/>
      <w:lvlText w:val="%5."/>
      <w:lvlJc w:val="left"/>
      <w:pPr>
        <w:tabs>
          <w:tab w:val="left" w:leader="none" w:pos="3600"/>
        </w:tabs>
        <w:ind w:left="3600" w:hanging="360"/>
      </w:pPr>
    </w:lvl>
    <w:lvl w:ilvl="5" w:tplc="4FA61E74" w:tentative="1">
      <w:start w:val="1"/>
      <w:numFmt w:val="decimal"/>
      <w:lvlText w:val="%6."/>
      <w:lvlJc w:val="left"/>
      <w:pPr>
        <w:tabs>
          <w:tab w:val="left" w:leader="none" w:pos="4320"/>
        </w:tabs>
        <w:ind w:left="4320" w:hanging="360"/>
      </w:pPr>
    </w:lvl>
    <w:lvl w:ilvl="6" w:tplc="998C2124" w:tentative="1">
      <w:start w:val="1"/>
      <w:numFmt w:val="decimal"/>
      <w:lvlText w:val="%7."/>
      <w:lvlJc w:val="left"/>
      <w:pPr>
        <w:tabs>
          <w:tab w:val="left" w:leader="none" w:pos="5040"/>
        </w:tabs>
        <w:ind w:left="5040" w:hanging="360"/>
      </w:pPr>
    </w:lvl>
    <w:lvl w:ilvl="7" w:tplc="CE7E5B2A" w:tentative="1">
      <w:start w:val="1"/>
      <w:numFmt w:val="decimal"/>
      <w:lvlText w:val="%8."/>
      <w:lvlJc w:val="left"/>
      <w:pPr>
        <w:tabs>
          <w:tab w:val="left" w:leader="none" w:pos="5760"/>
        </w:tabs>
        <w:ind w:left="5760" w:hanging="360"/>
      </w:pPr>
    </w:lvl>
    <w:lvl w:ilvl="8" w:tplc="F2ECE342" w:tentative="1">
      <w:start w:val="1"/>
      <w:numFmt w:val="decimal"/>
      <w:lvlText w:val="%9."/>
      <w:lvlJc w:val="left"/>
      <w:pPr>
        <w:tabs>
          <w:tab w:val="left" w:leader="none" w:pos="6480"/>
        </w:tabs>
        <w:ind w:left="6480" w:hanging="360"/>
      </w:pPr>
    </w:lvl>
  </w:abstractNum>
  <w:abstractNum w:abstractNumId="67">
    <w:nsid w:val="00000043"/>
    <w:multiLevelType w:val="multilevel"/>
    <w:tmpl w:val="0F847AC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8">
    <w:nsid w:val="00000044"/>
    <w:multiLevelType w:val="multilevel"/>
    <w:tmpl w:val="97F0608C"/>
    <w:lvl w:ilvl="0">
      <w:start w:val="1"/>
      <w:numFmt w:val="bullet"/>
      <w:lvlText w:val=""/>
      <w:lvlJc w:val="left"/>
      <w:pPr>
        <w:tabs>
          <w:tab w:val="left" w:leader="none" w:pos="720"/>
        </w:tabs>
        <w:ind w:left="720" w:hanging="360"/>
      </w:pPr>
      <w:rPr>
        <w:rFonts w:ascii="Wingdings" w:hAnsi="Wingdings" w:hint="default"/>
        <w:sz w:val="20"/>
      </w:rPr>
    </w:lvl>
    <w:lvl w:ilvl="1" w:tentative="1">
      <w:start w:val="1"/>
      <w:numFmt w:val="bullet"/>
      <w:lvlText w:val=""/>
      <w:lvlJc w:val="left"/>
      <w:pPr>
        <w:tabs>
          <w:tab w:val="left" w:leader="none" w:pos="1440"/>
        </w:tabs>
        <w:ind w:left="1440" w:hanging="360"/>
      </w:pPr>
      <w:rPr>
        <w:rFonts w:ascii="Wingdings" w:hAnsi="Wingdings"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9">
    <w:nsid w:val="00000045"/>
    <w:multiLevelType w:val="hybridMultilevel"/>
    <w:tmpl w:val="C23CEF46"/>
    <w:lvl w:ilvl="0" w:tplc="04190001">
      <w:start w:val="1"/>
      <w:numFmt w:val="bullet"/>
      <w:lvlText w:val=""/>
      <w:lvlJc w:val="left"/>
      <w:pPr>
        <w:ind w:left="818" w:hanging="360"/>
      </w:pPr>
      <w:rPr>
        <w:rFonts w:ascii="Symbol" w:hAnsi="Symbol" w:hint="default"/>
      </w:rPr>
    </w:lvl>
    <w:lvl w:ilvl="1" w:tplc="04190003">
      <w:start w:val="1"/>
      <w:numFmt w:val="decimal"/>
      <w:lvlText w:val="%2."/>
      <w:lvlJc w:val="left"/>
      <w:pPr>
        <w:tabs>
          <w:tab w:val="left" w:leader="none" w:pos="1440"/>
        </w:tabs>
        <w:ind w:left="1440" w:hanging="360"/>
      </w:pPr>
    </w:lvl>
    <w:lvl w:ilvl="2" w:tplc="04190005">
      <w:start w:val="1"/>
      <w:numFmt w:val="decimal"/>
      <w:lvlText w:val="%3."/>
      <w:lvlJc w:val="left"/>
      <w:pPr>
        <w:tabs>
          <w:tab w:val="left" w:leader="none" w:pos="2160"/>
        </w:tabs>
        <w:ind w:left="2160" w:hanging="360"/>
      </w:pPr>
    </w:lvl>
    <w:lvl w:ilvl="3" w:tplc="04190001">
      <w:start w:val="1"/>
      <w:numFmt w:val="decimal"/>
      <w:lvlText w:val="%4."/>
      <w:lvlJc w:val="left"/>
      <w:pPr>
        <w:tabs>
          <w:tab w:val="left" w:leader="none" w:pos="2880"/>
        </w:tabs>
        <w:ind w:left="2880" w:hanging="360"/>
      </w:pPr>
    </w:lvl>
    <w:lvl w:ilvl="4" w:tplc="04190003">
      <w:start w:val="1"/>
      <w:numFmt w:val="decimal"/>
      <w:lvlText w:val="%5."/>
      <w:lvlJc w:val="left"/>
      <w:pPr>
        <w:tabs>
          <w:tab w:val="left" w:leader="none" w:pos="3600"/>
        </w:tabs>
        <w:ind w:left="3600" w:hanging="360"/>
      </w:pPr>
    </w:lvl>
    <w:lvl w:ilvl="5" w:tplc="04190005">
      <w:start w:val="1"/>
      <w:numFmt w:val="decimal"/>
      <w:lvlText w:val="%6."/>
      <w:lvlJc w:val="left"/>
      <w:pPr>
        <w:tabs>
          <w:tab w:val="left" w:leader="none" w:pos="4320"/>
        </w:tabs>
        <w:ind w:left="4320" w:hanging="360"/>
      </w:pPr>
    </w:lvl>
    <w:lvl w:ilvl="6" w:tplc="04190001">
      <w:start w:val="1"/>
      <w:numFmt w:val="decimal"/>
      <w:lvlText w:val="%7."/>
      <w:lvlJc w:val="left"/>
      <w:pPr>
        <w:tabs>
          <w:tab w:val="left" w:leader="none" w:pos="5040"/>
        </w:tabs>
        <w:ind w:left="5040" w:hanging="360"/>
      </w:pPr>
    </w:lvl>
    <w:lvl w:ilvl="7" w:tplc="04190003">
      <w:start w:val="1"/>
      <w:numFmt w:val="decimal"/>
      <w:lvlText w:val="%8."/>
      <w:lvlJc w:val="left"/>
      <w:pPr>
        <w:tabs>
          <w:tab w:val="left" w:leader="none" w:pos="5760"/>
        </w:tabs>
        <w:ind w:left="5760" w:hanging="360"/>
      </w:pPr>
    </w:lvl>
    <w:lvl w:ilvl="8" w:tplc="04190005">
      <w:start w:val="1"/>
      <w:numFmt w:val="decimal"/>
      <w:lvlText w:val="%9."/>
      <w:lvlJc w:val="left"/>
      <w:pPr>
        <w:tabs>
          <w:tab w:val="left" w:leader="none" w:pos="6480"/>
        </w:tabs>
        <w:ind w:left="6480" w:hanging="360"/>
      </w:pPr>
    </w:lvl>
  </w:abstractNum>
  <w:abstractNum w:abstractNumId="70">
    <w:nsid w:val="00000046"/>
    <w:multiLevelType w:val="hybridMultilevel"/>
    <w:tmpl w:val="C7F48318"/>
    <w:lvl w:ilvl="0" w:tplc="0FCC6A7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00000047"/>
    <w:multiLevelType w:val="hybridMultilevel"/>
    <w:tmpl w:val="3ABA4354"/>
    <w:lvl w:ilvl="0" w:tplc="BB5EA5B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2">
    <w:nsid w:val="0000004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nsid w:val="00000049"/>
    <w:multiLevelType w:val="hybridMultilevel"/>
    <w:tmpl w:val="954CEFE8"/>
    <w:lvl w:ilvl="0" w:tplc="64F0C77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0000004A"/>
    <w:multiLevelType w:val="hybridMultilevel"/>
    <w:tmpl w:val="BECAE0FA"/>
    <w:lvl w:ilvl="0" w:tplc="A6F23850">
      <w:start w:val="1"/>
      <w:numFmt w:val="decimal"/>
      <w:lvlText w:val="%1."/>
      <w:lvlJc w:val="left"/>
      <w:pPr>
        <w:ind w:left="255" w:hanging="360"/>
      </w:pPr>
      <w:rPr>
        <w:rFonts w:hint="default"/>
      </w:rPr>
    </w:lvl>
    <w:lvl w:ilvl="1" w:tplc="04190019" w:tentative="1">
      <w:start w:val="1"/>
      <w:numFmt w:val="lowerLetter"/>
      <w:lvlText w:val="%2."/>
      <w:lvlJc w:val="left"/>
      <w:pPr>
        <w:ind w:left="975" w:hanging="360"/>
      </w:pPr>
    </w:lvl>
    <w:lvl w:ilvl="2" w:tplc="0419001B" w:tentative="1">
      <w:start w:val="1"/>
      <w:numFmt w:val="lowerRoman"/>
      <w:lvlText w:val="%3."/>
      <w:lvlJc w:val="right"/>
      <w:pPr>
        <w:ind w:left="1695" w:hanging="180"/>
      </w:pPr>
    </w:lvl>
    <w:lvl w:ilvl="3" w:tplc="0419000F" w:tentative="1">
      <w:start w:val="1"/>
      <w:numFmt w:val="decimal"/>
      <w:lvlText w:val="%4."/>
      <w:lvlJc w:val="left"/>
      <w:pPr>
        <w:ind w:left="2415" w:hanging="360"/>
      </w:pPr>
    </w:lvl>
    <w:lvl w:ilvl="4" w:tplc="04190019" w:tentative="1">
      <w:start w:val="1"/>
      <w:numFmt w:val="lowerLetter"/>
      <w:lvlText w:val="%5."/>
      <w:lvlJc w:val="left"/>
      <w:pPr>
        <w:ind w:left="3135" w:hanging="360"/>
      </w:pPr>
    </w:lvl>
    <w:lvl w:ilvl="5" w:tplc="0419001B" w:tentative="1">
      <w:start w:val="1"/>
      <w:numFmt w:val="lowerRoman"/>
      <w:lvlText w:val="%6."/>
      <w:lvlJc w:val="right"/>
      <w:pPr>
        <w:ind w:left="3855" w:hanging="180"/>
      </w:pPr>
    </w:lvl>
    <w:lvl w:ilvl="6" w:tplc="0419000F" w:tentative="1">
      <w:start w:val="1"/>
      <w:numFmt w:val="decimal"/>
      <w:lvlText w:val="%7."/>
      <w:lvlJc w:val="left"/>
      <w:pPr>
        <w:ind w:left="4575" w:hanging="360"/>
      </w:pPr>
    </w:lvl>
    <w:lvl w:ilvl="7" w:tplc="04190019" w:tentative="1">
      <w:start w:val="1"/>
      <w:numFmt w:val="lowerLetter"/>
      <w:lvlText w:val="%8."/>
      <w:lvlJc w:val="left"/>
      <w:pPr>
        <w:ind w:left="5295" w:hanging="360"/>
      </w:pPr>
    </w:lvl>
    <w:lvl w:ilvl="8" w:tplc="0419001B" w:tentative="1">
      <w:start w:val="1"/>
      <w:numFmt w:val="lowerRoman"/>
      <w:lvlText w:val="%9."/>
      <w:lvlJc w:val="right"/>
      <w:pPr>
        <w:ind w:left="6015" w:hanging="180"/>
      </w:pPr>
    </w:lvl>
  </w:abstractNum>
  <w:abstractNum w:abstractNumId="75">
    <w:nsid w:val="0000004B"/>
    <w:multiLevelType w:val="hybridMultilevel"/>
    <w:tmpl w:val="88D4ABA8"/>
    <w:lvl w:ilvl="0" w:tplc="04190011">
      <w:start w:val="1"/>
      <w:numFmt w:val="decimal"/>
      <w:lvlText w:val="%1)"/>
      <w:lvlJc w:val="left"/>
      <w:pPr>
        <w:tabs>
          <w:tab w:val="left" w:leader="none" w:pos="720"/>
        </w:tabs>
        <w:ind w:left="720" w:hanging="360"/>
      </w:pPr>
    </w:lvl>
    <w:lvl w:ilvl="1" w:tplc="04190019">
      <w:start w:val="1"/>
      <w:numFmt w:val="decimal"/>
      <w:lvlText w:val="%2."/>
      <w:lvlJc w:val="left"/>
      <w:pPr>
        <w:tabs>
          <w:tab w:val="left" w:leader="none" w:pos="1440"/>
        </w:tabs>
        <w:ind w:left="1440" w:hanging="360"/>
      </w:pPr>
    </w:lvl>
    <w:lvl w:ilvl="2" w:tplc="0419001B">
      <w:start w:val="1"/>
      <w:numFmt w:val="decimal"/>
      <w:lvlText w:val="%3."/>
      <w:lvlJc w:val="left"/>
      <w:pPr>
        <w:tabs>
          <w:tab w:val="left" w:leader="none" w:pos="2160"/>
        </w:tabs>
        <w:ind w:left="2160" w:hanging="360"/>
      </w:pPr>
    </w:lvl>
    <w:lvl w:ilvl="3" w:tplc="0419000F">
      <w:start w:val="1"/>
      <w:numFmt w:val="decimal"/>
      <w:lvlText w:val="%4."/>
      <w:lvlJc w:val="left"/>
      <w:pPr>
        <w:tabs>
          <w:tab w:val="left" w:leader="none" w:pos="2880"/>
        </w:tabs>
        <w:ind w:left="2880" w:hanging="360"/>
      </w:pPr>
    </w:lvl>
    <w:lvl w:ilvl="4" w:tplc="04190019">
      <w:start w:val="1"/>
      <w:numFmt w:val="decimal"/>
      <w:lvlText w:val="%5."/>
      <w:lvlJc w:val="left"/>
      <w:pPr>
        <w:tabs>
          <w:tab w:val="left" w:leader="none" w:pos="3600"/>
        </w:tabs>
        <w:ind w:left="3600" w:hanging="360"/>
      </w:pPr>
    </w:lvl>
    <w:lvl w:ilvl="5" w:tplc="0419001B">
      <w:start w:val="1"/>
      <w:numFmt w:val="decimal"/>
      <w:lvlText w:val="%6."/>
      <w:lvlJc w:val="left"/>
      <w:pPr>
        <w:tabs>
          <w:tab w:val="left" w:leader="none" w:pos="4320"/>
        </w:tabs>
        <w:ind w:left="4320" w:hanging="360"/>
      </w:pPr>
    </w:lvl>
    <w:lvl w:ilvl="6" w:tplc="0419000F">
      <w:start w:val="1"/>
      <w:numFmt w:val="decimal"/>
      <w:lvlText w:val="%7."/>
      <w:lvlJc w:val="left"/>
      <w:pPr>
        <w:tabs>
          <w:tab w:val="left" w:leader="none" w:pos="5040"/>
        </w:tabs>
        <w:ind w:left="5040" w:hanging="360"/>
      </w:pPr>
    </w:lvl>
    <w:lvl w:ilvl="7" w:tplc="04190019">
      <w:start w:val="1"/>
      <w:numFmt w:val="decimal"/>
      <w:lvlText w:val="%8."/>
      <w:lvlJc w:val="left"/>
      <w:pPr>
        <w:tabs>
          <w:tab w:val="left" w:leader="none" w:pos="5760"/>
        </w:tabs>
        <w:ind w:left="5760" w:hanging="360"/>
      </w:pPr>
    </w:lvl>
    <w:lvl w:ilvl="8" w:tplc="0419001B">
      <w:start w:val="1"/>
      <w:numFmt w:val="decimal"/>
      <w:lvlText w:val="%9."/>
      <w:lvlJc w:val="left"/>
      <w:pPr>
        <w:tabs>
          <w:tab w:val="left" w:leader="none" w:pos="6480"/>
        </w:tabs>
        <w:ind w:left="6480" w:hanging="360"/>
      </w:pPr>
    </w:lvl>
  </w:abstractNum>
  <w:abstractNum w:abstractNumId="76">
    <w:nsid w:val="0000004C"/>
    <w:multiLevelType w:val="hybridMultilevel"/>
    <w:tmpl w:val="13365372"/>
    <w:lvl w:ilvl="0" w:tplc="0419000F">
      <w:start w:val="1"/>
      <w:numFmt w:val="decimal"/>
      <w:lvlText w:val="%1."/>
      <w:lvlJc w:val="left"/>
      <w:pPr>
        <w:ind w:left="720" w:hanging="360"/>
      </w:pPr>
    </w:lvl>
    <w:lvl w:ilvl="1" w:tplc="04190019">
      <w:start w:val="1"/>
      <w:numFmt w:val="decimal"/>
      <w:lvlText w:val="%2."/>
      <w:lvlJc w:val="left"/>
      <w:pPr>
        <w:tabs>
          <w:tab w:val="left" w:leader="none" w:pos="1440"/>
        </w:tabs>
        <w:ind w:left="1440" w:hanging="360"/>
      </w:pPr>
    </w:lvl>
    <w:lvl w:ilvl="2" w:tplc="0419001B">
      <w:start w:val="1"/>
      <w:numFmt w:val="decimal"/>
      <w:lvlText w:val="%3."/>
      <w:lvlJc w:val="left"/>
      <w:pPr>
        <w:tabs>
          <w:tab w:val="left" w:leader="none" w:pos="2160"/>
        </w:tabs>
        <w:ind w:left="2160" w:hanging="360"/>
      </w:pPr>
    </w:lvl>
    <w:lvl w:ilvl="3" w:tplc="0419000F">
      <w:start w:val="1"/>
      <w:numFmt w:val="decimal"/>
      <w:lvlText w:val="%4."/>
      <w:lvlJc w:val="left"/>
      <w:pPr>
        <w:tabs>
          <w:tab w:val="left" w:leader="none" w:pos="2880"/>
        </w:tabs>
        <w:ind w:left="2880" w:hanging="360"/>
      </w:pPr>
    </w:lvl>
    <w:lvl w:ilvl="4" w:tplc="04190019">
      <w:start w:val="1"/>
      <w:numFmt w:val="decimal"/>
      <w:lvlText w:val="%5."/>
      <w:lvlJc w:val="left"/>
      <w:pPr>
        <w:tabs>
          <w:tab w:val="left" w:leader="none" w:pos="3600"/>
        </w:tabs>
        <w:ind w:left="3600" w:hanging="360"/>
      </w:pPr>
    </w:lvl>
    <w:lvl w:ilvl="5" w:tplc="0419001B">
      <w:start w:val="1"/>
      <w:numFmt w:val="decimal"/>
      <w:lvlText w:val="%6."/>
      <w:lvlJc w:val="left"/>
      <w:pPr>
        <w:tabs>
          <w:tab w:val="left" w:leader="none" w:pos="4320"/>
        </w:tabs>
        <w:ind w:left="4320" w:hanging="360"/>
      </w:pPr>
    </w:lvl>
    <w:lvl w:ilvl="6" w:tplc="0419000F">
      <w:start w:val="1"/>
      <w:numFmt w:val="decimal"/>
      <w:lvlText w:val="%7."/>
      <w:lvlJc w:val="left"/>
      <w:pPr>
        <w:tabs>
          <w:tab w:val="left" w:leader="none" w:pos="5040"/>
        </w:tabs>
        <w:ind w:left="5040" w:hanging="360"/>
      </w:pPr>
    </w:lvl>
    <w:lvl w:ilvl="7" w:tplc="04190019">
      <w:start w:val="1"/>
      <w:numFmt w:val="decimal"/>
      <w:lvlText w:val="%8."/>
      <w:lvlJc w:val="left"/>
      <w:pPr>
        <w:tabs>
          <w:tab w:val="left" w:leader="none" w:pos="5760"/>
        </w:tabs>
        <w:ind w:left="5760" w:hanging="360"/>
      </w:pPr>
    </w:lvl>
    <w:lvl w:ilvl="8" w:tplc="0419001B">
      <w:start w:val="1"/>
      <w:numFmt w:val="decimal"/>
      <w:lvlText w:val="%9."/>
      <w:lvlJc w:val="left"/>
      <w:pPr>
        <w:tabs>
          <w:tab w:val="left" w:leader="none" w:pos="6480"/>
        </w:tabs>
        <w:ind w:left="6480" w:hanging="360"/>
      </w:pPr>
    </w:lvl>
  </w:abstractNum>
  <w:abstractNum w:abstractNumId="77">
    <w:nsid w:val="0000004D"/>
    <w:multiLevelType w:val="hybridMultilevel"/>
    <w:tmpl w:val="6D9A0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0000004E"/>
    <w:multiLevelType w:val="multilevel"/>
    <w:tmpl w:val="B6B6FF9E"/>
    <w:styleLink w:val="style4163"/>
    <w:lvl w:ilvl="0">
      <w:start w:val="1"/>
      <w:numFmt w:val="bullet"/>
      <w:lvlText w:val="-"/>
      <w:lvlJc w:val="left"/>
      <w:pPr/>
      <w:rPr>
        <w:rFonts w:ascii="Times New Roman" w:hAnsi="Times New Roman"/>
      </w:rPr>
    </w:lvl>
    <w:lvl w:ilvl="1">
      <w:start w:val="1"/>
      <w:numFmt w:val="bullet"/>
      <w:lvlText w:val="-"/>
      <w:lvlJc w:val="left"/>
      <w:pPr/>
      <w:rPr>
        <w:rFonts w:ascii="Times New Roman" w:hAnsi="Times New Roman"/>
      </w:rPr>
    </w:lvl>
    <w:lvl w:ilvl="2">
      <w:start w:val="1"/>
      <w:numFmt w:val="bullet"/>
      <w:lvlText w:val="-"/>
      <w:lvlJc w:val="left"/>
      <w:pPr/>
      <w:rPr>
        <w:rFonts w:ascii="Times New Roman" w:hAnsi="Times New Roman"/>
      </w:rPr>
    </w:lvl>
    <w:lvl w:ilvl="3">
      <w:start w:val="1"/>
      <w:numFmt w:val="bullet"/>
      <w:lvlText w:val="-"/>
      <w:lvlJc w:val="left"/>
      <w:pPr/>
      <w:rPr>
        <w:rFonts w:ascii="Times New Roman" w:hAnsi="Times New Roman"/>
      </w:rPr>
    </w:lvl>
    <w:lvl w:ilvl="4">
      <w:start w:val="1"/>
      <w:numFmt w:val="bullet"/>
      <w:lvlText w:val="-"/>
      <w:lvlJc w:val="left"/>
      <w:pPr/>
      <w:rPr>
        <w:rFonts w:ascii="Times New Roman" w:hAnsi="Times New Roman"/>
      </w:rPr>
    </w:lvl>
    <w:lvl w:ilvl="5">
      <w:start w:val="1"/>
      <w:numFmt w:val="bullet"/>
      <w:lvlText w:val="-"/>
      <w:lvlJc w:val="left"/>
      <w:pPr/>
      <w:rPr>
        <w:rFonts w:ascii="Times New Roman" w:hAnsi="Times New Roman"/>
      </w:rPr>
    </w:lvl>
    <w:lvl w:ilvl="6">
      <w:start w:val="1"/>
      <w:numFmt w:val="bullet"/>
      <w:lvlText w:val="-"/>
      <w:lvlJc w:val="left"/>
      <w:pPr/>
      <w:rPr>
        <w:rFonts w:ascii="Times New Roman" w:hAnsi="Times New Roman"/>
      </w:rPr>
    </w:lvl>
    <w:lvl w:ilvl="7">
      <w:start w:val="1"/>
      <w:numFmt w:val="bullet"/>
      <w:lvlText w:val="-"/>
      <w:lvlJc w:val="left"/>
      <w:pPr/>
      <w:rPr>
        <w:rFonts w:ascii="Times New Roman" w:hAnsi="Times New Roman"/>
      </w:rPr>
    </w:lvl>
    <w:lvl w:ilvl="8">
      <w:start w:val="1"/>
      <w:numFmt w:val="bullet"/>
      <w:lvlText w:val="-"/>
      <w:lvlJc w:val="left"/>
      <w:pPr/>
      <w:rPr>
        <w:rFonts w:ascii="Times New Roman" w:hAnsi="Times New Roman"/>
      </w:rPr>
    </w:lvl>
  </w:abstractNum>
  <w:abstractNum w:abstractNumId="79">
    <w:nsid w:val="0000004F"/>
    <w:multiLevelType w:val="hybridMultilevel"/>
    <w:tmpl w:val="D472BB98"/>
    <w:lvl w:ilvl="0" w:tplc="13248CC4">
      <w:start w:val="3"/>
      <w:numFmt w:val="bullet"/>
      <w:lvlText w:val="-"/>
      <w:lvlJc w:val="left"/>
      <w:pPr>
        <w:ind w:left="2085" w:hanging="360"/>
      </w:pPr>
      <w:rPr>
        <w:rFonts w:ascii="Times New Roman" w:cs="Times New Roman" w:eastAsia="Times New Roman" w:hAnsi="Times New Roman" w:hint="default"/>
      </w:rPr>
    </w:lvl>
    <w:lvl w:ilvl="1" w:tplc="04190003" w:tentative="1">
      <w:start w:val="1"/>
      <w:numFmt w:val="bullet"/>
      <w:lvlText w:val="o"/>
      <w:lvlJc w:val="left"/>
      <w:pPr>
        <w:ind w:left="2805" w:hanging="360"/>
      </w:pPr>
      <w:rPr>
        <w:rFonts w:ascii="Courier New" w:cs="Courier New" w:hAnsi="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cs="Courier New" w:hAnsi="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cs="Courier New" w:hAnsi="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80">
    <w:nsid w:val="00000050"/>
    <w:multiLevelType w:val="hybridMultilevel"/>
    <w:tmpl w:val="26F872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00000051"/>
    <w:multiLevelType w:val="hybridMultilevel"/>
    <w:tmpl w:val="6E285F7A"/>
    <w:lvl w:ilvl="0" w:tplc="CF64D630">
      <w:start w:val="3"/>
      <w:numFmt w:val="bullet"/>
      <w:lvlText w:val="-"/>
      <w:lvlJc w:val="left"/>
      <w:pPr>
        <w:ind w:left="720" w:hanging="360"/>
      </w:pPr>
      <w:rPr>
        <w:rFonts w:ascii="Times New Roman" w:cs="Times New Roman" w:eastAsia="Calibri" w:hAnsi="Times New Roman"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0000052"/>
    <w:multiLevelType w:val="hybridMultilevel"/>
    <w:tmpl w:val="2F30C8FA"/>
    <w:lvl w:ilvl="0" w:tplc="9E6E4C3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3">
    <w:nsid w:val="00000053"/>
    <w:multiLevelType w:val="hybridMultilevel"/>
    <w:tmpl w:val="0BF297C2"/>
    <w:lvl w:ilvl="0" w:tplc="DEC8596C">
      <w:start w:val="5"/>
      <w:numFmt w:val="bullet"/>
      <w:lvlText w:val="-"/>
      <w:lvlJc w:val="left"/>
      <w:pPr>
        <w:ind w:left="435" w:hanging="360"/>
      </w:pPr>
      <w:rPr>
        <w:rFonts w:ascii="Times New Roman" w:cs="Times New Roman" w:eastAsia="Calibri" w:hAnsi="Times New Roman" w:hint="default"/>
      </w:rPr>
    </w:lvl>
    <w:lvl w:ilvl="1" w:tplc="04190003">
      <w:start w:val="1"/>
      <w:numFmt w:val="decimal"/>
      <w:lvlText w:val="%2."/>
      <w:lvlJc w:val="left"/>
      <w:pPr>
        <w:tabs>
          <w:tab w:val="left" w:leader="none" w:pos="1440"/>
        </w:tabs>
        <w:ind w:left="1440" w:hanging="360"/>
      </w:pPr>
    </w:lvl>
    <w:lvl w:ilvl="2" w:tplc="04190005">
      <w:start w:val="1"/>
      <w:numFmt w:val="decimal"/>
      <w:lvlText w:val="%3."/>
      <w:lvlJc w:val="left"/>
      <w:pPr>
        <w:tabs>
          <w:tab w:val="left" w:leader="none" w:pos="2160"/>
        </w:tabs>
        <w:ind w:left="2160" w:hanging="360"/>
      </w:pPr>
    </w:lvl>
    <w:lvl w:ilvl="3" w:tplc="04190001">
      <w:start w:val="1"/>
      <w:numFmt w:val="decimal"/>
      <w:lvlText w:val="%4."/>
      <w:lvlJc w:val="left"/>
      <w:pPr>
        <w:tabs>
          <w:tab w:val="left" w:leader="none" w:pos="2880"/>
        </w:tabs>
        <w:ind w:left="2880" w:hanging="360"/>
      </w:pPr>
    </w:lvl>
    <w:lvl w:ilvl="4" w:tplc="04190003">
      <w:start w:val="1"/>
      <w:numFmt w:val="decimal"/>
      <w:lvlText w:val="%5."/>
      <w:lvlJc w:val="left"/>
      <w:pPr>
        <w:tabs>
          <w:tab w:val="left" w:leader="none" w:pos="3600"/>
        </w:tabs>
        <w:ind w:left="3600" w:hanging="360"/>
      </w:pPr>
    </w:lvl>
    <w:lvl w:ilvl="5" w:tplc="04190005">
      <w:start w:val="1"/>
      <w:numFmt w:val="decimal"/>
      <w:lvlText w:val="%6."/>
      <w:lvlJc w:val="left"/>
      <w:pPr>
        <w:tabs>
          <w:tab w:val="left" w:leader="none" w:pos="4320"/>
        </w:tabs>
        <w:ind w:left="4320" w:hanging="360"/>
      </w:pPr>
    </w:lvl>
    <w:lvl w:ilvl="6" w:tplc="04190001">
      <w:start w:val="1"/>
      <w:numFmt w:val="decimal"/>
      <w:lvlText w:val="%7."/>
      <w:lvlJc w:val="left"/>
      <w:pPr>
        <w:tabs>
          <w:tab w:val="left" w:leader="none" w:pos="5040"/>
        </w:tabs>
        <w:ind w:left="5040" w:hanging="360"/>
      </w:pPr>
    </w:lvl>
    <w:lvl w:ilvl="7" w:tplc="04190003">
      <w:start w:val="1"/>
      <w:numFmt w:val="decimal"/>
      <w:lvlText w:val="%8."/>
      <w:lvlJc w:val="left"/>
      <w:pPr>
        <w:tabs>
          <w:tab w:val="left" w:leader="none" w:pos="5760"/>
        </w:tabs>
        <w:ind w:left="5760" w:hanging="360"/>
      </w:pPr>
    </w:lvl>
    <w:lvl w:ilvl="8" w:tplc="04190005">
      <w:start w:val="1"/>
      <w:numFmt w:val="decimal"/>
      <w:lvlText w:val="%9."/>
      <w:lvlJc w:val="left"/>
      <w:pPr>
        <w:tabs>
          <w:tab w:val="left" w:leader="none" w:pos="6480"/>
        </w:tabs>
        <w:ind w:left="6480" w:hanging="360"/>
      </w:pPr>
    </w:lvl>
  </w:abstractNum>
  <w:abstractNum w:abstractNumId="84">
    <w:nsid w:val="00000054"/>
    <w:multiLevelType w:val="hybridMultilevel"/>
    <w:tmpl w:val="AE348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00000055"/>
    <w:multiLevelType w:val="multilevel"/>
    <w:tmpl w:val="77C0613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6">
    <w:nsid w:val="00000056"/>
    <w:multiLevelType w:val="hybridMultilevel"/>
    <w:tmpl w:val="F522C4A0"/>
    <w:lvl w:ilvl="0" w:tplc="433817C6">
      <w:start w:val="1"/>
      <w:numFmt w:val="decimal"/>
      <w:lvlText w:val="%1."/>
      <w:lvlJc w:val="left"/>
      <w:pPr>
        <w:ind w:left="720" w:hanging="360"/>
      </w:pPr>
      <w:rPr>
        <w:rFonts w:hint="default"/>
      </w:rPr>
    </w:lvl>
    <w:lvl w:ilvl="1" w:tplc="4FB8A8C6" w:tentative="1">
      <w:start w:val="1"/>
      <w:numFmt w:val="lowerLetter"/>
      <w:lvlText w:val="%2."/>
      <w:lvlJc w:val="left"/>
      <w:pPr>
        <w:ind w:left="1440" w:hanging="360"/>
      </w:pPr>
    </w:lvl>
    <w:lvl w:ilvl="2" w:tplc="4BBCC9F6" w:tentative="1">
      <w:start w:val="1"/>
      <w:numFmt w:val="lowerRoman"/>
      <w:lvlText w:val="%3."/>
      <w:lvlJc w:val="right"/>
      <w:pPr>
        <w:ind w:left="2160" w:hanging="180"/>
      </w:pPr>
    </w:lvl>
    <w:lvl w:ilvl="3" w:tplc="8416E544" w:tentative="1">
      <w:start w:val="1"/>
      <w:numFmt w:val="decimal"/>
      <w:lvlText w:val="%4."/>
      <w:lvlJc w:val="left"/>
      <w:pPr>
        <w:ind w:left="2880" w:hanging="360"/>
      </w:pPr>
    </w:lvl>
    <w:lvl w:ilvl="4" w:tplc="F9B8CD8A" w:tentative="1">
      <w:start w:val="1"/>
      <w:numFmt w:val="lowerLetter"/>
      <w:lvlText w:val="%5."/>
      <w:lvlJc w:val="left"/>
      <w:pPr>
        <w:ind w:left="3600" w:hanging="360"/>
      </w:pPr>
    </w:lvl>
    <w:lvl w:ilvl="5" w:tplc="A8B0F418" w:tentative="1">
      <w:start w:val="1"/>
      <w:numFmt w:val="lowerRoman"/>
      <w:lvlText w:val="%6."/>
      <w:lvlJc w:val="right"/>
      <w:pPr>
        <w:ind w:left="4320" w:hanging="180"/>
      </w:pPr>
    </w:lvl>
    <w:lvl w:ilvl="6" w:tplc="E6FA9D9A" w:tentative="1">
      <w:start w:val="1"/>
      <w:numFmt w:val="decimal"/>
      <w:lvlText w:val="%7."/>
      <w:lvlJc w:val="left"/>
      <w:pPr>
        <w:ind w:left="5040" w:hanging="360"/>
      </w:pPr>
    </w:lvl>
    <w:lvl w:ilvl="7" w:tplc="C98E014C" w:tentative="1">
      <w:start w:val="1"/>
      <w:numFmt w:val="lowerLetter"/>
      <w:lvlText w:val="%8."/>
      <w:lvlJc w:val="left"/>
      <w:pPr>
        <w:ind w:left="5760" w:hanging="360"/>
      </w:pPr>
    </w:lvl>
    <w:lvl w:ilvl="8" w:tplc="14C4F2BE" w:tentative="1">
      <w:start w:val="1"/>
      <w:numFmt w:val="lowerRoman"/>
      <w:lvlText w:val="%9."/>
      <w:lvlJc w:val="right"/>
      <w:pPr>
        <w:ind w:left="6480" w:hanging="180"/>
      </w:pPr>
    </w:lvl>
  </w:abstractNum>
  <w:abstractNum w:abstractNumId="87">
    <w:nsid w:val="00000057"/>
    <w:multiLevelType w:val="hybridMultilevel"/>
    <w:tmpl w:val="43A0DA48"/>
    <w:lvl w:ilvl="0" w:tplc="0419000F">
      <w:start w:val="1"/>
      <w:numFmt w:val="bullet"/>
      <w:lvlText w:val=""/>
      <w:lvlJc w:val="left"/>
      <w:pPr/>
      <w:rPr>
        <w:rFonts w:ascii="Symbol" w:hAnsi="Symbol" w:hint="default"/>
      </w:rPr>
    </w:lvl>
    <w:lvl w:ilvl="1" w:tplc="04190019">
      <w:start w:val="1"/>
      <w:numFmt w:val="decimal"/>
      <w:lvlText w:val=""/>
      <w:lvlJc w:val="left"/>
      <w:pPr/>
    </w:lvl>
    <w:lvl w:ilvl="2" w:tplc="0419001B">
      <w:start w:val="1"/>
      <w:numFmt w:val="decimal"/>
      <w:lvlText w:val=""/>
      <w:lvlJc w:val="left"/>
      <w:pPr/>
    </w:lvl>
    <w:lvl w:ilvl="3" w:tplc="0419000F">
      <w:start w:val="1"/>
      <w:numFmt w:val="decimal"/>
      <w:lvlText w:val=""/>
      <w:lvlJc w:val="left"/>
      <w:pPr/>
    </w:lvl>
    <w:lvl w:ilvl="4" w:tplc="04190019">
      <w:start w:val="1"/>
      <w:numFmt w:val="decimal"/>
      <w:lvlText w:val=""/>
      <w:lvlJc w:val="left"/>
      <w:pPr/>
    </w:lvl>
    <w:lvl w:ilvl="5" w:tplc="0419001B">
      <w:start w:val="1"/>
      <w:numFmt w:val="decimal"/>
      <w:lvlText w:val=""/>
      <w:lvlJc w:val="left"/>
      <w:pPr/>
    </w:lvl>
    <w:lvl w:ilvl="6" w:tplc="0419000F">
      <w:start w:val="1"/>
      <w:numFmt w:val="decimal"/>
      <w:lvlText w:val=""/>
      <w:lvlJc w:val="left"/>
      <w:pPr/>
    </w:lvl>
    <w:lvl w:ilvl="7" w:tplc="04190019">
      <w:start w:val="1"/>
      <w:numFmt w:val="decimal"/>
      <w:lvlText w:val=""/>
      <w:lvlJc w:val="left"/>
      <w:pPr/>
    </w:lvl>
    <w:lvl w:ilvl="8" w:tplc="0419001B">
      <w:start w:val="1"/>
      <w:numFmt w:val="decimal"/>
      <w:lvlText w:val=""/>
      <w:lvlJc w:val="left"/>
      <w:pPr/>
    </w:lvl>
  </w:abstractNum>
  <w:abstractNum w:abstractNumId="88">
    <w:nsid w:val="00000058"/>
    <w:multiLevelType w:val="hybridMultilevel"/>
    <w:tmpl w:val="89D2B3C4"/>
    <w:lvl w:ilvl="0" w:tplc="0419000B">
      <w:start w:val="1"/>
      <w:numFmt w:val="decimal"/>
      <w:lvlText w:val="%1."/>
      <w:lvlJc w:val="left"/>
      <w:pPr>
        <w:tabs>
          <w:tab w:val="left" w:leader="none" w:pos="720"/>
        </w:tabs>
        <w:ind w:left="720" w:hanging="360"/>
      </w:pPr>
    </w:lvl>
    <w:lvl w:ilvl="1" w:tplc="04190003">
      <w:start w:val="1"/>
      <w:numFmt w:val="decimal"/>
      <w:lvlText w:val="%2."/>
      <w:lvlJc w:val="left"/>
      <w:pPr>
        <w:tabs>
          <w:tab w:val="left" w:leader="none" w:pos="1440"/>
        </w:tabs>
        <w:ind w:left="1440" w:hanging="360"/>
      </w:pPr>
    </w:lvl>
    <w:lvl w:ilvl="2" w:tplc="04190005">
      <w:start w:val="1"/>
      <w:numFmt w:val="decimal"/>
      <w:lvlText w:val="%3."/>
      <w:lvlJc w:val="left"/>
      <w:pPr>
        <w:tabs>
          <w:tab w:val="left" w:leader="none" w:pos="2160"/>
        </w:tabs>
        <w:ind w:left="2160" w:hanging="360"/>
      </w:pPr>
    </w:lvl>
    <w:lvl w:ilvl="3" w:tplc="04190001">
      <w:start w:val="1"/>
      <w:numFmt w:val="decimal"/>
      <w:lvlText w:val="%4."/>
      <w:lvlJc w:val="left"/>
      <w:pPr>
        <w:tabs>
          <w:tab w:val="left" w:leader="none" w:pos="2880"/>
        </w:tabs>
        <w:ind w:left="2880" w:hanging="360"/>
      </w:pPr>
    </w:lvl>
    <w:lvl w:ilvl="4" w:tplc="04190003">
      <w:start w:val="1"/>
      <w:numFmt w:val="decimal"/>
      <w:lvlText w:val="%5."/>
      <w:lvlJc w:val="left"/>
      <w:pPr>
        <w:tabs>
          <w:tab w:val="left" w:leader="none" w:pos="3600"/>
        </w:tabs>
        <w:ind w:left="3600" w:hanging="360"/>
      </w:pPr>
    </w:lvl>
    <w:lvl w:ilvl="5" w:tplc="04190005">
      <w:start w:val="1"/>
      <w:numFmt w:val="decimal"/>
      <w:lvlText w:val="%6."/>
      <w:lvlJc w:val="left"/>
      <w:pPr>
        <w:tabs>
          <w:tab w:val="left" w:leader="none" w:pos="4320"/>
        </w:tabs>
        <w:ind w:left="4320" w:hanging="360"/>
      </w:pPr>
    </w:lvl>
    <w:lvl w:ilvl="6" w:tplc="04190001">
      <w:start w:val="1"/>
      <w:numFmt w:val="decimal"/>
      <w:lvlText w:val="%7."/>
      <w:lvlJc w:val="left"/>
      <w:pPr>
        <w:tabs>
          <w:tab w:val="left" w:leader="none" w:pos="5040"/>
        </w:tabs>
        <w:ind w:left="5040" w:hanging="360"/>
      </w:pPr>
    </w:lvl>
    <w:lvl w:ilvl="7" w:tplc="04190003">
      <w:start w:val="1"/>
      <w:numFmt w:val="decimal"/>
      <w:lvlText w:val="%8."/>
      <w:lvlJc w:val="left"/>
      <w:pPr>
        <w:tabs>
          <w:tab w:val="left" w:leader="none" w:pos="5760"/>
        </w:tabs>
        <w:ind w:left="5760" w:hanging="360"/>
      </w:pPr>
    </w:lvl>
    <w:lvl w:ilvl="8" w:tplc="04190005">
      <w:start w:val="1"/>
      <w:numFmt w:val="decimal"/>
      <w:lvlText w:val="%9."/>
      <w:lvlJc w:val="left"/>
      <w:pPr>
        <w:tabs>
          <w:tab w:val="left" w:leader="none" w:pos="6480"/>
        </w:tabs>
        <w:ind w:left="6480" w:hanging="360"/>
      </w:pPr>
    </w:lvl>
  </w:abstractNum>
  <w:abstractNum w:abstractNumId="89">
    <w:nsid w:val="00000059"/>
    <w:multiLevelType w:val="hybridMultilevel"/>
    <w:tmpl w:val="B5CCED3C"/>
    <w:lvl w:ilvl="0" w:tplc="0419000F">
      <w:start w:val="1"/>
      <w:numFmt w:val="bullet"/>
      <w:lvlText w:val=""/>
      <w:lvlJc w:val="left"/>
      <w:pPr>
        <w:tabs>
          <w:tab w:val="left" w:leader="none" w:pos="720"/>
        </w:tabs>
        <w:ind w:left="720" w:hanging="360"/>
      </w:pPr>
      <w:rPr>
        <w:rFonts w:ascii="Wingdings" w:hAnsi="Wingdings" w:hint="default"/>
      </w:rPr>
    </w:lvl>
    <w:lvl w:ilvl="1" w:tplc="04190019" w:tentative="1">
      <w:start w:val="1"/>
      <w:numFmt w:val="bullet"/>
      <w:lvlText w:val=""/>
      <w:lvlJc w:val="left"/>
      <w:pPr>
        <w:tabs>
          <w:tab w:val="left" w:leader="none" w:pos="1440"/>
        </w:tabs>
        <w:ind w:left="1440" w:hanging="360"/>
      </w:pPr>
      <w:rPr>
        <w:rFonts w:ascii="Wingdings" w:hAnsi="Wingdings" w:hint="default"/>
      </w:rPr>
    </w:lvl>
    <w:lvl w:ilvl="2" w:tplc="0419001B" w:tentative="1">
      <w:start w:val="1"/>
      <w:numFmt w:val="bullet"/>
      <w:lvlText w:val=""/>
      <w:lvlJc w:val="left"/>
      <w:pPr>
        <w:tabs>
          <w:tab w:val="left" w:leader="none" w:pos="2160"/>
        </w:tabs>
        <w:ind w:left="2160" w:hanging="360"/>
      </w:pPr>
      <w:rPr>
        <w:rFonts w:ascii="Wingdings" w:hAnsi="Wingdings" w:hint="default"/>
      </w:rPr>
    </w:lvl>
    <w:lvl w:ilvl="3" w:tplc="0419000F" w:tentative="1">
      <w:start w:val="1"/>
      <w:numFmt w:val="bullet"/>
      <w:lvlText w:val=""/>
      <w:lvlJc w:val="left"/>
      <w:pPr>
        <w:tabs>
          <w:tab w:val="left" w:leader="none" w:pos="2880"/>
        </w:tabs>
        <w:ind w:left="2880" w:hanging="360"/>
      </w:pPr>
      <w:rPr>
        <w:rFonts w:ascii="Wingdings" w:hAnsi="Wingdings" w:hint="default"/>
      </w:rPr>
    </w:lvl>
    <w:lvl w:ilvl="4" w:tplc="04190019" w:tentative="1">
      <w:start w:val="1"/>
      <w:numFmt w:val="bullet"/>
      <w:lvlText w:val=""/>
      <w:lvlJc w:val="left"/>
      <w:pPr>
        <w:tabs>
          <w:tab w:val="left" w:leader="none" w:pos="3600"/>
        </w:tabs>
        <w:ind w:left="3600" w:hanging="360"/>
      </w:pPr>
      <w:rPr>
        <w:rFonts w:ascii="Wingdings" w:hAnsi="Wingdings" w:hint="default"/>
      </w:rPr>
    </w:lvl>
    <w:lvl w:ilvl="5" w:tplc="0419001B" w:tentative="1">
      <w:start w:val="1"/>
      <w:numFmt w:val="bullet"/>
      <w:lvlText w:val=""/>
      <w:lvlJc w:val="left"/>
      <w:pPr>
        <w:tabs>
          <w:tab w:val="left" w:leader="none" w:pos="4320"/>
        </w:tabs>
        <w:ind w:left="4320" w:hanging="360"/>
      </w:pPr>
      <w:rPr>
        <w:rFonts w:ascii="Wingdings" w:hAnsi="Wingdings" w:hint="default"/>
      </w:rPr>
    </w:lvl>
    <w:lvl w:ilvl="6" w:tplc="0419000F" w:tentative="1">
      <w:start w:val="1"/>
      <w:numFmt w:val="bullet"/>
      <w:lvlText w:val=""/>
      <w:lvlJc w:val="left"/>
      <w:pPr>
        <w:tabs>
          <w:tab w:val="left" w:leader="none" w:pos="5040"/>
        </w:tabs>
        <w:ind w:left="5040" w:hanging="360"/>
      </w:pPr>
      <w:rPr>
        <w:rFonts w:ascii="Wingdings" w:hAnsi="Wingdings" w:hint="default"/>
      </w:rPr>
    </w:lvl>
    <w:lvl w:ilvl="7" w:tplc="04190019" w:tentative="1">
      <w:start w:val="1"/>
      <w:numFmt w:val="bullet"/>
      <w:lvlText w:val=""/>
      <w:lvlJc w:val="left"/>
      <w:pPr>
        <w:tabs>
          <w:tab w:val="left" w:leader="none" w:pos="5760"/>
        </w:tabs>
        <w:ind w:left="5760" w:hanging="360"/>
      </w:pPr>
      <w:rPr>
        <w:rFonts w:ascii="Wingdings" w:hAnsi="Wingdings" w:hint="default"/>
      </w:rPr>
    </w:lvl>
    <w:lvl w:ilvl="8" w:tplc="0419001B" w:tentative="1">
      <w:start w:val="1"/>
      <w:numFmt w:val="bullet"/>
      <w:lvlText w:val=""/>
      <w:lvlJc w:val="left"/>
      <w:pPr>
        <w:tabs>
          <w:tab w:val="left" w:leader="none" w:pos="6480"/>
        </w:tabs>
        <w:ind w:left="6480" w:hanging="360"/>
      </w:pPr>
      <w:rPr>
        <w:rFonts w:ascii="Wingdings" w:hAnsi="Wingdings" w:hint="default"/>
      </w:rPr>
    </w:lvl>
  </w:abstractNum>
  <w:abstractNum w:abstractNumId="90">
    <w:nsid w:val="0000005A"/>
    <w:multiLevelType w:val="multilevel"/>
    <w:tmpl w:val="94561FA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1">
    <w:nsid w:val="0000005B"/>
    <w:multiLevelType w:val="hybridMultilevel"/>
    <w:tmpl w:val="A9A4632C"/>
    <w:lvl w:ilvl="0" w:tplc="04190011">
      <w:start w:val="1"/>
      <w:numFmt w:val="bullet"/>
      <w:lvlText w:val=""/>
      <w:lvlJc w:val="left"/>
      <w:pPr>
        <w:ind w:left="927" w:hanging="360"/>
      </w:pPr>
      <w:rPr>
        <w:rFonts w:ascii="Symbol" w:hAnsi="Symbol" w:hint="default"/>
      </w:rPr>
    </w:lvl>
    <w:lvl w:ilvl="1" w:tplc="04190019" w:tentative="1">
      <w:start w:val="1"/>
      <w:numFmt w:val="bullet"/>
      <w:lvlText w:val="o"/>
      <w:lvlJc w:val="left"/>
      <w:pPr>
        <w:ind w:left="1647" w:hanging="360"/>
      </w:pPr>
      <w:rPr>
        <w:rFonts w:ascii="Courier New" w:cs="Courier New" w:hAnsi="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cs="Courier New" w:hAnsi="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cs="Courier New" w:hAnsi="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92">
    <w:nsid w:val="0000005C"/>
    <w:multiLevelType w:val="hybridMultilevel"/>
    <w:tmpl w:val="A1E2D63A"/>
    <w:lvl w:ilvl="0" w:tplc="4B2AEA5E">
      <w:start w:val="1"/>
      <w:numFmt w:val="decimal"/>
      <w:lvlText w:val="%1."/>
      <w:lvlJc w:val="left"/>
      <w:pPr>
        <w:ind w:left="720" w:hanging="360"/>
      </w:pPr>
      <w:rPr>
        <w:rFonts w:hint="default"/>
        <w:b/>
      </w:rPr>
    </w:lvl>
    <w:lvl w:ilvl="1" w:tplc="D6C0FC3C" w:tentative="1">
      <w:start w:val="1"/>
      <w:numFmt w:val="lowerLetter"/>
      <w:lvlText w:val="%2."/>
      <w:lvlJc w:val="left"/>
      <w:pPr>
        <w:ind w:left="1440" w:hanging="360"/>
      </w:pPr>
    </w:lvl>
    <w:lvl w:ilvl="2" w:tplc="18803684" w:tentative="1">
      <w:start w:val="1"/>
      <w:numFmt w:val="lowerRoman"/>
      <w:lvlText w:val="%3."/>
      <w:lvlJc w:val="right"/>
      <w:pPr>
        <w:ind w:left="2160" w:hanging="180"/>
      </w:pPr>
    </w:lvl>
    <w:lvl w:ilvl="3" w:tplc="C3BC8D4C" w:tentative="1">
      <w:start w:val="1"/>
      <w:numFmt w:val="decimal"/>
      <w:lvlText w:val="%4."/>
      <w:lvlJc w:val="left"/>
      <w:pPr>
        <w:ind w:left="2880" w:hanging="360"/>
      </w:pPr>
    </w:lvl>
    <w:lvl w:ilvl="4" w:tplc="47561FD8" w:tentative="1">
      <w:start w:val="1"/>
      <w:numFmt w:val="lowerLetter"/>
      <w:lvlText w:val="%5."/>
      <w:lvlJc w:val="left"/>
      <w:pPr>
        <w:ind w:left="3600" w:hanging="360"/>
      </w:pPr>
    </w:lvl>
    <w:lvl w:ilvl="5" w:tplc="FD402FEE" w:tentative="1">
      <w:start w:val="1"/>
      <w:numFmt w:val="lowerRoman"/>
      <w:lvlText w:val="%6."/>
      <w:lvlJc w:val="right"/>
      <w:pPr>
        <w:ind w:left="4320" w:hanging="180"/>
      </w:pPr>
    </w:lvl>
    <w:lvl w:ilvl="6" w:tplc="426211A4" w:tentative="1">
      <w:start w:val="1"/>
      <w:numFmt w:val="decimal"/>
      <w:lvlText w:val="%7."/>
      <w:lvlJc w:val="left"/>
      <w:pPr>
        <w:ind w:left="5040" w:hanging="360"/>
      </w:pPr>
    </w:lvl>
    <w:lvl w:ilvl="7" w:tplc="03EE27B8" w:tentative="1">
      <w:start w:val="1"/>
      <w:numFmt w:val="lowerLetter"/>
      <w:lvlText w:val="%8."/>
      <w:lvlJc w:val="left"/>
      <w:pPr>
        <w:ind w:left="5760" w:hanging="360"/>
      </w:pPr>
    </w:lvl>
    <w:lvl w:ilvl="8" w:tplc="06789BFE" w:tentative="1">
      <w:start w:val="1"/>
      <w:numFmt w:val="lowerRoman"/>
      <w:lvlText w:val="%9."/>
      <w:lvlJc w:val="right"/>
      <w:pPr>
        <w:ind w:left="6480" w:hanging="180"/>
      </w:pPr>
    </w:lvl>
  </w:abstractNum>
  <w:abstractNum w:abstractNumId="93">
    <w:nsid w:val="0000005D"/>
    <w:multiLevelType w:val="hybridMultilevel"/>
    <w:tmpl w:val="7968EA8A"/>
    <w:lvl w:ilvl="0" w:tplc="F7F2BDD8">
      <w:start w:val="1"/>
      <w:numFmt w:val="decimal"/>
      <w:lvlText w:val="%1."/>
      <w:lvlJc w:val="left"/>
      <w:pPr>
        <w:tabs>
          <w:tab w:val="left" w:leader="none" w:pos="720"/>
        </w:tabs>
        <w:ind w:left="720" w:hanging="360"/>
      </w:pPr>
    </w:lvl>
    <w:lvl w:ilvl="1" w:tplc="04190019" w:tentative="1">
      <w:start w:val="1"/>
      <w:numFmt w:val="decimal"/>
      <w:lvlText w:val="%2."/>
      <w:lvlJc w:val="left"/>
      <w:pPr>
        <w:tabs>
          <w:tab w:val="left" w:leader="none" w:pos="1440"/>
        </w:tabs>
        <w:ind w:left="1440" w:hanging="360"/>
      </w:pPr>
    </w:lvl>
    <w:lvl w:ilvl="2" w:tplc="0419001B" w:tentative="1">
      <w:start w:val="1"/>
      <w:numFmt w:val="decimal"/>
      <w:lvlText w:val="%3."/>
      <w:lvlJc w:val="left"/>
      <w:pPr>
        <w:tabs>
          <w:tab w:val="left" w:leader="none" w:pos="2160"/>
        </w:tabs>
        <w:ind w:left="2160" w:hanging="360"/>
      </w:pPr>
    </w:lvl>
    <w:lvl w:ilvl="3" w:tplc="0419000F" w:tentative="1">
      <w:start w:val="1"/>
      <w:numFmt w:val="decimal"/>
      <w:lvlText w:val="%4."/>
      <w:lvlJc w:val="left"/>
      <w:pPr>
        <w:tabs>
          <w:tab w:val="left" w:leader="none" w:pos="2880"/>
        </w:tabs>
        <w:ind w:left="2880" w:hanging="360"/>
      </w:pPr>
    </w:lvl>
    <w:lvl w:ilvl="4" w:tplc="04190019" w:tentative="1">
      <w:start w:val="1"/>
      <w:numFmt w:val="decimal"/>
      <w:lvlText w:val="%5."/>
      <w:lvlJc w:val="left"/>
      <w:pPr>
        <w:tabs>
          <w:tab w:val="left" w:leader="none" w:pos="3600"/>
        </w:tabs>
        <w:ind w:left="3600" w:hanging="360"/>
      </w:pPr>
    </w:lvl>
    <w:lvl w:ilvl="5" w:tplc="0419001B" w:tentative="1">
      <w:start w:val="1"/>
      <w:numFmt w:val="decimal"/>
      <w:lvlText w:val="%6."/>
      <w:lvlJc w:val="left"/>
      <w:pPr>
        <w:tabs>
          <w:tab w:val="left" w:leader="none" w:pos="4320"/>
        </w:tabs>
        <w:ind w:left="4320" w:hanging="360"/>
      </w:pPr>
    </w:lvl>
    <w:lvl w:ilvl="6" w:tplc="0419000F" w:tentative="1">
      <w:start w:val="1"/>
      <w:numFmt w:val="decimal"/>
      <w:lvlText w:val="%7."/>
      <w:lvlJc w:val="left"/>
      <w:pPr>
        <w:tabs>
          <w:tab w:val="left" w:leader="none" w:pos="5040"/>
        </w:tabs>
        <w:ind w:left="5040" w:hanging="360"/>
      </w:pPr>
    </w:lvl>
    <w:lvl w:ilvl="7" w:tplc="04190019" w:tentative="1">
      <w:start w:val="1"/>
      <w:numFmt w:val="decimal"/>
      <w:lvlText w:val="%8."/>
      <w:lvlJc w:val="left"/>
      <w:pPr>
        <w:tabs>
          <w:tab w:val="left" w:leader="none" w:pos="5760"/>
        </w:tabs>
        <w:ind w:left="5760" w:hanging="360"/>
      </w:pPr>
    </w:lvl>
    <w:lvl w:ilvl="8" w:tplc="0419001B" w:tentative="1">
      <w:start w:val="1"/>
      <w:numFmt w:val="decimal"/>
      <w:lvlText w:val="%9."/>
      <w:lvlJc w:val="left"/>
      <w:pPr>
        <w:tabs>
          <w:tab w:val="left" w:leader="none" w:pos="6480"/>
        </w:tabs>
        <w:ind w:left="6480" w:hanging="360"/>
      </w:pPr>
    </w:lvl>
  </w:abstractNum>
  <w:abstractNum w:abstractNumId="94">
    <w:nsid w:val="0000005E"/>
    <w:multiLevelType w:val="multilevel"/>
    <w:tmpl w:val="F698E572"/>
    <w:lvl w:ilvl="0">
      <w:start w:val="1"/>
      <w:numFmt w:val="bullet"/>
      <w:lvlText w:val=""/>
      <w:lvlJc w:val="left"/>
      <w:pPr>
        <w:tabs>
          <w:tab w:val="left" w:leader="none" w:pos="720"/>
        </w:tabs>
        <w:ind w:left="720" w:hanging="360"/>
      </w:pPr>
      <w:rPr>
        <w:rFonts w:ascii="Wingdings" w:hAnsi="Wingdings" w:hint="default"/>
        <w:sz w:val="20"/>
      </w:rPr>
    </w:lvl>
    <w:lvl w:ilvl="1" w:tentative="1">
      <w:start w:val="1"/>
      <w:numFmt w:val="bullet"/>
      <w:lvlText w:val=""/>
      <w:lvlJc w:val="left"/>
      <w:pPr>
        <w:tabs>
          <w:tab w:val="left" w:leader="none" w:pos="1440"/>
        </w:tabs>
        <w:ind w:left="1440" w:hanging="360"/>
      </w:pPr>
      <w:rPr>
        <w:rFonts w:ascii="Wingdings" w:hAnsi="Wingdings"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5">
    <w:nsid w:val="0000005F"/>
    <w:multiLevelType w:val="hybridMultilevel"/>
    <w:tmpl w:val="A81268B6"/>
    <w:lvl w:ilvl="0" w:tplc="30BC06E6">
      <w:start w:val="1"/>
      <w:numFmt w:val="decimal"/>
      <w:lvlText w:val="%1."/>
      <w:lvlJc w:val="left"/>
      <w:pPr>
        <w:ind w:left="720" w:hanging="360"/>
      </w:pPr>
    </w:lvl>
    <w:lvl w:ilvl="1" w:tplc="EFDE9822" w:tentative="1">
      <w:start w:val="1"/>
      <w:numFmt w:val="lowerLetter"/>
      <w:lvlText w:val="%2."/>
      <w:lvlJc w:val="left"/>
      <w:pPr>
        <w:ind w:left="1440" w:hanging="360"/>
      </w:pPr>
    </w:lvl>
    <w:lvl w:ilvl="2" w:tplc="CC9E529C" w:tentative="1">
      <w:start w:val="1"/>
      <w:numFmt w:val="lowerRoman"/>
      <w:lvlText w:val="%3."/>
      <w:lvlJc w:val="right"/>
      <w:pPr>
        <w:ind w:left="2160" w:hanging="180"/>
      </w:pPr>
    </w:lvl>
    <w:lvl w:ilvl="3" w:tplc="7A081D50" w:tentative="1">
      <w:start w:val="1"/>
      <w:numFmt w:val="decimal"/>
      <w:lvlText w:val="%4."/>
      <w:lvlJc w:val="left"/>
      <w:pPr>
        <w:ind w:left="2880" w:hanging="360"/>
      </w:pPr>
    </w:lvl>
    <w:lvl w:ilvl="4" w:tplc="F65A6F24" w:tentative="1">
      <w:start w:val="1"/>
      <w:numFmt w:val="lowerLetter"/>
      <w:lvlText w:val="%5."/>
      <w:lvlJc w:val="left"/>
      <w:pPr>
        <w:ind w:left="3600" w:hanging="360"/>
      </w:pPr>
    </w:lvl>
    <w:lvl w:ilvl="5" w:tplc="16A4EAD2" w:tentative="1">
      <w:start w:val="1"/>
      <w:numFmt w:val="lowerRoman"/>
      <w:lvlText w:val="%6."/>
      <w:lvlJc w:val="right"/>
      <w:pPr>
        <w:ind w:left="4320" w:hanging="180"/>
      </w:pPr>
    </w:lvl>
    <w:lvl w:ilvl="6" w:tplc="419422FE" w:tentative="1">
      <w:start w:val="1"/>
      <w:numFmt w:val="decimal"/>
      <w:lvlText w:val="%7."/>
      <w:lvlJc w:val="left"/>
      <w:pPr>
        <w:ind w:left="5040" w:hanging="360"/>
      </w:pPr>
    </w:lvl>
    <w:lvl w:ilvl="7" w:tplc="D5F49B94" w:tentative="1">
      <w:start w:val="1"/>
      <w:numFmt w:val="lowerLetter"/>
      <w:lvlText w:val="%8."/>
      <w:lvlJc w:val="left"/>
      <w:pPr>
        <w:ind w:left="5760" w:hanging="360"/>
      </w:pPr>
    </w:lvl>
    <w:lvl w:ilvl="8" w:tplc="000E78EE" w:tentative="1">
      <w:start w:val="1"/>
      <w:numFmt w:val="lowerRoman"/>
      <w:lvlText w:val="%9."/>
      <w:lvlJc w:val="right"/>
      <w:pPr>
        <w:ind w:left="6480" w:hanging="180"/>
      </w:pPr>
    </w:lvl>
  </w:abstractNum>
  <w:abstractNum w:abstractNumId="96">
    <w:nsid w:val="00000060"/>
    <w:multiLevelType w:val="hybridMultilevel"/>
    <w:tmpl w:val="CEBECBA6"/>
    <w:lvl w:ilvl="0" w:tplc="4556782E">
      <w:start w:val="1"/>
      <w:numFmt w:val="decimal"/>
      <w:lvlText w:val="%1)"/>
      <w:lvlJc w:val="left"/>
      <w:pPr>
        <w:tabs>
          <w:tab w:val="left" w:leader="none" w:pos="900"/>
        </w:tabs>
        <w:ind w:left="900" w:hanging="360"/>
      </w:pPr>
      <w:rPr>
        <w:rFonts w:hint="default"/>
      </w:rPr>
    </w:lvl>
    <w:lvl w:ilvl="1" w:tplc="04190019" w:tentative="1">
      <w:start w:val="1"/>
      <w:numFmt w:val="lowerLetter"/>
      <w:lvlText w:val="%2."/>
      <w:lvlJc w:val="left"/>
      <w:pPr>
        <w:tabs>
          <w:tab w:val="left" w:leader="none" w:pos="1620"/>
        </w:tabs>
        <w:ind w:left="1620" w:hanging="360"/>
      </w:pPr>
    </w:lvl>
    <w:lvl w:ilvl="2" w:tplc="0419001B" w:tentative="1">
      <w:start w:val="1"/>
      <w:numFmt w:val="lowerRoman"/>
      <w:lvlText w:val="%3."/>
      <w:lvlJc w:val="right"/>
      <w:pPr>
        <w:tabs>
          <w:tab w:val="left" w:leader="none" w:pos="2340"/>
        </w:tabs>
        <w:ind w:left="2340" w:hanging="180"/>
      </w:pPr>
    </w:lvl>
    <w:lvl w:ilvl="3" w:tplc="0419000F" w:tentative="1">
      <w:start w:val="1"/>
      <w:numFmt w:val="decimal"/>
      <w:lvlText w:val="%4."/>
      <w:lvlJc w:val="left"/>
      <w:pPr>
        <w:tabs>
          <w:tab w:val="left" w:leader="none" w:pos="3060"/>
        </w:tabs>
        <w:ind w:left="3060" w:hanging="360"/>
      </w:pPr>
    </w:lvl>
    <w:lvl w:ilvl="4" w:tplc="04190019" w:tentative="1">
      <w:start w:val="1"/>
      <w:numFmt w:val="lowerLetter"/>
      <w:lvlText w:val="%5."/>
      <w:lvlJc w:val="left"/>
      <w:pPr>
        <w:tabs>
          <w:tab w:val="left" w:leader="none" w:pos="3780"/>
        </w:tabs>
        <w:ind w:left="3780" w:hanging="360"/>
      </w:pPr>
    </w:lvl>
    <w:lvl w:ilvl="5" w:tplc="0419001B" w:tentative="1">
      <w:start w:val="1"/>
      <w:numFmt w:val="lowerRoman"/>
      <w:lvlText w:val="%6."/>
      <w:lvlJc w:val="right"/>
      <w:pPr>
        <w:tabs>
          <w:tab w:val="left" w:leader="none" w:pos="4500"/>
        </w:tabs>
        <w:ind w:left="4500" w:hanging="180"/>
      </w:pPr>
    </w:lvl>
    <w:lvl w:ilvl="6" w:tplc="0419000F" w:tentative="1">
      <w:start w:val="1"/>
      <w:numFmt w:val="decimal"/>
      <w:lvlText w:val="%7."/>
      <w:lvlJc w:val="left"/>
      <w:pPr>
        <w:tabs>
          <w:tab w:val="left" w:leader="none" w:pos="5220"/>
        </w:tabs>
        <w:ind w:left="5220" w:hanging="360"/>
      </w:pPr>
    </w:lvl>
    <w:lvl w:ilvl="7" w:tplc="04190019" w:tentative="1">
      <w:start w:val="1"/>
      <w:numFmt w:val="lowerLetter"/>
      <w:lvlText w:val="%8."/>
      <w:lvlJc w:val="left"/>
      <w:pPr>
        <w:tabs>
          <w:tab w:val="left" w:leader="none" w:pos="5940"/>
        </w:tabs>
        <w:ind w:left="5940" w:hanging="360"/>
      </w:pPr>
    </w:lvl>
    <w:lvl w:ilvl="8" w:tplc="0419001B" w:tentative="1">
      <w:start w:val="1"/>
      <w:numFmt w:val="lowerRoman"/>
      <w:lvlText w:val="%9."/>
      <w:lvlJc w:val="right"/>
      <w:pPr>
        <w:tabs>
          <w:tab w:val="left" w:leader="none" w:pos="6660"/>
        </w:tabs>
        <w:ind w:left="6660" w:hanging="180"/>
      </w:pPr>
    </w:lvl>
  </w:abstractNum>
  <w:abstractNum w:abstractNumId="97">
    <w:nsid w:val="00000061"/>
    <w:multiLevelType w:val="hybridMultilevel"/>
    <w:tmpl w:val="4F9476A8"/>
    <w:lvl w:ilvl="0" w:tplc="94A048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00000062"/>
    <w:multiLevelType w:val="hybridMultilevel"/>
    <w:tmpl w:val="73924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00000063"/>
    <w:multiLevelType w:val="hybridMultilevel"/>
    <w:tmpl w:val="6FF6A6B0"/>
    <w:lvl w:ilvl="0" w:tplc="8892EB3A">
      <w:start w:val="1"/>
      <w:numFmt w:val="bullet"/>
      <w:lvlText w:val=""/>
      <w:lvlJc w:val="left"/>
      <w:pPr/>
      <w:rPr>
        <w:rFonts w:ascii="Symbol" w:hAnsi="Symbol" w:hint="default"/>
      </w:rPr>
    </w:lvl>
    <w:lvl w:ilvl="1" w:tplc="951281E8">
      <w:start w:val="1"/>
      <w:numFmt w:val="decimal"/>
      <w:lvlText w:val=""/>
      <w:lvlJc w:val="left"/>
      <w:pPr/>
    </w:lvl>
    <w:lvl w:ilvl="2" w:tplc="2A508A4A">
      <w:start w:val="1"/>
      <w:numFmt w:val="decimal"/>
      <w:lvlText w:val=""/>
      <w:lvlJc w:val="left"/>
      <w:pPr/>
    </w:lvl>
    <w:lvl w:ilvl="3" w:tplc="AE1039AC">
      <w:start w:val="1"/>
      <w:numFmt w:val="decimal"/>
      <w:lvlText w:val=""/>
      <w:lvlJc w:val="left"/>
      <w:pPr/>
    </w:lvl>
    <w:lvl w:ilvl="4" w:tplc="D5743B62">
      <w:start w:val="1"/>
      <w:numFmt w:val="decimal"/>
      <w:lvlText w:val=""/>
      <w:lvlJc w:val="left"/>
      <w:pPr/>
    </w:lvl>
    <w:lvl w:ilvl="5" w:tplc="8AD21310">
      <w:start w:val="1"/>
      <w:numFmt w:val="decimal"/>
      <w:lvlText w:val=""/>
      <w:lvlJc w:val="left"/>
      <w:pPr/>
    </w:lvl>
    <w:lvl w:ilvl="6" w:tplc="AAAE8414">
      <w:start w:val="1"/>
      <w:numFmt w:val="decimal"/>
      <w:lvlText w:val=""/>
      <w:lvlJc w:val="left"/>
      <w:pPr/>
    </w:lvl>
    <w:lvl w:ilvl="7" w:tplc="5F722B64">
      <w:start w:val="1"/>
      <w:numFmt w:val="decimal"/>
      <w:lvlText w:val=""/>
      <w:lvlJc w:val="left"/>
      <w:pPr/>
    </w:lvl>
    <w:lvl w:ilvl="8" w:tplc="22AC6250">
      <w:start w:val="1"/>
      <w:numFmt w:val="decimal"/>
      <w:lvlText w:val=""/>
      <w:lvlJc w:val="left"/>
      <w:pPr/>
    </w:lvl>
  </w:abstractNum>
  <w:abstractNum w:abstractNumId="100">
    <w:nsid w:val="00000064"/>
    <w:multiLevelType w:val="hybridMultilevel"/>
    <w:tmpl w:val="B7DC2B80"/>
    <w:lvl w:ilvl="0" w:tplc="04190011">
      <w:start w:val="1"/>
      <w:numFmt w:val="decimal"/>
      <w:lvlText w:val="%1."/>
      <w:lvlJc w:val="left"/>
      <w:pPr>
        <w:ind w:left="720" w:hanging="360"/>
      </w:pPr>
    </w:lvl>
    <w:lvl w:ilvl="1" w:tplc="04190019">
      <w:start w:val="1"/>
      <w:numFmt w:val="decimal"/>
      <w:lvlText w:val="%2."/>
      <w:lvlJc w:val="left"/>
      <w:pPr>
        <w:tabs>
          <w:tab w:val="left" w:leader="none" w:pos="1440"/>
        </w:tabs>
        <w:ind w:left="1440" w:hanging="360"/>
      </w:pPr>
    </w:lvl>
    <w:lvl w:ilvl="2" w:tplc="0419001B">
      <w:start w:val="1"/>
      <w:numFmt w:val="decimal"/>
      <w:lvlText w:val="%3."/>
      <w:lvlJc w:val="left"/>
      <w:pPr>
        <w:tabs>
          <w:tab w:val="left" w:leader="none" w:pos="2160"/>
        </w:tabs>
        <w:ind w:left="2160" w:hanging="360"/>
      </w:pPr>
    </w:lvl>
    <w:lvl w:ilvl="3" w:tplc="0419000F">
      <w:start w:val="1"/>
      <w:numFmt w:val="decimal"/>
      <w:lvlText w:val="%4."/>
      <w:lvlJc w:val="left"/>
      <w:pPr>
        <w:tabs>
          <w:tab w:val="left" w:leader="none" w:pos="2880"/>
        </w:tabs>
        <w:ind w:left="2880" w:hanging="360"/>
      </w:pPr>
    </w:lvl>
    <w:lvl w:ilvl="4" w:tplc="04190019">
      <w:start w:val="1"/>
      <w:numFmt w:val="decimal"/>
      <w:lvlText w:val="%5."/>
      <w:lvlJc w:val="left"/>
      <w:pPr>
        <w:tabs>
          <w:tab w:val="left" w:leader="none" w:pos="3600"/>
        </w:tabs>
        <w:ind w:left="3600" w:hanging="360"/>
      </w:pPr>
    </w:lvl>
    <w:lvl w:ilvl="5" w:tplc="0419001B">
      <w:start w:val="1"/>
      <w:numFmt w:val="decimal"/>
      <w:lvlText w:val="%6."/>
      <w:lvlJc w:val="left"/>
      <w:pPr>
        <w:tabs>
          <w:tab w:val="left" w:leader="none" w:pos="4320"/>
        </w:tabs>
        <w:ind w:left="4320" w:hanging="360"/>
      </w:pPr>
    </w:lvl>
    <w:lvl w:ilvl="6" w:tplc="0419000F">
      <w:start w:val="1"/>
      <w:numFmt w:val="decimal"/>
      <w:lvlText w:val="%7."/>
      <w:lvlJc w:val="left"/>
      <w:pPr>
        <w:tabs>
          <w:tab w:val="left" w:leader="none" w:pos="5040"/>
        </w:tabs>
        <w:ind w:left="5040" w:hanging="360"/>
      </w:pPr>
    </w:lvl>
    <w:lvl w:ilvl="7" w:tplc="04190019">
      <w:start w:val="1"/>
      <w:numFmt w:val="decimal"/>
      <w:lvlText w:val="%8."/>
      <w:lvlJc w:val="left"/>
      <w:pPr>
        <w:tabs>
          <w:tab w:val="left" w:leader="none" w:pos="5760"/>
        </w:tabs>
        <w:ind w:left="5760" w:hanging="360"/>
      </w:pPr>
    </w:lvl>
    <w:lvl w:ilvl="8" w:tplc="0419001B">
      <w:start w:val="1"/>
      <w:numFmt w:val="decimal"/>
      <w:lvlText w:val="%9."/>
      <w:lvlJc w:val="left"/>
      <w:pPr>
        <w:tabs>
          <w:tab w:val="left" w:leader="none" w:pos="6480"/>
        </w:tabs>
        <w:ind w:left="6480" w:hanging="360"/>
      </w:pPr>
    </w:lvl>
  </w:abstractNum>
  <w:abstractNum w:abstractNumId="101">
    <w:nsid w:val="00000065"/>
    <w:multiLevelType w:val="hybridMultilevel"/>
    <w:tmpl w:val="3F506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00000066"/>
    <w:multiLevelType w:val="hybridMultilevel"/>
    <w:tmpl w:val="56E61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00000067"/>
    <w:multiLevelType w:val="hybridMultilevel"/>
    <w:tmpl w:val="E7B81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00000068"/>
    <w:multiLevelType w:val="hybridMultilevel"/>
    <w:tmpl w:val="7E3AD4B2"/>
    <w:lvl w:ilvl="0" w:tplc="04190011">
      <w:start w:val="1"/>
      <w:numFmt w:val="bullet"/>
      <w:lvlText w:val=""/>
      <w:lvlJc w:val="left"/>
      <w:pPr>
        <w:ind w:left="720" w:hanging="360"/>
      </w:pPr>
      <w:rPr>
        <w:rFonts w:ascii="Symbol" w:hAnsi="Symbol" w:hint="default"/>
        <w:b w:val="false"/>
      </w:rPr>
    </w:lvl>
    <w:lvl w:ilvl="1" w:tplc="04190019" w:tentative="1">
      <w:start w:val="1"/>
      <w:numFmt w:val="bullet"/>
      <w:lvlText w:val="o"/>
      <w:lvlJc w:val="left"/>
      <w:pPr>
        <w:ind w:left="1440" w:hanging="360"/>
      </w:pPr>
      <w:rPr>
        <w:rFonts w:ascii="Courier New" w:cs="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cs="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cs="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5">
    <w:nsid w:val="00000069"/>
    <w:multiLevelType w:val="hybridMultilevel"/>
    <w:tmpl w:val="F6E2E27E"/>
    <w:lvl w:ilvl="0" w:tplc="07AE1A5E">
      <w:start w:val="1"/>
      <w:numFmt w:val="bullet"/>
      <w:lvlText w:val="-"/>
      <w:lvlJc w:val="left"/>
      <w:pPr>
        <w:ind w:left="720" w:hanging="360"/>
      </w:pPr>
      <w:rPr>
        <w:rFonts w:ascii="Times New Roman" w:cs="Times New Roman" w:eastAsia="Times New Roman" w:hAnsi="Times New Roman"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6A"/>
    <w:multiLevelType w:val="hybridMultilevel"/>
    <w:tmpl w:val="2C74A38C"/>
    <w:lvl w:ilvl="0" w:tplc="48985D14">
      <w:start w:val="1"/>
      <w:numFmt w:val="bullet"/>
      <w:lvlText w:val=""/>
      <w:lvlJc w:val="left"/>
      <w:pPr>
        <w:ind w:left="738" w:hanging="360"/>
      </w:pPr>
      <w:rPr>
        <w:rFonts w:ascii="Symbol" w:hAnsi="Symbol" w:hint="default"/>
      </w:rPr>
    </w:lvl>
    <w:lvl w:ilvl="1" w:tplc="04190003">
      <w:start w:val="1"/>
      <w:numFmt w:val="bullet"/>
      <w:lvlText w:val="o"/>
      <w:lvlJc w:val="left"/>
      <w:pPr>
        <w:ind w:left="1458" w:hanging="360"/>
      </w:pPr>
      <w:rPr>
        <w:rFonts w:ascii="Courier New" w:cs="Courier New" w:hAnsi="Courier New" w:hint="default"/>
      </w:rPr>
    </w:lvl>
    <w:lvl w:ilvl="2" w:tplc="04190005">
      <w:start w:val="1"/>
      <w:numFmt w:val="bullet"/>
      <w:lvlText w:val=""/>
      <w:lvlJc w:val="left"/>
      <w:pPr>
        <w:ind w:left="2178" w:hanging="360"/>
      </w:pPr>
      <w:rPr>
        <w:rFonts w:ascii="Wingdings" w:hAnsi="Wingdings" w:hint="default"/>
      </w:rPr>
    </w:lvl>
    <w:lvl w:ilvl="3" w:tplc="04190001">
      <w:start w:val="1"/>
      <w:numFmt w:val="bullet"/>
      <w:lvlText w:val=""/>
      <w:lvlJc w:val="left"/>
      <w:pPr>
        <w:ind w:left="2898" w:hanging="360"/>
      </w:pPr>
      <w:rPr>
        <w:rFonts w:ascii="Symbol" w:hAnsi="Symbol" w:hint="default"/>
      </w:rPr>
    </w:lvl>
    <w:lvl w:ilvl="4" w:tplc="04190003">
      <w:start w:val="1"/>
      <w:numFmt w:val="bullet"/>
      <w:lvlText w:val="o"/>
      <w:lvlJc w:val="left"/>
      <w:pPr>
        <w:ind w:left="3618" w:hanging="360"/>
      </w:pPr>
      <w:rPr>
        <w:rFonts w:ascii="Courier New" w:cs="Courier New" w:hAnsi="Courier New" w:hint="default"/>
      </w:rPr>
    </w:lvl>
    <w:lvl w:ilvl="5" w:tplc="04190005">
      <w:start w:val="1"/>
      <w:numFmt w:val="bullet"/>
      <w:lvlText w:val=""/>
      <w:lvlJc w:val="left"/>
      <w:pPr>
        <w:ind w:left="4338" w:hanging="360"/>
      </w:pPr>
      <w:rPr>
        <w:rFonts w:ascii="Wingdings" w:hAnsi="Wingdings" w:hint="default"/>
      </w:rPr>
    </w:lvl>
    <w:lvl w:ilvl="6" w:tplc="04190001">
      <w:start w:val="1"/>
      <w:numFmt w:val="bullet"/>
      <w:lvlText w:val=""/>
      <w:lvlJc w:val="left"/>
      <w:pPr>
        <w:ind w:left="5058" w:hanging="360"/>
      </w:pPr>
      <w:rPr>
        <w:rFonts w:ascii="Symbol" w:hAnsi="Symbol" w:hint="default"/>
      </w:rPr>
    </w:lvl>
    <w:lvl w:ilvl="7" w:tplc="04190003">
      <w:start w:val="1"/>
      <w:numFmt w:val="bullet"/>
      <w:lvlText w:val="o"/>
      <w:lvlJc w:val="left"/>
      <w:pPr>
        <w:ind w:left="5778" w:hanging="360"/>
      </w:pPr>
      <w:rPr>
        <w:rFonts w:ascii="Courier New" w:cs="Courier New" w:hAnsi="Courier New" w:hint="default"/>
      </w:rPr>
    </w:lvl>
    <w:lvl w:ilvl="8" w:tplc="04190005">
      <w:start w:val="1"/>
      <w:numFmt w:val="bullet"/>
      <w:lvlText w:val=""/>
      <w:lvlJc w:val="left"/>
      <w:pPr>
        <w:ind w:left="6498" w:hanging="360"/>
      </w:pPr>
      <w:rPr>
        <w:rFonts w:ascii="Wingdings" w:hAnsi="Wingdings" w:hint="default"/>
      </w:rPr>
    </w:lvl>
  </w:abstractNum>
  <w:abstractNum w:abstractNumId="107">
    <w:nsid w:val="0000006B"/>
    <w:multiLevelType w:val="hybridMultilevel"/>
    <w:tmpl w:val="2F24C5FC"/>
    <w:lvl w:ilvl="0" w:tplc="04190001">
      <w:start w:val="1"/>
      <w:numFmt w:val="lowerLett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8">
    <w:nsid w:val="0000006C"/>
    <w:multiLevelType w:val="hybridMultilevel"/>
    <w:tmpl w:val="F3AE24E2"/>
    <w:lvl w:ilvl="0" w:tplc="0419000F">
      <w:start w:val="1"/>
      <w:numFmt w:val="bullet"/>
      <w:lvlText w:val=""/>
      <w:lvlJc w:val="left"/>
      <w:pPr/>
      <w:rPr>
        <w:rFonts w:ascii="Symbol" w:hAnsi="Symbol" w:hint="default"/>
      </w:rPr>
    </w:lvl>
    <w:lvl w:ilvl="1" w:tplc="04190019">
      <w:start w:val="1"/>
      <w:numFmt w:val="decimal"/>
      <w:lvlText w:val=""/>
      <w:lvlJc w:val="left"/>
      <w:pPr/>
    </w:lvl>
    <w:lvl w:ilvl="2" w:tplc="0419001B">
      <w:start w:val="1"/>
      <w:numFmt w:val="decimal"/>
      <w:lvlText w:val=""/>
      <w:lvlJc w:val="left"/>
      <w:pPr/>
    </w:lvl>
    <w:lvl w:ilvl="3" w:tplc="0419000F">
      <w:start w:val="1"/>
      <w:numFmt w:val="decimal"/>
      <w:lvlText w:val=""/>
      <w:lvlJc w:val="left"/>
      <w:pPr/>
    </w:lvl>
    <w:lvl w:ilvl="4" w:tplc="04190019">
      <w:start w:val="1"/>
      <w:numFmt w:val="decimal"/>
      <w:lvlText w:val=""/>
      <w:lvlJc w:val="left"/>
      <w:pPr/>
    </w:lvl>
    <w:lvl w:ilvl="5" w:tplc="0419001B">
      <w:start w:val="1"/>
      <w:numFmt w:val="decimal"/>
      <w:lvlText w:val=""/>
      <w:lvlJc w:val="left"/>
      <w:pPr/>
    </w:lvl>
    <w:lvl w:ilvl="6" w:tplc="0419000F">
      <w:start w:val="1"/>
      <w:numFmt w:val="decimal"/>
      <w:lvlText w:val=""/>
      <w:lvlJc w:val="left"/>
      <w:pPr/>
    </w:lvl>
    <w:lvl w:ilvl="7" w:tplc="04190019">
      <w:start w:val="1"/>
      <w:numFmt w:val="decimal"/>
      <w:lvlText w:val=""/>
      <w:lvlJc w:val="left"/>
      <w:pPr/>
    </w:lvl>
    <w:lvl w:ilvl="8" w:tplc="0419001B">
      <w:start w:val="1"/>
      <w:numFmt w:val="decimal"/>
      <w:lvlText w:val=""/>
      <w:lvlJc w:val="left"/>
      <w:pPr/>
    </w:lvl>
  </w:abstractNum>
  <w:abstractNum w:abstractNumId="109">
    <w:nsid w:val="0000006D"/>
    <w:multiLevelType w:val="hybridMultilevel"/>
    <w:tmpl w:val="2E4EC54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cs="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cs="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cs="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0">
    <w:nsid w:val="0000006E"/>
    <w:multiLevelType w:val="hybridMultilevel"/>
    <w:tmpl w:val="DFC2B132"/>
    <w:lvl w:ilvl="0" w:tplc="04190001">
      <w:start w:val="9"/>
      <w:numFmt w:val="bullet"/>
      <w:lvlText w:val="-"/>
      <w:lvlJc w:val="left"/>
      <w:pPr>
        <w:ind w:left="720" w:hanging="360"/>
      </w:pPr>
      <w:rPr>
        <w:rFonts w:ascii="Times New Roman" w:cs="Times New Roman" w:eastAsia="Calibri" w:hAnsi="Times New Roman"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000006F"/>
    <w:multiLevelType w:val="hybridMultilevel"/>
    <w:tmpl w:val="24AADFE8"/>
    <w:lvl w:ilvl="0" w:tplc="2EBC67C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cs="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cs="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cs="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00000070"/>
    <w:multiLevelType w:val="hybridMultilevel"/>
    <w:tmpl w:val="6A2458A6"/>
    <w:lvl w:ilvl="0" w:tplc="86FE557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3">
    <w:nsid w:val="00000071"/>
    <w:multiLevelType w:val="hybridMultilevel"/>
    <w:tmpl w:val="17C08AC0"/>
    <w:lvl w:ilvl="0" w:tplc="0BF06802">
      <w:start w:val="1"/>
      <w:numFmt w:val="bullet"/>
      <w:lvlText w:val="•"/>
      <w:lvlJc w:val="left"/>
      <w:pPr>
        <w:tabs>
          <w:tab w:val="left" w:leader="none" w:pos="720"/>
        </w:tabs>
        <w:ind w:left="720" w:hanging="360"/>
      </w:pPr>
      <w:rPr>
        <w:rFonts w:ascii="Times New Roman" w:hAnsi="Times New Roman" w:hint="default"/>
      </w:rPr>
    </w:lvl>
    <w:lvl w:ilvl="1" w:tplc="04190019" w:tentative="1">
      <w:start w:val="1"/>
      <w:numFmt w:val="bullet"/>
      <w:lvlText w:val="•"/>
      <w:lvlJc w:val="left"/>
      <w:pPr>
        <w:tabs>
          <w:tab w:val="left" w:leader="none" w:pos="1440"/>
        </w:tabs>
        <w:ind w:left="1440" w:hanging="360"/>
      </w:pPr>
      <w:rPr>
        <w:rFonts w:ascii="Times New Roman" w:hAnsi="Times New Roman" w:hint="default"/>
      </w:rPr>
    </w:lvl>
    <w:lvl w:ilvl="2" w:tplc="0419001B" w:tentative="1">
      <w:start w:val="1"/>
      <w:numFmt w:val="bullet"/>
      <w:lvlText w:val="•"/>
      <w:lvlJc w:val="left"/>
      <w:pPr>
        <w:tabs>
          <w:tab w:val="left" w:leader="none" w:pos="2160"/>
        </w:tabs>
        <w:ind w:left="2160" w:hanging="360"/>
      </w:pPr>
      <w:rPr>
        <w:rFonts w:ascii="Times New Roman" w:hAnsi="Times New Roman" w:hint="default"/>
      </w:rPr>
    </w:lvl>
    <w:lvl w:ilvl="3" w:tplc="0419000F" w:tentative="1">
      <w:start w:val="1"/>
      <w:numFmt w:val="bullet"/>
      <w:lvlText w:val="•"/>
      <w:lvlJc w:val="left"/>
      <w:pPr>
        <w:tabs>
          <w:tab w:val="left" w:leader="none" w:pos="2880"/>
        </w:tabs>
        <w:ind w:left="2880" w:hanging="360"/>
      </w:pPr>
      <w:rPr>
        <w:rFonts w:ascii="Times New Roman" w:hAnsi="Times New Roman" w:hint="default"/>
      </w:rPr>
    </w:lvl>
    <w:lvl w:ilvl="4" w:tplc="04190019" w:tentative="1">
      <w:start w:val="1"/>
      <w:numFmt w:val="bullet"/>
      <w:lvlText w:val="•"/>
      <w:lvlJc w:val="left"/>
      <w:pPr>
        <w:tabs>
          <w:tab w:val="left" w:leader="none" w:pos="3600"/>
        </w:tabs>
        <w:ind w:left="3600" w:hanging="360"/>
      </w:pPr>
      <w:rPr>
        <w:rFonts w:ascii="Times New Roman" w:hAnsi="Times New Roman" w:hint="default"/>
      </w:rPr>
    </w:lvl>
    <w:lvl w:ilvl="5" w:tplc="0419001B" w:tentative="1">
      <w:start w:val="1"/>
      <w:numFmt w:val="bullet"/>
      <w:lvlText w:val="•"/>
      <w:lvlJc w:val="left"/>
      <w:pPr>
        <w:tabs>
          <w:tab w:val="left" w:leader="none" w:pos="4320"/>
        </w:tabs>
        <w:ind w:left="4320" w:hanging="360"/>
      </w:pPr>
      <w:rPr>
        <w:rFonts w:ascii="Times New Roman" w:hAnsi="Times New Roman" w:hint="default"/>
      </w:rPr>
    </w:lvl>
    <w:lvl w:ilvl="6" w:tplc="0419000F" w:tentative="1">
      <w:start w:val="1"/>
      <w:numFmt w:val="bullet"/>
      <w:lvlText w:val="•"/>
      <w:lvlJc w:val="left"/>
      <w:pPr>
        <w:tabs>
          <w:tab w:val="left" w:leader="none" w:pos="5040"/>
        </w:tabs>
        <w:ind w:left="5040" w:hanging="360"/>
      </w:pPr>
      <w:rPr>
        <w:rFonts w:ascii="Times New Roman" w:hAnsi="Times New Roman" w:hint="default"/>
      </w:rPr>
    </w:lvl>
    <w:lvl w:ilvl="7" w:tplc="04190019" w:tentative="1">
      <w:start w:val="1"/>
      <w:numFmt w:val="bullet"/>
      <w:lvlText w:val="•"/>
      <w:lvlJc w:val="left"/>
      <w:pPr>
        <w:tabs>
          <w:tab w:val="left" w:leader="none" w:pos="5760"/>
        </w:tabs>
        <w:ind w:left="5760" w:hanging="360"/>
      </w:pPr>
      <w:rPr>
        <w:rFonts w:ascii="Times New Roman" w:hAnsi="Times New Roman" w:hint="default"/>
      </w:rPr>
    </w:lvl>
    <w:lvl w:ilvl="8" w:tplc="0419001B" w:tentative="1">
      <w:start w:val="1"/>
      <w:numFmt w:val="bullet"/>
      <w:lvlText w:val="•"/>
      <w:lvlJc w:val="left"/>
      <w:pPr>
        <w:tabs>
          <w:tab w:val="left" w:leader="none" w:pos="6480"/>
        </w:tabs>
        <w:ind w:left="6480" w:hanging="360"/>
      </w:pPr>
      <w:rPr>
        <w:rFonts w:ascii="Times New Roman" w:hAnsi="Times New Roman" w:hint="default"/>
      </w:rPr>
    </w:lvl>
  </w:abstractNum>
  <w:abstractNum w:abstractNumId="114">
    <w:nsid w:val="00000072"/>
    <w:multiLevelType w:val="multilevel"/>
    <w:tmpl w:val="39B08DE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5">
    <w:nsid w:val="00000073"/>
    <w:multiLevelType w:val="hybridMultilevel"/>
    <w:tmpl w:val="E8D61AE0"/>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cs="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cs="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cs="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6">
    <w:nsid w:val="00000074"/>
    <w:multiLevelType w:val="hybridMultilevel"/>
    <w:tmpl w:val="2A80EA98"/>
    <w:lvl w:ilvl="0" w:tplc="04190001">
      <w:start w:val="1"/>
      <w:numFmt w:val="decimal"/>
      <w:lvlText w:val="%1)"/>
      <w:lvlJc w:val="left"/>
      <w:pPr>
        <w:ind w:left="180" w:hanging="360"/>
      </w:pPr>
      <w:rPr>
        <w:rFonts w:hint="default"/>
      </w:rPr>
    </w:lvl>
    <w:lvl w:ilvl="1" w:tplc="04190003" w:tentative="1">
      <w:start w:val="1"/>
      <w:numFmt w:val="lowerLetter"/>
      <w:lvlText w:val="%2."/>
      <w:lvlJc w:val="left"/>
      <w:pPr>
        <w:ind w:left="900" w:hanging="360"/>
      </w:pPr>
    </w:lvl>
    <w:lvl w:ilvl="2" w:tplc="04190005" w:tentative="1">
      <w:start w:val="1"/>
      <w:numFmt w:val="lowerRoman"/>
      <w:lvlText w:val="%3."/>
      <w:lvlJc w:val="right"/>
      <w:pPr>
        <w:ind w:left="1620" w:hanging="180"/>
      </w:pPr>
    </w:lvl>
    <w:lvl w:ilvl="3" w:tplc="04190001" w:tentative="1">
      <w:start w:val="1"/>
      <w:numFmt w:val="decimal"/>
      <w:lvlText w:val="%4."/>
      <w:lvlJc w:val="left"/>
      <w:pPr>
        <w:ind w:left="2340" w:hanging="360"/>
      </w:pPr>
    </w:lvl>
    <w:lvl w:ilvl="4" w:tplc="04190003" w:tentative="1">
      <w:start w:val="1"/>
      <w:numFmt w:val="lowerLetter"/>
      <w:lvlText w:val="%5."/>
      <w:lvlJc w:val="left"/>
      <w:pPr>
        <w:ind w:left="3060" w:hanging="360"/>
      </w:pPr>
    </w:lvl>
    <w:lvl w:ilvl="5" w:tplc="04190005" w:tentative="1">
      <w:start w:val="1"/>
      <w:numFmt w:val="lowerRoman"/>
      <w:lvlText w:val="%6."/>
      <w:lvlJc w:val="right"/>
      <w:pPr>
        <w:ind w:left="3780" w:hanging="180"/>
      </w:pPr>
    </w:lvl>
    <w:lvl w:ilvl="6" w:tplc="04190001" w:tentative="1">
      <w:start w:val="1"/>
      <w:numFmt w:val="decimal"/>
      <w:lvlText w:val="%7."/>
      <w:lvlJc w:val="left"/>
      <w:pPr>
        <w:ind w:left="4500" w:hanging="360"/>
      </w:pPr>
    </w:lvl>
    <w:lvl w:ilvl="7" w:tplc="04190003" w:tentative="1">
      <w:start w:val="1"/>
      <w:numFmt w:val="lowerLetter"/>
      <w:lvlText w:val="%8."/>
      <w:lvlJc w:val="left"/>
      <w:pPr>
        <w:ind w:left="5220" w:hanging="360"/>
      </w:pPr>
    </w:lvl>
    <w:lvl w:ilvl="8" w:tplc="04190005" w:tentative="1">
      <w:start w:val="1"/>
      <w:numFmt w:val="lowerRoman"/>
      <w:lvlText w:val="%9."/>
      <w:lvlJc w:val="right"/>
      <w:pPr>
        <w:ind w:left="5940" w:hanging="180"/>
      </w:pPr>
    </w:lvl>
  </w:abstractNum>
  <w:num w:numId="1">
    <w:abstractNumId w:val="78"/>
  </w:num>
  <w:num w:numId="2">
    <w:abstractNumId w:val="9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24"/>
  </w:num>
  <w:num w:numId="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num>
  <w:num w:numId="11">
    <w:abstractNumId w:val="19"/>
  </w:num>
  <w:num w:numId="12">
    <w:abstractNumId w:val="14"/>
  </w:num>
  <w:num w:numId="13">
    <w:abstractNumId w:val="115"/>
  </w:num>
  <w:num w:numId="14">
    <w:abstractNumId w:val="92"/>
  </w:num>
  <w:num w:numId="15">
    <w:abstractNumId w:val="90"/>
  </w:num>
  <w:num w:numId="16">
    <w:abstractNumId w:val="32"/>
  </w:num>
  <w:num w:numId="17">
    <w:abstractNumId w:val="106"/>
  </w:num>
  <w:num w:numId="18">
    <w:abstractNumId w:val="52"/>
  </w:num>
  <w:num w:numId="19">
    <w:abstractNumId w:val="69"/>
  </w:num>
  <w:num w:numId="20">
    <w:abstractNumId w:val="89"/>
  </w:num>
  <w:num w:numId="21">
    <w:abstractNumId w:val="48"/>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4"/>
  </w:num>
  <w:num w:numId="24">
    <w:abstractNumId w:val="10"/>
  </w:num>
  <w:num w:numId="25">
    <w:abstractNumId w:val="17"/>
  </w:num>
  <w:num w:numId="26">
    <w:abstractNumId w:val="66"/>
  </w:num>
  <w:num w:numId="27">
    <w:abstractNumId w:val="20"/>
  </w:num>
  <w:num w:numId="28">
    <w:abstractNumId w:val="93"/>
  </w:num>
  <w:num w:numId="29">
    <w:abstractNumId w:val="6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81"/>
  </w:num>
  <w:num w:numId="34">
    <w:abstractNumId w:val="62"/>
  </w:num>
  <w:num w:numId="35">
    <w:abstractNumId w:val="112"/>
  </w:num>
  <w:num w:numId="36">
    <w:abstractNumId w:val="96"/>
  </w:num>
  <w:num w:numId="37">
    <w:abstractNumId w:val="56"/>
  </w:num>
  <w:num w:numId="38">
    <w:abstractNumId w:val="72"/>
  </w:num>
  <w:num w:numId="39">
    <w:abstractNumId w:val="114"/>
  </w:num>
  <w:num w:numId="40">
    <w:abstractNumId w:val="18"/>
  </w:num>
  <w:num w:numId="41">
    <w:abstractNumId w:val="82"/>
  </w:num>
  <w:num w:numId="42">
    <w:abstractNumId w:val="68"/>
  </w:num>
  <w:num w:numId="43">
    <w:abstractNumId w:val="94"/>
  </w:num>
  <w:num w:numId="44">
    <w:abstractNumId w:val="110"/>
  </w:num>
  <w:num w:numId="45">
    <w:abstractNumId w:val="70"/>
  </w:num>
  <w:num w:numId="46">
    <w:abstractNumId w:val="86"/>
  </w:num>
  <w:num w:numId="47">
    <w:abstractNumId w:val="5"/>
  </w:num>
  <w:num w:numId="48">
    <w:abstractNumId w:val="74"/>
  </w:num>
  <w:num w:numId="49">
    <w:abstractNumId w:val="116"/>
  </w:num>
  <w:num w:numId="50">
    <w:abstractNumId w:val="55"/>
  </w:num>
  <w:num w:numId="51">
    <w:abstractNumId w:val="79"/>
  </w:num>
  <w:num w:numId="52">
    <w:abstractNumId w:val="28"/>
  </w:num>
  <w:num w:numId="53">
    <w:abstractNumId w:val="57"/>
  </w:num>
  <w:num w:numId="54">
    <w:abstractNumId w:val="37"/>
  </w:num>
  <w:num w:numId="55">
    <w:abstractNumId w:val="49"/>
  </w:num>
  <w:num w:numId="56">
    <w:abstractNumId w:val="85"/>
  </w:num>
  <w:num w:numId="57">
    <w:abstractNumId w:val="98"/>
  </w:num>
  <w:num w:numId="58">
    <w:abstractNumId w:val="61"/>
  </w:num>
  <w:num w:numId="59">
    <w:abstractNumId w:val="53"/>
  </w:num>
  <w:num w:numId="60">
    <w:abstractNumId w:val="113"/>
  </w:num>
  <w:num w:numId="61">
    <w:abstractNumId w:val="34"/>
  </w:num>
  <w:num w:numId="62">
    <w:abstractNumId w:val="67"/>
  </w:num>
  <w:num w:numId="63">
    <w:abstractNumId w:val="27"/>
  </w:num>
  <w:num w:numId="64">
    <w:abstractNumId w:val="73"/>
  </w:num>
  <w:num w:numId="65">
    <w:abstractNumId w:val="54"/>
  </w:num>
  <w:num w:numId="66">
    <w:abstractNumId w:val="23"/>
  </w:num>
  <w:num w:numId="67">
    <w:abstractNumId w:val="63"/>
  </w:num>
  <w:num w:numId="68">
    <w:abstractNumId w:val="95"/>
  </w:num>
  <w:num w:numId="69">
    <w:abstractNumId w:val="64"/>
  </w:num>
  <w:num w:numId="70">
    <w:abstractNumId w:val="50"/>
  </w:num>
  <w:num w:numId="71">
    <w:abstractNumId w:val="33"/>
  </w:num>
  <w:num w:numId="72">
    <w:abstractNumId w:val="13"/>
  </w:num>
  <w:num w:numId="73">
    <w:abstractNumId w:val="71"/>
  </w:num>
  <w:num w:numId="74">
    <w:abstractNumId w:val="30"/>
  </w:num>
  <w:num w:numId="75">
    <w:abstractNumId w:val="36"/>
  </w:num>
  <w:num w:numId="76">
    <w:abstractNumId w:val="9"/>
  </w:num>
  <w:num w:numId="77">
    <w:abstractNumId w:val="6"/>
  </w:num>
  <w:num w:numId="78">
    <w:abstractNumId w:val="44"/>
  </w:num>
  <w:num w:numId="79">
    <w:abstractNumId w:val="51"/>
  </w:num>
  <w:num w:numId="80">
    <w:abstractNumId w:val="108"/>
  </w:num>
  <w:num w:numId="81">
    <w:abstractNumId w:val="99"/>
  </w:num>
  <w:num w:numId="82">
    <w:abstractNumId w:val="87"/>
  </w:num>
  <w:num w:numId="83">
    <w:abstractNumId w:val="111"/>
  </w:num>
  <w:num w:numId="84">
    <w:abstractNumId w:val="109"/>
  </w:num>
  <w:num w:numId="85">
    <w:abstractNumId w:val="3"/>
  </w:num>
  <w:num w:numId="86">
    <w:abstractNumId w:val="25"/>
  </w:num>
  <w:num w:numId="87">
    <w:abstractNumId w:val="80"/>
  </w:num>
  <w:num w:numId="88">
    <w:abstractNumId w:val="29"/>
  </w:num>
  <w:num w:numId="8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num>
  <w:num w:numId="91">
    <w:abstractNumId w:val="78"/>
  </w:num>
  <w:num w:numId="92">
    <w:abstractNumId w:val="39"/>
  </w:num>
  <w:num w:numId="93">
    <w:abstractNumId w:val="42"/>
  </w:num>
  <w:num w:numId="94">
    <w:abstractNumId w:val="97"/>
  </w:num>
  <w:num w:numId="95">
    <w:abstractNumId w:val="26"/>
  </w:num>
  <w:num w:numId="96">
    <w:abstractNumId w:val="15"/>
  </w:num>
  <w:num w:numId="97">
    <w:abstractNumId w:val="101"/>
  </w:num>
  <w:num w:numId="98">
    <w:abstractNumId w:val="102"/>
  </w:num>
  <w:num w:numId="99">
    <w:abstractNumId w:val="47"/>
  </w:num>
  <w:num w:numId="1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7"/>
  </w:num>
  <w:num w:numId="103">
    <w:abstractNumId w:val="77"/>
  </w:num>
  <w:num w:numId="10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num>
  <w:num w:numId="108">
    <w:abstractNumId w:val="40"/>
  </w:num>
  <w:num w:numId="109">
    <w:abstractNumId w:val="43"/>
  </w:num>
  <w:num w:numId="110">
    <w:abstractNumId w:val="7"/>
  </w:num>
  <w:num w:numId="111">
    <w:abstractNumId w:val="84"/>
  </w:num>
  <w:num w:numId="112">
    <w:abstractNumId w:val="41"/>
  </w:num>
  <w:num w:numId="113">
    <w:abstractNumId w:val="38"/>
  </w:num>
  <w:num w:numId="114">
    <w:abstractNumId w:val="105"/>
  </w:num>
  <w:num w:numId="115">
    <w:abstractNumId w:val="3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ru-RU" w:bidi="ar-SA" w:eastAsia="en-US"/>
      </w:rPr>
    </w:rPrDefault>
    <w:pPrDefault>
      <w:pPr>
        <w:spacing w:after="200" w:lineRule="auto" w:line="276"/>
      </w:pPr>
    </w:pPrDefault>
  </w:docDefaults>
  <w:style w:type="paragraph" w:default="1" w:styleId="style0">
    <w:name w:val="Normal"/>
    <w:next w:val="style0"/>
    <w:qFormat/>
    <w:pPr>
      <w:spacing w:after="160" w:lineRule="auto" w:line="259"/>
    </w:pPr>
    <w:rPr/>
  </w:style>
  <w:style w:type="paragraph" w:styleId="style1">
    <w:name w:val="heading 1"/>
    <w:basedOn w:val="style0"/>
    <w:next w:val="style0"/>
    <w:link w:val="style4111"/>
    <w:qFormat/>
    <w:pPr>
      <w:widowControl w:val="false"/>
      <w:spacing w:after="200" w:lineRule="auto" w:line="240"/>
      <w:ind w:left="794"/>
      <w:outlineLvl w:val="0"/>
    </w:pPr>
    <w:rPr>
      <w:rFonts w:ascii="Arial" w:cs="Times New Roman" w:eastAsia="Times New Roman" w:hAnsi="Arial"/>
      <w:b/>
      <w:color w:val="808080"/>
      <w:sz w:val="48"/>
      <w:szCs w:val="24"/>
      <w:lang w:val="en-GB"/>
    </w:rPr>
  </w:style>
  <w:style w:type="paragraph" w:styleId="style3">
    <w:name w:val="heading 3"/>
    <w:basedOn w:val="style0"/>
    <w:next w:val="style0"/>
    <w:link w:val="style4115"/>
    <w:qFormat/>
    <w:uiPriority w:val="9"/>
    <w:pPr>
      <w:keepNext/>
      <w:keepLines/>
      <w:spacing w:before="200" w:after="0"/>
      <w:outlineLvl w:val="2"/>
    </w:pPr>
    <w:rPr>
      <w:rFonts w:ascii="Cambria" w:cs="宋体" w:eastAsia="宋体" w:hAnsi="Cambria"/>
      <w:b/>
      <w:bCs/>
      <w:color w:val="4f81bd"/>
    </w:rPr>
  </w:style>
  <w:style w:type="paragraph" w:styleId="style9">
    <w:name w:val="heading 9"/>
    <w:basedOn w:val="style0"/>
    <w:next w:val="style0"/>
    <w:link w:val="style4119"/>
    <w:qFormat/>
    <w:uiPriority w:val="9"/>
    <w:pPr>
      <w:keepNext/>
      <w:keepLines/>
      <w:spacing w:before="200" w:after="0"/>
      <w:outlineLvl w:val="8"/>
    </w:pPr>
    <w:rPr>
      <w:rFonts w:ascii="Cambria" w:cs="宋体" w:eastAsia="宋体" w:hAnsi="Cambria"/>
      <w:i/>
      <w:iCs/>
      <w:color w:val="404040"/>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link w:val="style4100"/>
    <w:qFormat/>
    <w:uiPriority w:val="1"/>
    <w:pPr>
      <w:spacing w:after="0" w:lineRule="auto" w:line="240"/>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Текст выноски Знак"/>
    <w:basedOn w:val="style65"/>
    <w:next w:val="style4097"/>
    <w:link w:val="style153"/>
    <w:uiPriority w:val="99"/>
    <w:rPr>
      <w:rFonts w:ascii="Tahoma" w:cs="Tahoma" w:hAnsi="Tahoma"/>
      <w:sz w:val="16"/>
      <w:szCs w:val="16"/>
    </w:rPr>
  </w:style>
  <w:style w:type="table" w:styleId="style154">
    <w:name w:val="Table Grid"/>
    <w:basedOn w:val="style105"/>
    <w:next w:val="style154"/>
    <w:qFormat/>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customStyle="1" w:styleId="style4098">
    <w:name w:val="Сетка таблицы1"/>
    <w:basedOn w:val="style105"/>
    <w:next w:val="style154"/>
    <w:uiPriority w:val="59"/>
    <w:pPr>
      <w:spacing w:after="0" w:lineRule="auto" w:line="240"/>
    </w:pPr>
    <w:rPr>
      <w:rFonts w:eastAsia="宋体"/>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79">
    <w:name w:val="List Paragraph"/>
    <w:basedOn w:val="style0"/>
    <w:next w:val="style179"/>
    <w:link w:val="style4125"/>
    <w:qFormat/>
    <w:uiPriority w:val="34"/>
    <w:pPr>
      <w:spacing w:after="200" w:lineRule="auto" w:line="276"/>
      <w:ind w:left="720"/>
      <w:contextualSpacing/>
    </w:pPr>
    <w:rPr/>
  </w:style>
  <w:style w:type="paragraph" w:styleId="style94">
    <w:name w:val="Normal (Web)"/>
    <w:basedOn w:val="style0"/>
    <w:next w:val="style94"/>
    <w:link w:val="style4159"/>
    <w:qFormat/>
    <w:uiPriority w:val="99"/>
    <w:pPr>
      <w:spacing w:before="100" w:beforeAutospacing="true" w:after="100" w:afterAutospacing="true" w:lineRule="auto" w:line="240"/>
    </w:pPr>
    <w:rPr>
      <w:rFonts w:ascii="Times New Roman" w:cs="Times New Roman" w:eastAsia="Times New Roman" w:hAnsi="Times New Roman"/>
      <w:sz w:val="24"/>
      <w:szCs w:val="24"/>
      <w:lang w:eastAsia="ru-RU"/>
    </w:rPr>
  </w:style>
  <w:style w:type="character" w:customStyle="1" w:styleId="style4099">
    <w:name w:val="apple-converted-space"/>
    <w:basedOn w:val="style65"/>
    <w:next w:val="style4099"/>
    <w:qFormat/>
  </w:style>
  <w:style w:type="character" w:customStyle="1" w:styleId="style4100">
    <w:name w:val="Без интервала Знак"/>
    <w:basedOn w:val="style65"/>
    <w:next w:val="style4100"/>
    <w:link w:val="style157"/>
    <w:uiPriority w:val="1"/>
  </w:style>
  <w:style w:type="paragraph" w:customStyle="1" w:styleId="style4101">
    <w:name w:val="Без интервала1"/>
    <w:next w:val="style4101"/>
    <w:pPr>
      <w:spacing w:after="0" w:lineRule="auto" w:line="240"/>
    </w:pPr>
    <w:rPr>
      <w:rFonts w:ascii="Calibri" w:cs="Times New Roman" w:eastAsia="Times New Roman" w:hAnsi="Calibri"/>
    </w:rPr>
  </w:style>
  <w:style w:type="character" w:customStyle="1" w:styleId="style4102">
    <w:name w:val="Font Style37"/>
    <w:next w:val="style4102"/>
    <w:uiPriority w:val="99"/>
    <w:rPr>
      <w:rFonts w:ascii="Times New Roman" w:cs="Times New Roman" w:hAnsi="Times New Roman" w:hint="default"/>
      <w:i/>
      <w:iCs/>
      <w:sz w:val="22"/>
      <w:szCs w:val="22"/>
    </w:rPr>
  </w:style>
  <w:style w:type="paragraph" w:customStyle="1" w:styleId="style4103">
    <w:name w:val="Style3"/>
    <w:basedOn w:val="style0"/>
    <w:next w:val="style4103"/>
    <w:uiPriority w:val="99"/>
    <w:pPr>
      <w:widowControl w:val="false"/>
      <w:autoSpaceDE w:val="false"/>
      <w:autoSpaceDN w:val="false"/>
      <w:adjustRightInd w:val="false"/>
      <w:spacing w:after="0" w:lineRule="auto" w:line="240"/>
    </w:pPr>
    <w:rPr>
      <w:rFonts w:ascii="Times New Roman" w:cs="Times New Roman" w:eastAsia="Times New Roman" w:hAnsi="Times New Roman"/>
      <w:sz w:val="24"/>
      <w:szCs w:val="24"/>
      <w:lang w:eastAsia="ru-RU"/>
    </w:rPr>
  </w:style>
  <w:style w:type="character" w:customStyle="1" w:styleId="style4104">
    <w:name w:val="Font Style34"/>
    <w:next w:val="style4104"/>
    <w:rPr>
      <w:rFonts w:ascii="Times New Roman" w:cs="Times New Roman" w:hAnsi="Times New Roman" w:hint="default"/>
      <w:sz w:val="22"/>
      <w:szCs w:val="22"/>
    </w:rPr>
  </w:style>
  <w:style w:type="paragraph" w:customStyle="1" w:styleId="style4105">
    <w:name w:val="Абзац списка1"/>
    <w:basedOn w:val="style0"/>
    <w:next w:val="style4105"/>
    <w:link w:val="style4106"/>
    <w:qFormat/>
    <w:uiPriority w:val="34"/>
    <w:pPr>
      <w:spacing w:after="200" w:lineRule="auto" w:line="276"/>
      <w:ind w:left="720"/>
    </w:pPr>
    <w:rPr>
      <w:rFonts w:ascii="Calibri" w:cs="Calibri" w:eastAsia="Times New Roman" w:hAnsi="Calibri"/>
      <w:lang w:eastAsia="ru-RU"/>
    </w:rPr>
  </w:style>
  <w:style w:type="character" w:customStyle="1" w:styleId="style4106">
    <w:name w:val="List Paragraph Знак"/>
    <w:basedOn w:val="style65"/>
    <w:next w:val="style4106"/>
    <w:link w:val="style4105"/>
    <w:uiPriority w:val="34"/>
    <w:rPr>
      <w:rFonts w:ascii="Calibri" w:cs="Calibri" w:eastAsia="Times New Roman" w:hAnsi="Calibri"/>
      <w:lang w:eastAsia="ru-RU"/>
    </w:rPr>
  </w:style>
  <w:style w:type="character" w:styleId="style85">
    <w:name w:val="Hyperlink"/>
    <w:basedOn w:val="style65"/>
    <w:next w:val="style85"/>
    <w:uiPriority w:val="99"/>
    <w:rPr>
      <w:color w:val="0000ff"/>
      <w:u w:val="single"/>
    </w:rPr>
  </w:style>
  <w:style w:type="character" w:customStyle="1" w:styleId="style4107">
    <w:name w:val="Основной шрифт абзаца1"/>
    <w:next w:val="style4107"/>
  </w:style>
  <w:style w:type="character" w:customStyle="1" w:styleId="style4108">
    <w:name w:val="apple-style-span"/>
    <w:basedOn w:val="style65"/>
    <w:next w:val="style4108"/>
  </w:style>
  <w:style w:type="table" w:customStyle="1" w:styleId="style4109">
    <w:name w:val="Grid Table 5 Dark Accent 5"/>
    <w:basedOn w:val="style105"/>
    <w:next w:val="style4109"/>
    <w:uiPriority w:val="50"/>
    <w:pPr>
      <w:spacing w:after="0" w:lineRule="auto" w:line="240"/>
    </w:pP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pPr/>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pPr/>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band1Horz">
      <w:pPr/>
      <w:tblPr/>
      <w:tcPr>
        <w:tcBorders/>
        <w:shd w:val="clear" w:color="auto" w:fill="b6dde8"/>
      </w:tcPr>
    </w:tblStylePr>
    <w:tblStylePr w:type="firstCol">
      <w:pPr/>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pPr/>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pPr/>
      <w:tblPr/>
      <w:tcPr>
        <w:tcBorders/>
        <w:shd w:val="clear" w:color="auto" w:fill="b6dde8"/>
      </w:tcPr>
    </w:tblStylePr>
    <w:tcPr>
      <w:tcBorders/>
      <w:shd w:val="clear" w:color="auto" w:fill="daeef3"/>
    </w:tcPr>
  </w:style>
  <w:style w:type="table" w:customStyle="1" w:styleId="style4110">
    <w:name w:val="Grid Table 5 Dark Accent 2"/>
    <w:basedOn w:val="style105"/>
    <w:next w:val="style4110"/>
    <w:uiPriority w:val="50"/>
    <w:pPr>
      <w:spacing w:after="0" w:lineRule="auto" w:line="240"/>
    </w:pP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bdb"/>
      <w:tblCellMar>
        <w:top w:w="0" w:type="dxa"/>
        <w:left w:w="108" w:type="dxa"/>
        <w:bottom w:w="0" w:type="dxa"/>
        <w:right w:w="108" w:type="dxa"/>
      </w:tblCellMar>
    </w:tblPr>
    <w:tblStylePr w:type="firstRow">
      <w:pPr/>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pPr/>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band1Horz">
      <w:pPr/>
      <w:tblPr/>
      <w:tcPr>
        <w:tcBorders/>
        <w:shd w:val="clear" w:color="auto" w:fill="e5b8b7"/>
      </w:tcPr>
    </w:tblStylePr>
    <w:tblStylePr w:type="firstCol">
      <w:pPr/>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pPr/>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pPr/>
      <w:tblPr/>
      <w:tcPr>
        <w:tcBorders/>
        <w:shd w:val="clear" w:color="auto" w:fill="e5b8b7"/>
      </w:tcPr>
    </w:tblStylePr>
    <w:tcPr>
      <w:tcBorders/>
      <w:shd w:val="clear" w:color="auto" w:fill="f2dbdb"/>
    </w:tcPr>
  </w:style>
  <w:style w:type="character" w:customStyle="1" w:styleId="style4111">
    <w:name w:val="Заголовок 1 Знак"/>
    <w:basedOn w:val="style65"/>
    <w:next w:val="style4111"/>
    <w:link w:val="style1"/>
    <w:rPr>
      <w:rFonts w:ascii="Arial" w:cs="Times New Roman" w:eastAsia="Times New Roman" w:hAnsi="Arial"/>
      <w:b/>
      <w:color w:val="808080"/>
      <w:sz w:val="48"/>
      <w:szCs w:val="24"/>
      <w:lang w:val="en-GB"/>
    </w:rPr>
  </w:style>
  <w:style w:type="character" w:styleId="style87">
    <w:name w:val="Strong"/>
    <w:basedOn w:val="style65"/>
    <w:next w:val="style87"/>
    <w:qFormat/>
    <w:uiPriority w:val="22"/>
    <w:rPr>
      <w:b/>
      <w:bCs/>
    </w:rPr>
  </w:style>
  <w:style w:type="paragraph" w:customStyle="1" w:styleId="style4112">
    <w:name w:val="Style2"/>
    <w:basedOn w:val="style0"/>
    <w:next w:val="style4112"/>
    <w:uiPriority w:val="99"/>
    <w:pPr>
      <w:widowControl w:val="false"/>
      <w:autoSpaceDE w:val="false"/>
      <w:autoSpaceDN w:val="false"/>
      <w:adjustRightInd w:val="false"/>
      <w:spacing w:after="0" w:lineRule="exact" w:line="259"/>
      <w:jc w:val="both"/>
    </w:pPr>
    <w:rPr>
      <w:rFonts w:ascii="Times New Roman" w:cs="Times New Roman" w:eastAsia="宋体" w:hAnsi="Times New Roman"/>
      <w:sz w:val="24"/>
      <w:szCs w:val="24"/>
      <w:lang w:eastAsia="ru-RU"/>
    </w:rPr>
  </w:style>
  <w:style w:type="paragraph" w:customStyle="1" w:styleId="style4113">
    <w:name w:val="Абзац списка12"/>
    <w:basedOn w:val="style0"/>
    <w:next w:val="style4113"/>
    <w:link w:val="style4114"/>
    <w:qFormat/>
    <w:uiPriority w:val="34"/>
    <w:pPr>
      <w:spacing w:after="200" w:lineRule="auto" w:line="276"/>
      <w:ind w:left="720"/>
      <w:contextualSpacing/>
    </w:pPr>
    <w:rPr>
      <w:rFonts w:ascii="Calibri" w:cs="Times New Roman" w:eastAsia="Calibri" w:hAnsi="Calibri"/>
      <w:sz w:val="20"/>
      <w:szCs w:val="20"/>
      <w:lang w:val="en-GB"/>
    </w:rPr>
  </w:style>
  <w:style w:type="character" w:customStyle="1" w:styleId="style4114">
    <w:name w:val="List Paragraph Char"/>
    <w:next w:val="style4114"/>
    <w:link w:val="style4113"/>
    <w:uiPriority w:val="34"/>
    <w:rPr>
      <w:rFonts w:ascii="Calibri" w:cs="Times New Roman" w:eastAsia="Calibri" w:hAnsi="Calibri"/>
      <w:sz w:val="20"/>
      <w:szCs w:val="20"/>
      <w:lang w:val="en-GB"/>
    </w:rPr>
  </w:style>
  <w:style w:type="character" w:styleId="style88">
    <w:name w:val="Emphasis"/>
    <w:basedOn w:val="style65"/>
    <w:next w:val="style88"/>
    <w:qFormat/>
    <w:uiPriority w:val="20"/>
    <w:rPr>
      <w:i/>
      <w:iCs/>
    </w:rPr>
  </w:style>
  <w:style w:type="character" w:styleId="style41">
    <w:name w:val="page number"/>
    <w:basedOn w:val="style65"/>
    <w:next w:val="style41"/>
  </w:style>
  <w:style w:type="character" w:customStyle="1" w:styleId="style4115">
    <w:name w:val="Заголовок 3 Знак"/>
    <w:basedOn w:val="style65"/>
    <w:next w:val="style4115"/>
    <w:link w:val="style3"/>
    <w:uiPriority w:val="9"/>
    <w:rPr>
      <w:rFonts w:ascii="Cambria" w:cs="宋体" w:eastAsia="宋体" w:hAnsi="Cambria"/>
      <w:b/>
      <w:bCs/>
      <w:color w:val="4f81bd"/>
    </w:rPr>
  </w:style>
  <w:style w:type="table" w:customStyle="1" w:styleId="style4116">
    <w:name w:val="TableGrid"/>
    <w:next w:val="style4116"/>
    <w:pPr>
      <w:spacing w:after="0" w:lineRule="auto" w:line="240"/>
    </w:pPr>
    <w:rPr>
      <w:rFonts w:eastAsia="宋体"/>
      <w:lang w:eastAsia="ru-RU"/>
    </w:rPr>
    <w:tblPr>
      <w:tblCellMar>
        <w:top w:w="0" w:type="dxa"/>
        <w:left w:w="0" w:type="dxa"/>
        <w:bottom w:w="0" w:type="dxa"/>
        <w:right w:w="0" w:type="dxa"/>
      </w:tblCellMar>
    </w:tblPr>
    <w:tcPr>
      <w:tcBorders/>
    </w:tcPr>
  </w:style>
  <w:style w:type="paragraph" w:styleId="style32">
    <w:name w:val="footer"/>
    <w:basedOn w:val="style0"/>
    <w:next w:val="style32"/>
    <w:link w:val="style4117"/>
    <w:uiPriority w:val="99"/>
    <w:pPr>
      <w:tabs>
        <w:tab w:val="center" w:leader="none" w:pos="4677"/>
        <w:tab w:val="right" w:leader="none" w:pos="9355"/>
      </w:tabs>
      <w:spacing w:after="0" w:lineRule="auto" w:line="240"/>
    </w:pPr>
    <w:rPr>
      <w:rFonts w:ascii="Calibri" w:cs="Calibri" w:eastAsia="Calibri" w:hAnsi="Calibri"/>
      <w:color w:val="000000"/>
      <w:lang w:eastAsia="ru-RU"/>
    </w:rPr>
  </w:style>
  <w:style w:type="character" w:customStyle="1" w:styleId="style4117">
    <w:name w:val="Нижний колонтитул Знак"/>
    <w:basedOn w:val="style65"/>
    <w:next w:val="style4117"/>
    <w:link w:val="style32"/>
    <w:uiPriority w:val="99"/>
    <w:rPr>
      <w:rFonts w:ascii="Calibri" w:cs="Calibri" w:eastAsia="Calibri" w:hAnsi="Calibri"/>
      <w:color w:val="000000"/>
      <w:lang w:eastAsia="ru-RU"/>
    </w:rPr>
  </w:style>
  <w:style w:type="paragraph" w:customStyle="1" w:styleId="style4118">
    <w:name w:val="AssignmentTemplate"/>
    <w:basedOn w:val="style9"/>
    <w:next w:val="style157"/>
    <w:pPr>
      <w:keepNext w:val="false"/>
      <w:keepLines w:val="false"/>
      <w:spacing w:before="240" w:after="60" w:lineRule="auto" w:line="240"/>
    </w:pPr>
    <w:rPr>
      <w:rFonts w:ascii="Arial" w:cs="Times New Roman" w:eastAsia="Times New Roman" w:hAnsi="Arial"/>
      <w:b/>
      <w:i w:val="false"/>
      <w:iCs w:val="false"/>
      <w:color w:val="auto"/>
      <w:lang w:val="en-GB"/>
    </w:rPr>
  </w:style>
  <w:style w:type="character" w:customStyle="1" w:styleId="style4119">
    <w:name w:val="Заголовок 9 Знак"/>
    <w:basedOn w:val="style65"/>
    <w:next w:val="style4119"/>
    <w:link w:val="style9"/>
    <w:uiPriority w:val="9"/>
    <w:rPr>
      <w:rFonts w:ascii="Cambria" w:cs="宋体" w:eastAsia="宋体" w:hAnsi="Cambria"/>
      <w:i/>
      <w:iCs/>
      <w:color w:val="404040"/>
      <w:sz w:val="20"/>
      <w:szCs w:val="20"/>
    </w:rPr>
  </w:style>
  <w:style w:type="table" w:customStyle="1" w:styleId="style4120">
    <w:name w:val="Светлый список1"/>
    <w:basedOn w:val="style105"/>
    <w:next w:val="style4120"/>
    <w:uiPriority w:val="61"/>
    <w:pPr>
      <w:spacing w:after="0" w:lineRule="auto" w:line="240"/>
    </w:pP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000000"/>
      </w:tcPr>
    </w:tblStylePr>
    <w:tblStylePr w:type="lastRow">
      <w:pPr>
        <w:spacing w:before="0" w:after="0" w:lineRule="auto" w:line="240"/>
      </w:pPr>
      <w:rPr>
        <w:b/>
        <w:bCs/>
      </w:rPr>
      <w:tblPr/>
      <w:tcPr>
        <w:tcBorders>
          <w:top w:val="double" w:sz="6" w:space="0" w:color="000000"/>
          <w:left w:val="single" w:sz="8" w:space="0" w:color="000000"/>
          <w:bottom w:val="single" w:sz="8" w:space="0" w:color="000000"/>
          <w:right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000000"/>
          <w:left w:val="single" w:sz="8" w:space="0" w:color="000000"/>
          <w:bottom w:val="single" w:sz="8" w:space="0" w:color="000000"/>
          <w:right w:val="single" w:sz="8" w:space="0" w:color="000000"/>
        </w:tcBorders>
      </w:tcPr>
    </w:tblStylePr>
    <w:tcPr>
      <w:tcBorders/>
    </w:tcPr>
  </w:style>
  <w:style w:type="paragraph" w:customStyle="1" w:styleId="style4121">
    <w:name w:val="western"/>
    <w:basedOn w:val="style0"/>
    <w:next w:val="style4121"/>
    <w:pPr>
      <w:spacing w:before="100" w:beforeAutospacing="true" w:after="100" w:afterAutospacing="true" w:lineRule="auto" w:line="240"/>
    </w:pPr>
    <w:rPr>
      <w:rFonts w:ascii="Times New Roman" w:cs="Times New Roman" w:eastAsia="Times New Roman" w:hAnsi="Times New Roman"/>
      <w:sz w:val="24"/>
      <w:szCs w:val="24"/>
      <w:lang w:eastAsia="ru-RU"/>
    </w:rPr>
  </w:style>
  <w:style w:type="character" w:customStyle="1" w:styleId="style4122">
    <w:name w:val="Схема документа Знак"/>
    <w:next w:val="style4122"/>
    <w:link w:val="style89"/>
    <w:rPr>
      <w:rFonts w:ascii="Tahoma" w:cs="Tahoma" w:hAnsi="Tahoma"/>
      <w:shd w:val="clear" w:color="auto" w:fill="000080"/>
    </w:rPr>
  </w:style>
  <w:style w:type="paragraph" w:styleId="style89">
    <w:name w:val="Document Map"/>
    <w:basedOn w:val="style0"/>
    <w:next w:val="style89"/>
    <w:link w:val="style4122"/>
    <w:pPr>
      <w:shd w:val="clear" w:color="auto" w:fill="000080"/>
      <w:spacing w:after="0" w:lineRule="auto" w:line="240"/>
    </w:pPr>
    <w:rPr>
      <w:rFonts w:ascii="Tahoma" w:cs="Tahoma" w:hAnsi="Tahoma"/>
    </w:rPr>
  </w:style>
  <w:style w:type="character" w:customStyle="1" w:styleId="style4123">
    <w:name w:val="Схема документа Знак1"/>
    <w:basedOn w:val="style65"/>
    <w:next w:val="style4123"/>
    <w:uiPriority w:val="99"/>
    <w:rPr>
      <w:rFonts w:ascii="Tahoma" w:cs="Tahoma" w:hAnsi="Tahoma"/>
      <w:sz w:val="16"/>
      <w:szCs w:val="16"/>
    </w:rPr>
  </w:style>
  <w:style w:type="paragraph" w:customStyle="1" w:styleId="style4124">
    <w:name w:val="Абзац списка2"/>
    <w:basedOn w:val="style0"/>
    <w:next w:val="style4124"/>
    <w:qFormat/>
    <w:pPr>
      <w:spacing w:after="200" w:lineRule="auto" w:line="276"/>
      <w:ind w:left="720"/>
      <w:contextualSpacing/>
    </w:pPr>
    <w:rPr>
      <w:rFonts w:ascii="Calibri" w:cs="Times New Roman" w:eastAsia="Times New Roman" w:hAnsi="Calibri"/>
      <w:lang w:eastAsia="ru-RU"/>
    </w:rPr>
  </w:style>
  <w:style w:type="character" w:styleId="style156">
    <w:name w:val="Placeholder Text"/>
    <w:basedOn w:val="style65"/>
    <w:next w:val="style156"/>
    <w:uiPriority w:val="99"/>
    <w:rPr>
      <w:color w:val="808080"/>
    </w:rPr>
  </w:style>
  <w:style w:type="character" w:customStyle="1" w:styleId="style4125">
    <w:name w:val="Абзац списка Знак"/>
    <w:next w:val="style4125"/>
    <w:link w:val="style179"/>
    <w:uiPriority w:val="34"/>
  </w:style>
  <w:style w:type="table" w:customStyle="1" w:styleId="style4126">
    <w:name w:val="Сетка таблицы6"/>
    <w:basedOn w:val="style105"/>
    <w:next w:val="style4126"/>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127">
    <w:name w:val="serif"/>
    <w:basedOn w:val="style0"/>
    <w:next w:val="style4127"/>
    <w:pPr>
      <w:spacing w:before="100" w:beforeAutospacing="true" w:after="100" w:afterAutospacing="true" w:lineRule="auto" w:line="240"/>
    </w:pPr>
    <w:rPr>
      <w:rFonts w:ascii="Times New Roman" w:cs="Times New Roman" w:eastAsia="Times New Roman" w:hAnsi="Times New Roman"/>
      <w:sz w:val="24"/>
      <w:szCs w:val="24"/>
      <w:lang w:eastAsia="ru-RU"/>
    </w:rPr>
  </w:style>
  <w:style w:type="table" w:customStyle="1" w:styleId="style4128">
    <w:name w:val="Светлая заливка - Акцент 11"/>
    <w:basedOn w:val="style105"/>
    <w:next w:val="style4128"/>
    <w:uiPriority w:val="60"/>
    <w:pPr>
      <w:spacing w:after="0" w:lineRule="auto" w:line="240"/>
    </w:pPr>
    <w:rPr>
      <w:rFonts w:ascii="Calibri" w:cs="Times New Roman" w:eastAsia="Calibri" w:hAnsi="Calibri"/>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band1Horz">
      <w:pPr/>
      <w:tblPr/>
      <w:tcPr>
        <w:tcBorders>
          <w:left w:val="nil"/>
          <w:right w:val="nil"/>
          <w:insideH w:val="nil"/>
          <w:insideV w:val="nil"/>
        </w:tcBorders>
        <w:shd w:val="clear" w:color="auto" w:fill="d3dfee"/>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3dfee"/>
      </w:tcPr>
    </w:tblStylePr>
    <w:tcPr>
      <w:tcBorders/>
    </w:tcPr>
  </w:style>
  <w:style w:type="paragraph" w:customStyle="1" w:styleId="style4129">
    <w:name w:val="Default"/>
    <w:next w:val="style4129"/>
    <w:pPr>
      <w:autoSpaceDE w:val="false"/>
      <w:autoSpaceDN w:val="false"/>
      <w:adjustRightInd w:val="false"/>
      <w:spacing w:after="0" w:lineRule="auto" w:line="240"/>
    </w:pPr>
    <w:rPr>
      <w:rFonts w:ascii="Arial" w:cs="Arial" w:eastAsia="Calibri" w:hAnsi="Arial"/>
      <w:color w:val="000000"/>
      <w:sz w:val="24"/>
      <w:szCs w:val="24"/>
    </w:rPr>
  </w:style>
  <w:style w:type="paragraph" w:styleId="style34">
    <w:name w:val="caption"/>
    <w:basedOn w:val="style0"/>
    <w:next w:val="style0"/>
    <w:qFormat/>
    <w:pPr>
      <w:spacing w:after="0" w:lineRule="auto" w:line="240"/>
    </w:pPr>
    <w:rPr>
      <w:rFonts w:ascii="Times New Roman" w:cs="Times New Roman" w:eastAsia="Times New Roman" w:hAnsi="Times New Roman"/>
      <w:b/>
      <w:sz w:val="28"/>
      <w:szCs w:val="20"/>
      <w:lang w:eastAsia="ru-RU"/>
    </w:rPr>
  </w:style>
  <w:style w:type="character" w:customStyle="1" w:styleId="style4130">
    <w:name w:val="current"/>
    <w:basedOn w:val="style65"/>
    <w:next w:val="style4130"/>
  </w:style>
  <w:style w:type="paragraph" w:styleId="style50">
    <w:name w:val="List 2"/>
    <w:basedOn w:val="style0"/>
    <w:next w:val="style50"/>
    <w:pPr>
      <w:spacing w:after="0" w:lineRule="auto" w:line="240"/>
      <w:ind w:left="566" w:hanging="283"/>
    </w:pPr>
    <w:rPr>
      <w:rFonts w:ascii="Times" w:cs="Times New Roman" w:eastAsia="Times" w:hAnsi="Times"/>
      <w:sz w:val="24"/>
      <w:szCs w:val="20"/>
      <w:lang w:val="en-GB"/>
    </w:rPr>
  </w:style>
  <w:style w:type="paragraph" w:styleId="style67">
    <w:name w:val="Body Text Indent"/>
    <w:basedOn w:val="style0"/>
    <w:next w:val="style67"/>
    <w:link w:val="style4131"/>
    <w:uiPriority w:val="99"/>
    <w:pPr>
      <w:spacing w:after="0" w:lineRule="auto" w:line="240"/>
      <w:ind w:left="360"/>
      <w:jc w:val="both"/>
    </w:pPr>
    <w:rPr>
      <w:rFonts w:ascii="Times New Roman" w:cs="Times New Roman" w:eastAsia="Times New Roman" w:hAnsi="Times New Roman"/>
      <w:sz w:val="28"/>
      <w:szCs w:val="24"/>
      <w:lang w:val="kk-KZ" w:eastAsia="ru-RU"/>
    </w:rPr>
  </w:style>
  <w:style w:type="character" w:customStyle="1" w:styleId="style4131">
    <w:name w:val="Основной текст с отступом Знак"/>
    <w:basedOn w:val="style65"/>
    <w:next w:val="style4131"/>
    <w:link w:val="style67"/>
    <w:uiPriority w:val="99"/>
    <w:rPr>
      <w:rFonts w:ascii="Times New Roman" w:cs="Times New Roman" w:eastAsia="Times New Roman" w:hAnsi="Times New Roman"/>
      <w:sz w:val="28"/>
      <w:szCs w:val="24"/>
      <w:lang w:val="kk-KZ" w:eastAsia="ru-RU"/>
    </w:rPr>
  </w:style>
  <w:style w:type="paragraph" w:customStyle="1" w:styleId="style4132">
    <w:name w:val="Абзац списка3"/>
    <w:basedOn w:val="style0"/>
    <w:next w:val="style4132"/>
    <w:pPr>
      <w:spacing w:after="200" w:lineRule="auto" w:line="276"/>
      <w:ind w:left="720"/>
      <w:contextualSpacing/>
    </w:pPr>
    <w:rPr>
      <w:rFonts w:ascii="Calibri" w:cs="Times New Roman" w:eastAsia="Times New Roman" w:hAnsi="Calibri"/>
    </w:rPr>
  </w:style>
  <w:style w:type="paragraph" w:customStyle="1" w:styleId="style4133">
    <w:name w:val="Table Paragraph"/>
    <w:basedOn w:val="style0"/>
    <w:next w:val="style4133"/>
    <w:qFormat/>
    <w:uiPriority w:val="1"/>
    <w:pPr>
      <w:widowControl w:val="false"/>
      <w:autoSpaceDE w:val="false"/>
      <w:autoSpaceDN w:val="false"/>
      <w:spacing w:after="0" w:lineRule="auto" w:line="240"/>
      <w:ind w:left="103"/>
    </w:pPr>
    <w:rPr>
      <w:rFonts w:ascii="Times New Roman" w:cs="Times New Roman" w:eastAsia="Times New Roman" w:hAnsi="Times New Roman"/>
      <w:lang w:val="en-US"/>
    </w:rPr>
  </w:style>
  <w:style w:type="table" w:styleId="style193">
    <w:name w:val="Medium Shading 1 Accent 2"/>
    <w:basedOn w:val="style105"/>
    <w:next w:val="style193"/>
    <w:uiPriority w:val="63"/>
    <w:pPr>
      <w:spacing w:after="0" w:lineRule="auto" w:line="240"/>
    </w:pPr>
    <w:rPr>
      <w:rFonts w:eastAsia="宋体"/>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Autospacing="false" w:afterAutospacing="false" w:lineRule="auto" w:line="24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Autospacing="false" w:afterAutospacing="false" w:lineRule="auto" w:line="24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Horz">
      <w:pPr/>
      <w:tblPr/>
      <w:tcPr>
        <w:tcBorders>
          <w:insideH w:val="nil"/>
          <w:insideV w:val="nil"/>
        </w:tcBorders>
        <w:shd w:val="clear" w:color="auto" w:fill="efd3d2"/>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fd3d2"/>
      </w:tcPr>
    </w:tblStylePr>
    <w:tcPr>
      <w:tcBorders/>
    </w:tcPr>
  </w:style>
  <w:style w:type="table" w:customStyle="1" w:styleId="style4134">
    <w:name w:val="TableGrid1"/>
    <w:next w:val="style4134"/>
    <w:pPr>
      <w:spacing w:after="0" w:lineRule="auto" w:line="240"/>
    </w:pPr>
    <w:rPr>
      <w:rFonts w:eastAsia="Times New Roman"/>
      <w:lang w:eastAsia="ru-RU"/>
    </w:rPr>
    <w:tblPr>
      <w:tblCellMar>
        <w:top w:w="0" w:type="dxa"/>
        <w:left w:w="0" w:type="dxa"/>
        <w:bottom w:w="0" w:type="dxa"/>
        <w:right w:w="0" w:type="dxa"/>
      </w:tblCellMar>
    </w:tblPr>
    <w:tcPr>
      <w:tcBorders/>
    </w:tcPr>
  </w:style>
  <w:style w:type="table" w:customStyle="1" w:styleId="style4135">
    <w:name w:val="Сетка таблицы2"/>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customStyle="1" w:styleId="style4136">
    <w:name w:val="Без интервала2"/>
    <w:next w:val="style4136"/>
    <w:pPr>
      <w:spacing w:after="0" w:lineRule="auto" w:line="240"/>
    </w:pPr>
    <w:rPr>
      <w:rFonts w:ascii="Times New Roman" w:cs="Times New Roman" w:eastAsia="Calibri" w:hAnsi="Times New Roman"/>
      <w:sz w:val="24"/>
      <w:szCs w:val="24"/>
      <w:lang w:eastAsia="ru-RU"/>
    </w:rPr>
  </w:style>
  <w:style w:type="paragraph" w:styleId="style66">
    <w:name w:val="Body Text"/>
    <w:basedOn w:val="style0"/>
    <w:next w:val="style66"/>
    <w:link w:val="style4137"/>
    <w:qFormat/>
    <w:uiPriority w:val="1"/>
    <w:pPr>
      <w:widowControl w:val="false"/>
      <w:autoSpaceDE w:val="false"/>
      <w:autoSpaceDN w:val="false"/>
      <w:spacing w:after="0" w:lineRule="auto" w:line="240"/>
    </w:pPr>
    <w:rPr>
      <w:rFonts w:ascii="Times New Roman" w:cs="Times New Roman" w:eastAsia="Times New Roman" w:hAnsi="Times New Roman"/>
      <w:sz w:val="24"/>
      <w:szCs w:val="24"/>
      <w:lang w:val="en-US"/>
    </w:rPr>
  </w:style>
  <w:style w:type="character" w:customStyle="1" w:styleId="style4137">
    <w:name w:val="Основной текст Знак"/>
    <w:basedOn w:val="style65"/>
    <w:next w:val="style4137"/>
    <w:link w:val="style66"/>
    <w:uiPriority w:val="1"/>
    <w:rPr>
      <w:rFonts w:ascii="Times New Roman" w:cs="Times New Roman" w:eastAsia="Times New Roman" w:hAnsi="Times New Roman"/>
      <w:sz w:val="24"/>
      <w:szCs w:val="24"/>
      <w:lang w:val="en-US"/>
    </w:rPr>
  </w:style>
  <w:style w:type="character" w:customStyle="1" w:styleId="style4138">
    <w:name w:val="c3"/>
    <w:basedOn w:val="style65"/>
    <w:next w:val="style4138"/>
  </w:style>
  <w:style w:type="paragraph" w:customStyle="1" w:styleId="style4139">
    <w:name w:val="msonormalbullet2.gif"/>
    <w:basedOn w:val="style0"/>
    <w:next w:val="style4139"/>
    <w:pPr>
      <w:spacing w:before="100" w:beforeAutospacing="true" w:after="100" w:afterAutospacing="true" w:lineRule="auto" w:line="240"/>
    </w:pPr>
    <w:rPr>
      <w:rFonts w:ascii="Times New Roman" w:cs="Times New Roman" w:eastAsia="Times New Roman" w:hAnsi="Times New Roman"/>
      <w:sz w:val="24"/>
      <w:szCs w:val="24"/>
      <w:lang w:eastAsia="ru-RU"/>
    </w:rPr>
  </w:style>
  <w:style w:type="table" w:customStyle="1" w:styleId="style4140">
    <w:name w:val="Сетка таблицы3"/>
    <w:basedOn w:val="style105"/>
    <w:next w:val="style4140"/>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141">
    <w:name w:val="p1"/>
    <w:basedOn w:val="style0"/>
    <w:next w:val="style4141"/>
    <w:pPr>
      <w:spacing w:before="100" w:beforeAutospacing="true" w:after="100" w:afterAutospacing="true" w:lineRule="auto" w:line="240"/>
    </w:pPr>
    <w:rPr>
      <w:rFonts w:ascii="Times New Roman" w:cs="Times New Roman" w:eastAsia="Times New Roman" w:hAnsi="Times New Roman"/>
      <w:sz w:val="24"/>
      <w:szCs w:val="24"/>
      <w:lang w:eastAsia="ru-RU"/>
    </w:rPr>
  </w:style>
  <w:style w:type="character" w:customStyle="1" w:styleId="style4142">
    <w:name w:val="s1"/>
    <w:basedOn w:val="style65"/>
    <w:next w:val="style4142"/>
  </w:style>
  <w:style w:type="paragraph" w:customStyle="1" w:styleId="style4143">
    <w:name w:val="p5"/>
    <w:basedOn w:val="style0"/>
    <w:next w:val="style4143"/>
    <w:pPr>
      <w:spacing w:before="100" w:beforeAutospacing="true" w:after="100" w:afterAutospacing="true" w:lineRule="auto" w:line="240"/>
    </w:pPr>
    <w:rPr>
      <w:rFonts w:ascii="Times New Roman" w:cs="Times New Roman" w:eastAsia="Times New Roman" w:hAnsi="Times New Roman"/>
      <w:sz w:val="24"/>
      <w:szCs w:val="24"/>
      <w:lang w:eastAsia="ru-RU"/>
    </w:rPr>
  </w:style>
  <w:style w:type="paragraph" w:customStyle="1" w:styleId="style4144">
    <w:name w:val="p7"/>
    <w:basedOn w:val="style0"/>
    <w:next w:val="style4144"/>
    <w:pPr>
      <w:spacing w:before="100" w:beforeAutospacing="true" w:after="100" w:afterAutospacing="true" w:lineRule="auto" w:line="240"/>
    </w:pPr>
    <w:rPr>
      <w:rFonts w:ascii="Times New Roman" w:cs="Times New Roman" w:eastAsia="Times New Roman" w:hAnsi="Times New Roman"/>
      <w:sz w:val="24"/>
      <w:szCs w:val="24"/>
      <w:lang w:eastAsia="ru-RU"/>
    </w:rPr>
  </w:style>
  <w:style w:type="paragraph" w:customStyle="1" w:styleId="style4145">
    <w:name w:val="p8"/>
    <w:basedOn w:val="style0"/>
    <w:next w:val="style4145"/>
    <w:pPr>
      <w:spacing w:before="100" w:beforeAutospacing="true" w:after="100" w:afterAutospacing="true" w:lineRule="auto" w:line="240"/>
    </w:pPr>
    <w:rPr>
      <w:rFonts w:ascii="Times New Roman" w:cs="Times New Roman" w:eastAsia="Times New Roman" w:hAnsi="Times New Roman"/>
      <w:sz w:val="24"/>
      <w:szCs w:val="24"/>
      <w:lang w:eastAsia="ru-RU"/>
    </w:rPr>
  </w:style>
  <w:style w:type="paragraph" w:customStyle="1" w:styleId="style4146">
    <w:name w:val="rteindent1"/>
    <w:basedOn w:val="style0"/>
    <w:next w:val="style4146"/>
    <w:pPr>
      <w:spacing w:before="100" w:beforeAutospacing="true" w:after="100" w:afterAutospacing="true" w:lineRule="auto" w:line="240"/>
    </w:pPr>
    <w:rPr>
      <w:rFonts w:ascii="Times New Roman" w:cs="Times New Roman" w:eastAsia="Times New Roman" w:hAnsi="Times New Roman"/>
      <w:sz w:val="24"/>
      <w:szCs w:val="24"/>
      <w:lang w:eastAsia="ru-RU"/>
    </w:rPr>
  </w:style>
  <w:style w:type="character" w:styleId="style261">
    <w:name w:val="Intense Emphasis"/>
    <w:next w:val="style261"/>
    <w:qFormat/>
    <w:uiPriority w:val="21"/>
    <w:rPr>
      <w:i/>
      <w:iCs/>
      <w:color w:val="4f81bd"/>
    </w:rPr>
  </w:style>
  <w:style w:type="paragraph" w:customStyle="1" w:styleId="style4147">
    <w:name w:val="Основной текст5"/>
    <w:basedOn w:val="style0"/>
    <w:next w:val="style4147"/>
    <w:pPr>
      <w:widowControl w:val="false"/>
      <w:shd w:val="clear" w:color="auto" w:fill="ffffff"/>
      <w:spacing w:after="0" w:lineRule="exact" w:line="240"/>
      <w:jc w:val="both"/>
    </w:pPr>
    <w:rPr>
      <w:rFonts w:ascii="Times New Roman" w:cs="Times New Roman" w:eastAsia="Times New Roman" w:hAnsi="Times New Roman"/>
      <w:color w:val="000000"/>
      <w:lang w:val="kk-KZ" w:bidi="kk-KZ" w:eastAsia="kk-KZ"/>
    </w:rPr>
  </w:style>
  <w:style w:type="paragraph" w:customStyle="1" w:styleId="style4148">
    <w:name w:val="Основной текст9"/>
    <w:basedOn w:val="style0"/>
    <w:next w:val="style4148"/>
    <w:pPr>
      <w:widowControl w:val="false"/>
      <w:shd w:val="clear" w:color="auto" w:fill="ffffff"/>
      <w:spacing w:after="0" w:lineRule="atLeast" w:line="0"/>
      <w:ind w:hanging="620"/>
      <w:jc w:val="both"/>
    </w:pPr>
    <w:rPr>
      <w:rFonts w:ascii="Times New Roman" w:cs="Times New Roman" w:eastAsia="Times New Roman" w:hAnsi="Times New Roman"/>
      <w:color w:val="000000"/>
      <w:sz w:val="24"/>
      <w:szCs w:val="24"/>
      <w:lang w:val="kk-KZ" w:bidi="kk-KZ" w:eastAsia="kk-KZ"/>
    </w:rPr>
  </w:style>
  <w:style w:type="character" w:customStyle="1" w:styleId="style4149">
    <w:name w:val="Основной текст + 10"/>
    <w:basedOn w:val="style65"/>
    <w:next w:val="style4149"/>
    <w:rPr>
      <w:rFonts w:ascii="Times New Roman" w:cs="Times New Roman" w:eastAsia="Times New Roman" w:hAnsi="Times New Roman" w:hint="default"/>
      <w:b w:val="false"/>
      <w:bCs w:val="false"/>
      <w:i w:val="false"/>
      <w:iCs w:val="false"/>
      <w:smallCaps w:val="false"/>
      <w:color w:val="000000"/>
      <w:spacing w:val="0"/>
      <w:w w:val="100"/>
      <w:position w:val="0"/>
      <w:sz w:val="21"/>
      <w:szCs w:val="21"/>
      <w:u w:val="none"/>
      <w:effect w:val="none"/>
      <w:shd w:val="clear" w:color="auto" w:fill="ffffff"/>
      <w:lang w:val="kk-KZ" w:bidi="kk-KZ" w:eastAsia="kk-KZ"/>
    </w:rPr>
  </w:style>
  <w:style w:type="paragraph" w:styleId="style31">
    <w:name w:val="header"/>
    <w:basedOn w:val="style0"/>
    <w:next w:val="style31"/>
    <w:link w:val="style4150"/>
    <w:uiPriority w:val="99"/>
    <w:pPr>
      <w:tabs>
        <w:tab w:val="center" w:leader="none" w:pos="4677"/>
        <w:tab w:val="right" w:leader="none" w:pos="9355"/>
      </w:tabs>
      <w:spacing w:after="0" w:lineRule="auto" w:line="240"/>
    </w:pPr>
    <w:rPr/>
  </w:style>
  <w:style w:type="character" w:customStyle="1" w:styleId="style4150">
    <w:name w:val="Верхний колонтитул Знак"/>
    <w:basedOn w:val="style65"/>
    <w:next w:val="style4150"/>
    <w:link w:val="style31"/>
    <w:uiPriority w:val="99"/>
  </w:style>
  <w:style w:type="paragraph" w:customStyle="1" w:styleId="style4151">
    <w:name w:val="Основной"/>
    <w:next w:val="style4151"/>
    <w:pPr>
      <w:autoSpaceDE w:val="false"/>
      <w:autoSpaceDN w:val="false"/>
      <w:adjustRightInd w:val="false"/>
      <w:spacing w:after="0" w:lineRule="atLeast" w:line="242"/>
      <w:ind w:firstLine="340"/>
      <w:jc w:val="both"/>
    </w:pPr>
    <w:rPr>
      <w:rFonts w:ascii="SchoolBook1" w:cs="SchoolBook1" w:eastAsia="Times New Roman" w:hAnsi="SchoolBook1"/>
      <w:color w:val="000000"/>
      <w:sz w:val="20"/>
      <w:szCs w:val="20"/>
      <w:lang w:eastAsia="ru-RU"/>
    </w:rPr>
  </w:style>
  <w:style w:type="character" w:customStyle="1" w:styleId="style4152">
    <w:name w:val="normaltextrun"/>
    <w:basedOn w:val="style65"/>
    <w:next w:val="style4152"/>
  </w:style>
  <w:style w:type="paragraph" w:customStyle="1" w:styleId="style4153">
    <w:name w:val="Содержимое таблицы"/>
    <w:basedOn w:val="style0"/>
    <w:next w:val="style4153"/>
    <w:pPr>
      <w:widowControl w:val="false"/>
      <w:suppressLineNumbers/>
      <w:suppressAutoHyphens/>
      <w:spacing w:after="0" w:lineRule="auto" w:line="240"/>
    </w:pPr>
    <w:rPr>
      <w:rFonts w:ascii="Times New Roman" w:cs="Times New Roman" w:eastAsia="Andale Sans UI" w:hAnsi="Times New Roman"/>
      <w:kern w:val="1"/>
      <w:sz w:val="24"/>
      <w:szCs w:val="24"/>
      <w:lang w:eastAsia="ar-SA"/>
    </w:rPr>
  </w:style>
  <w:style w:type="paragraph" w:customStyle="1" w:styleId="style4154">
    <w:name w:val="Standard"/>
    <w:next w:val="style4154"/>
    <w:pPr>
      <w:widowControl w:val="false"/>
      <w:suppressAutoHyphens/>
      <w:spacing w:after="0" w:lineRule="auto" w:line="240"/>
      <w:textAlignment w:val="baseline"/>
    </w:pPr>
    <w:rPr>
      <w:rFonts w:ascii="Times New Roman" w:cs="Tahoma" w:eastAsia="Andale Sans UI" w:hAnsi="Times New Roman"/>
      <w:kern w:val="1"/>
      <w:sz w:val="24"/>
      <w:szCs w:val="24"/>
      <w:lang w:val="de-DE" w:bidi="fa-IR" w:eastAsia="fa-IR"/>
    </w:rPr>
  </w:style>
  <w:style w:type="character" w:customStyle="1" w:styleId="style4155">
    <w:name w:val="hps"/>
    <w:basedOn w:val="style65"/>
    <w:next w:val="style4155"/>
  </w:style>
  <w:style w:type="character" w:customStyle="1" w:styleId="style4156">
    <w:name w:val="butback"/>
    <w:basedOn w:val="style65"/>
    <w:next w:val="style4156"/>
  </w:style>
  <w:style w:type="character" w:customStyle="1" w:styleId="style4157">
    <w:name w:val="submenu-table"/>
    <w:basedOn w:val="style65"/>
    <w:next w:val="style4157"/>
  </w:style>
  <w:style w:type="character" w:customStyle="1" w:styleId="style4158">
    <w:name w:val="Font Style12"/>
    <w:basedOn w:val="style65"/>
    <w:next w:val="style4158"/>
    <w:uiPriority w:val="99"/>
    <w:rPr>
      <w:rFonts w:ascii="Times New Roman" w:cs="Times New Roman" w:hAnsi="Times New Roman" w:hint="default"/>
      <w:b/>
      <w:bCs/>
      <w:sz w:val="20"/>
      <w:szCs w:val="20"/>
    </w:rPr>
  </w:style>
  <w:style w:type="character" w:customStyle="1" w:styleId="style4159">
    <w:name w:val="Обычный (веб) Знак2"/>
    <w:next w:val="style4159"/>
    <w:link w:val="style94"/>
    <w:uiPriority w:val="99"/>
    <w:rPr>
      <w:rFonts w:ascii="Times New Roman" w:cs="Times New Roman" w:eastAsia="Times New Roman" w:hAnsi="Times New Roman"/>
      <w:sz w:val="24"/>
      <w:szCs w:val="24"/>
      <w:lang w:eastAsia="ru-RU"/>
    </w:rPr>
  </w:style>
  <w:style w:type="paragraph" w:customStyle="1" w:styleId="style4160">
    <w:name w:val="Без интервала3"/>
    <w:next w:val="style4160"/>
    <w:pPr>
      <w:spacing w:after="0" w:lineRule="auto" w:line="240"/>
    </w:pPr>
    <w:rPr>
      <w:rFonts w:ascii="Calibri" w:cs="Times New Roman" w:eastAsia="Times New Roman" w:hAnsi="Calibri"/>
      <w:lang w:eastAsia="ru-RU"/>
    </w:rPr>
  </w:style>
  <w:style w:type="character" w:customStyle="1" w:styleId="style4161">
    <w:name w:val="Font Style70"/>
    <w:basedOn w:val="style65"/>
    <w:next w:val="style4161"/>
    <w:uiPriority w:val="99"/>
    <w:rPr>
      <w:rFonts w:ascii="Times New Roman" w:cs="Times New Roman" w:hAnsi="Times New Roman" w:hint="default"/>
      <w:sz w:val="18"/>
      <w:szCs w:val="18"/>
    </w:rPr>
  </w:style>
  <w:style w:type="paragraph" w:customStyle="1" w:styleId="style4162">
    <w:name w:val="Без интервала4"/>
    <w:next w:val="style4162"/>
    <w:pPr>
      <w:spacing w:after="0" w:lineRule="auto" w:line="240"/>
    </w:pPr>
    <w:rPr>
      <w:rFonts w:ascii="Calibri" w:cs="Times New Roman" w:eastAsia="Times New Roman" w:hAnsi="Calibri"/>
    </w:rPr>
  </w:style>
  <w:style w:type="numbering" w:customStyle="1" w:styleId="style4163">
    <w:name w:val="WW8Num4"/>
    <w:basedOn w:val="style107"/>
    <w:next w:val="style4163"/>
    <w:pPr>
      <w:numPr>
        <w:ilvl w:val="0"/>
        <w:numId w:val="1"/>
      </w:numPr>
    </w:pPr>
  </w:style>
  <w:style w:type="character" w:customStyle="1" w:styleId="style4164">
    <w:name w:val="mi"/>
    <w:basedOn w:val="style65"/>
    <w:next w:val="style4164"/>
  </w:style>
  <w:style w:type="character" w:customStyle="1" w:styleId="style4165">
    <w:name w:val="mo"/>
    <w:basedOn w:val="style65"/>
    <w:next w:val="style4165"/>
  </w:style>
  <w:style w:type="character" w:customStyle="1" w:styleId="style4166">
    <w:name w:val="mn"/>
    <w:basedOn w:val="style65"/>
    <w:next w:val="style4166"/>
  </w:style>
  <w:style w:type="character" w:customStyle="1" w:styleId="style4167">
    <w:name w:val="mtext"/>
    <w:basedOn w:val="style65"/>
    <w:next w:val="style4167"/>
  </w:style>
  <w:style w:type="paragraph" w:styleId="style101">
    <w:name w:val="HTML Preformatted"/>
    <w:basedOn w:val="style0"/>
    <w:next w:val="style101"/>
    <w:link w:val="style4168"/>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lang w:eastAsia="ru-RU"/>
    </w:rPr>
  </w:style>
  <w:style w:type="character" w:customStyle="1" w:styleId="style4168">
    <w:name w:val="Стандартный HTML Знак"/>
    <w:basedOn w:val="style65"/>
    <w:next w:val="style4168"/>
    <w:link w:val="style101"/>
    <w:uiPriority w:val="99"/>
    <w:rPr>
      <w:rFonts w:ascii="Courier New" w:cs="Courier New" w:eastAsia="Times New Roman" w:hAnsi="Courier New"/>
      <w:sz w:val="20"/>
      <w:szCs w:val="20"/>
      <w:lang w:eastAsia="ru-RU"/>
    </w:rPr>
  </w:style>
  <w:style w:type="character" w:customStyle="1" w:styleId="style4169">
    <w:name w:val="c1"/>
    <w:basedOn w:val="style65"/>
    <w:next w:val="style4169"/>
  </w:style>
  <w:style w:type="table" w:customStyle="1" w:styleId="style4170">
    <w:name w:val="Светлая заливка1"/>
    <w:basedOn w:val="style105"/>
    <w:next w:val="style4170"/>
    <w:uiPriority w:val="60"/>
    <w:pPr>
      <w:spacing w:after="0" w:lineRule="auto" w:line="240"/>
    </w:pPr>
    <w:rPr>
      <w:rFonts w:ascii="Calibri" w:cs="Times New Roman" w:eastAsia="Calibri" w:hAnsi="Calibri"/>
      <w:color w:val="5f0000"/>
      <w:sz w:val="20"/>
      <w:szCs w:val="20"/>
      <w:lang w:eastAsia="ru-RU"/>
    </w:rPr>
    <w:tblPr>
      <w:tblStyleRowBandSize w:val="1"/>
      <w:tblStyleColBandSize w:val="1"/>
      <w:tblInd w:w="0" w:type="dxa"/>
      <w:tblBorders>
        <w:top w:val="single" w:sz="8" w:space="0" w:color="800000"/>
        <w:bottom w:val="single" w:sz="8" w:space="0" w:color="800000"/>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800000"/>
          <w:left w:val="nil"/>
          <w:bottom w:val="single" w:sz="8" w:space="0" w:color="800000"/>
          <w:right w:val="nil"/>
          <w:insideH w:val="nil"/>
          <w:insideV w:val="nil"/>
        </w:tcBorders>
      </w:tcPr>
    </w:tblStylePr>
    <w:tblStylePr w:type="lastRow">
      <w:pPr>
        <w:spacing w:before="0" w:after="0" w:lineRule="auto" w:line="240"/>
      </w:pPr>
      <w:rPr>
        <w:b/>
        <w:bCs/>
      </w:rPr>
      <w:tblPr/>
      <w:tcPr>
        <w:tcBorders>
          <w:top w:val="single" w:sz="8" w:space="0" w:color="800000"/>
          <w:left w:val="nil"/>
          <w:bottom w:val="single" w:sz="8" w:space="0" w:color="800000"/>
          <w:right w:val="nil"/>
          <w:insideH w:val="nil"/>
          <w:insideV w:val="nil"/>
        </w:tcBorders>
      </w:tcPr>
    </w:tblStylePr>
    <w:tblStylePr w:type="band1Horz">
      <w:pPr/>
      <w:tblPr/>
      <w:tcPr>
        <w:tcBorders>
          <w:left w:val="nil"/>
          <w:right w:val="nil"/>
          <w:insideH w:val="nil"/>
          <w:insideV w:val="nil"/>
        </w:tcBorders>
        <w:shd w:val="clear" w:color="auto" w:fill="ffa0a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ffa0a0"/>
      </w:tcPr>
    </w:tblStylePr>
    <w:tcPr>
      <w:tcBorders/>
    </w:tcPr>
  </w:style>
  <w:style w:type="table" w:styleId="style232">
    <w:name w:val="Light Shading Accent 5"/>
    <w:basedOn w:val="style105"/>
    <w:next w:val="style232"/>
    <w:uiPriority w:val="60"/>
    <w:pPr>
      <w:spacing w:after="0" w:lineRule="auto" w:line="240"/>
    </w:pPr>
    <w:rPr>
      <w:rFonts w:ascii="Calibri" w:cs="Times New Roman" w:eastAsia="Calibri" w:hAnsi="Calibri"/>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band1Horz">
      <w:pPr/>
      <w:tblPr/>
      <w:tcPr>
        <w:tcBorders>
          <w:left w:val="nil"/>
          <w:right w:val="nil"/>
          <w:insideH w:val="nil"/>
          <w:insideV w:val="nil"/>
        </w:tcBorders>
        <w:shd w:val="clear" w:color="auto" w:fill="d2eaf1"/>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2eaf1"/>
      </w:tcPr>
    </w:tblStylePr>
    <w:tcPr>
      <w:tcBorders/>
    </w:tcPr>
  </w:style>
  <w:style w:type="table" w:styleId="style190">
    <w:name w:val="Light Shading Accent 2"/>
    <w:basedOn w:val="style105"/>
    <w:next w:val="style190"/>
    <w:uiPriority w:val="60"/>
    <w:pPr>
      <w:spacing w:after="0" w:lineRule="auto" w:line="240"/>
    </w:pPr>
    <w:rPr>
      <w:rFonts w:ascii="Calibri" w:cs="Times New Roman" w:eastAsia="Calibri" w:hAnsi="Calibri"/>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band1Horz">
      <w:pPr/>
      <w:tblPr/>
      <w:tcPr>
        <w:tcBorders>
          <w:left w:val="nil"/>
          <w:right w:val="nil"/>
          <w:insideH w:val="nil"/>
          <w:insideV w:val="nil"/>
        </w:tcBorders>
        <w:shd w:val="clear" w:color="auto" w:fill="efd3d2"/>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fd3d2"/>
      </w:tcPr>
    </w:tblStylePr>
    <w:tcPr>
      <w:tcBorders/>
    </w:tcPr>
  </w:style>
  <w:style w:type="table" w:styleId="style234">
    <w:name w:val="Light Grid Accent 5"/>
    <w:basedOn w:val="style105"/>
    <w:next w:val="style234"/>
    <w:uiPriority w:val="62"/>
    <w:pPr>
      <w:spacing w:after="0" w:lineRule="auto" w:line="240"/>
    </w:pPr>
    <w:rPr>
      <w:rFonts w:ascii="Calibri" w:cs="Times New Roman" w:eastAsia="Calibri" w:hAnsi="Calibri"/>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Rule="auto" w:line="240"/>
      </w:pPr>
      <w:rPr>
        <w:rFonts w:ascii="Cambria" w:cs="Times New Roman" w:eastAsia="Times New Roman" w:hAnsi="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Rule="auto" w:line="240"/>
      </w:pPr>
      <w:rPr>
        <w:rFonts w:ascii="Cambria" w:cs="Times New Roman" w:eastAsia="Times New Roman" w:hAnsi="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pPr/>
      <w:tblPr/>
      <w:tcPr>
        <w:tcBorders>
          <w:top w:val="single" w:sz="8" w:space="0" w:color="4bacc6"/>
          <w:left w:val="single" w:sz="8" w:space="0" w:color="4bacc6"/>
          <w:bottom w:val="single" w:sz="8" w:space="0" w:color="4bacc6"/>
          <w:right w:val="single" w:sz="8" w:space="0" w:color="4bacc6"/>
          <w:insideV w:val="single" w:sz="8" w:space="0" w:color="4bacc6"/>
        </w:tcBorders>
      </w:tcPr>
    </w:tblStylePr>
    <w:tblStylePr w:type="firstCol">
      <w:pPr/>
      <w:rPr>
        <w:rFonts w:ascii="Cambria" w:cs="Times New Roman" w:eastAsia="Times New Roman" w:hAnsi="Cambria"/>
        <w:b/>
        <w:bCs/>
      </w:rPr>
      <w:tcPr>
        <w:tcBorders/>
      </w:tcPr>
    </w:tblStylePr>
    <w:tblStylePr w:type="lastCol">
      <w:pPr/>
      <w:rPr>
        <w:rFonts w:ascii="Cambria" w:cs="Times New Roman" w:eastAsia="Times New Roman" w:hAnsi="Cambria"/>
        <w:b/>
        <w:bCs/>
      </w:rPr>
      <w:tblPr/>
      <w:tcPr>
        <w:tcBorders>
          <w:top w:val="single" w:sz="8" w:space="0" w:color="4bacc6"/>
          <w:left w:val="single" w:sz="8" w:space="0" w:color="4bacc6"/>
          <w:bottom w:val="single" w:sz="8" w:space="0" w:color="4bacc6"/>
          <w:right w:val="single" w:sz="8" w:space="0" w:color="4bacc6"/>
        </w:tcBorders>
      </w:tcPr>
    </w:tblStylePr>
    <w:tblStylePr w:type="band1Vert">
      <w:pPr/>
      <w:tblPr/>
      <w:tcPr>
        <w:tcBorders>
          <w:top w:val="single" w:sz="8" w:space="0" w:color="4bacc6"/>
          <w:left w:val="single" w:sz="8" w:space="0" w:color="4bacc6"/>
          <w:bottom w:val="single" w:sz="8" w:space="0" w:color="4bacc6"/>
          <w:right w:val="single" w:sz="8" w:space="0" w:color="4bacc6"/>
        </w:tcBorders>
        <w:shd w:val="clear" w:color="auto" w:fill="d2eaf1"/>
      </w:tcPr>
    </w:tblStylePr>
    <w:tcPr>
      <w:tcBorders/>
    </w:tcPr>
  </w:style>
  <w:style w:type="table" w:styleId="style241">
    <w:name w:val="Medium Grid 3 Accent 5"/>
    <w:basedOn w:val="style105"/>
    <w:next w:val="style241"/>
    <w:uiPriority w:val="69"/>
    <w:pPr>
      <w:spacing w:after="0" w:lineRule="auto" w:line="240"/>
    </w:pPr>
    <w:rPr>
      <w:rFonts w:ascii="Calibri" w:cs="Times New Roman" w:eastAsia="Calibri"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bacc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bacc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cPr>
      <w:tcBorders/>
      <w:shd w:val="clear" w:color="auto" w:fill="d2eaf1"/>
    </w:tcPr>
  </w:style>
  <w:style w:type="character" w:styleId="style86">
    <w:name w:val="FollowedHyperlink"/>
    <w:basedOn w:val="style65"/>
    <w:next w:val="style86"/>
    <w:uiPriority w:val="99"/>
    <w:rPr>
      <w:color w:val="800080"/>
      <w:u w:val="single"/>
    </w:rPr>
  </w:style>
</w:styles>
</file>

<file path=word/_rels/document.xml.rels><?xml version="1.0" encoding="UTF-8"?>
<Relationships xmlns="http://schemas.openxmlformats.org/package/2006/relationships"><Relationship Id="rId190" Type="http://schemas.openxmlformats.org/officeDocument/2006/relationships/image" Target="media/image106.wmf"/><Relationship Id="rId194" Type="http://schemas.openxmlformats.org/officeDocument/2006/relationships/image" Target="media/image110.wmf"/><Relationship Id="rId193" Type="http://schemas.openxmlformats.org/officeDocument/2006/relationships/image" Target="media/image109.wmf"/><Relationship Id="rId192" Type="http://schemas.openxmlformats.org/officeDocument/2006/relationships/image" Target="media/image108.wmf"/><Relationship Id="rId191" Type="http://schemas.openxmlformats.org/officeDocument/2006/relationships/image" Target="media/image107.wmf"/><Relationship Id="rId187" Type="http://schemas.openxmlformats.org/officeDocument/2006/relationships/image" Target="media/image29.jpeg"/><Relationship Id="rId186" Type="http://schemas.openxmlformats.org/officeDocument/2006/relationships/image" Target="media/image28.jpeg"/><Relationship Id="rId185" Type="http://schemas.openxmlformats.org/officeDocument/2006/relationships/image" Target="media/image27.jpeg"/><Relationship Id="rId184" Type="http://schemas.openxmlformats.org/officeDocument/2006/relationships/image" Target="media/image26.jpeg"/><Relationship Id="rId189" Type="http://schemas.openxmlformats.org/officeDocument/2006/relationships/image" Target="media/image105.wmf"/><Relationship Id="rId188" Type="http://schemas.openxmlformats.org/officeDocument/2006/relationships/image" Target="media/image104.wmf"/><Relationship Id="rId183" Type="http://schemas.openxmlformats.org/officeDocument/2006/relationships/image" Target="media/image103.wmf"/><Relationship Id="rId182" Type="http://schemas.openxmlformats.org/officeDocument/2006/relationships/image" Target="media/image102.wmf"/><Relationship Id="rId181" Type="http://schemas.openxmlformats.org/officeDocument/2006/relationships/image" Target="media/image101.wmf"/><Relationship Id="rId180" Type="http://schemas.openxmlformats.org/officeDocument/2006/relationships/image" Target="media/image100.wmf"/><Relationship Id="rId176" Type="http://schemas.openxmlformats.org/officeDocument/2006/relationships/image" Target="media/image5.gif"/><Relationship Id="rId297" Type="http://schemas.openxmlformats.org/officeDocument/2006/relationships/image" Target="media/image38.jpeg"/><Relationship Id="rId175" Type="http://schemas.openxmlformats.org/officeDocument/2006/relationships/image" Target="media/image4.emf"/><Relationship Id="rId296" Type="http://schemas.openxmlformats.org/officeDocument/2006/relationships/image" Target="media/image184.wmf"/><Relationship Id="rId174" Type="http://schemas.openxmlformats.org/officeDocument/2006/relationships/image" Target="media/image47.png"/><Relationship Id="rId295" Type="http://schemas.openxmlformats.org/officeDocument/2006/relationships/image" Target="media/image183.wmf"/><Relationship Id="rId173" Type="http://schemas.openxmlformats.org/officeDocument/2006/relationships/image" Target="media/image99.wmf"/><Relationship Id="rId294" Type="http://schemas.openxmlformats.org/officeDocument/2006/relationships/image" Target="media/image182.wmf"/><Relationship Id="rId179" Type="http://schemas.openxmlformats.org/officeDocument/2006/relationships/image" Target="media/image25.jpeg"/><Relationship Id="rId178" Type="http://schemas.openxmlformats.org/officeDocument/2006/relationships/image" Target="media/image7.gif"/><Relationship Id="rId299" Type="http://schemas.openxmlformats.org/officeDocument/2006/relationships/image" Target="media/image40.jpeg"/><Relationship Id="rId177" Type="http://schemas.openxmlformats.org/officeDocument/2006/relationships/image" Target="media/image6.gif"/><Relationship Id="rId298" Type="http://schemas.openxmlformats.org/officeDocument/2006/relationships/image" Target="media/image39.jpeg"/><Relationship Id="rId198" Type="http://schemas.openxmlformats.org/officeDocument/2006/relationships/image" Target="media/image114.wmf"/><Relationship Id="rId197" Type="http://schemas.openxmlformats.org/officeDocument/2006/relationships/image" Target="media/image113.wmf"/><Relationship Id="rId196" Type="http://schemas.openxmlformats.org/officeDocument/2006/relationships/image" Target="media/image112.wmf"/><Relationship Id="rId195" Type="http://schemas.openxmlformats.org/officeDocument/2006/relationships/image" Target="media/image111.wmf"/><Relationship Id="rId199" Type="http://schemas.openxmlformats.org/officeDocument/2006/relationships/image" Target="media/image115.wmf"/><Relationship Id="rId150" Type="http://schemas.openxmlformats.org/officeDocument/2006/relationships/image" Target="media/image78.wmf"/><Relationship Id="rId271" Type="http://schemas.openxmlformats.org/officeDocument/2006/relationships/image" Target="media/image163.wmf"/><Relationship Id="rId392" Type="http://schemas.openxmlformats.org/officeDocument/2006/relationships/image" Target="media/image239.wmf"/><Relationship Id="rId270" Type="http://schemas.openxmlformats.org/officeDocument/2006/relationships/image" Target="media/image162.wmf"/><Relationship Id="rId391" Type="http://schemas.openxmlformats.org/officeDocument/2006/relationships/image" Target="media/image238.wmf"/><Relationship Id="rId390" Type="http://schemas.openxmlformats.org/officeDocument/2006/relationships/image" Target="media/image10.emf"/><Relationship Id="rId1" Type="http://schemas.openxmlformats.org/officeDocument/2006/relationships/numbering" Target="numbering.xml"/><Relationship Id="rId2" Type="http://schemas.openxmlformats.org/officeDocument/2006/relationships/image" Target="media/image1.wmf"/><Relationship Id="rId3" Type="http://schemas.openxmlformats.org/officeDocument/2006/relationships/image" Target="media/image2.wmf"/><Relationship Id="rId149" Type="http://schemas.openxmlformats.org/officeDocument/2006/relationships/image" Target="media/image22.jpeg"/><Relationship Id="rId4" Type="http://schemas.openxmlformats.org/officeDocument/2006/relationships/image" Target="media/image3.wmf"/><Relationship Id="rId148" Type="http://schemas.openxmlformats.org/officeDocument/2006/relationships/image" Target="media/image21.jpeg"/><Relationship Id="rId269" Type="http://schemas.openxmlformats.org/officeDocument/2006/relationships/image" Target="media/image161.wmf"/><Relationship Id="rId9" Type="http://schemas.openxmlformats.org/officeDocument/2006/relationships/image" Target="media/image8.wmf"/><Relationship Id="rId143" Type="http://schemas.openxmlformats.org/officeDocument/2006/relationships/image" Target="media/image75.wmf"/><Relationship Id="rId264" Type="http://schemas.openxmlformats.org/officeDocument/2006/relationships/image" Target="media/image159.wmf"/><Relationship Id="rId385" Type="http://schemas.openxmlformats.org/officeDocument/2006/relationships/image" Target="media/image91.png"/><Relationship Id="rId142" Type="http://schemas.openxmlformats.org/officeDocument/2006/relationships/image" Target="media/image74.wmf"/><Relationship Id="rId263" Type="http://schemas.openxmlformats.org/officeDocument/2006/relationships/image" Target="media/image61.png"/><Relationship Id="rId384" Type="http://schemas.openxmlformats.org/officeDocument/2006/relationships/image" Target="media/image90.png"/><Relationship Id="rId141" Type="http://schemas.openxmlformats.org/officeDocument/2006/relationships/image" Target="media/image73.wmf"/><Relationship Id="rId262" Type="http://schemas.openxmlformats.org/officeDocument/2006/relationships/image" Target="media/image60.png"/><Relationship Id="rId383" Type="http://schemas.openxmlformats.org/officeDocument/2006/relationships/image" Target="media/image89.png"/><Relationship Id="rId140" Type="http://schemas.openxmlformats.org/officeDocument/2006/relationships/image" Target="media/image72.wmf"/><Relationship Id="rId261" Type="http://schemas.openxmlformats.org/officeDocument/2006/relationships/image" Target="media/image5.emf"/><Relationship Id="rId382" Type="http://schemas.openxmlformats.org/officeDocument/2006/relationships/image" Target="media/image88.png"/><Relationship Id="rId5" Type="http://schemas.openxmlformats.org/officeDocument/2006/relationships/image" Target="media/image4.wmf"/><Relationship Id="rId147" Type="http://schemas.openxmlformats.org/officeDocument/2006/relationships/image" Target="media/image20.jpeg"/><Relationship Id="rId268" Type="http://schemas.openxmlformats.org/officeDocument/2006/relationships/image" Target="media/image37.jpeg"/><Relationship Id="rId389" Type="http://schemas.openxmlformats.org/officeDocument/2006/relationships/image" Target="media/image9.emf"/><Relationship Id="rId6" Type="http://schemas.openxmlformats.org/officeDocument/2006/relationships/image" Target="media/image5.wmf"/><Relationship Id="rId146" Type="http://schemas.openxmlformats.org/officeDocument/2006/relationships/image" Target="media/image19.jpeg"/><Relationship Id="rId267" Type="http://schemas.openxmlformats.org/officeDocument/2006/relationships/image" Target="media/image36.jpeg"/><Relationship Id="rId388" Type="http://schemas.openxmlformats.org/officeDocument/2006/relationships/image" Target="media/image8.emf"/><Relationship Id="rId7" Type="http://schemas.openxmlformats.org/officeDocument/2006/relationships/image" Target="media/image6.wmf"/><Relationship Id="rId145" Type="http://schemas.openxmlformats.org/officeDocument/2006/relationships/image" Target="media/image77.wmf"/><Relationship Id="rId266" Type="http://schemas.openxmlformats.org/officeDocument/2006/relationships/image" Target="media/image62.png"/><Relationship Id="rId387" Type="http://schemas.openxmlformats.org/officeDocument/2006/relationships/image" Target="media/image7.emf"/><Relationship Id="rId8" Type="http://schemas.openxmlformats.org/officeDocument/2006/relationships/image" Target="media/image7.wmf"/><Relationship Id="rId144" Type="http://schemas.openxmlformats.org/officeDocument/2006/relationships/image" Target="media/image76.wmf"/><Relationship Id="rId265" Type="http://schemas.openxmlformats.org/officeDocument/2006/relationships/image" Target="media/image160.wmf"/><Relationship Id="rId386" Type="http://schemas.openxmlformats.org/officeDocument/2006/relationships/image" Target="media/image92.png"/><Relationship Id="rId260" Type="http://schemas.openxmlformats.org/officeDocument/2006/relationships/image" Target="media/image158.wmf"/><Relationship Id="rId381" Type="http://schemas.openxmlformats.org/officeDocument/2006/relationships/image" Target="media/image87.png"/><Relationship Id="rId380" Type="http://schemas.openxmlformats.org/officeDocument/2006/relationships/image" Target="media/image86.png"/><Relationship Id="rId139" Type="http://schemas.openxmlformats.org/officeDocument/2006/relationships/image" Target="media/image71.wmf"/><Relationship Id="rId138" Type="http://schemas.openxmlformats.org/officeDocument/2006/relationships/image" Target="media/image70.wmf"/><Relationship Id="rId259" Type="http://schemas.openxmlformats.org/officeDocument/2006/relationships/image" Target="media/image157.wmf"/><Relationship Id="rId137" Type="http://schemas.openxmlformats.org/officeDocument/2006/relationships/image" Target="media/image69.wmf"/><Relationship Id="rId258" Type="http://schemas.openxmlformats.org/officeDocument/2006/relationships/image" Target="media/image156.wmf"/><Relationship Id="rId379" Type="http://schemas.openxmlformats.org/officeDocument/2006/relationships/image" Target="media/image85.png"/><Relationship Id="rId132" Type="http://schemas.openxmlformats.org/officeDocument/2006/relationships/image" Target="media/image64.wmf"/><Relationship Id="rId253" Type="http://schemas.openxmlformats.org/officeDocument/2006/relationships/image" Target="media/image33.jpeg"/><Relationship Id="rId374" Type="http://schemas.openxmlformats.org/officeDocument/2006/relationships/image" Target="media/image80.png"/><Relationship Id="rId131" Type="http://schemas.openxmlformats.org/officeDocument/2006/relationships/image" Target="media/image63.wmf"/><Relationship Id="rId252" Type="http://schemas.openxmlformats.org/officeDocument/2006/relationships/image" Target="media/image32.jpeg"/><Relationship Id="rId373" Type="http://schemas.openxmlformats.org/officeDocument/2006/relationships/image" Target="media/image79.png"/><Relationship Id="rId130" Type="http://schemas.openxmlformats.org/officeDocument/2006/relationships/image" Target="media/image62.wmf"/><Relationship Id="rId251" Type="http://schemas.openxmlformats.org/officeDocument/2006/relationships/image" Target="media/image31.jpeg"/><Relationship Id="rId372" Type="http://schemas.openxmlformats.org/officeDocument/2006/relationships/image" Target="media/image237.wmf"/><Relationship Id="rId250" Type="http://schemas.openxmlformats.org/officeDocument/2006/relationships/image" Target="media/image155.wmf"/><Relationship Id="rId371" Type="http://schemas.openxmlformats.org/officeDocument/2006/relationships/image" Target="media/image236.wmf"/><Relationship Id="rId136" Type="http://schemas.openxmlformats.org/officeDocument/2006/relationships/image" Target="media/image68.wmf"/><Relationship Id="rId257" Type="http://schemas.openxmlformats.org/officeDocument/2006/relationships/image" Target="media/image59.png"/><Relationship Id="rId378" Type="http://schemas.openxmlformats.org/officeDocument/2006/relationships/image" Target="media/image84.png"/><Relationship Id="rId135" Type="http://schemas.openxmlformats.org/officeDocument/2006/relationships/image" Target="media/image67.wmf"/><Relationship Id="rId256" Type="http://schemas.openxmlformats.org/officeDocument/2006/relationships/image" Target="media/image58.png"/><Relationship Id="rId377" Type="http://schemas.openxmlformats.org/officeDocument/2006/relationships/image" Target="media/image83.png"/><Relationship Id="rId134" Type="http://schemas.openxmlformats.org/officeDocument/2006/relationships/image" Target="media/image66.wmf"/><Relationship Id="rId255" Type="http://schemas.openxmlformats.org/officeDocument/2006/relationships/image" Target="media/image35.jpeg"/><Relationship Id="rId376" Type="http://schemas.openxmlformats.org/officeDocument/2006/relationships/image" Target="media/image82.png"/><Relationship Id="rId133" Type="http://schemas.openxmlformats.org/officeDocument/2006/relationships/image" Target="media/image65.wmf"/><Relationship Id="rId254" Type="http://schemas.openxmlformats.org/officeDocument/2006/relationships/image" Target="media/image34.jpeg"/><Relationship Id="rId375" Type="http://schemas.openxmlformats.org/officeDocument/2006/relationships/image" Target="media/image81.png"/><Relationship Id="rId172" Type="http://schemas.openxmlformats.org/officeDocument/2006/relationships/image" Target="media/image98.wmf"/><Relationship Id="rId293" Type="http://schemas.openxmlformats.org/officeDocument/2006/relationships/image" Target="media/image181.wmf"/><Relationship Id="rId171" Type="http://schemas.openxmlformats.org/officeDocument/2006/relationships/image" Target="media/image97.wmf"/><Relationship Id="rId292" Type="http://schemas.openxmlformats.org/officeDocument/2006/relationships/image" Target="media/image180.wmf"/><Relationship Id="rId170" Type="http://schemas.openxmlformats.org/officeDocument/2006/relationships/image" Target="media/image96.wmf"/><Relationship Id="rId291" Type="http://schemas.openxmlformats.org/officeDocument/2006/relationships/image" Target="media/image179.wmf"/><Relationship Id="rId290" Type="http://schemas.openxmlformats.org/officeDocument/2006/relationships/image" Target="media/image178.wmf"/><Relationship Id="rId165" Type="http://schemas.openxmlformats.org/officeDocument/2006/relationships/image" Target="media/image93.wmf"/><Relationship Id="rId286" Type="http://schemas.openxmlformats.org/officeDocument/2006/relationships/image" Target="media/image65.png"/><Relationship Id="rId164" Type="http://schemas.openxmlformats.org/officeDocument/2006/relationships/image" Target="media/image92.wmf"/><Relationship Id="rId285" Type="http://schemas.openxmlformats.org/officeDocument/2006/relationships/image" Target="media/image64.png"/><Relationship Id="rId163" Type="http://schemas.openxmlformats.org/officeDocument/2006/relationships/image" Target="media/image91.wmf"/><Relationship Id="rId284" Type="http://schemas.openxmlformats.org/officeDocument/2006/relationships/image" Target="media/image63.png"/><Relationship Id="rId162" Type="http://schemas.openxmlformats.org/officeDocument/2006/relationships/image" Target="media/image90.wmf"/><Relationship Id="rId283" Type="http://schemas.openxmlformats.org/officeDocument/2006/relationships/image" Target="media/image175.wmf"/><Relationship Id="rId169" Type="http://schemas.openxmlformats.org/officeDocument/2006/relationships/image" Target="media/image95.wmf"/><Relationship Id="rId168" Type="http://schemas.openxmlformats.org/officeDocument/2006/relationships/image" Target="media/image94.wmf"/><Relationship Id="rId289" Type="http://schemas.openxmlformats.org/officeDocument/2006/relationships/image" Target="media/image177.wmf"/><Relationship Id="rId167" Type="http://schemas.openxmlformats.org/officeDocument/2006/relationships/image" Target="media/image24.jpeg"/><Relationship Id="rId288" Type="http://schemas.openxmlformats.org/officeDocument/2006/relationships/image" Target="media/image176.wmf"/><Relationship Id="rId166" Type="http://schemas.openxmlformats.org/officeDocument/2006/relationships/image" Target="media/image23.jpeg"/><Relationship Id="rId287" Type="http://schemas.openxmlformats.org/officeDocument/2006/relationships/image" Target="media/image66.png"/><Relationship Id="rId161" Type="http://schemas.openxmlformats.org/officeDocument/2006/relationships/image" Target="media/image89.wmf"/><Relationship Id="rId282" Type="http://schemas.openxmlformats.org/officeDocument/2006/relationships/image" Target="media/image174.wmf"/><Relationship Id="rId160" Type="http://schemas.openxmlformats.org/officeDocument/2006/relationships/image" Target="media/image88.wmf"/><Relationship Id="rId281" Type="http://schemas.openxmlformats.org/officeDocument/2006/relationships/image" Target="media/image173.wmf"/><Relationship Id="rId280" Type="http://schemas.openxmlformats.org/officeDocument/2006/relationships/image" Target="media/image172.wmf"/><Relationship Id="rId159" Type="http://schemas.openxmlformats.org/officeDocument/2006/relationships/image" Target="media/image87.wmf"/><Relationship Id="rId154" Type="http://schemas.openxmlformats.org/officeDocument/2006/relationships/image" Target="media/image82.wmf"/><Relationship Id="rId275" Type="http://schemas.openxmlformats.org/officeDocument/2006/relationships/image" Target="media/image167.wmf"/><Relationship Id="rId396" Type="http://schemas.openxmlformats.org/officeDocument/2006/relationships/image" Target="media/image243.wmf"/><Relationship Id="rId153" Type="http://schemas.openxmlformats.org/officeDocument/2006/relationships/image" Target="media/image81.wmf"/><Relationship Id="rId274" Type="http://schemas.openxmlformats.org/officeDocument/2006/relationships/image" Target="media/image166.wmf"/><Relationship Id="rId395" Type="http://schemas.openxmlformats.org/officeDocument/2006/relationships/image" Target="media/image242.wmf"/><Relationship Id="rId152" Type="http://schemas.openxmlformats.org/officeDocument/2006/relationships/image" Target="media/image80.wmf"/><Relationship Id="rId273" Type="http://schemas.openxmlformats.org/officeDocument/2006/relationships/image" Target="media/image165.wmf"/><Relationship Id="rId394" Type="http://schemas.openxmlformats.org/officeDocument/2006/relationships/image" Target="media/image241.wmf"/><Relationship Id="rId151" Type="http://schemas.openxmlformats.org/officeDocument/2006/relationships/image" Target="media/image79.wmf"/><Relationship Id="rId272" Type="http://schemas.openxmlformats.org/officeDocument/2006/relationships/image" Target="media/image164.wmf"/><Relationship Id="rId393" Type="http://schemas.openxmlformats.org/officeDocument/2006/relationships/image" Target="media/image240.wmf"/><Relationship Id="rId158" Type="http://schemas.openxmlformats.org/officeDocument/2006/relationships/image" Target="media/image86.wmf"/><Relationship Id="rId279" Type="http://schemas.openxmlformats.org/officeDocument/2006/relationships/image" Target="media/image171.wmf"/><Relationship Id="rId157" Type="http://schemas.openxmlformats.org/officeDocument/2006/relationships/image" Target="media/image85.wmf"/><Relationship Id="rId278" Type="http://schemas.openxmlformats.org/officeDocument/2006/relationships/image" Target="media/image170.wmf"/><Relationship Id="rId399" Type="http://schemas.openxmlformats.org/officeDocument/2006/relationships/image" Target="media/image246.wmf"/><Relationship Id="rId156" Type="http://schemas.openxmlformats.org/officeDocument/2006/relationships/image" Target="media/image84.wmf"/><Relationship Id="rId277" Type="http://schemas.openxmlformats.org/officeDocument/2006/relationships/image" Target="media/image169.wmf"/><Relationship Id="rId398" Type="http://schemas.openxmlformats.org/officeDocument/2006/relationships/image" Target="media/image245.wmf"/><Relationship Id="rId155" Type="http://schemas.openxmlformats.org/officeDocument/2006/relationships/image" Target="media/image83.wmf"/><Relationship Id="rId276" Type="http://schemas.openxmlformats.org/officeDocument/2006/relationships/image" Target="media/image168.wmf"/><Relationship Id="rId397" Type="http://schemas.openxmlformats.org/officeDocument/2006/relationships/image" Target="media/image244.wmf"/><Relationship Id="rId40" Type="http://schemas.openxmlformats.org/officeDocument/2006/relationships/image" Target="media/image2.emf"/><Relationship Id="rId42" Type="http://schemas.openxmlformats.org/officeDocument/2006/relationships/image" Target="media/image10.png"/><Relationship Id="rId41" Type="http://schemas.openxmlformats.org/officeDocument/2006/relationships/image" Target="media/image2.jpeg"/><Relationship Id="rId44" Type="http://schemas.openxmlformats.org/officeDocument/2006/relationships/image" Target="media/image12.png"/><Relationship Id="rId43" Type="http://schemas.openxmlformats.org/officeDocument/2006/relationships/image" Target="media/image11.png"/><Relationship Id="rId46" Type="http://schemas.openxmlformats.org/officeDocument/2006/relationships/image" Target="media/image14.png"/><Relationship Id="rId45" Type="http://schemas.openxmlformats.org/officeDocument/2006/relationships/image" Target="media/image13.png"/><Relationship Id="rId48" Type="http://schemas.openxmlformats.org/officeDocument/2006/relationships/image" Target="media/image16.png"/><Relationship Id="rId47" Type="http://schemas.openxmlformats.org/officeDocument/2006/relationships/image" Target="media/image15.png"/><Relationship Id="rId49" Type="http://schemas.openxmlformats.org/officeDocument/2006/relationships/image" Target="media/image17.png"/><Relationship Id="rId31" Type="http://schemas.openxmlformats.org/officeDocument/2006/relationships/image" Target="media/image28.wmf"/><Relationship Id="rId30" Type="http://schemas.openxmlformats.org/officeDocument/2006/relationships/image" Target="media/image27.wmf"/><Relationship Id="rId33" Type="http://schemas.openxmlformats.org/officeDocument/2006/relationships/image" Target="media/image30.wmf"/><Relationship Id="rId32" Type="http://schemas.openxmlformats.org/officeDocument/2006/relationships/image" Target="media/image29.wmf"/><Relationship Id="rId35" Type="http://schemas.openxmlformats.org/officeDocument/2006/relationships/image" Target="media/image5.png"/><Relationship Id="rId34" Type="http://schemas.openxmlformats.org/officeDocument/2006/relationships/image" Target="media/image4.png"/><Relationship Id="rId37" Type="http://schemas.openxmlformats.org/officeDocument/2006/relationships/image" Target="media/image7.png"/><Relationship Id="rId36" Type="http://schemas.openxmlformats.org/officeDocument/2006/relationships/image" Target="media/image6.png"/><Relationship Id="rId39" Type="http://schemas.openxmlformats.org/officeDocument/2006/relationships/image" Target="media/image9.png"/><Relationship Id="rId38" Type="http://schemas.openxmlformats.org/officeDocument/2006/relationships/image" Target="media/image8.png"/><Relationship Id="rId20" Type="http://schemas.openxmlformats.org/officeDocument/2006/relationships/image" Target="media/image18.wmf"/><Relationship Id="rId22" Type="http://schemas.openxmlformats.org/officeDocument/2006/relationships/image" Target="media/image19.wmf"/><Relationship Id="rId21" Type="http://schemas.openxmlformats.org/officeDocument/2006/relationships/image" Target="media/image3.png"/><Relationship Id="rId24" Type="http://schemas.openxmlformats.org/officeDocument/2006/relationships/image" Target="media/image21.wmf"/><Relationship Id="rId23" Type="http://schemas.openxmlformats.org/officeDocument/2006/relationships/image" Target="media/image20.wmf"/><Relationship Id="rId409" Type="http://schemas.openxmlformats.org/officeDocument/2006/relationships/image" Target="media/image256.wmf"/><Relationship Id="rId404" Type="http://schemas.openxmlformats.org/officeDocument/2006/relationships/image" Target="media/image251.wmf"/><Relationship Id="rId403" Type="http://schemas.openxmlformats.org/officeDocument/2006/relationships/image" Target="media/image250.wmf"/><Relationship Id="rId402" Type="http://schemas.openxmlformats.org/officeDocument/2006/relationships/image" Target="media/image249.wmf"/><Relationship Id="rId401" Type="http://schemas.openxmlformats.org/officeDocument/2006/relationships/image" Target="media/image248.wmf"/><Relationship Id="rId408" Type="http://schemas.openxmlformats.org/officeDocument/2006/relationships/image" Target="media/image255.wmf"/><Relationship Id="rId407" Type="http://schemas.openxmlformats.org/officeDocument/2006/relationships/image" Target="media/image254.wmf"/><Relationship Id="rId406" Type="http://schemas.openxmlformats.org/officeDocument/2006/relationships/image" Target="media/image253.wmf"/><Relationship Id="rId405" Type="http://schemas.openxmlformats.org/officeDocument/2006/relationships/image" Target="media/image252.wmf"/><Relationship Id="rId26" Type="http://schemas.openxmlformats.org/officeDocument/2006/relationships/image" Target="media/image23.wmf"/><Relationship Id="rId25" Type="http://schemas.openxmlformats.org/officeDocument/2006/relationships/image" Target="media/image22.wmf"/><Relationship Id="rId28" Type="http://schemas.openxmlformats.org/officeDocument/2006/relationships/image" Target="media/image25.wmf"/><Relationship Id="rId27" Type="http://schemas.openxmlformats.org/officeDocument/2006/relationships/image" Target="media/image24.wmf"/><Relationship Id="rId400" Type="http://schemas.openxmlformats.org/officeDocument/2006/relationships/image" Target="media/image247.wmf"/><Relationship Id="rId29" Type="http://schemas.openxmlformats.org/officeDocument/2006/relationships/image" Target="media/image26.wmf"/><Relationship Id="rId11" Type="http://schemas.openxmlformats.org/officeDocument/2006/relationships/image" Target="media/image10.wmf"/><Relationship Id="rId10" Type="http://schemas.openxmlformats.org/officeDocument/2006/relationships/image" Target="media/image9.wmf"/><Relationship Id="rId13" Type="http://schemas.openxmlformats.org/officeDocument/2006/relationships/image" Target="media/image12.wmf"/><Relationship Id="rId12" Type="http://schemas.openxmlformats.org/officeDocument/2006/relationships/image" Target="media/image11.wmf"/><Relationship Id="rId15" Type="http://schemas.openxmlformats.org/officeDocument/2006/relationships/image" Target="media/image14.wmf"/><Relationship Id="rId14" Type="http://schemas.openxmlformats.org/officeDocument/2006/relationships/image" Target="media/image13.wmf"/><Relationship Id="rId17" Type="http://schemas.openxmlformats.org/officeDocument/2006/relationships/image" Target="media/image15.wmf"/><Relationship Id="rId16" Type="http://schemas.openxmlformats.org/officeDocument/2006/relationships/image" Target="media/image2.png"/><Relationship Id="rId19" Type="http://schemas.openxmlformats.org/officeDocument/2006/relationships/image" Target="media/image17.wmf"/><Relationship Id="rId18" Type="http://schemas.openxmlformats.org/officeDocument/2006/relationships/image" Target="media/image16.wmf"/><Relationship Id="rId84" Type="http://schemas.openxmlformats.org/officeDocument/2006/relationships/image" Target="media/image30.png"/><Relationship Id="rId83" Type="http://schemas.openxmlformats.org/officeDocument/2006/relationships/image" Target="media/image38.wmf"/><Relationship Id="rId86" Type="http://schemas.openxmlformats.org/officeDocument/2006/relationships/image" Target="media/image32.png"/><Relationship Id="rId85" Type="http://schemas.openxmlformats.org/officeDocument/2006/relationships/image" Target="media/image31.png"/><Relationship Id="rId88" Type="http://schemas.openxmlformats.org/officeDocument/2006/relationships/image" Target="media/image40.wmf"/><Relationship Id="rId87" Type="http://schemas.openxmlformats.org/officeDocument/2006/relationships/image" Target="media/image39.wmf"/><Relationship Id="rId89" Type="http://schemas.openxmlformats.org/officeDocument/2006/relationships/image" Target="media/image41.wmf"/><Relationship Id="rId80" Type="http://schemas.openxmlformats.org/officeDocument/2006/relationships/image" Target="media/image35.wmf"/><Relationship Id="rId82" Type="http://schemas.openxmlformats.org/officeDocument/2006/relationships/image" Target="media/image37.wmf"/><Relationship Id="rId81" Type="http://schemas.openxmlformats.org/officeDocument/2006/relationships/image" Target="media/image36.wmf"/><Relationship Id="rId73" Type="http://schemas.openxmlformats.org/officeDocument/2006/relationships/image" Target="media/image31.wmf"/><Relationship Id="rId72" Type="http://schemas.openxmlformats.org/officeDocument/2006/relationships/image" Target="media/image15.jpeg"/><Relationship Id="rId75" Type="http://schemas.openxmlformats.org/officeDocument/2006/relationships/image" Target="media/image33.wmf"/><Relationship Id="rId74" Type="http://schemas.openxmlformats.org/officeDocument/2006/relationships/image" Target="media/image32.wmf"/><Relationship Id="rId77" Type="http://schemas.openxmlformats.org/officeDocument/2006/relationships/image" Target="media/image28.png"/><Relationship Id="rId76" Type="http://schemas.openxmlformats.org/officeDocument/2006/relationships/image" Target="media/image34.wmf"/><Relationship Id="rId79" Type="http://schemas.openxmlformats.org/officeDocument/2006/relationships/image" Target="media/image29.png"/><Relationship Id="rId78" Type="http://schemas.openxmlformats.org/officeDocument/2006/relationships/image" Target="media/image16.jpeg"/><Relationship Id="rId71" Type="http://schemas.openxmlformats.org/officeDocument/2006/relationships/image" Target="media/image14.jpeg"/><Relationship Id="rId70" Type="http://schemas.openxmlformats.org/officeDocument/2006/relationships/image" Target="media/image13.jpeg"/><Relationship Id="rId62" Type="http://schemas.openxmlformats.org/officeDocument/2006/relationships/image" Target="media/image7.jpeg"/><Relationship Id="rId61" Type="http://schemas.openxmlformats.org/officeDocument/2006/relationships/image" Target="media/image6.jpeg"/><Relationship Id="rId64" Type="http://schemas.openxmlformats.org/officeDocument/2006/relationships/image" Target="media/image8.jpeg"/><Relationship Id="rId63" Type="http://schemas.openxmlformats.org/officeDocument/2006/relationships/image" Target="media/image26.png"/><Relationship Id="rId66" Type="http://schemas.openxmlformats.org/officeDocument/2006/relationships/image" Target="media/image9.jpeg"/><Relationship Id="rId65" Type="http://schemas.openxmlformats.org/officeDocument/2006/relationships/image" Target="media/image27.png"/><Relationship Id="rId68" Type="http://schemas.openxmlformats.org/officeDocument/2006/relationships/image" Target="media/image11.jpeg"/><Relationship Id="rId67" Type="http://schemas.openxmlformats.org/officeDocument/2006/relationships/image" Target="media/image10.jpeg"/><Relationship Id="rId60" Type="http://schemas.openxmlformats.org/officeDocument/2006/relationships/image" Target="media/image25.png"/><Relationship Id="rId69" Type="http://schemas.openxmlformats.org/officeDocument/2006/relationships/image" Target="media/image12.jpeg"/><Relationship Id="rId51" Type="http://schemas.openxmlformats.org/officeDocument/2006/relationships/image" Target="media/image19.png"/><Relationship Id="rId50" Type="http://schemas.openxmlformats.org/officeDocument/2006/relationships/image" Target="media/image18.png"/><Relationship Id="rId53" Type="http://schemas.openxmlformats.org/officeDocument/2006/relationships/image" Target="media/image21.png"/><Relationship Id="rId52" Type="http://schemas.openxmlformats.org/officeDocument/2006/relationships/image" Target="media/image20.png"/><Relationship Id="rId55" Type="http://schemas.openxmlformats.org/officeDocument/2006/relationships/image" Target="media/image23.png"/><Relationship Id="rId54" Type="http://schemas.openxmlformats.org/officeDocument/2006/relationships/image" Target="media/image22.png"/><Relationship Id="rId57" Type="http://schemas.openxmlformats.org/officeDocument/2006/relationships/image" Target="media/image3.jpeg"/><Relationship Id="rId56" Type="http://schemas.openxmlformats.org/officeDocument/2006/relationships/image" Target="media/image24.png"/><Relationship Id="rId59" Type="http://schemas.openxmlformats.org/officeDocument/2006/relationships/image" Target="media/image5.jpeg"/><Relationship Id="rId58" Type="http://schemas.openxmlformats.org/officeDocument/2006/relationships/image" Target="media/image4.jpeg"/><Relationship Id="rId107" Type="http://schemas.openxmlformats.org/officeDocument/2006/relationships/image" Target="media/image46.wmf"/><Relationship Id="rId228" Type="http://schemas.openxmlformats.org/officeDocument/2006/relationships/image" Target="media/image140.wmf"/><Relationship Id="rId349" Type="http://schemas.openxmlformats.org/officeDocument/2006/relationships/image" Target="media/image216.wmf"/><Relationship Id="rId106" Type="http://schemas.openxmlformats.org/officeDocument/2006/relationships/image" Target="media/image43.png"/><Relationship Id="rId227" Type="http://schemas.openxmlformats.org/officeDocument/2006/relationships/image" Target="media/image139.wmf"/><Relationship Id="rId348" Type="http://schemas.openxmlformats.org/officeDocument/2006/relationships/image" Target="media/image215.wmf"/><Relationship Id="rId105" Type="http://schemas.openxmlformats.org/officeDocument/2006/relationships/image" Target="media/image42.png"/><Relationship Id="rId226" Type="http://schemas.openxmlformats.org/officeDocument/2006/relationships/image" Target="media/image138.wmf"/><Relationship Id="rId347" Type="http://schemas.openxmlformats.org/officeDocument/2006/relationships/image" Target="media/image214.wmf"/><Relationship Id="rId104" Type="http://schemas.openxmlformats.org/officeDocument/2006/relationships/image" Target="media/image45.wmf"/><Relationship Id="rId225" Type="http://schemas.openxmlformats.org/officeDocument/2006/relationships/image" Target="media/image137.wmf"/><Relationship Id="rId346" Type="http://schemas.openxmlformats.org/officeDocument/2006/relationships/image" Target="media/image213.wmf"/><Relationship Id="rId109" Type="http://schemas.openxmlformats.org/officeDocument/2006/relationships/image" Target="media/image48.wmf"/><Relationship Id="rId108" Type="http://schemas.openxmlformats.org/officeDocument/2006/relationships/image" Target="media/image47.wmf"/><Relationship Id="rId229" Type="http://schemas.openxmlformats.org/officeDocument/2006/relationships/image" Target="media/image141.wmf"/><Relationship Id="rId220" Type="http://schemas.openxmlformats.org/officeDocument/2006/relationships/image" Target="media/image134.wmf"/><Relationship Id="rId341" Type="http://schemas.openxmlformats.org/officeDocument/2006/relationships/image" Target="media/image208.wmf"/><Relationship Id="rId340" Type="http://schemas.openxmlformats.org/officeDocument/2006/relationships/image" Target="media/image77.png"/><Relationship Id="rId460" Type="http://schemas.openxmlformats.org/officeDocument/2006/relationships/customXml" Target="../customXml/item1.xml"/><Relationship Id="rId103" Type="http://schemas.openxmlformats.org/officeDocument/2006/relationships/image" Target="media/image44.wmf"/><Relationship Id="rId224" Type="http://schemas.openxmlformats.org/officeDocument/2006/relationships/image" Target="media/image136.wmf"/><Relationship Id="rId345" Type="http://schemas.openxmlformats.org/officeDocument/2006/relationships/image" Target="media/image212.wmf"/><Relationship Id="rId102" Type="http://schemas.openxmlformats.org/officeDocument/2006/relationships/image" Target="media/image43.wmf"/><Relationship Id="rId223" Type="http://schemas.openxmlformats.org/officeDocument/2006/relationships/image" Target="media/image51.png"/><Relationship Id="rId344" Type="http://schemas.openxmlformats.org/officeDocument/2006/relationships/image" Target="media/image211.wmf"/><Relationship Id="rId101" Type="http://schemas.openxmlformats.org/officeDocument/2006/relationships/image" Target="media/image41.png"/><Relationship Id="rId222" Type="http://schemas.openxmlformats.org/officeDocument/2006/relationships/image" Target="media/image50.png"/><Relationship Id="rId343" Type="http://schemas.openxmlformats.org/officeDocument/2006/relationships/image" Target="media/image210.wmf"/><Relationship Id="rId100" Type="http://schemas.openxmlformats.org/officeDocument/2006/relationships/image" Target="media/image40.png"/><Relationship Id="rId221" Type="http://schemas.openxmlformats.org/officeDocument/2006/relationships/image" Target="media/image135.wmf"/><Relationship Id="rId342" Type="http://schemas.openxmlformats.org/officeDocument/2006/relationships/image" Target="media/image209.wmf"/><Relationship Id="rId217" Type="http://schemas.openxmlformats.org/officeDocument/2006/relationships/image" Target="media/image131.wmf"/><Relationship Id="rId338" Type="http://schemas.openxmlformats.org/officeDocument/2006/relationships/image" Target="media/image75.png"/><Relationship Id="rId459" Type="http://schemas.openxmlformats.org/officeDocument/2006/relationships/theme" Target="theme/theme1.xml"/><Relationship Id="rId216" Type="http://schemas.openxmlformats.org/officeDocument/2006/relationships/image" Target="media/image130.wmf"/><Relationship Id="rId337" Type="http://schemas.openxmlformats.org/officeDocument/2006/relationships/image" Target="media/image74.png"/><Relationship Id="rId458" Type="http://schemas.openxmlformats.org/officeDocument/2006/relationships/settings" Target="settings.xml"/><Relationship Id="rId215" Type="http://schemas.openxmlformats.org/officeDocument/2006/relationships/image" Target="media/image129.wmf"/><Relationship Id="rId336" Type="http://schemas.openxmlformats.org/officeDocument/2006/relationships/image" Target="media/image73.png"/><Relationship Id="rId457" Type="http://schemas.openxmlformats.org/officeDocument/2006/relationships/fontTable" Target="fontTable.xml"/><Relationship Id="rId214" Type="http://schemas.openxmlformats.org/officeDocument/2006/relationships/image" Target="media/image128.wmf"/><Relationship Id="rId335" Type="http://schemas.openxmlformats.org/officeDocument/2006/relationships/image" Target="media/image72.png"/><Relationship Id="rId456" Type="http://schemas.openxmlformats.org/officeDocument/2006/relationships/styles" Target="styles.xml"/><Relationship Id="rId219" Type="http://schemas.openxmlformats.org/officeDocument/2006/relationships/image" Target="media/image133.wmf"/><Relationship Id="rId218" Type="http://schemas.openxmlformats.org/officeDocument/2006/relationships/image" Target="media/image132.wmf"/><Relationship Id="rId339" Type="http://schemas.openxmlformats.org/officeDocument/2006/relationships/image" Target="media/image76.png"/><Relationship Id="rId330" Type="http://schemas.openxmlformats.org/officeDocument/2006/relationships/image" Target="media/image45.jpeg"/><Relationship Id="rId451" Type="http://schemas.openxmlformats.org/officeDocument/2006/relationships/header" Target="header1.xml"/><Relationship Id="rId450" Type="http://schemas.openxmlformats.org/officeDocument/2006/relationships/image" Target="media/image105.png"/><Relationship Id="rId213" Type="http://schemas.openxmlformats.org/officeDocument/2006/relationships/image" Target="media/image127.wmf"/><Relationship Id="rId334" Type="http://schemas.openxmlformats.org/officeDocument/2006/relationships/image" Target="media/image71.png"/><Relationship Id="rId455" Type="http://schemas.openxmlformats.org/officeDocument/2006/relationships/header" Target="header5.xml"/><Relationship Id="rId212" Type="http://schemas.openxmlformats.org/officeDocument/2006/relationships/image" Target="media/image126.wmf"/><Relationship Id="rId333" Type="http://schemas.openxmlformats.org/officeDocument/2006/relationships/image" Target="media/image46.jpeg"/><Relationship Id="rId454" Type="http://schemas.openxmlformats.org/officeDocument/2006/relationships/footer" Target="footer4.xml"/><Relationship Id="rId211" Type="http://schemas.openxmlformats.org/officeDocument/2006/relationships/image" Target="media/image125.wmf"/><Relationship Id="rId332" Type="http://schemas.openxmlformats.org/officeDocument/2006/relationships/image" Target="media/image70.png"/><Relationship Id="rId453" Type="http://schemas.openxmlformats.org/officeDocument/2006/relationships/footer" Target="footer3.xml"/><Relationship Id="rId210" Type="http://schemas.openxmlformats.org/officeDocument/2006/relationships/image" Target="media/image124.wmf"/><Relationship Id="rId331" Type="http://schemas.openxmlformats.org/officeDocument/2006/relationships/image" Target="media/image8.gif"/><Relationship Id="rId452" Type="http://schemas.openxmlformats.org/officeDocument/2006/relationships/header" Target="header2.xml"/><Relationship Id="rId370" Type="http://schemas.openxmlformats.org/officeDocument/2006/relationships/image" Target="media/image235.wmf"/><Relationship Id="rId129" Type="http://schemas.openxmlformats.org/officeDocument/2006/relationships/image" Target="media/image61.wmf"/><Relationship Id="rId128" Type="http://schemas.openxmlformats.org/officeDocument/2006/relationships/image" Target="media/image60.wmf"/><Relationship Id="rId249" Type="http://schemas.openxmlformats.org/officeDocument/2006/relationships/image" Target="media/image154.wmf"/><Relationship Id="rId127" Type="http://schemas.openxmlformats.org/officeDocument/2006/relationships/image" Target="media/image4.gif"/><Relationship Id="rId248" Type="http://schemas.openxmlformats.org/officeDocument/2006/relationships/image" Target="media/image153.wmf"/><Relationship Id="rId369" Type="http://schemas.openxmlformats.org/officeDocument/2006/relationships/image" Target="media/image234.wmf"/><Relationship Id="rId126" Type="http://schemas.openxmlformats.org/officeDocument/2006/relationships/image" Target="media/image3.gif"/><Relationship Id="rId247" Type="http://schemas.openxmlformats.org/officeDocument/2006/relationships/image" Target="media/image152.wmf"/><Relationship Id="rId368" Type="http://schemas.openxmlformats.org/officeDocument/2006/relationships/image" Target="media/image233.wmf"/><Relationship Id="rId121" Type="http://schemas.openxmlformats.org/officeDocument/2006/relationships/image" Target="media/image45.png"/><Relationship Id="rId242" Type="http://schemas.openxmlformats.org/officeDocument/2006/relationships/image" Target="media/image150.wmf"/><Relationship Id="rId363" Type="http://schemas.openxmlformats.org/officeDocument/2006/relationships/image" Target="media/image6.emf"/><Relationship Id="rId120" Type="http://schemas.openxmlformats.org/officeDocument/2006/relationships/image" Target="media/image44.png"/><Relationship Id="rId241" Type="http://schemas.openxmlformats.org/officeDocument/2006/relationships/image" Target="media/image149.wmf"/><Relationship Id="rId362" Type="http://schemas.openxmlformats.org/officeDocument/2006/relationships/image" Target="media/image229.wmf"/><Relationship Id="rId240" Type="http://schemas.openxmlformats.org/officeDocument/2006/relationships/image" Target="media/image148.wmf"/><Relationship Id="rId361" Type="http://schemas.openxmlformats.org/officeDocument/2006/relationships/image" Target="media/image228.wmf"/><Relationship Id="rId360" Type="http://schemas.openxmlformats.org/officeDocument/2006/relationships/image" Target="media/image227.wmf"/><Relationship Id="rId125" Type="http://schemas.openxmlformats.org/officeDocument/2006/relationships/image" Target="media/image2.gif"/><Relationship Id="rId246" Type="http://schemas.openxmlformats.org/officeDocument/2006/relationships/image" Target="media/image151.wmf"/><Relationship Id="rId367" Type="http://schemas.openxmlformats.org/officeDocument/2006/relationships/image" Target="media/image232.wmf"/><Relationship Id="rId124" Type="http://schemas.openxmlformats.org/officeDocument/2006/relationships/image" Target="media/image46.png"/><Relationship Id="rId245" Type="http://schemas.openxmlformats.org/officeDocument/2006/relationships/image" Target="media/image57.png"/><Relationship Id="rId366" Type="http://schemas.openxmlformats.org/officeDocument/2006/relationships/image" Target="media/image231.wmf"/><Relationship Id="rId123" Type="http://schemas.openxmlformats.org/officeDocument/2006/relationships/image" Target="media/image59.wmf"/><Relationship Id="rId244" Type="http://schemas.openxmlformats.org/officeDocument/2006/relationships/image" Target="media/image56.png"/><Relationship Id="rId365" Type="http://schemas.openxmlformats.org/officeDocument/2006/relationships/image" Target="media/image230.wmf"/><Relationship Id="rId122" Type="http://schemas.openxmlformats.org/officeDocument/2006/relationships/image" Target="media/image18.jpeg"/><Relationship Id="rId243" Type="http://schemas.openxmlformats.org/officeDocument/2006/relationships/image" Target="media/image30.jpeg"/><Relationship Id="rId364" Type="http://schemas.openxmlformats.org/officeDocument/2006/relationships/image" Target="media/image78.png"/><Relationship Id="rId95" Type="http://schemas.openxmlformats.org/officeDocument/2006/relationships/image" Target="media/image36.png"/><Relationship Id="rId94" Type="http://schemas.openxmlformats.org/officeDocument/2006/relationships/image" Target="media/image3.emf"/><Relationship Id="rId97" Type="http://schemas.openxmlformats.org/officeDocument/2006/relationships/image" Target="media/image17.jpeg"/><Relationship Id="rId96" Type="http://schemas.openxmlformats.org/officeDocument/2006/relationships/image" Target="media/image37.png"/><Relationship Id="rId99" Type="http://schemas.openxmlformats.org/officeDocument/2006/relationships/image" Target="media/image39.png"/><Relationship Id="rId98" Type="http://schemas.openxmlformats.org/officeDocument/2006/relationships/image" Target="media/image38.png"/><Relationship Id="rId91" Type="http://schemas.openxmlformats.org/officeDocument/2006/relationships/image" Target="media/image42.wmf"/><Relationship Id="rId90" Type="http://schemas.openxmlformats.org/officeDocument/2006/relationships/image" Target="media/image33.png"/><Relationship Id="rId93" Type="http://schemas.openxmlformats.org/officeDocument/2006/relationships/image" Target="media/image35.png"/><Relationship Id="rId92" Type="http://schemas.openxmlformats.org/officeDocument/2006/relationships/image" Target="media/image34.png"/><Relationship Id="rId118" Type="http://schemas.openxmlformats.org/officeDocument/2006/relationships/image" Target="media/image57.wmf"/><Relationship Id="rId239" Type="http://schemas.openxmlformats.org/officeDocument/2006/relationships/image" Target="media/image55.png"/><Relationship Id="rId117" Type="http://schemas.openxmlformats.org/officeDocument/2006/relationships/image" Target="media/image56.wmf"/><Relationship Id="rId238" Type="http://schemas.openxmlformats.org/officeDocument/2006/relationships/image" Target="media/image54.png"/><Relationship Id="rId359" Type="http://schemas.openxmlformats.org/officeDocument/2006/relationships/image" Target="media/image226.wmf"/><Relationship Id="rId116" Type="http://schemas.openxmlformats.org/officeDocument/2006/relationships/image" Target="media/image55.wmf"/><Relationship Id="rId237" Type="http://schemas.openxmlformats.org/officeDocument/2006/relationships/image" Target="media/image53.png"/><Relationship Id="rId358" Type="http://schemas.openxmlformats.org/officeDocument/2006/relationships/image" Target="media/image225.wmf"/><Relationship Id="rId115" Type="http://schemas.openxmlformats.org/officeDocument/2006/relationships/image" Target="media/image54.wmf"/><Relationship Id="rId236" Type="http://schemas.openxmlformats.org/officeDocument/2006/relationships/image" Target="media/image52.png"/><Relationship Id="rId357" Type="http://schemas.openxmlformats.org/officeDocument/2006/relationships/image" Target="media/image224.wmf"/><Relationship Id="rId119" Type="http://schemas.openxmlformats.org/officeDocument/2006/relationships/image" Target="media/image58.wmf"/><Relationship Id="rId110" Type="http://schemas.openxmlformats.org/officeDocument/2006/relationships/image" Target="media/image49.wmf"/><Relationship Id="rId231" Type="http://schemas.openxmlformats.org/officeDocument/2006/relationships/image" Target="media/image143.wmf"/><Relationship Id="rId352" Type="http://schemas.openxmlformats.org/officeDocument/2006/relationships/image" Target="media/image219.wmf"/><Relationship Id="rId230" Type="http://schemas.openxmlformats.org/officeDocument/2006/relationships/image" Target="media/image142.wmf"/><Relationship Id="rId351" Type="http://schemas.openxmlformats.org/officeDocument/2006/relationships/image" Target="media/image218.wmf"/><Relationship Id="rId350" Type="http://schemas.openxmlformats.org/officeDocument/2006/relationships/image" Target="media/image217.wmf"/><Relationship Id="rId114" Type="http://schemas.openxmlformats.org/officeDocument/2006/relationships/image" Target="media/image53.wmf"/><Relationship Id="rId235" Type="http://schemas.openxmlformats.org/officeDocument/2006/relationships/image" Target="media/image147.wmf"/><Relationship Id="rId356" Type="http://schemas.openxmlformats.org/officeDocument/2006/relationships/image" Target="media/image223.wmf"/><Relationship Id="rId113" Type="http://schemas.openxmlformats.org/officeDocument/2006/relationships/image" Target="media/image52.wmf"/><Relationship Id="rId234" Type="http://schemas.openxmlformats.org/officeDocument/2006/relationships/image" Target="media/image146.wmf"/><Relationship Id="rId355" Type="http://schemas.openxmlformats.org/officeDocument/2006/relationships/image" Target="media/image222.wmf"/><Relationship Id="rId112" Type="http://schemas.openxmlformats.org/officeDocument/2006/relationships/image" Target="media/image51.wmf"/><Relationship Id="rId233" Type="http://schemas.openxmlformats.org/officeDocument/2006/relationships/image" Target="media/image145.wmf"/><Relationship Id="rId354" Type="http://schemas.openxmlformats.org/officeDocument/2006/relationships/image" Target="media/image221.wmf"/><Relationship Id="rId111" Type="http://schemas.openxmlformats.org/officeDocument/2006/relationships/image" Target="media/image50.wmf"/><Relationship Id="rId232" Type="http://schemas.openxmlformats.org/officeDocument/2006/relationships/image" Target="media/image144.wmf"/><Relationship Id="rId353" Type="http://schemas.openxmlformats.org/officeDocument/2006/relationships/image" Target="media/image220.wmf"/><Relationship Id="rId305" Type="http://schemas.openxmlformats.org/officeDocument/2006/relationships/image" Target="media/image188.wmf"/><Relationship Id="rId426" Type="http://schemas.openxmlformats.org/officeDocument/2006/relationships/image" Target="media/image97.png"/><Relationship Id="rId304" Type="http://schemas.openxmlformats.org/officeDocument/2006/relationships/image" Target="media/image187.wmf"/><Relationship Id="rId425" Type="http://schemas.openxmlformats.org/officeDocument/2006/relationships/image" Target="media/image96.png"/><Relationship Id="rId303" Type="http://schemas.openxmlformats.org/officeDocument/2006/relationships/image" Target="media/image68.png"/><Relationship Id="rId424" Type="http://schemas.openxmlformats.org/officeDocument/2006/relationships/image" Target="media/image95.png"/><Relationship Id="rId302" Type="http://schemas.openxmlformats.org/officeDocument/2006/relationships/image" Target="media/image67.png"/><Relationship Id="rId423" Type="http://schemas.openxmlformats.org/officeDocument/2006/relationships/chart" Target="charts/chart2.xml"/><Relationship Id="rId309" Type="http://schemas.openxmlformats.org/officeDocument/2006/relationships/image" Target="media/image192.wmf"/><Relationship Id="rId308" Type="http://schemas.openxmlformats.org/officeDocument/2006/relationships/image" Target="media/image191.wmf"/><Relationship Id="rId429" Type="http://schemas.openxmlformats.org/officeDocument/2006/relationships/image" Target="media/image100.png"/><Relationship Id="rId307" Type="http://schemas.openxmlformats.org/officeDocument/2006/relationships/image" Target="media/image190.wmf"/><Relationship Id="rId428" Type="http://schemas.openxmlformats.org/officeDocument/2006/relationships/image" Target="media/image99.png"/><Relationship Id="rId306" Type="http://schemas.openxmlformats.org/officeDocument/2006/relationships/image" Target="media/image189.wmf"/><Relationship Id="rId427" Type="http://schemas.openxmlformats.org/officeDocument/2006/relationships/image" Target="media/image98.png"/><Relationship Id="rId301" Type="http://schemas.openxmlformats.org/officeDocument/2006/relationships/image" Target="media/image186.wmf"/><Relationship Id="rId422" Type="http://schemas.openxmlformats.org/officeDocument/2006/relationships/chart" Target="charts/chart1.xml"/><Relationship Id="rId300" Type="http://schemas.openxmlformats.org/officeDocument/2006/relationships/image" Target="media/image185.wmf"/><Relationship Id="rId421" Type="http://schemas.openxmlformats.org/officeDocument/2006/relationships/image" Target="media/image94.png"/><Relationship Id="rId420" Type="http://schemas.openxmlformats.org/officeDocument/2006/relationships/image" Target="media/image93.png"/><Relationship Id="rId415" Type="http://schemas.openxmlformats.org/officeDocument/2006/relationships/image" Target="media/image262.wmf"/><Relationship Id="rId414" Type="http://schemas.openxmlformats.org/officeDocument/2006/relationships/image" Target="media/image261.wmf"/><Relationship Id="rId413" Type="http://schemas.openxmlformats.org/officeDocument/2006/relationships/image" Target="media/image260.wmf"/><Relationship Id="rId412" Type="http://schemas.openxmlformats.org/officeDocument/2006/relationships/image" Target="media/image259.wmf"/><Relationship Id="rId419" Type="http://schemas.openxmlformats.org/officeDocument/2006/relationships/image" Target="media/image11.emf"/><Relationship Id="rId418" Type="http://schemas.openxmlformats.org/officeDocument/2006/relationships/image" Target="media/image265.wmf"/><Relationship Id="rId417" Type="http://schemas.openxmlformats.org/officeDocument/2006/relationships/image" Target="media/image264.wmf"/><Relationship Id="rId416" Type="http://schemas.openxmlformats.org/officeDocument/2006/relationships/image" Target="media/image263.wmf"/><Relationship Id="rId411" Type="http://schemas.openxmlformats.org/officeDocument/2006/relationships/image" Target="media/image258.wmf"/><Relationship Id="rId410" Type="http://schemas.openxmlformats.org/officeDocument/2006/relationships/image" Target="media/image257.wmf"/><Relationship Id="rId206" Type="http://schemas.openxmlformats.org/officeDocument/2006/relationships/image" Target="media/image120.wmf"/><Relationship Id="rId327" Type="http://schemas.openxmlformats.org/officeDocument/2006/relationships/image" Target="media/image69.png"/><Relationship Id="rId448" Type="http://schemas.openxmlformats.org/officeDocument/2006/relationships/image" Target="media/image104.png"/><Relationship Id="rId205" Type="http://schemas.openxmlformats.org/officeDocument/2006/relationships/image" Target="media/image119.wmf"/><Relationship Id="rId326" Type="http://schemas.openxmlformats.org/officeDocument/2006/relationships/image" Target="media/image43.jpeg"/><Relationship Id="rId447" Type="http://schemas.openxmlformats.org/officeDocument/2006/relationships/image" Target="media/image103.png"/><Relationship Id="rId204" Type="http://schemas.openxmlformats.org/officeDocument/2006/relationships/image" Target="media/image118.wmf"/><Relationship Id="rId325" Type="http://schemas.openxmlformats.org/officeDocument/2006/relationships/image" Target="media/image42.jpeg"/><Relationship Id="rId446" Type="http://schemas.openxmlformats.org/officeDocument/2006/relationships/image" Target="media/image102.png"/><Relationship Id="rId203" Type="http://schemas.openxmlformats.org/officeDocument/2006/relationships/image" Target="media/image117.wmf"/><Relationship Id="rId324" Type="http://schemas.openxmlformats.org/officeDocument/2006/relationships/image" Target="media/image41.jpeg"/><Relationship Id="rId445" Type="http://schemas.openxmlformats.org/officeDocument/2006/relationships/image" Target="media/image275.wmf"/><Relationship Id="rId209" Type="http://schemas.openxmlformats.org/officeDocument/2006/relationships/image" Target="media/image123.wmf"/><Relationship Id="rId208" Type="http://schemas.openxmlformats.org/officeDocument/2006/relationships/image" Target="media/image122.wmf"/><Relationship Id="rId329" Type="http://schemas.openxmlformats.org/officeDocument/2006/relationships/image" Target="media/image207.wmf"/><Relationship Id="rId207" Type="http://schemas.openxmlformats.org/officeDocument/2006/relationships/image" Target="media/image121.wmf"/><Relationship Id="rId328" Type="http://schemas.openxmlformats.org/officeDocument/2006/relationships/image" Target="media/image44.jpeg"/><Relationship Id="rId449" Type="http://schemas.openxmlformats.org/officeDocument/2006/relationships/image" Target="media/image276.wmf"/><Relationship Id="rId440" Type="http://schemas.openxmlformats.org/officeDocument/2006/relationships/image" Target="media/image270.wmf"/><Relationship Id="rId202" Type="http://schemas.openxmlformats.org/officeDocument/2006/relationships/image" Target="media/image116.wmf"/><Relationship Id="rId323" Type="http://schemas.openxmlformats.org/officeDocument/2006/relationships/image" Target="media/image206.wmf"/><Relationship Id="rId444" Type="http://schemas.openxmlformats.org/officeDocument/2006/relationships/image" Target="media/image274.wmf"/><Relationship Id="rId201" Type="http://schemas.openxmlformats.org/officeDocument/2006/relationships/image" Target="media/image49.png"/><Relationship Id="rId322" Type="http://schemas.openxmlformats.org/officeDocument/2006/relationships/image" Target="media/image205.wmf"/><Relationship Id="rId443" Type="http://schemas.openxmlformats.org/officeDocument/2006/relationships/image" Target="media/image273.wmf"/><Relationship Id="rId200" Type="http://schemas.openxmlformats.org/officeDocument/2006/relationships/image" Target="media/image48.png"/><Relationship Id="rId321" Type="http://schemas.openxmlformats.org/officeDocument/2006/relationships/image" Target="media/image204.wmf"/><Relationship Id="rId442" Type="http://schemas.openxmlformats.org/officeDocument/2006/relationships/image" Target="media/image272.wmf"/><Relationship Id="rId320" Type="http://schemas.openxmlformats.org/officeDocument/2006/relationships/image" Target="media/image203.wmf"/><Relationship Id="rId441" Type="http://schemas.openxmlformats.org/officeDocument/2006/relationships/image" Target="media/image271.wmf"/><Relationship Id="rId316" Type="http://schemas.openxmlformats.org/officeDocument/2006/relationships/image" Target="media/image199.wmf"/><Relationship Id="rId437" Type="http://schemas.openxmlformats.org/officeDocument/2006/relationships/image" Target="media/image267.wmf"/><Relationship Id="rId315" Type="http://schemas.openxmlformats.org/officeDocument/2006/relationships/image" Target="media/image198.wmf"/><Relationship Id="rId436" Type="http://schemas.openxmlformats.org/officeDocument/2006/relationships/image" Target="media/image266.wmf"/><Relationship Id="rId314" Type="http://schemas.openxmlformats.org/officeDocument/2006/relationships/image" Target="media/image197.wmf"/><Relationship Id="rId435" Type="http://schemas.openxmlformats.org/officeDocument/2006/relationships/image" Target="media/image13.gif"/><Relationship Id="rId313" Type="http://schemas.openxmlformats.org/officeDocument/2006/relationships/image" Target="media/image196.wmf"/><Relationship Id="rId434" Type="http://schemas.openxmlformats.org/officeDocument/2006/relationships/image" Target="media/image12.gif"/><Relationship Id="rId319" Type="http://schemas.openxmlformats.org/officeDocument/2006/relationships/image" Target="media/image202.wmf"/><Relationship Id="rId318" Type="http://schemas.openxmlformats.org/officeDocument/2006/relationships/image" Target="media/image201.wmf"/><Relationship Id="rId439" Type="http://schemas.openxmlformats.org/officeDocument/2006/relationships/image" Target="media/image269.wmf"/><Relationship Id="rId317" Type="http://schemas.openxmlformats.org/officeDocument/2006/relationships/image" Target="media/image200.wmf"/><Relationship Id="rId438" Type="http://schemas.openxmlformats.org/officeDocument/2006/relationships/image" Target="media/image268.wmf"/><Relationship Id="rId312" Type="http://schemas.openxmlformats.org/officeDocument/2006/relationships/image" Target="media/image195.wmf"/><Relationship Id="rId433" Type="http://schemas.openxmlformats.org/officeDocument/2006/relationships/image" Target="media/image11.gif"/><Relationship Id="rId311" Type="http://schemas.openxmlformats.org/officeDocument/2006/relationships/image" Target="media/image194.wmf"/><Relationship Id="rId432" Type="http://schemas.openxmlformats.org/officeDocument/2006/relationships/image" Target="media/image10.gif"/><Relationship Id="rId310" Type="http://schemas.openxmlformats.org/officeDocument/2006/relationships/image" Target="media/image193.wmf"/><Relationship Id="rId431" Type="http://schemas.openxmlformats.org/officeDocument/2006/relationships/image" Target="media/image9.gif"/><Relationship Id="rId430" Type="http://schemas.openxmlformats.org/officeDocument/2006/relationships/image" Target="media/image101.png"/></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1.xlsx"/><Relationship Id="rId2" Type="http://schemas.openxmlformats.org/officeDocument/2006/relationships/themeOverride" Target="../theme/themeOverride1.xml"/><Relationship Id="rId3" Type="http://schemas.openxmlformats.org/officeDocument/2006/relationships/chartUserShapes" Target="../drawings/drawing1.xml"/></Relationships>
</file>

<file path=word/charts/_rels/chart2.xml.rels><?xml version="1.0" encoding="UTF-8"?>
<Relationships xmlns="http://schemas.openxmlformats.org/package/2006/relationships"><Relationship Id="rId1" Type="http://schemas.openxmlformats.org/officeDocument/2006/relationships/package" Target="../embeddings/Microsoft_Excel____2.xlsx"/><Relationship Id="rId2"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dirty="0" err="1">
                <a:solidFill>
                  <a:srgbClr val="FF0000"/>
                </a:solidFill>
              </a:rPr>
              <a:t>таңдау</a:t>
            </a:r>
            <a:r>
              <a:rPr lang="ru-RU" sz="1400" dirty="0">
                <a:solidFill>
                  <a:srgbClr val="FF0000"/>
                </a:solidFill>
              </a:rPr>
              <a:t> </a:t>
            </a:r>
            <a:r>
              <a:rPr lang="ru-RU" sz="1400" dirty="0" err="1">
                <a:solidFill>
                  <a:srgbClr val="FF0000"/>
                </a:solidFill>
              </a:rPr>
              <a:t>пәні</a:t>
            </a:r>
            <a:r>
              <a:rPr lang="ru-RU" sz="1400" dirty="0">
                <a:solidFill>
                  <a:srgbClr val="FF0000"/>
                </a:solidFill>
              </a:rPr>
              <a:t> </a:t>
            </a:r>
          </a:p>
        </c:rich>
      </c:tx>
      <c:layout>
        <c:manualLayout>
          <c:xMode val="edge"/>
          <c:yMode val="edge"/>
          <c:x val="0.4229908053946122"/>
          <c:y val="0.0720170929047095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таңдау пәні </c:v>
                </c:pt>
              </c:strCache>
            </c:strRef>
          </c:tx>
          <c:dPt>
            <c:idx val="2"/>
            <c:bubble3D val="0"/>
            <c:spPr>
              <a:solidFill>
                <a:srgbClr val="FF0000"/>
              </a:solidFill>
            </c:spPr>
          </c:dPt>
          <c:cat>
            <c:strRef>
              <c:f>Лист1!$A$2:$A$4</c:f>
              <c:strCache>
                <c:ptCount val="3"/>
                <c:pt idx="0">
                  <c:v>физика</c:v>
                </c:pt>
                <c:pt idx="1">
                  <c:v>ағылшын</c:v>
                </c:pt>
                <c:pt idx="2">
                  <c:v>химия</c:v>
                </c:pt>
              </c:strCache>
            </c:strRef>
          </c:cat>
          <c:val>
            <c:numRef>
              <c:f>Лист1!$B$2:$B$4</c:f>
              <c:numCache>
                <c:formatCode>General</c:formatCode>
                <c:ptCount val="3"/>
                <c:pt idx="0">
                  <c:v>23.0</c:v>
                </c:pt>
                <c:pt idx="1">
                  <c:v>14.0</c:v>
                </c:pt>
                <c:pt idx="2">
                  <c:v>13.0</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200"/>
            </a:pPr>
            <a:endParaRPr lang="ru-RU"/>
          </a:p>
        </c:txPr>
      </c:legendEntry>
      <c:legendEntry>
        <c:idx val="1"/>
        <c:txPr>
          <a:bodyPr/>
          <a:lstStyle/>
          <a:p>
            <a:pPr>
              <a:defRPr sz="1200"/>
            </a:pPr>
            <a:endParaRPr lang="ru-RU"/>
          </a:p>
        </c:txPr>
      </c:legendEntry>
      <c:legendEntry>
        <c:idx val="2"/>
        <c:txPr>
          <a:bodyPr/>
          <a:lstStyle/>
          <a:p>
            <a:pPr>
              <a:defRPr sz="1200"/>
            </a:pPr>
            <a:endParaRPr lang="ru-RU"/>
          </a:p>
        </c:txPr>
      </c:legendEntry>
      <c:layout>
        <c:manualLayout>
          <c:xMode val="edge"/>
          <c:yMode val="edge"/>
          <c:x val="0.7149364191111331"/>
          <c:y val="0.3564551745081452"/>
          <c:w val="0.28226833281059993"/>
          <c:h val="0.42538166200299576"/>
        </c:manualLayout>
      </c:layout>
      <c:overlay val="0"/>
    </c:legend>
    <c:plotVisOnly val="1"/>
    <c:dispBlanksAs val="zero"/>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spPr>
        <a:solidFill>
          <a:schemeClr val="bg1"/>
        </a:solidFill>
      </c:spPr>
    </c:backWall>
    <c:plotArea>
      <c:layout>
        <c:manualLayout>
          <c:layoutTarget val="inner"/>
          <c:xMode val="edge"/>
          <c:yMode val="edge"/>
          <c:x val="0.06560915703541216"/>
          <c:y val="0.05835657636480937"/>
          <c:w val="0.8501554050198794"/>
          <c:h val="0.8398652586359836"/>
        </c:manualLayout>
      </c:layout>
      <c:bar3DChart>
        <c:barDir val="col"/>
        <c:grouping val="clustered"/>
        <c:varyColors val="0"/>
        <c:ser>
          <c:idx val="0"/>
          <c:order val="0"/>
          <c:spPr>
            <a:solidFill>
              <a:srgbClr val="FF0000"/>
            </a:solidFill>
          </c:spPr>
          <c:invertIfNegative val="0"/>
          <c:cat>
            <c:strRef>
              <c:f>Лист1!$A$1:$A$3</c:f>
              <c:strCache>
                <c:ptCount val="3"/>
                <c:pt idx="0">
                  <c:v>ағылшын</c:v>
                </c:pt>
                <c:pt idx="1">
                  <c:v>физика</c:v>
                </c:pt>
                <c:pt idx="2">
                  <c:v>химия</c:v>
                </c:pt>
              </c:strCache>
            </c:strRef>
          </c:cat>
          <c:val>
            <c:numRef>
              <c:f>Лист1!$B$1:$B$3</c:f>
              <c:numCache>
                <c:formatCode>General</c:formatCode>
                <c:ptCount val="3"/>
                <c:pt idx="0">
                  <c:v>13.0</c:v>
                </c:pt>
                <c:pt idx="1">
                  <c:v>23.0</c:v>
                </c:pt>
                <c:pt idx="2">
                  <c:v>14.0</c:v>
                </c:pt>
              </c:numCache>
            </c:numRef>
          </c:val>
        </c:ser>
        <c:dLbls>
          <c:showLegendKey val="0"/>
          <c:showVal val="0"/>
          <c:showCatName val="0"/>
          <c:showSerName val="0"/>
          <c:showPercent val="0"/>
          <c:showBubbleSize val="0"/>
        </c:dLbls>
        <c:gapWidth val="150"/>
        <c:shape val="box"/>
        <c:axId val="403022976"/>
        <c:axId val="403024512"/>
        <c:axId val="0"/>
      </c:bar3DChart>
      <c:catAx>
        <c:axId val="403022976"/>
        <c:scaling>
          <c:orientation val="minMax"/>
        </c:scaling>
        <c:delete val="0"/>
        <c:axPos val="b"/>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03024512"/>
        <c:crosses val="autoZero"/>
        <c:auto val="1"/>
        <c:lblAlgn val="ctr"/>
        <c:lblOffset val="100"/>
        <c:noMultiLvlLbl val="0"/>
      </c:catAx>
      <c:valAx>
        <c:axId val="403024512"/>
        <c:scaling>
          <c:orientation val="minMax"/>
        </c:scaling>
        <c:delete val="0"/>
        <c:axPos val="l"/>
        <c:majorGridlines/>
        <c:numFmt formatCode="General" sourceLinked="1"/>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403022976"/>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0.20869</cdr:x>
      <cdr:y>0.49708</cdr:y>
    </cdr:from>
    <cdr:to>
      <cdr:x>0.29979</cdr:x>
      <cdr:y>0.62397</cdr:y>
    </cdr:to>
    <cdr:sp macro="" textlink="">
      <cdr:nvSpPr>
        <cdr:cNvPr id="2" name="TextBox 1"/>
        <cdr:cNvSpPr txBox="1"/>
      </cdr:nvSpPr>
      <cdr:spPr>
        <a:xfrm xmlns:a="http://schemas.openxmlformats.org/drawingml/2006/main">
          <a:off x="948184" y="1145790"/>
          <a:ext cx="413892" cy="2924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kk-KZ" sz="1400" dirty="0" smtClean="0">
              <a:latin typeface="Times New Roman" panose="02020603050405020304" pitchFamily="18" charset="0"/>
              <a:cs typeface="Times New Roman" panose="02020603050405020304" pitchFamily="18" charset="0"/>
            </a:rPr>
            <a:t>101</a:t>
          </a:r>
          <a:endParaRPr lang="ru-RU"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0.26024</cdr:x>
      <cdr:y>0.24133</cdr:y>
    </cdr:from>
    <cdr:to>
      <cdr:x>0.37767</cdr:x>
      <cdr:y>0.46234</cdr:y>
    </cdr:to>
    <cdr:sp macro="" textlink="">
      <cdr:nvSpPr>
        <cdr:cNvPr id="3" name="TextBox 2"/>
        <cdr:cNvSpPr txBox="1"/>
      </cdr:nvSpPr>
      <cdr:spPr>
        <a:xfrm xmlns:a="http://schemas.openxmlformats.org/drawingml/2006/main">
          <a:off x="2026568" y="99845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0.22547</cdr:x>
      <cdr:y>0.28678</cdr:y>
    </cdr:from>
    <cdr:to>
      <cdr:x>0.32495</cdr:x>
      <cdr:y>0.43802</cdr:y>
    </cdr:to>
    <cdr:sp macro="" textlink="">
      <cdr:nvSpPr>
        <cdr:cNvPr id="4" name="TextBox 3"/>
        <cdr:cNvSpPr txBox="1"/>
      </cdr:nvSpPr>
      <cdr:spPr>
        <a:xfrm xmlns:a="http://schemas.openxmlformats.org/drawingml/2006/main">
          <a:off x="1024384" y="661053"/>
          <a:ext cx="451992" cy="3485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kk-KZ" sz="1200" dirty="0" smtClean="0"/>
            <a:t>94</a:t>
          </a:r>
          <a:endParaRPr lang="ru-RU" sz="12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Тетрадь 1">
    <a:dk1>
      <a:srgbClr val="000000"/>
    </a:dk1>
    <a:lt1>
      <a:srgbClr val="FEFDE3"/>
    </a:lt1>
    <a:dk2>
      <a:srgbClr val="221304"/>
    </a:dk2>
    <a:lt2>
      <a:srgbClr val="CBBD83"/>
    </a:lt2>
    <a:accent1>
      <a:srgbClr val="A1BD69"/>
    </a:accent1>
    <a:accent2>
      <a:srgbClr val="3694B6"/>
    </a:accent2>
    <a:accent3>
      <a:srgbClr val="FEFEEF"/>
    </a:accent3>
    <a:accent4>
      <a:srgbClr val="000000"/>
    </a:accent4>
    <a:accent5>
      <a:srgbClr val="CDDBB9"/>
    </a:accent5>
    <a:accent6>
      <a:srgbClr val="3086A5"/>
    </a:accent6>
    <a:hlink>
      <a:srgbClr val="660066"/>
    </a:hlink>
    <a:folHlink>
      <a:srgbClr val="666699"/>
    </a:folHlink>
  </a:clrScheme>
  <a:fontScheme name="Тетрадь">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Тетрадь 1">
    <a:dk1>
      <a:srgbClr val="000000"/>
    </a:dk1>
    <a:lt1>
      <a:srgbClr val="FEFDE3"/>
    </a:lt1>
    <a:dk2>
      <a:srgbClr val="221304"/>
    </a:dk2>
    <a:lt2>
      <a:srgbClr val="CBBD83"/>
    </a:lt2>
    <a:accent1>
      <a:srgbClr val="A1BD69"/>
    </a:accent1>
    <a:accent2>
      <a:srgbClr val="3694B6"/>
    </a:accent2>
    <a:accent3>
      <a:srgbClr val="FEFEEF"/>
    </a:accent3>
    <a:accent4>
      <a:srgbClr val="000000"/>
    </a:accent4>
    <a:accent5>
      <a:srgbClr val="CDDBB9"/>
    </a:accent5>
    <a:accent6>
      <a:srgbClr val="3086A5"/>
    </a:accent6>
    <a:hlink>
      <a:srgbClr val="660066"/>
    </a:hlink>
    <a:folHlink>
      <a:srgbClr val="666699"/>
    </a:folHlink>
  </a:clrScheme>
  <a:fontScheme name="Тетрадь">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CA4AE-BFDC-4798-913B-10A11DF4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33936</Words>
  <Pages>192</Pages>
  <Characters>240313</Characters>
  <Application>WPS Office</Application>
  <DocSecurity>0</DocSecurity>
  <Paragraphs>13719</Paragraphs>
  <ScaleCrop>false</ScaleCrop>
  <Company>XTreme.ws</Company>
  <LinksUpToDate>false</LinksUpToDate>
  <CharactersWithSpaces>283264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2021-09-20T02:46:39Z</dcterms:created>
  <dc:creator>XTreme.ws</dc:creator>
  <lastModifiedBy>M2010J19SG</lastModifiedBy>
  <dcterms:modified xsi:type="dcterms:W3CDTF">2021-09-20T02:46:43Z</dcterms:modified>
  <revision>2</revision>
</coreProperties>
</file>

<file path=docProps/custom.xml><?xml version="1.0" encoding="utf-8"?>
<Properties xmlns="http://schemas.openxmlformats.org/officeDocument/2006/custom-properties" xmlns:vt="http://schemas.openxmlformats.org/officeDocument/2006/docPropsVTypes"/>
</file>