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4C2" w:rsidRPr="006118F1" w:rsidRDefault="00C41EC4"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ҚАЗАҚСТАН РЕСПУБЛИКАСЫ БІЛІМ ЖӘНЕ ҒЫЛЫМ МИНИСТРЛІГІ</w:t>
      </w:r>
    </w:p>
    <w:p w:rsidR="004864C2" w:rsidRPr="006118F1" w:rsidRDefault="00C41EC4"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АҚТӨБЕ ҚАЛАСЫНЫҢ БІЛІМ БӨЛІМІ</w:t>
      </w:r>
    </w:p>
    <w:p w:rsidR="00C41EC4" w:rsidRPr="006118F1" w:rsidRDefault="00C41EC4"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ҚАЛАЛЫҚ ҒЫЛЫМИ-ӘДІСТЕМЕЛІК ОРТАЛЫҒЫ</w:t>
      </w: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C41EC4" w:rsidP="009E779A">
      <w:pPr>
        <w:pStyle w:val="a3"/>
        <w:jc w:val="center"/>
        <w:rPr>
          <w:rFonts w:ascii="Times New Roman" w:hAnsi="Times New Roman"/>
          <w:sz w:val="28"/>
          <w:szCs w:val="28"/>
          <w:lang w:val="kk-KZ"/>
        </w:rPr>
      </w:pPr>
      <w:r w:rsidRPr="006118F1">
        <w:rPr>
          <w:rFonts w:ascii="Times New Roman" w:hAnsi="Times New Roman"/>
          <w:sz w:val="28"/>
          <w:szCs w:val="28"/>
          <w:lang w:val="kk-KZ"/>
        </w:rPr>
        <w:t xml:space="preserve">                                                        Ақтөбе қаласы білім бөлімінің</w:t>
      </w:r>
    </w:p>
    <w:p w:rsidR="00C41EC4" w:rsidRPr="006118F1" w:rsidRDefault="00C41EC4" w:rsidP="009E779A">
      <w:pPr>
        <w:pStyle w:val="a3"/>
        <w:jc w:val="center"/>
        <w:rPr>
          <w:rFonts w:ascii="Times New Roman" w:hAnsi="Times New Roman"/>
          <w:sz w:val="28"/>
          <w:szCs w:val="28"/>
          <w:lang w:val="kk-KZ"/>
        </w:rPr>
      </w:pPr>
      <w:r w:rsidRPr="006118F1">
        <w:rPr>
          <w:rFonts w:ascii="Times New Roman" w:hAnsi="Times New Roman"/>
          <w:sz w:val="28"/>
          <w:szCs w:val="28"/>
          <w:lang w:val="kk-KZ"/>
        </w:rPr>
        <w:t xml:space="preserve">                                                </w:t>
      </w:r>
      <w:r w:rsidR="006118F1">
        <w:rPr>
          <w:rFonts w:ascii="Times New Roman" w:hAnsi="Times New Roman"/>
          <w:sz w:val="28"/>
          <w:szCs w:val="28"/>
          <w:lang w:val="kk-KZ"/>
        </w:rPr>
        <w:t xml:space="preserve">         </w:t>
      </w:r>
      <w:r w:rsidRPr="006118F1">
        <w:rPr>
          <w:rFonts w:ascii="Times New Roman" w:hAnsi="Times New Roman"/>
          <w:sz w:val="28"/>
          <w:szCs w:val="28"/>
          <w:lang w:val="kk-KZ"/>
        </w:rPr>
        <w:t>________ жылғы « ____»____________</w:t>
      </w:r>
    </w:p>
    <w:p w:rsidR="00C41EC4" w:rsidRPr="006118F1" w:rsidRDefault="00C41EC4" w:rsidP="009E779A">
      <w:pPr>
        <w:pStyle w:val="a3"/>
        <w:jc w:val="center"/>
        <w:rPr>
          <w:rFonts w:ascii="Times New Roman" w:hAnsi="Times New Roman"/>
          <w:sz w:val="28"/>
          <w:szCs w:val="28"/>
          <w:lang w:val="kk-KZ"/>
        </w:rPr>
      </w:pPr>
      <w:r w:rsidRPr="006118F1">
        <w:rPr>
          <w:rFonts w:ascii="Times New Roman" w:hAnsi="Times New Roman"/>
          <w:b/>
          <w:sz w:val="28"/>
          <w:szCs w:val="28"/>
          <w:lang w:val="kk-KZ"/>
        </w:rPr>
        <w:t xml:space="preserve">                                                  </w:t>
      </w:r>
      <w:r w:rsidRPr="006118F1">
        <w:rPr>
          <w:rFonts w:ascii="Times New Roman" w:hAnsi="Times New Roman"/>
          <w:sz w:val="28"/>
          <w:szCs w:val="28"/>
          <w:lang w:val="kk-KZ"/>
        </w:rPr>
        <w:t>№________ бұйрығымен</w:t>
      </w:r>
    </w:p>
    <w:p w:rsidR="00C41EC4" w:rsidRPr="006118F1" w:rsidRDefault="00C41EC4" w:rsidP="009E779A">
      <w:pPr>
        <w:pStyle w:val="a3"/>
        <w:jc w:val="center"/>
        <w:rPr>
          <w:rFonts w:ascii="Times New Roman" w:hAnsi="Times New Roman"/>
          <w:sz w:val="28"/>
          <w:szCs w:val="28"/>
          <w:lang w:val="kk-KZ"/>
        </w:rPr>
      </w:pPr>
      <w:r w:rsidRPr="006118F1">
        <w:rPr>
          <w:rFonts w:ascii="Times New Roman" w:hAnsi="Times New Roman"/>
          <w:sz w:val="28"/>
          <w:szCs w:val="28"/>
          <w:lang w:val="kk-KZ"/>
        </w:rPr>
        <w:t xml:space="preserve">                           БЕКІТІЛДІ</w:t>
      </w: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C41EC4"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 xml:space="preserve"> </w:t>
      </w:r>
      <w:r w:rsidR="004864C2" w:rsidRPr="006118F1">
        <w:rPr>
          <w:rFonts w:ascii="Times New Roman" w:hAnsi="Times New Roman"/>
          <w:b/>
          <w:sz w:val="28"/>
          <w:szCs w:val="28"/>
          <w:lang w:val="kk-KZ"/>
        </w:rPr>
        <w:t>«</w:t>
      </w:r>
      <w:r w:rsidR="00725242" w:rsidRPr="006118F1">
        <w:rPr>
          <w:rFonts w:ascii="Times New Roman" w:hAnsi="Times New Roman"/>
          <w:b/>
          <w:sz w:val="28"/>
          <w:szCs w:val="28"/>
          <w:lang w:val="kk-KZ"/>
        </w:rPr>
        <w:t>Пікірсайыс технологиясы – заман талабы</w:t>
      </w:r>
      <w:r w:rsidR="004864C2" w:rsidRPr="006118F1">
        <w:rPr>
          <w:rFonts w:ascii="Times New Roman" w:hAnsi="Times New Roman"/>
          <w:b/>
          <w:sz w:val="28"/>
          <w:szCs w:val="28"/>
          <w:lang w:val="kk-KZ"/>
        </w:rPr>
        <w:t>»</w:t>
      </w:r>
    </w:p>
    <w:p w:rsidR="00C41EC4" w:rsidRPr="006118F1" w:rsidRDefault="00725242"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үйірме жұмысының</w:t>
      </w:r>
      <w:r w:rsidR="00C41EC4" w:rsidRPr="006118F1">
        <w:rPr>
          <w:rFonts w:ascii="Times New Roman" w:hAnsi="Times New Roman"/>
          <w:b/>
          <w:sz w:val="28"/>
          <w:szCs w:val="28"/>
          <w:lang w:val="kk-KZ"/>
        </w:rPr>
        <w:t xml:space="preserve"> бағдарламасы</w:t>
      </w: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4864C2" w:rsidRPr="006118F1" w:rsidRDefault="004864C2"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Default="00C41EC4" w:rsidP="009E779A">
      <w:pPr>
        <w:pStyle w:val="a3"/>
        <w:jc w:val="center"/>
        <w:rPr>
          <w:rFonts w:ascii="Times New Roman" w:hAnsi="Times New Roman"/>
          <w:b/>
          <w:sz w:val="28"/>
          <w:szCs w:val="28"/>
          <w:lang w:val="kk-KZ"/>
        </w:rPr>
      </w:pPr>
    </w:p>
    <w:p w:rsidR="006118F1" w:rsidRPr="006118F1" w:rsidRDefault="006118F1"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C41EC4" w:rsidP="009E779A">
      <w:pPr>
        <w:pStyle w:val="a3"/>
        <w:jc w:val="center"/>
        <w:rPr>
          <w:rFonts w:ascii="Times New Roman" w:hAnsi="Times New Roman"/>
          <w:b/>
          <w:sz w:val="28"/>
          <w:szCs w:val="28"/>
          <w:lang w:val="kk-KZ"/>
        </w:rPr>
      </w:pPr>
    </w:p>
    <w:p w:rsidR="00C41EC4" w:rsidRPr="006118F1" w:rsidRDefault="00A10BB7" w:rsidP="009E779A">
      <w:pPr>
        <w:pStyle w:val="a3"/>
        <w:jc w:val="center"/>
        <w:rPr>
          <w:rFonts w:ascii="Times New Roman" w:hAnsi="Times New Roman"/>
          <w:b/>
          <w:sz w:val="28"/>
          <w:szCs w:val="28"/>
          <w:lang w:val="kk-KZ"/>
        </w:rPr>
      </w:pPr>
      <w:r w:rsidRPr="006118F1">
        <w:rPr>
          <w:rFonts w:ascii="Times New Roman" w:hAnsi="Times New Roman"/>
          <w:b/>
          <w:sz w:val="28"/>
          <w:szCs w:val="28"/>
          <w:lang w:val="kk-KZ"/>
        </w:rPr>
        <w:t>Ақтөбе – 201</w:t>
      </w:r>
      <w:r w:rsidR="009D6561">
        <w:rPr>
          <w:rFonts w:ascii="Times New Roman" w:hAnsi="Times New Roman"/>
          <w:b/>
          <w:sz w:val="28"/>
          <w:szCs w:val="28"/>
          <w:lang w:val="kk-KZ"/>
        </w:rPr>
        <w:t>6</w:t>
      </w:r>
    </w:p>
    <w:p w:rsidR="00C41EC4" w:rsidRPr="006118F1" w:rsidRDefault="00C41EC4" w:rsidP="009E779A">
      <w:pPr>
        <w:pStyle w:val="a3"/>
        <w:jc w:val="center"/>
        <w:rPr>
          <w:rFonts w:ascii="Times New Roman" w:hAnsi="Times New Roman"/>
          <w:b/>
          <w:sz w:val="28"/>
          <w:szCs w:val="28"/>
          <w:lang w:val="kk-KZ"/>
        </w:rPr>
      </w:pPr>
    </w:p>
    <w:p w:rsidR="00156AF5" w:rsidRPr="006118F1" w:rsidRDefault="00C41EC4" w:rsidP="00CA500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Бағдарлама негізі:</w:t>
      </w:r>
      <w:r w:rsidRPr="006118F1">
        <w:rPr>
          <w:rFonts w:ascii="Times New Roman" w:hAnsi="Times New Roman"/>
          <w:b/>
          <w:sz w:val="28"/>
          <w:szCs w:val="28"/>
          <w:lang w:val="kk-KZ"/>
        </w:rPr>
        <w:t xml:space="preserve"> </w:t>
      </w:r>
      <w:r w:rsidR="00762940" w:rsidRPr="006118F1">
        <w:rPr>
          <w:rFonts w:ascii="Times New Roman" w:hAnsi="Times New Roman"/>
          <w:sz w:val="28"/>
          <w:szCs w:val="28"/>
          <w:lang w:val="kk-KZ"/>
        </w:rPr>
        <w:t xml:space="preserve">Қазақстан Республикасының Тұңғыш Президенті Елбасымыз Н.Ә.Назарбаевтың Қазақстан халқына Жолдаған Жолдаулары мен </w:t>
      </w:r>
      <w:r w:rsidR="00762940" w:rsidRPr="006118F1">
        <w:rPr>
          <w:rFonts w:ascii="Times New Roman" w:hAnsi="Times New Roman"/>
          <w:sz w:val="28"/>
          <w:szCs w:val="28"/>
          <w:lang w:val="kk-KZ"/>
        </w:rPr>
        <w:lastRenderedPageBreak/>
        <w:t xml:space="preserve">Т.Р.Қордабаев пен Ғ.Қалиевтің «Жалпы тіл білімі», С.Әлкеннің Жаңа технологиялар арқылы шығармашылыққа баулу атты </w:t>
      </w:r>
      <w:r w:rsidR="00156AF5" w:rsidRPr="006118F1">
        <w:rPr>
          <w:rFonts w:ascii="Times New Roman" w:hAnsi="Times New Roman"/>
          <w:sz w:val="28"/>
          <w:szCs w:val="28"/>
          <w:lang w:val="kk-KZ"/>
        </w:rPr>
        <w:t xml:space="preserve">еңбектеріне сүйене отырып, </w:t>
      </w:r>
      <w:r w:rsidR="00762940" w:rsidRPr="006118F1">
        <w:rPr>
          <w:rFonts w:ascii="Times New Roman" w:hAnsi="Times New Roman"/>
          <w:sz w:val="28"/>
          <w:szCs w:val="28"/>
          <w:lang w:val="kk-KZ"/>
        </w:rPr>
        <w:t>А.А.Баймағамбетова, Е</w:t>
      </w:r>
      <w:r w:rsidR="00156AF5" w:rsidRPr="006118F1">
        <w:rPr>
          <w:rFonts w:ascii="Times New Roman" w:hAnsi="Times New Roman"/>
          <w:sz w:val="28"/>
          <w:szCs w:val="28"/>
          <w:lang w:val="kk-KZ"/>
        </w:rPr>
        <w:t>.</w:t>
      </w:r>
      <w:r w:rsidR="00762940" w:rsidRPr="006118F1">
        <w:rPr>
          <w:rFonts w:ascii="Times New Roman" w:hAnsi="Times New Roman"/>
          <w:sz w:val="28"/>
          <w:szCs w:val="28"/>
          <w:lang w:val="kk-KZ"/>
        </w:rPr>
        <w:t>Т.</w:t>
      </w:r>
      <w:r w:rsidR="00156AF5" w:rsidRPr="006118F1">
        <w:rPr>
          <w:rFonts w:ascii="Times New Roman" w:hAnsi="Times New Roman"/>
          <w:sz w:val="28"/>
          <w:szCs w:val="28"/>
          <w:lang w:val="kk-KZ"/>
        </w:rPr>
        <w:t>Тобылбаев</w:t>
      </w:r>
      <w:r w:rsidR="00762940" w:rsidRPr="006118F1">
        <w:rPr>
          <w:rFonts w:ascii="Times New Roman" w:hAnsi="Times New Roman"/>
          <w:sz w:val="28"/>
          <w:szCs w:val="28"/>
          <w:lang w:val="kk-KZ"/>
        </w:rPr>
        <w:t>, Ж.Алиев</w:t>
      </w:r>
      <w:r w:rsidR="00156AF5" w:rsidRPr="006118F1">
        <w:rPr>
          <w:rFonts w:ascii="Times New Roman" w:hAnsi="Times New Roman"/>
          <w:sz w:val="28"/>
          <w:szCs w:val="28"/>
          <w:lang w:val="kk-KZ"/>
        </w:rPr>
        <w:t xml:space="preserve"> жасақтаған «</w:t>
      </w:r>
      <w:r w:rsidR="00762940" w:rsidRPr="006118F1">
        <w:rPr>
          <w:rFonts w:ascii="Times New Roman" w:hAnsi="Times New Roman"/>
          <w:sz w:val="28"/>
          <w:szCs w:val="28"/>
          <w:lang w:val="kk-KZ"/>
        </w:rPr>
        <w:t>Пікірсайыс технологиясы – заман талабы</w:t>
      </w:r>
      <w:r w:rsidR="00156AF5" w:rsidRPr="006118F1">
        <w:rPr>
          <w:rFonts w:ascii="Times New Roman" w:hAnsi="Times New Roman"/>
          <w:sz w:val="28"/>
          <w:szCs w:val="28"/>
          <w:lang w:val="kk-KZ"/>
        </w:rPr>
        <w:t xml:space="preserve">» </w:t>
      </w:r>
      <w:r w:rsidR="00762940" w:rsidRPr="006118F1">
        <w:rPr>
          <w:rFonts w:ascii="Times New Roman" w:hAnsi="Times New Roman"/>
          <w:sz w:val="28"/>
          <w:szCs w:val="28"/>
          <w:lang w:val="kk-KZ"/>
        </w:rPr>
        <w:t xml:space="preserve">үйірме жұмысының </w:t>
      </w:r>
      <w:r w:rsidR="00156AF5" w:rsidRPr="006118F1">
        <w:rPr>
          <w:rFonts w:ascii="Times New Roman" w:hAnsi="Times New Roman"/>
          <w:sz w:val="28"/>
          <w:szCs w:val="28"/>
          <w:lang w:val="kk-KZ"/>
        </w:rPr>
        <w:t>бағдарламасы.</w:t>
      </w:r>
    </w:p>
    <w:p w:rsidR="00156AF5" w:rsidRPr="006118F1" w:rsidRDefault="00156AF5" w:rsidP="00C41EC4">
      <w:pPr>
        <w:pStyle w:val="a3"/>
        <w:jc w:val="both"/>
        <w:rPr>
          <w:rFonts w:ascii="Times New Roman" w:hAnsi="Times New Roman"/>
          <w:sz w:val="28"/>
          <w:szCs w:val="28"/>
          <w:lang w:val="kk-KZ"/>
        </w:rPr>
      </w:pPr>
    </w:p>
    <w:p w:rsidR="00CA5008" w:rsidRDefault="00156AF5" w:rsidP="00C41EC4">
      <w:pPr>
        <w:pStyle w:val="a3"/>
        <w:jc w:val="both"/>
        <w:rPr>
          <w:rFonts w:ascii="Times New Roman" w:hAnsi="Times New Roman"/>
          <w:sz w:val="28"/>
          <w:szCs w:val="28"/>
          <w:lang w:val="kk-KZ"/>
        </w:rPr>
      </w:pPr>
      <w:r w:rsidRPr="006118F1">
        <w:rPr>
          <w:rFonts w:ascii="Times New Roman" w:hAnsi="Times New Roman"/>
          <w:sz w:val="28"/>
          <w:szCs w:val="28"/>
          <w:lang w:val="kk-KZ"/>
        </w:rPr>
        <w:t>Құрастырған</w:t>
      </w:r>
      <w:r w:rsidR="00762940" w:rsidRPr="006118F1">
        <w:rPr>
          <w:rFonts w:ascii="Times New Roman" w:hAnsi="Times New Roman"/>
          <w:sz w:val="28"/>
          <w:szCs w:val="28"/>
          <w:lang w:val="kk-KZ"/>
        </w:rPr>
        <w:t>дар</w:t>
      </w:r>
      <w:r w:rsidRPr="006118F1">
        <w:rPr>
          <w:rFonts w:ascii="Times New Roman" w:hAnsi="Times New Roman"/>
          <w:sz w:val="28"/>
          <w:szCs w:val="28"/>
          <w:lang w:val="kk-KZ"/>
        </w:rPr>
        <w:t xml:space="preserve">: </w:t>
      </w:r>
      <w:r w:rsidR="00762940" w:rsidRPr="006118F1">
        <w:rPr>
          <w:rFonts w:ascii="Times New Roman" w:hAnsi="Times New Roman"/>
          <w:sz w:val="28"/>
          <w:szCs w:val="28"/>
          <w:lang w:val="kk-KZ"/>
        </w:rPr>
        <w:t xml:space="preserve">А.А.Баймағамбетова – Ақтөбе </w:t>
      </w:r>
      <w:r w:rsidR="00CA5008">
        <w:rPr>
          <w:rFonts w:ascii="Times New Roman" w:hAnsi="Times New Roman"/>
          <w:sz w:val="28"/>
          <w:szCs w:val="28"/>
          <w:lang w:val="kk-KZ"/>
        </w:rPr>
        <w:t xml:space="preserve">қалалық </w:t>
      </w:r>
      <w:r w:rsidR="00762940" w:rsidRPr="006118F1">
        <w:rPr>
          <w:rFonts w:ascii="Times New Roman" w:hAnsi="Times New Roman"/>
          <w:sz w:val="28"/>
          <w:szCs w:val="28"/>
          <w:lang w:val="kk-KZ"/>
        </w:rPr>
        <w:t xml:space="preserve">ғылыми-әдістемелік </w:t>
      </w:r>
    </w:p>
    <w:p w:rsidR="00CA5008" w:rsidRPr="006118F1" w:rsidRDefault="00CA5008" w:rsidP="00CA5008">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762940" w:rsidRPr="006118F1">
        <w:rPr>
          <w:rFonts w:ascii="Times New Roman" w:hAnsi="Times New Roman"/>
          <w:sz w:val="28"/>
          <w:szCs w:val="28"/>
          <w:lang w:val="kk-KZ"/>
        </w:rPr>
        <w:t>орталық</w:t>
      </w:r>
      <w:r w:rsidRPr="006118F1">
        <w:rPr>
          <w:rFonts w:ascii="Times New Roman" w:hAnsi="Times New Roman"/>
          <w:sz w:val="28"/>
          <w:szCs w:val="28"/>
          <w:lang w:val="kk-KZ"/>
        </w:rPr>
        <w:t xml:space="preserve">  директорының орынбасары</w:t>
      </w:r>
    </w:p>
    <w:p w:rsidR="00156AF5" w:rsidRPr="006118F1" w:rsidRDefault="00762940" w:rsidP="00C41EC4">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                             </w:t>
      </w:r>
      <w:r w:rsidR="00156AF5" w:rsidRPr="006118F1">
        <w:rPr>
          <w:rFonts w:ascii="Times New Roman" w:hAnsi="Times New Roman"/>
          <w:sz w:val="28"/>
          <w:szCs w:val="28"/>
          <w:lang w:val="kk-KZ"/>
        </w:rPr>
        <w:t xml:space="preserve">Е.Т.Тобылбаев – </w:t>
      </w:r>
      <w:r w:rsidR="00CA5008">
        <w:rPr>
          <w:rFonts w:ascii="Times New Roman" w:hAnsi="Times New Roman"/>
          <w:sz w:val="28"/>
          <w:szCs w:val="28"/>
          <w:lang w:val="kk-KZ"/>
        </w:rPr>
        <w:t xml:space="preserve">№55 ЖОББ мектептің </w:t>
      </w:r>
      <w:r w:rsidR="00156AF5" w:rsidRPr="006118F1">
        <w:rPr>
          <w:rFonts w:ascii="Times New Roman" w:hAnsi="Times New Roman"/>
          <w:sz w:val="28"/>
          <w:szCs w:val="28"/>
          <w:lang w:val="kk-KZ"/>
        </w:rPr>
        <w:t>тарих пәні мұғалімі</w:t>
      </w:r>
    </w:p>
    <w:p w:rsidR="00762940" w:rsidRPr="006118F1" w:rsidRDefault="00762940" w:rsidP="00C41EC4">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                             Ж.Алиев– </w:t>
      </w:r>
      <w:r w:rsidR="00CA5008">
        <w:rPr>
          <w:rFonts w:ascii="Times New Roman" w:hAnsi="Times New Roman"/>
          <w:sz w:val="28"/>
          <w:szCs w:val="28"/>
          <w:lang w:val="kk-KZ"/>
        </w:rPr>
        <w:t xml:space="preserve">Новый орта мектебінің </w:t>
      </w:r>
      <w:r w:rsidRPr="006118F1">
        <w:rPr>
          <w:rFonts w:ascii="Times New Roman" w:hAnsi="Times New Roman"/>
          <w:sz w:val="28"/>
          <w:szCs w:val="28"/>
          <w:lang w:val="kk-KZ"/>
        </w:rPr>
        <w:t>тарих пәні мұғалімі</w:t>
      </w:r>
    </w:p>
    <w:p w:rsidR="00156AF5" w:rsidRPr="006118F1" w:rsidRDefault="00156AF5" w:rsidP="00C41EC4">
      <w:pPr>
        <w:pStyle w:val="a3"/>
        <w:jc w:val="both"/>
        <w:rPr>
          <w:rFonts w:ascii="Times New Roman" w:hAnsi="Times New Roman"/>
          <w:sz w:val="28"/>
          <w:szCs w:val="28"/>
          <w:lang w:val="kk-KZ"/>
        </w:rPr>
      </w:pPr>
    </w:p>
    <w:p w:rsidR="00CA5008" w:rsidRPr="006118F1" w:rsidRDefault="00CA5008" w:rsidP="00CA5008">
      <w:pPr>
        <w:pStyle w:val="a3"/>
        <w:jc w:val="both"/>
        <w:rPr>
          <w:rFonts w:ascii="Times New Roman" w:hAnsi="Times New Roman"/>
          <w:sz w:val="28"/>
          <w:szCs w:val="28"/>
          <w:lang w:val="kk-KZ"/>
        </w:rPr>
      </w:pPr>
      <w:r>
        <w:rPr>
          <w:rFonts w:ascii="Times New Roman" w:hAnsi="Times New Roman"/>
          <w:sz w:val="28"/>
          <w:szCs w:val="28"/>
          <w:lang w:val="kk-KZ"/>
        </w:rPr>
        <w:t xml:space="preserve">№55 жалпы орта білім беретін мектептің педагогикалық кеңесі отырысында </w:t>
      </w:r>
      <w:r w:rsidRPr="006118F1">
        <w:rPr>
          <w:rFonts w:ascii="Times New Roman" w:hAnsi="Times New Roman"/>
          <w:sz w:val="28"/>
          <w:szCs w:val="28"/>
          <w:lang w:val="kk-KZ"/>
        </w:rPr>
        <w:t xml:space="preserve"> </w:t>
      </w:r>
      <w:r w:rsidRPr="006118F1">
        <w:rPr>
          <w:rFonts w:ascii="Times New Roman" w:hAnsi="Times New Roman"/>
          <w:b/>
          <w:sz w:val="28"/>
          <w:szCs w:val="28"/>
          <w:u w:val="single"/>
          <w:lang w:val="kk-KZ"/>
        </w:rPr>
        <w:t xml:space="preserve">«Пікірсайыс технологиясы – заман талабы» үйірме жұмысы </w:t>
      </w:r>
      <w:r w:rsidRPr="006118F1">
        <w:rPr>
          <w:rFonts w:ascii="Times New Roman" w:hAnsi="Times New Roman"/>
          <w:sz w:val="28"/>
          <w:szCs w:val="28"/>
          <w:lang w:val="kk-KZ"/>
        </w:rPr>
        <w:t xml:space="preserve"> </w:t>
      </w:r>
      <w:r>
        <w:rPr>
          <w:rFonts w:ascii="Times New Roman" w:hAnsi="Times New Roman"/>
          <w:sz w:val="28"/>
          <w:szCs w:val="28"/>
          <w:lang w:val="kk-KZ"/>
        </w:rPr>
        <w:t>талқыланды</w:t>
      </w:r>
    </w:p>
    <w:p w:rsidR="00156AF5" w:rsidRPr="006118F1" w:rsidRDefault="00C41EC4" w:rsidP="00156AF5">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 xml:space="preserve"> </w:t>
      </w:r>
    </w:p>
    <w:p w:rsidR="00156AF5" w:rsidRPr="006118F1" w:rsidRDefault="00156AF5" w:rsidP="00156AF5">
      <w:pPr>
        <w:pStyle w:val="a3"/>
        <w:jc w:val="both"/>
        <w:rPr>
          <w:rFonts w:ascii="Times New Roman" w:hAnsi="Times New Roman"/>
          <w:sz w:val="28"/>
          <w:szCs w:val="28"/>
          <w:lang w:val="kk-KZ"/>
        </w:rPr>
      </w:pPr>
    </w:p>
    <w:p w:rsidR="00156AF5" w:rsidRPr="006118F1" w:rsidRDefault="00CA5008" w:rsidP="00156AF5">
      <w:pPr>
        <w:pStyle w:val="a3"/>
        <w:jc w:val="both"/>
        <w:rPr>
          <w:rFonts w:ascii="Times New Roman" w:hAnsi="Times New Roman"/>
          <w:sz w:val="28"/>
          <w:szCs w:val="28"/>
          <w:lang w:val="kk-KZ"/>
        </w:rPr>
      </w:pPr>
      <w:r>
        <w:rPr>
          <w:rFonts w:ascii="Times New Roman" w:hAnsi="Times New Roman"/>
          <w:sz w:val="28"/>
          <w:szCs w:val="28"/>
          <w:lang w:val="kk-KZ"/>
        </w:rPr>
        <w:t xml:space="preserve">                 </w:t>
      </w:r>
      <w:r w:rsidR="00156AF5" w:rsidRPr="006118F1">
        <w:rPr>
          <w:rFonts w:ascii="Times New Roman" w:hAnsi="Times New Roman"/>
          <w:sz w:val="28"/>
          <w:szCs w:val="28"/>
          <w:lang w:val="kk-KZ"/>
        </w:rPr>
        <w:t>Хаттама № _____                           ___________ 201</w:t>
      </w:r>
      <w:r>
        <w:rPr>
          <w:rFonts w:ascii="Times New Roman" w:hAnsi="Times New Roman"/>
          <w:sz w:val="28"/>
          <w:szCs w:val="28"/>
          <w:lang w:val="kk-KZ"/>
        </w:rPr>
        <w:t>6</w:t>
      </w:r>
      <w:r w:rsidR="00156AF5" w:rsidRPr="006118F1">
        <w:rPr>
          <w:rFonts w:ascii="Times New Roman" w:hAnsi="Times New Roman"/>
          <w:sz w:val="28"/>
          <w:szCs w:val="28"/>
          <w:lang w:val="kk-KZ"/>
        </w:rPr>
        <w:t xml:space="preserve"> жыл</w:t>
      </w: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156AF5" w:rsidRDefault="00CA5008" w:rsidP="00156AF5">
      <w:pPr>
        <w:pStyle w:val="a3"/>
        <w:jc w:val="both"/>
        <w:rPr>
          <w:rFonts w:ascii="Times New Roman" w:hAnsi="Times New Roman"/>
          <w:sz w:val="28"/>
          <w:szCs w:val="28"/>
          <w:lang w:val="kk-KZ"/>
        </w:rPr>
      </w:pPr>
      <w:r>
        <w:rPr>
          <w:rFonts w:ascii="Times New Roman" w:hAnsi="Times New Roman"/>
          <w:sz w:val="28"/>
          <w:szCs w:val="28"/>
          <w:lang w:val="kk-KZ"/>
        </w:rPr>
        <w:t xml:space="preserve">                    №55 орта мектеп директоры           А.Т.Касымова</w:t>
      </w:r>
    </w:p>
    <w:p w:rsidR="00CA5008" w:rsidRDefault="00CA5008" w:rsidP="00156AF5">
      <w:pPr>
        <w:pStyle w:val="a3"/>
        <w:jc w:val="both"/>
        <w:rPr>
          <w:rFonts w:ascii="Times New Roman" w:hAnsi="Times New Roman"/>
          <w:sz w:val="28"/>
          <w:szCs w:val="28"/>
          <w:lang w:val="kk-KZ"/>
        </w:rPr>
      </w:pPr>
      <w:r>
        <w:rPr>
          <w:rFonts w:ascii="Times New Roman" w:hAnsi="Times New Roman"/>
          <w:sz w:val="28"/>
          <w:szCs w:val="28"/>
          <w:lang w:val="kk-KZ"/>
        </w:rPr>
        <w:t xml:space="preserve">                    </w:t>
      </w:r>
    </w:p>
    <w:p w:rsidR="00CA5008" w:rsidRPr="006118F1" w:rsidRDefault="00CA5008" w:rsidP="00156AF5">
      <w:pPr>
        <w:pStyle w:val="a3"/>
        <w:jc w:val="both"/>
        <w:rPr>
          <w:rFonts w:ascii="Times New Roman" w:hAnsi="Times New Roman"/>
          <w:sz w:val="28"/>
          <w:szCs w:val="28"/>
          <w:lang w:val="kk-KZ"/>
        </w:rPr>
      </w:pPr>
    </w:p>
    <w:p w:rsidR="00CA5008" w:rsidRPr="006118F1" w:rsidRDefault="00CA5008" w:rsidP="00CA5008">
      <w:pPr>
        <w:pStyle w:val="a3"/>
        <w:jc w:val="both"/>
        <w:rPr>
          <w:rFonts w:ascii="Times New Roman" w:hAnsi="Times New Roman"/>
          <w:sz w:val="28"/>
          <w:szCs w:val="28"/>
          <w:lang w:val="kk-KZ"/>
        </w:rPr>
      </w:pPr>
      <w:r>
        <w:rPr>
          <w:rFonts w:ascii="Times New Roman" w:hAnsi="Times New Roman"/>
          <w:sz w:val="28"/>
          <w:szCs w:val="28"/>
          <w:lang w:val="kk-KZ"/>
        </w:rPr>
        <w:t xml:space="preserve">Новый орта мектебінің педагогикалық кеңесі отырысында </w:t>
      </w:r>
      <w:r w:rsidRPr="006118F1">
        <w:rPr>
          <w:rFonts w:ascii="Times New Roman" w:hAnsi="Times New Roman"/>
          <w:sz w:val="28"/>
          <w:szCs w:val="28"/>
          <w:lang w:val="kk-KZ"/>
        </w:rPr>
        <w:t xml:space="preserve"> </w:t>
      </w:r>
      <w:r w:rsidRPr="006118F1">
        <w:rPr>
          <w:rFonts w:ascii="Times New Roman" w:hAnsi="Times New Roman"/>
          <w:b/>
          <w:sz w:val="28"/>
          <w:szCs w:val="28"/>
          <w:u w:val="single"/>
          <w:lang w:val="kk-KZ"/>
        </w:rPr>
        <w:t xml:space="preserve">«Пікірсайыс технологиясы – заман талабы» үйірме жұмысы </w:t>
      </w:r>
      <w:r w:rsidRPr="006118F1">
        <w:rPr>
          <w:rFonts w:ascii="Times New Roman" w:hAnsi="Times New Roman"/>
          <w:sz w:val="28"/>
          <w:szCs w:val="28"/>
          <w:lang w:val="kk-KZ"/>
        </w:rPr>
        <w:t xml:space="preserve"> </w:t>
      </w:r>
      <w:r>
        <w:rPr>
          <w:rFonts w:ascii="Times New Roman" w:hAnsi="Times New Roman"/>
          <w:sz w:val="28"/>
          <w:szCs w:val="28"/>
          <w:lang w:val="kk-KZ"/>
        </w:rPr>
        <w:t>талқыланды</w:t>
      </w:r>
    </w:p>
    <w:p w:rsidR="00CA5008" w:rsidRPr="006118F1" w:rsidRDefault="00CA5008" w:rsidP="00CA500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 xml:space="preserve"> </w:t>
      </w:r>
    </w:p>
    <w:p w:rsidR="00CA5008" w:rsidRPr="006118F1" w:rsidRDefault="00CA5008" w:rsidP="00CA5008">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6118F1">
        <w:rPr>
          <w:rFonts w:ascii="Times New Roman" w:hAnsi="Times New Roman"/>
          <w:sz w:val="28"/>
          <w:szCs w:val="28"/>
          <w:lang w:val="kk-KZ"/>
        </w:rPr>
        <w:t>Хаттама № _____                           ___________ 201</w:t>
      </w:r>
      <w:r w:rsidR="00132185">
        <w:rPr>
          <w:rFonts w:ascii="Times New Roman" w:hAnsi="Times New Roman"/>
          <w:sz w:val="28"/>
          <w:szCs w:val="28"/>
          <w:lang w:val="kk-KZ"/>
        </w:rPr>
        <w:t>7</w:t>
      </w:r>
      <w:r w:rsidRPr="006118F1">
        <w:rPr>
          <w:rFonts w:ascii="Times New Roman" w:hAnsi="Times New Roman"/>
          <w:sz w:val="28"/>
          <w:szCs w:val="28"/>
          <w:lang w:val="kk-KZ"/>
        </w:rPr>
        <w:t xml:space="preserve"> жыл</w:t>
      </w:r>
    </w:p>
    <w:p w:rsidR="00CA5008" w:rsidRPr="006118F1" w:rsidRDefault="00CA5008" w:rsidP="00CA5008">
      <w:pPr>
        <w:pStyle w:val="a3"/>
        <w:jc w:val="both"/>
        <w:rPr>
          <w:rFonts w:ascii="Times New Roman" w:hAnsi="Times New Roman"/>
          <w:sz w:val="28"/>
          <w:szCs w:val="28"/>
          <w:lang w:val="kk-KZ"/>
        </w:rPr>
      </w:pPr>
    </w:p>
    <w:p w:rsidR="00CA5008" w:rsidRPr="006118F1" w:rsidRDefault="00CA5008" w:rsidP="00CA5008">
      <w:pPr>
        <w:pStyle w:val="a3"/>
        <w:jc w:val="both"/>
        <w:rPr>
          <w:rFonts w:ascii="Times New Roman" w:hAnsi="Times New Roman"/>
          <w:sz w:val="28"/>
          <w:szCs w:val="28"/>
          <w:lang w:val="kk-KZ"/>
        </w:rPr>
      </w:pPr>
    </w:p>
    <w:p w:rsidR="00CA5008" w:rsidRDefault="00CA5008" w:rsidP="00CA5008">
      <w:pPr>
        <w:pStyle w:val="a3"/>
        <w:jc w:val="both"/>
        <w:rPr>
          <w:rFonts w:ascii="Times New Roman" w:hAnsi="Times New Roman"/>
          <w:sz w:val="28"/>
          <w:szCs w:val="28"/>
          <w:lang w:val="kk-KZ"/>
        </w:rPr>
      </w:pPr>
      <w:r>
        <w:rPr>
          <w:rFonts w:ascii="Times New Roman" w:hAnsi="Times New Roman"/>
          <w:sz w:val="28"/>
          <w:szCs w:val="28"/>
          <w:lang w:val="kk-KZ"/>
        </w:rPr>
        <w:t xml:space="preserve">                   Новый орта мектеп директоры           А.М.Кисикова</w:t>
      </w: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Қалалық сараптау комиссиясының отырысында </w:t>
      </w:r>
      <w:r w:rsidRPr="006118F1">
        <w:rPr>
          <w:rFonts w:ascii="Times New Roman" w:hAnsi="Times New Roman"/>
          <w:b/>
          <w:sz w:val="28"/>
          <w:szCs w:val="28"/>
          <w:u w:val="single"/>
          <w:lang w:val="kk-KZ"/>
        </w:rPr>
        <w:t>«</w:t>
      </w:r>
      <w:r w:rsidR="00725242" w:rsidRPr="006118F1">
        <w:rPr>
          <w:rFonts w:ascii="Times New Roman" w:hAnsi="Times New Roman"/>
          <w:b/>
          <w:sz w:val="28"/>
          <w:szCs w:val="28"/>
          <w:u w:val="single"/>
          <w:lang w:val="kk-KZ"/>
        </w:rPr>
        <w:t>Пікірсайыс технологиясы – заман талабы</w:t>
      </w:r>
      <w:r w:rsidRPr="006118F1">
        <w:rPr>
          <w:rFonts w:ascii="Times New Roman" w:hAnsi="Times New Roman"/>
          <w:b/>
          <w:sz w:val="28"/>
          <w:szCs w:val="28"/>
          <w:u w:val="single"/>
          <w:lang w:val="kk-KZ"/>
        </w:rPr>
        <w:t xml:space="preserve">» </w:t>
      </w:r>
      <w:r w:rsidR="00725242" w:rsidRPr="006118F1">
        <w:rPr>
          <w:rFonts w:ascii="Times New Roman" w:hAnsi="Times New Roman"/>
          <w:b/>
          <w:sz w:val="28"/>
          <w:szCs w:val="28"/>
          <w:u w:val="single"/>
          <w:lang w:val="kk-KZ"/>
        </w:rPr>
        <w:t>үйірме жұмысы</w:t>
      </w:r>
      <w:r w:rsidRPr="006118F1">
        <w:rPr>
          <w:rFonts w:ascii="Times New Roman" w:hAnsi="Times New Roman"/>
          <w:b/>
          <w:sz w:val="28"/>
          <w:szCs w:val="28"/>
          <w:u w:val="single"/>
          <w:lang w:val="kk-KZ"/>
        </w:rPr>
        <w:t xml:space="preserve"> </w:t>
      </w:r>
      <w:r w:rsidRPr="006118F1">
        <w:rPr>
          <w:rFonts w:ascii="Times New Roman" w:hAnsi="Times New Roman"/>
          <w:sz w:val="28"/>
          <w:szCs w:val="28"/>
          <w:lang w:val="kk-KZ"/>
        </w:rPr>
        <w:t xml:space="preserve"> мақұлданды.</w:t>
      </w:r>
    </w:p>
    <w:p w:rsidR="00156AF5" w:rsidRPr="006118F1" w:rsidRDefault="00156AF5" w:rsidP="00156AF5">
      <w:pPr>
        <w:pStyle w:val="a3"/>
        <w:jc w:val="both"/>
        <w:rPr>
          <w:rFonts w:ascii="Times New Roman" w:hAnsi="Times New Roman"/>
          <w:sz w:val="28"/>
          <w:szCs w:val="28"/>
          <w:lang w:val="kk-KZ"/>
        </w:rPr>
      </w:pPr>
    </w:p>
    <w:p w:rsidR="00156AF5" w:rsidRDefault="00156AF5" w:rsidP="00156AF5">
      <w:pPr>
        <w:pStyle w:val="a3"/>
        <w:jc w:val="both"/>
        <w:rPr>
          <w:rFonts w:ascii="Times New Roman" w:hAnsi="Times New Roman"/>
          <w:sz w:val="28"/>
          <w:szCs w:val="28"/>
          <w:lang w:val="kk-KZ"/>
        </w:rPr>
      </w:pPr>
    </w:p>
    <w:p w:rsidR="00CA5008" w:rsidRDefault="00CA5008" w:rsidP="00156AF5">
      <w:pPr>
        <w:pStyle w:val="a3"/>
        <w:jc w:val="both"/>
        <w:rPr>
          <w:rFonts w:ascii="Times New Roman" w:hAnsi="Times New Roman"/>
          <w:sz w:val="28"/>
          <w:szCs w:val="28"/>
          <w:lang w:val="kk-KZ"/>
        </w:rPr>
      </w:pPr>
      <w:r>
        <w:rPr>
          <w:rFonts w:ascii="Times New Roman" w:hAnsi="Times New Roman"/>
          <w:sz w:val="28"/>
          <w:szCs w:val="28"/>
          <w:lang w:val="kk-KZ"/>
        </w:rPr>
        <w:t xml:space="preserve">                   </w:t>
      </w:r>
      <w:r w:rsidRPr="006118F1">
        <w:rPr>
          <w:rFonts w:ascii="Times New Roman" w:hAnsi="Times New Roman"/>
          <w:sz w:val="28"/>
          <w:szCs w:val="28"/>
          <w:lang w:val="kk-KZ"/>
        </w:rPr>
        <w:t>Хаттама № _____                           ___________ 201</w:t>
      </w:r>
      <w:r w:rsidR="00132185">
        <w:rPr>
          <w:rFonts w:ascii="Times New Roman" w:hAnsi="Times New Roman"/>
          <w:sz w:val="28"/>
          <w:szCs w:val="28"/>
          <w:lang w:val="kk-KZ"/>
        </w:rPr>
        <w:t>7</w:t>
      </w:r>
      <w:r w:rsidRPr="006118F1">
        <w:rPr>
          <w:rFonts w:ascii="Times New Roman" w:hAnsi="Times New Roman"/>
          <w:sz w:val="28"/>
          <w:szCs w:val="28"/>
          <w:lang w:val="kk-KZ"/>
        </w:rPr>
        <w:t xml:space="preserve"> жыл</w:t>
      </w:r>
    </w:p>
    <w:p w:rsidR="00CA5008" w:rsidRPr="006118F1" w:rsidRDefault="00CA5008"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Сараптау комиссиясысының </w:t>
      </w:r>
    </w:p>
    <w:p w:rsidR="00156AF5" w:rsidRPr="006118F1" w:rsidRDefault="00156AF5" w:rsidP="00156AF5">
      <w:pPr>
        <w:pStyle w:val="a3"/>
        <w:jc w:val="both"/>
        <w:rPr>
          <w:rFonts w:ascii="Times New Roman" w:hAnsi="Times New Roman"/>
          <w:sz w:val="28"/>
          <w:szCs w:val="28"/>
          <w:lang w:val="kk-KZ"/>
        </w:rPr>
      </w:pPr>
      <w:r w:rsidRPr="006118F1">
        <w:rPr>
          <w:rFonts w:ascii="Times New Roman" w:hAnsi="Times New Roman"/>
          <w:sz w:val="28"/>
          <w:szCs w:val="28"/>
          <w:lang w:val="kk-KZ"/>
        </w:rPr>
        <w:t>Төрағасы:                                        ___________ Ж.Ж.Мухамбетова</w:t>
      </w: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156AF5" w:rsidRPr="006118F1" w:rsidRDefault="00156AF5" w:rsidP="00156AF5">
      <w:pPr>
        <w:pStyle w:val="a3"/>
        <w:jc w:val="both"/>
        <w:rPr>
          <w:rFonts w:ascii="Times New Roman" w:hAnsi="Times New Roman"/>
          <w:sz w:val="28"/>
          <w:szCs w:val="28"/>
          <w:lang w:val="kk-KZ"/>
        </w:rPr>
      </w:pPr>
    </w:p>
    <w:p w:rsidR="00424F10" w:rsidRPr="006118F1" w:rsidRDefault="00424F10" w:rsidP="00424F10">
      <w:pPr>
        <w:pStyle w:val="a3"/>
        <w:jc w:val="center"/>
        <w:rPr>
          <w:rFonts w:ascii="Times New Roman" w:hAnsi="Times New Roman"/>
          <w:b/>
          <w:sz w:val="28"/>
          <w:szCs w:val="28"/>
          <w:lang w:val="kk-KZ"/>
        </w:rPr>
      </w:pPr>
      <w:r w:rsidRPr="006118F1">
        <w:rPr>
          <w:rFonts w:ascii="Times New Roman" w:hAnsi="Times New Roman"/>
          <w:b/>
          <w:sz w:val="28"/>
          <w:szCs w:val="28"/>
          <w:lang w:val="kk-KZ"/>
        </w:rPr>
        <w:t>Түсінік хат</w:t>
      </w:r>
    </w:p>
    <w:p w:rsidR="00AC25F2" w:rsidRPr="006118F1" w:rsidRDefault="00AC25F2" w:rsidP="00424F10">
      <w:pPr>
        <w:pStyle w:val="a3"/>
        <w:jc w:val="center"/>
        <w:rPr>
          <w:rFonts w:ascii="Times New Roman" w:hAnsi="Times New Roman"/>
          <w:sz w:val="28"/>
          <w:szCs w:val="28"/>
          <w:lang w:val="kk-KZ"/>
        </w:rPr>
      </w:pPr>
    </w:p>
    <w:p w:rsidR="00156AF5" w:rsidRPr="006118F1" w:rsidRDefault="00424F10" w:rsidP="00AC25F2">
      <w:pPr>
        <w:ind w:left="-180" w:firstLine="888"/>
        <w:jc w:val="both"/>
        <w:rPr>
          <w:sz w:val="28"/>
          <w:szCs w:val="28"/>
          <w:lang w:val="kk-KZ"/>
        </w:rPr>
      </w:pPr>
      <w:r w:rsidRPr="006118F1">
        <w:rPr>
          <w:sz w:val="28"/>
          <w:szCs w:val="28"/>
          <w:lang w:val="kk-KZ"/>
        </w:rPr>
        <w:lastRenderedPageBreak/>
        <w:t xml:space="preserve">Қазіргі кездегі </w:t>
      </w:r>
      <w:r w:rsidR="00AC25F2" w:rsidRPr="006118F1">
        <w:rPr>
          <w:sz w:val="28"/>
          <w:szCs w:val="28"/>
          <w:lang w:val="kk-KZ"/>
        </w:rPr>
        <w:t>әлем бойынша мәселелердің</w:t>
      </w:r>
      <w:r w:rsidRPr="006118F1">
        <w:rPr>
          <w:sz w:val="28"/>
          <w:szCs w:val="28"/>
          <w:lang w:val="kk-KZ"/>
        </w:rPr>
        <w:t xml:space="preserve"> көптеп жариялануы әрбір адамды сапалы</w:t>
      </w:r>
      <w:r w:rsidR="00AC25F2" w:rsidRPr="006118F1">
        <w:rPr>
          <w:sz w:val="28"/>
          <w:szCs w:val="28"/>
          <w:lang w:val="kk-KZ"/>
        </w:rPr>
        <w:t xml:space="preserve"> </w:t>
      </w:r>
      <w:r w:rsidRPr="006118F1">
        <w:rPr>
          <w:sz w:val="28"/>
          <w:szCs w:val="28"/>
          <w:lang w:val="kk-KZ"/>
        </w:rPr>
        <w:t xml:space="preserve">және терең біліммен қамтамасыз етуге, шығармашылықпен жұмыс жасауға талап етеді. Сондықтан мектептегі оқу үрдісінде </w:t>
      </w:r>
      <w:r w:rsidR="00AC25F2" w:rsidRPr="006118F1">
        <w:rPr>
          <w:sz w:val="28"/>
          <w:szCs w:val="28"/>
          <w:lang w:val="kk-KZ"/>
        </w:rPr>
        <w:t>пікірсайыс технологиясының</w:t>
      </w:r>
      <w:r w:rsidRPr="006118F1">
        <w:rPr>
          <w:sz w:val="28"/>
          <w:szCs w:val="28"/>
          <w:lang w:val="kk-KZ"/>
        </w:rPr>
        <w:t xml:space="preserve"> орны зор болғандықтан өскелең ұрпақты патриоттық рухта тәрбиелеуіміз қажеттілігін көрсетіп отыр.</w:t>
      </w:r>
    </w:p>
    <w:p w:rsidR="00AC25F2" w:rsidRPr="006118F1" w:rsidRDefault="00424F10" w:rsidP="00AC25F2">
      <w:pPr>
        <w:pStyle w:val="a5"/>
        <w:spacing w:after="0" w:line="240" w:lineRule="auto"/>
        <w:ind w:left="0" w:firstLine="567"/>
        <w:jc w:val="both"/>
        <w:rPr>
          <w:rFonts w:ascii="Times New Roman" w:hAnsi="Times New Roman"/>
          <w:sz w:val="28"/>
          <w:szCs w:val="28"/>
          <w:lang w:val="kk-KZ"/>
        </w:rPr>
      </w:pPr>
      <w:r w:rsidRPr="006118F1">
        <w:rPr>
          <w:rFonts w:ascii="Times New Roman" w:hAnsi="Times New Roman"/>
          <w:sz w:val="28"/>
          <w:szCs w:val="28"/>
          <w:lang w:val="kk-KZ"/>
        </w:rPr>
        <w:t xml:space="preserve">Бұл бағдарлама мектеп бағдарламасындағы оқушыларды қажетті мәліметтермен жасақтап, </w:t>
      </w:r>
      <w:r w:rsidR="00AC25F2" w:rsidRPr="006118F1">
        <w:rPr>
          <w:rFonts w:ascii="Times New Roman" w:hAnsi="Times New Roman"/>
          <w:sz w:val="28"/>
          <w:szCs w:val="28"/>
          <w:lang w:val="kk-KZ"/>
        </w:rPr>
        <w:t>мәселелерді</w:t>
      </w:r>
      <w:r w:rsidRPr="006118F1">
        <w:rPr>
          <w:rFonts w:ascii="Times New Roman" w:hAnsi="Times New Roman"/>
          <w:sz w:val="28"/>
          <w:szCs w:val="28"/>
          <w:lang w:val="kk-KZ"/>
        </w:rPr>
        <w:t xml:space="preserve"> кеңірек зерттеуге жағдай жасап отыр. </w:t>
      </w:r>
    </w:p>
    <w:p w:rsidR="00AC25F2" w:rsidRPr="006118F1" w:rsidRDefault="00AC25F2" w:rsidP="00AC25F2">
      <w:pPr>
        <w:pStyle w:val="a5"/>
        <w:spacing w:after="0" w:line="240" w:lineRule="auto"/>
        <w:ind w:left="0" w:firstLine="567"/>
        <w:jc w:val="both"/>
        <w:rPr>
          <w:rFonts w:ascii="Times New Roman" w:hAnsi="Times New Roman"/>
          <w:sz w:val="28"/>
          <w:szCs w:val="28"/>
          <w:lang w:val="kk-KZ"/>
        </w:rPr>
      </w:pPr>
      <w:r w:rsidRPr="006118F1">
        <w:rPr>
          <w:rFonts w:ascii="Times New Roman" w:hAnsi="Times New Roman"/>
          <w:sz w:val="28"/>
          <w:szCs w:val="28"/>
          <w:lang w:val="kk-KZ"/>
        </w:rPr>
        <w:t>Жоғары класс оқушылары арасынан шешендік шеберлігі бар, өзінің көзқарасын,  өз   командасының мүддесін сауатты және нақты қорғай алатын жас көшбасшыларды іздеу және оларға қолдау көрсету, нақты мәселелерді шешу жолдары мен механизмдерін қалыптастыру, жастардың логикалық ойлау қабілетін  жетілдіру, Ақтөбе қаласында жастар арасында пікірсайыс қозғалысын дамыту және жастардың бойында патриоттық және азаматтық қасиеттерді дамыту, құқықтық ақпараттық сауаттылығын арттыру бағытында құрылып, бағдарлама үш жылға арналған.</w:t>
      </w:r>
    </w:p>
    <w:p w:rsidR="00AC25F2" w:rsidRPr="006118F1" w:rsidRDefault="00AC25F2" w:rsidP="00725242">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Бағдарлама негізінен Қазақстан Республикасының Тұңғыш Президенті Елбасымыз Н.Ә.Назарбаевтың Қазақстан халқына Жолдаған Жолдаулары мен Т.Р.Қордабаев пен Ғ.Қалиевтің «Жалпы тіл білімі», С.Әлкеннің Жаңа технологиялар арқылы шығармашылыққа баулу атты еңбектерін басшылыққа ала отырып құрылды.</w:t>
      </w:r>
    </w:p>
    <w:p w:rsidR="00FF38A8" w:rsidRPr="006118F1" w:rsidRDefault="00FF38A8" w:rsidP="00FF38A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Үйірме</w:t>
      </w:r>
      <w:r w:rsidR="00206B7A" w:rsidRPr="006118F1">
        <w:rPr>
          <w:rFonts w:ascii="Times New Roman" w:hAnsi="Times New Roman"/>
          <w:sz w:val="28"/>
          <w:szCs w:val="28"/>
          <w:lang w:val="kk-KZ"/>
        </w:rPr>
        <w:t xml:space="preserve"> жұмысы бағдарламасының</w:t>
      </w:r>
      <w:r w:rsidRPr="006118F1">
        <w:rPr>
          <w:rFonts w:ascii="Times New Roman" w:hAnsi="Times New Roman"/>
          <w:sz w:val="28"/>
          <w:szCs w:val="28"/>
          <w:lang w:val="kk-KZ"/>
        </w:rPr>
        <w:t xml:space="preserve"> мақсаты: Пікірсайыс технологиясы</w:t>
      </w:r>
      <w:r w:rsidR="00C31113">
        <w:rPr>
          <w:rFonts w:ascii="Times New Roman" w:hAnsi="Times New Roman"/>
          <w:sz w:val="28"/>
          <w:szCs w:val="28"/>
          <w:lang w:val="kk-KZ"/>
        </w:rPr>
        <w:t xml:space="preserve"> </w:t>
      </w:r>
      <w:r w:rsidRPr="006118F1">
        <w:rPr>
          <w:rFonts w:ascii="Times New Roman" w:hAnsi="Times New Roman"/>
          <w:sz w:val="28"/>
          <w:szCs w:val="28"/>
          <w:lang w:val="kk-KZ"/>
        </w:rPr>
        <w:t>бойынша мектеп бағдарламасының негізгі және өзекті мәселелерін есте сақтап, оқушыларды өз бетімен жұмыс жасатуға дағдыландыру.</w:t>
      </w:r>
    </w:p>
    <w:p w:rsidR="00FF38A8" w:rsidRPr="006118F1" w:rsidRDefault="00FF38A8" w:rsidP="00FF38A8">
      <w:pPr>
        <w:pStyle w:val="a3"/>
        <w:ind w:firstLine="708"/>
        <w:jc w:val="both"/>
        <w:rPr>
          <w:rFonts w:ascii="Times New Roman" w:hAnsi="Times New Roman"/>
          <w:sz w:val="28"/>
          <w:szCs w:val="28"/>
        </w:rPr>
      </w:pPr>
      <w:r w:rsidRPr="006118F1">
        <w:rPr>
          <w:rFonts w:ascii="Times New Roman" w:hAnsi="Times New Roman"/>
          <w:bCs/>
          <w:sz w:val="28"/>
          <w:szCs w:val="28"/>
          <w:lang w:val="kk-KZ"/>
        </w:rPr>
        <w:t xml:space="preserve">Пікірсайыс технологиясының міндеттері: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rPr>
        <w:t xml:space="preserve"> </w:t>
      </w:r>
      <w:r w:rsidRPr="006118F1">
        <w:rPr>
          <w:rFonts w:ascii="Times New Roman" w:hAnsi="Times New Roman"/>
          <w:sz w:val="28"/>
          <w:szCs w:val="28"/>
          <w:lang w:val="kk-KZ"/>
        </w:rPr>
        <w:t>Мемлекеттік стандартты міндетке алу және білім сапасын арттыру;</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rPr>
        <w:t xml:space="preserve"> </w:t>
      </w:r>
      <w:r w:rsidRPr="006118F1">
        <w:rPr>
          <w:rFonts w:ascii="Times New Roman" w:hAnsi="Times New Roman"/>
          <w:sz w:val="28"/>
          <w:szCs w:val="28"/>
          <w:lang w:val="kk-KZ"/>
        </w:rPr>
        <w:t>Баланы үйлесімді дамыту;</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rPr>
        <w:t xml:space="preserve"> </w:t>
      </w:r>
      <w:r w:rsidRPr="006118F1">
        <w:rPr>
          <w:rFonts w:ascii="Times New Roman" w:hAnsi="Times New Roman"/>
          <w:sz w:val="28"/>
          <w:szCs w:val="28"/>
          <w:lang w:val="kk-KZ"/>
        </w:rPr>
        <w:t>Оқушылардың шығармашылығын әрі қарай дамыту;</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Мемлекеттік жобалармен таныстыру</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Жастар саясатын жүзеге асыруға үлес қосу</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Қазақстандық патриотизм қалыптастыру бағытында тәрбиелеу</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Оқушылардың ғылыми жобалар, конференцияларға қатысуда белсенділігі артады</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Мұғалімнің теориялық базасы мен кәсіби шеберлігінің шыңдалу кезеңі</w:t>
      </w:r>
      <w:r w:rsidRPr="006118F1">
        <w:rPr>
          <w:rFonts w:ascii="Times New Roman" w:hAnsi="Times New Roman"/>
          <w:sz w:val="28"/>
          <w:szCs w:val="28"/>
        </w:rPr>
        <w:t xml:space="preserve"> </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Білім беруді жоғары сапасын қамтамасыз ету бағдарлы оқытуды ұйымдастыру;</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Мектеп бағдарламасын тереңдетіп оқыту және тарихи зерттеулер жүргізу;</w:t>
      </w:r>
    </w:p>
    <w:p w:rsidR="00FF38A8" w:rsidRPr="006118F1" w:rsidRDefault="00FF38A8" w:rsidP="00FF38A8">
      <w:pPr>
        <w:pStyle w:val="a3"/>
        <w:numPr>
          <w:ilvl w:val="0"/>
          <w:numId w:val="11"/>
        </w:numPr>
        <w:rPr>
          <w:rFonts w:ascii="Times New Roman" w:hAnsi="Times New Roman"/>
          <w:sz w:val="28"/>
          <w:szCs w:val="28"/>
        </w:rPr>
      </w:pPr>
      <w:r w:rsidRPr="006118F1">
        <w:rPr>
          <w:rFonts w:ascii="Times New Roman" w:hAnsi="Times New Roman"/>
          <w:sz w:val="28"/>
          <w:szCs w:val="28"/>
          <w:lang w:val="kk-KZ"/>
        </w:rPr>
        <w:t>Алған теориялық білімдерін практикада қолдана білу.</w:t>
      </w:r>
    </w:p>
    <w:p w:rsidR="00FF38A8" w:rsidRPr="006118F1" w:rsidRDefault="00AC25F2" w:rsidP="00FF38A8">
      <w:pPr>
        <w:pStyle w:val="a3"/>
        <w:ind w:firstLine="360"/>
        <w:jc w:val="both"/>
        <w:rPr>
          <w:rFonts w:ascii="Times New Roman" w:hAnsi="Times New Roman"/>
          <w:sz w:val="28"/>
          <w:szCs w:val="28"/>
          <w:lang w:val="kk-KZ"/>
        </w:rPr>
      </w:pPr>
      <w:r w:rsidRPr="006118F1">
        <w:rPr>
          <w:rFonts w:ascii="Times New Roman" w:hAnsi="Times New Roman"/>
          <w:bCs/>
          <w:sz w:val="28"/>
          <w:szCs w:val="28"/>
          <w:lang w:val="kk-KZ"/>
        </w:rPr>
        <w:t>Пікірсайыс технологиясының</w:t>
      </w:r>
      <w:r w:rsidR="00FF38A8" w:rsidRPr="006118F1">
        <w:rPr>
          <w:rFonts w:ascii="Times New Roman" w:hAnsi="Times New Roman"/>
          <w:bCs/>
          <w:sz w:val="28"/>
          <w:szCs w:val="28"/>
          <w:lang w:val="kk-KZ"/>
        </w:rPr>
        <w:t xml:space="preserve"> өзекті мәселесі:</w:t>
      </w:r>
      <w:r w:rsidR="00603B15">
        <w:rPr>
          <w:rFonts w:ascii="Times New Roman" w:hAnsi="Times New Roman"/>
          <w:b/>
          <w:bCs/>
          <w:sz w:val="28"/>
          <w:szCs w:val="28"/>
          <w:lang w:val="kk-KZ"/>
        </w:rPr>
        <w:t xml:space="preserve"> </w:t>
      </w:r>
      <w:r w:rsidR="00FF38A8" w:rsidRPr="006118F1">
        <w:rPr>
          <w:rFonts w:ascii="Times New Roman" w:hAnsi="Times New Roman"/>
          <w:sz w:val="28"/>
          <w:szCs w:val="28"/>
          <w:lang w:val="kk-KZ"/>
        </w:rPr>
        <w:t xml:space="preserve">Пікірсайыс технологиясының оқу үдерісіне енгізілуі оқушының тұлға, адамзат ретінде жетілуіне, білім алуға деген қызығушылығының артуына зор ықпал етеді </w:t>
      </w:r>
    </w:p>
    <w:p w:rsidR="00FF38A8" w:rsidRPr="006118F1" w:rsidRDefault="00FF38A8" w:rsidP="00FF38A8">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      Курстың оқыту міндеті:</w:t>
      </w:r>
    </w:p>
    <w:p w:rsidR="00FF38A8" w:rsidRPr="006118F1" w:rsidRDefault="00FF38A8" w:rsidP="00FF38A8">
      <w:pPr>
        <w:pStyle w:val="a3"/>
        <w:numPr>
          <w:ilvl w:val="0"/>
          <w:numId w:val="3"/>
        </w:numPr>
        <w:jc w:val="both"/>
        <w:rPr>
          <w:rFonts w:ascii="Times New Roman" w:hAnsi="Times New Roman"/>
          <w:sz w:val="28"/>
          <w:szCs w:val="28"/>
          <w:lang w:val="kk-KZ"/>
        </w:rPr>
      </w:pPr>
      <w:r w:rsidRPr="006118F1">
        <w:rPr>
          <w:rFonts w:ascii="Times New Roman" w:hAnsi="Times New Roman"/>
          <w:sz w:val="28"/>
          <w:szCs w:val="28"/>
          <w:lang w:val="kk-KZ"/>
        </w:rPr>
        <w:t>Оқу үрдісінде кездесетін қиындықтарды тереңірек қарастыру;</w:t>
      </w:r>
    </w:p>
    <w:p w:rsidR="00FF38A8" w:rsidRPr="006118F1" w:rsidRDefault="00FF38A8" w:rsidP="00FF38A8">
      <w:pPr>
        <w:pStyle w:val="a3"/>
        <w:numPr>
          <w:ilvl w:val="0"/>
          <w:numId w:val="3"/>
        </w:numPr>
        <w:jc w:val="both"/>
        <w:rPr>
          <w:rFonts w:ascii="Times New Roman" w:hAnsi="Times New Roman"/>
          <w:sz w:val="28"/>
          <w:szCs w:val="28"/>
          <w:lang w:val="kk-KZ"/>
        </w:rPr>
      </w:pPr>
      <w:r w:rsidRPr="006118F1">
        <w:rPr>
          <w:rFonts w:ascii="Times New Roman" w:hAnsi="Times New Roman"/>
          <w:sz w:val="28"/>
          <w:szCs w:val="28"/>
          <w:lang w:val="kk-KZ"/>
        </w:rPr>
        <w:t>Теория мен практиканы ұштастыру;</w:t>
      </w:r>
    </w:p>
    <w:p w:rsidR="00FF38A8" w:rsidRPr="006118F1" w:rsidRDefault="00FF38A8" w:rsidP="00FF38A8">
      <w:pPr>
        <w:pStyle w:val="a3"/>
        <w:numPr>
          <w:ilvl w:val="0"/>
          <w:numId w:val="3"/>
        </w:numPr>
        <w:jc w:val="both"/>
        <w:rPr>
          <w:rFonts w:ascii="Times New Roman" w:hAnsi="Times New Roman"/>
          <w:sz w:val="28"/>
          <w:szCs w:val="28"/>
          <w:lang w:val="kk-KZ"/>
        </w:rPr>
      </w:pPr>
      <w:r w:rsidRPr="006118F1">
        <w:rPr>
          <w:rFonts w:ascii="Times New Roman" w:hAnsi="Times New Roman"/>
          <w:sz w:val="28"/>
          <w:szCs w:val="28"/>
          <w:lang w:val="kk-KZ"/>
        </w:rPr>
        <w:t>Ұлттық бірыңғай тестілеуде кездесетін мәселелерді курс барысында бірігіп шешу;</w:t>
      </w:r>
    </w:p>
    <w:p w:rsidR="00FF38A8" w:rsidRPr="006118F1" w:rsidRDefault="00FF38A8" w:rsidP="00FF38A8">
      <w:pPr>
        <w:pStyle w:val="a3"/>
        <w:numPr>
          <w:ilvl w:val="0"/>
          <w:numId w:val="3"/>
        </w:numPr>
        <w:jc w:val="both"/>
        <w:rPr>
          <w:rFonts w:ascii="Times New Roman" w:hAnsi="Times New Roman"/>
          <w:sz w:val="28"/>
          <w:szCs w:val="28"/>
          <w:lang w:val="kk-KZ"/>
        </w:rPr>
      </w:pPr>
      <w:r w:rsidRPr="006118F1">
        <w:rPr>
          <w:rFonts w:ascii="Times New Roman" w:hAnsi="Times New Roman"/>
          <w:sz w:val="28"/>
          <w:szCs w:val="28"/>
          <w:lang w:val="kk-KZ"/>
        </w:rPr>
        <w:lastRenderedPageBreak/>
        <w:t>Кеңінен тарихи мағлұматтармен оқушыларды таныстыру.</w:t>
      </w:r>
    </w:p>
    <w:p w:rsidR="00FF38A8" w:rsidRPr="006118F1" w:rsidRDefault="00FF38A8" w:rsidP="00FF38A8">
      <w:pPr>
        <w:pStyle w:val="a3"/>
        <w:jc w:val="both"/>
        <w:rPr>
          <w:rFonts w:ascii="Times New Roman" w:hAnsi="Times New Roman"/>
          <w:sz w:val="28"/>
          <w:szCs w:val="28"/>
          <w:lang w:val="kk-KZ"/>
        </w:rPr>
      </w:pPr>
      <w:r w:rsidRPr="006118F1">
        <w:rPr>
          <w:rFonts w:ascii="Times New Roman" w:hAnsi="Times New Roman"/>
          <w:sz w:val="28"/>
          <w:szCs w:val="28"/>
          <w:lang w:val="kk-KZ"/>
        </w:rPr>
        <w:t>Үйірме бағдарламасында күтілетін нәтижелер:</w:t>
      </w:r>
    </w:p>
    <w:p w:rsidR="00FF38A8" w:rsidRPr="006118F1" w:rsidRDefault="00FF38A8" w:rsidP="00FF38A8">
      <w:pPr>
        <w:pStyle w:val="a3"/>
        <w:numPr>
          <w:ilvl w:val="0"/>
          <w:numId w:val="4"/>
        </w:numPr>
        <w:jc w:val="both"/>
        <w:rPr>
          <w:rFonts w:ascii="Times New Roman" w:hAnsi="Times New Roman"/>
          <w:sz w:val="28"/>
          <w:szCs w:val="28"/>
          <w:lang w:val="kk-KZ"/>
        </w:rPr>
      </w:pPr>
      <w:r w:rsidRPr="006118F1">
        <w:rPr>
          <w:rFonts w:ascii="Times New Roman" w:hAnsi="Times New Roman"/>
          <w:sz w:val="28"/>
          <w:szCs w:val="28"/>
          <w:lang w:val="kk-KZ"/>
        </w:rPr>
        <w:t>Жұмыс барысында өзекті мәселелерді талдау мен оның зерттелуі  арасындағы синтезді процестерін жан-жақты зерттеуді басшылыққа ала отырып, тарихнамада осы мәселенің жан-жақты зерттелгенін ашып көресетуге ұмтылу;</w:t>
      </w:r>
    </w:p>
    <w:p w:rsidR="00FF38A8" w:rsidRPr="006118F1" w:rsidRDefault="00FF38A8" w:rsidP="00FF38A8">
      <w:pPr>
        <w:pStyle w:val="a3"/>
        <w:numPr>
          <w:ilvl w:val="0"/>
          <w:numId w:val="4"/>
        </w:numPr>
        <w:jc w:val="both"/>
        <w:rPr>
          <w:rFonts w:ascii="Times New Roman" w:hAnsi="Times New Roman"/>
          <w:sz w:val="28"/>
          <w:szCs w:val="28"/>
          <w:lang w:val="kk-KZ"/>
        </w:rPr>
      </w:pPr>
      <w:r w:rsidRPr="006118F1">
        <w:rPr>
          <w:rFonts w:ascii="Times New Roman" w:hAnsi="Times New Roman"/>
          <w:sz w:val="28"/>
          <w:szCs w:val="28"/>
          <w:lang w:val="kk-KZ"/>
        </w:rPr>
        <w:t>Оқушы тұлғасының жан-жақты толыққанды қалыптасуына жағдай жасау.</w:t>
      </w:r>
    </w:p>
    <w:p w:rsidR="00FF38A8" w:rsidRPr="006118F1" w:rsidRDefault="00FF38A8" w:rsidP="00FF38A8">
      <w:pPr>
        <w:pStyle w:val="a3"/>
        <w:jc w:val="both"/>
        <w:rPr>
          <w:rFonts w:ascii="Times New Roman" w:hAnsi="Times New Roman"/>
          <w:sz w:val="28"/>
          <w:szCs w:val="28"/>
          <w:lang w:val="kk-KZ"/>
        </w:rPr>
      </w:pPr>
      <w:r w:rsidRPr="006118F1">
        <w:rPr>
          <w:rFonts w:ascii="Times New Roman" w:hAnsi="Times New Roman"/>
          <w:sz w:val="28"/>
          <w:szCs w:val="28"/>
          <w:lang w:val="kk-KZ"/>
        </w:rPr>
        <w:t xml:space="preserve">Курстың практикалық маңыздылығы: </w:t>
      </w:r>
    </w:p>
    <w:p w:rsidR="00FF38A8" w:rsidRPr="006118F1" w:rsidRDefault="00FF38A8" w:rsidP="00FF38A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Өскелең ұрпақты рухани-тарихи мағлұматтармен таныстыра отырып, өздігінен жұмыс жасай алатын тұлғаларды тәрбиелеу.</w:t>
      </w:r>
    </w:p>
    <w:p w:rsidR="00FF38A8" w:rsidRPr="006118F1" w:rsidRDefault="00FF38A8" w:rsidP="00FF38A8">
      <w:pPr>
        <w:pStyle w:val="a3"/>
        <w:ind w:firstLine="708"/>
        <w:jc w:val="both"/>
        <w:rPr>
          <w:rFonts w:ascii="Times New Roman" w:hAnsi="Times New Roman"/>
          <w:sz w:val="28"/>
          <w:szCs w:val="28"/>
          <w:lang w:val="kk-KZ"/>
        </w:rPr>
      </w:pPr>
      <w:r w:rsidRPr="006118F1">
        <w:rPr>
          <w:rFonts w:ascii="Times New Roman" w:hAnsi="Times New Roman"/>
          <w:bCs/>
          <w:sz w:val="28"/>
          <w:szCs w:val="28"/>
          <w:lang w:val="kk-KZ"/>
        </w:rPr>
        <w:t xml:space="preserve">Үйірме жұмысын игеру кезіндегі оқушы мүмкіндіктері: </w:t>
      </w:r>
    </w:p>
    <w:p w:rsidR="00FF38A8" w:rsidRPr="006118F1" w:rsidRDefault="00FF38A8" w:rsidP="00FF38A8">
      <w:pPr>
        <w:pStyle w:val="a3"/>
        <w:numPr>
          <w:ilvl w:val="0"/>
          <w:numId w:val="10"/>
        </w:numPr>
        <w:jc w:val="both"/>
        <w:rPr>
          <w:rFonts w:ascii="Times New Roman" w:hAnsi="Times New Roman"/>
          <w:sz w:val="28"/>
          <w:szCs w:val="28"/>
          <w:lang w:val="kk-KZ"/>
        </w:rPr>
      </w:pPr>
      <w:r w:rsidRPr="006118F1">
        <w:rPr>
          <w:rFonts w:ascii="Times New Roman" w:hAnsi="Times New Roman"/>
          <w:bCs/>
          <w:sz w:val="28"/>
          <w:szCs w:val="28"/>
          <w:lang w:val="kk-KZ"/>
        </w:rPr>
        <w:t xml:space="preserve"> </w:t>
      </w:r>
      <w:r w:rsidRPr="006118F1">
        <w:rPr>
          <w:rFonts w:ascii="Times New Roman" w:hAnsi="Times New Roman"/>
          <w:sz w:val="28"/>
          <w:szCs w:val="28"/>
          <w:lang w:val="kk-KZ"/>
        </w:rPr>
        <w:t xml:space="preserve">Оқушыларда белгілі бір тақырып бойынша жүйелі білім қалыптасады./оқушылар әртүрлі мәлімет пайдаланатын болғандықтан көптеген жаңалықтарды тезис түрінде жеткізуге мүмкіндік береді, оқу үдерісі бірсарынды емес, қызыққа толы таласты болады. </w:t>
      </w:r>
    </w:p>
    <w:p w:rsidR="00FF38A8" w:rsidRPr="006118F1" w:rsidRDefault="00FF38A8" w:rsidP="00FF38A8">
      <w:pPr>
        <w:pStyle w:val="a3"/>
        <w:numPr>
          <w:ilvl w:val="0"/>
          <w:numId w:val="10"/>
        </w:numPr>
        <w:jc w:val="both"/>
        <w:rPr>
          <w:rFonts w:ascii="Times New Roman" w:hAnsi="Times New Roman"/>
          <w:sz w:val="28"/>
          <w:szCs w:val="28"/>
          <w:lang w:val="kk-KZ"/>
        </w:rPr>
      </w:pPr>
      <w:r w:rsidRPr="006118F1">
        <w:rPr>
          <w:rFonts w:ascii="Times New Roman" w:hAnsi="Times New Roman"/>
          <w:sz w:val="28"/>
          <w:szCs w:val="28"/>
          <w:lang w:val="kk-KZ"/>
        </w:rPr>
        <w:t xml:space="preserve"> Пікірсайыс технологиясы негізінде оқушылар жалпыға ортақ танылатын әмбебап ортақ пікір қалыптастырады. </w:t>
      </w:r>
    </w:p>
    <w:p w:rsidR="00FF38A8" w:rsidRPr="006118F1" w:rsidRDefault="00FF38A8" w:rsidP="00FF38A8">
      <w:pPr>
        <w:pStyle w:val="a3"/>
        <w:ind w:left="720"/>
        <w:jc w:val="both"/>
        <w:rPr>
          <w:rFonts w:ascii="Times New Roman" w:hAnsi="Times New Roman"/>
          <w:sz w:val="28"/>
          <w:szCs w:val="28"/>
        </w:rPr>
      </w:pPr>
      <w:r w:rsidRPr="006118F1">
        <w:rPr>
          <w:rFonts w:ascii="Times New Roman" w:hAnsi="Times New Roman"/>
          <w:bCs/>
          <w:sz w:val="28"/>
          <w:szCs w:val="28"/>
          <w:lang w:val="kk-KZ"/>
        </w:rPr>
        <w:t>Пікірсайыс технологиясының мүмкіндіктері:</w:t>
      </w:r>
      <w:r w:rsidRPr="006118F1">
        <w:rPr>
          <w:rFonts w:ascii="Times New Roman" w:hAnsi="Times New Roman"/>
          <w:sz w:val="28"/>
          <w:szCs w:val="28"/>
          <w:lang w:val="kk-KZ"/>
        </w:rPr>
        <w:t xml:space="preserve"> </w:t>
      </w:r>
    </w:p>
    <w:p w:rsidR="00FF38A8" w:rsidRPr="006118F1" w:rsidRDefault="00FF38A8" w:rsidP="00FF38A8">
      <w:pPr>
        <w:pStyle w:val="a3"/>
        <w:numPr>
          <w:ilvl w:val="0"/>
          <w:numId w:val="10"/>
        </w:numPr>
        <w:jc w:val="both"/>
        <w:rPr>
          <w:rFonts w:ascii="Times New Roman" w:hAnsi="Times New Roman"/>
          <w:sz w:val="28"/>
          <w:szCs w:val="28"/>
        </w:rPr>
      </w:pPr>
      <w:r w:rsidRPr="006118F1">
        <w:rPr>
          <w:rFonts w:ascii="Times New Roman" w:hAnsi="Times New Roman"/>
          <w:sz w:val="28"/>
          <w:szCs w:val="28"/>
          <w:lang w:val="kk-KZ"/>
        </w:rPr>
        <w:t>Субъектілер арасындағы мәлімет алмасуды қамтамасыз ету;</w:t>
      </w:r>
      <w:r w:rsidRPr="006118F1">
        <w:rPr>
          <w:rFonts w:ascii="Times New Roman" w:hAnsi="Times New Roman"/>
          <w:sz w:val="28"/>
          <w:szCs w:val="28"/>
        </w:rPr>
        <w:t xml:space="preserve"> </w:t>
      </w:r>
    </w:p>
    <w:p w:rsidR="00FF38A8" w:rsidRPr="006118F1" w:rsidRDefault="00FF38A8" w:rsidP="00FF38A8">
      <w:pPr>
        <w:pStyle w:val="a3"/>
        <w:numPr>
          <w:ilvl w:val="0"/>
          <w:numId w:val="10"/>
        </w:numPr>
        <w:jc w:val="both"/>
        <w:rPr>
          <w:rFonts w:ascii="Times New Roman" w:hAnsi="Times New Roman"/>
          <w:sz w:val="28"/>
          <w:szCs w:val="28"/>
          <w:lang w:val="kk-KZ"/>
        </w:rPr>
      </w:pPr>
      <w:r w:rsidRPr="006118F1">
        <w:rPr>
          <w:rFonts w:ascii="Times New Roman" w:hAnsi="Times New Roman"/>
          <w:sz w:val="28"/>
          <w:szCs w:val="28"/>
          <w:lang w:val="kk-KZ"/>
        </w:rPr>
        <w:t xml:space="preserve"> Білім беруді мақсатты, саналы түрде ұйымдастыру. </w:t>
      </w:r>
    </w:p>
    <w:p w:rsidR="00FF38A8" w:rsidRPr="006118F1" w:rsidRDefault="00FF38A8" w:rsidP="00FF38A8">
      <w:pPr>
        <w:pStyle w:val="a3"/>
        <w:numPr>
          <w:ilvl w:val="0"/>
          <w:numId w:val="10"/>
        </w:numPr>
        <w:jc w:val="both"/>
        <w:rPr>
          <w:rFonts w:ascii="Times New Roman" w:hAnsi="Times New Roman"/>
          <w:sz w:val="28"/>
          <w:szCs w:val="28"/>
          <w:lang w:val="kk-KZ"/>
        </w:rPr>
      </w:pPr>
      <w:r w:rsidRPr="006118F1">
        <w:rPr>
          <w:rFonts w:ascii="Times New Roman" w:hAnsi="Times New Roman"/>
          <w:sz w:val="28"/>
          <w:szCs w:val="28"/>
          <w:lang w:val="kk-KZ"/>
        </w:rPr>
        <w:t xml:space="preserve">Білімді жүйелі түрде пайдалануды үйрету. </w:t>
      </w:r>
    </w:p>
    <w:p w:rsidR="00FF38A8" w:rsidRPr="006118F1" w:rsidRDefault="00FF38A8" w:rsidP="00FF38A8">
      <w:pPr>
        <w:pStyle w:val="a3"/>
        <w:numPr>
          <w:ilvl w:val="0"/>
          <w:numId w:val="10"/>
        </w:numPr>
        <w:jc w:val="both"/>
        <w:rPr>
          <w:rFonts w:ascii="Times New Roman" w:hAnsi="Times New Roman"/>
          <w:sz w:val="28"/>
          <w:szCs w:val="28"/>
          <w:lang w:val="kk-KZ"/>
        </w:rPr>
      </w:pPr>
      <w:r w:rsidRPr="006118F1">
        <w:rPr>
          <w:rFonts w:ascii="Times New Roman" w:hAnsi="Times New Roman"/>
          <w:sz w:val="28"/>
          <w:szCs w:val="28"/>
          <w:lang w:val="kk-KZ"/>
        </w:rPr>
        <w:t xml:space="preserve">Мәселені жан-жақты сырларын ашу. </w:t>
      </w:r>
    </w:p>
    <w:p w:rsidR="00FF38A8" w:rsidRPr="006118F1" w:rsidRDefault="00FF38A8" w:rsidP="00FF38A8">
      <w:pPr>
        <w:pStyle w:val="a3"/>
        <w:numPr>
          <w:ilvl w:val="0"/>
          <w:numId w:val="10"/>
        </w:numPr>
        <w:jc w:val="both"/>
        <w:rPr>
          <w:rFonts w:ascii="Times New Roman" w:hAnsi="Times New Roman"/>
          <w:sz w:val="28"/>
          <w:szCs w:val="28"/>
        </w:rPr>
      </w:pPr>
      <w:r w:rsidRPr="006118F1">
        <w:rPr>
          <w:rFonts w:ascii="Times New Roman" w:hAnsi="Times New Roman"/>
          <w:sz w:val="28"/>
          <w:szCs w:val="28"/>
          <w:lang w:val="kk-KZ"/>
        </w:rPr>
        <w:t>Мәселенің негізінен, түйінін анықтау.</w:t>
      </w:r>
      <w:r w:rsidRPr="006118F1">
        <w:rPr>
          <w:rFonts w:ascii="Times New Roman" w:hAnsi="Times New Roman"/>
          <w:sz w:val="28"/>
          <w:szCs w:val="28"/>
        </w:rPr>
        <w:t xml:space="preserve"> </w:t>
      </w:r>
    </w:p>
    <w:p w:rsidR="00FF38A8" w:rsidRPr="006118F1" w:rsidRDefault="00FF38A8" w:rsidP="00FF38A8">
      <w:pPr>
        <w:pStyle w:val="a3"/>
        <w:numPr>
          <w:ilvl w:val="0"/>
          <w:numId w:val="10"/>
        </w:numPr>
        <w:jc w:val="both"/>
        <w:rPr>
          <w:rFonts w:ascii="Times New Roman" w:hAnsi="Times New Roman"/>
          <w:sz w:val="28"/>
          <w:szCs w:val="28"/>
        </w:rPr>
      </w:pPr>
      <w:r w:rsidRPr="006118F1">
        <w:rPr>
          <w:rFonts w:ascii="Times New Roman" w:hAnsi="Times New Roman"/>
          <w:sz w:val="28"/>
          <w:szCs w:val="28"/>
          <w:lang w:val="kk-KZ"/>
        </w:rPr>
        <w:t>Сын тұрғысынан ойлауды үйрету.</w:t>
      </w:r>
      <w:r w:rsidRPr="006118F1">
        <w:rPr>
          <w:rFonts w:ascii="Times New Roman" w:hAnsi="Times New Roman"/>
          <w:sz w:val="28"/>
          <w:szCs w:val="28"/>
        </w:rPr>
        <w:t xml:space="preserve"> </w:t>
      </w:r>
    </w:p>
    <w:p w:rsidR="00FF38A8" w:rsidRPr="006118F1" w:rsidRDefault="00FF38A8" w:rsidP="00FF38A8">
      <w:pPr>
        <w:pStyle w:val="a3"/>
        <w:numPr>
          <w:ilvl w:val="0"/>
          <w:numId w:val="10"/>
        </w:numPr>
        <w:jc w:val="both"/>
        <w:rPr>
          <w:rFonts w:ascii="Times New Roman" w:hAnsi="Times New Roman"/>
          <w:sz w:val="28"/>
          <w:szCs w:val="28"/>
        </w:rPr>
      </w:pPr>
      <w:r w:rsidRPr="006118F1">
        <w:rPr>
          <w:rFonts w:ascii="Times New Roman" w:hAnsi="Times New Roman"/>
          <w:sz w:val="28"/>
          <w:szCs w:val="28"/>
          <w:lang w:val="kk-KZ"/>
        </w:rPr>
        <w:t>Логикалық ой-өрісін дамыту.</w:t>
      </w:r>
      <w:r w:rsidRPr="006118F1">
        <w:rPr>
          <w:rFonts w:ascii="Times New Roman" w:hAnsi="Times New Roman"/>
          <w:sz w:val="28"/>
          <w:szCs w:val="28"/>
        </w:rPr>
        <w:t xml:space="preserve"> </w:t>
      </w:r>
    </w:p>
    <w:p w:rsidR="00FF38A8" w:rsidRPr="006118F1" w:rsidRDefault="00FF38A8" w:rsidP="00FF38A8">
      <w:pPr>
        <w:pStyle w:val="a3"/>
        <w:numPr>
          <w:ilvl w:val="0"/>
          <w:numId w:val="10"/>
        </w:numPr>
        <w:jc w:val="both"/>
        <w:rPr>
          <w:rFonts w:ascii="Times New Roman" w:hAnsi="Times New Roman"/>
          <w:sz w:val="28"/>
          <w:szCs w:val="28"/>
        </w:rPr>
      </w:pPr>
      <w:r w:rsidRPr="006118F1">
        <w:rPr>
          <w:rFonts w:ascii="Times New Roman" w:hAnsi="Times New Roman"/>
          <w:sz w:val="28"/>
          <w:szCs w:val="28"/>
          <w:lang w:val="kk-KZ"/>
        </w:rPr>
        <w:t>Ғылыми ізденіске баулу.</w:t>
      </w:r>
      <w:r w:rsidRPr="006118F1">
        <w:rPr>
          <w:rFonts w:ascii="Times New Roman" w:hAnsi="Times New Roman"/>
          <w:sz w:val="28"/>
          <w:szCs w:val="28"/>
        </w:rPr>
        <w:t xml:space="preserve"> </w:t>
      </w:r>
    </w:p>
    <w:p w:rsidR="00FF38A8" w:rsidRPr="006118F1" w:rsidRDefault="00AC25F2" w:rsidP="00FF38A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Үйірме жұмысы бағдарламасын</w:t>
      </w:r>
      <w:r w:rsidR="00FF38A8" w:rsidRPr="006118F1">
        <w:rPr>
          <w:rFonts w:ascii="Times New Roman" w:hAnsi="Times New Roman"/>
          <w:sz w:val="28"/>
          <w:szCs w:val="28"/>
          <w:lang w:val="kk-KZ"/>
        </w:rPr>
        <w:t>ың құрылымы:</w:t>
      </w:r>
    </w:p>
    <w:p w:rsidR="00FF38A8" w:rsidRPr="006118F1" w:rsidRDefault="00AC25F2" w:rsidP="00206B7A">
      <w:pPr>
        <w:pStyle w:val="a3"/>
        <w:numPr>
          <w:ilvl w:val="0"/>
          <w:numId w:val="13"/>
        </w:numPr>
        <w:jc w:val="both"/>
        <w:rPr>
          <w:rFonts w:ascii="Times New Roman" w:hAnsi="Times New Roman"/>
          <w:sz w:val="28"/>
          <w:szCs w:val="28"/>
          <w:lang w:val="kk-KZ"/>
        </w:rPr>
      </w:pPr>
      <w:r w:rsidRPr="006118F1">
        <w:rPr>
          <w:rFonts w:ascii="Times New Roman" w:hAnsi="Times New Roman"/>
          <w:sz w:val="28"/>
          <w:szCs w:val="28"/>
          <w:lang w:val="kk-KZ"/>
        </w:rPr>
        <w:t xml:space="preserve">Үйірме жұмысы </w:t>
      </w:r>
      <w:r w:rsidR="00FF38A8" w:rsidRPr="006118F1">
        <w:rPr>
          <w:rFonts w:ascii="Times New Roman" w:hAnsi="Times New Roman"/>
          <w:sz w:val="28"/>
          <w:szCs w:val="28"/>
          <w:lang w:val="kk-KZ"/>
        </w:rPr>
        <w:t>арнайы бағдарламалардың құрылымымен жасақталған.</w:t>
      </w:r>
    </w:p>
    <w:p w:rsidR="00FF38A8" w:rsidRPr="006118F1" w:rsidRDefault="00AC25F2" w:rsidP="00FF38A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Үйірме жұмысын</w:t>
      </w:r>
      <w:r w:rsidR="00FF38A8" w:rsidRPr="006118F1">
        <w:rPr>
          <w:rFonts w:ascii="Times New Roman" w:hAnsi="Times New Roman"/>
          <w:sz w:val="28"/>
          <w:szCs w:val="28"/>
          <w:lang w:val="kk-KZ"/>
        </w:rPr>
        <w:t xml:space="preserve"> жүргізу әдістері:</w:t>
      </w:r>
    </w:p>
    <w:p w:rsidR="00FF38A8" w:rsidRPr="006118F1" w:rsidRDefault="00FF38A8" w:rsidP="00206B7A">
      <w:pPr>
        <w:pStyle w:val="a3"/>
        <w:numPr>
          <w:ilvl w:val="0"/>
          <w:numId w:val="13"/>
        </w:numPr>
        <w:jc w:val="both"/>
        <w:rPr>
          <w:rFonts w:ascii="Times New Roman" w:hAnsi="Times New Roman"/>
          <w:sz w:val="28"/>
          <w:szCs w:val="28"/>
          <w:lang w:val="kk-KZ"/>
        </w:rPr>
      </w:pPr>
      <w:r w:rsidRPr="006118F1">
        <w:rPr>
          <w:rFonts w:ascii="Times New Roman" w:hAnsi="Times New Roman"/>
          <w:sz w:val="28"/>
          <w:szCs w:val="28"/>
          <w:lang w:val="kk-KZ"/>
        </w:rPr>
        <w:t>Теориялық, практикалық, семинар сабақтар.</w:t>
      </w:r>
    </w:p>
    <w:p w:rsidR="00FF38A8" w:rsidRPr="006118F1" w:rsidRDefault="00FF38A8" w:rsidP="00FF38A8">
      <w:pPr>
        <w:pStyle w:val="a3"/>
        <w:ind w:firstLine="708"/>
        <w:jc w:val="both"/>
        <w:rPr>
          <w:rFonts w:ascii="Times New Roman" w:hAnsi="Times New Roman"/>
          <w:sz w:val="28"/>
          <w:szCs w:val="28"/>
          <w:lang w:val="kk-KZ"/>
        </w:rPr>
      </w:pPr>
      <w:r w:rsidRPr="006118F1">
        <w:rPr>
          <w:rFonts w:ascii="Times New Roman" w:hAnsi="Times New Roman"/>
          <w:sz w:val="28"/>
          <w:szCs w:val="28"/>
          <w:lang w:val="kk-KZ"/>
        </w:rPr>
        <w:t>Біліктері:</w:t>
      </w:r>
    </w:p>
    <w:p w:rsidR="00FF38A8" w:rsidRPr="006118F1" w:rsidRDefault="00FF38A8" w:rsidP="00FF38A8">
      <w:pPr>
        <w:pStyle w:val="a5"/>
        <w:numPr>
          <w:ilvl w:val="0"/>
          <w:numId w:val="5"/>
        </w:numPr>
        <w:spacing w:after="0" w:line="240" w:lineRule="auto"/>
        <w:jc w:val="both"/>
        <w:rPr>
          <w:rFonts w:ascii="Times New Roman" w:hAnsi="Times New Roman"/>
          <w:sz w:val="28"/>
          <w:szCs w:val="28"/>
          <w:lang w:val="kk-KZ"/>
        </w:rPr>
      </w:pPr>
      <w:r w:rsidRPr="006118F1">
        <w:rPr>
          <w:rFonts w:ascii="Times New Roman" w:hAnsi="Times New Roman"/>
          <w:sz w:val="28"/>
          <w:szCs w:val="28"/>
          <w:lang w:val="kk-KZ"/>
        </w:rPr>
        <w:t>Мәселелерді  өз бетінше оқып, мазмұнын ұғына алады;</w:t>
      </w:r>
    </w:p>
    <w:p w:rsidR="00FF38A8" w:rsidRPr="006118F1" w:rsidRDefault="00FF38A8" w:rsidP="00FF38A8">
      <w:pPr>
        <w:pStyle w:val="a5"/>
        <w:numPr>
          <w:ilvl w:val="0"/>
          <w:numId w:val="5"/>
        </w:numPr>
        <w:spacing w:after="0" w:line="240" w:lineRule="auto"/>
        <w:jc w:val="both"/>
        <w:rPr>
          <w:rFonts w:ascii="Times New Roman" w:hAnsi="Times New Roman"/>
          <w:sz w:val="28"/>
          <w:szCs w:val="28"/>
          <w:lang w:val="kk-KZ"/>
        </w:rPr>
      </w:pPr>
      <w:r w:rsidRPr="006118F1">
        <w:rPr>
          <w:rFonts w:ascii="Times New Roman" w:hAnsi="Times New Roman"/>
          <w:sz w:val="28"/>
          <w:szCs w:val="28"/>
          <w:lang w:val="kk-KZ"/>
        </w:rPr>
        <w:t xml:space="preserve">Терминдермен, </w:t>
      </w:r>
      <w:r w:rsidR="00AC25F2" w:rsidRPr="006118F1">
        <w:rPr>
          <w:rFonts w:ascii="Times New Roman" w:hAnsi="Times New Roman"/>
          <w:sz w:val="28"/>
          <w:szCs w:val="28"/>
          <w:lang w:val="kk-KZ"/>
        </w:rPr>
        <w:t>топ ішінде</w:t>
      </w:r>
      <w:r w:rsidRPr="006118F1">
        <w:rPr>
          <w:rFonts w:ascii="Times New Roman" w:hAnsi="Times New Roman"/>
          <w:sz w:val="28"/>
          <w:szCs w:val="28"/>
          <w:lang w:val="kk-KZ"/>
        </w:rPr>
        <w:t xml:space="preserve"> жұмыс жасай алады;</w:t>
      </w:r>
    </w:p>
    <w:p w:rsidR="00FF38A8" w:rsidRPr="006118F1" w:rsidRDefault="00FF38A8" w:rsidP="00FF38A8">
      <w:pPr>
        <w:pStyle w:val="a5"/>
        <w:numPr>
          <w:ilvl w:val="0"/>
          <w:numId w:val="5"/>
        </w:numPr>
        <w:spacing w:after="0" w:line="240" w:lineRule="auto"/>
        <w:jc w:val="both"/>
        <w:rPr>
          <w:rFonts w:ascii="Times New Roman" w:hAnsi="Times New Roman"/>
          <w:sz w:val="28"/>
          <w:szCs w:val="28"/>
          <w:lang w:val="kk-KZ"/>
        </w:rPr>
      </w:pPr>
      <w:r w:rsidRPr="006118F1">
        <w:rPr>
          <w:rFonts w:ascii="Times New Roman" w:hAnsi="Times New Roman"/>
          <w:sz w:val="28"/>
          <w:szCs w:val="28"/>
          <w:lang w:val="kk-KZ"/>
        </w:rPr>
        <w:t>Кластастарымен қарым-қатынасы қалыптасады;</w:t>
      </w:r>
    </w:p>
    <w:p w:rsidR="00FF38A8" w:rsidRPr="006118F1" w:rsidRDefault="00FF38A8" w:rsidP="00FF38A8">
      <w:pPr>
        <w:pStyle w:val="a3"/>
        <w:numPr>
          <w:ilvl w:val="0"/>
          <w:numId w:val="5"/>
        </w:numPr>
        <w:jc w:val="both"/>
        <w:rPr>
          <w:rFonts w:ascii="Times New Roman" w:hAnsi="Times New Roman"/>
          <w:sz w:val="28"/>
          <w:szCs w:val="28"/>
          <w:lang w:val="kk-KZ"/>
        </w:rPr>
      </w:pPr>
      <w:r w:rsidRPr="006118F1">
        <w:rPr>
          <w:rFonts w:ascii="Times New Roman" w:hAnsi="Times New Roman"/>
          <w:sz w:val="28"/>
          <w:szCs w:val="28"/>
          <w:lang w:val="kk-KZ"/>
        </w:rPr>
        <w:t>Өзін-өзі бағалау</w:t>
      </w:r>
    </w:p>
    <w:p w:rsidR="00FF38A8" w:rsidRPr="006118F1" w:rsidRDefault="00FF38A8" w:rsidP="00FF38A8">
      <w:pPr>
        <w:pStyle w:val="a3"/>
        <w:ind w:left="360" w:firstLine="348"/>
        <w:jc w:val="both"/>
        <w:rPr>
          <w:rFonts w:ascii="Times New Roman" w:hAnsi="Times New Roman"/>
          <w:sz w:val="28"/>
          <w:szCs w:val="28"/>
          <w:lang w:val="kk-KZ"/>
        </w:rPr>
      </w:pPr>
      <w:r w:rsidRPr="006118F1">
        <w:rPr>
          <w:rFonts w:ascii="Times New Roman" w:hAnsi="Times New Roman"/>
          <w:sz w:val="28"/>
          <w:szCs w:val="28"/>
          <w:lang w:val="kk-KZ"/>
        </w:rPr>
        <w:t>Бағдарлама көлемінде көтерілетін мәселелер оқушы тұлғасының қалыптасуының басты факторы болып табылады.</w:t>
      </w:r>
    </w:p>
    <w:p w:rsidR="00FF38A8" w:rsidRPr="006118F1" w:rsidRDefault="00132185" w:rsidP="00FF38A8">
      <w:pPr>
        <w:pStyle w:val="a3"/>
        <w:ind w:firstLine="708"/>
        <w:jc w:val="both"/>
        <w:rPr>
          <w:rFonts w:ascii="Times New Roman" w:hAnsi="Times New Roman"/>
          <w:sz w:val="28"/>
          <w:szCs w:val="28"/>
          <w:lang w:val="kk-KZ"/>
        </w:rPr>
      </w:pPr>
      <w:r>
        <w:rPr>
          <w:rFonts w:ascii="Times New Roman" w:hAnsi="Times New Roman"/>
          <w:sz w:val="28"/>
          <w:szCs w:val="28"/>
          <w:lang w:val="kk-KZ"/>
        </w:rPr>
        <w:t>Бағдарлама үш жыл көлемінде жүргізіліп, барлық технологиялардың әдіс-тәсілдері қамтылған.</w:t>
      </w:r>
    </w:p>
    <w:p w:rsidR="00FF38A8" w:rsidRPr="006118F1" w:rsidRDefault="00FF38A8" w:rsidP="00725242">
      <w:pPr>
        <w:pStyle w:val="a3"/>
        <w:ind w:firstLine="708"/>
        <w:jc w:val="both"/>
        <w:rPr>
          <w:rFonts w:ascii="Times New Roman" w:hAnsi="Times New Roman"/>
          <w:b/>
          <w:bCs/>
          <w:sz w:val="28"/>
          <w:szCs w:val="28"/>
          <w:lang w:val="kk-KZ"/>
        </w:rPr>
      </w:pPr>
    </w:p>
    <w:p w:rsidR="00C63F31" w:rsidRPr="006118F1" w:rsidRDefault="00725242" w:rsidP="00C63F31">
      <w:pPr>
        <w:pStyle w:val="a3"/>
        <w:jc w:val="center"/>
        <w:rPr>
          <w:rFonts w:ascii="Times New Roman" w:hAnsi="Times New Roman"/>
          <w:b/>
          <w:sz w:val="28"/>
          <w:szCs w:val="28"/>
          <w:lang w:val="kk-KZ"/>
        </w:rPr>
      </w:pPr>
      <w:r w:rsidRPr="006118F1">
        <w:rPr>
          <w:rFonts w:ascii="Times New Roman" w:hAnsi="Times New Roman"/>
          <w:b/>
          <w:sz w:val="28"/>
          <w:szCs w:val="28"/>
          <w:lang w:val="kk-KZ"/>
        </w:rPr>
        <w:t xml:space="preserve">«Пікірсайыс технологиясы-заман талабы» </w:t>
      </w:r>
    </w:p>
    <w:p w:rsidR="00725242" w:rsidRPr="006118F1" w:rsidRDefault="00C63F31" w:rsidP="00C63F31">
      <w:pPr>
        <w:pStyle w:val="a3"/>
        <w:jc w:val="center"/>
        <w:rPr>
          <w:rFonts w:ascii="Times New Roman" w:hAnsi="Times New Roman"/>
          <w:b/>
          <w:sz w:val="28"/>
          <w:szCs w:val="28"/>
          <w:lang w:val="kk-KZ"/>
        </w:rPr>
      </w:pPr>
      <w:r w:rsidRPr="006118F1">
        <w:rPr>
          <w:rFonts w:ascii="Times New Roman" w:hAnsi="Times New Roman"/>
          <w:b/>
          <w:sz w:val="28"/>
          <w:szCs w:val="28"/>
          <w:lang w:val="kk-KZ"/>
        </w:rPr>
        <w:t xml:space="preserve">атты </w:t>
      </w:r>
      <w:r w:rsidR="00725242" w:rsidRPr="006118F1">
        <w:rPr>
          <w:rFonts w:ascii="Times New Roman" w:hAnsi="Times New Roman"/>
          <w:b/>
          <w:sz w:val="28"/>
          <w:szCs w:val="28"/>
          <w:lang w:val="kk-KZ"/>
        </w:rPr>
        <w:t>үйірме жұмысының мазмұны</w:t>
      </w:r>
    </w:p>
    <w:p w:rsidR="0028072C" w:rsidRPr="006118F1" w:rsidRDefault="0028072C" w:rsidP="00156AF5">
      <w:pPr>
        <w:pStyle w:val="a3"/>
        <w:ind w:firstLine="708"/>
        <w:jc w:val="both"/>
        <w:rPr>
          <w:rFonts w:ascii="Times New Roman" w:hAnsi="Times New Roman"/>
          <w:sz w:val="28"/>
          <w:szCs w:val="28"/>
          <w:lang w:val="kk-KZ"/>
        </w:rPr>
      </w:pPr>
    </w:p>
    <w:p w:rsidR="0028072C" w:rsidRPr="006118F1" w:rsidRDefault="004B34AA" w:rsidP="004B34AA">
      <w:pPr>
        <w:pStyle w:val="a3"/>
        <w:numPr>
          <w:ilvl w:val="0"/>
          <w:numId w:val="12"/>
        </w:numPr>
        <w:jc w:val="both"/>
        <w:rPr>
          <w:rFonts w:ascii="Times New Roman" w:hAnsi="Times New Roman"/>
          <w:sz w:val="28"/>
          <w:szCs w:val="28"/>
          <w:lang w:val="kk-KZ"/>
        </w:rPr>
      </w:pPr>
      <w:r w:rsidRPr="006118F1">
        <w:rPr>
          <w:rFonts w:ascii="Times New Roman" w:hAnsi="Times New Roman"/>
          <w:sz w:val="28"/>
          <w:szCs w:val="28"/>
          <w:lang w:val="kk-KZ"/>
        </w:rPr>
        <w:lastRenderedPageBreak/>
        <w:t>Үйірме жұмысына кіріспе және оқушыларға пікірсайыс технологиясы туралы түсінік бере отырып, пікір</w:t>
      </w:r>
      <w:r w:rsidR="00743245" w:rsidRPr="006118F1">
        <w:rPr>
          <w:rFonts w:ascii="Times New Roman" w:hAnsi="Times New Roman"/>
          <w:sz w:val="28"/>
          <w:szCs w:val="28"/>
          <w:lang w:val="kk-KZ"/>
        </w:rPr>
        <w:t>сайыс технологиясының әдістемесі ауқымды қарастырылады.</w:t>
      </w:r>
    </w:p>
    <w:p w:rsidR="00743245" w:rsidRPr="006118F1" w:rsidRDefault="00743245" w:rsidP="004B34AA">
      <w:pPr>
        <w:pStyle w:val="a3"/>
        <w:numPr>
          <w:ilvl w:val="0"/>
          <w:numId w:val="12"/>
        </w:numPr>
        <w:jc w:val="both"/>
        <w:rPr>
          <w:rFonts w:ascii="Times New Roman" w:hAnsi="Times New Roman"/>
          <w:sz w:val="28"/>
          <w:szCs w:val="28"/>
          <w:lang w:val="kk-KZ"/>
        </w:rPr>
      </w:pPr>
      <w:r w:rsidRPr="006118F1">
        <w:rPr>
          <w:rFonts w:ascii="Times New Roman" w:hAnsi="Times New Roman"/>
          <w:sz w:val="28"/>
          <w:szCs w:val="28"/>
          <w:lang w:val="kk-KZ"/>
        </w:rPr>
        <w:t>Пікірсайыс технологиясының түрлеріне жекелеген дәрежеде талданып, соның ішінде Карль-Поппер форматы және оның ерекшеліктеріне, Линкольн – Дуглас форматы және оның құндылықтарына, Британдық – Парламенттік форматы және оның жүргізілу тәртібіне, Американдық-парламенттік форматына шолу жасалынады.</w:t>
      </w:r>
    </w:p>
    <w:p w:rsidR="00743245" w:rsidRPr="006118F1" w:rsidRDefault="00743245" w:rsidP="004B34AA">
      <w:pPr>
        <w:pStyle w:val="a3"/>
        <w:numPr>
          <w:ilvl w:val="0"/>
          <w:numId w:val="12"/>
        </w:numPr>
        <w:jc w:val="both"/>
        <w:rPr>
          <w:rFonts w:ascii="Times New Roman" w:hAnsi="Times New Roman"/>
          <w:sz w:val="28"/>
          <w:szCs w:val="28"/>
          <w:lang w:val="kk-KZ"/>
        </w:rPr>
      </w:pPr>
      <w:r w:rsidRPr="006118F1">
        <w:rPr>
          <w:rFonts w:ascii="Times New Roman" w:hAnsi="Times New Roman"/>
          <w:sz w:val="28"/>
          <w:szCs w:val="28"/>
          <w:lang w:val="kk-KZ"/>
        </w:rPr>
        <w:t>Оқушы бойында шешендік шеберлікті қалыптастыру мақсатында Америкалық-парламенттік форматы – құндылық критерийі қарар ұғымы, жүргізілу реттілігі туралы сараланады.</w:t>
      </w:r>
    </w:p>
    <w:p w:rsidR="00ED0957" w:rsidRPr="006118F1" w:rsidRDefault="00ED0957" w:rsidP="00ED0957">
      <w:pPr>
        <w:pStyle w:val="a3"/>
        <w:numPr>
          <w:ilvl w:val="0"/>
          <w:numId w:val="12"/>
        </w:numPr>
        <w:jc w:val="both"/>
        <w:rPr>
          <w:rFonts w:ascii="Times New Roman" w:hAnsi="Times New Roman"/>
          <w:sz w:val="28"/>
          <w:szCs w:val="28"/>
          <w:lang w:val="kk-KZ"/>
        </w:rPr>
      </w:pPr>
      <w:r w:rsidRPr="006118F1">
        <w:rPr>
          <w:rFonts w:ascii="Times New Roman" w:hAnsi="Times New Roman"/>
          <w:sz w:val="28"/>
          <w:szCs w:val="28"/>
          <w:lang w:val="kk-KZ"/>
        </w:rPr>
        <w:t>Америкалық-парламенттік форматының  – саяси қарар критерийі бойынша</w:t>
      </w:r>
      <w:r w:rsidRPr="006118F1">
        <w:rPr>
          <w:rFonts w:ascii="Times New Roman" w:hAnsi="Times New Roman"/>
          <w:b/>
          <w:sz w:val="28"/>
          <w:szCs w:val="28"/>
          <w:lang w:val="kk-KZ"/>
        </w:rPr>
        <w:t xml:space="preserve"> </w:t>
      </w:r>
      <w:r w:rsidRPr="006118F1">
        <w:rPr>
          <w:rFonts w:ascii="Times New Roman" w:hAnsi="Times New Roman"/>
          <w:sz w:val="28"/>
          <w:szCs w:val="28"/>
          <w:lang w:val="kk-KZ"/>
        </w:rPr>
        <w:t xml:space="preserve">саяси қарар түсінігіне, қарар проблемасын анықтауға, </w:t>
      </w:r>
      <w:r w:rsidR="00E943BB" w:rsidRPr="006118F1">
        <w:rPr>
          <w:rFonts w:ascii="Times New Roman" w:hAnsi="Times New Roman"/>
          <w:sz w:val="28"/>
          <w:szCs w:val="28"/>
          <w:lang w:val="kk-KZ"/>
        </w:rPr>
        <w:t>қ</w:t>
      </w:r>
      <w:r w:rsidRPr="006118F1">
        <w:rPr>
          <w:rFonts w:ascii="Times New Roman" w:hAnsi="Times New Roman"/>
          <w:sz w:val="28"/>
          <w:szCs w:val="28"/>
          <w:lang w:val="kk-KZ"/>
        </w:rPr>
        <w:t>арар проблемасын өзектілігіне, қарар проблемасынан шығу себептеріне, қарар</w:t>
      </w:r>
      <w:r w:rsidRPr="006118F1">
        <w:rPr>
          <w:sz w:val="28"/>
          <w:szCs w:val="28"/>
          <w:lang w:val="kk-KZ"/>
        </w:rPr>
        <w:t xml:space="preserve"> </w:t>
      </w:r>
      <w:r w:rsidRPr="006118F1">
        <w:rPr>
          <w:rFonts w:ascii="Times New Roman" w:hAnsi="Times New Roman"/>
          <w:sz w:val="28"/>
          <w:szCs w:val="28"/>
          <w:lang w:val="kk-KZ"/>
        </w:rPr>
        <w:t>проблемасынын шешу себептерін шешу.</w:t>
      </w:r>
      <w:r w:rsidRPr="006118F1">
        <w:rPr>
          <w:sz w:val="28"/>
          <w:szCs w:val="28"/>
          <w:lang w:val="kk-KZ"/>
        </w:rPr>
        <w:t xml:space="preserve"> </w:t>
      </w:r>
      <w:r w:rsidRPr="006118F1">
        <w:rPr>
          <w:rFonts w:ascii="Times New Roman" w:hAnsi="Times New Roman"/>
          <w:sz w:val="28"/>
          <w:szCs w:val="28"/>
          <w:lang w:val="kk-KZ"/>
        </w:rPr>
        <w:t>Қалай? Қайда? Қашан? сұрақтары жауап беру арқылы оқушы танымын дамытады.</w:t>
      </w:r>
    </w:p>
    <w:p w:rsidR="00E943BB" w:rsidRPr="006118F1" w:rsidRDefault="00E943BB" w:rsidP="00E943BB">
      <w:pPr>
        <w:pStyle w:val="a3"/>
        <w:numPr>
          <w:ilvl w:val="0"/>
          <w:numId w:val="12"/>
        </w:numPr>
        <w:jc w:val="both"/>
        <w:rPr>
          <w:sz w:val="28"/>
          <w:szCs w:val="28"/>
          <w:lang w:val="kk-KZ"/>
        </w:rPr>
      </w:pPr>
      <w:r w:rsidRPr="006118F1">
        <w:rPr>
          <w:rFonts w:ascii="Times New Roman" w:hAnsi="Times New Roman"/>
          <w:sz w:val="28"/>
          <w:szCs w:val="28"/>
          <w:lang w:val="kk-KZ"/>
        </w:rPr>
        <w:t>Пікірсайыс технологиясының ережелері бөлімінде</w:t>
      </w:r>
      <w:r w:rsidRPr="006118F1">
        <w:rPr>
          <w:rFonts w:ascii="Times New Roman" w:hAnsi="Times New Roman"/>
          <w:b/>
          <w:sz w:val="28"/>
          <w:szCs w:val="28"/>
          <w:lang w:val="kk-KZ"/>
        </w:rPr>
        <w:t xml:space="preserve"> </w:t>
      </w:r>
      <w:r w:rsidRPr="006118F1">
        <w:rPr>
          <w:rFonts w:ascii="Times New Roman" w:hAnsi="Times New Roman"/>
          <w:sz w:val="28"/>
          <w:szCs w:val="28"/>
          <w:lang w:val="kk-KZ"/>
        </w:rPr>
        <w:t>америкалық-парламенттік форматы бойынша қарсылық түрлеріне, ребатл түсінігіне, уақыт аралық кейс ұғымына, труизм және оны анықтау жолдарына, уақыт регламенті және қолдану жүйесіне,</w:t>
      </w:r>
      <w:r w:rsidRPr="006118F1">
        <w:rPr>
          <w:b/>
          <w:bCs/>
          <w:sz w:val="28"/>
          <w:szCs w:val="28"/>
          <w:lang w:val="kk-KZ"/>
        </w:rPr>
        <w:t xml:space="preserve"> </w:t>
      </w:r>
      <w:r w:rsidRPr="006118F1">
        <w:rPr>
          <w:rFonts w:ascii="Times New Roman" w:hAnsi="Times New Roman"/>
          <w:sz w:val="28"/>
          <w:szCs w:val="28"/>
          <w:lang w:val="kk-KZ"/>
        </w:rPr>
        <w:t>дәлелдемелер жүйесінің құрастырылуына, қарсылық көрсету стратегиясына,  аргументтерді ойлап табу тәсіліне, қиылыспа сұрақ пен кейстің бұзылуына, сұрақ-жауап әдістемесіне, әділқазылармен жұмыс стиліне тоқталады.</w:t>
      </w:r>
    </w:p>
    <w:p w:rsidR="00E943BB" w:rsidRPr="006118F1" w:rsidRDefault="00E943BB" w:rsidP="00E943BB">
      <w:pPr>
        <w:pStyle w:val="a3"/>
        <w:numPr>
          <w:ilvl w:val="0"/>
          <w:numId w:val="12"/>
        </w:numPr>
        <w:jc w:val="both"/>
        <w:rPr>
          <w:rFonts w:ascii="Times New Roman" w:hAnsi="Times New Roman"/>
          <w:sz w:val="28"/>
          <w:szCs w:val="28"/>
          <w:lang w:val="kk-KZ"/>
        </w:rPr>
      </w:pPr>
      <w:r w:rsidRPr="006118F1">
        <w:rPr>
          <w:rFonts w:ascii="Times New Roman" w:hAnsi="Times New Roman"/>
          <w:sz w:val="28"/>
          <w:szCs w:val="28"/>
          <w:lang w:val="kk-KZ"/>
        </w:rPr>
        <w:t>Пікірсайыс технологиясының өзектілігі тарауында пікірсайыс технологиясының пән аралық байланысына, рефлексивті сараптама және қорытынды жасау кезеңі және теорияны практикамен ұштастыру мақсатында «Спикерлер пікірсайысы» мен «Теле жүргізуші»  тренингтері өткізіліп, жыл бойы жасалған жұмыстар қорытындыланады.</w:t>
      </w:r>
    </w:p>
    <w:p w:rsidR="0028072C" w:rsidRPr="006118F1" w:rsidRDefault="0028072C" w:rsidP="00156AF5">
      <w:pPr>
        <w:pStyle w:val="a3"/>
        <w:ind w:firstLine="708"/>
        <w:jc w:val="both"/>
        <w:rPr>
          <w:rFonts w:ascii="Times New Roman" w:hAnsi="Times New Roman"/>
          <w:sz w:val="28"/>
          <w:szCs w:val="28"/>
          <w:lang w:val="kk-KZ"/>
        </w:rPr>
      </w:pPr>
    </w:p>
    <w:p w:rsidR="0028072C" w:rsidRPr="006118F1" w:rsidRDefault="0028072C" w:rsidP="00156AF5">
      <w:pPr>
        <w:pStyle w:val="a3"/>
        <w:ind w:firstLine="708"/>
        <w:jc w:val="both"/>
        <w:rPr>
          <w:rFonts w:ascii="Times New Roman" w:hAnsi="Times New Roman"/>
          <w:sz w:val="28"/>
          <w:szCs w:val="28"/>
          <w:lang w:val="kk-KZ"/>
        </w:rPr>
      </w:pPr>
    </w:p>
    <w:p w:rsidR="0028072C" w:rsidRPr="006118F1" w:rsidRDefault="0028072C" w:rsidP="00156AF5">
      <w:pPr>
        <w:pStyle w:val="a3"/>
        <w:ind w:firstLine="708"/>
        <w:jc w:val="both"/>
        <w:rPr>
          <w:rFonts w:ascii="Times New Roman" w:hAnsi="Times New Roman"/>
          <w:sz w:val="28"/>
          <w:szCs w:val="28"/>
          <w:lang w:val="kk-KZ"/>
        </w:rPr>
      </w:pPr>
    </w:p>
    <w:p w:rsidR="0028072C" w:rsidRPr="006118F1" w:rsidRDefault="0028072C" w:rsidP="00156AF5">
      <w:pPr>
        <w:pStyle w:val="a3"/>
        <w:ind w:firstLine="708"/>
        <w:jc w:val="both"/>
        <w:rPr>
          <w:rFonts w:ascii="Times New Roman" w:hAnsi="Times New Roman"/>
          <w:sz w:val="28"/>
          <w:szCs w:val="28"/>
          <w:lang w:val="kk-KZ"/>
        </w:rPr>
      </w:pPr>
    </w:p>
    <w:p w:rsidR="0028072C" w:rsidRPr="006118F1" w:rsidRDefault="0028072C" w:rsidP="00156AF5">
      <w:pPr>
        <w:pStyle w:val="a3"/>
        <w:ind w:firstLine="708"/>
        <w:jc w:val="both"/>
        <w:rPr>
          <w:rFonts w:ascii="Times New Roman" w:hAnsi="Times New Roman"/>
          <w:sz w:val="28"/>
          <w:szCs w:val="28"/>
          <w:lang w:val="kk-KZ"/>
        </w:rPr>
      </w:pPr>
    </w:p>
    <w:p w:rsidR="00FF38A8" w:rsidRDefault="00FF38A8" w:rsidP="0028072C">
      <w:pPr>
        <w:pStyle w:val="a3"/>
        <w:jc w:val="center"/>
        <w:rPr>
          <w:rFonts w:ascii="Times New Roman" w:hAnsi="Times New Roman"/>
          <w:b/>
          <w:sz w:val="28"/>
          <w:szCs w:val="28"/>
          <w:lang w:val="kk-KZ"/>
        </w:rPr>
      </w:pPr>
    </w:p>
    <w:p w:rsidR="00C31113" w:rsidRPr="006118F1" w:rsidRDefault="00C31113" w:rsidP="0028072C">
      <w:pPr>
        <w:pStyle w:val="a3"/>
        <w:jc w:val="center"/>
        <w:rPr>
          <w:rFonts w:ascii="Times New Roman" w:hAnsi="Times New Roman"/>
          <w:b/>
          <w:sz w:val="28"/>
          <w:szCs w:val="28"/>
          <w:lang w:val="kk-KZ"/>
        </w:rPr>
      </w:pPr>
    </w:p>
    <w:p w:rsidR="00FF38A8" w:rsidRPr="006118F1" w:rsidRDefault="00FF38A8" w:rsidP="0028072C">
      <w:pPr>
        <w:pStyle w:val="a3"/>
        <w:jc w:val="center"/>
        <w:rPr>
          <w:rFonts w:ascii="Times New Roman" w:hAnsi="Times New Roman"/>
          <w:b/>
          <w:sz w:val="28"/>
          <w:szCs w:val="28"/>
          <w:lang w:val="kk-KZ"/>
        </w:rPr>
      </w:pPr>
    </w:p>
    <w:p w:rsidR="00210334" w:rsidRPr="006118F1" w:rsidRDefault="00210334" w:rsidP="0028072C">
      <w:pPr>
        <w:pStyle w:val="a3"/>
        <w:jc w:val="center"/>
        <w:rPr>
          <w:rFonts w:ascii="Times New Roman" w:hAnsi="Times New Roman"/>
          <w:b/>
          <w:sz w:val="28"/>
          <w:szCs w:val="28"/>
          <w:lang w:val="kk-KZ"/>
        </w:rPr>
      </w:pPr>
    </w:p>
    <w:p w:rsidR="00210334" w:rsidRDefault="00210334" w:rsidP="0028072C">
      <w:pPr>
        <w:pStyle w:val="a3"/>
        <w:jc w:val="center"/>
        <w:rPr>
          <w:rFonts w:ascii="Times New Roman" w:hAnsi="Times New Roman"/>
          <w:b/>
          <w:sz w:val="28"/>
          <w:szCs w:val="28"/>
          <w:lang w:val="kk-KZ"/>
        </w:rPr>
      </w:pPr>
    </w:p>
    <w:p w:rsidR="00C63F31" w:rsidRPr="006118F1" w:rsidRDefault="00C63F31" w:rsidP="00C63F31">
      <w:pPr>
        <w:pStyle w:val="a3"/>
        <w:jc w:val="center"/>
        <w:rPr>
          <w:rFonts w:ascii="Times New Roman" w:hAnsi="Times New Roman"/>
          <w:b/>
          <w:sz w:val="28"/>
          <w:szCs w:val="28"/>
          <w:lang w:val="kk-KZ"/>
        </w:rPr>
      </w:pPr>
      <w:r w:rsidRPr="006118F1">
        <w:rPr>
          <w:rFonts w:ascii="Times New Roman" w:hAnsi="Times New Roman"/>
          <w:b/>
          <w:sz w:val="28"/>
          <w:szCs w:val="28"/>
          <w:lang w:val="kk-KZ"/>
        </w:rPr>
        <w:t>«Пікірсайыс технологиясы-заман талабы» атты үйірме жұмысы</w:t>
      </w:r>
    </w:p>
    <w:p w:rsidR="009E779A" w:rsidRPr="006118F1" w:rsidRDefault="008A7138" w:rsidP="0028072C">
      <w:pPr>
        <w:pStyle w:val="a3"/>
        <w:jc w:val="center"/>
        <w:rPr>
          <w:rFonts w:ascii="Times New Roman" w:hAnsi="Times New Roman"/>
          <w:b/>
          <w:sz w:val="28"/>
          <w:szCs w:val="28"/>
          <w:lang w:val="kk-KZ"/>
        </w:rPr>
      </w:pPr>
      <w:r>
        <w:rPr>
          <w:rFonts w:ascii="Times New Roman" w:hAnsi="Times New Roman"/>
          <w:b/>
          <w:sz w:val="28"/>
          <w:szCs w:val="28"/>
          <w:lang w:val="kk-KZ"/>
        </w:rPr>
        <w:t>(68</w:t>
      </w:r>
      <w:r w:rsidR="009E779A" w:rsidRPr="006118F1">
        <w:rPr>
          <w:rFonts w:ascii="Times New Roman" w:hAnsi="Times New Roman"/>
          <w:b/>
          <w:sz w:val="28"/>
          <w:szCs w:val="28"/>
          <w:lang w:val="kk-KZ"/>
        </w:rPr>
        <w:t xml:space="preserve"> сағат, аптасына </w:t>
      </w:r>
      <w:r>
        <w:rPr>
          <w:rFonts w:ascii="Times New Roman" w:hAnsi="Times New Roman"/>
          <w:b/>
          <w:sz w:val="28"/>
          <w:szCs w:val="28"/>
          <w:lang w:val="kk-KZ"/>
        </w:rPr>
        <w:t xml:space="preserve">2 </w:t>
      </w:r>
      <w:r w:rsidR="009E779A" w:rsidRPr="006118F1">
        <w:rPr>
          <w:rFonts w:ascii="Times New Roman" w:hAnsi="Times New Roman"/>
          <w:b/>
          <w:sz w:val="28"/>
          <w:szCs w:val="28"/>
          <w:lang w:val="kk-KZ"/>
        </w:rPr>
        <w:t xml:space="preserve"> рет)</w:t>
      </w:r>
    </w:p>
    <w:tbl>
      <w:tblPr>
        <w:tblpPr w:leftFromText="180" w:rightFromText="180" w:horzAnchor="margin" w:tblpXSpec="center" w:tblpY="88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5424"/>
        <w:gridCol w:w="1559"/>
        <w:gridCol w:w="1276"/>
      </w:tblGrid>
      <w:tr w:rsidR="004B34AA" w:rsidRPr="006118F1" w:rsidTr="00C31113">
        <w:tc>
          <w:tcPr>
            <w:tcW w:w="638" w:type="dxa"/>
          </w:tcPr>
          <w:p w:rsidR="004B34AA" w:rsidRPr="006118F1" w:rsidRDefault="004B34AA" w:rsidP="004B34AA">
            <w:pPr>
              <w:jc w:val="center"/>
              <w:rPr>
                <w:b/>
                <w:sz w:val="28"/>
                <w:szCs w:val="28"/>
                <w:lang w:val="kk-KZ"/>
              </w:rPr>
            </w:pPr>
            <w:r w:rsidRPr="006118F1">
              <w:rPr>
                <w:b/>
                <w:sz w:val="28"/>
                <w:szCs w:val="28"/>
                <w:lang w:val="kk-KZ"/>
              </w:rPr>
              <w:lastRenderedPageBreak/>
              <w:t>р</w:t>
            </w:r>
            <w:r w:rsidRPr="006118F1">
              <w:rPr>
                <w:b/>
                <w:sz w:val="28"/>
                <w:szCs w:val="28"/>
              </w:rPr>
              <w:t>/</w:t>
            </w:r>
            <w:r w:rsidRPr="006118F1">
              <w:rPr>
                <w:b/>
                <w:sz w:val="28"/>
                <w:szCs w:val="28"/>
                <w:lang w:val="kk-KZ"/>
              </w:rPr>
              <w:t>с</w:t>
            </w:r>
          </w:p>
        </w:tc>
        <w:tc>
          <w:tcPr>
            <w:tcW w:w="5424" w:type="dxa"/>
          </w:tcPr>
          <w:p w:rsidR="004B34AA" w:rsidRPr="006118F1" w:rsidRDefault="004B34AA" w:rsidP="004B34AA">
            <w:pPr>
              <w:jc w:val="center"/>
              <w:rPr>
                <w:b/>
                <w:sz w:val="28"/>
                <w:szCs w:val="28"/>
                <w:lang w:val="kk-KZ"/>
              </w:rPr>
            </w:pPr>
            <w:r w:rsidRPr="006118F1">
              <w:rPr>
                <w:b/>
                <w:sz w:val="28"/>
                <w:szCs w:val="28"/>
                <w:lang w:val="kk-KZ"/>
              </w:rPr>
              <w:t>Курс тақырыбы</w:t>
            </w:r>
          </w:p>
        </w:tc>
        <w:tc>
          <w:tcPr>
            <w:tcW w:w="1559" w:type="dxa"/>
          </w:tcPr>
          <w:p w:rsidR="004B34AA" w:rsidRPr="006118F1" w:rsidRDefault="004B34AA" w:rsidP="004B34AA">
            <w:pPr>
              <w:jc w:val="center"/>
              <w:rPr>
                <w:b/>
                <w:sz w:val="28"/>
                <w:szCs w:val="28"/>
                <w:lang w:val="kk-KZ"/>
              </w:rPr>
            </w:pPr>
            <w:r w:rsidRPr="006118F1">
              <w:rPr>
                <w:b/>
                <w:sz w:val="28"/>
                <w:szCs w:val="28"/>
                <w:lang w:val="kk-KZ"/>
              </w:rPr>
              <w:t>Сағат саны</w:t>
            </w:r>
          </w:p>
        </w:tc>
        <w:tc>
          <w:tcPr>
            <w:tcW w:w="1276" w:type="dxa"/>
          </w:tcPr>
          <w:p w:rsidR="004B34AA" w:rsidRPr="006118F1" w:rsidRDefault="004B34AA" w:rsidP="004B34AA">
            <w:pPr>
              <w:jc w:val="center"/>
              <w:rPr>
                <w:b/>
                <w:sz w:val="28"/>
                <w:szCs w:val="28"/>
                <w:lang w:val="kk-KZ"/>
              </w:rPr>
            </w:pPr>
            <w:r w:rsidRPr="006118F1">
              <w:rPr>
                <w:b/>
                <w:sz w:val="28"/>
                <w:szCs w:val="28"/>
                <w:lang w:val="kk-KZ"/>
              </w:rPr>
              <w:t>класы</w:t>
            </w:r>
          </w:p>
        </w:tc>
      </w:tr>
      <w:tr w:rsidR="00C63F31" w:rsidRPr="006118F1" w:rsidTr="00C31113">
        <w:tc>
          <w:tcPr>
            <w:tcW w:w="8897" w:type="dxa"/>
            <w:gridSpan w:val="4"/>
          </w:tcPr>
          <w:p w:rsidR="00C63F31" w:rsidRPr="006118F1" w:rsidRDefault="00C63F31" w:rsidP="00C63F31">
            <w:pPr>
              <w:jc w:val="center"/>
              <w:rPr>
                <w:b/>
                <w:sz w:val="28"/>
                <w:szCs w:val="28"/>
                <w:lang w:val="kk-KZ"/>
              </w:rPr>
            </w:pPr>
            <w:r w:rsidRPr="006118F1">
              <w:rPr>
                <w:b/>
                <w:sz w:val="28"/>
                <w:szCs w:val="28"/>
                <w:lang w:val="kk-KZ"/>
              </w:rPr>
              <w:t>Пікірсайыс технологиясы</w:t>
            </w:r>
            <w:r w:rsidR="004B34AA" w:rsidRPr="006118F1">
              <w:rPr>
                <w:b/>
                <w:sz w:val="28"/>
                <w:szCs w:val="28"/>
                <w:lang w:val="kk-KZ"/>
              </w:rPr>
              <w:t>ның мазмұны</w:t>
            </w:r>
            <w:r w:rsidR="00001372" w:rsidRPr="006118F1">
              <w:rPr>
                <w:b/>
                <w:sz w:val="28"/>
                <w:szCs w:val="28"/>
                <w:lang w:val="kk-KZ"/>
              </w:rPr>
              <w:t xml:space="preserve"> – 2 сағат</w:t>
            </w:r>
          </w:p>
        </w:tc>
      </w:tr>
      <w:tr w:rsidR="004B34AA" w:rsidRPr="006118F1" w:rsidTr="00C31113">
        <w:tc>
          <w:tcPr>
            <w:tcW w:w="638" w:type="dxa"/>
          </w:tcPr>
          <w:p w:rsidR="004B34AA" w:rsidRPr="006118F1" w:rsidRDefault="004B34AA" w:rsidP="00C63F31">
            <w:pPr>
              <w:jc w:val="center"/>
              <w:rPr>
                <w:sz w:val="28"/>
                <w:szCs w:val="28"/>
                <w:lang w:val="kk-KZ"/>
              </w:rPr>
            </w:pPr>
            <w:r w:rsidRPr="006118F1">
              <w:rPr>
                <w:sz w:val="28"/>
                <w:szCs w:val="28"/>
                <w:lang w:val="kk-KZ"/>
              </w:rPr>
              <w:t>1</w:t>
            </w:r>
          </w:p>
        </w:tc>
        <w:tc>
          <w:tcPr>
            <w:tcW w:w="5424" w:type="dxa"/>
          </w:tcPr>
          <w:p w:rsidR="004B34AA" w:rsidRPr="006118F1" w:rsidRDefault="004B34AA" w:rsidP="00001372">
            <w:pPr>
              <w:jc w:val="both"/>
              <w:rPr>
                <w:sz w:val="28"/>
                <w:szCs w:val="28"/>
                <w:lang w:val="kk-KZ"/>
              </w:rPr>
            </w:pPr>
            <w:r w:rsidRPr="006118F1">
              <w:rPr>
                <w:sz w:val="28"/>
                <w:szCs w:val="28"/>
                <w:lang w:val="kk-KZ"/>
              </w:rPr>
              <w:t xml:space="preserve">Кіріспе. Пікірсайыс технологиясы туралы түсінік </w:t>
            </w:r>
          </w:p>
        </w:tc>
        <w:tc>
          <w:tcPr>
            <w:tcW w:w="1559" w:type="dxa"/>
          </w:tcPr>
          <w:p w:rsidR="004B34AA" w:rsidRPr="006118F1" w:rsidRDefault="00132185" w:rsidP="00C63F31">
            <w:pPr>
              <w:rPr>
                <w:sz w:val="28"/>
                <w:szCs w:val="28"/>
                <w:lang w:val="kk-KZ"/>
              </w:rPr>
            </w:pPr>
            <w:r>
              <w:rPr>
                <w:sz w:val="28"/>
                <w:szCs w:val="28"/>
                <w:lang w:val="kk-KZ"/>
              </w:rPr>
              <w:t>2</w:t>
            </w:r>
          </w:p>
        </w:tc>
        <w:tc>
          <w:tcPr>
            <w:tcW w:w="1276" w:type="dxa"/>
          </w:tcPr>
          <w:p w:rsidR="004B34AA" w:rsidRPr="006118F1" w:rsidRDefault="004B34AA" w:rsidP="00C63F31">
            <w:pPr>
              <w:rPr>
                <w:sz w:val="28"/>
                <w:szCs w:val="28"/>
                <w:lang w:val="kk-KZ"/>
              </w:rPr>
            </w:pPr>
          </w:p>
        </w:tc>
      </w:tr>
      <w:tr w:rsidR="004B34AA" w:rsidRPr="006118F1" w:rsidTr="00C31113">
        <w:tc>
          <w:tcPr>
            <w:tcW w:w="638" w:type="dxa"/>
          </w:tcPr>
          <w:p w:rsidR="004B34AA" w:rsidRPr="006118F1" w:rsidRDefault="004B34AA" w:rsidP="00C63F31">
            <w:pPr>
              <w:jc w:val="center"/>
              <w:rPr>
                <w:sz w:val="28"/>
                <w:szCs w:val="28"/>
                <w:lang w:val="kk-KZ"/>
              </w:rPr>
            </w:pPr>
            <w:r w:rsidRPr="006118F1">
              <w:rPr>
                <w:sz w:val="28"/>
                <w:szCs w:val="28"/>
                <w:lang w:val="kk-KZ"/>
              </w:rPr>
              <w:t>2</w:t>
            </w:r>
          </w:p>
        </w:tc>
        <w:tc>
          <w:tcPr>
            <w:tcW w:w="5424" w:type="dxa"/>
          </w:tcPr>
          <w:p w:rsidR="004B34AA" w:rsidRPr="006118F1" w:rsidRDefault="004B34AA" w:rsidP="00C63F31">
            <w:pPr>
              <w:rPr>
                <w:sz w:val="28"/>
                <w:szCs w:val="28"/>
                <w:lang w:val="kk-KZ"/>
              </w:rPr>
            </w:pPr>
            <w:r w:rsidRPr="006118F1">
              <w:rPr>
                <w:sz w:val="28"/>
                <w:szCs w:val="28"/>
                <w:lang w:val="kk-KZ"/>
              </w:rPr>
              <w:t>Пікірсайыс технологиясының әдістемесі</w:t>
            </w:r>
          </w:p>
        </w:tc>
        <w:tc>
          <w:tcPr>
            <w:tcW w:w="1559" w:type="dxa"/>
          </w:tcPr>
          <w:p w:rsidR="004B34AA" w:rsidRPr="006118F1" w:rsidRDefault="00132185" w:rsidP="00C63F31">
            <w:pPr>
              <w:rPr>
                <w:sz w:val="28"/>
                <w:szCs w:val="28"/>
                <w:lang w:val="kk-KZ"/>
              </w:rPr>
            </w:pPr>
            <w:r>
              <w:rPr>
                <w:sz w:val="28"/>
                <w:szCs w:val="28"/>
                <w:lang w:val="kk-KZ"/>
              </w:rPr>
              <w:t>2</w:t>
            </w:r>
          </w:p>
        </w:tc>
        <w:tc>
          <w:tcPr>
            <w:tcW w:w="1276" w:type="dxa"/>
          </w:tcPr>
          <w:p w:rsidR="004B34AA" w:rsidRPr="006118F1" w:rsidRDefault="004B34AA" w:rsidP="00C63F31">
            <w:pPr>
              <w:rPr>
                <w:sz w:val="28"/>
                <w:szCs w:val="28"/>
                <w:lang w:val="kk-KZ"/>
              </w:rPr>
            </w:pPr>
          </w:p>
        </w:tc>
      </w:tr>
      <w:tr w:rsidR="00132185" w:rsidRPr="006118F1" w:rsidTr="00C31113">
        <w:tc>
          <w:tcPr>
            <w:tcW w:w="638" w:type="dxa"/>
          </w:tcPr>
          <w:p w:rsidR="00132185" w:rsidRPr="006118F1" w:rsidRDefault="00132185" w:rsidP="00C63F31">
            <w:pPr>
              <w:jc w:val="center"/>
              <w:rPr>
                <w:sz w:val="28"/>
                <w:szCs w:val="28"/>
                <w:lang w:val="kk-KZ"/>
              </w:rPr>
            </w:pPr>
            <w:r>
              <w:rPr>
                <w:sz w:val="28"/>
                <w:szCs w:val="28"/>
                <w:lang w:val="kk-KZ"/>
              </w:rPr>
              <w:t>3</w:t>
            </w:r>
          </w:p>
        </w:tc>
        <w:tc>
          <w:tcPr>
            <w:tcW w:w="5424" w:type="dxa"/>
          </w:tcPr>
          <w:p w:rsidR="00132185" w:rsidRPr="006118F1" w:rsidRDefault="00132185" w:rsidP="00C63F31">
            <w:pPr>
              <w:rPr>
                <w:sz w:val="28"/>
                <w:szCs w:val="28"/>
                <w:lang w:val="kk-KZ"/>
              </w:rPr>
            </w:pPr>
            <w:r>
              <w:rPr>
                <w:sz w:val="28"/>
                <w:szCs w:val="28"/>
                <w:lang w:val="kk-KZ"/>
              </w:rPr>
              <w:t>Мен жеке тұлғамын /оқушы ойын анықтау тренингі</w:t>
            </w:r>
          </w:p>
        </w:tc>
        <w:tc>
          <w:tcPr>
            <w:tcW w:w="1559" w:type="dxa"/>
          </w:tcPr>
          <w:p w:rsidR="00132185" w:rsidRPr="006118F1" w:rsidRDefault="00132185" w:rsidP="00C63F31">
            <w:pPr>
              <w:rPr>
                <w:sz w:val="28"/>
                <w:szCs w:val="28"/>
                <w:lang w:val="kk-KZ"/>
              </w:rPr>
            </w:pPr>
            <w:r>
              <w:rPr>
                <w:sz w:val="28"/>
                <w:szCs w:val="28"/>
                <w:lang w:val="kk-KZ"/>
              </w:rPr>
              <w:t>1</w:t>
            </w:r>
          </w:p>
        </w:tc>
        <w:tc>
          <w:tcPr>
            <w:tcW w:w="1276" w:type="dxa"/>
          </w:tcPr>
          <w:p w:rsidR="00132185" w:rsidRPr="006118F1" w:rsidRDefault="00132185" w:rsidP="00C63F31">
            <w:pPr>
              <w:rPr>
                <w:sz w:val="28"/>
                <w:szCs w:val="28"/>
                <w:lang w:val="kk-KZ"/>
              </w:rPr>
            </w:pPr>
          </w:p>
        </w:tc>
      </w:tr>
      <w:tr w:rsidR="00001372" w:rsidRPr="006118F1" w:rsidTr="00C31113">
        <w:tc>
          <w:tcPr>
            <w:tcW w:w="8897" w:type="dxa"/>
            <w:gridSpan w:val="4"/>
          </w:tcPr>
          <w:p w:rsidR="00001372" w:rsidRPr="006118F1" w:rsidRDefault="00743245" w:rsidP="00001372">
            <w:pPr>
              <w:jc w:val="center"/>
              <w:rPr>
                <w:b/>
                <w:sz w:val="28"/>
                <w:szCs w:val="28"/>
                <w:lang w:val="kk-KZ"/>
              </w:rPr>
            </w:pPr>
            <w:r w:rsidRPr="006118F1">
              <w:rPr>
                <w:b/>
                <w:sz w:val="28"/>
                <w:szCs w:val="28"/>
                <w:lang w:val="kk-KZ"/>
              </w:rPr>
              <w:t>Пікірсайыс технологиясының түрлері-</w:t>
            </w:r>
            <w:r w:rsidR="00001372" w:rsidRPr="006118F1">
              <w:rPr>
                <w:b/>
                <w:sz w:val="28"/>
                <w:szCs w:val="28"/>
                <w:lang w:val="kk-KZ"/>
              </w:rPr>
              <w:t>5 сағат</w:t>
            </w:r>
          </w:p>
        </w:tc>
      </w:tr>
      <w:tr w:rsidR="004B34AA" w:rsidRPr="006118F1" w:rsidTr="00C31113">
        <w:tc>
          <w:tcPr>
            <w:tcW w:w="638" w:type="dxa"/>
          </w:tcPr>
          <w:p w:rsidR="004B34AA" w:rsidRPr="006118F1" w:rsidRDefault="00132185" w:rsidP="00C63F31">
            <w:pPr>
              <w:rPr>
                <w:sz w:val="28"/>
                <w:szCs w:val="28"/>
                <w:lang w:val="kk-KZ"/>
              </w:rPr>
            </w:pPr>
            <w:r>
              <w:rPr>
                <w:sz w:val="28"/>
                <w:szCs w:val="28"/>
                <w:lang w:val="kk-KZ"/>
              </w:rPr>
              <w:t>4</w:t>
            </w:r>
          </w:p>
        </w:tc>
        <w:tc>
          <w:tcPr>
            <w:tcW w:w="5424" w:type="dxa"/>
          </w:tcPr>
          <w:p w:rsidR="004B34AA" w:rsidRPr="006118F1" w:rsidRDefault="004B34AA" w:rsidP="00C63F31">
            <w:pPr>
              <w:rPr>
                <w:sz w:val="28"/>
                <w:szCs w:val="28"/>
                <w:lang w:val="kk-KZ"/>
              </w:rPr>
            </w:pPr>
            <w:r w:rsidRPr="006118F1">
              <w:rPr>
                <w:sz w:val="28"/>
                <w:szCs w:val="28"/>
                <w:lang w:val="kk-KZ"/>
              </w:rPr>
              <w:t>Пікірсайыс технологиясының түрлері және оның ерекшеліктері</w:t>
            </w:r>
          </w:p>
        </w:tc>
        <w:tc>
          <w:tcPr>
            <w:tcW w:w="1559" w:type="dxa"/>
          </w:tcPr>
          <w:p w:rsidR="004B34AA" w:rsidRPr="006118F1" w:rsidRDefault="00132185" w:rsidP="00C63F31">
            <w:pPr>
              <w:rPr>
                <w:sz w:val="28"/>
                <w:szCs w:val="28"/>
                <w:lang w:val="kk-KZ"/>
              </w:rPr>
            </w:pPr>
            <w:r>
              <w:rPr>
                <w:sz w:val="28"/>
                <w:szCs w:val="28"/>
                <w:lang w:val="kk-KZ"/>
              </w:rPr>
              <w:t>2</w:t>
            </w:r>
          </w:p>
        </w:tc>
        <w:tc>
          <w:tcPr>
            <w:tcW w:w="1276" w:type="dxa"/>
          </w:tcPr>
          <w:p w:rsidR="004B34AA" w:rsidRPr="006118F1" w:rsidRDefault="004B34AA" w:rsidP="00C63F31">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5</w:t>
            </w:r>
          </w:p>
        </w:tc>
        <w:tc>
          <w:tcPr>
            <w:tcW w:w="5424" w:type="dxa"/>
          </w:tcPr>
          <w:p w:rsidR="00132185" w:rsidRPr="006118F1" w:rsidRDefault="00132185" w:rsidP="00132185">
            <w:pPr>
              <w:rPr>
                <w:sz w:val="28"/>
                <w:szCs w:val="28"/>
                <w:lang w:val="kk-KZ"/>
              </w:rPr>
            </w:pPr>
            <w:r w:rsidRPr="006118F1">
              <w:rPr>
                <w:sz w:val="28"/>
                <w:szCs w:val="28"/>
                <w:lang w:val="kk-KZ"/>
              </w:rPr>
              <w:t>Карль-Поппер форматы және оның ерекшеліктері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6</w:t>
            </w:r>
          </w:p>
        </w:tc>
        <w:tc>
          <w:tcPr>
            <w:tcW w:w="5424" w:type="dxa"/>
          </w:tcPr>
          <w:p w:rsidR="00132185" w:rsidRPr="006118F1" w:rsidRDefault="00132185" w:rsidP="00132185">
            <w:pPr>
              <w:rPr>
                <w:sz w:val="28"/>
                <w:szCs w:val="28"/>
                <w:lang w:val="kk-KZ"/>
              </w:rPr>
            </w:pPr>
            <w:r w:rsidRPr="006118F1">
              <w:rPr>
                <w:sz w:val="28"/>
                <w:szCs w:val="28"/>
              </w:rPr>
              <w:t>Линкольн – Дуг</w:t>
            </w:r>
            <w:r w:rsidRPr="006118F1">
              <w:rPr>
                <w:sz w:val="28"/>
                <w:szCs w:val="28"/>
                <w:lang w:val="kk-KZ"/>
              </w:rPr>
              <w:t>л</w:t>
            </w:r>
            <w:r w:rsidRPr="006118F1">
              <w:rPr>
                <w:sz w:val="28"/>
                <w:szCs w:val="28"/>
              </w:rPr>
              <w:t>ас форма</w:t>
            </w:r>
            <w:r w:rsidRPr="006118F1">
              <w:rPr>
                <w:sz w:val="28"/>
                <w:szCs w:val="28"/>
                <w:lang w:val="kk-KZ"/>
              </w:rPr>
              <w:t>т</w:t>
            </w:r>
            <w:proofErr w:type="spellStart"/>
            <w:r w:rsidRPr="006118F1">
              <w:rPr>
                <w:sz w:val="28"/>
                <w:szCs w:val="28"/>
              </w:rPr>
              <w:t>ы</w:t>
            </w:r>
            <w:proofErr w:type="spellEnd"/>
            <w:r w:rsidRPr="006118F1">
              <w:rPr>
                <w:sz w:val="28"/>
                <w:szCs w:val="28"/>
                <w:lang w:val="kk-KZ"/>
              </w:rPr>
              <w:t xml:space="preserve"> және оның құндылықтары</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7</w:t>
            </w:r>
          </w:p>
        </w:tc>
        <w:tc>
          <w:tcPr>
            <w:tcW w:w="5424" w:type="dxa"/>
          </w:tcPr>
          <w:p w:rsidR="00132185" w:rsidRPr="006118F1" w:rsidRDefault="00132185" w:rsidP="00132185">
            <w:pPr>
              <w:rPr>
                <w:sz w:val="28"/>
                <w:szCs w:val="28"/>
                <w:lang w:val="kk-KZ"/>
              </w:rPr>
            </w:pPr>
            <w:r w:rsidRPr="006118F1">
              <w:rPr>
                <w:sz w:val="28"/>
                <w:szCs w:val="28"/>
                <w:lang w:val="kk-KZ"/>
              </w:rPr>
              <w:t>Британдық – Парламенттік форматы және оның жүргізілу тәртібі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8</w:t>
            </w:r>
          </w:p>
        </w:tc>
        <w:tc>
          <w:tcPr>
            <w:tcW w:w="5424" w:type="dxa"/>
          </w:tcPr>
          <w:p w:rsidR="00132185" w:rsidRPr="006118F1" w:rsidRDefault="00132185" w:rsidP="00132185">
            <w:pPr>
              <w:rPr>
                <w:sz w:val="28"/>
                <w:szCs w:val="28"/>
                <w:lang w:val="kk-KZ"/>
              </w:rPr>
            </w:pPr>
            <w:r>
              <w:rPr>
                <w:sz w:val="28"/>
                <w:szCs w:val="28"/>
                <w:lang w:val="kk-KZ"/>
              </w:rPr>
              <w:t>Британдық-парламенттік қарсылық түрлері</w:t>
            </w:r>
          </w:p>
        </w:tc>
        <w:tc>
          <w:tcPr>
            <w:tcW w:w="1559" w:type="dxa"/>
          </w:tcPr>
          <w:p w:rsidR="00132185"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9</w:t>
            </w:r>
          </w:p>
        </w:tc>
        <w:tc>
          <w:tcPr>
            <w:tcW w:w="5424" w:type="dxa"/>
          </w:tcPr>
          <w:p w:rsidR="00132185" w:rsidRDefault="00132185" w:rsidP="00132185">
            <w:pPr>
              <w:rPr>
                <w:sz w:val="28"/>
                <w:szCs w:val="28"/>
                <w:lang w:val="kk-KZ"/>
              </w:rPr>
            </w:pPr>
            <w:r>
              <w:rPr>
                <w:sz w:val="28"/>
                <w:szCs w:val="28"/>
                <w:lang w:val="kk-KZ"/>
              </w:rPr>
              <w:t>Британдық-парламенттік ойын үлгісі</w:t>
            </w:r>
          </w:p>
        </w:tc>
        <w:tc>
          <w:tcPr>
            <w:tcW w:w="1559" w:type="dxa"/>
          </w:tcPr>
          <w:p w:rsidR="00132185" w:rsidRDefault="00132185" w:rsidP="00132185">
            <w:pPr>
              <w:rPr>
                <w:sz w:val="28"/>
                <w:szCs w:val="28"/>
                <w:lang w:val="kk-KZ"/>
              </w:rPr>
            </w:pPr>
            <w:r>
              <w:rPr>
                <w:sz w:val="28"/>
                <w:szCs w:val="28"/>
                <w:lang w:val="kk-KZ"/>
              </w:rPr>
              <w:t>1</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10</w:t>
            </w:r>
          </w:p>
        </w:tc>
        <w:tc>
          <w:tcPr>
            <w:tcW w:w="5424" w:type="dxa"/>
          </w:tcPr>
          <w:p w:rsidR="00132185" w:rsidRPr="006118F1" w:rsidRDefault="00132185" w:rsidP="00132185">
            <w:pPr>
              <w:rPr>
                <w:sz w:val="28"/>
                <w:szCs w:val="28"/>
                <w:lang w:val="kk-KZ"/>
              </w:rPr>
            </w:pPr>
            <w:r w:rsidRPr="006118F1">
              <w:rPr>
                <w:sz w:val="28"/>
                <w:szCs w:val="28"/>
                <w:lang w:val="kk-KZ"/>
              </w:rPr>
              <w:t>Американдық-парламенттік форматы</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8897" w:type="dxa"/>
            <w:gridSpan w:val="4"/>
          </w:tcPr>
          <w:p w:rsidR="00132185" w:rsidRPr="006118F1" w:rsidRDefault="00132185" w:rsidP="00132185">
            <w:pPr>
              <w:jc w:val="center"/>
              <w:rPr>
                <w:b/>
                <w:sz w:val="28"/>
                <w:szCs w:val="28"/>
                <w:lang w:val="kk-KZ"/>
              </w:rPr>
            </w:pPr>
            <w:r w:rsidRPr="006118F1">
              <w:rPr>
                <w:b/>
                <w:sz w:val="28"/>
                <w:szCs w:val="28"/>
                <w:lang w:val="kk-KZ"/>
              </w:rPr>
              <w:t>Америкалық-парламенттік форматы – құндылық критерийі-5 сағат</w:t>
            </w: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11</w:t>
            </w:r>
          </w:p>
        </w:tc>
        <w:tc>
          <w:tcPr>
            <w:tcW w:w="5424" w:type="dxa"/>
          </w:tcPr>
          <w:p w:rsidR="00132185" w:rsidRPr="006118F1" w:rsidRDefault="00132185" w:rsidP="00132185">
            <w:pPr>
              <w:rPr>
                <w:sz w:val="28"/>
                <w:szCs w:val="28"/>
                <w:lang w:val="kk-KZ"/>
              </w:rPr>
            </w:pPr>
            <w:r w:rsidRPr="006118F1">
              <w:rPr>
                <w:sz w:val="28"/>
                <w:szCs w:val="28"/>
                <w:lang w:val="kk-KZ"/>
              </w:rPr>
              <w:t>Америкалық-парламенттік форматы бойынша резолюция немесе қарар дегеніміз</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12</w:t>
            </w:r>
          </w:p>
        </w:tc>
        <w:tc>
          <w:tcPr>
            <w:tcW w:w="5424" w:type="dxa"/>
          </w:tcPr>
          <w:p w:rsidR="00132185" w:rsidRPr="006118F1" w:rsidRDefault="00132185" w:rsidP="00132185">
            <w:pPr>
              <w:rPr>
                <w:sz w:val="28"/>
                <w:szCs w:val="28"/>
                <w:lang w:val="kk-KZ"/>
              </w:rPr>
            </w:pPr>
            <w:r w:rsidRPr="006118F1">
              <w:rPr>
                <w:sz w:val="28"/>
                <w:szCs w:val="28"/>
                <w:lang w:val="kk-KZ"/>
              </w:rPr>
              <w:t>Дефинция кілт сөздер</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132185">
        <w:trPr>
          <w:trHeight w:val="527"/>
        </w:trPr>
        <w:tc>
          <w:tcPr>
            <w:tcW w:w="638" w:type="dxa"/>
          </w:tcPr>
          <w:p w:rsidR="00132185" w:rsidRPr="006118F1" w:rsidRDefault="00132185" w:rsidP="00132185">
            <w:pPr>
              <w:rPr>
                <w:sz w:val="28"/>
                <w:szCs w:val="28"/>
                <w:lang w:val="kk-KZ"/>
              </w:rPr>
            </w:pPr>
            <w:r>
              <w:rPr>
                <w:sz w:val="28"/>
                <w:szCs w:val="28"/>
                <w:lang w:val="kk-KZ"/>
              </w:rPr>
              <w:t>13</w:t>
            </w:r>
          </w:p>
        </w:tc>
        <w:tc>
          <w:tcPr>
            <w:tcW w:w="5424" w:type="dxa"/>
          </w:tcPr>
          <w:p w:rsidR="00132185" w:rsidRPr="006118F1" w:rsidRDefault="00132185" w:rsidP="00132185">
            <w:pPr>
              <w:rPr>
                <w:sz w:val="28"/>
                <w:szCs w:val="28"/>
                <w:lang w:val="kk-KZ"/>
              </w:rPr>
            </w:pPr>
            <w:r w:rsidRPr="006118F1">
              <w:rPr>
                <w:sz w:val="28"/>
                <w:szCs w:val="28"/>
                <w:lang w:val="kk-KZ"/>
              </w:rPr>
              <w:t>Статус-кво немесе қалыптасқан жағдай</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14</w:t>
            </w:r>
          </w:p>
        </w:tc>
        <w:tc>
          <w:tcPr>
            <w:tcW w:w="5424" w:type="dxa"/>
          </w:tcPr>
          <w:p w:rsidR="00132185" w:rsidRPr="006118F1" w:rsidRDefault="00132185" w:rsidP="00132185">
            <w:pPr>
              <w:rPr>
                <w:sz w:val="28"/>
                <w:szCs w:val="28"/>
                <w:lang w:val="kk-KZ"/>
              </w:rPr>
            </w:pPr>
            <w:r w:rsidRPr="006118F1">
              <w:rPr>
                <w:sz w:val="28"/>
                <w:szCs w:val="28"/>
                <w:lang w:val="kk-KZ"/>
              </w:rPr>
              <w:t>Философия-кейстің жүрегі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15</w:t>
            </w:r>
          </w:p>
        </w:tc>
        <w:tc>
          <w:tcPr>
            <w:tcW w:w="5424" w:type="dxa"/>
          </w:tcPr>
          <w:p w:rsidR="00132185" w:rsidRPr="006118F1" w:rsidRDefault="00132185" w:rsidP="00132185">
            <w:pPr>
              <w:rPr>
                <w:sz w:val="28"/>
                <w:szCs w:val="28"/>
                <w:lang w:val="kk-KZ"/>
              </w:rPr>
            </w:pPr>
            <w:r w:rsidRPr="006118F1">
              <w:rPr>
                <w:sz w:val="28"/>
                <w:szCs w:val="28"/>
                <w:lang w:val="kk-KZ"/>
              </w:rPr>
              <w:t>Аргументтер және оның мәні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rPr>
            </w:pPr>
          </w:p>
        </w:tc>
      </w:tr>
      <w:tr w:rsidR="00132185" w:rsidRPr="006118F1" w:rsidTr="00C31113">
        <w:tc>
          <w:tcPr>
            <w:tcW w:w="8897" w:type="dxa"/>
            <w:gridSpan w:val="4"/>
          </w:tcPr>
          <w:p w:rsidR="00132185" w:rsidRDefault="00132185" w:rsidP="00132185">
            <w:pPr>
              <w:jc w:val="center"/>
              <w:rPr>
                <w:b/>
                <w:sz w:val="28"/>
                <w:szCs w:val="28"/>
                <w:lang w:val="kk-KZ"/>
              </w:rPr>
            </w:pPr>
            <w:r w:rsidRPr="006118F1">
              <w:rPr>
                <w:b/>
                <w:sz w:val="28"/>
                <w:szCs w:val="28"/>
                <w:lang w:val="kk-KZ"/>
              </w:rPr>
              <w:t>Америкалық-парламенттік форматы – саяси қарар критерийі</w:t>
            </w:r>
          </w:p>
          <w:p w:rsidR="00132185" w:rsidRPr="006118F1" w:rsidRDefault="00132185" w:rsidP="00132185">
            <w:pPr>
              <w:jc w:val="center"/>
              <w:rPr>
                <w:sz w:val="28"/>
                <w:szCs w:val="28"/>
              </w:rPr>
            </w:pPr>
            <w:r w:rsidRPr="006118F1">
              <w:rPr>
                <w:b/>
                <w:sz w:val="28"/>
                <w:szCs w:val="28"/>
                <w:lang w:val="kk-KZ"/>
              </w:rPr>
              <w:t>-6 сағат</w:t>
            </w:r>
          </w:p>
        </w:tc>
      </w:tr>
      <w:tr w:rsidR="00132185" w:rsidRPr="006118F1" w:rsidTr="00C31113">
        <w:tc>
          <w:tcPr>
            <w:tcW w:w="638" w:type="dxa"/>
          </w:tcPr>
          <w:p w:rsidR="00132185" w:rsidRPr="006118F1" w:rsidRDefault="00132185" w:rsidP="00132185">
            <w:pPr>
              <w:rPr>
                <w:sz w:val="28"/>
                <w:szCs w:val="28"/>
                <w:lang w:val="kk-KZ"/>
              </w:rPr>
            </w:pPr>
            <w:r>
              <w:rPr>
                <w:sz w:val="28"/>
                <w:szCs w:val="28"/>
                <w:lang w:val="kk-KZ"/>
              </w:rPr>
              <w:t>16</w:t>
            </w:r>
          </w:p>
        </w:tc>
        <w:tc>
          <w:tcPr>
            <w:tcW w:w="5424" w:type="dxa"/>
          </w:tcPr>
          <w:p w:rsidR="00132185" w:rsidRPr="006118F1" w:rsidRDefault="00132185" w:rsidP="00132185">
            <w:pPr>
              <w:rPr>
                <w:sz w:val="28"/>
                <w:szCs w:val="28"/>
                <w:lang w:val="kk-KZ"/>
              </w:rPr>
            </w:pPr>
            <w:r w:rsidRPr="006118F1">
              <w:rPr>
                <w:sz w:val="28"/>
                <w:szCs w:val="28"/>
                <w:lang w:val="kk-KZ"/>
              </w:rPr>
              <w:t>Америкалық парламеттік форматы бойынша саяси қарар түсінігі.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17</w:t>
            </w:r>
          </w:p>
        </w:tc>
        <w:tc>
          <w:tcPr>
            <w:tcW w:w="5424" w:type="dxa"/>
          </w:tcPr>
          <w:p w:rsidR="00132185" w:rsidRPr="006118F1" w:rsidRDefault="00132185" w:rsidP="00132185">
            <w:pPr>
              <w:rPr>
                <w:sz w:val="28"/>
                <w:szCs w:val="28"/>
                <w:lang w:val="kk-KZ"/>
              </w:rPr>
            </w:pPr>
            <w:r w:rsidRPr="006118F1">
              <w:rPr>
                <w:sz w:val="28"/>
                <w:szCs w:val="28"/>
                <w:lang w:val="kk-KZ"/>
              </w:rPr>
              <w:t>Қарар проблемасын анықтау</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18</w:t>
            </w:r>
          </w:p>
        </w:tc>
        <w:tc>
          <w:tcPr>
            <w:tcW w:w="5424" w:type="dxa"/>
          </w:tcPr>
          <w:p w:rsidR="00132185" w:rsidRPr="006118F1" w:rsidRDefault="00132185" w:rsidP="00132185">
            <w:pPr>
              <w:rPr>
                <w:sz w:val="28"/>
                <w:szCs w:val="28"/>
                <w:lang w:val="kk-KZ"/>
              </w:rPr>
            </w:pPr>
            <w:r w:rsidRPr="006118F1">
              <w:rPr>
                <w:sz w:val="28"/>
                <w:szCs w:val="28"/>
                <w:lang w:val="kk-KZ"/>
              </w:rPr>
              <w:t>Қарар проблемасының өзектілігі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19</w:t>
            </w:r>
          </w:p>
        </w:tc>
        <w:tc>
          <w:tcPr>
            <w:tcW w:w="5424" w:type="dxa"/>
          </w:tcPr>
          <w:p w:rsidR="00132185" w:rsidRPr="006118F1" w:rsidRDefault="00132185" w:rsidP="00132185">
            <w:pPr>
              <w:rPr>
                <w:sz w:val="28"/>
                <w:szCs w:val="28"/>
                <w:lang w:val="kk-KZ"/>
              </w:rPr>
            </w:pPr>
            <w:r w:rsidRPr="006118F1">
              <w:rPr>
                <w:sz w:val="28"/>
                <w:szCs w:val="28"/>
                <w:lang w:val="kk-KZ"/>
              </w:rPr>
              <w:t>Қарар проблемасынан шығу себептері</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20</w:t>
            </w:r>
          </w:p>
        </w:tc>
        <w:tc>
          <w:tcPr>
            <w:tcW w:w="5424" w:type="dxa"/>
          </w:tcPr>
          <w:p w:rsidR="00132185" w:rsidRPr="006118F1" w:rsidRDefault="00132185" w:rsidP="00132185">
            <w:pPr>
              <w:rPr>
                <w:sz w:val="28"/>
                <w:szCs w:val="28"/>
                <w:lang w:val="kk-KZ"/>
              </w:rPr>
            </w:pPr>
            <w:r w:rsidRPr="006118F1">
              <w:rPr>
                <w:sz w:val="28"/>
                <w:szCs w:val="28"/>
                <w:lang w:val="kk-KZ"/>
              </w:rPr>
              <w:t xml:space="preserve">Қарар проблемасынын шешу себептерін шешу жолдары. Қалай? Қайда? Қашан? </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21</w:t>
            </w:r>
          </w:p>
        </w:tc>
        <w:tc>
          <w:tcPr>
            <w:tcW w:w="5424" w:type="dxa"/>
          </w:tcPr>
          <w:p w:rsidR="00132185" w:rsidRPr="006118F1" w:rsidRDefault="00132185" w:rsidP="00132185">
            <w:pPr>
              <w:rPr>
                <w:sz w:val="28"/>
                <w:szCs w:val="28"/>
                <w:lang w:val="kk-KZ"/>
              </w:rPr>
            </w:pPr>
            <w:r w:rsidRPr="006118F1">
              <w:rPr>
                <w:sz w:val="28"/>
                <w:szCs w:val="28"/>
                <w:lang w:val="kk-KZ"/>
              </w:rPr>
              <w:t>Саяси қарар нәтижесі сараптамалық жұмыс</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8897" w:type="dxa"/>
            <w:gridSpan w:val="4"/>
          </w:tcPr>
          <w:p w:rsidR="00132185" w:rsidRPr="006118F1" w:rsidRDefault="00132185" w:rsidP="00132185">
            <w:pPr>
              <w:jc w:val="center"/>
              <w:rPr>
                <w:b/>
                <w:sz w:val="28"/>
                <w:szCs w:val="28"/>
                <w:lang w:val="kk-KZ"/>
              </w:rPr>
            </w:pPr>
            <w:r w:rsidRPr="006118F1">
              <w:rPr>
                <w:b/>
                <w:sz w:val="28"/>
                <w:szCs w:val="28"/>
                <w:lang w:val="kk-KZ"/>
              </w:rPr>
              <w:t>Пікірсайыс технологиясының ережелері</w:t>
            </w:r>
            <w:r>
              <w:rPr>
                <w:b/>
                <w:sz w:val="28"/>
                <w:szCs w:val="28"/>
                <w:lang w:val="kk-KZ"/>
              </w:rPr>
              <w:t>-11</w:t>
            </w:r>
            <w:r w:rsidRPr="006118F1">
              <w:rPr>
                <w:b/>
                <w:sz w:val="28"/>
                <w:szCs w:val="28"/>
                <w:lang w:val="kk-KZ"/>
              </w:rPr>
              <w:t xml:space="preserve"> сағат</w:t>
            </w: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22</w:t>
            </w:r>
          </w:p>
        </w:tc>
        <w:tc>
          <w:tcPr>
            <w:tcW w:w="5424" w:type="dxa"/>
          </w:tcPr>
          <w:p w:rsidR="00132185" w:rsidRPr="006118F1" w:rsidRDefault="00132185" w:rsidP="00132185">
            <w:pPr>
              <w:jc w:val="both"/>
              <w:rPr>
                <w:sz w:val="28"/>
                <w:szCs w:val="28"/>
                <w:lang w:val="kk-KZ"/>
              </w:rPr>
            </w:pPr>
            <w:r w:rsidRPr="006118F1">
              <w:rPr>
                <w:sz w:val="28"/>
                <w:szCs w:val="28"/>
                <w:lang w:val="kk-KZ"/>
              </w:rPr>
              <w:t xml:space="preserve">Америкалық-парламенттік форматы бойынша қарсылық түрлері </w:t>
            </w:r>
          </w:p>
        </w:tc>
        <w:tc>
          <w:tcPr>
            <w:tcW w:w="1559" w:type="dxa"/>
          </w:tcPr>
          <w:p w:rsidR="00132185" w:rsidRPr="006118F1" w:rsidRDefault="00132185" w:rsidP="00132185">
            <w:pPr>
              <w:rPr>
                <w:sz w:val="28"/>
                <w:szCs w:val="28"/>
                <w:lang w:val="kk-KZ"/>
              </w:rPr>
            </w:pPr>
            <w:r w:rsidRPr="006118F1">
              <w:rPr>
                <w:sz w:val="28"/>
                <w:szCs w:val="28"/>
                <w:lang w:val="kk-KZ"/>
              </w:rPr>
              <w:t>1</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23</w:t>
            </w:r>
          </w:p>
        </w:tc>
        <w:tc>
          <w:tcPr>
            <w:tcW w:w="5424" w:type="dxa"/>
          </w:tcPr>
          <w:p w:rsidR="00132185" w:rsidRPr="006118F1" w:rsidRDefault="00132185" w:rsidP="00132185">
            <w:pPr>
              <w:rPr>
                <w:sz w:val="28"/>
                <w:szCs w:val="28"/>
                <w:lang w:val="kk-KZ"/>
              </w:rPr>
            </w:pPr>
            <w:r w:rsidRPr="006118F1">
              <w:rPr>
                <w:sz w:val="28"/>
                <w:szCs w:val="28"/>
                <w:lang w:val="kk-KZ"/>
              </w:rPr>
              <w:t>Ребатл дегеніміз</w:t>
            </w:r>
            <w:r>
              <w:rPr>
                <w:sz w:val="28"/>
                <w:szCs w:val="28"/>
                <w:lang w:val="kk-KZ"/>
              </w:rPr>
              <w:t>...</w:t>
            </w:r>
          </w:p>
        </w:tc>
        <w:tc>
          <w:tcPr>
            <w:tcW w:w="1559" w:type="dxa"/>
          </w:tcPr>
          <w:p w:rsidR="00132185" w:rsidRPr="006118F1" w:rsidRDefault="00132185" w:rsidP="00132185">
            <w:pPr>
              <w:rPr>
                <w:sz w:val="28"/>
                <w:szCs w:val="28"/>
                <w:lang w:val="kk-KZ"/>
              </w:rPr>
            </w:pPr>
            <w:r w:rsidRPr="006118F1">
              <w:rPr>
                <w:sz w:val="28"/>
                <w:szCs w:val="28"/>
                <w:lang w:val="kk-KZ"/>
              </w:rPr>
              <w:t>1</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24</w:t>
            </w:r>
          </w:p>
        </w:tc>
        <w:tc>
          <w:tcPr>
            <w:tcW w:w="5424" w:type="dxa"/>
          </w:tcPr>
          <w:p w:rsidR="00132185" w:rsidRPr="006118F1" w:rsidRDefault="00132185" w:rsidP="00132185">
            <w:pPr>
              <w:rPr>
                <w:sz w:val="28"/>
                <w:szCs w:val="28"/>
                <w:lang w:val="kk-KZ"/>
              </w:rPr>
            </w:pPr>
            <w:r w:rsidRPr="006118F1">
              <w:rPr>
                <w:sz w:val="28"/>
                <w:szCs w:val="28"/>
                <w:lang w:val="kk-KZ"/>
              </w:rPr>
              <w:t>Уақыт аралық кейс</w:t>
            </w:r>
            <w:r>
              <w:rPr>
                <w:sz w:val="28"/>
                <w:szCs w:val="28"/>
                <w:lang w:val="kk-KZ"/>
              </w:rPr>
              <w:t>тің құрылуы</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25</w:t>
            </w:r>
          </w:p>
        </w:tc>
        <w:tc>
          <w:tcPr>
            <w:tcW w:w="5424" w:type="dxa"/>
          </w:tcPr>
          <w:p w:rsidR="00132185" w:rsidRPr="006118F1" w:rsidRDefault="00132185" w:rsidP="00132185">
            <w:pPr>
              <w:rPr>
                <w:sz w:val="28"/>
                <w:szCs w:val="28"/>
                <w:lang w:val="kk-KZ"/>
              </w:rPr>
            </w:pPr>
            <w:r w:rsidRPr="006118F1">
              <w:rPr>
                <w:sz w:val="28"/>
                <w:szCs w:val="28"/>
                <w:lang w:val="kk-KZ"/>
              </w:rPr>
              <w:t>Труизм және оны анықтау жолдары</w:t>
            </w:r>
          </w:p>
        </w:tc>
        <w:tc>
          <w:tcPr>
            <w:tcW w:w="1559" w:type="dxa"/>
          </w:tcPr>
          <w:p w:rsidR="00132185" w:rsidRPr="006118F1" w:rsidRDefault="00132185" w:rsidP="00132185">
            <w:pPr>
              <w:rPr>
                <w:sz w:val="28"/>
                <w:szCs w:val="28"/>
                <w:lang w:val="kk-KZ"/>
              </w:rPr>
            </w:pPr>
            <w:r w:rsidRPr="006118F1">
              <w:rPr>
                <w:sz w:val="28"/>
                <w:szCs w:val="28"/>
                <w:lang w:val="kk-KZ"/>
              </w:rPr>
              <w:t>1</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26</w:t>
            </w:r>
          </w:p>
        </w:tc>
        <w:tc>
          <w:tcPr>
            <w:tcW w:w="5424" w:type="dxa"/>
          </w:tcPr>
          <w:p w:rsidR="00132185" w:rsidRPr="006118F1" w:rsidRDefault="00132185" w:rsidP="00132185">
            <w:pPr>
              <w:rPr>
                <w:sz w:val="28"/>
                <w:szCs w:val="28"/>
                <w:lang w:val="kk-KZ"/>
              </w:rPr>
            </w:pPr>
            <w:r w:rsidRPr="006118F1">
              <w:rPr>
                <w:sz w:val="28"/>
                <w:szCs w:val="28"/>
                <w:lang w:val="kk-KZ"/>
              </w:rPr>
              <w:t>Уақыт регламенті,қолдану жүйесі</w:t>
            </w:r>
          </w:p>
        </w:tc>
        <w:tc>
          <w:tcPr>
            <w:tcW w:w="1559" w:type="dxa"/>
          </w:tcPr>
          <w:p w:rsidR="00132185" w:rsidRPr="006118F1" w:rsidRDefault="00132185" w:rsidP="00132185">
            <w:pPr>
              <w:rPr>
                <w:sz w:val="28"/>
                <w:szCs w:val="28"/>
                <w:lang w:val="kk-KZ"/>
              </w:rPr>
            </w:pPr>
            <w:r w:rsidRPr="006118F1">
              <w:rPr>
                <w:sz w:val="28"/>
                <w:szCs w:val="28"/>
                <w:lang w:val="kk-KZ"/>
              </w:rPr>
              <w:t>1</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lastRenderedPageBreak/>
              <w:t>27</w:t>
            </w:r>
          </w:p>
        </w:tc>
        <w:tc>
          <w:tcPr>
            <w:tcW w:w="5424" w:type="dxa"/>
          </w:tcPr>
          <w:p w:rsidR="00132185" w:rsidRPr="006118F1" w:rsidRDefault="00132185" w:rsidP="00132185">
            <w:pPr>
              <w:rPr>
                <w:sz w:val="28"/>
                <w:szCs w:val="28"/>
                <w:lang w:val="kk-KZ"/>
              </w:rPr>
            </w:pPr>
            <w:r w:rsidRPr="006118F1">
              <w:rPr>
                <w:sz w:val="28"/>
                <w:szCs w:val="28"/>
                <w:lang w:val="kk-KZ"/>
              </w:rPr>
              <w:t>Дәлелдемелер жүйесінің құрастырылуы</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132185" w:rsidRPr="006118F1" w:rsidTr="00C31113">
        <w:tc>
          <w:tcPr>
            <w:tcW w:w="638" w:type="dxa"/>
          </w:tcPr>
          <w:p w:rsidR="00132185" w:rsidRPr="006118F1" w:rsidRDefault="00132185" w:rsidP="00132185">
            <w:pPr>
              <w:rPr>
                <w:sz w:val="28"/>
                <w:szCs w:val="28"/>
                <w:lang w:val="kk-KZ"/>
              </w:rPr>
            </w:pPr>
            <w:r w:rsidRPr="006118F1">
              <w:rPr>
                <w:sz w:val="28"/>
                <w:szCs w:val="28"/>
                <w:lang w:val="kk-KZ"/>
              </w:rPr>
              <w:t>28</w:t>
            </w:r>
          </w:p>
        </w:tc>
        <w:tc>
          <w:tcPr>
            <w:tcW w:w="5424" w:type="dxa"/>
          </w:tcPr>
          <w:p w:rsidR="00132185" w:rsidRPr="006118F1" w:rsidRDefault="00132185" w:rsidP="00132185">
            <w:pPr>
              <w:rPr>
                <w:sz w:val="28"/>
                <w:szCs w:val="28"/>
                <w:lang w:val="kk-KZ"/>
              </w:rPr>
            </w:pPr>
            <w:r w:rsidRPr="006118F1">
              <w:rPr>
                <w:sz w:val="28"/>
                <w:szCs w:val="28"/>
                <w:lang w:val="kk-KZ"/>
              </w:rPr>
              <w:t>Қарсылық көрсету стратегиясы</w:t>
            </w:r>
          </w:p>
        </w:tc>
        <w:tc>
          <w:tcPr>
            <w:tcW w:w="1559" w:type="dxa"/>
          </w:tcPr>
          <w:p w:rsidR="00132185" w:rsidRPr="006118F1" w:rsidRDefault="00132185" w:rsidP="00132185">
            <w:pPr>
              <w:rPr>
                <w:sz w:val="28"/>
                <w:szCs w:val="28"/>
                <w:lang w:val="kk-KZ"/>
              </w:rPr>
            </w:pPr>
            <w:r>
              <w:rPr>
                <w:sz w:val="28"/>
                <w:szCs w:val="28"/>
                <w:lang w:val="kk-KZ"/>
              </w:rPr>
              <w:t>2</w:t>
            </w:r>
          </w:p>
        </w:tc>
        <w:tc>
          <w:tcPr>
            <w:tcW w:w="1276" w:type="dxa"/>
          </w:tcPr>
          <w:p w:rsidR="00132185" w:rsidRPr="006118F1" w:rsidRDefault="00132185" w:rsidP="00132185">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29</w:t>
            </w:r>
          </w:p>
        </w:tc>
        <w:tc>
          <w:tcPr>
            <w:tcW w:w="5424" w:type="dxa"/>
          </w:tcPr>
          <w:p w:rsidR="008A7138" w:rsidRPr="006118F1" w:rsidRDefault="008A7138" w:rsidP="008A7138">
            <w:pPr>
              <w:rPr>
                <w:sz w:val="28"/>
                <w:szCs w:val="28"/>
                <w:lang w:val="kk-KZ"/>
              </w:rPr>
            </w:pPr>
            <w:r>
              <w:rPr>
                <w:sz w:val="28"/>
                <w:szCs w:val="28"/>
                <w:lang w:val="kk-KZ"/>
              </w:rPr>
              <w:t>Қарарлардың құрылуы</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30</w:t>
            </w:r>
          </w:p>
        </w:tc>
        <w:tc>
          <w:tcPr>
            <w:tcW w:w="5424" w:type="dxa"/>
          </w:tcPr>
          <w:p w:rsidR="008A7138" w:rsidRPr="006118F1" w:rsidRDefault="008A7138" w:rsidP="008A7138">
            <w:pPr>
              <w:rPr>
                <w:sz w:val="28"/>
                <w:szCs w:val="28"/>
                <w:lang w:val="kk-KZ"/>
              </w:rPr>
            </w:pPr>
            <w:r w:rsidRPr="006118F1">
              <w:rPr>
                <w:sz w:val="28"/>
                <w:szCs w:val="28"/>
                <w:lang w:val="kk-KZ"/>
              </w:rPr>
              <w:t>Аргументтерді ойлап табу тәсілі</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31</w:t>
            </w:r>
          </w:p>
        </w:tc>
        <w:tc>
          <w:tcPr>
            <w:tcW w:w="5424" w:type="dxa"/>
          </w:tcPr>
          <w:p w:rsidR="008A7138" w:rsidRPr="006118F1" w:rsidRDefault="008A7138" w:rsidP="008A7138">
            <w:pPr>
              <w:rPr>
                <w:sz w:val="28"/>
                <w:szCs w:val="28"/>
                <w:lang w:val="kk-KZ"/>
              </w:rPr>
            </w:pPr>
            <w:r w:rsidRPr="006118F1">
              <w:rPr>
                <w:sz w:val="28"/>
                <w:szCs w:val="28"/>
                <w:lang w:val="kk-KZ"/>
              </w:rPr>
              <w:t>Қиылыспа сұрақ,</w:t>
            </w:r>
            <w:r>
              <w:rPr>
                <w:sz w:val="28"/>
                <w:szCs w:val="28"/>
                <w:lang w:val="kk-KZ"/>
              </w:rPr>
              <w:t xml:space="preserve"> </w:t>
            </w:r>
            <w:r w:rsidRPr="006118F1">
              <w:rPr>
                <w:sz w:val="28"/>
                <w:szCs w:val="28"/>
                <w:lang w:val="kk-KZ"/>
              </w:rPr>
              <w:t>кейстің бұзылуы</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Pr>
                <w:sz w:val="28"/>
                <w:szCs w:val="28"/>
                <w:lang w:val="kk-KZ"/>
              </w:rPr>
              <w:t>32</w:t>
            </w:r>
          </w:p>
        </w:tc>
        <w:tc>
          <w:tcPr>
            <w:tcW w:w="5424" w:type="dxa"/>
          </w:tcPr>
          <w:p w:rsidR="008A7138" w:rsidRPr="006118F1" w:rsidRDefault="008A7138" w:rsidP="008A7138">
            <w:pPr>
              <w:rPr>
                <w:sz w:val="28"/>
                <w:szCs w:val="28"/>
                <w:lang w:val="kk-KZ"/>
              </w:rPr>
            </w:pPr>
            <w:r w:rsidRPr="006118F1">
              <w:rPr>
                <w:sz w:val="28"/>
                <w:szCs w:val="28"/>
                <w:lang w:val="kk-KZ"/>
              </w:rPr>
              <w:t>Сұрақ-жауап әдістемесі</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Pr>
                <w:sz w:val="28"/>
                <w:szCs w:val="28"/>
                <w:lang w:val="kk-KZ"/>
              </w:rPr>
              <w:t>33</w:t>
            </w:r>
          </w:p>
        </w:tc>
        <w:tc>
          <w:tcPr>
            <w:tcW w:w="5424" w:type="dxa"/>
          </w:tcPr>
          <w:p w:rsidR="008A7138" w:rsidRPr="006118F1" w:rsidRDefault="008A7138" w:rsidP="008A7138">
            <w:pPr>
              <w:rPr>
                <w:sz w:val="28"/>
                <w:szCs w:val="28"/>
                <w:lang w:val="kk-KZ"/>
              </w:rPr>
            </w:pPr>
            <w:r w:rsidRPr="006118F1">
              <w:rPr>
                <w:sz w:val="28"/>
                <w:szCs w:val="28"/>
                <w:lang w:val="kk-KZ"/>
              </w:rPr>
              <w:t>Әділқазылармен жұмыс жасау стилі «элита» ұғымы</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8897" w:type="dxa"/>
            <w:gridSpan w:val="4"/>
          </w:tcPr>
          <w:p w:rsidR="008A7138" w:rsidRPr="006118F1" w:rsidRDefault="008A7138" w:rsidP="008A7138">
            <w:pPr>
              <w:jc w:val="center"/>
              <w:rPr>
                <w:b/>
                <w:sz w:val="28"/>
                <w:szCs w:val="28"/>
                <w:lang w:val="kk-KZ"/>
              </w:rPr>
            </w:pPr>
            <w:r w:rsidRPr="006118F1">
              <w:rPr>
                <w:b/>
                <w:sz w:val="28"/>
                <w:szCs w:val="28"/>
                <w:lang w:val="kk-KZ"/>
              </w:rPr>
              <w:t>Пікірсайыс технологиясының өзектілігі-5 сағат</w:t>
            </w: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32</w:t>
            </w:r>
          </w:p>
        </w:tc>
        <w:tc>
          <w:tcPr>
            <w:tcW w:w="5424" w:type="dxa"/>
          </w:tcPr>
          <w:p w:rsidR="008A7138" w:rsidRPr="006118F1" w:rsidRDefault="008A7138" w:rsidP="008A7138">
            <w:pPr>
              <w:rPr>
                <w:sz w:val="28"/>
                <w:szCs w:val="28"/>
                <w:lang w:val="kk-KZ"/>
              </w:rPr>
            </w:pPr>
            <w:r w:rsidRPr="006118F1">
              <w:rPr>
                <w:sz w:val="28"/>
                <w:szCs w:val="28"/>
                <w:lang w:val="kk-KZ"/>
              </w:rPr>
              <w:t>Пікірсайыс технологиясының пән аралық байланысы</w:t>
            </w:r>
            <w:r>
              <w:rPr>
                <w:sz w:val="28"/>
                <w:szCs w:val="28"/>
                <w:lang w:val="kk-KZ"/>
              </w:rPr>
              <w:t>/сабақтастық көрсетілім/</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33</w:t>
            </w:r>
          </w:p>
        </w:tc>
        <w:tc>
          <w:tcPr>
            <w:tcW w:w="5424" w:type="dxa"/>
          </w:tcPr>
          <w:p w:rsidR="008A7138" w:rsidRPr="006118F1" w:rsidRDefault="008A7138" w:rsidP="008A7138">
            <w:pPr>
              <w:rPr>
                <w:sz w:val="28"/>
                <w:szCs w:val="28"/>
                <w:lang w:val="kk-KZ"/>
              </w:rPr>
            </w:pPr>
            <w:r w:rsidRPr="006118F1">
              <w:rPr>
                <w:sz w:val="28"/>
                <w:szCs w:val="28"/>
                <w:lang w:val="kk-KZ"/>
              </w:rPr>
              <w:t>Рефлексивті сараптама және қорытынды жасау кезеңі</w:t>
            </w:r>
          </w:p>
        </w:tc>
        <w:tc>
          <w:tcPr>
            <w:tcW w:w="1559" w:type="dxa"/>
          </w:tcPr>
          <w:p w:rsidR="008A7138" w:rsidRPr="006118F1" w:rsidRDefault="008A7138" w:rsidP="008A7138">
            <w:pPr>
              <w:rPr>
                <w:sz w:val="28"/>
                <w:szCs w:val="28"/>
                <w:lang w:val="kk-KZ"/>
              </w:rPr>
            </w:pPr>
            <w:r>
              <w:rPr>
                <w:sz w:val="28"/>
                <w:szCs w:val="28"/>
                <w:lang w:val="kk-KZ"/>
              </w:rPr>
              <w:t>2</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sidRPr="006118F1">
              <w:rPr>
                <w:sz w:val="28"/>
                <w:szCs w:val="28"/>
                <w:lang w:val="kk-KZ"/>
              </w:rPr>
              <w:t>34</w:t>
            </w:r>
          </w:p>
        </w:tc>
        <w:tc>
          <w:tcPr>
            <w:tcW w:w="5424" w:type="dxa"/>
          </w:tcPr>
          <w:p w:rsidR="008A7138" w:rsidRPr="006118F1" w:rsidRDefault="008A7138" w:rsidP="008A7138">
            <w:pPr>
              <w:rPr>
                <w:sz w:val="28"/>
                <w:szCs w:val="28"/>
                <w:lang w:val="kk-KZ"/>
              </w:rPr>
            </w:pPr>
            <w:r w:rsidRPr="006118F1">
              <w:rPr>
                <w:sz w:val="28"/>
                <w:szCs w:val="28"/>
                <w:lang w:val="kk-KZ"/>
              </w:rPr>
              <w:t>«Спикерлер пікірсайысы»тренинг</w:t>
            </w:r>
          </w:p>
        </w:tc>
        <w:tc>
          <w:tcPr>
            <w:tcW w:w="1559" w:type="dxa"/>
          </w:tcPr>
          <w:p w:rsidR="008A7138" w:rsidRPr="006118F1" w:rsidRDefault="008A7138" w:rsidP="008A7138">
            <w:pPr>
              <w:rPr>
                <w:sz w:val="28"/>
                <w:szCs w:val="28"/>
                <w:lang w:val="kk-KZ"/>
              </w:rPr>
            </w:pPr>
            <w:r w:rsidRPr="006118F1">
              <w:rPr>
                <w:sz w:val="28"/>
                <w:szCs w:val="28"/>
                <w:lang w:val="kk-KZ"/>
              </w:rPr>
              <w:t>1</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Pr>
                <w:sz w:val="28"/>
                <w:szCs w:val="28"/>
                <w:lang w:val="kk-KZ"/>
              </w:rPr>
              <w:t>35</w:t>
            </w:r>
          </w:p>
        </w:tc>
        <w:tc>
          <w:tcPr>
            <w:tcW w:w="5424" w:type="dxa"/>
          </w:tcPr>
          <w:p w:rsidR="008A7138" w:rsidRPr="006118F1" w:rsidRDefault="008A7138" w:rsidP="008A7138">
            <w:pPr>
              <w:rPr>
                <w:sz w:val="28"/>
                <w:szCs w:val="28"/>
                <w:lang w:val="kk-KZ"/>
              </w:rPr>
            </w:pPr>
            <w:r w:rsidRPr="006118F1">
              <w:rPr>
                <w:sz w:val="28"/>
                <w:szCs w:val="28"/>
                <w:lang w:val="kk-KZ"/>
              </w:rPr>
              <w:t>«Теле жүргізуші»тренинг</w:t>
            </w:r>
          </w:p>
        </w:tc>
        <w:tc>
          <w:tcPr>
            <w:tcW w:w="1559" w:type="dxa"/>
          </w:tcPr>
          <w:p w:rsidR="008A7138" w:rsidRPr="006118F1" w:rsidRDefault="008A7138" w:rsidP="008A7138">
            <w:pPr>
              <w:rPr>
                <w:sz w:val="28"/>
                <w:szCs w:val="28"/>
                <w:lang w:val="kk-KZ"/>
              </w:rPr>
            </w:pPr>
            <w:r w:rsidRPr="006118F1">
              <w:rPr>
                <w:sz w:val="28"/>
                <w:szCs w:val="28"/>
                <w:lang w:val="kk-KZ"/>
              </w:rPr>
              <w:t>1</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Default="008A7138" w:rsidP="008A7138">
            <w:pPr>
              <w:rPr>
                <w:sz w:val="28"/>
                <w:szCs w:val="28"/>
                <w:lang w:val="kk-KZ"/>
              </w:rPr>
            </w:pPr>
            <w:r>
              <w:rPr>
                <w:sz w:val="28"/>
                <w:szCs w:val="28"/>
                <w:lang w:val="kk-KZ"/>
              </w:rPr>
              <w:t>36</w:t>
            </w:r>
          </w:p>
        </w:tc>
        <w:tc>
          <w:tcPr>
            <w:tcW w:w="5424" w:type="dxa"/>
          </w:tcPr>
          <w:p w:rsidR="008A7138" w:rsidRPr="006118F1" w:rsidRDefault="008A7138" w:rsidP="008A7138">
            <w:pPr>
              <w:rPr>
                <w:sz w:val="28"/>
                <w:szCs w:val="28"/>
                <w:lang w:val="kk-KZ"/>
              </w:rPr>
            </w:pPr>
            <w:r>
              <w:rPr>
                <w:sz w:val="28"/>
                <w:szCs w:val="28"/>
                <w:lang w:val="kk-KZ"/>
              </w:rPr>
              <w:t>«Пікірсайыс жобасы» оқушы идеясын шыңдау</w:t>
            </w:r>
          </w:p>
        </w:tc>
        <w:tc>
          <w:tcPr>
            <w:tcW w:w="1559" w:type="dxa"/>
          </w:tcPr>
          <w:p w:rsidR="008A7138" w:rsidRPr="006118F1" w:rsidRDefault="008A7138" w:rsidP="008A7138">
            <w:pPr>
              <w:rPr>
                <w:sz w:val="28"/>
                <w:szCs w:val="28"/>
                <w:lang w:val="kk-KZ"/>
              </w:rPr>
            </w:pPr>
            <w:r>
              <w:rPr>
                <w:sz w:val="28"/>
                <w:szCs w:val="28"/>
                <w:lang w:val="kk-KZ"/>
              </w:rPr>
              <w:t>1</w:t>
            </w:r>
          </w:p>
        </w:tc>
        <w:tc>
          <w:tcPr>
            <w:tcW w:w="1276" w:type="dxa"/>
          </w:tcPr>
          <w:p w:rsidR="008A7138" w:rsidRPr="006118F1" w:rsidRDefault="008A7138" w:rsidP="008A7138">
            <w:pPr>
              <w:rPr>
                <w:sz w:val="28"/>
                <w:szCs w:val="28"/>
                <w:lang w:val="kk-KZ"/>
              </w:rPr>
            </w:pPr>
          </w:p>
        </w:tc>
      </w:tr>
      <w:tr w:rsidR="008A7138" w:rsidRPr="006118F1" w:rsidTr="00C31113">
        <w:tc>
          <w:tcPr>
            <w:tcW w:w="638" w:type="dxa"/>
          </w:tcPr>
          <w:p w:rsidR="008A7138" w:rsidRPr="006118F1" w:rsidRDefault="008A7138" w:rsidP="008A7138">
            <w:pPr>
              <w:rPr>
                <w:sz w:val="28"/>
                <w:szCs w:val="28"/>
                <w:lang w:val="kk-KZ"/>
              </w:rPr>
            </w:pPr>
            <w:r>
              <w:rPr>
                <w:sz w:val="28"/>
                <w:szCs w:val="28"/>
                <w:lang w:val="kk-KZ"/>
              </w:rPr>
              <w:t>37</w:t>
            </w:r>
          </w:p>
        </w:tc>
        <w:tc>
          <w:tcPr>
            <w:tcW w:w="5424" w:type="dxa"/>
          </w:tcPr>
          <w:p w:rsidR="008A7138" w:rsidRPr="006118F1" w:rsidRDefault="008A7138" w:rsidP="008A7138">
            <w:pPr>
              <w:rPr>
                <w:sz w:val="28"/>
                <w:szCs w:val="28"/>
                <w:lang w:val="kk-KZ"/>
              </w:rPr>
            </w:pPr>
            <w:r w:rsidRPr="006118F1">
              <w:rPr>
                <w:sz w:val="28"/>
                <w:szCs w:val="28"/>
                <w:lang w:val="kk-KZ"/>
              </w:rPr>
              <w:t>Қорытындылау</w:t>
            </w:r>
          </w:p>
        </w:tc>
        <w:tc>
          <w:tcPr>
            <w:tcW w:w="1559" w:type="dxa"/>
          </w:tcPr>
          <w:p w:rsidR="008A7138" w:rsidRPr="006118F1" w:rsidRDefault="008A7138" w:rsidP="008A7138">
            <w:pPr>
              <w:rPr>
                <w:sz w:val="28"/>
                <w:szCs w:val="28"/>
                <w:lang w:val="kk-KZ"/>
              </w:rPr>
            </w:pPr>
            <w:r w:rsidRPr="006118F1">
              <w:rPr>
                <w:sz w:val="28"/>
                <w:szCs w:val="28"/>
                <w:lang w:val="kk-KZ"/>
              </w:rPr>
              <w:t>1</w:t>
            </w:r>
          </w:p>
        </w:tc>
        <w:tc>
          <w:tcPr>
            <w:tcW w:w="1276" w:type="dxa"/>
          </w:tcPr>
          <w:p w:rsidR="008A7138" w:rsidRPr="006118F1" w:rsidRDefault="008A7138" w:rsidP="008A7138">
            <w:pPr>
              <w:rPr>
                <w:sz w:val="28"/>
                <w:szCs w:val="28"/>
                <w:lang w:val="kk-KZ"/>
              </w:rPr>
            </w:pPr>
          </w:p>
        </w:tc>
      </w:tr>
    </w:tbl>
    <w:p w:rsidR="00C63F31" w:rsidRPr="006118F1" w:rsidRDefault="00C63F31" w:rsidP="0028072C">
      <w:pPr>
        <w:pStyle w:val="a3"/>
        <w:jc w:val="center"/>
        <w:rPr>
          <w:rFonts w:ascii="Times New Roman" w:hAnsi="Times New Roman"/>
          <w:b/>
          <w:sz w:val="28"/>
          <w:szCs w:val="28"/>
          <w:lang w:val="kk-KZ"/>
        </w:rPr>
      </w:pPr>
    </w:p>
    <w:p w:rsidR="009E779A" w:rsidRPr="006118F1" w:rsidRDefault="009E779A" w:rsidP="009E779A">
      <w:pPr>
        <w:pStyle w:val="a3"/>
        <w:jc w:val="center"/>
        <w:rPr>
          <w:rFonts w:ascii="Times New Roman" w:hAnsi="Times New Roman"/>
          <w:sz w:val="28"/>
          <w:szCs w:val="28"/>
          <w:lang w:val="kk-KZ"/>
        </w:rPr>
      </w:pPr>
    </w:p>
    <w:p w:rsidR="00023773" w:rsidRPr="006118F1" w:rsidRDefault="00023773" w:rsidP="009E779A">
      <w:pPr>
        <w:pStyle w:val="a3"/>
        <w:jc w:val="both"/>
        <w:rPr>
          <w:rFonts w:ascii="Times New Roman" w:hAnsi="Times New Roman"/>
          <w:sz w:val="28"/>
          <w:szCs w:val="28"/>
          <w:lang w:val="kk-KZ"/>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en-US"/>
        </w:rPr>
      </w:pPr>
    </w:p>
    <w:p w:rsidR="00FA2ED5" w:rsidRPr="006118F1" w:rsidRDefault="00FA2ED5"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28072C" w:rsidRPr="006118F1" w:rsidRDefault="0028072C" w:rsidP="009E779A">
      <w:pPr>
        <w:pStyle w:val="a3"/>
        <w:jc w:val="both"/>
        <w:rPr>
          <w:rFonts w:ascii="Times New Roman" w:hAnsi="Times New Roman"/>
          <w:sz w:val="28"/>
          <w:szCs w:val="28"/>
          <w:lang w:val="kk-KZ"/>
        </w:rPr>
      </w:pPr>
    </w:p>
    <w:p w:rsidR="00FA2ED5" w:rsidRPr="006118F1" w:rsidRDefault="0028072C" w:rsidP="00FA2ED5">
      <w:pPr>
        <w:pStyle w:val="a3"/>
        <w:jc w:val="center"/>
        <w:rPr>
          <w:rFonts w:ascii="Times New Roman" w:hAnsi="Times New Roman"/>
          <w:sz w:val="28"/>
          <w:szCs w:val="28"/>
          <w:lang w:val="kk-KZ"/>
        </w:rPr>
      </w:pPr>
      <w:r w:rsidRPr="006118F1">
        <w:rPr>
          <w:rFonts w:ascii="Times New Roman" w:hAnsi="Times New Roman"/>
          <w:sz w:val="28"/>
          <w:szCs w:val="28"/>
          <w:lang w:val="kk-KZ"/>
        </w:rPr>
        <w:t>Пайдаланыл</w:t>
      </w:r>
      <w:r w:rsidR="00FA2ED5" w:rsidRPr="006118F1">
        <w:rPr>
          <w:rFonts w:ascii="Times New Roman" w:hAnsi="Times New Roman"/>
          <w:sz w:val="28"/>
          <w:szCs w:val="28"/>
          <w:lang w:val="kk-KZ"/>
        </w:rPr>
        <w:t>ған әдебиеттер:</w:t>
      </w:r>
    </w:p>
    <w:p w:rsidR="00FA2ED5" w:rsidRPr="006118F1" w:rsidRDefault="00FA2ED5" w:rsidP="00FA2ED5">
      <w:pPr>
        <w:pStyle w:val="a3"/>
        <w:jc w:val="center"/>
        <w:rPr>
          <w:rFonts w:ascii="Times New Roman" w:hAnsi="Times New Roman"/>
          <w:sz w:val="28"/>
          <w:szCs w:val="28"/>
          <w:lang w:val="kk-KZ"/>
        </w:rPr>
      </w:pPr>
    </w:p>
    <w:p w:rsidR="00C63F31" w:rsidRPr="006118F1" w:rsidRDefault="00C63F31" w:rsidP="0028072C">
      <w:pPr>
        <w:pStyle w:val="a3"/>
        <w:numPr>
          <w:ilvl w:val="0"/>
          <w:numId w:val="8"/>
        </w:numPr>
        <w:jc w:val="both"/>
        <w:rPr>
          <w:rFonts w:ascii="Times New Roman" w:hAnsi="Times New Roman"/>
          <w:sz w:val="28"/>
          <w:szCs w:val="28"/>
          <w:lang w:val="kk-KZ"/>
        </w:rPr>
      </w:pPr>
      <w:r w:rsidRPr="006118F1">
        <w:rPr>
          <w:rFonts w:ascii="Times New Roman" w:hAnsi="Times New Roman"/>
          <w:sz w:val="28"/>
          <w:szCs w:val="28"/>
          <w:lang w:val="kk-KZ"/>
        </w:rPr>
        <w:t>ҚР Президенті Н.Ә.Назарбае</w:t>
      </w:r>
      <w:r w:rsidR="002074A7">
        <w:rPr>
          <w:rFonts w:ascii="Times New Roman" w:hAnsi="Times New Roman"/>
          <w:sz w:val="28"/>
          <w:szCs w:val="28"/>
          <w:lang w:val="kk-KZ"/>
        </w:rPr>
        <w:t>в  «Қазақстан-2030» стратегиясы.//Алматы.: Жеті Жарғы.,,1997</w:t>
      </w:r>
    </w:p>
    <w:p w:rsidR="00C63F31" w:rsidRPr="006118F1" w:rsidRDefault="00C63F31" w:rsidP="0028072C">
      <w:pPr>
        <w:pStyle w:val="a3"/>
        <w:numPr>
          <w:ilvl w:val="0"/>
          <w:numId w:val="8"/>
        </w:numPr>
        <w:jc w:val="both"/>
        <w:rPr>
          <w:rFonts w:ascii="Times New Roman" w:hAnsi="Times New Roman"/>
          <w:sz w:val="28"/>
          <w:szCs w:val="28"/>
          <w:lang w:val="kk-KZ"/>
        </w:rPr>
      </w:pPr>
      <w:r w:rsidRPr="006118F1">
        <w:rPr>
          <w:rFonts w:ascii="Times New Roman" w:hAnsi="Times New Roman"/>
          <w:sz w:val="28"/>
          <w:szCs w:val="28"/>
          <w:lang w:val="kk-KZ"/>
        </w:rPr>
        <w:t>С.Әлкен. Жаңа технологиялар арқылы шығармашылыққа баулу.//Бастауыш. Алматы.,2004</w:t>
      </w:r>
    </w:p>
    <w:p w:rsidR="00C63F31" w:rsidRPr="006118F1" w:rsidRDefault="00C63F31" w:rsidP="0028072C">
      <w:pPr>
        <w:pStyle w:val="a3"/>
        <w:numPr>
          <w:ilvl w:val="0"/>
          <w:numId w:val="8"/>
        </w:numPr>
        <w:jc w:val="both"/>
        <w:rPr>
          <w:rFonts w:ascii="Times New Roman" w:hAnsi="Times New Roman"/>
          <w:sz w:val="28"/>
          <w:szCs w:val="28"/>
          <w:lang w:val="kk-KZ"/>
        </w:rPr>
      </w:pPr>
      <w:r w:rsidRPr="006118F1">
        <w:rPr>
          <w:rFonts w:ascii="Times New Roman" w:hAnsi="Times New Roman"/>
          <w:sz w:val="28"/>
          <w:szCs w:val="28"/>
          <w:lang w:val="kk-KZ"/>
        </w:rPr>
        <w:t>А.Қалиева. Жаңа технологиялар арқылы шығармашылыққа баулу//Білім. Алматы., 2008 ж</w:t>
      </w:r>
    </w:p>
    <w:p w:rsidR="00FA2ED5" w:rsidRPr="006118F1" w:rsidRDefault="00FA2ED5" w:rsidP="0028072C">
      <w:pPr>
        <w:pStyle w:val="a3"/>
        <w:numPr>
          <w:ilvl w:val="0"/>
          <w:numId w:val="8"/>
        </w:numPr>
        <w:jc w:val="both"/>
        <w:rPr>
          <w:rFonts w:ascii="Times New Roman" w:hAnsi="Times New Roman"/>
          <w:sz w:val="28"/>
          <w:szCs w:val="28"/>
          <w:lang w:val="kk-KZ"/>
        </w:rPr>
      </w:pPr>
      <w:r w:rsidRPr="006118F1">
        <w:rPr>
          <w:rFonts w:ascii="Times New Roman" w:hAnsi="Times New Roman"/>
          <w:sz w:val="28"/>
          <w:szCs w:val="28"/>
          <w:lang w:val="kk-KZ"/>
        </w:rPr>
        <w:lastRenderedPageBreak/>
        <w:t>Н.Ә.Назарба</w:t>
      </w:r>
      <w:r w:rsidR="002074A7">
        <w:rPr>
          <w:rFonts w:ascii="Times New Roman" w:hAnsi="Times New Roman"/>
          <w:sz w:val="28"/>
          <w:szCs w:val="28"/>
          <w:lang w:val="kk-KZ"/>
        </w:rPr>
        <w:t>ев. «Ғасырлар тоғысында» Алматы.,</w:t>
      </w:r>
      <w:r w:rsidRPr="006118F1">
        <w:rPr>
          <w:rFonts w:ascii="Times New Roman" w:hAnsi="Times New Roman"/>
          <w:sz w:val="28"/>
          <w:szCs w:val="28"/>
          <w:lang w:val="kk-KZ"/>
        </w:rPr>
        <w:t>1996 ж</w:t>
      </w:r>
    </w:p>
    <w:p w:rsidR="00206B7A" w:rsidRDefault="00603B15"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Қ.Сарбасова. Жаңа инновациялық технологиялар. Алматы, 2001</w:t>
      </w:r>
    </w:p>
    <w:p w:rsidR="00603B15" w:rsidRDefault="00603B15"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С.Жұрымбаева. Оқушылардың шығармашылығын арттыру.// Шағын мектеп. Алматы., 2006</w:t>
      </w:r>
    </w:p>
    <w:p w:rsidR="00603B15" w:rsidRDefault="002074A7"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Л.В.Загрекова., Теория и технология. М.,2002</w:t>
      </w:r>
    </w:p>
    <w:p w:rsidR="002074A7" w:rsidRDefault="002074A7"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П.К.Раймунд. Ашық қоғам және оның жаулары. Платонның сиқырлы тартымдылығы. – Алматы: Үш қиян.,2004</w:t>
      </w:r>
    </w:p>
    <w:p w:rsidR="002074A7" w:rsidRDefault="00C31113"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Дебаты: Учеб</w:t>
      </w:r>
      <w:r w:rsidR="002074A7">
        <w:rPr>
          <w:rFonts w:ascii="Times New Roman" w:hAnsi="Times New Roman"/>
          <w:sz w:val="28"/>
          <w:szCs w:val="28"/>
          <w:lang w:val="kk-KZ"/>
        </w:rPr>
        <w:t>но-методический комплект.-М.:Изд-во «Бонфи»-2001.-296с</w:t>
      </w:r>
    </w:p>
    <w:p w:rsidR="002074A7" w:rsidRDefault="002074A7" w:rsidP="0028072C">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 xml:space="preserve"> О.В.Польдяева. Возможности технологии «Дебаты».//Школьные технологии. №1.,2007</w:t>
      </w:r>
    </w:p>
    <w:p w:rsidR="002074A7" w:rsidRPr="006118F1" w:rsidRDefault="002074A7" w:rsidP="002074A7">
      <w:pPr>
        <w:pStyle w:val="a3"/>
        <w:ind w:left="284"/>
        <w:jc w:val="both"/>
        <w:rPr>
          <w:rFonts w:ascii="Times New Roman" w:hAnsi="Times New Roman"/>
          <w:sz w:val="28"/>
          <w:szCs w:val="28"/>
          <w:lang w:val="kk-KZ"/>
        </w:rPr>
      </w:pPr>
    </w:p>
    <w:p w:rsidR="009E779A" w:rsidRPr="006118F1" w:rsidRDefault="00023773" w:rsidP="009E779A">
      <w:pPr>
        <w:pStyle w:val="a3"/>
        <w:jc w:val="both"/>
        <w:rPr>
          <w:rFonts w:ascii="Times New Roman" w:hAnsi="Times New Roman"/>
          <w:sz w:val="28"/>
          <w:szCs w:val="28"/>
          <w:lang w:val="kk-KZ"/>
        </w:rPr>
      </w:pPr>
      <w:r w:rsidRPr="006118F1">
        <w:rPr>
          <w:rFonts w:ascii="Times New Roman" w:hAnsi="Times New Roman"/>
          <w:sz w:val="28"/>
          <w:szCs w:val="28"/>
          <w:lang w:val="kk-KZ"/>
        </w:rPr>
        <w:br w:type="textWrapping" w:clear="all"/>
      </w: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Default="00552CC1" w:rsidP="009E779A">
      <w:pPr>
        <w:pStyle w:val="a3"/>
        <w:jc w:val="both"/>
        <w:rPr>
          <w:rFonts w:ascii="Times New Roman" w:hAnsi="Times New Roman"/>
          <w:sz w:val="28"/>
          <w:szCs w:val="28"/>
          <w:lang w:val="kk-KZ"/>
        </w:rPr>
      </w:pPr>
    </w:p>
    <w:p w:rsidR="008A7138" w:rsidRPr="006118F1" w:rsidRDefault="008A7138"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Default="00552CC1" w:rsidP="009E779A">
      <w:pPr>
        <w:pStyle w:val="a3"/>
        <w:jc w:val="both"/>
        <w:rPr>
          <w:rFonts w:ascii="Times New Roman" w:hAnsi="Times New Roman"/>
          <w:sz w:val="28"/>
          <w:szCs w:val="28"/>
          <w:lang w:val="kk-KZ"/>
        </w:rPr>
      </w:pPr>
    </w:p>
    <w:p w:rsidR="00C31113" w:rsidRPr="006118F1" w:rsidRDefault="00C31113"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552CC1" w:rsidRPr="006118F1" w:rsidRDefault="00552CC1" w:rsidP="009E779A">
      <w:pPr>
        <w:pStyle w:val="a3"/>
        <w:jc w:val="both"/>
        <w:rPr>
          <w:rFonts w:ascii="Times New Roman" w:hAnsi="Times New Roman"/>
          <w:sz w:val="28"/>
          <w:szCs w:val="28"/>
          <w:lang w:val="kk-KZ"/>
        </w:rPr>
      </w:pPr>
    </w:p>
    <w:p w:rsidR="00E70CBB" w:rsidRDefault="00E70CBB" w:rsidP="00E70CBB">
      <w:pPr>
        <w:pStyle w:val="a3"/>
        <w:jc w:val="center"/>
        <w:rPr>
          <w:rFonts w:ascii="Times New Roman" w:hAnsi="Times New Roman"/>
          <w:b/>
          <w:sz w:val="28"/>
          <w:szCs w:val="28"/>
          <w:lang w:val="kk-KZ"/>
        </w:rPr>
      </w:pPr>
      <w:r>
        <w:rPr>
          <w:rFonts w:ascii="Times New Roman" w:hAnsi="Times New Roman"/>
          <w:b/>
          <w:sz w:val="28"/>
          <w:szCs w:val="28"/>
          <w:lang w:val="kk-KZ"/>
        </w:rPr>
        <w:t xml:space="preserve">А.А.Баймағамбетова, Е.Т.Тобылбаев, Ж.Алиевтің </w:t>
      </w:r>
      <w:r w:rsidRPr="006118F1">
        <w:rPr>
          <w:rFonts w:ascii="Times New Roman" w:hAnsi="Times New Roman"/>
          <w:b/>
          <w:sz w:val="28"/>
          <w:szCs w:val="28"/>
          <w:lang w:val="kk-KZ"/>
        </w:rPr>
        <w:t xml:space="preserve"> </w:t>
      </w:r>
    </w:p>
    <w:p w:rsidR="000C63B5" w:rsidRDefault="00E70CBB" w:rsidP="00E70CBB">
      <w:pPr>
        <w:pStyle w:val="a3"/>
        <w:jc w:val="center"/>
        <w:rPr>
          <w:rFonts w:ascii="Times New Roman" w:hAnsi="Times New Roman"/>
          <w:b/>
          <w:sz w:val="28"/>
          <w:szCs w:val="28"/>
          <w:lang w:val="kk-KZ"/>
        </w:rPr>
      </w:pPr>
      <w:r w:rsidRPr="006118F1">
        <w:rPr>
          <w:rFonts w:ascii="Times New Roman" w:hAnsi="Times New Roman"/>
          <w:b/>
          <w:sz w:val="28"/>
          <w:szCs w:val="28"/>
          <w:lang w:val="kk-KZ"/>
        </w:rPr>
        <w:t>«Пікірсайыс технологиясы – заман талабы»</w:t>
      </w:r>
      <w:r>
        <w:rPr>
          <w:rFonts w:ascii="Times New Roman" w:hAnsi="Times New Roman"/>
          <w:b/>
          <w:sz w:val="28"/>
          <w:szCs w:val="28"/>
          <w:lang w:val="kk-KZ"/>
        </w:rPr>
        <w:t xml:space="preserve"> </w:t>
      </w:r>
      <w:r w:rsidR="000C63B5">
        <w:rPr>
          <w:rFonts w:ascii="Times New Roman" w:hAnsi="Times New Roman"/>
          <w:b/>
          <w:sz w:val="28"/>
          <w:szCs w:val="28"/>
          <w:lang w:val="kk-KZ"/>
        </w:rPr>
        <w:t xml:space="preserve">атты </w:t>
      </w:r>
    </w:p>
    <w:p w:rsidR="00E70CBB" w:rsidRPr="006118F1" w:rsidRDefault="00E70CBB" w:rsidP="00E70CBB">
      <w:pPr>
        <w:pStyle w:val="a3"/>
        <w:jc w:val="center"/>
        <w:rPr>
          <w:rFonts w:ascii="Times New Roman" w:hAnsi="Times New Roman"/>
          <w:b/>
          <w:sz w:val="28"/>
          <w:szCs w:val="28"/>
          <w:lang w:val="kk-KZ"/>
        </w:rPr>
      </w:pPr>
      <w:r w:rsidRPr="006118F1">
        <w:rPr>
          <w:rFonts w:ascii="Times New Roman" w:hAnsi="Times New Roman"/>
          <w:b/>
          <w:sz w:val="28"/>
          <w:szCs w:val="28"/>
          <w:lang w:val="kk-KZ"/>
        </w:rPr>
        <w:t>үйірме жұмысының бағдарламасы</w:t>
      </w:r>
      <w:r>
        <w:rPr>
          <w:rFonts w:ascii="Times New Roman" w:hAnsi="Times New Roman"/>
          <w:b/>
          <w:sz w:val="28"/>
          <w:szCs w:val="28"/>
          <w:lang w:val="kk-KZ"/>
        </w:rPr>
        <w:t>на</w:t>
      </w:r>
    </w:p>
    <w:p w:rsidR="00E70CBB" w:rsidRPr="00CC375E" w:rsidRDefault="00E70CBB" w:rsidP="00E70CBB">
      <w:pPr>
        <w:pStyle w:val="a3"/>
        <w:spacing w:line="276" w:lineRule="auto"/>
        <w:jc w:val="center"/>
        <w:rPr>
          <w:b/>
          <w:sz w:val="28"/>
          <w:szCs w:val="28"/>
          <w:lang w:val="kk-KZ"/>
        </w:rPr>
      </w:pPr>
    </w:p>
    <w:p w:rsidR="00E70CBB" w:rsidRPr="00CC375E" w:rsidRDefault="00E70CBB" w:rsidP="00E70CBB">
      <w:pPr>
        <w:pStyle w:val="a3"/>
        <w:spacing w:line="276" w:lineRule="auto"/>
        <w:jc w:val="center"/>
        <w:rPr>
          <w:rFonts w:ascii="Times New Roman" w:hAnsi="Times New Roman"/>
          <w:b/>
          <w:sz w:val="28"/>
          <w:szCs w:val="28"/>
          <w:lang w:val="kk-KZ"/>
        </w:rPr>
      </w:pPr>
      <w:r w:rsidRPr="00CC375E">
        <w:rPr>
          <w:rFonts w:ascii="Times New Roman" w:hAnsi="Times New Roman"/>
          <w:b/>
          <w:sz w:val="28"/>
          <w:szCs w:val="28"/>
          <w:lang w:val="kk-KZ"/>
        </w:rPr>
        <w:t>ПІКІР</w:t>
      </w:r>
    </w:p>
    <w:p w:rsidR="00E70CBB" w:rsidRDefault="00E70CBB" w:rsidP="00E70CBB">
      <w:pPr>
        <w:pStyle w:val="a3"/>
        <w:spacing w:line="276" w:lineRule="auto"/>
        <w:jc w:val="both"/>
        <w:rPr>
          <w:rFonts w:ascii="Times New Roman" w:hAnsi="Times New Roman"/>
          <w:sz w:val="28"/>
          <w:szCs w:val="28"/>
          <w:lang w:val="kk-KZ"/>
        </w:rPr>
      </w:pPr>
    </w:p>
    <w:p w:rsidR="00E70CBB" w:rsidRPr="001B296F" w:rsidRDefault="00E70CBB" w:rsidP="001B296F">
      <w:pPr>
        <w:pStyle w:val="a3"/>
        <w:spacing w:line="276" w:lineRule="auto"/>
        <w:ind w:firstLine="708"/>
        <w:jc w:val="both"/>
        <w:rPr>
          <w:rFonts w:ascii="Times New Roman" w:hAnsi="Times New Roman"/>
          <w:sz w:val="28"/>
          <w:szCs w:val="28"/>
          <w:lang w:val="kk-KZ"/>
        </w:rPr>
      </w:pPr>
      <w:r w:rsidRPr="001B296F">
        <w:rPr>
          <w:rFonts w:ascii="Times New Roman" w:hAnsi="Times New Roman"/>
          <w:sz w:val="28"/>
          <w:szCs w:val="28"/>
          <w:lang w:val="kk-KZ"/>
        </w:rPr>
        <w:t xml:space="preserve">Елбасы Н.Ә.Назарбаевтың Қазақстан халқына арналған  «Қазақстан жаңа жаһандық нақты ахуалды: өсім, реформалар, даму» атты Жолдауын насихаттау,  Ұлт жоспары – «100 нақты қадам» мен «Ұлт жоспары – </w:t>
      </w:r>
      <w:r w:rsidRPr="001B296F">
        <w:rPr>
          <w:rFonts w:ascii="Times New Roman" w:hAnsi="Times New Roman"/>
          <w:sz w:val="28"/>
          <w:szCs w:val="28"/>
          <w:lang w:val="kk-KZ"/>
        </w:rPr>
        <w:lastRenderedPageBreak/>
        <w:t>қазақстандық арманға бастайтын жол» тарихи құжаттарының мән-мағынасын ашу, Қазақстан Республикасында мемлекеттік жастар саясатын жүзеге асыру, жастар мен жасөспірімдер қатарынан шешендік шеберлігі бар, өзінің көзқарасын сауатты және нақты қорғай алатын жас көшбасшыларды іздеу және оларға қолдау көрсету, нақты мәселелерді шешу жолдары мен механизмдерін қалыптастыру, жастардың логикалық ойлау қабілетін дамыту,  жастар мен жасөспірімдердің бос уақытын тиімді ұйымдастыру, қазақстандық патриотизмді дамыту жұмыстарын жүргізу бағытында сыныптан тыс жеке-ұжымдық жұмыстар ұйымдастырудағы шығармашылық ай, пәндік апталықтар мен ғылыми апталық, жобалар, пәндік үйірмелер мен факультатив сабақтарының маңызы зор.</w:t>
      </w:r>
    </w:p>
    <w:p w:rsidR="001B296F" w:rsidRPr="000C63B5" w:rsidRDefault="001B296F" w:rsidP="001B296F">
      <w:pPr>
        <w:pStyle w:val="a3"/>
        <w:spacing w:line="276" w:lineRule="auto"/>
        <w:jc w:val="both"/>
        <w:rPr>
          <w:rFonts w:ascii="Times New Roman" w:hAnsi="Times New Roman"/>
          <w:sz w:val="28"/>
          <w:szCs w:val="28"/>
          <w:lang w:val="kk-KZ"/>
        </w:rPr>
      </w:pPr>
      <w:r w:rsidRPr="001B296F">
        <w:rPr>
          <w:rFonts w:ascii="Times New Roman" w:hAnsi="Times New Roman"/>
          <w:sz w:val="28"/>
          <w:szCs w:val="28"/>
          <w:lang w:val="kk-KZ"/>
        </w:rPr>
        <w:tab/>
      </w:r>
      <w:r w:rsidRPr="000C63B5">
        <w:rPr>
          <w:rFonts w:ascii="Times New Roman" w:hAnsi="Times New Roman"/>
          <w:sz w:val="28"/>
          <w:szCs w:val="28"/>
          <w:lang w:val="kk-KZ"/>
        </w:rPr>
        <w:t xml:space="preserve">«Пікірсайыс технологиясы – заман талабы» </w:t>
      </w:r>
      <w:r w:rsidR="000C63B5">
        <w:rPr>
          <w:rFonts w:ascii="Times New Roman" w:hAnsi="Times New Roman"/>
          <w:sz w:val="28"/>
          <w:szCs w:val="28"/>
          <w:lang w:val="kk-KZ"/>
        </w:rPr>
        <w:t xml:space="preserve">атты </w:t>
      </w:r>
      <w:r w:rsidRPr="000C63B5">
        <w:rPr>
          <w:rFonts w:ascii="Times New Roman" w:hAnsi="Times New Roman"/>
          <w:sz w:val="28"/>
          <w:szCs w:val="28"/>
          <w:lang w:val="kk-KZ"/>
        </w:rPr>
        <w:t>үйірме жұмысының бағдарламасы жоғары көрсетілген мақсаттарды орындай отырып, пікірсайыс технологиясының жас буынның дамуында рөлінің зор екендігін айқындап береді.</w:t>
      </w:r>
    </w:p>
    <w:p w:rsidR="001B296F" w:rsidRDefault="001B296F" w:rsidP="001B296F">
      <w:pPr>
        <w:pStyle w:val="a3"/>
        <w:spacing w:line="276" w:lineRule="auto"/>
        <w:ind w:firstLine="708"/>
        <w:jc w:val="both"/>
        <w:rPr>
          <w:rFonts w:ascii="Times New Roman" w:hAnsi="Times New Roman"/>
          <w:sz w:val="28"/>
          <w:szCs w:val="28"/>
          <w:lang w:val="kk-KZ"/>
        </w:rPr>
      </w:pPr>
      <w:r>
        <w:rPr>
          <w:rFonts w:ascii="Times New Roman" w:hAnsi="Times New Roman"/>
          <w:sz w:val="28"/>
          <w:szCs w:val="28"/>
          <w:lang w:val="kk-KZ"/>
        </w:rPr>
        <w:t>Өскелең ұрпақтың мектеп қабырғасында алған білімдерін өмірде қолдана білуі, өз ойын ашық айта білуі</w:t>
      </w:r>
      <w:r w:rsidR="000C63B5">
        <w:rPr>
          <w:rFonts w:ascii="Times New Roman" w:hAnsi="Times New Roman"/>
          <w:sz w:val="28"/>
          <w:szCs w:val="28"/>
          <w:lang w:val="kk-KZ"/>
        </w:rPr>
        <w:t xml:space="preserve"> заман талабы болғандықтан оқушы бойындағы шешендік, ораторлық өнерді дамытуын пікірсайыс технологиясымен тікелей байланысы болғандықтан мектепте үйірме жұмысын ұйымдастыру қажеттілікті өтейтінін айқындап береді.</w:t>
      </w:r>
    </w:p>
    <w:p w:rsidR="00E70CBB" w:rsidRPr="001B296F" w:rsidRDefault="001B296F" w:rsidP="001B296F">
      <w:pPr>
        <w:pStyle w:val="a3"/>
        <w:spacing w:line="276" w:lineRule="auto"/>
        <w:ind w:firstLine="708"/>
        <w:jc w:val="both"/>
        <w:rPr>
          <w:rFonts w:ascii="Times New Roman" w:hAnsi="Times New Roman"/>
          <w:sz w:val="28"/>
          <w:szCs w:val="28"/>
          <w:lang w:val="kk-KZ"/>
        </w:rPr>
      </w:pPr>
      <w:r>
        <w:rPr>
          <w:rFonts w:ascii="Times New Roman" w:hAnsi="Times New Roman"/>
          <w:sz w:val="28"/>
          <w:szCs w:val="28"/>
          <w:lang w:val="kk-KZ"/>
        </w:rPr>
        <w:t xml:space="preserve">Үйірме жұмысының </w:t>
      </w:r>
      <w:r w:rsidR="00E70CBB" w:rsidRPr="001B296F">
        <w:rPr>
          <w:rFonts w:ascii="Times New Roman" w:hAnsi="Times New Roman"/>
          <w:sz w:val="28"/>
          <w:szCs w:val="28"/>
          <w:lang w:val="kk-KZ"/>
        </w:rPr>
        <w:t>бағдарламасы талапқа сай орындалған, мазмұны жоспарымен сабақтас құрылған, мәселелер бірізділік, жүйелілік принципіне негізделіп баяндалған дей келе, біз бағдарлама құрастырушылар  – А.А.Баймағамбетова, Е.Т.Тобылбаев, Ж.Алиев өздерінің алдына қойған мақсатына жеткен деп есептейміз.</w:t>
      </w:r>
    </w:p>
    <w:p w:rsidR="00E70CBB" w:rsidRDefault="00E70CBB" w:rsidP="001B296F">
      <w:pPr>
        <w:pStyle w:val="a3"/>
        <w:spacing w:line="276" w:lineRule="auto"/>
        <w:jc w:val="both"/>
        <w:rPr>
          <w:rFonts w:ascii="Times New Roman" w:hAnsi="Times New Roman"/>
          <w:sz w:val="28"/>
          <w:szCs w:val="28"/>
          <w:lang w:val="kk-KZ"/>
        </w:rPr>
      </w:pPr>
    </w:p>
    <w:p w:rsidR="000C63B5" w:rsidRPr="000C63B5" w:rsidRDefault="000C63B5" w:rsidP="001B296F">
      <w:pPr>
        <w:pStyle w:val="a3"/>
        <w:spacing w:line="276" w:lineRule="auto"/>
        <w:jc w:val="both"/>
        <w:rPr>
          <w:rFonts w:ascii="Times New Roman" w:hAnsi="Times New Roman"/>
          <w:b/>
          <w:sz w:val="28"/>
          <w:szCs w:val="28"/>
          <w:lang w:val="kk-KZ"/>
        </w:rPr>
      </w:pPr>
      <w:r w:rsidRPr="000C63B5">
        <w:rPr>
          <w:rFonts w:ascii="Times New Roman" w:hAnsi="Times New Roman"/>
          <w:b/>
          <w:sz w:val="28"/>
          <w:szCs w:val="28"/>
          <w:lang w:val="kk-KZ"/>
        </w:rPr>
        <w:t>Пікір беруші:</w:t>
      </w:r>
    </w:p>
    <w:p w:rsidR="000C63B5" w:rsidRDefault="000C63B5" w:rsidP="001B296F">
      <w:pPr>
        <w:pStyle w:val="a3"/>
        <w:spacing w:line="276" w:lineRule="auto"/>
        <w:jc w:val="both"/>
        <w:rPr>
          <w:rFonts w:ascii="Times New Roman" w:hAnsi="Times New Roman"/>
          <w:sz w:val="28"/>
          <w:szCs w:val="28"/>
          <w:lang w:val="kk-KZ"/>
        </w:rPr>
      </w:pPr>
      <w:r>
        <w:rPr>
          <w:rFonts w:ascii="Times New Roman" w:hAnsi="Times New Roman"/>
          <w:sz w:val="28"/>
          <w:szCs w:val="28"/>
          <w:lang w:val="kk-KZ"/>
        </w:rPr>
        <w:t xml:space="preserve">Ақтөбе облыстық-ғылыми әдістемелік </w:t>
      </w:r>
    </w:p>
    <w:p w:rsidR="000C63B5" w:rsidRDefault="000C63B5" w:rsidP="001B296F">
      <w:pPr>
        <w:pStyle w:val="a3"/>
        <w:spacing w:line="276" w:lineRule="auto"/>
        <w:jc w:val="both"/>
        <w:rPr>
          <w:rFonts w:ascii="Times New Roman" w:hAnsi="Times New Roman"/>
          <w:sz w:val="28"/>
          <w:szCs w:val="28"/>
          <w:lang w:val="kk-KZ"/>
        </w:rPr>
      </w:pPr>
      <w:r>
        <w:rPr>
          <w:rFonts w:ascii="Times New Roman" w:hAnsi="Times New Roman"/>
          <w:sz w:val="28"/>
          <w:szCs w:val="28"/>
          <w:lang w:val="kk-KZ"/>
        </w:rPr>
        <w:t>орталық директоры, филология ғылымдарының</w:t>
      </w:r>
    </w:p>
    <w:p w:rsidR="00552CC1" w:rsidRPr="006118F1" w:rsidRDefault="000C63B5" w:rsidP="000C63B5">
      <w:pPr>
        <w:pStyle w:val="a3"/>
        <w:spacing w:line="276" w:lineRule="auto"/>
        <w:jc w:val="both"/>
        <w:rPr>
          <w:rFonts w:ascii="Times New Roman" w:hAnsi="Times New Roman"/>
          <w:sz w:val="28"/>
          <w:szCs w:val="28"/>
          <w:lang w:val="kk-KZ"/>
        </w:rPr>
      </w:pPr>
      <w:r>
        <w:rPr>
          <w:rFonts w:ascii="Times New Roman" w:hAnsi="Times New Roman"/>
          <w:sz w:val="28"/>
          <w:szCs w:val="28"/>
          <w:lang w:val="kk-KZ"/>
        </w:rPr>
        <w:t>кандидаты                                                                          Н.М.Абишева</w:t>
      </w:r>
    </w:p>
    <w:sectPr w:rsidR="00552CC1" w:rsidRPr="006118F1" w:rsidSect="00DD1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05E"/>
    <w:multiLevelType w:val="hybridMultilevel"/>
    <w:tmpl w:val="0D98D3FC"/>
    <w:lvl w:ilvl="0" w:tplc="F63A984A">
      <w:start w:val="1"/>
      <w:numFmt w:val="bullet"/>
      <w:lvlText w:val="•"/>
      <w:lvlJc w:val="left"/>
      <w:pPr>
        <w:tabs>
          <w:tab w:val="num" w:pos="720"/>
        </w:tabs>
        <w:ind w:left="720" w:hanging="360"/>
      </w:pPr>
      <w:rPr>
        <w:rFonts w:ascii="Times New Roman" w:hAnsi="Times New Roman" w:hint="default"/>
      </w:rPr>
    </w:lvl>
    <w:lvl w:ilvl="1" w:tplc="C388C244" w:tentative="1">
      <w:start w:val="1"/>
      <w:numFmt w:val="bullet"/>
      <w:lvlText w:val="•"/>
      <w:lvlJc w:val="left"/>
      <w:pPr>
        <w:tabs>
          <w:tab w:val="num" w:pos="1440"/>
        </w:tabs>
        <w:ind w:left="1440" w:hanging="360"/>
      </w:pPr>
      <w:rPr>
        <w:rFonts w:ascii="Times New Roman" w:hAnsi="Times New Roman" w:hint="default"/>
      </w:rPr>
    </w:lvl>
    <w:lvl w:ilvl="2" w:tplc="602872C6" w:tentative="1">
      <w:start w:val="1"/>
      <w:numFmt w:val="bullet"/>
      <w:lvlText w:val="•"/>
      <w:lvlJc w:val="left"/>
      <w:pPr>
        <w:tabs>
          <w:tab w:val="num" w:pos="2160"/>
        </w:tabs>
        <w:ind w:left="2160" w:hanging="360"/>
      </w:pPr>
      <w:rPr>
        <w:rFonts w:ascii="Times New Roman" w:hAnsi="Times New Roman" w:hint="default"/>
      </w:rPr>
    </w:lvl>
    <w:lvl w:ilvl="3" w:tplc="9C3AEE7A" w:tentative="1">
      <w:start w:val="1"/>
      <w:numFmt w:val="bullet"/>
      <w:lvlText w:val="•"/>
      <w:lvlJc w:val="left"/>
      <w:pPr>
        <w:tabs>
          <w:tab w:val="num" w:pos="2880"/>
        </w:tabs>
        <w:ind w:left="2880" w:hanging="360"/>
      </w:pPr>
      <w:rPr>
        <w:rFonts w:ascii="Times New Roman" w:hAnsi="Times New Roman" w:hint="default"/>
      </w:rPr>
    </w:lvl>
    <w:lvl w:ilvl="4" w:tplc="3E9AFEFA" w:tentative="1">
      <w:start w:val="1"/>
      <w:numFmt w:val="bullet"/>
      <w:lvlText w:val="•"/>
      <w:lvlJc w:val="left"/>
      <w:pPr>
        <w:tabs>
          <w:tab w:val="num" w:pos="3600"/>
        </w:tabs>
        <w:ind w:left="3600" w:hanging="360"/>
      </w:pPr>
      <w:rPr>
        <w:rFonts w:ascii="Times New Roman" w:hAnsi="Times New Roman" w:hint="default"/>
      </w:rPr>
    </w:lvl>
    <w:lvl w:ilvl="5" w:tplc="77C89580" w:tentative="1">
      <w:start w:val="1"/>
      <w:numFmt w:val="bullet"/>
      <w:lvlText w:val="•"/>
      <w:lvlJc w:val="left"/>
      <w:pPr>
        <w:tabs>
          <w:tab w:val="num" w:pos="4320"/>
        </w:tabs>
        <w:ind w:left="4320" w:hanging="360"/>
      </w:pPr>
      <w:rPr>
        <w:rFonts w:ascii="Times New Roman" w:hAnsi="Times New Roman" w:hint="default"/>
      </w:rPr>
    </w:lvl>
    <w:lvl w:ilvl="6" w:tplc="D0A0393C" w:tentative="1">
      <w:start w:val="1"/>
      <w:numFmt w:val="bullet"/>
      <w:lvlText w:val="•"/>
      <w:lvlJc w:val="left"/>
      <w:pPr>
        <w:tabs>
          <w:tab w:val="num" w:pos="5040"/>
        </w:tabs>
        <w:ind w:left="5040" w:hanging="360"/>
      </w:pPr>
      <w:rPr>
        <w:rFonts w:ascii="Times New Roman" w:hAnsi="Times New Roman" w:hint="default"/>
      </w:rPr>
    </w:lvl>
    <w:lvl w:ilvl="7" w:tplc="FE9417DA" w:tentative="1">
      <w:start w:val="1"/>
      <w:numFmt w:val="bullet"/>
      <w:lvlText w:val="•"/>
      <w:lvlJc w:val="left"/>
      <w:pPr>
        <w:tabs>
          <w:tab w:val="num" w:pos="5760"/>
        </w:tabs>
        <w:ind w:left="5760" w:hanging="360"/>
      </w:pPr>
      <w:rPr>
        <w:rFonts w:ascii="Times New Roman" w:hAnsi="Times New Roman" w:hint="default"/>
      </w:rPr>
    </w:lvl>
    <w:lvl w:ilvl="8" w:tplc="593228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DC737C"/>
    <w:multiLevelType w:val="hybridMultilevel"/>
    <w:tmpl w:val="4644F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27E51AD"/>
    <w:multiLevelType w:val="hybridMultilevel"/>
    <w:tmpl w:val="245A16A0"/>
    <w:lvl w:ilvl="0" w:tplc="B77CC030">
      <w:start w:val="10"/>
      <w:numFmt w:val="bullet"/>
      <w:lvlText w:val="-"/>
      <w:lvlJc w:val="left"/>
      <w:pPr>
        <w:ind w:left="720" w:hanging="360"/>
      </w:pPr>
      <w:rPr>
        <w:rFonts w:ascii="Calibri" w:eastAsia="Calibri" w:hAnsi="Calibri" w:cs="Calibr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5C5C89"/>
    <w:multiLevelType w:val="hybridMultilevel"/>
    <w:tmpl w:val="B1C0A4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11D3D69"/>
    <w:multiLevelType w:val="hybridMultilevel"/>
    <w:tmpl w:val="AD727E18"/>
    <w:lvl w:ilvl="0" w:tplc="D52CA44C">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1450C06"/>
    <w:multiLevelType w:val="hybridMultilevel"/>
    <w:tmpl w:val="065C79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FE801B8"/>
    <w:multiLevelType w:val="hybridMultilevel"/>
    <w:tmpl w:val="5AD62E90"/>
    <w:lvl w:ilvl="0" w:tplc="B6847996">
      <w:start w:val="1"/>
      <w:numFmt w:val="bullet"/>
      <w:lvlText w:val="•"/>
      <w:lvlJc w:val="left"/>
      <w:pPr>
        <w:tabs>
          <w:tab w:val="num" w:pos="720"/>
        </w:tabs>
        <w:ind w:left="720" w:hanging="360"/>
      </w:pPr>
      <w:rPr>
        <w:rFonts w:ascii="Arial" w:hAnsi="Arial" w:hint="default"/>
      </w:rPr>
    </w:lvl>
    <w:lvl w:ilvl="1" w:tplc="F1A04FDE" w:tentative="1">
      <w:start w:val="1"/>
      <w:numFmt w:val="bullet"/>
      <w:lvlText w:val="•"/>
      <w:lvlJc w:val="left"/>
      <w:pPr>
        <w:tabs>
          <w:tab w:val="num" w:pos="1440"/>
        </w:tabs>
        <w:ind w:left="1440" w:hanging="360"/>
      </w:pPr>
      <w:rPr>
        <w:rFonts w:ascii="Arial" w:hAnsi="Arial" w:hint="default"/>
      </w:rPr>
    </w:lvl>
    <w:lvl w:ilvl="2" w:tplc="61BCE362" w:tentative="1">
      <w:start w:val="1"/>
      <w:numFmt w:val="bullet"/>
      <w:lvlText w:val="•"/>
      <w:lvlJc w:val="left"/>
      <w:pPr>
        <w:tabs>
          <w:tab w:val="num" w:pos="2160"/>
        </w:tabs>
        <w:ind w:left="2160" w:hanging="360"/>
      </w:pPr>
      <w:rPr>
        <w:rFonts w:ascii="Arial" w:hAnsi="Arial" w:hint="default"/>
      </w:rPr>
    </w:lvl>
    <w:lvl w:ilvl="3" w:tplc="E79A81EA" w:tentative="1">
      <w:start w:val="1"/>
      <w:numFmt w:val="bullet"/>
      <w:lvlText w:val="•"/>
      <w:lvlJc w:val="left"/>
      <w:pPr>
        <w:tabs>
          <w:tab w:val="num" w:pos="2880"/>
        </w:tabs>
        <w:ind w:left="2880" w:hanging="360"/>
      </w:pPr>
      <w:rPr>
        <w:rFonts w:ascii="Arial" w:hAnsi="Arial" w:hint="default"/>
      </w:rPr>
    </w:lvl>
    <w:lvl w:ilvl="4" w:tplc="56FC8FEC" w:tentative="1">
      <w:start w:val="1"/>
      <w:numFmt w:val="bullet"/>
      <w:lvlText w:val="•"/>
      <w:lvlJc w:val="left"/>
      <w:pPr>
        <w:tabs>
          <w:tab w:val="num" w:pos="3600"/>
        </w:tabs>
        <w:ind w:left="3600" w:hanging="360"/>
      </w:pPr>
      <w:rPr>
        <w:rFonts w:ascii="Arial" w:hAnsi="Arial" w:hint="default"/>
      </w:rPr>
    </w:lvl>
    <w:lvl w:ilvl="5" w:tplc="E28CB6A4" w:tentative="1">
      <w:start w:val="1"/>
      <w:numFmt w:val="bullet"/>
      <w:lvlText w:val="•"/>
      <w:lvlJc w:val="left"/>
      <w:pPr>
        <w:tabs>
          <w:tab w:val="num" w:pos="4320"/>
        </w:tabs>
        <w:ind w:left="4320" w:hanging="360"/>
      </w:pPr>
      <w:rPr>
        <w:rFonts w:ascii="Arial" w:hAnsi="Arial" w:hint="default"/>
      </w:rPr>
    </w:lvl>
    <w:lvl w:ilvl="6" w:tplc="1FCC37E8" w:tentative="1">
      <w:start w:val="1"/>
      <w:numFmt w:val="bullet"/>
      <w:lvlText w:val="•"/>
      <w:lvlJc w:val="left"/>
      <w:pPr>
        <w:tabs>
          <w:tab w:val="num" w:pos="5040"/>
        </w:tabs>
        <w:ind w:left="5040" w:hanging="360"/>
      </w:pPr>
      <w:rPr>
        <w:rFonts w:ascii="Arial" w:hAnsi="Arial" w:hint="default"/>
      </w:rPr>
    </w:lvl>
    <w:lvl w:ilvl="7" w:tplc="0B180D82" w:tentative="1">
      <w:start w:val="1"/>
      <w:numFmt w:val="bullet"/>
      <w:lvlText w:val="•"/>
      <w:lvlJc w:val="left"/>
      <w:pPr>
        <w:tabs>
          <w:tab w:val="num" w:pos="5760"/>
        </w:tabs>
        <w:ind w:left="5760" w:hanging="360"/>
      </w:pPr>
      <w:rPr>
        <w:rFonts w:ascii="Arial" w:hAnsi="Arial" w:hint="default"/>
      </w:rPr>
    </w:lvl>
    <w:lvl w:ilvl="8" w:tplc="AE884B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FB7A8E"/>
    <w:multiLevelType w:val="hybridMultilevel"/>
    <w:tmpl w:val="81261750"/>
    <w:lvl w:ilvl="0" w:tplc="B77CC030">
      <w:start w:val="10"/>
      <w:numFmt w:val="bullet"/>
      <w:lvlText w:val="-"/>
      <w:lvlJc w:val="left"/>
      <w:pPr>
        <w:ind w:left="720" w:hanging="360"/>
      </w:pPr>
      <w:rPr>
        <w:rFonts w:ascii="Calibri" w:eastAsia="Calibri" w:hAnsi="Calibri" w:cs="Calibr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634136"/>
    <w:multiLevelType w:val="hybridMultilevel"/>
    <w:tmpl w:val="F0BAA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FE2E19"/>
    <w:multiLevelType w:val="hybridMultilevel"/>
    <w:tmpl w:val="B29C8BBE"/>
    <w:lvl w:ilvl="0" w:tplc="8572F29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3A070B"/>
    <w:multiLevelType w:val="hybridMultilevel"/>
    <w:tmpl w:val="B984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57118D"/>
    <w:multiLevelType w:val="hybridMultilevel"/>
    <w:tmpl w:val="905CAE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AE5482"/>
    <w:multiLevelType w:val="hybridMultilevel"/>
    <w:tmpl w:val="7CC28B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2"/>
  </w:num>
  <w:num w:numId="6">
    <w:abstractNumId w:val="8"/>
  </w:num>
  <w:num w:numId="7">
    <w:abstractNumId w:val="11"/>
  </w:num>
  <w:num w:numId="8">
    <w:abstractNumId w:val="3"/>
  </w:num>
  <w:num w:numId="9">
    <w:abstractNumId w:val="9"/>
  </w:num>
  <w:num w:numId="10">
    <w:abstractNumId w:val="6"/>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9A"/>
    <w:rsid w:val="00001372"/>
    <w:rsid w:val="000126F9"/>
    <w:rsid w:val="00023773"/>
    <w:rsid w:val="000C63B5"/>
    <w:rsid w:val="000F4627"/>
    <w:rsid w:val="000F5F27"/>
    <w:rsid w:val="00132185"/>
    <w:rsid w:val="00156AF5"/>
    <w:rsid w:val="001B1C8A"/>
    <w:rsid w:val="001B296F"/>
    <w:rsid w:val="0020363D"/>
    <w:rsid w:val="00206B7A"/>
    <w:rsid w:val="002074A7"/>
    <w:rsid w:val="00210334"/>
    <w:rsid w:val="0028072C"/>
    <w:rsid w:val="002954EC"/>
    <w:rsid w:val="00321E16"/>
    <w:rsid w:val="003F7C8E"/>
    <w:rsid w:val="00424F10"/>
    <w:rsid w:val="004864C2"/>
    <w:rsid w:val="004B34AA"/>
    <w:rsid w:val="0052440D"/>
    <w:rsid w:val="005345F6"/>
    <w:rsid w:val="00552CC1"/>
    <w:rsid w:val="0057753C"/>
    <w:rsid w:val="00603B15"/>
    <w:rsid w:val="00605D88"/>
    <w:rsid w:val="006118F1"/>
    <w:rsid w:val="00641C58"/>
    <w:rsid w:val="00725242"/>
    <w:rsid w:val="00743245"/>
    <w:rsid w:val="00762940"/>
    <w:rsid w:val="0082133F"/>
    <w:rsid w:val="008A7138"/>
    <w:rsid w:val="00953773"/>
    <w:rsid w:val="00977946"/>
    <w:rsid w:val="009D6561"/>
    <w:rsid w:val="009E779A"/>
    <w:rsid w:val="00A10BB7"/>
    <w:rsid w:val="00A33973"/>
    <w:rsid w:val="00AC25F2"/>
    <w:rsid w:val="00B02021"/>
    <w:rsid w:val="00B45D6C"/>
    <w:rsid w:val="00B67F94"/>
    <w:rsid w:val="00BF6836"/>
    <w:rsid w:val="00C31113"/>
    <w:rsid w:val="00C41EC4"/>
    <w:rsid w:val="00C63F31"/>
    <w:rsid w:val="00CA5008"/>
    <w:rsid w:val="00DD12EB"/>
    <w:rsid w:val="00E70CBB"/>
    <w:rsid w:val="00E943BB"/>
    <w:rsid w:val="00ED0957"/>
    <w:rsid w:val="00F452A9"/>
    <w:rsid w:val="00FA2ED5"/>
    <w:rsid w:val="00FC7254"/>
    <w:rsid w:val="00FF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0647D2C2-2078-1541-B9AF-5E296AE4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F10"/>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79A"/>
    <w:rPr>
      <w:sz w:val="22"/>
      <w:szCs w:val="22"/>
      <w:lang w:eastAsia="en-US"/>
    </w:rPr>
  </w:style>
  <w:style w:type="table" w:styleId="a4">
    <w:name w:val="Table Grid"/>
    <w:basedOn w:val="a1"/>
    <w:uiPriority w:val="59"/>
    <w:rsid w:val="009E77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qFormat/>
    <w:rsid w:val="002807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6264">
      <w:bodyDiv w:val="1"/>
      <w:marLeft w:val="0"/>
      <w:marRight w:val="0"/>
      <w:marTop w:val="0"/>
      <w:marBottom w:val="0"/>
      <w:divBdr>
        <w:top w:val="none" w:sz="0" w:space="0" w:color="auto"/>
        <w:left w:val="none" w:sz="0" w:space="0" w:color="auto"/>
        <w:bottom w:val="none" w:sz="0" w:space="0" w:color="auto"/>
        <w:right w:val="none" w:sz="0" w:space="0" w:color="auto"/>
      </w:divBdr>
    </w:div>
    <w:div w:id="247808134">
      <w:bodyDiv w:val="1"/>
      <w:marLeft w:val="0"/>
      <w:marRight w:val="0"/>
      <w:marTop w:val="0"/>
      <w:marBottom w:val="0"/>
      <w:divBdr>
        <w:top w:val="none" w:sz="0" w:space="0" w:color="auto"/>
        <w:left w:val="none" w:sz="0" w:space="0" w:color="auto"/>
        <w:bottom w:val="none" w:sz="0" w:space="0" w:color="auto"/>
        <w:right w:val="none" w:sz="0" w:space="0" w:color="auto"/>
      </w:divBdr>
    </w:div>
    <w:div w:id="397945905">
      <w:bodyDiv w:val="1"/>
      <w:marLeft w:val="0"/>
      <w:marRight w:val="0"/>
      <w:marTop w:val="0"/>
      <w:marBottom w:val="0"/>
      <w:divBdr>
        <w:top w:val="none" w:sz="0" w:space="0" w:color="auto"/>
        <w:left w:val="none" w:sz="0" w:space="0" w:color="auto"/>
        <w:bottom w:val="none" w:sz="0" w:space="0" w:color="auto"/>
        <w:right w:val="none" w:sz="0" w:space="0" w:color="auto"/>
      </w:divBdr>
    </w:div>
    <w:div w:id="1214542545">
      <w:bodyDiv w:val="1"/>
      <w:marLeft w:val="0"/>
      <w:marRight w:val="0"/>
      <w:marTop w:val="0"/>
      <w:marBottom w:val="0"/>
      <w:divBdr>
        <w:top w:val="none" w:sz="0" w:space="0" w:color="auto"/>
        <w:left w:val="none" w:sz="0" w:space="0" w:color="auto"/>
        <w:bottom w:val="none" w:sz="0" w:space="0" w:color="auto"/>
        <w:right w:val="none" w:sz="0" w:space="0" w:color="auto"/>
      </w:divBdr>
    </w:div>
    <w:div w:id="1998537095">
      <w:bodyDiv w:val="1"/>
      <w:marLeft w:val="0"/>
      <w:marRight w:val="0"/>
      <w:marTop w:val="0"/>
      <w:marBottom w:val="0"/>
      <w:divBdr>
        <w:top w:val="none" w:sz="0" w:space="0" w:color="auto"/>
        <w:left w:val="none" w:sz="0" w:space="0" w:color="auto"/>
        <w:bottom w:val="none" w:sz="0" w:space="0" w:color="auto"/>
        <w:right w:val="none" w:sz="0" w:space="0" w:color="auto"/>
      </w:divBdr>
    </w:div>
    <w:div w:id="21330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1755-7CC2-46B7-AF53-FE41EE1C51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77056149011</cp:lastModifiedBy>
  <cp:revision>2</cp:revision>
  <cp:lastPrinted>2016-09-16T06:33:00Z</cp:lastPrinted>
  <dcterms:created xsi:type="dcterms:W3CDTF">2021-09-09T09:59:00Z</dcterms:created>
  <dcterms:modified xsi:type="dcterms:W3CDTF">2021-09-09T09:59:00Z</dcterms:modified>
</cp:coreProperties>
</file>