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4" w:rsidRDefault="00673C34" w:rsidP="00673C34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Ақынға арнау</w:t>
      </w:r>
    </w:p>
    <w:p w:rsidR="00673C34" w:rsidRPr="00673C34" w:rsidRDefault="00673C34" w:rsidP="00673C3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3C34">
        <w:rPr>
          <w:rFonts w:ascii="Times New Roman" w:hAnsi="Times New Roman" w:cs="Times New Roman"/>
          <w:sz w:val="28"/>
          <w:szCs w:val="28"/>
          <w:lang w:val="kk-KZ"/>
        </w:rPr>
        <w:t>Қасиетіңмен қазақты əлемге таныттың,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Қара сөзіңмен қалауы болдың халықтың.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Өлеңім менен өнерім өрбіп жүрсе де,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Ұлыға сендей сөз табуға да ғаріппін.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Атам-ау мен де ұрындым дертке өзіңдей,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Ақын атанып жыр жазғым келер көз ілмей.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Болсам да ақын, жазсам да тоқсан толғауды,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Болмас ешқашан сенің бір ауыз сөзіңдей.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Сенің өлеңің ісіме шабыт сыйлаған,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Түсіме кіріп талай түн мені қинаған.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Асық қылды ғой сендегі тұнған қасиет,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Сұрарым, ата-ау, сол қасиетіңді қи маған.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Бүгін өзімді жайсыз сезіндім неліктен?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Не көрінген, не екен маған кезіккен?!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Мың сүрақ бар, жауап таппадым, білерім -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Мен - жас ақынмын сенің жырыңа желіккен!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Өлеңің сенің - қиялым менің құмарым,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Қара сөздерің - қасиет тұнған тұмарым.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Қолымды жайып бір Құдайымнан сұрарым -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Берсе екен маған сендегі шабыт құралын.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Хəкім дер сені, Абай деп санар данасын,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Жыр жазса егер, жырыңа арнар санасын.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Ұлықтар ұрпақ, тарихың жаяр тереңге,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Туса жалғыз ұл Абай деп қояр баласын.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Қазақтан жаным, қаным да қазақ тілім де,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Қазақ болған соң, қазақ қаздайын үнім де.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Жауқазындайын жырларың жақын жаныма,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Неге қазақпын, білмесем соның бірін де.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Ұқтырдың ұлтқа надандық пенен хақтықты,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Жақсыға үйір, жаманшылықтан сақтықты.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lastRenderedPageBreak/>
        <w:t>Өзің жазғандай иманды адам көш бастап,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Ардан безгендер бəлеге талай қақтықты.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Бүгінгі ұрпақ атыңды мейлі мақтасын,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Поэзияда тарихың тұнып жатқасын.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Ескерткіш қойып есіне сені алғанша,</w:t>
      </w:r>
      <w:r w:rsidRPr="00673C34">
        <w:rPr>
          <w:rFonts w:ascii="Times New Roman" w:hAnsi="Times New Roman" w:cs="Times New Roman"/>
          <w:sz w:val="28"/>
          <w:szCs w:val="28"/>
          <w:lang w:val="kk-KZ"/>
        </w:rPr>
        <w:br/>
        <w:t>Шын қазақ сені жүрек төрінде сақтасын!</w:t>
      </w:r>
    </w:p>
    <w:p w:rsidR="00266CF6" w:rsidRPr="00673C34" w:rsidRDefault="00266CF6">
      <w:pPr>
        <w:rPr>
          <w:lang w:val="kk-KZ"/>
        </w:rPr>
      </w:pPr>
    </w:p>
    <w:sectPr w:rsidR="00266CF6" w:rsidRPr="00673C34" w:rsidSect="002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34"/>
    <w:rsid w:val="00266CF6"/>
    <w:rsid w:val="0067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2019-01-25T16:27:00Z</dcterms:created>
  <dcterms:modified xsi:type="dcterms:W3CDTF">2019-01-25T16:27:00Z</dcterms:modified>
</cp:coreProperties>
</file>