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6B" w:rsidRPr="00E74A6B" w:rsidRDefault="00E74A6B" w:rsidP="00E74A6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E74A6B">
        <w:rPr>
          <w:rFonts w:ascii="Times New Roman" w:hAnsi="Times New Roman" w:cs="Times New Roman"/>
          <w:b/>
          <w:sz w:val="28"/>
          <w:szCs w:val="28"/>
        </w:rPr>
        <w:t>Ақпаратты</w:t>
      </w:r>
      <w:proofErr w:type="spellEnd"/>
      <w:r w:rsidRPr="00E74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b/>
          <w:sz w:val="28"/>
          <w:szCs w:val="28"/>
        </w:rPr>
        <w:t>қорғ</w:t>
      </w:r>
      <w:proofErr w:type="gramStart"/>
      <w:r w:rsidRPr="00E74A6B">
        <w:rPr>
          <w:rFonts w:ascii="Times New Roman" w:hAnsi="Times New Roman" w:cs="Times New Roman"/>
          <w:b/>
          <w:sz w:val="28"/>
          <w:szCs w:val="28"/>
        </w:rPr>
        <w:t>ау</w:t>
      </w:r>
      <w:proofErr w:type="spellEnd"/>
      <w:proofErr w:type="gramEnd"/>
    </w:p>
    <w:p w:rsidR="0093156F" w:rsidRPr="00E74A6B" w:rsidRDefault="00E74A6B" w:rsidP="00E74A6B">
      <w:pPr>
        <w:rPr>
          <w:rFonts w:ascii="Times New Roman" w:hAnsi="Times New Roman" w:cs="Times New Roman"/>
          <w:sz w:val="28"/>
        </w:rPr>
      </w:pPr>
      <w:r w:rsidRPr="00E74A6B">
        <w:rPr>
          <w:rFonts w:ascii="Times New Roman" w:hAnsi="Times New Roman" w:cs="Times New Roman"/>
          <w:sz w:val="28"/>
          <w:lang w:val="kk-KZ"/>
        </w:rPr>
        <w:t xml:space="preserve">Ақпаратты қорғау және оның мәселелері Өндірісте ЭЕМ базасының тиімді ақпараттық құрылымын құру мәселесі ақпаратты қорғауды ұйымдастыру мәселесінің бірі болып саналады. </w:t>
      </w:r>
      <w:proofErr w:type="spellStart"/>
      <w:r w:rsidRPr="00E74A6B">
        <w:rPr>
          <w:rFonts w:ascii="Times New Roman" w:hAnsi="Times New Roman" w:cs="Times New Roman"/>
          <w:sz w:val="28"/>
        </w:rPr>
        <w:t>Бұл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мәселе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деректерді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тұлғ</w:t>
      </w:r>
      <w:proofErr w:type="gramStart"/>
      <w:r w:rsidRPr="00E74A6B">
        <w:rPr>
          <w:rFonts w:ascii="Times New Roman" w:hAnsi="Times New Roman" w:cs="Times New Roman"/>
          <w:sz w:val="28"/>
        </w:rPr>
        <w:t>алы</w:t>
      </w:r>
      <w:proofErr w:type="gramEnd"/>
      <w:r w:rsidRPr="00E74A6B">
        <w:rPr>
          <w:rFonts w:ascii="Times New Roman" w:hAnsi="Times New Roman" w:cs="Times New Roman"/>
          <w:sz w:val="28"/>
        </w:rPr>
        <w:t>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қорғау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және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жеке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қорғау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4A6B">
        <w:rPr>
          <w:rFonts w:ascii="Times New Roman" w:hAnsi="Times New Roman" w:cs="Times New Roman"/>
          <w:sz w:val="28"/>
        </w:rPr>
        <w:t>жүйелік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бағдарламаны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арнайы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бағдарламалармен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қорғау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сияқты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сұрақтар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жиынын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құрайды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74A6B">
        <w:rPr>
          <w:rFonts w:ascii="Times New Roman" w:hAnsi="Times New Roman" w:cs="Times New Roman"/>
          <w:sz w:val="28"/>
        </w:rPr>
        <w:t>Сонымен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деректерді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қорғаудың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бі</w:t>
      </w:r>
      <w:proofErr w:type="gramStart"/>
      <w:r w:rsidRPr="00E74A6B">
        <w:rPr>
          <w:rFonts w:ascii="Times New Roman" w:hAnsi="Times New Roman" w:cs="Times New Roman"/>
          <w:sz w:val="28"/>
        </w:rPr>
        <w:t>р</w:t>
      </w:r>
      <w:proofErr w:type="gramEnd"/>
      <w:r w:rsidRPr="00E74A6B">
        <w:rPr>
          <w:rFonts w:ascii="Times New Roman" w:hAnsi="Times New Roman" w:cs="Times New Roman"/>
          <w:sz w:val="28"/>
        </w:rPr>
        <w:t>інші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түсінігі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деректерді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толық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қорғау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және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оларға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байланысты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басқару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сұрақтарын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қамту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74A6B">
        <w:rPr>
          <w:rFonts w:ascii="Times New Roman" w:hAnsi="Times New Roman" w:cs="Times New Roman"/>
          <w:sz w:val="28"/>
        </w:rPr>
        <w:t>Толық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деректерді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сақтау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мәселесі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ұйымдастыру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және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техникалық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аспектерден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тұрады</w:t>
      </w:r>
      <w:proofErr w:type="spellEnd"/>
      <w:proofErr w:type="gramStart"/>
      <w:r w:rsidRPr="00E74A6B">
        <w:rPr>
          <w:rFonts w:ascii="Times New Roman" w:hAnsi="Times New Roman" w:cs="Times New Roman"/>
          <w:sz w:val="28"/>
        </w:rPr>
        <w:t>.</w:t>
      </w:r>
      <w:proofErr w:type="gram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Ұ</w:t>
      </w:r>
      <w:proofErr w:type="gramStart"/>
      <w:r w:rsidRPr="00E74A6B">
        <w:rPr>
          <w:rFonts w:ascii="Times New Roman" w:hAnsi="Times New Roman" w:cs="Times New Roman"/>
          <w:sz w:val="28"/>
        </w:rPr>
        <w:t>й</w:t>
      </w:r>
      <w:proofErr w:type="gramEnd"/>
      <w:r w:rsidRPr="00E74A6B">
        <w:rPr>
          <w:rFonts w:ascii="Times New Roman" w:hAnsi="Times New Roman" w:cs="Times New Roman"/>
          <w:sz w:val="28"/>
        </w:rPr>
        <w:t>ымдастыру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аспектісі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келесі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ережелерді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құрайды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: ▪ </w:t>
      </w:r>
      <w:proofErr w:type="spellStart"/>
      <w:r w:rsidRPr="00E74A6B">
        <w:rPr>
          <w:rFonts w:ascii="Times New Roman" w:hAnsi="Times New Roman" w:cs="Times New Roman"/>
          <w:sz w:val="28"/>
        </w:rPr>
        <w:t>ақпарат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басқалардың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байланысы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жоқ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жерде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сақталуы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тиіс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; ▪ </w:t>
      </w:r>
      <w:proofErr w:type="spellStart"/>
      <w:r w:rsidRPr="00E74A6B">
        <w:rPr>
          <w:rFonts w:ascii="Times New Roman" w:hAnsi="Times New Roman" w:cs="Times New Roman"/>
          <w:sz w:val="28"/>
        </w:rPr>
        <w:t>өте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керек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ақпарат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бірнеше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жинақтауыштарда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сақталуы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тиіс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; ▪ </w:t>
      </w:r>
      <w:proofErr w:type="spellStart"/>
      <w:r w:rsidRPr="00E74A6B">
        <w:rPr>
          <w:rFonts w:ascii="Times New Roman" w:hAnsi="Times New Roman" w:cs="Times New Roman"/>
          <w:sz w:val="28"/>
        </w:rPr>
        <w:t>әр-түрлі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есептерге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жататын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деректер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бөлек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атпен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сақталуы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тиіс</w:t>
      </w:r>
      <w:proofErr w:type="spellEnd"/>
      <w:r w:rsidRPr="00E74A6B">
        <w:rPr>
          <w:rFonts w:ascii="Times New Roman" w:hAnsi="Times New Roman" w:cs="Times New Roman"/>
          <w:sz w:val="28"/>
        </w:rPr>
        <w:t>; ▪</w:t>
      </w:r>
      <w:proofErr w:type="spellStart"/>
      <w:r w:rsidRPr="00E74A6B">
        <w:rPr>
          <w:rFonts w:ascii="Times New Roman" w:hAnsi="Times New Roman" w:cs="Times New Roman"/>
          <w:sz w:val="28"/>
        </w:rPr>
        <w:t>магнитті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жинақтауштармен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ережелерге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сай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байланыс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жасалуы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керек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74A6B">
        <w:rPr>
          <w:rFonts w:ascii="Times New Roman" w:hAnsi="Times New Roman" w:cs="Times New Roman"/>
          <w:sz w:val="28"/>
        </w:rPr>
        <w:t>Техникалық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аспект </w:t>
      </w:r>
      <w:proofErr w:type="spellStart"/>
      <w:r w:rsidRPr="00E74A6B">
        <w:rPr>
          <w:rFonts w:ascii="Times New Roman" w:hAnsi="Times New Roman" w:cs="Times New Roman"/>
          <w:sz w:val="28"/>
        </w:rPr>
        <w:t>әр-түрлі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шектеулердің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тү</w:t>
      </w:r>
      <w:proofErr w:type="gramStart"/>
      <w:r w:rsidRPr="00E74A6B">
        <w:rPr>
          <w:rFonts w:ascii="Times New Roman" w:hAnsi="Times New Roman" w:cs="Times New Roman"/>
          <w:sz w:val="28"/>
        </w:rPr>
        <w:t>р</w:t>
      </w:r>
      <w:proofErr w:type="gramEnd"/>
      <w:r w:rsidRPr="00E74A6B">
        <w:rPr>
          <w:rFonts w:ascii="Times New Roman" w:hAnsi="Times New Roman" w:cs="Times New Roman"/>
          <w:sz w:val="28"/>
        </w:rPr>
        <w:t>імен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байланысты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74A6B">
        <w:rPr>
          <w:rFonts w:ascii="Times New Roman" w:hAnsi="Times New Roman" w:cs="Times New Roman"/>
          <w:sz w:val="28"/>
        </w:rPr>
        <w:t>Бұл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аспект </w:t>
      </w:r>
      <w:proofErr w:type="spellStart"/>
      <w:r w:rsidRPr="00E74A6B">
        <w:rPr>
          <w:rFonts w:ascii="Times New Roman" w:hAnsi="Times New Roman" w:cs="Times New Roman"/>
          <w:sz w:val="28"/>
        </w:rPr>
        <w:t>деректер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базасын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басқару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жүйесінің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құрылымына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сай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келуі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және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қолданушыға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қолайлы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болуы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74A6B">
        <w:rPr>
          <w:rFonts w:ascii="Times New Roman" w:hAnsi="Times New Roman" w:cs="Times New Roman"/>
          <w:sz w:val="28"/>
        </w:rPr>
        <w:t>тиіс</w:t>
      </w:r>
      <w:proofErr w:type="spellEnd"/>
      <w:proofErr w:type="gramEnd"/>
      <w:r w:rsidRPr="00E74A6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74A6B">
        <w:rPr>
          <w:rFonts w:ascii="Times New Roman" w:hAnsi="Times New Roman" w:cs="Times New Roman"/>
          <w:sz w:val="28"/>
        </w:rPr>
        <w:t>Оларға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: ▪ </w:t>
      </w:r>
      <w:proofErr w:type="spellStart"/>
      <w:r w:rsidRPr="00E74A6B">
        <w:rPr>
          <w:rFonts w:ascii="Times New Roman" w:hAnsi="Times New Roman" w:cs="Times New Roman"/>
          <w:sz w:val="28"/>
        </w:rPr>
        <w:t>ескі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және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жаңа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мәндер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арасындағы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байланысты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сақтау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мақсатында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белгілі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атрибуттарды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жаңалау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шектеулі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; ▪ </w:t>
      </w:r>
      <w:proofErr w:type="spellStart"/>
      <w:r w:rsidRPr="00E74A6B">
        <w:rPr>
          <w:rFonts w:ascii="Times New Roman" w:hAnsi="Times New Roman" w:cs="Times New Roman"/>
          <w:sz w:val="28"/>
        </w:rPr>
        <w:t>әлдебір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диапазонда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кеңістік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74A6B">
        <w:rPr>
          <w:rFonts w:ascii="Times New Roman" w:hAnsi="Times New Roman" w:cs="Times New Roman"/>
          <w:sz w:val="28"/>
        </w:rPr>
        <w:t>к</w:t>
      </w:r>
      <w:proofErr w:type="gramEnd"/>
      <w:r w:rsidRPr="00E74A6B">
        <w:rPr>
          <w:rFonts w:ascii="Times New Roman" w:hAnsi="Times New Roman" w:cs="Times New Roman"/>
          <w:sz w:val="28"/>
        </w:rPr>
        <w:t>өрсеткішінің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мәнін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сақтау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шектеулі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74A6B">
        <w:rPr>
          <w:rFonts w:ascii="Times New Roman" w:hAnsi="Times New Roman" w:cs="Times New Roman"/>
          <w:sz w:val="28"/>
        </w:rPr>
        <w:t>Электрондық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есептеуіш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техниканың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дамуы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және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кең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қолданылуы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74A6B">
        <w:rPr>
          <w:rFonts w:ascii="Times New Roman" w:hAnsi="Times New Roman" w:cs="Times New Roman"/>
          <w:sz w:val="28"/>
        </w:rPr>
        <w:t>өндірісте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4A6B">
        <w:rPr>
          <w:rFonts w:ascii="Times New Roman" w:hAnsi="Times New Roman" w:cs="Times New Roman"/>
          <w:sz w:val="28"/>
        </w:rPr>
        <w:t>басқаруда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4A6B">
        <w:rPr>
          <w:rFonts w:ascii="Times New Roman" w:hAnsi="Times New Roman" w:cs="Times New Roman"/>
          <w:sz w:val="28"/>
        </w:rPr>
        <w:t>байланыста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4A6B">
        <w:rPr>
          <w:rFonts w:ascii="Times New Roman" w:hAnsi="Times New Roman" w:cs="Times New Roman"/>
          <w:sz w:val="28"/>
        </w:rPr>
        <w:t>ғылыми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зерттеулерде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4A6B">
        <w:rPr>
          <w:rFonts w:ascii="Times New Roman" w:hAnsi="Times New Roman" w:cs="Times New Roman"/>
          <w:sz w:val="28"/>
        </w:rPr>
        <w:t>білім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саласында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4A6B">
        <w:rPr>
          <w:rFonts w:ascii="Times New Roman" w:hAnsi="Times New Roman" w:cs="Times New Roman"/>
          <w:sz w:val="28"/>
        </w:rPr>
        <w:t>коммерциялық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4A6B">
        <w:rPr>
          <w:rFonts w:ascii="Times New Roman" w:hAnsi="Times New Roman" w:cs="Times New Roman"/>
          <w:sz w:val="28"/>
        </w:rPr>
        <w:t>қаржылық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4A6B">
        <w:rPr>
          <w:rFonts w:ascii="Times New Roman" w:hAnsi="Times New Roman" w:cs="Times New Roman"/>
          <w:sz w:val="28"/>
        </w:rPr>
        <w:t>және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өзге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E74A6B">
        <w:rPr>
          <w:rFonts w:ascii="Times New Roman" w:hAnsi="Times New Roman" w:cs="Times New Roman"/>
          <w:sz w:val="28"/>
        </w:rPr>
        <w:t>адам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қызметі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сфераларында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ғылымитехникалық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прогрестің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қазіргі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кездегі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маңызды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бағыты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болды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74A6B">
        <w:rPr>
          <w:rFonts w:ascii="Times New Roman" w:hAnsi="Times New Roman" w:cs="Times New Roman"/>
          <w:sz w:val="28"/>
        </w:rPr>
        <w:t>Баспасөзде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4A6B">
        <w:rPr>
          <w:rFonts w:ascii="Times New Roman" w:hAnsi="Times New Roman" w:cs="Times New Roman"/>
          <w:sz w:val="28"/>
        </w:rPr>
        <w:t>техникалық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әдебиеттерде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4A6B">
        <w:rPr>
          <w:rFonts w:ascii="Times New Roman" w:hAnsi="Times New Roman" w:cs="Times New Roman"/>
          <w:sz w:val="28"/>
        </w:rPr>
        <w:t>күнделікті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өмірде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74A6B">
        <w:rPr>
          <w:rFonts w:ascii="Times New Roman" w:hAnsi="Times New Roman" w:cs="Times New Roman"/>
          <w:sz w:val="28"/>
        </w:rPr>
        <w:t>ақпаратқа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4A6B">
        <w:rPr>
          <w:rFonts w:ascii="Times New Roman" w:hAnsi="Times New Roman" w:cs="Times New Roman"/>
          <w:sz w:val="28"/>
        </w:rPr>
        <w:t>оның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таралу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қауіпсіздігі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E74A6B">
        <w:rPr>
          <w:rFonts w:ascii="Times New Roman" w:hAnsi="Times New Roman" w:cs="Times New Roman"/>
          <w:sz w:val="28"/>
        </w:rPr>
        <w:t>қорғалуына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кө</w:t>
      </w:r>
      <w:proofErr w:type="gramStart"/>
      <w:r w:rsidRPr="00E74A6B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көңіл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бөлінетін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болды</w:t>
      </w:r>
      <w:proofErr w:type="spellEnd"/>
      <w:r w:rsidRPr="00E74A6B">
        <w:rPr>
          <w:rFonts w:ascii="Times New Roman" w:hAnsi="Times New Roman" w:cs="Times New Roman"/>
          <w:sz w:val="28"/>
        </w:rPr>
        <w:t>. «</w:t>
      </w:r>
      <w:proofErr w:type="spellStart"/>
      <w:r w:rsidRPr="00E74A6B">
        <w:rPr>
          <w:rFonts w:ascii="Times New Roman" w:hAnsi="Times New Roman" w:cs="Times New Roman"/>
          <w:sz w:val="28"/>
        </w:rPr>
        <w:t>Ақпараттық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қауіпсіздік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негіздері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E74A6B">
        <w:rPr>
          <w:rFonts w:ascii="Times New Roman" w:hAnsi="Times New Roman" w:cs="Times New Roman"/>
          <w:sz w:val="28"/>
        </w:rPr>
        <w:t>пәні</w:t>
      </w:r>
      <w:proofErr w:type="gramStart"/>
      <w:r w:rsidRPr="00E74A6B">
        <w:rPr>
          <w:rFonts w:ascii="Times New Roman" w:hAnsi="Times New Roman" w:cs="Times New Roman"/>
          <w:sz w:val="28"/>
        </w:rPr>
        <w:t>н</w:t>
      </w:r>
      <w:proofErr w:type="gramEnd"/>
      <w:r w:rsidRPr="00E74A6B">
        <w:rPr>
          <w:rFonts w:ascii="Times New Roman" w:hAnsi="Times New Roman" w:cs="Times New Roman"/>
          <w:sz w:val="28"/>
        </w:rPr>
        <w:t>ің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мақсаты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компьютерлік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жүйелердегі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және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желілердегі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тәжірибелік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қолданудағы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ақпаратты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қорғау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және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теориялық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негізін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құруды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үйрену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болып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табылады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74A6B">
        <w:rPr>
          <w:rFonts w:ascii="Times New Roman" w:hAnsi="Times New Roman" w:cs="Times New Roman"/>
          <w:sz w:val="28"/>
        </w:rPr>
        <w:t>Сонымен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қатар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4A6B">
        <w:rPr>
          <w:rFonts w:ascii="Times New Roman" w:hAnsi="Times New Roman" w:cs="Times New Roman"/>
          <w:sz w:val="28"/>
        </w:rPr>
        <w:t>ақпаратты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қорғаудағы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құру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құрылғылары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және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жүйеленді</w:t>
      </w:r>
      <w:proofErr w:type="gramStart"/>
      <w:r w:rsidRPr="00E74A6B">
        <w:rPr>
          <w:rFonts w:ascii="Times New Roman" w:hAnsi="Times New Roman" w:cs="Times New Roman"/>
          <w:sz w:val="28"/>
        </w:rPr>
        <w:t>р</w:t>
      </w:r>
      <w:proofErr w:type="gramEnd"/>
      <w:r w:rsidRPr="00E74A6B">
        <w:rPr>
          <w:rFonts w:ascii="Times New Roman" w:hAnsi="Times New Roman" w:cs="Times New Roman"/>
          <w:sz w:val="28"/>
        </w:rPr>
        <w:t>ілген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мақсатты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білімгерлерге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оқыту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4A6B">
        <w:rPr>
          <w:rFonts w:ascii="Times New Roman" w:hAnsi="Times New Roman" w:cs="Times New Roman"/>
          <w:sz w:val="28"/>
        </w:rPr>
        <w:t>ақпараттық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жүйедегі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ақпаратты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қорғаудың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тәжірибелік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талаптарын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қанағаттандыру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болып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табылады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74A6B">
        <w:rPr>
          <w:rFonts w:ascii="Times New Roman" w:hAnsi="Times New Roman" w:cs="Times New Roman"/>
          <w:sz w:val="28"/>
        </w:rPr>
        <w:t>Ақпаратты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қорғаудың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құрамдас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бөліктері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E74A6B">
        <w:rPr>
          <w:rFonts w:ascii="Times New Roman" w:hAnsi="Times New Roman" w:cs="Times New Roman"/>
          <w:sz w:val="28"/>
        </w:rPr>
        <w:t>сұлбада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ашық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келті</w:t>
      </w:r>
      <w:proofErr w:type="gramStart"/>
      <w:r w:rsidRPr="00E74A6B">
        <w:rPr>
          <w:rFonts w:ascii="Times New Roman" w:hAnsi="Times New Roman" w:cs="Times New Roman"/>
          <w:sz w:val="28"/>
        </w:rPr>
        <w:t>р</w:t>
      </w:r>
      <w:proofErr w:type="gramEnd"/>
      <w:r w:rsidRPr="00E74A6B">
        <w:rPr>
          <w:rFonts w:ascii="Times New Roman" w:hAnsi="Times New Roman" w:cs="Times New Roman"/>
          <w:sz w:val="28"/>
        </w:rPr>
        <w:t>ілген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E74A6B">
        <w:rPr>
          <w:rFonts w:ascii="Times New Roman" w:hAnsi="Times New Roman" w:cs="Times New Roman"/>
          <w:sz w:val="28"/>
        </w:rPr>
        <w:t>П</w:t>
      </w:r>
      <w:proofErr w:type="gramEnd"/>
      <w:r w:rsidRPr="00E74A6B">
        <w:rPr>
          <w:rFonts w:ascii="Times New Roman" w:hAnsi="Times New Roman" w:cs="Times New Roman"/>
          <w:sz w:val="28"/>
        </w:rPr>
        <w:t>әннің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мәселелері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E74A6B">
        <w:rPr>
          <w:rFonts w:ascii="Times New Roman" w:hAnsi="Times New Roman" w:cs="Times New Roman"/>
          <w:sz w:val="28"/>
        </w:rPr>
        <w:t>компьютерлік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жүйенің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санкцияланбаған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рұқсат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етулерін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қорғауды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және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ақпараттық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ресурстарды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басқару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әдістерін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білімгерлерге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үйрету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E74A6B">
        <w:rPr>
          <w:rFonts w:ascii="Times New Roman" w:hAnsi="Times New Roman" w:cs="Times New Roman"/>
          <w:sz w:val="28"/>
        </w:rPr>
        <w:t>П</w:t>
      </w:r>
      <w:proofErr w:type="gramEnd"/>
      <w:r w:rsidRPr="00E74A6B">
        <w:rPr>
          <w:rFonts w:ascii="Times New Roman" w:hAnsi="Times New Roman" w:cs="Times New Roman"/>
          <w:sz w:val="28"/>
        </w:rPr>
        <w:t>әннің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негізгі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аумағында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білімгер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криптожүйенің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симметриялық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және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асимметриялық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құрылуларын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4A6B">
        <w:rPr>
          <w:rFonts w:ascii="Times New Roman" w:hAnsi="Times New Roman" w:cs="Times New Roman"/>
          <w:sz w:val="28"/>
        </w:rPr>
        <w:t>қазіргі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таңдағы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симметриялық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және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асимметриялық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шифрлық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жүйесін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және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олардың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бағдарламалық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құрылуындағы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ерекшеліктерімен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танысады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74A6B">
        <w:rPr>
          <w:rFonts w:ascii="Times New Roman" w:hAnsi="Times New Roman" w:cs="Times New Roman"/>
          <w:sz w:val="28"/>
        </w:rPr>
        <w:t>Қазақстан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Республикасының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ұлттық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ақпараттық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инфрақұрылымын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қорғау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жүйесінің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қызметіне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жалпы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талап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74A6B">
        <w:rPr>
          <w:rFonts w:ascii="Times New Roman" w:hAnsi="Times New Roman" w:cs="Times New Roman"/>
          <w:sz w:val="28"/>
        </w:rPr>
        <w:t>Ақпараттық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қауіпсіздік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саясаты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стратегияны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lastRenderedPageBreak/>
        <w:t>ақпараттайды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және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құрамдас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бөлігінің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ақпаратық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қауіпсіздігін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басқаруға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қатынасын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сипаттайды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  <w:proofErr w:type="spellStart"/>
      <w:r w:rsidRPr="00E74A6B">
        <w:rPr>
          <w:rFonts w:ascii="Times New Roman" w:hAnsi="Times New Roman" w:cs="Times New Roman"/>
          <w:sz w:val="28"/>
        </w:rPr>
        <w:t>Ақпаратты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қорғаудың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құрамдас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бөліктері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Ақпараттық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қауіпсіздік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саясаты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ұстану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тиіс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: - </w:t>
      </w:r>
      <w:proofErr w:type="spellStart"/>
      <w:r w:rsidRPr="00E74A6B">
        <w:rPr>
          <w:rFonts w:ascii="Times New Roman" w:hAnsi="Times New Roman" w:cs="Times New Roman"/>
          <w:sz w:val="28"/>
        </w:rPr>
        <w:t>ақпараттық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қауіпсіздікті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4A6B">
        <w:rPr>
          <w:rFonts w:ascii="Times New Roman" w:hAnsi="Times New Roman" w:cs="Times New Roman"/>
          <w:sz w:val="28"/>
        </w:rPr>
        <w:t>оның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негізгі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мақсаттарын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4A6B">
        <w:rPr>
          <w:rFonts w:ascii="Times New Roman" w:hAnsi="Times New Roman" w:cs="Times New Roman"/>
          <w:sz w:val="28"/>
        </w:rPr>
        <w:t>ақпаратты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бірлесі</w:t>
      </w:r>
      <w:proofErr w:type="gramStart"/>
      <w:r w:rsidRPr="00E74A6B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пайдаланудың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кепілдік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механизмі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ретінде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қауіпсіздіктің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маңыздылығын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анықтайды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; - </w:t>
      </w:r>
      <w:proofErr w:type="spellStart"/>
      <w:r w:rsidRPr="00E74A6B">
        <w:rPr>
          <w:rFonts w:ascii="Times New Roman" w:hAnsi="Times New Roman" w:cs="Times New Roman"/>
          <w:sz w:val="28"/>
        </w:rPr>
        <w:t>шешілген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міндеттерге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сәйкес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ақпараттық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қауіпсіздіктің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мақсаттары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E74A6B">
        <w:rPr>
          <w:rFonts w:ascii="Times New Roman" w:hAnsi="Times New Roman" w:cs="Times New Roman"/>
          <w:sz w:val="28"/>
        </w:rPr>
        <w:t>ұстанымдарын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қолдау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жөніндегі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шаралар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; - </w:t>
      </w:r>
      <w:proofErr w:type="spellStart"/>
      <w:r w:rsidRPr="00E74A6B">
        <w:rPr>
          <w:rFonts w:ascii="Times New Roman" w:hAnsi="Times New Roman" w:cs="Times New Roman"/>
          <w:sz w:val="28"/>
        </w:rPr>
        <w:t>мақсаттарға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және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басқару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құралдарына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4A6B">
        <w:rPr>
          <w:rFonts w:ascii="Times New Roman" w:hAnsi="Times New Roman" w:cs="Times New Roman"/>
          <w:sz w:val="28"/>
        </w:rPr>
        <w:t>оның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ішінде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тәуекелдерді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бағалау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4A6B">
        <w:rPr>
          <w:rFonts w:ascii="Times New Roman" w:hAnsi="Times New Roman" w:cs="Times New Roman"/>
          <w:sz w:val="28"/>
        </w:rPr>
        <w:t>сондай-ақ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тәуекелдерді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басқару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құрылымдарына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жеті</w:t>
      </w:r>
      <w:proofErr w:type="gramStart"/>
      <w:r w:rsidRPr="00E74A6B">
        <w:rPr>
          <w:rFonts w:ascii="Times New Roman" w:hAnsi="Times New Roman" w:cs="Times New Roman"/>
          <w:sz w:val="28"/>
        </w:rPr>
        <w:t>ст</w:t>
      </w:r>
      <w:proofErr w:type="gramEnd"/>
      <w:r w:rsidRPr="00E74A6B">
        <w:rPr>
          <w:rFonts w:ascii="Times New Roman" w:hAnsi="Times New Roman" w:cs="Times New Roman"/>
          <w:sz w:val="28"/>
        </w:rPr>
        <w:t>ікке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жету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жөніндегі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іс-шаралар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; - </w:t>
      </w:r>
      <w:proofErr w:type="spellStart"/>
      <w:r w:rsidRPr="00E74A6B">
        <w:rPr>
          <w:rFonts w:ascii="Times New Roman" w:hAnsi="Times New Roman" w:cs="Times New Roman"/>
          <w:sz w:val="28"/>
        </w:rPr>
        <w:t>нормативтік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4A6B">
        <w:rPr>
          <w:rFonts w:ascii="Times New Roman" w:hAnsi="Times New Roman" w:cs="Times New Roman"/>
          <w:sz w:val="28"/>
        </w:rPr>
        <w:t>құқықтық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4A6B">
        <w:rPr>
          <w:rFonts w:ascii="Times New Roman" w:hAnsi="Times New Roman" w:cs="Times New Roman"/>
          <w:sz w:val="28"/>
        </w:rPr>
        <w:t>шарттық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актілердің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талаптарына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сәйкес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ұстанымдарды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4A6B">
        <w:rPr>
          <w:rFonts w:ascii="Times New Roman" w:hAnsi="Times New Roman" w:cs="Times New Roman"/>
          <w:sz w:val="28"/>
        </w:rPr>
        <w:t>стандарттарды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түсіндіру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; - </w:t>
      </w:r>
      <w:proofErr w:type="spellStart"/>
      <w:r w:rsidRPr="00E74A6B">
        <w:rPr>
          <w:rFonts w:ascii="Times New Roman" w:hAnsi="Times New Roman" w:cs="Times New Roman"/>
          <w:sz w:val="28"/>
        </w:rPr>
        <w:t>ақпараттық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қауіпсіздікті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басқару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4A6B">
        <w:rPr>
          <w:rFonts w:ascii="Times New Roman" w:hAnsi="Times New Roman" w:cs="Times New Roman"/>
          <w:sz w:val="28"/>
        </w:rPr>
        <w:t>оның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іші</w:t>
      </w:r>
      <w:proofErr w:type="gramStart"/>
      <w:r w:rsidRPr="00E74A6B">
        <w:rPr>
          <w:rFonts w:ascii="Times New Roman" w:hAnsi="Times New Roman" w:cs="Times New Roman"/>
          <w:sz w:val="28"/>
        </w:rPr>
        <w:t>нде</w:t>
      </w:r>
      <w:proofErr w:type="spellEnd"/>
      <w:proofErr w:type="gram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ақпараттық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қауіпсіздіктің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қақтығысы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туралы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хабарлау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жөніндегі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жалпы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және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арнаулы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міндеттерді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анықтау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; - </w:t>
      </w:r>
      <w:proofErr w:type="spellStart"/>
      <w:r w:rsidRPr="00E74A6B">
        <w:rPr>
          <w:rFonts w:ascii="Times New Roman" w:hAnsi="Times New Roman" w:cs="Times New Roman"/>
          <w:sz w:val="28"/>
        </w:rPr>
        <w:t>қауіпсіздік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саясатын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қолдай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алатын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құжаттамаларға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A6B">
        <w:rPr>
          <w:rFonts w:ascii="Times New Roman" w:hAnsi="Times New Roman" w:cs="Times New Roman"/>
          <w:sz w:val="28"/>
        </w:rPr>
        <w:t>сілтеме</w:t>
      </w:r>
      <w:proofErr w:type="spellEnd"/>
      <w:r w:rsidRPr="00E74A6B">
        <w:rPr>
          <w:rFonts w:ascii="Times New Roman" w:hAnsi="Times New Roman" w:cs="Times New Roman"/>
          <w:sz w:val="28"/>
        </w:rPr>
        <w:t xml:space="preserve">. </w:t>
      </w:r>
    </w:p>
    <w:sectPr w:rsidR="0093156F" w:rsidRPr="00E7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6F"/>
    <w:rsid w:val="00011677"/>
    <w:rsid w:val="002F4DDE"/>
    <w:rsid w:val="005B3B45"/>
    <w:rsid w:val="0068549B"/>
    <w:rsid w:val="00767F5A"/>
    <w:rsid w:val="00921215"/>
    <w:rsid w:val="0093156F"/>
    <w:rsid w:val="00C81591"/>
    <w:rsid w:val="00D276BB"/>
    <w:rsid w:val="00D4532D"/>
    <w:rsid w:val="00E25AAE"/>
    <w:rsid w:val="00E74A6B"/>
    <w:rsid w:val="00E7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4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15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5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54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68549B"/>
  </w:style>
  <w:style w:type="character" w:customStyle="1" w:styleId="mw-editsection">
    <w:name w:val="mw-editsection"/>
    <w:basedOn w:val="a0"/>
    <w:rsid w:val="0068549B"/>
  </w:style>
  <w:style w:type="character" w:customStyle="1" w:styleId="mw-editsection-bracket">
    <w:name w:val="mw-editsection-bracket"/>
    <w:basedOn w:val="a0"/>
    <w:rsid w:val="0068549B"/>
  </w:style>
  <w:style w:type="character" w:styleId="a5">
    <w:name w:val="Hyperlink"/>
    <w:basedOn w:val="a0"/>
    <w:uiPriority w:val="99"/>
    <w:semiHidden/>
    <w:unhideWhenUsed/>
    <w:rsid w:val="00685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4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15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5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54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68549B"/>
  </w:style>
  <w:style w:type="character" w:customStyle="1" w:styleId="mw-editsection">
    <w:name w:val="mw-editsection"/>
    <w:basedOn w:val="a0"/>
    <w:rsid w:val="0068549B"/>
  </w:style>
  <w:style w:type="character" w:customStyle="1" w:styleId="mw-editsection-bracket">
    <w:name w:val="mw-editsection-bracket"/>
    <w:basedOn w:val="a0"/>
    <w:rsid w:val="0068549B"/>
  </w:style>
  <w:style w:type="character" w:styleId="a5">
    <w:name w:val="Hyperlink"/>
    <w:basedOn w:val="a0"/>
    <w:uiPriority w:val="99"/>
    <w:semiHidden/>
    <w:unhideWhenUsed/>
    <w:rsid w:val="00685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2021-05-28T05:29:00Z</dcterms:created>
  <dcterms:modified xsi:type="dcterms:W3CDTF">2021-05-28T05:29:00Z</dcterms:modified>
</cp:coreProperties>
</file>