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100"/>
      </w:pPr>
      <w:r>
        <w:rPr>
          <w:rFonts w:ascii="Times New Roman" w:hAnsi="Times New Roman" w:cs="Times New Roman"/>
          <w:sz w:val="28"/>
          <w:sz-cs w:val="28"/>
          <w:b/>
          <w:i/>
        </w:rPr>
        <w:t xml:space="preserve">Үздіксіз білім беру жүйесінде математикалық сауаттылық курсы арқылы </w:t>
      </w:r>
    </w:p>
    <w:p>
      <w:pPr>
        <w:jc w:val="center"/>
        <w:spacing w:after="100"/>
      </w:pPr>
      <w:r>
        <w:rPr>
          <w:rFonts w:ascii="Times New Roman" w:hAnsi="Times New Roman" w:cs="Times New Roman"/>
          <w:sz w:val="28"/>
          <w:sz-cs w:val="28"/>
          <w:b/>
          <w:i/>
        </w:rPr>
        <w:t xml:space="preserve">оқушының функционалдық сауаттылығын қалыптастыру</w:t>
      </w:r>
    </w:p>
    <w:p>
      <w:pPr>
        <w:jc w:val="center"/>
        <w:ind w:left="567"/>
      </w:pPr>
      <w:r>
        <w:rPr>
          <w:rFonts w:ascii="Times New Roman" w:hAnsi="Times New Roman" w:cs="Times New Roman"/>
          <w:sz w:val="28"/>
          <w:sz-cs w:val="28"/>
          <w:b/>
          <w:i/>
        </w:rPr>
        <w:t xml:space="preserve"/>
      </w:r>
    </w:p>
    <w:p>
      <w:pPr>
        <w:jc w:val="center"/>
        <w:ind w:left="567"/>
      </w:pPr>
      <w:r>
        <w:rPr>
          <w:rFonts w:ascii="Times New Roman" w:hAnsi="Times New Roman" w:cs="Times New Roman"/>
          <w:sz w:val="28"/>
          <w:sz-cs w:val="28"/>
          <w:b/>
        </w:rPr>
        <w:t xml:space="preserve">Жұлдыз Алпамыс, Амандық Хибадат </w:t>
      </w:r>
    </w:p>
    <w:p>
      <w:pPr>
        <w:jc w:val="center"/>
        <w:ind w:left="567"/>
      </w:pPr>
      <w:r>
        <w:rPr>
          <w:rFonts w:ascii="Times New Roman" w:hAnsi="Times New Roman" w:cs="Times New Roman"/>
          <w:sz w:val="28"/>
          <w:sz-cs w:val="28"/>
          <w:b/>
        </w:rPr>
        <w:t xml:space="preserve"/>
      </w:r>
    </w:p>
    <w:p>
      <w:pPr>
        <w:jc w:val="center"/>
        <w:ind w:left="567"/>
      </w:pPr>
      <w:r>
        <w:rPr>
          <w:rFonts w:ascii="Times New Roman" w:hAnsi="Times New Roman" w:cs="Times New Roman"/>
          <w:sz w:val="28"/>
          <w:sz-cs w:val="28"/>
        </w:rPr>
        <w:t xml:space="preserve">Ақмола облысы,  Целиноград ауданы, Нұресіл ауылы</w:t>
      </w:r>
    </w:p>
    <w:p>
      <w:pPr>
        <w:jc w:val="center"/>
        <w:ind w:left="567"/>
      </w:pPr>
      <w:r>
        <w:rPr>
          <w:rFonts w:ascii="Times New Roman" w:hAnsi="Times New Roman" w:cs="Times New Roman"/>
          <w:sz w:val="28"/>
          <w:sz-cs w:val="28"/>
        </w:rPr>
        <w:t xml:space="preserve">«Нұресіл ауылының жалпы білім беретін мектебі» коммуналдық мемлекеттік мекемесінің математика пәнінің мұғалімдері</w:t>
      </w:r>
    </w:p>
    <w:p>
      <w:pPr>
        <w:jc w:val="center"/>
        <w:spacing w:after="100"/>
      </w:pPr>
      <w:r>
        <w:rPr>
          <w:rFonts w:ascii="Times New Roman" w:hAnsi="Times New Roman" w:cs="Times New Roman"/>
          <w:sz w:val="28"/>
          <w:sz-cs w:val="28"/>
        </w:rPr>
        <w:t xml:space="preserve">alpamis_juldiz@mail.ru</w:t>
      </w:r>
    </w:p>
    <w:p>
      <w:pPr>
        <w:jc w:val="center"/>
        <w:ind w:left="567"/>
      </w:pPr>
      <w:r>
        <w:rPr>
          <w:rFonts w:ascii="Times New Roman" w:hAnsi="Times New Roman" w:cs="Times New Roman"/>
          <w:sz w:val="28"/>
          <w:sz-cs w:val="28"/>
        </w:rPr>
        <w:t xml:space="preserve">amandykkhibadat@gmail.com </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b/>
          <w:color w:val="333333"/>
        </w:rPr>
        <w:t xml:space="preserve">Жулдыз Алпамыс, Амандык Хибадат</w:t>
      </w:r>
    </w:p>
    <w:p>
      <w:pPr/>
      <w:r>
        <w:rPr>
          <w:rFonts w:ascii="Times New Roman" w:hAnsi="Times New Roman" w:cs="Times New Roman"/>
          <w:sz w:val="28"/>
          <w:sz-cs w:val="28"/>
          <w:color w:val="333333"/>
        </w:rPr>
        <w:t xml:space="preserve"> </w:t>
      </w:r>
    </w:p>
    <w:p>
      <w:pPr>
        <w:jc w:val="center"/>
        <w:spacing w:after="100"/>
      </w:pPr>
      <w:r>
        <w:rPr>
          <w:rFonts w:ascii="Times New Roman" w:hAnsi="Times New Roman" w:cs="Times New Roman"/>
          <w:sz w:val="28"/>
          <w:sz-cs w:val="28"/>
          <w:b/>
          <w:i/>
        </w:rPr>
        <w:t xml:space="preserve">Формирование функциональной грамотности учащихся с помощью курса математической грамотности в системе непрерывного образования</w:t>
      </w:r>
    </w:p>
    <w:p>
      <w:pPr/>
      <w:r>
        <w:rPr>
          <w:rFonts w:ascii="Times New Roman" w:hAnsi="Times New Roman" w:cs="Times New Roman"/>
          <w:sz w:val="28"/>
          <w:sz-cs w:val="28"/>
          <w:b/>
          <w:i/>
        </w:rPr>
        <w:t xml:space="preserve"/>
      </w:r>
    </w:p>
    <w:p>
      <w:pPr>
        <w:jc w:val="center"/>
      </w:pPr>
      <w:r>
        <w:rPr>
          <w:rFonts w:ascii="Times New Roman" w:hAnsi="Times New Roman" w:cs="Times New Roman"/>
          <w:sz w:val="28"/>
          <w:sz-cs w:val="28"/>
          <w:color w:val="333333"/>
        </w:rPr>
        <w:t xml:space="preserve">Акмолинская область, Целиноградский район, село Нуресиль</w:t>
      </w:r>
    </w:p>
    <w:p>
      <w:pPr>
        <w:jc w:val="center"/>
      </w:pPr>
      <w:r>
        <w:rPr>
          <w:rFonts w:ascii="Times New Roman" w:hAnsi="Times New Roman" w:cs="Times New Roman"/>
          <w:sz w:val="28"/>
          <w:sz-cs w:val="28"/>
          <w:color w:val="333333"/>
        </w:rPr>
        <w:t xml:space="preserve">Учителя математики коммунального государственного учреждения "Общеобразовательная школа села Нуресил"</w:t>
      </w:r>
    </w:p>
    <w:p>
      <w:pPr>
        <w:jc w:val="center"/>
      </w:pPr>
      <w:r>
        <w:rPr>
          <w:rFonts w:ascii="Times New Roman" w:hAnsi="Times New Roman" w:cs="Times New Roman"/>
          <w:sz w:val="28"/>
          <w:sz-cs w:val="28"/>
        </w:rPr>
        <w:t xml:space="preserve">alpamis_juldiz@mail.ru</w:t>
      </w:r>
    </w:p>
    <w:p>
      <w:pPr>
        <w:jc w:val="center"/>
      </w:pPr>
      <w:r>
        <w:rPr>
          <w:rFonts w:ascii="Times New Roman" w:hAnsi="Times New Roman" w:cs="Times New Roman"/>
          <w:sz w:val="28"/>
          <w:sz-cs w:val="28"/>
        </w:rPr>
        <w:t xml:space="preserve">amandykkhibadat@gmail.com</w:t>
      </w:r>
    </w:p>
    <w:p>
      <w:pPr>
        <w:jc w:val="center"/>
      </w:pPr>
      <w:r>
        <w:rPr>
          <w:rFonts w:ascii="Times New Roman" w:hAnsi="Times New Roman" w:cs="Times New Roman"/>
          <w:sz w:val="28"/>
          <w:sz-cs w:val="28"/>
        </w:rPr>
        <w:t xml:space="preserve"/>
      </w:r>
    </w:p>
    <w:p>
      <w:pPr>
        <w:jc w:val="center"/>
      </w:pPr>
      <w:r>
        <w:rPr>
          <w:rFonts w:ascii="Times New Roman" w:hAnsi="Times New Roman" w:cs="Times New Roman"/>
          <w:sz w:val="28"/>
          <w:sz-cs w:val="28"/>
          <w:b/>
          <w:i/>
        </w:rPr>
        <w:t xml:space="preserve">Formation of functional literacy of students through the course of mathematical literacy in the system of continuing education</w:t>
      </w:r>
    </w:p>
    <w:p>
      <w:pPr/>
      <w:r>
        <w:rPr>
          <w:rFonts w:ascii="Times New Roman" w:hAnsi="Times New Roman" w:cs="Times New Roman"/>
          <w:sz w:val="28"/>
          <w:sz-cs w:val="28"/>
          <w:b/>
          <w:i/>
        </w:rPr>
        <w:t xml:space="preserve"/>
      </w:r>
    </w:p>
    <w:p>
      <w:pPr>
        <w:jc w:val="center"/>
      </w:pPr>
      <w:r>
        <w:rPr>
          <w:rFonts w:ascii="Times New Roman" w:hAnsi="Times New Roman" w:cs="Times New Roman"/>
          <w:sz w:val="28"/>
          <w:sz-cs w:val="28"/>
          <w:b/>
          <w:color w:val="333333"/>
        </w:rPr>
        <w:t xml:space="preserve">Zhuldyz Alpamys, Amandyk Khibadat </w:t>
      </w:r>
    </w:p>
    <w:p>
      <w:pPr/>
      <w:r>
        <w:rPr>
          <w:rFonts w:ascii="Times New Roman" w:hAnsi="Times New Roman" w:cs="Times New Roman"/>
          <w:sz w:val="28"/>
          <w:sz-cs w:val="28"/>
          <w:color w:val="333333"/>
        </w:rPr>
        <w:t xml:space="preserve"> </w:t>
      </w:r>
    </w:p>
    <w:p>
      <w:pPr>
        <w:jc w:val="center"/>
      </w:pPr>
      <w:r>
        <w:rPr>
          <w:rFonts w:ascii="Times New Roman" w:hAnsi="Times New Roman" w:cs="Times New Roman"/>
          <w:sz w:val="28"/>
          <w:sz-cs w:val="28"/>
          <w:color w:val="333333"/>
        </w:rPr>
        <w:t xml:space="preserve">Akmola region, Tselinograd district, village of  Nuresil</w:t>
      </w:r>
    </w:p>
    <w:p>
      <w:pPr>
        <w:jc w:val="center"/>
      </w:pPr>
      <w:r>
        <w:rPr>
          <w:rFonts w:ascii="Times New Roman" w:hAnsi="Times New Roman" w:cs="Times New Roman"/>
          <w:sz w:val="28"/>
          <w:sz-cs w:val="28"/>
          <w:color w:val="333333"/>
        </w:rPr>
        <w:t xml:space="preserve">Teachers of mathematics of the municipal state institution "General education school of the village of  Nuresil"</w:t>
      </w:r>
    </w:p>
    <w:p>
      <w:pPr>
        <w:jc w:val="center"/>
      </w:pPr>
      <w:r>
        <w:rPr>
          <w:rFonts w:ascii="Times New Roman" w:hAnsi="Times New Roman" w:cs="Times New Roman"/>
          <w:sz w:val="28"/>
          <w:sz-cs w:val="28"/>
        </w:rPr>
        <w:t xml:space="preserve">alpamis_juldiz@mail.ru</w:t>
      </w:r>
    </w:p>
    <w:p>
      <w:pPr>
        <w:jc w:val="center"/>
      </w:pPr>
      <w:r>
        <w:rPr>
          <w:rFonts w:ascii="Times New Roman" w:hAnsi="Times New Roman" w:cs="Times New Roman"/>
          <w:sz w:val="28"/>
          <w:sz-cs w:val="28"/>
        </w:rPr>
        <w:t xml:space="preserve">amandykkhibadat@gmail.com</w:t>
      </w:r>
    </w:p>
    <w:p>
      <w:pPr>
        <w:jc w:val="both"/>
        <w:spacing w:after="100"/>
      </w:pPr>
      <w:r>
        <w:rPr>
          <w:rFonts w:ascii="Times New Roman" w:hAnsi="Times New Roman" w:cs="Times New Roman"/>
          <w:sz w:val="28"/>
          <w:sz-cs w:val="28"/>
        </w:rPr>
        <w:t xml:space="preserve"/>
      </w:r>
    </w:p>
    <w:p>
      <w:pPr>
        <w:jc w:val="both"/>
        <w:spacing w:after="100"/>
      </w:pPr>
      <w:r>
        <w:rPr>
          <w:rFonts w:ascii="Times New Roman" w:hAnsi="Times New Roman" w:cs="Times New Roman"/>
          <w:sz w:val="28"/>
          <w:sz-cs w:val="28"/>
          <w:b/>
        </w:rPr>
        <w:t xml:space="preserve">Аңдатпа: </w:t>
      </w:r>
      <w:r>
        <w:rPr>
          <w:rFonts w:ascii="Times New Roman" w:hAnsi="Times New Roman" w:cs="Times New Roman"/>
          <w:sz w:val="28"/>
          <w:sz-cs w:val="28"/>
        </w:rPr>
        <w:t xml:space="preserve">Бұл мақалада оқушылардың функционалдық сауаттылығын қалыптастыру және жалпы орта білім беретін мектептердің 11-сынып оқушыларына арналған математикалық сауаттылық  авторлық курсының құрылымы туралы айтылады. Курс мазмұнынына күнделікті өмірде кездесетін экономикалық мазмұнды есептерді енгізу арқылы бәсекеге қабілетті, алған білімдерін кез келген жағдайда, әлеуметтік ортада қолдана алуға қабілетті шығармашыл тұлға тәрбиелеумен қатар математикалық білімді  терең меңгерту жолдары қарастырылған. Авторлар бүгінгі күннің талабына сай инновациялық әдістері арқылы білім алушылардың функционалдық сауаттылығын дамытудағы өз іс-тәжірибесімен бөліседі. </w:t>
      </w:r>
    </w:p>
    <w:p>
      <w:pPr>
        <w:jc w:val="both"/>
        <w:spacing w:after="100"/>
      </w:pPr>
      <w:r>
        <w:rPr>
          <w:rFonts w:ascii="Times New Roman" w:hAnsi="Times New Roman" w:cs="Times New Roman"/>
          <w:sz w:val="28"/>
          <w:sz-cs w:val="28"/>
          <w:b/>
          <w:color w:val="212529"/>
        </w:rPr>
        <w:t xml:space="preserve">Тірек сөздер:</w:t>
      </w:r>
      <w:r>
        <w:rPr>
          <w:rFonts w:ascii="Times New Roman" w:hAnsi="Times New Roman" w:cs="Times New Roman"/>
          <w:sz w:val="28"/>
          <w:sz-cs w:val="28"/>
          <w:color w:val="212529"/>
        </w:rPr>
        <w:t xml:space="preserve"> функционалдық сауаттылық, математикалық сауаттылық, экономикалық мазмұнды есептер.</w:t>
      </w:r>
    </w:p>
    <w:p>
      <w:pPr>
        <w:jc w:val="both"/>
      </w:pPr>
      <w:r>
        <w:rPr>
          <w:rFonts w:ascii="Times New Roman" w:hAnsi="Times New Roman" w:cs="Times New Roman"/>
          <w:sz w:val="28"/>
          <w:sz-cs w:val="28"/>
          <w:color w:val="212529"/>
        </w:rPr>
        <w:t xml:space="preserve"/>
      </w:r>
    </w:p>
    <w:p>
      <w:pPr>
        <w:jc w:val="both"/>
      </w:pPr>
      <w:r>
        <w:rPr>
          <w:rFonts w:ascii="Times New Roman" w:hAnsi="Times New Roman" w:cs="Times New Roman"/>
          <w:sz w:val="28"/>
          <w:sz-cs w:val="28"/>
          <w:b/>
        </w:rPr>
        <w:t xml:space="preserve">Аннотация:</w:t>
      </w:r>
      <w:r>
        <w:rPr>
          <w:rFonts w:ascii="Times New Roman" w:hAnsi="Times New Roman" w:cs="Times New Roman"/>
          <w:sz w:val="28"/>
          <w:sz-cs w:val="28"/>
        </w:rPr>
        <w:t xml:space="preserve"> В данной статье рассказывается о формировании функциональной грамотности учащихся и структуре авторского курса математической грамотности для учеников 11-класса общеобразовательных средних школ. Рассмотрены пути глубокого усвоения математических знаний, а также воспитания конкурентоспособной, творческой личности, способной использовать полученные знания в любых условиях, в социальной среде, путем внедрения экономико-содержательных задач, встречающихся в повседневной жизни. Авторы делятся своим опытом в развитии функциональной грамотности обучающихся через инновационные методы, отвечающие требованиям сегодняшнего дня.</w:t>
      </w:r>
    </w:p>
    <w:p>
      <w:pPr>
        <w:jc w:val="both"/>
      </w:pPr>
      <w:r>
        <w:rPr>
          <w:rFonts w:ascii="Times New Roman" w:hAnsi="Times New Roman" w:cs="Times New Roman"/>
          <w:sz w:val="28"/>
          <w:sz-cs w:val="28"/>
          <w:b/>
        </w:rPr>
        <w:t xml:space="preserve">Ключевые слова:</w:t>
      </w:r>
      <w:r>
        <w:rPr>
          <w:rFonts w:ascii="Times New Roman" w:hAnsi="Times New Roman" w:cs="Times New Roman"/>
          <w:sz w:val="28"/>
          <w:sz-cs w:val="28"/>
        </w:rPr>
        <w:t xml:space="preserve"> функциональная грамотность, математическая грамотность, задачи экономического содержания.</w:t>
      </w:r>
    </w:p>
    <w:p>
      <w:pPr>
        <w:jc w:val="both"/>
      </w:pPr>
      <w:r>
        <w:rPr>
          <w:rFonts w:ascii="Times New Roman" w:hAnsi="Times New Roman" w:cs="Times New Roman"/>
          <w:sz w:val="28"/>
          <w:sz-cs w:val="28"/>
        </w:rPr>
        <w:t xml:space="preserve"/>
      </w:r>
    </w:p>
    <w:p>
      <w:pPr>
        <w:jc w:val="both"/>
      </w:pPr>
      <w:r>
        <w:rPr>
          <w:rFonts w:ascii="Times New Roman" w:hAnsi="Times New Roman" w:cs="Times New Roman"/>
          <w:sz w:val="28"/>
          <w:sz-cs w:val="28"/>
          <w:b/>
        </w:rPr>
        <w:t xml:space="preserve">Annotation:</w:t>
      </w:r>
      <w:r>
        <w:rPr>
          <w:rFonts w:ascii="Times New Roman" w:hAnsi="Times New Roman" w:cs="Times New Roman"/>
          <w:sz w:val="28"/>
          <w:sz-cs w:val="28"/>
        </w:rPr>
        <w:t xml:space="preserve"> This article describes the formation of functional literacy of students and the structure of the author's course of mathematical literacy for students of the 11th grade of general secondary schools. The ways of deep assimilation of mathematical knowledge, as well as the education of a competitive, creative personality, able to use the acquired knowledge in any conditions, in a social environment, through the introduction of economic and substantive tasks encountered in everyday life, are considered. The authors share their experience in the development of functional literacy of students through innovative methods that meet the requirements of today.</w:t>
      </w:r>
    </w:p>
    <w:p>
      <w:pPr>
        <w:jc w:val="both"/>
      </w:pPr>
      <w:r>
        <w:rPr>
          <w:rFonts w:ascii="Times New Roman" w:hAnsi="Times New Roman" w:cs="Times New Roman"/>
          <w:sz w:val="28"/>
          <w:sz-cs w:val="28"/>
          <w:b/>
        </w:rPr>
        <w:t xml:space="preserve">Keywords:</w:t>
      </w:r>
      <w:r>
        <w:rPr>
          <w:rFonts w:ascii="Times New Roman" w:hAnsi="Times New Roman" w:cs="Times New Roman"/>
          <w:sz w:val="28"/>
          <w:sz-cs w:val="28"/>
        </w:rPr>
        <w:t xml:space="preserve"> functional literacy, mathematical literacy, problems of economic content.</w:t>
      </w:r>
    </w:p>
    <w:p>
      <w:pPr>
        <w:jc w:val="both"/>
        <w:spacing w:after="100"/>
      </w:pPr>
      <w:r>
        <w:rPr>
          <w:rFonts w:ascii="Times New Roman" w:hAnsi="Times New Roman" w:cs="Times New Roman"/>
          <w:sz w:val="28"/>
          <w:sz-cs w:val="28"/>
        </w:rPr>
        <w:t xml:space="preserve"/>
      </w:r>
    </w:p>
    <w:p>
      <w:pPr>
        <w:jc w:val="both"/>
        <w:spacing w:after="100"/>
      </w:pPr>
      <w:r>
        <w:rPr>
          <w:rFonts w:ascii="Times New Roman" w:hAnsi="Times New Roman" w:cs="Times New Roman"/>
          <w:sz w:val="28"/>
          <w:sz-cs w:val="28"/>
        </w:rPr>
        <w:t xml:space="preserve">Ұрпақ тәрбиесі – келешек қоғам тәрбиесі. Келешек қоғам иелері – жас ұрпақты ақыл-парасаты мол, өзіндік мәдениеті қалыптасқан, ғылыми ой-өрісі жетілген, жан-жақты, яғни бәсекеге қабілетті етіп тәрбиелеу – біздің қоғам алдындағы борышымыз.</w:t>
      </w:r>
      <w:r>
        <w:rPr>
          <w:rFonts w:ascii="Times New Roman" w:hAnsi="Times New Roman" w:cs="Times New Roman"/>
          <w:sz w:val="28"/>
          <w:sz-cs w:val="28"/>
          <w:spacing w:val="3"/>
        </w:rPr>
        <w:t xml:space="preserve"> </w:t>
      </w:r>
      <w:r>
        <w:rPr>
          <w:rFonts w:ascii="Times New Roman" w:hAnsi="Times New Roman" w:cs="Times New Roman"/>
          <w:sz w:val="28"/>
          <w:sz-cs w:val="28"/>
        </w:rPr>
        <w:t xml:space="preserve">Жаһандану заманында ұлттың бәсекеге кабілетті болу көрсеткіші білім деңгейімен өлшенеді десек, </w:t>
      </w:r>
      <w:r>
        <w:rPr>
          <w:rFonts w:ascii="Times New Roman" w:hAnsi="Times New Roman" w:cs="Times New Roman"/>
          <w:sz w:val="28"/>
          <w:sz-cs w:val="28"/>
          <w:color w:val="000000"/>
        </w:rPr>
        <w:t xml:space="preserve">үздіксіз білім беру жүйесінде оқушылардың функционалыдық сауаттылығын қалыптастырудың маңызы зор. Бұрынғы дәстүрлі білім жүйесінде білім мазмұны, көбіне оқушының сұранысына және қоғамның қажеттілігіне керек емес фактологиялық материалдармен ақпараттардың басымдылығымен сипатталатын болса, қазіргі үздіксіз білім беру жүйесінде білім мазмұны қоғамның даму мәселелерін алдын ала бейнелеуге және жеке адамның жан-жақты дамуына бағытталған. </w:t>
      </w:r>
      <w:r>
        <w:rPr>
          <w:rFonts w:ascii="Times New Roman" w:hAnsi="Times New Roman" w:cs="Times New Roman"/>
          <w:sz w:val="28"/>
          <w:sz-cs w:val="28"/>
        </w:rPr>
        <w:t xml:space="preserve">Сондықтан әлемдік білім кеңістігіне шығып, білім беру жүйесін халықаралық деңгейге көтеру, сауаттылығы жоғары елге айналу кезек күттірмейтін өзекті мәселе. Ал, қазіргі заманда жай ғана жаппай сауаттылық жеткіліксіз. Біздің болашақ ұрпақтарымыз үнемі ең озық технологиямен жабдықталған заманауи өндірістерде жұмыс жасау машығын меңгеруге дайын болуға тиіс. Жалпы барлық жеткіншек ұрпақтың функционалдық сауаттылығына зор көңіл бөлуіміз қажет, қазіргі заманға бейімделген болуы үшін бұл аса маңызды.</w:t>
      </w:r>
      <w:r>
        <w:rPr>
          <w:rFonts w:ascii="Times New Roman" w:hAnsi="Times New Roman" w:cs="Times New Roman"/>
          <w:sz w:val="28"/>
          <w:sz-cs w:val="28"/>
          <w:spacing w:val="3"/>
        </w:rPr>
        <w:t xml:space="preserve"> Өйткені, қазіргі жас буын – еліміздің келер күнгі келбеті.</w:t>
      </w:r>
    </w:p>
    <w:p>
      <w:pPr>
        <w:jc w:val="both"/>
        <w:spacing w:after="100"/>
      </w:pPr>
      <w:r>
        <w:rPr>
          <w:rFonts w:ascii="Times New Roman" w:hAnsi="Times New Roman" w:cs="Times New Roman"/>
          <w:sz w:val="28"/>
          <w:sz-cs w:val="28"/>
        </w:rPr>
        <w:t xml:space="preserve">«Оқушылардың функционалдық сауаттылығын дамыту жөніндегі 2012-2016 жылдарға арналған ұлттық іс-қимыл жоспары» атты құжатында «...тұлғаның ең басты функциялық сапалары белсенділік, шығармашыл тұрғыда ойлауға және шешім қабылдай алуға, кәсіби жолын таңдай алуға қабілеттілік, өмір бойы білім алуға дайын тұруы болып табылады» деп айтылған. Аталған құжатта мектеп оқушыларының фунционалдық сауаттылығын дамытудың 4 түрлі механизмі қарастырылған. Біріншіден, білім берудің мазмұны мен әдіснамасын түбегейлі жаңарту, екіншіден, оқу нәтижелерін бағалау жүйесін өзгерту, үшіншіден, қосымша білім беру жүйесін дамыту, төртіншіден, оқыту мен тәрбиелеу үдерісіне ата-аналардың барынша белсенді қатысуын қамтамасыз ету [1].</w:t>
      </w:r>
      <w:r>
        <w:rPr>
          <w:rFonts w:ascii="Times" w:hAnsi="Times" w:cs="Times"/>
          <w:sz w:val="24"/>
          <w:sz-cs w:val="24"/>
        </w:rPr>
        <w:t xml:space="preserve"> </w:t>
      </w:r>
    </w:p>
    <w:p>
      <w:pPr>
        <w:jc w:val="both"/>
        <w:spacing w:after="100"/>
      </w:pPr>
      <w:r>
        <w:rPr>
          <w:rFonts w:ascii="Times New Roman" w:hAnsi="Times New Roman" w:cs="Times New Roman"/>
          <w:sz w:val="28"/>
          <w:sz-cs w:val="28"/>
        </w:rPr>
        <w:t xml:space="preserve">Бүгінгі күн талабына сай жан-жақты дамыған, белсенді, өмірге талпынысы, қызығушылығы бар тұлғаны мектеп табалдырығынан дайындап шығарудың ең бір тиімді тәсілі ол – оқытудағы математикалық сауаттылық. Математикалық сауаттылық мәселелері оқу процесіндегі күрделі мәселелердің бірі екені баршамызға белгілі. Математикалық сауаттылық проблемалары осы күнге дейін аз айтылып жүрген жоқ. Оған дәлел, Елбасымыз Н.Ә.Назарбаев 2018 жылғы 10 қаңтардағы Жолдауында «Білім берудің барлық деңгейінде математика және жаратылыстану ғылымдарын оқыту сапасын күшейту керек» - деген сөзі [2]. Сонымен қатар, білім және ғылым министрі А.Қ. Аймағамбетов өз сөзінде «Математика, тілдер және информатика пәндерін оқытуға ерекше басымдық беріледі» - деп айтты [4]. Осы аталған пәндердің ішінде математика, информатика пәндері бойынша оқушылардың білім-білік дағдыларын қалыптастыру негізгі орта және жалпы орта білім беретін мектеп бағдарламасында жетекші орын алады, бұл әлемнің біртұтас ғылыми деңгейін қалыптастырудағы осы пәндердің практикалық маңызымен айқындалады. Оқушылардың әлемдегі жаратылыстанымдық-ғылыми бейнесін тұтастай қабылдау, ғылыми көзқарастарын қалыптастыру, бақылау қабілеттерін дамыту, табиғат құбылыстарын талдау және таңдау арқылы өмірге қажетті практикалық есептердің шешімдерін таба білуге дағдыландыру бұл пәндердің негізгі мақсаты болып табылады.</w:t>
      </w:r>
    </w:p>
    <w:p>
      <w:pPr>
        <w:jc w:val="both"/>
        <w:spacing w:after="100"/>
      </w:pPr>
      <w:r>
        <w:rPr>
          <w:rFonts w:ascii="Times New Roman" w:hAnsi="Times New Roman" w:cs="Times New Roman"/>
          <w:sz w:val="28"/>
          <w:sz-cs w:val="28"/>
        </w:rPr>
        <w:t xml:space="preserve">Елімізде оқушылардың алған білімдерін өмірде қолдануға үйрету үшін 2016 жылдан бастап мектептерде сыни ойлау мен дағдыларды дамытуға бағытталған білім берудің жаңартылған мазмұны енгізіле бастады. Математика пәні мұғалімі ретінде педагогикалық әдіс-тәсілдерді қолдана отырып, оқушылардың ой-өрісін дамытуға, есептер шығару кезінде қызығушылығын арттыруға, теориялық білімдерін практикада қолдана білуге үйретуді жолға қойдық. Сонымен қатар, меңгерген білім мен білік дағдыларын келешек өмір жолында шығармашылықпен пайдалануға, жетістікке, көздеген мақсатына қол жеткізу жолында өмір бойы үздіксіз білім алуға жетелейміз.</w:t>
      </w:r>
    </w:p>
    <w:p>
      <w:pPr>
        <w:jc w:val="both"/>
        <w:spacing w:after="100"/>
      </w:pPr>
      <w:r>
        <w:rPr>
          <w:rFonts w:ascii="Times New Roman" w:hAnsi="Times New Roman" w:cs="Times New Roman"/>
          <w:sz w:val="28"/>
          <w:sz-cs w:val="28"/>
        </w:rPr>
        <w:t xml:space="preserve">Осы мақсатта жалпы орта білім беретін мектептердің 11-сынып оқушыларына арнап  математикалық сауаттылық  қолданбалы курс бағдарламасын құрастырдық және өз сабақтарымызда қолданып  жүрміз.</w:t>
      </w:r>
    </w:p>
    <w:p>
      <w:pPr>
        <w:jc w:val="both"/>
        <w:spacing w:after="100"/>
      </w:pPr>
      <w:r>
        <w:rPr>
          <w:rFonts w:ascii="Times New Roman" w:hAnsi="Times New Roman" w:cs="Times New Roman"/>
          <w:sz w:val="28"/>
          <w:sz-cs w:val="28"/>
          <w:b/>
        </w:rPr>
        <w:t xml:space="preserve">Бағдарлама:</w:t>
      </w:r>
    </w:p>
    <w:p>
      <w:pPr>
        <w:jc w:val="both"/>
        <w:ind w:left="720" w:first-line="-720"/>
        <w:spacing w:after="100"/>
      </w:pPr>
      <w:r>
        <w:rPr>
          <w:rFonts w:ascii="Times New Roman" w:hAnsi="Times New Roman" w:cs="Times New Roman"/>
          <w:sz w:val="28"/>
          <w:sz-cs w:val="28"/>
        </w:rPr>
        <w:t xml:space="preserve"/>
        <w:tab/>
        <w:t xml:space="preserve">•</w:t>
        <w:tab/>
        <w:t xml:space="preserve">ҚР «Білім туралы» Заңына;</w:t>
      </w:r>
    </w:p>
    <w:p>
      <w:pPr>
        <w:jc w:val="both"/>
        <w:ind w:left="720" w:first-line="-720"/>
        <w:spacing w:after="100"/>
      </w:pPr>
      <w:r>
        <w:rPr>
          <w:rFonts w:ascii="Times New Roman" w:hAnsi="Times New Roman" w:cs="Times New Roman"/>
          <w:sz w:val="28"/>
          <w:sz-cs w:val="28"/>
        </w:rPr>
        <w:t xml:space="preserve"/>
        <w:tab/>
        <w:t xml:space="preserve">•</w:t>
        <w:tab/>
        <w:t xml:space="preserve">«Қазақстан Республикасы жалпы орта білім берудің мемлекеттік стандартының» негізіне;</w:t>
      </w:r>
    </w:p>
    <w:p>
      <w:pPr>
        <w:jc w:val="both"/>
        <w:ind w:left="720" w:first-line="-720"/>
        <w:spacing w:after="100"/>
      </w:pPr>
      <w:r>
        <w:rPr>
          <w:rFonts w:ascii="Times New Roman" w:hAnsi="Times New Roman" w:cs="Times New Roman"/>
          <w:sz w:val="28"/>
          <w:sz-cs w:val="28"/>
        </w:rPr>
        <w:t xml:space="preserve"/>
        <w:tab/>
        <w:t xml:space="preserve">•</w:t>
        <w:tab/>
        <w:t xml:space="preserve">PISA, TIMSS халықаралық зерттеулеріне арналған есептеріне;</w:t>
      </w:r>
    </w:p>
    <w:p>
      <w:pPr>
        <w:jc w:val="both"/>
        <w:ind w:left="720" w:first-line="-720"/>
        <w:spacing w:after="100"/>
      </w:pPr>
      <w:r>
        <w:rPr>
          <w:rFonts w:ascii="Times New Roman" w:hAnsi="Times New Roman" w:cs="Times New Roman"/>
          <w:sz w:val="28"/>
          <w:sz-cs w:val="28"/>
        </w:rPr>
        <w:t xml:space="preserve"/>
        <w:tab/>
        <w:t xml:space="preserve">•</w:t>
        <w:tab/>
        <w:t xml:space="preserve">математикадан 5-11 сыныптарға арналған мемлекеттік бағдарламаға сүйене отырып құрастырылды.</w:t>
      </w:r>
    </w:p>
    <w:p>
      <w:pPr>
        <w:jc w:val="both"/>
        <w:spacing w:after="100"/>
      </w:pPr>
      <w:r>
        <w:rPr>
          <w:rFonts w:ascii="Times New Roman" w:hAnsi="Times New Roman" w:cs="Times New Roman"/>
          <w:sz w:val="28"/>
          <w:sz-cs w:val="28"/>
        </w:rPr>
        <w:t xml:space="preserve">Бүгінгі күні жас ұрпаққа білім беруде ең өзекті мәселелердің бірі – ол оқушының алған білімдерін күнделікті өмірде қолдана алуы екені баршамызға аян. Әлемдік білім беру жүйелерінің сауаттылықтың жаңа нормаларына сай халықаралық (PISA) зерттеулерде функционалдық сауаттылыққа арналған тапсырмалардың өзі математикалық сауаттылыққа негізделгенін ескере отырып, сонымен қатар елімізде мектеп бітіруші түлектеріміздің жоғары оқу орнына түсу талаптарына сай Білім және ғылым министрлігінің жаңа ережелеріне сәйкес білім беру әрбір ұстаздың міндеті деп ойлаймын. Олай болса, оқушылардың функционалдық сауаттылығын дамытуға негізделген математикалық сауаттылық есептерінің орны ерекше.</w:t>
      </w:r>
    </w:p>
    <w:p>
      <w:pPr>
        <w:jc w:val="both"/>
        <w:spacing w:after="100"/>
      </w:pPr>
      <w:r>
        <w:rPr>
          <w:rFonts w:ascii="Times New Roman" w:hAnsi="Times New Roman" w:cs="Times New Roman"/>
          <w:sz w:val="28"/>
          <w:sz-cs w:val="28"/>
        </w:rPr>
        <w:t xml:space="preserve">Математикалық сауаттылық – математиканың әлемдегі рөлін анықтау және түсіну, әр түрлі формаларда берілген сандық ақпараттары оқу, талдау, жазу, түсіндіріп беру, дәлелдеу, есептерді шешудің тиімді тәсілдерін табу, өзін-өзі тексеру, өмірмен байланыстыру, математикалық білімді күнделікті өмірде кездесетін әр түрлі жағдаяттарда кездесетін мәселелерді шешуде еркін қолдану болып табылады.</w:t>
      </w:r>
    </w:p>
    <w:p>
      <w:pPr>
        <w:jc w:val="both"/>
        <w:spacing w:after="100"/>
      </w:pPr>
      <w:r>
        <w:rPr>
          <w:rFonts w:ascii="Times New Roman" w:hAnsi="Times New Roman" w:cs="Times New Roman"/>
          <w:sz w:val="28"/>
          <w:sz-cs w:val="28"/>
        </w:rPr>
        <w:t xml:space="preserve">11 сынып оқушыларына ұсынылып отырған қолданбалы курс бағдарламсында білім саласынының жаңаша міндеттері айқын көрініс тауып, мектеп бітіруші түлектердің функционалдық сауаттылығы оқушының пәнді терең игеру қабілетінің дамуына, алған білімін күнделікті өмірде пайдалана алуын қамтамасыз етуге, жоғары оқу орнына түсу үшін тапсыратын ҰБТ-ге тиімді дайындалуға бағыттап құрастырдық.</w:t>
      </w:r>
    </w:p>
    <w:p>
      <w:pPr>
        <w:jc w:val="both"/>
        <w:spacing w:after="100"/>
      </w:pPr>
      <w:r>
        <w:rPr>
          <w:rFonts w:ascii="Times New Roman" w:hAnsi="Times New Roman" w:cs="Times New Roman"/>
          <w:sz w:val="28"/>
          <w:sz-cs w:val="28"/>
        </w:rPr>
        <w:t xml:space="preserve">«Математикалық сауаттылық» қолданбалы курсында осы тапсырмаларға байланысты барлық тақырыптар қамтылған. Бағдарлама аптасына 1 рет, 34 сағатқа жоспарланған. Осы бағдарлама </w:t>
      </w:r>
      <w:r>
        <w:rPr>
          <w:rFonts w:ascii="Times New Roman" w:hAnsi="Times New Roman" w:cs="Times New Roman"/>
          <w:sz w:val="28"/>
          <w:sz-cs w:val="28"/>
          <w:color w:val="000000"/>
        </w:rPr>
        <w:t xml:space="preserve">математиканы оқытуда техника мен оған жақын ғылымдарда оны қолдана білуге, халық бағдарламасында көрсетілген маңызды математикалық білім мен дағдыларын жетілдіруге және дамытуға әсер етеді, математикалық мүмкіндіктерін бағалауға және болашақтағы оқу бейінін дұрыс сезініп таңдауға көмектеседі.</w:t>
      </w:r>
    </w:p>
    <w:p>
      <w:pPr>
        <w:jc w:val="both"/>
        <w:spacing w:after="100"/>
      </w:pPr>
      <w:r>
        <w:rPr>
          <w:rFonts w:ascii="Times New Roman" w:hAnsi="Times New Roman" w:cs="Times New Roman"/>
          <w:sz w:val="28"/>
          <w:sz-cs w:val="28"/>
          <w:i/>
        </w:rPr>
        <w:t xml:space="preserve">Курстың мақсаты:</w:t>
      </w:r>
    </w:p>
    <w:p>
      <w:pPr>
        <w:jc w:val="both"/>
        <w:spacing w:after="100"/>
      </w:pPr>
      <w:r>
        <w:rPr>
          <w:rFonts w:ascii="Times New Roman" w:hAnsi="Times New Roman" w:cs="Times New Roman"/>
          <w:sz w:val="28"/>
          <w:sz-cs w:val="28"/>
        </w:rPr>
        <w:t xml:space="preserve">Жаңартылған білім беру аясында білім алушылардың математикалық сауаттылық есептерін күнделікті өмірмен байланыстыра отырып, есептерді тиімді тәсілмен шешу арқылы логикалық ойлау қабілеттерін арттыру. Ұлттық бірыңғай тестілеуге дайындықты жетілдіру.</w:t>
      </w:r>
    </w:p>
    <w:p>
      <w:pPr>
        <w:jc w:val="both"/>
        <w:spacing w:after="100"/>
      </w:pPr>
      <w:r>
        <w:rPr>
          <w:rFonts w:ascii="Times New Roman" w:hAnsi="Times New Roman" w:cs="Times New Roman"/>
          <w:sz w:val="28"/>
          <w:sz-cs w:val="28"/>
          <w:i/>
        </w:rPr>
        <w:t xml:space="preserve">Курстың міндеті:</w:t>
      </w:r>
    </w:p>
    <w:p>
      <w:pPr>
        <w:jc w:val="both"/>
        <w:ind w:left="720" w:first-line="-720"/>
        <w:spacing w:after="100"/>
      </w:pPr>
      <w:r>
        <w:rPr>
          <w:rFonts w:ascii="Times New Roman" w:hAnsi="Times New Roman" w:cs="Times New Roman"/>
          <w:sz w:val="28"/>
          <w:sz-cs w:val="28"/>
        </w:rPr>
        <w:t xml:space="preserve"/>
        <w:tab/>
        <w:t xml:space="preserve">•</w:t>
        <w:tab/>
        <w:t xml:space="preserve">теориядан алған білімдерін логикамен ұштастыру;</w:t>
      </w:r>
    </w:p>
    <w:p>
      <w:pPr>
        <w:jc w:val="both"/>
        <w:ind w:left="720" w:first-line="-720"/>
        <w:spacing w:after="100"/>
      </w:pPr>
      <w:r>
        <w:rPr>
          <w:rFonts w:ascii="Times New Roman" w:hAnsi="Times New Roman" w:cs="Times New Roman"/>
          <w:sz w:val="28"/>
          <w:sz-cs w:val="28"/>
        </w:rPr>
        <w:t xml:space="preserve"/>
        <w:tab/>
        <w:t xml:space="preserve">•</w:t>
        <w:tab/>
        <w:t xml:space="preserve">өз бетінш есеп шығару арқылы логикалық, танымдық-шығармашылық қабілеттерін арттыру;</w:t>
      </w:r>
    </w:p>
    <w:p>
      <w:pPr>
        <w:jc w:val="both"/>
        <w:ind w:left="720" w:first-line="-720"/>
        <w:spacing w:after="100"/>
      </w:pPr>
      <w:r>
        <w:rPr>
          <w:rFonts w:ascii="Times New Roman" w:hAnsi="Times New Roman" w:cs="Times New Roman"/>
          <w:sz w:val="28"/>
          <w:sz-cs w:val="28"/>
        </w:rPr>
        <w:t xml:space="preserve"/>
        <w:tab/>
        <w:t xml:space="preserve">•</w:t>
        <w:tab/>
        <w:t xml:space="preserve">өз бетінше білім алу және алған білімін практикада қолдану дағдыларын қалыптастыру;</w:t>
      </w:r>
    </w:p>
    <w:p>
      <w:pPr>
        <w:jc w:val="both"/>
        <w:ind w:left="720" w:first-line="-720"/>
        <w:spacing w:after="100"/>
      </w:pPr>
      <w:r>
        <w:rPr>
          <w:rFonts w:ascii="Times New Roman" w:hAnsi="Times New Roman" w:cs="Times New Roman"/>
          <w:sz w:val="28"/>
          <w:sz-cs w:val="28"/>
        </w:rPr>
        <w:t xml:space="preserve"/>
        <w:tab/>
        <w:t xml:space="preserve">•</w:t>
        <w:tab/>
        <w:t xml:space="preserve">есепті шығару барысында тиімді жолын таңдай білуге баулу;</w:t>
      </w:r>
    </w:p>
    <w:p>
      <w:pPr>
        <w:jc w:val="both"/>
        <w:ind w:left="720" w:first-line="-720"/>
        <w:spacing w:after="100"/>
      </w:pPr>
      <w:r>
        <w:rPr>
          <w:rFonts w:ascii="Times New Roman" w:hAnsi="Times New Roman" w:cs="Times New Roman"/>
          <w:sz w:val="28"/>
          <w:sz-cs w:val="28"/>
        </w:rPr>
        <w:t xml:space="preserve"/>
        <w:tab/>
        <w:t xml:space="preserve">•</w:t>
        <w:tab/>
        <w:t xml:space="preserve">пәнге деген қызығушылғын арттыру.</w:t>
      </w:r>
    </w:p>
    <w:p>
      <w:pPr>
        <w:jc w:val="both"/>
        <w:spacing w:after="100"/>
      </w:pPr>
      <w:r>
        <w:rPr>
          <w:rFonts w:ascii="Times New Roman" w:hAnsi="Times New Roman" w:cs="Times New Roman"/>
          <w:sz w:val="28"/>
          <w:sz-cs w:val="28"/>
          <w:i/>
          <w:color w:val="111111"/>
        </w:rPr>
        <w:t xml:space="preserve">Курстың өзектілігі:</w:t>
      </w:r>
    </w:p>
    <w:p>
      <w:pPr>
        <w:jc w:val="both"/>
        <w:spacing w:after="100"/>
      </w:pPr>
      <w:r>
        <w:rPr>
          <w:rFonts w:ascii="Times New Roman" w:hAnsi="Times New Roman" w:cs="Times New Roman"/>
          <w:sz w:val="28"/>
          <w:sz-cs w:val="28"/>
          <w:color w:val="111111"/>
        </w:rPr>
        <w:t xml:space="preserve">Оқушылардың функционалдық сауаттылығын қалыптастыра отырып, логикалық тапсырмаларды өз бетінше шығара алатын қабілеттерін қалыптастыру.</w:t>
      </w:r>
    </w:p>
    <w:p>
      <w:pPr>
        <w:jc w:val="both"/>
        <w:spacing w:after="100"/>
      </w:pPr>
      <w:r>
        <w:rPr>
          <w:rFonts w:ascii="Times New Roman" w:hAnsi="Times New Roman" w:cs="Times New Roman"/>
          <w:sz w:val="28"/>
          <w:sz-cs w:val="28"/>
          <w:i/>
        </w:rPr>
        <w:t xml:space="preserve">Оқушылардың білім-білік деңгейіне қойылатын талаптар:</w:t>
      </w:r>
    </w:p>
    <w:p>
      <w:pPr>
        <w:jc w:val="both"/>
        <w:ind w:left="720" w:first-line="-720"/>
        <w:spacing w:after="100"/>
      </w:pPr>
      <w:r>
        <w:rPr>
          <w:rFonts w:ascii="Times New Roman" w:hAnsi="Times New Roman" w:cs="Times New Roman"/>
          <w:sz w:val="28"/>
          <w:sz-cs w:val="28"/>
        </w:rPr>
        <w:t xml:space="preserve"/>
        <w:tab/>
        <w:t xml:space="preserve">•</w:t>
        <w:tab/>
        <w:t xml:space="preserve">берілген тапсырмаларға шығармашылық көзқараспен қарау;</w:t>
      </w:r>
    </w:p>
    <w:p>
      <w:pPr>
        <w:jc w:val="both"/>
        <w:ind w:left="720" w:first-line="-720"/>
        <w:spacing w:after="100"/>
      </w:pPr>
      <w:r>
        <w:rPr>
          <w:rFonts w:ascii="Times New Roman" w:hAnsi="Times New Roman" w:cs="Times New Roman"/>
          <w:sz w:val="28"/>
          <w:sz-cs w:val="28"/>
        </w:rPr>
        <w:t xml:space="preserve"/>
        <w:tab/>
        <w:t xml:space="preserve">•</w:t>
        <w:tab/>
        <w:t xml:space="preserve">саналылық пен жауапкершілік көрсету;</w:t>
      </w:r>
    </w:p>
    <w:p>
      <w:pPr>
        <w:jc w:val="both"/>
        <w:ind w:left="720" w:first-line="-720"/>
        <w:spacing w:after="100"/>
      </w:pPr>
      <w:r>
        <w:rPr>
          <w:rFonts w:ascii="Times New Roman" w:hAnsi="Times New Roman" w:cs="Times New Roman"/>
          <w:sz w:val="28"/>
          <w:sz-cs w:val="28"/>
        </w:rPr>
        <w:t xml:space="preserve"/>
        <w:tab/>
        <w:t xml:space="preserve">•</w:t>
        <w:tab/>
        <w:t xml:space="preserve">есеп шартын түсініп оны жүйеге келтіру, шығару алгоритмін таба білу;</w:t>
      </w:r>
    </w:p>
    <w:p>
      <w:pPr>
        <w:jc w:val="both"/>
        <w:ind w:left="720" w:first-line="-720"/>
        <w:spacing w:after="100"/>
      </w:pPr>
      <w:r>
        <w:rPr>
          <w:rFonts w:ascii="Times New Roman" w:hAnsi="Times New Roman" w:cs="Times New Roman"/>
          <w:sz w:val="28"/>
          <w:sz-cs w:val="28"/>
        </w:rPr>
        <w:t xml:space="preserve"/>
        <w:tab/>
        <w:t xml:space="preserve">•</w:t>
        <w:tab/>
        <w:t xml:space="preserve">теориялық мәліметтерді формулалар мен анықтамалар түрінде қолдана білу;</w:t>
      </w:r>
    </w:p>
    <w:p>
      <w:pPr>
        <w:jc w:val="both"/>
        <w:ind w:left="720" w:first-line="-720"/>
        <w:spacing w:after="100"/>
      </w:pPr>
      <w:r>
        <w:rPr>
          <w:rFonts w:ascii="Times New Roman" w:hAnsi="Times New Roman" w:cs="Times New Roman"/>
          <w:sz w:val="28"/>
          <w:sz-cs w:val="28"/>
        </w:rPr>
        <w:t xml:space="preserve"/>
        <w:tab/>
        <w:t xml:space="preserve">•</w:t>
        <w:tab/>
        <w:t xml:space="preserve">ой дербестігі болуы қажет.</w:t>
      </w:r>
    </w:p>
    <w:p>
      <w:pPr>
        <w:jc w:val="both"/>
        <w:spacing w:after="100"/>
      </w:pPr>
      <w:r>
        <w:rPr>
          <w:rFonts w:ascii="Times New Roman" w:hAnsi="Times New Roman" w:cs="Times New Roman"/>
          <w:sz w:val="28"/>
          <w:sz-cs w:val="28"/>
          <w:i/>
        </w:rPr>
        <w:t xml:space="preserve">Күтілетін нәтиже:</w:t>
      </w:r>
    </w:p>
    <w:p>
      <w:pPr>
        <w:jc w:val="both"/>
        <w:ind w:left="720" w:first-line="-720"/>
        <w:spacing w:after="100"/>
      </w:pPr>
      <w:r>
        <w:rPr>
          <w:rFonts w:ascii="Times New Roman" w:hAnsi="Times New Roman" w:cs="Times New Roman"/>
          <w:sz w:val="28"/>
          <w:sz-cs w:val="28"/>
        </w:rPr>
        <w:t xml:space="preserve"/>
        <w:tab/>
        <w:t xml:space="preserve">•</w:t>
        <w:tab/>
        <w:t xml:space="preserve">оқушылар теориядан алған білімдерін логикамен ұштастыра біледі;</w:t>
      </w:r>
    </w:p>
    <w:p>
      <w:pPr>
        <w:jc w:val="both"/>
        <w:ind w:left="720" w:first-line="-720"/>
        <w:spacing w:after="100"/>
      </w:pPr>
      <w:r>
        <w:rPr>
          <w:rFonts w:ascii="Times New Roman" w:hAnsi="Times New Roman" w:cs="Times New Roman"/>
          <w:sz w:val="28"/>
          <w:sz-cs w:val="28"/>
        </w:rPr>
        <w:t xml:space="preserve"/>
        <w:tab/>
        <w:t xml:space="preserve">•</w:t>
        <w:tab/>
        <w:t xml:space="preserve">өз бетінше есеп шығарудың сан қилы жолын табу арқылы логикалық; танымдық-шығармашылық қабілеттері артады;</w:t>
      </w:r>
    </w:p>
    <w:p>
      <w:pPr>
        <w:jc w:val="both"/>
        <w:ind w:left="720" w:first-line="-720"/>
        <w:spacing w:after="100"/>
      </w:pPr>
      <w:r>
        <w:rPr>
          <w:rFonts w:ascii="Times New Roman" w:hAnsi="Times New Roman" w:cs="Times New Roman"/>
          <w:sz w:val="28"/>
          <w:sz-cs w:val="28"/>
        </w:rPr>
        <w:t xml:space="preserve"/>
        <w:tab/>
        <w:t xml:space="preserve">•</w:t>
        <w:tab/>
        <w:t xml:space="preserve">өз бетінше білім алуға және алған білімдерін практика жүзінде қолдану дағдылары қалыптасады;</w:t>
      </w:r>
    </w:p>
    <w:p>
      <w:pPr>
        <w:jc w:val="both"/>
        <w:ind w:left="720" w:first-line="-720"/>
        <w:spacing w:after="100"/>
      </w:pPr>
      <w:r>
        <w:rPr>
          <w:rFonts w:ascii="Times New Roman" w:hAnsi="Times New Roman" w:cs="Times New Roman"/>
          <w:sz w:val="28"/>
          <w:sz-cs w:val="28"/>
        </w:rPr>
        <w:t xml:space="preserve"/>
        <w:tab/>
        <w:t xml:space="preserve">•</w:t>
        <w:tab/>
        <w:t xml:space="preserve">есеп шығару барысында тиімді жағын көре біледі;</w:t>
      </w:r>
    </w:p>
    <w:p>
      <w:pPr>
        <w:jc w:val="both"/>
        <w:ind w:left="720" w:first-line="-720"/>
        <w:spacing w:after="100"/>
      </w:pPr>
      <w:r>
        <w:rPr>
          <w:rFonts w:ascii="Times New Roman" w:hAnsi="Times New Roman" w:cs="Times New Roman"/>
          <w:sz w:val="28"/>
          <w:sz-cs w:val="28"/>
        </w:rPr>
        <w:t xml:space="preserve"/>
        <w:tab/>
        <w:t xml:space="preserve">•</w:t>
        <w:tab/>
        <w:t xml:space="preserve">пәнге деген қызығушылықтары артады.</w:t>
      </w:r>
    </w:p>
    <w:p>
      <w:pPr>
        <w:jc w:val="both"/>
        <w:spacing w:after="100"/>
      </w:pPr>
      <w:r>
        <w:rPr>
          <w:rFonts w:ascii="Times New Roman" w:hAnsi="Times New Roman" w:cs="Times New Roman"/>
          <w:sz w:val="28"/>
          <w:sz-cs w:val="28"/>
          <w:i/>
        </w:rPr>
        <w:t xml:space="preserve">Оқыту әдістері:</w:t>
      </w:r>
      <w:r>
        <w:rPr>
          <w:rFonts w:ascii="Times New Roman" w:hAnsi="Times New Roman" w:cs="Times New Roman"/>
          <w:sz w:val="28"/>
          <w:sz-cs w:val="28"/>
        </w:rPr>
        <w:t xml:space="preserve"> Сын тұрғысынан ойлау, В.Ф Шаталовтың тірек-сызбалары, Блум таксономиясы, Модульдік оқыту</w:t>
      </w:r>
    </w:p>
    <w:p>
      <w:pPr>
        <w:jc w:val="both"/>
        <w:spacing w:after="100"/>
      </w:pPr>
      <w:r>
        <w:rPr>
          <w:rFonts w:ascii="Times New Roman" w:hAnsi="Times New Roman" w:cs="Times New Roman"/>
          <w:sz w:val="28"/>
          <w:sz-cs w:val="28"/>
          <w:i/>
        </w:rPr>
        <w:t xml:space="preserve">Оқушылардың оқу жетістігін бағалау жүйесі:</w:t>
      </w:r>
      <w:r>
        <w:rPr>
          <w:rFonts w:ascii="Times New Roman" w:hAnsi="Times New Roman" w:cs="Times New Roman"/>
          <w:sz w:val="28"/>
          <w:sz-cs w:val="28"/>
        </w:rPr>
        <w:t xml:space="preserve"> әр тақырыпқа тапсырма, әр тарауды бекіту тесті, қорытынды байқау сынағы.</w:t>
      </w:r>
    </w:p>
    <w:p>
      <w:pPr>
        <w:jc w:val="both"/>
        <w:spacing w:after="100"/>
      </w:pPr>
      <w:r>
        <w:rPr>
          <w:rFonts w:ascii="Times New Roman" w:hAnsi="Times New Roman" w:cs="Times New Roman"/>
          <w:sz w:val="28"/>
          <w:sz-cs w:val="28"/>
          <w:i/>
        </w:rPr>
        <w:t xml:space="preserve">Пәнаралық байланыс:</w:t>
      </w:r>
      <w:r>
        <w:rPr>
          <w:rFonts w:ascii="Times New Roman" w:hAnsi="Times New Roman" w:cs="Times New Roman"/>
          <w:sz w:val="28"/>
          <w:sz-cs w:val="28"/>
        </w:rPr>
        <w:t xml:space="preserve"> тарих, география, физика, геометрия, жаратылыстану, информатика, биология.</w:t>
      </w:r>
    </w:p>
    <w:p>
      <w:pPr>
        <w:jc w:val="both"/>
        <w:spacing w:after="100"/>
      </w:pPr>
      <w:r>
        <w:rPr>
          <w:rFonts w:ascii="Times New Roman" w:hAnsi="Times New Roman" w:cs="Times New Roman"/>
          <w:sz w:val="28"/>
          <w:sz-cs w:val="28"/>
          <w:i/>
        </w:rPr>
        <w:t xml:space="preserve">Кәсіби бағдарлау:</w:t>
      </w:r>
      <w:r>
        <w:rPr>
          <w:rFonts w:ascii="Times New Roman" w:hAnsi="Times New Roman" w:cs="Times New Roman"/>
          <w:sz w:val="28"/>
          <w:sz-cs w:val="28"/>
        </w:rPr>
        <w:t xml:space="preserve"> математик, информатик, инженер, статистика, бизнес, экономика саласына байланысты кәсіпке бейімдеу де және оқушылардың білімдерінің терең де мазмұнды болуына ықпалын тигізу.</w:t>
      </w:r>
    </w:p>
    <w:p>
      <w:pPr>
        <w:jc w:val="center"/>
        <w:spacing w:after="100"/>
      </w:pPr>
      <w:r>
        <w:rPr>
          <w:rFonts w:ascii="Times New Roman" w:hAnsi="Times New Roman" w:cs="Times New Roman"/>
          <w:sz w:val="28"/>
          <w:sz-cs w:val="28"/>
        </w:rPr>
        <w:t xml:space="preserve"/>
      </w:r>
    </w:p>
    <w:p>
      <w:pPr>
        <w:jc w:val="center"/>
        <w:spacing w:after="100"/>
      </w:pPr>
      <w:r>
        <w:rPr>
          <w:rFonts w:ascii="Times New Roman" w:hAnsi="Times New Roman" w:cs="Times New Roman"/>
          <w:sz w:val="28"/>
          <w:sz-cs w:val="28"/>
          <w:b/>
          <w:color w:val="000000"/>
        </w:rPr>
        <w:t xml:space="preserve">БАҒДАРЛАМАНЫҢ КҮНТІЗБЕЛІК ЖОСПАРЫ</w:t>
      </w:r>
    </w:p>
    <w:p>
      <w:pPr>
        <w:jc w:val="center"/>
        <w:spacing w:after="100"/>
      </w:pPr>
      <w:r>
        <w:rPr>
          <w:rFonts w:ascii="Times New Roman" w:hAnsi="Times New Roman" w:cs="Times New Roman"/>
          <w:sz w:val="24"/>
          <w:sz-cs w:val="24"/>
          <w:b/>
          <w:color w:val="000000"/>
        </w:rPr>
        <w:t xml:space="preserve">№</w:t>
      </w:r>
    </w:p>
    <w:p>
      <w:pPr>
        <w:jc w:val="center"/>
        <w:spacing w:after="100"/>
      </w:pPr>
      <w:r>
        <w:rPr>
          <w:rFonts w:ascii="Times New Roman" w:hAnsi="Times New Roman" w:cs="Times New Roman"/>
          <w:sz w:val="24"/>
          <w:sz-cs w:val="24"/>
          <w:b/>
          <w:color w:val="000000"/>
        </w:rPr>
        <w:t xml:space="preserve">МАЗМҰНЫ</w:t>
      </w:r>
    </w:p>
    <w:p>
      <w:pPr>
        <w:jc w:val="center"/>
        <w:spacing w:after="100"/>
      </w:pPr>
      <w:r>
        <w:rPr>
          <w:rFonts w:ascii="Times New Roman" w:hAnsi="Times New Roman" w:cs="Times New Roman"/>
          <w:sz w:val="24"/>
          <w:sz-cs w:val="24"/>
          <w:b/>
          <w:color w:val="000000"/>
        </w:rPr>
        <w:t xml:space="preserve">Оқу мақсат тары</w:t>
      </w:r>
    </w:p>
    <w:p>
      <w:pPr>
        <w:jc w:val="center"/>
        <w:spacing w:after="100"/>
      </w:pPr>
      <w:r>
        <w:rPr>
          <w:rFonts w:ascii="Times New Roman" w:hAnsi="Times New Roman" w:cs="Times New Roman"/>
          <w:sz w:val="24"/>
          <w:sz-cs w:val="24"/>
          <w:b/>
          <w:color w:val="000000"/>
        </w:rPr>
        <w:t xml:space="preserve">Сағат саны</w:t>
      </w:r>
    </w:p>
    <w:p>
      <w:pPr>
        <w:jc w:val="center"/>
        <w:spacing w:after="100"/>
      </w:pPr>
      <w:r>
        <w:rPr>
          <w:rFonts w:ascii="Times New Roman" w:hAnsi="Times New Roman" w:cs="Times New Roman"/>
          <w:sz w:val="24"/>
          <w:sz-cs w:val="24"/>
          <w:b/>
          <w:color w:val="000000"/>
        </w:rPr>
        <w:t xml:space="preserve">Мер зімі</w:t>
      </w:r>
    </w:p>
    <w:p>
      <w:pPr>
        <w:jc w:val="center"/>
        <w:spacing w:after="100"/>
      </w:pPr>
      <w:r>
        <w:rPr>
          <w:rFonts w:ascii="Times New Roman" w:hAnsi="Times New Roman" w:cs="Times New Roman"/>
          <w:sz w:val="24"/>
          <w:sz-cs w:val="24"/>
          <w:b/>
          <w:color w:val="000000"/>
        </w:rPr>
        <w:t xml:space="preserve">Ескерту</w:t>
      </w:r>
    </w:p>
    <w:p>
      <w:pPr>
        <w:jc w:val="center"/>
        <w:spacing w:after="100"/>
      </w:pPr>
      <w:r>
        <w:rPr>
          <w:rFonts w:ascii="Times New Roman" w:hAnsi="Times New Roman" w:cs="Times New Roman"/>
          <w:sz w:val="24"/>
          <w:sz-cs w:val="24"/>
          <w:b/>
          <w:color w:val="000000"/>
        </w:rPr>
        <w:t xml:space="preserve">І жартыжылдық</w:t>
      </w:r>
    </w:p>
    <w:p>
      <w:pPr>
        <w:jc w:val="center"/>
        <w:spacing w:after="100"/>
      </w:pPr>
      <w:r>
        <w:rPr>
          <w:rFonts w:ascii="Times New Roman" w:hAnsi="Times New Roman" w:cs="Times New Roman"/>
          <w:sz w:val="24"/>
          <w:sz-cs w:val="24"/>
          <w:b/>
          <w:color w:val="000000"/>
        </w:rPr>
        <w:t xml:space="preserve">І тарау. Заңдылықтармен берілген логикалық есептер (6 сағат)</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Кіріспе. </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2</w:t>
      </w:r>
    </w:p>
    <w:p>
      <w:pPr>
        <w:jc w:val="both"/>
        <w:spacing w:after="100"/>
      </w:pPr>
      <w:r>
        <w:rPr>
          <w:rFonts w:ascii="Times New Roman" w:hAnsi="Times New Roman" w:cs="Times New Roman"/>
          <w:sz w:val="24"/>
          <w:sz-cs w:val="24"/>
          <w:color w:val="000000"/>
        </w:rPr>
        <w:t xml:space="preserve"> Сандар тізбегі </w:t>
      </w:r>
    </w:p>
    <w:p>
      <w:pPr>
        <w:jc w:val="both"/>
        <w:spacing w:after="100"/>
      </w:pPr>
      <w:r>
        <w:rPr>
          <w:rFonts w:ascii="Times New Roman" w:hAnsi="Times New Roman" w:cs="Times New Roman"/>
          <w:sz w:val="24"/>
          <w:sz-cs w:val="24"/>
          <w:color w:val="000000"/>
        </w:rPr>
        <w:t xml:space="preserve">11.1.1.1</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3</w:t>
      </w:r>
    </w:p>
    <w:p>
      <w:pPr>
        <w:jc w:val="both"/>
        <w:spacing w:after="100"/>
      </w:pPr>
      <w:r>
        <w:rPr>
          <w:rFonts w:ascii="Times New Roman" w:hAnsi="Times New Roman" w:cs="Times New Roman"/>
          <w:sz w:val="24"/>
          <w:sz-cs w:val="24"/>
          <w:color w:val="000000"/>
        </w:rPr>
        <w:t xml:space="preserve">Фигуралар арқылы берілген заңдылық есептері</w:t>
      </w:r>
    </w:p>
    <w:p>
      <w:pPr>
        <w:jc w:val="both"/>
        <w:spacing w:after="100"/>
      </w:pPr>
      <w:r>
        <w:rPr>
          <w:rFonts w:ascii="Times New Roman" w:hAnsi="Times New Roman" w:cs="Times New Roman"/>
          <w:sz w:val="24"/>
          <w:sz-cs w:val="24"/>
          <w:color w:val="000000"/>
        </w:rPr>
        <w:t xml:space="preserve">11.1.1.2</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4</w:t>
      </w:r>
    </w:p>
    <w:p>
      <w:pPr>
        <w:jc w:val="both"/>
        <w:spacing w:after="100"/>
      </w:pPr>
      <w:r>
        <w:rPr>
          <w:rFonts w:ascii="Times New Roman" w:hAnsi="Times New Roman" w:cs="Times New Roman"/>
          <w:sz w:val="24"/>
          <w:sz-cs w:val="24"/>
          <w:color w:val="000000"/>
        </w:rPr>
        <w:t xml:space="preserve">Әріптер мен сандар аралас логикалық есептер </w:t>
      </w:r>
    </w:p>
    <w:p>
      <w:pPr>
        <w:jc w:val="both"/>
        <w:spacing w:after="100"/>
      </w:pPr>
      <w:r>
        <w:rPr>
          <w:rFonts w:ascii="Times New Roman" w:hAnsi="Times New Roman" w:cs="Times New Roman"/>
          <w:sz w:val="24"/>
          <w:sz-cs w:val="24"/>
          <w:color w:val="000000"/>
        </w:rPr>
        <w:t xml:space="preserve">11.1.1.3</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5</w:t>
      </w:r>
    </w:p>
    <w:p>
      <w:pPr>
        <w:jc w:val="both"/>
        <w:spacing w:after="100"/>
      </w:pPr>
      <w:r>
        <w:rPr>
          <w:rFonts w:ascii="Times New Roman" w:hAnsi="Times New Roman" w:cs="Times New Roman"/>
          <w:sz w:val="24"/>
          <w:sz-cs w:val="24"/>
          <w:color w:val="000000"/>
        </w:rPr>
        <w:t xml:space="preserve">Символдармен және кестелермен берілген жаңа логикалық амалдар</w:t>
      </w:r>
    </w:p>
    <w:p>
      <w:pPr>
        <w:jc w:val="both"/>
        <w:spacing w:after="100"/>
      </w:pPr>
      <w:r>
        <w:rPr>
          <w:rFonts w:ascii="Times New Roman" w:hAnsi="Times New Roman" w:cs="Times New Roman"/>
          <w:sz w:val="24"/>
          <w:sz-cs w:val="24"/>
          <w:color w:val="000000"/>
        </w:rPr>
        <w:t xml:space="preserve">11.1.1.4</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6</w:t>
      </w:r>
    </w:p>
    <w:p>
      <w:pPr>
        <w:jc w:val="both"/>
        <w:spacing w:after="100"/>
      </w:pPr>
      <w:r>
        <w:rPr>
          <w:rFonts w:ascii="Times New Roman" w:hAnsi="Times New Roman" w:cs="Times New Roman"/>
          <w:sz w:val="24"/>
          <w:sz-cs w:val="24"/>
          <w:color w:val="000000"/>
        </w:rPr>
        <w:t xml:space="preserve">I тарауды бекіту тесті </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center"/>
        <w:spacing w:after="100"/>
      </w:pPr>
      <w:r>
        <w:rPr>
          <w:rFonts w:ascii="Times New Roman" w:hAnsi="Times New Roman" w:cs="Times New Roman"/>
          <w:sz w:val="24"/>
          <w:sz-cs w:val="24"/>
          <w:b/>
          <w:color w:val="000000"/>
        </w:rPr>
        <w:t xml:space="preserve">ІІ тарау. Сандар жиыны және  мәтінмен берілген логикалық есептер (7 сағат)</w:t>
      </w:r>
    </w:p>
    <w:p>
      <w:pPr>
        <w:jc w:val="both"/>
        <w:spacing w:after="100"/>
      </w:pPr>
      <w:r>
        <w:rPr>
          <w:rFonts w:ascii="Times New Roman" w:hAnsi="Times New Roman" w:cs="Times New Roman"/>
          <w:sz w:val="24"/>
          <w:sz-cs w:val="24"/>
          <w:color w:val="000000"/>
        </w:rPr>
        <w:t xml:space="preserve">7</w:t>
      </w:r>
    </w:p>
    <w:p>
      <w:pPr>
        <w:jc w:val="both"/>
        <w:spacing w:after="100"/>
      </w:pPr>
      <w:r>
        <w:rPr>
          <w:rFonts w:ascii="Times New Roman" w:hAnsi="Times New Roman" w:cs="Times New Roman"/>
          <w:sz w:val="24"/>
          <w:sz-cs w:val="24"/>
          <w:color w:val="000000"/>
        </w:rPr>
        <w:t xml:space="preserve">Сандар жиыны</w:t>
      </w:r>
    </w:p>
    <w:p>
      <w:pPr>
        <w:jc w:val="both"/>
        <w:spacing w:after="100"/>
      </w:pPr>
      <w:r>
        <w:rPr>
          <w:rFonts w:ascii="Times New Roman" w:hAnsi="Times New Roman" w:cs="Times New Roman"/>
          <w:sz w:val="24"/>
          <w:sz-cs w:val="24"/>
          <w:color w:val="000000"/>
        </w:rPr>
        <w:t xml:space="preserve">11.2.1.1</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8</w:t>
      </w:r>
    </w:p>
    <w:p>
      <w:pPr>
        <w:jc w:val="both"/>
        <w:spacing w:after="100"/>
      </w:pPr>
      <w:r>
        <w:rPr>
          <w:rFonts w:ascii="Times New Roman" w:hAnsi="Times New Roman" w:cs="Times New Roman"/>
          <w:sz w:val="24"/>
          <w:sz-cs w:val="24"/>
          <w:color w:val="000000"/>
        </w:rPr>
        <w:t xml:space="preserve">Пропорция. Пайыз. Масштаб. Абсолюттік шама</w:t>
      </w:r>
    </w:p>
    <w:p>
      <w:pPr>
        <w:jc w:val="both"/>
        <w:spacing w:after="100"/>
      </w:pPr>
      <w:r>
        <w:rPr>
          <w:rFonts w:ascii="Times New Roman" w:hAnsi="Times New Roman" w:cs="Times New Roman"/>
          <w:sz w:val="24"/>
          <w:sz-cs w:val="24"/>
          <w:color w:val="000000"/>
        </w:rPr>
        <w:t xml:space="preserve">11.2.2.1</w:t>
      </w:r>
    </w:p>
    <w:p>
      <w:pPr>
        <w:jc w:val="both"/>
        <w:spacing w:after="100"/>
      </w:pPr>
      <w:r>
        <w:rPr>
          <w:rFonts w:ascii="Times New Roman" w:hAnsi="Times New Roman" w:cs="Times New Roman"/>
          <w:sz w:val="24"/>
          <w:sz-cs w:val="24"/>
          <w:color w:val="000000"/>
        </w:rPr>
        <w:t xml:space="preserve">2</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9</w:t>
      </w:r>
    </w:p>
    <w:p>
      <w:pPr>
        <w:jc w:val="both"/>
        <w:spacing w:after="100"/>
      </w:pPr>
      <w:r>
        <w:rPr>
          <w:rFonts w:ascii="Times New Roman" w:hAnsi="Times New Roman" w:cs="Times New Roman"/>
          <w:sz w:val="24"/>
          <w:sz-cs w:val="24"/>
          <w:color w:val="000000"/>
        </w:rPr>
        <w:t xml:space="preserve">Дәрежеге байланысты есептер </w:t>
      </w:r>
    </w:p>
    <w:p>
      <w:pPr>
        <w:jc w:val="both"/>
        <w:spacing w:after="100"/>
      </w:pPr>
      <w:r>
        <w:rPr>
          <w:rFonts w:ascii="Times New Roman" w:hAnsi="Times New Roman" w:cs="Times New Roman"/>
          <w:sz w:val="24"/>
          <w:sz-cs w:val="24"/>
          <w:color w:val="000000"/>
        </w:rPr>
        <w:t xml:space="preserve">11.2.3.1</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10</w:t>
      </w:r>
    </w:p>
    <w:p>
      <w:pPr>
        <w:jc w:val="both"/>
        <w:spacing w:after="100"/>
      </w:pPr>
      <w:r>
        <w:rPr>
          <w:rFonts w:ascii="Times New Roman" w:hAnsi="Times New Roman" w:cs="Times New Roman"/>
          <w:sz w:val="24"/>
          <w:sz-cs w:val="24"/>
        </w:rPr>
        <w:t xml:space="preserve">Теңдеу құрып шығаратын мәтінді есептер</w:t>
      </w:r>
    </w:p>
    <w:p>
      <w:pPr>
        <w:jc w:val="both"/>
        <w:spacing w:after="100"/>
      </w:pPr>
      <w:r>
        <w:rPr>
          <w:rFonts w:ascii="Times New Roman" w:hAnsi="Times New Roman" w:cs="Times New Roman"/>
          <w:sz w:val="24"/>
          <w:sz-cs w:val="24"/>
          <w:color w:val="000000"/>
        </w:rPr>
        <w:t xml:space="preserve">11.2.4.1</w:t>
      </w:r>
    </w:p>
    <w:p>
      <w:pPr>
        <w:jc w:val="both"/>
        <w:spacing w:after="100"/>
      </w:pPr>
      <w:r>
        <w:rPr>
          <w:rFonts w:ascii="Times New Roman" w:hAnsi="Times New Roman" w:cs="Times New Roman"/>
          <w:sz w:val="24"/>
          <w:sz-cs w:val="24"/>
          <w:color w:val="000000"/>
        </w:rPr>
        <w:t xml:space="preserve">2</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11</w:t>
      </w:r>
    </w:p>
    <w:p>
      <w:pPr>
        <w:jc w:val="both"/>
        <w:spacing w:after="100"/>
      </w:pPr>
      <w:r>
        <w:rPr>
          <w:rFonts w:ascii="Times New Roman" w:hAnsi="Times New Roman" w:cs="Times New Roman"/>
          <w:sz w:val="24"/>
          <w:sz-cs w:val="24"/>
          <w:color w:val="000000"/>
        </w:rPr>
        <w:t xml:space="preserve">ІІ тарауды бекіту тесті</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center"/>
        <w:spacing w:after="100"/>
      </w:pPr>
      <w:r>
        <w:rPr>
          <w:rFonts w:ascii="Times New Roman" w:hAnsi="Times New Roman" w:cs="Times New Roman"/>
          <w:sz w:val="24"/>
          <w:sz-cs w:val="24"/>
          <w:b/>
          <w:color w:val="000000"/>
        </w:rPr>
        <w:t xml:space="preserve">ІІІ тарау. Статистикалық мәліметтерге берілген есептер (5 сағат)</w:t>
      </w:r>
    </w:p>
    <w:p>
      <w:pPr>
        <w:jc w:val="both"/>
        <w:spacing w:after="100"/>
      </w:pPr>
      <w:r>
        <w:rPr>
          <w:rFonts w:ascii="Times New Roman" w:hAnsi="Times New Roman" w:cs="Times New Roman"/>
          <w:sz w:val="24"/>
          <w:sz-cs w:val="24"/>
          <w:color w:val="000000"/>
        </w:rPr>
        <w:t xml:space="preserve">12</w:t>
      </w:r>
    </w:p>
    <w:p>
      <w:pPr>
        <w:jc w:val="both"/>
        <w:spacing w:after="100"/>
      </w:pPr>
      <w:r>
        <w:rPr>
          <w:rFonts w:ascii="Times New Roman" w:hAnsi="Times New Roman" w:cs="Times New Roman"/>
          <w:sz w:val="24"/>
          <w:sz-cs w:val="24"/>
        </w:rPr>
        <w:t xml:space="preserve">Медиана, өзгеріс ауқымы, мода, арифметикалық орта</w:t>
      </w:r>
      <w:r>
        <w:rPr>
          <w:rFonts w:ascii="Times New Roman" w:hAnsi="Times New Roman" w:cs="Times New Roman"/>
          <w:sz w:val="24"/>
          <w:sz-cs w:val="24"/>
          <w:color w:val="000000"/>
        </w:rPr>
        <w:t xml:space="preserve">. </w:t>
      </w:r>
    </w:p>
    <w:p>
      <w:pPr>
        <w:jc w:val="both"/>
        <w:spacing w:after="100"/>
      </w:pPr>
      <w:r>
        <w:rPr>
          <w:rFonts w:ascii="Times New Roman" w:hAnsi="Times New Roman" w:cs="Times New Roman"/>
          <w:sz w:val="24"/>
          <w:sz-cs w:val="24"/>
          <w:color w:val="000000"/>
        </w:rPr>
        <w:t xml:space="preserve">11.3.1.1</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13</w:t>
      </w:r>
    </w:p>
    <w:p>
      <w:pPr>
        <w:jc w:val="both"/>
        <w:spacing w:after="100"/>
      </w:pPr>
      <w:r>
        <w:rPr>
          <w:rFonts w:ascii="Times New Roman" w:hAnsi="Times New Roman" w:cs="Times New Roman"/>
          <w:sz w:val="24"/>
          <w:sz-cs w:val="24"/>
        </w:rPr>
        <w:t xml:space="preserve">Кестеде көрсетілген деректерге байланысты есептер.</w:t>
      </w:r>
    </w:p>
    <w:p>
      <w:pPr>
        <w:jc w:val="both"/>
        <w:spacing w:after="100"/>
      </w:pPr>
      <w:r>
        <w:rPr>
          <w:rFonts w:ascii="Times New Roman" w:hAnsi="Times New Roman" w:cs="Times New Roman"/>
          <w:sz w:val="24"/>
          <w:sz-cs w:val="24"/>
          <w:color w:val="000000"/>
        </w:rPr>
        <w:t xml:space="preserve">11.3.2.1</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14</w:t>
      </w:r>
    </w:p>
    <w:p>
      <w:pPr>
        <w:jc w:val="both"/>
        <w:spacing w:after="100"/>
      </w:pPr>
      <w:r>
        <w:rPr>
          <w:rFonts w:ascii="Times New Roman" w:hAnsi="Times New Roman" w:cs="Times New Roman"/>
          <w:sz w:val="24"/>
          <w:sz-cs w:val="24"/>
        </w:rPr>
        <w:t xml:space="preserve">Графикпен берілген деректерді анықтау.</w:t>
      </w:r>
    </w:p>
    <w:p>
      <w:pPr>
        <w:jc w:val="both"/>
        <w:spacing w:after="100"/>
      </w:pPr>
      <w:r>
        <w:rPr>
          <w:rFonts w:ascii="Times New Roman" w:hAnsi="Times New Roman" w:cs="Times New Roman"/>
          <w:sz w:val="24"/>
          <w:sz-cs w:val="24"/>
          <w:color w:val="000000"/>
        </w:rPr>
        <w:t xml:space="preserve">11.3.2.2</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15</w:t>
      </w:r>
    </w:p>
    <w:p>
      <w:pPr>
        <w:jc w:val="both"/>
        <w:spacing w:after="100"/>
      </w:pPr>
      <w:r>
        <w:rPr>
          <w:rFonts w:ascii="Times New Roman" w:hAnsi="Times New Roman" w:cs="Times New Roman"/>
          <w:sz w:val="24"/>
          <w:sz-cs w:val="24"/>
        </w:rPr>
        <w:t xml:space="preserve">Диаграммамен берілген есептер.</w:t>
      </w:r>
    </w:p>
    <w:p>
      <w:pPr>
        <w:jc w:val="both"/>
        <w:spacing w:after="100"/>
      </w:pPr>
      <w:r>
        <w:rPr>
          <w:rFonts w:ascii="Times New Roman" w:hAnsi="Times New Roman" w:cs="Times New Roman"/>
          <w:sz w:val="24"/>
          <w:sz-cs w:val="24"/>
          <w:color w:val="000000"/>
        </w:rPr>
        <w:t xml:space="preserve">11.3.2.3</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16</w:t>
      </w:r>
    </w:p>
    <w:p>
      <w:pPr>
        <w:jc w:val="both"/>
        <w:spacing w:after="100"/>
      </w:pPr>
      <w:r>
        <w:rPr>
          <w:rFonts w:ascii="Times New Roman" w:hAnsi="Times New Roman" w:cs="Times New Roman"/>
          <w:sz w:val="24"/>
          <w:sz-cs w:val="24"/>
          <w:color w:val="000000"/>
        </w:rPr>
        <w:t xml:space="preserve">ІІІ тарауды бекіту тесті</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center"/>
        <w:spacing w:after="100"/>
      </w:pPr>
      <w:r>
        <w:rPr>
          <w:rFonts w:ascii="Times New Roman" w:hAnsi="Times New Roman" w:cs="Times New Roman"/>
          <w:sz w:val="24"/>
          <w:sz-cs w:val="24"/>
          <w:b/>
          <w:color w:val="000000"/>
        </w:rPr>
        <w:t xml:space="preserve">ІV тарау. Комбинаторика және ықтималдықтар теориясы (8 сағат)</w:t>
      </w:r>
    </w:p>
    <w:p>
      <w:pPr>
        <w:jc w:val="both"/>
        <w:spacing w:after="100"/>
      </w:pPr>
      <w:r>
        <w:rPr>
          <w:rFonts w:ascii="Times New Roman" w:hAnsi="Times New Roman" w:cs="Times New Roman"/>
          <w:sz w:val="24"/>
          <w:sz-cs w:val="24"/>
          <w:color w:val="000000"/>
        </w:rPr>
        <w:t xml:space="preserve">17</w:t>
      </w:r>
    </w:p>
    <w:p>
      <w:pPr>
        <w:jc w:val="both"/>
        <w:spacing w:after="100"/>
      </w:pPr>
      <w:r>
        <w:rPr>
          <w:rFonts w:ascii="Times New Roman" w:hAnsi="Times New Roman" w:cs="Times New Roman"/>
          <w:sz w:val="24"/>
          <w:sz-cs w:val="24"/>
        </w:rPr>
        <w:t xml:space="preserve">Эйлер дөңгелектерінде бейнелеуге арналған есептер</w:t>
      </w:r>
    </w:p>
    <w:p>
      <w:pPr>
        <w:jc w:val="both"/>
        <w:spacing w:after="100"/>
      </w:pPr>
      <w:r>
        <w:rPr>
          <w:rFonts w:ascii="Times New Roman" w:hAnsi="Times New Roman" w:cs="Times New Roman"/>
          <w:sz w:val="24"/>
          <w:sz-cs w:val="24"/>
          <w:color w:val="000000"/>
        </w:rPr>
        <w:t xml:space="preserve">11.4.1.1</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18</w:t>
      </w:r>
    </w:p>
    <w:p>
      <w:pPr>
        <w:jc w:val="both"/>
        <w:spacing w:after="100"/>
      </w:pPr>
      <w:r>
        <w:rPr>
          <w:rFonts w:ascii="Times New Roman" w:hAnsi="Times New Roman" w:cs="Times New Roman"/>
          <w:sz w:val="24"/>
          <w:sz-cs w:val="24"/>
        </w:rPr>
        <w:t xml:space="preserve">Алмастырулар, орналастырулар, терулер</w:t>
      </w:r>
    </w:p>
    <w:p>
      <w:pPr>
        <w:jc w:val="both"/>
        <w:spacing w:after="100"/>
      </w:pPr>
      <w:r>
        <w:rPr>
          <w:rFonts w:ascii="Times New Roman" w:hAnsi="Times New Roman" w:cs="Times New Roman"/>
          <w:sz w:val="24"/>
          <w:sz-cs w:val="24"/>
          <w:color w:val="000000"/>
        </w:rPr>
        <w:t xml:space="preserve">11.4.2.1</w:t>
      </w:r>
    </w:p>
    <w:p>
      <w:pPr>
        <w:jc w:val="both"/>
        <w:spacing w:after="100"/>
      </w:pPr>
      <w:r>
        <w:rPr>
          <w:rFonts w:ascii="Times New Roman" w:hAnsi="Times New Roman" w:cs="Times New Roman"/>
          <w:sz w:val="24"/>
          <w:sz-cs w:val="24"/>
          <w:color w:val="000000"/>
        </w:rPr>
        <w:t xml:space="preserve">2</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19</w:t>
      </w:r>
    </w:p>
    <w:p>
      <w:pPr>
        <w:jc w:val="both"/>
        <w:spacing w:after="100"/>
      </w:pPr>
      <w:r>
        <w:rPr>
          <w:rFonts w:ascii="Times New Roman" w:hAnsi="Times New Roman" w:cs="Times New Roman"/>
          <w:sz w:val="24"/>
          <w:sz-cs w:val="24"/>
        </w:rPr>
        <w:t xml:space="preserve">Элементар оқиғалар кеңістігі</w:t>
      </w:r>
    </w:p>
    <w:p>
      <w:pPr>
        <w:jc w:val="both"/>
        <w:spacing w:after="100"/>
      </w:pPr>
      <w:r>
        <w:rPr>
          <w:rFonts w:ascii="Times New Roman" w:hAnsi="Times New Roman" w:cs="Times New Roman"/>
          <w:sz w:val="24"/>
          <w:sz-cs w:val="24"/>
          <w:color w:val="000000"/>
        </w:rPr>
        <w:t xml:space="preserve">11.4.3.1</w:t>
      </w:r>
    </w:p>
    <w:p>
      <w:pPr>
        <w:jc w:val="both"/>
        <w:spacing w:after="100"/>
      </w:pPr>
      <w:r>
        <w:rPr>
          <w:rFonts w:ascii="Times New Roman" w:hAnsi="Times New Roman" w:cs="Times New Roman"/>
          <w:sz w:val="24"/>
          <w:sz-cs w:val="24"/>
          <w:color w:val="000000"/>
        </w:rPr>
        <w:t xml:space="preserve">2</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20</w:t>
      </w:r>
    </w:p>
    <w:p>
      <w:pPr>
        <w:jc w:val="both"/>
        <w:spacing w:after="100"/>
      </w:pPr>
      <w:r>
        <w:rPr>
          <w:rFonts w:ascii="Times New Roman" w:hAnsi="Times New Roman" w:cs="Times New Roman"/>
          <w:sz w:val="24"/>
          <w:sz-cs w:val="24"/>
        </w:rPr>
        <w:t xml:space="preserve">Кездейсоқ оқиғалардың ықтималдығы</w:t>
      </w:r>
    </w:p>
    <w:p>
      <w:pPr>
        <w:jc w:val="both"/>
        <w:spacing w:after="100"/>
      </w:pPr>
      <w:r>
        <w:rPr>
          <w:rFonts w:ascii="Times New Roman" w:hAnsi="Times New Roman" w:cs="Times New Roman"/>
          <w:sz w:val="24"/>
          <w:sz-cs w:val="24"/>
          <w:color w:val="000000"/>
        </w:rPr>
        <w:t xml:space="preserve">11.4.4.1</w:t>
      </w:r>
    </w:p>
    <w:p>
      <w:pPr>
        <w:jc w:val="both"/>
        <w:spacing w:after="100"/>
      </w:pPr>
      <w:r>
        <w:rPr>
          <w:rFonts w:ascii="Times New Roman" w:hAnsi="Times New Roman" w:cs="Times New Roman"/>
          <w:sz w:val="24"/>
          <w:sz-cs w:val="24"/>
          <w:color w:val="000000"/>
        </w:rPr>
        <w:t xml:space="preserve">2</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21</w:t>
      </w:r>
    </w:p>
    <w:p>
      <w:pPr>
        <w:jc w:val="both"/>
        <w:spacing w:after="100"/>
      </w:pPr>
      <w:r>
        <w:rPr>
          <w:rFonts w:ascii="Times New Roman" w:hAnsi="Times New Roman" w:cs="Times New Roman"/>
          <w:sz w:val="24"/>
          <w:sz-cs w:val="24"/>
          <w:color w:val="000000"/>
        </w:rPr>
        <w:t xml:space="preserve">IV тарауды бекіту тесті</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center"/>
        <w:spacing w:after="100"/>
      </w:pPr>
      <w:r>
        <w:rPr>
          <w:rFonts w:ascii="Times New Roman" w:hAnsi="Times New Roman" w:cs="Times New Roman"/>
          <w:sz w:val="24"/>
          <w:sz-cs w:val="24"/>
          <w:b/>
          <w:color w:val="000000"/>
        </w:rPr>
        <w:t xml:space="preserve">V тарау. Геометрия негіздері (8 сағат)</w:t>
      </w:r>
    </w:p>
    <w:p>
      <w:pPr>
        <w:jc w:val="both"/>
        <w:spacing w:after="100"/>
      </w:pPr>
      <w:r>
        <w:rPr>
          <w:rFonts w:ascii="Times New Roman" w:hAnsi="Times New Roman" w:cs="Times New Roman"/>
          <w:sz w:val="24"/>
          <w:sz-cs w:val="24"/>
          <w:color w:val="000000"/>
        </w:rPr>
        <w:t xml:space="preserve">23</w:t>
      </w:r>
    </w:p>
    <w:p>
      <w:pPr>
        <w:jc w:val="both"/>
        <w:spacing w:after="100"/>
      </w:pPr>
      <w:r>
        <w:rPr>
          <w:rFonts w:ascii="Times New Roman" w:hAnsi="Times New Roman" w:cs="Times New Roman"/>
          <w:sz w:val="24"/>
          <w:sz-cs w:val="24"/>
        </w:rPr>
        <w:t xml:space="preserve">Бұрыштармен байланысты есептер</w:t>
      </w:r>
    </w:p>
    <w:p>
      <w:pPr>
        <w:jc w:val="both"/>
        <w:spacing w:after="100"/>
      </w:pPr>
      <w:r>
        <w:rPr>
          <w:rFonts w:ascii="Times New Roman" w:hAnsi="Times New Roman" w:cs="Times New Roman"/>
          <w:sz w:val="24"/>
          <w:sz-cs w:val="24"/>
          <w:color w:val="000000"/>
        </w:rPr>
        <w:t xml:space="preserve">11.5.1.1</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24</w:t>
      </w:r>
    </w:p>
    <w:p>
      <w:pPr>
        <w:jc w:val="both"/>
        <w:spacing w:after="100"/>
      </w:pPr>
      <w:r>
        <w:rPr>
          <w:rFonts w:ascii="Times New Roman" w:hAnsi="Times New Roman" w:cs="Times New Roman"/>
          <w:sz w:val="24"/>
          <w:sz-cs w:val="24"/>
        </w:rPr>
        <w:t xml:space="preserve">Фигураның периметрі және ауданы</w:t>
      </w:r>
    </w:p>
    <w:p>
      <w:pPr>
        <w:jc w:val="both"/>
        <w:spacing w:after="100"/>
      </w:pPr>
      <w:r>
        <w:rPr>
          <w:rFonts w:ascii="Times New Roman" w:hAnsi="Times New Roman" w:cs="Times New Roman"/>
          <w:sz w:val="24"/>
          <w:sz-cs w:val="24"/>
          <w:color w:val="000000"/>
        </w:rPr>
        <w:t xml:space="preserve">11.5.2.1</w:t>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25</w:t>
      </w:r>
    </w:p>
    <w:p>
      <w:pPr>
        <w:jc w:val="both"/>
        <w:spacing w:after="100"/>
      </w:pPr>
      <w:r>
        <w:rPr>
          <w:rFonts w:ascii="Times New Roman" w:hAnsi="Times New Roman" w:cs="Times New Roman"/>
          <w:sz w:val="24"/>
          <w:sz-cs w:val="24"/>
        </w:rPr>
        <w:t xml:space="preserve">Кеңістік фигураларының ауданы және көлемі</w:t>
      </w:r>
    </w:p>
    <w:p>
      <w:pPr>
        <w:jc w:val="both"/>
        <w:spacing w:after="100"/>
      </w:pPr>
      <w:r>
        <w:rPr>
          <w:rFonts w:ascii="Times New Roman" w:hAnsi="Times New Roman" w:cs="Times New Roman"/>
          <w:sz w:val="24"/>
          <w:sz-cs w:val="24"/>
          <w:color w:val="000000"/>
        </w:rPr>
        <w:t xml:space="preserve">11.5.3.1</w:t>
      </w:r>
    </w:p>
    <w:p>
      <w:pPr>
        <w:jc w:val="both"/>
        <w:spacing w:after="100"/>
      </w:pPr>
      <w:r>
        <w:rPr>
          <w:rFonts w:ascii="Times New Roman" w:hAnsi="Times New Roman" w:cs="Times New Roman"/>
          <w:sz w:val="24"/>
          <w:sz-cs w:val="24"/>
          <w:color w:val="000000"/>
        </w:rPr>
        <w:t xml:space="preserve">2</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26</w:t>
      </w:r>
    </w:p>
    <w:p>
      <w:pPr>
        <w:jc w:val="both"/>
        <w:spacing w:after="100"/>
      </w:pPr>
      <w:r>
        <w:rPr>
          <w:rFonts w:ascii="Times New Roman" w:hAnsi="Times New Roman" w:cs="Times New Roman"/>
          <w:sz w:val="24"/>
          <w:sz-cs w:val="24"/>
        </w:rPr>
        <w:t xml:space="preserve">Фигуралардың саны, фигураның боялған және боялмаған бөліктері</w:t>
      </w:r>
    </w:p>
    <w:p>
      <w:pPr>
        <w:jc w:val="both"/>
        <w:spacing w:after="100"/>
      </w:pPr>
      <w:r>
        <w:rPr>
          <w:rFonts w:ascii="Times New Roman" w:hAnsi="Times New Roman" w:cs="Times New Roman"/>
          <w:sz w:val="24"/>
          <w:sz-cs w:val="24"/>
          <w:color w:val="000000"/>
        </w:rPr>
        <w:t xml:space="preserve">11.5.4.1</w:t>
      </w:r>
    </w:p>
    <w:p>
      <w:pPr>
        <w:jc w:val="both"/>
        <w:spacing w:after="100"/>
      </w:pPr>
      <w:r>
        <w:rPr>
          <w:rFonts w:ascii="Times New Roman" w:hAnsi="Times New Roman" w:cs="Times New Roman"/>
          <w:sz w:val="24"/>
          <w:sz-cs w:val="24"/>
          <w:color w:val="000000"/>
        </w:rPr>
        <w:t xml:space="preserve">2</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27</w:t>
      </w:r>
    </w:p>
    <w:p>
      <w:pPr>
        <w:jc w:val="both"/>
        <w:spacing w:after="100"/>
      </w:pPr>
      <w:r>
        <w:rPr>
          <w:rFonts w:ascii="Times New Roman" w:hAnsi="Times New Roman" w:cs="Times New Roman"/>
          <w:sz w:val="24"/>
          <w:sz-cs w:val="24"/>
          <w:color w:val="000000"/>
        </w:rPr>
        <w:t xml:space="preserve">V тарауды бекіту тесті</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28</w:t>
      </w:r>
    </w:p>
    <w:p>
      <w:pPr>
        <w:jc w:val="both"/>
        <w:spacing w:after="100"/>
      </w:pPr>
      <w:r>
        <w:rPr>
          <w:rFonts w:ascii="Times New Roman" w:hAnsi="Times New Roman" w:cs="Times New Roman"/>
          <w:sz w:val="24"/>
          <w:sz-cs w:val="24"/>
          <w:b/>
          <w:color w:val="000000"/>
        </w:rPr>
        <w:t xml:space="preserve">Қорытынды байқау сынағы</w:t>
      </w:r>
    </w:p>
    <w:p>
      <w:pPr>
        <w:jc w:val="both"/>
        <w:spacing w:after="100"/>
      </w:pPr>
      <w:r>
        <w:rPr>
          <w:rFonts w:ascii="Times New Roman" w:hAnsi="Times New Roman" w:cs="Times New Roman"/>
          <w:sz w:val="24"/>
          <w:sz-cs w:val="24"/>
          <w:b/>
          <w:color w:val="000000"/>
        </w:rPr>
        <w:t xml:space="preserve"/>
      </w:r>
    </w:p>
    <w:p>
      <w:pPr>
        <w:jc w:val="both"/>
        <w:spacing w:after="100"/>
      </w:pPr>
      <w:r>
        <w:rPr>
          <w:rFonts w:ascii="Times New Roman" w:hAnsi="Times New Roman" w:cs="Times New Roman"/>
          <w:sz w:val="24"/>
          <w:sz-cs w:val="24"/>
          <w:color w:val="000000"/>
        </w:rPr>
        <w:t xml:space="preserve">1</w:t>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4"/>
          <w:sz-cs w:val="24"/>
          <w:color w:val="000000"/>
        </w:rPr>
        <w:t xml:space="preserve"/>
      </w:r>
    </w:p>
    <w:p>
      <w:pPr>
        <w:jc w:val="both"/>
        <w:spacing w:after="100"/>
      </w:pPr>
      <w:r>
        <w:rPr>
          <w:rFonts w:ascii="Times New Roman" w:hAnsi="Times New Roman" w:cs="Times New Roman"/>
          <w:sz w:val="28"/>
          <w:sz-cs w:val="28"/>
        </w:rPr>
        <w:t xml:space="preserve">Осылайша өзіміз құрған бағдарламаны қолдану арқылы оқушыларымыздың пәнге қызығушылықтарының артқанын, өзіндік ой-пікірлерінің қалыптасқанын, өз бетінше іздене отырып, білім алуға дағдыланғанын байқадық. Сондай-ақ, ҰБТ нәтижесі де айтарлықтай жоғарылағаны байқалады. </w:t>
      </w:r>
    </w:p>
    <w:p>
      <w:pPr>
        <w:jc w:val="both"/>
        <w:spacing w:after="100"/>
      </w:pPr>
      <w:r>
        <w:rPr>
          <w:rFonts w:ascii="Times New Roman" w:hAnsi="Times New Roman" w:cs="Times New Roman"/>
          <w:sz w:val="28"/>
          <w:sz-cs w:val="28"/>
        </w:rPr>
        <w:t xml:space="preserve">Жалпы, «математикалық сауаттылық сабағында функционалдық сауаттылық қалай қалыптасады?» - деген сұраққа келер болсақ, оқушылардың функционалдық сауаттылығын дамыту және оның қалыптасуын тексеру құралы шығармашылық сипаттағы тапсырмалар (зерттеу жұмыстарына бейімделген есептер, экономикалық, тарихи мазмұндағы есептер, қаржылық сауаттылыққа негізделген есептер, тәжірибеге бағытталған тапсырмалар т.б.) болып табылады. Оқушылардың функционалдық сауаттылығын күнделікті өмірдегі экономикалық түсініктерді ұғындыруға, қаржылық сауаттылығын қалыптастыруға, алған білім, білік дағдыларын өмірде тиімді қолдануға үйрету арқылы дамыта аламыз. </w:t>
      </w:r>
    </w:p>
    <w:p>
      <w:pPr>
        <w:jc w:val="both"/>
        <w:spacing w:after="100"/>
      </w:pPr>
      <w:r>
        <w:rPr>
          <w:rFonts w:ascii="Times New Roman" w:hAnsi="Times New Roman" w:cs="Times New Roman"/>
          <w:sz w:val="28"/>
          <w:sz-cs w:val="28"/>
        </w:rPr>
        <w:t xml:space="preserve">Қазір еліміздің экономикалық жүйесі шаруашылықты жүргізудің жаңа формалары мен әдістерін қолданысқа енгізуде. Кәсіпкерлік, бизнес, банктік несие, депозит, пайыздық өсім, қайта қаржыландыру т.с.с. терминдер үлкен экономикадан алшақ қарапайым адамдардың да өміріне жат дүние емес екендігі айқындалуда. Сондықтан, математика сабақтарында экономикалық мазмұнды есептерді қолдану оқушылардың функционалдық сауаттылығын дамыту жолдарының бірі болып табылады.</w:t>
      </w:r>
    </w:p>
    <w:p>
      <w:pPr>
        <w:jc w:val="both"/>
        <w:spacing w:after="100"/>
      </w:pPr>
      <w:r>
        <w:rPr>
          <w:rFonts w:ascii="Times New Roman" w:hAnsi="Times New Roman" w:cs="Times New Roman"/>
          <w:sz w:val="28"/>
          <w:sz-cs w:val="28"/>
        </w:rPr>
        <w:t xml:space="preserve">Жалпы орта білім беретін мектептердегі математика оқулықтарында өзіндік құн, түсім, тиімді пайдалану нәтижесі, өндірістің техникалық ерекшеліктері тәрізді экономикалық ұғымдарды пайдаланатын экономикалық мазмұнды есептер санаулы кездеседі. Бұл олқылықтың орнын математикалық сауаттылық курсында қолданылатын қолданбалы экономикалық сипаттағы есептердің мазмұнын экономикалық ұғымдар мен факторлардың себеп-салдарлық байланысын айқындайтын есептерді енгізу арқылы толтыруға болады. Өзіміз сабақтарда қолданатын осындай есептердің күнделікті өмірде маңызды бірнешеуін көрсете кетейік.</w:t>
      </w:r>
    </w:p>
    <w:p>
      <w:pPr>
        <w:jc w:val="both"/>
        <w:spacing w:after="100"/>
      </w:pPr>
      <w:r>
        <w:rPr>
          <w:rFonts w:ascii="Times New Roman" w:hAnsi="Times New Roman" w:cs="Times New Roman"/>
          <w:sz w:val="28"/>
          <w:sz-cs w:val="28"/>
        </w:rPr>
        <w:t xml:space="preserve">Айталық, жыл басында банкке салынған ақша бірлігі </w:t>
      </w:r>
      <w:r>
        <w:rPr>
          <w:rFonts w:ascii="Times New Roman" w:hAnsi="Times New Roman" w:cs="Times New Roman"/>
          <w:sz w:val="28"/>
          <w:sz-cs w:val="28"/>
          <w:spacing w:val="5"/>
        </w:rPr>
        <w:t xml:space="preserve"> </w:t>
      </w:r>
      <w:r>
        <w:rPr>
          <w:rFonts w:ascii="Times New Roman" w:hAnsi="Times New Roman" w:cs="Times New Roman"/>
          <w:sz w:val="28"/>
          <w:sz-cs w:val="28"/>
        </w:rPr>
        <w:t xml:space="preserve">болсын. Әрбір жыл сайын банк </w:t>
      </w:r>
      <w:r>
        <w:rPr>
          <w:rFonts w:ascii="Times New Roman" w:hAnsi="Times New Roman" w:cs="Times New Roman"/>
          <w:sz w:val="28"/>
          <w:sz-cs w:val="28"/>
          <w:i/>
        </w:rPr>
        <w:t xml:space="preserve"> % </w:t>
      </w:r>
      <w:r>
        <w:rPr>
          <w:rFonts w:ascii="Times New Roman" w:hAnsi="Times New Roman" w:cs="Times New Roman"/>
          <w:sz w:val="28"/>
          <w:sz-cs w:val="28"/>
        </w:rPr>
        <w:t xml:space="preserve">төлеп отырсын. Сонда n жылдан кейінгі оның көлемін табалық.</w:t>
      </w:r>
    </w:p>
    <w:p>
      <w:pPr>
        <w:jc w:val="both"/>
        <w:spacing w:after="100"/>
      </w:pPr>
      <w:r>
        <w:rPr>
          <w:rFonts w:ascii="Times New Roman" w:hAnsi="Times New Roman" w:cs="Times New Roman"/>
          <w:sz w:val="28"/>
          <w:sz-cs w:val="28"/>
        </w:rPr>
        <w:t xml:space="preserve">Бірінші жыл өсіргенде</w:t>
      </w:r>
    </w:p>
    <w:p>
      <w:pPr>
        <w:jc w:val="both"/>
        <w:spacing w:after="100"/>
      </w:pPr>
      <w:r>
        <w:rPr>
          <w:rFonts w:ascii="Times New Roman" w:hAnsi="Times New Roman" w:cs="Times New Roman"/>
          <w:sz w:val="28"/>
          <w:sz-cs w:val="28"/>
          <w:i/>
        </w:rPr>
        <w:t xml:space="preserve"> </w:t>
      </w:r>
      <w:r>
        <w:rPr>
          <w:rFonts w:ascii="Times New Roman" w:hAnsi="Times New Roman" w:cs="Times New Roman"/>
          <w:sz w:val="28"/>
          <w:sz-cs w:val="28"/>
        </w:rPr>
        <w:t xml:space="preserve">ақша</w:t>
      </w:r>
      <w:r>
        <w:rPr>
          <w:rFonts w:ascii="Times New Roman" w:hAnsi="Times New Roman" w:cs="Times New Roman"/>
          <w:sz w:val="28"/>
          <w:sz-cs w:val="28"/>
          <w:spacing w:val="2"/>
        </w:rPr>
        <w:t xml:space="preserve"> </w:t>
      </w:r>
      <w:r>
        <w:rPr>
          <w:rFonts w:ascii="Times New Roman" w:hAnsi="Times New Roman" w:cs="Times New Roman"/>
          <w:sz w:val="28"/>
          <w:sz-cs w:val="28"/>
        </w:rPr>
        <w:t xml:space="preserve">бірлік</w:t>
      </w:r>
      <w:r>
        <w:rPr>
          <w:rFonts w:ascii="Times New Roman" w:hAnsi="Times New Roman" w:cs="Times New Roman"/>
          <w:sz w:val="28"/>
          <w:sz-cs w:val="28"/>
          <w:spacing w:val="1"/>
        </w:rPr>
        <w:t xml:space="preserve"> </w:t>
      </w:r>
      <w:r>
        <w:rPr>
          <w:rFonts w:ascii="Times New Roman" w:hAnsi="Times New Roman" w:cs="Times New Roman"/>
          <w:sz w:val="28"/>
          <w:sz-cs w:val="28"/>
        </w:rPr>
        <w:t xml:space="preserve">болған.</w:t>
      </w:r>
    </w:p>
    <w:p>
      <w:pPr>
        <w:jc w:val="both"/>
        <w:spacing w:after="100"/>
      </w:pPr>
      <w:r>
        <w:rPr>
          <w:rFonts w:ascii="Times New Roman" w:hAnsi="Times New Roman" w:cs="Times New Roman"/>
          <w:sz w:val="28"/>
          <w:sz-cs w:val="28"/>
        </w:rPr>
        <w:t xml:space="preserve">Ал екінші жыл тағыда </w:t>
      </w:r>
      <w:r>
        <w:rPr>
          <w:rFonts w:ascii="Times New Roman" w:hAnsi="Times New Roman" w:cs="Times New Roman"/>
          <w:sz w:val="28"/>
          <w:sz-cs w:val="28"/>
          <w:i/>
        </w:rPr>
        <w:t xml:space="preserve">%- ке </w:t>
      </w:r>
      <w:r>
        <w:rPr>
          <w:rFonts w:ascii="Times New Roman" w:hAnsi="Times New Roman" w:cs="Times New Roman"/>
          <w:sz w:val="28"/>
          <w:sz-cs w:val="28"/>
        </w:rPr>
        <w:t xml:space="preserve">өсіргенде ол болды.</w:t>
      </w:r>
    </w:p>
    <w:p>
      <w:pPr>
        <w:jc w:val="both"/>
        <w:spacing w:after="100"/>
      </w:pPr>
      <w:r>
        <w:rPr>
          <w:rFonts w:ascii="Times New Roman" w:hAnsi="Times New Roman" w:cs="Times New Roman"/>
          <w:sz w:val="28"/>
          <w:sz-cs w:val="28"/>
        </w:rPr>
        <w:t xml:space="preserve">Осылай есептей берсек, онда n жылдан кейін ақша</w:t>
      </w:r>
      <w:r>
        <w:rPr>
          <w:rFonts w:ascii="Times New Roman" w:hAnsi="Times New Roman" w:cs="Times New Roman"/>
          <w:sz w:val="28"/>
          <w:sz-cs w:val="28"/>
          <w:spacing w:val="-29"/>
        </w:rPr>
        <w:t xml:space="preserve"> </w:t>
      </w:r>
      <w:r>
        <w:rPr>
          <w:rFonts w:ascii="Times New Roman" w:hAnsi="Times New Roman" w:cs="Times New Roman"/>
          <w:sz w:val="28"/>
          <w:sz-cs w:val="28"/>
        </w:rPr>
        <w:t xml:space="preserve">көлемі</w:t>
      </w:r>
    </w:p>
    <w:p>
      <w:pPr>
        <w:jc w:val="both"/>
        <w:spacing w:after="100"/>
      </w:pPr>
      <w:r>
        <w:rPr>
          <w:rFonts w:ascii="Times New Roman" w:hAnsi="Times New Roman" w:cs="Times New Roman"/>
          <w:sz w:val="28"/>
          <w:sz-cs w:val="28"/>
        </w:rPr>
        <w:t xml:space="preserve">формуласы арқылы өрнектеледі.</w:t>
      </w:r>
    </w:p>
    <w:p>
      <w:pPr>
        <w:jc w:val="both"/>
        <w:spacing w:after="100"/>
      </w:pPr>
      <w:r>
        <w:rPr>
          <w:rFonts w:ascii="Times New Roman" w:hAnsi="Times New Roman" w:cs="Times New Roman"/>
          <w:sz w:val="28"/>
          <w:sz-cs w:val="28"/>
        </w:rPr>
        <w:t xml:space="preserve">Мысал: Компания өнімінің құны 1-айда 15 %-ға көтеріліп, 2- айда 20%-ға түсті. Өнімнің өзіндік құны қанша пайызға түскенін табыңыз. </w:t>
      </w:r>
    </w:p>
    <w:p>
      <w:pPr>
        <w:jc w:val="both"/>
        <w:spacing w:after="100"/>
      </w:pPr>
      <w:r>
        <w:rPr>
          <w:rFonts w:ascii="Times New Roman" w:hAnsi="Times New Roman" w:cs="Times New Roman"/>
          <w:sz w:val="28"/>
          <w:sz-cs w:val="28"/>
        </w:rPr>
        <w:t xml:space="preserve">Шешуі: </w:t>
      </w:r>
    </w:p>
    <w:p>
      <w:pPr>
        <w:jc w:val="both"/>
        <w:spacing w:after="100"/>
      </w:pPr>
      <w:r>
        <w:rPr>
          <w:rFonts w:ascii="Times New Roman" w:hAnsi="Times New Roman" w:cs="Times New Roman"/>
          <w:sz w:val="28"/>
          <w:sz-cs w:val="28"/>
        </w:rPr>
        <w:t xml:space="preserve">Өнімнің бастапқы бағасын А деп, ал соңғы бағасын </w:t>
      </w:r>
      <w:r>
        <w:rPr>
          <w:rFonts w:ascii="Times New Roman" w:hAnsi="Times New Roman" w:cs="Times New Roman"/>
          <w:sz w:val="28"/>
          <w:sz-cs w:val="28"/>
          <w:spacing w:val="5"/>
        </w:rPr>
        <w:t xml:space="preserve">А</w:t>
      </w:r>
      <w:r>
        <w:rPr>
          <w:rFonts w:ascii="Times New Roman" w:hAnsi="Times New Roman" w:cs="Times New Roman"/>
          <w:sz w:val="28"/>
          <w:sz-cs w:val="28"/>
          <w:vertAlign w:val="subscript"/>
          <w:spacing w:val="5"/>
        </w:rPr>
        <w:t xml:space="preserve">2</w:t>
      </w:r>
      <w:r>
        <w:rPr>
          <w:rFonts w:ascii="Times New Roman" w:hAnsi="Times New Roman" w:cs="Times New Roman"/>
          <w:sz w:val="28"/>
          <w:sz-cs w:val="28"/>
          <w:spacing w:val="5"/>
        </w:rPr>
        <w:t xml:space="preserve"> </w:t>
      </w:r>
      <w:r>
        <w:rPr>
          <w:rFonts w:ascii="Times New Roman" w:hAnsi="Times New Roman" w:cs="Times New Roman"/>
          <w:sz w:val="28"/>
          <w:sz-cs w:val="28"/>
        </w:rPr>
        <w:t xml:space="preserve">деп</w:t>
      </w:r>
      <w:r>
        <w:rPr>
          <w:rFonts w:ascii="Times New Roman" w:hAnsi="Times New Roman" w:cs="Times New Roman"/>
          <w:sz w:val="28"/>
          <w:sz-cs w:val="28"/>
          <w:spacing w:val="-42"/>
        </w:rPr>
        <w:t xml:space="preserve"> </w:t>
      </w:r>
      <w:r>
        <w:rPr>
          <w:rFonts w:ascii="Times New Roman" w:hAnsi="Times New Roman" w:cs="Times New Roman"/>
          <w:sz w:val="28"/>
          <w:sz-cs w:val="28"/>
        </w:rPr>
        <w:t xml:space="preserve">алсақ,</w:t>
      </w:r>
    </w:p>
    <w:p>
      <w:pPr>
        <w:jc w:val="both"/>
        <w:spacing w:after="100"/>
      </w:pPr>
      <w:r>
        <w:rPr>
          <w:rFonts w:ascii="Times New Roman" w:hAnsi="Times New Roman" w:cs="Times New Roman"/>
          <w:sz w:val="28"/>
          <w:sz-cs w:val="28"/>
        </w:rPr>
        <w:t xml:space="preserve"> формуласы бойынша</w:t>
      </w:r>
    </w:p>
    <w:p>
      <w:pPr>
        <w:jc w:val="both"/>
        <w:spacing w:after="100"/>
      </w:pPr>
      <w:r>
        <w:rPr>
          <w:rFonts w:ascii="Times New Roman" w:hAnsi="Times New Roman" w:cs="Times New Roman"/>
          <w:sz w:val="28"/>
          <w:sz-cs w:val="28"/>
        </w:rPr>
        <w:t xml:space="preserve">  бастапқы құнының 92%-ы қалған.</w:t>
      </w:r>
    </w:p>
    <w:p>
      <w:pPr>
        <w:jc w:val="both"/>
        <w:spacing w:after="100"/>
      </w:pPr>
      <w:r>
        <w:rPr>
          <w:rFonts w:ascii="Times New Roman" w:hAnsi="Times New Roman" w:cs="Times New Roman"/>
          <w:sz w:val="28"/>
          <w:sz-cs w:val="28"/>
        </w:rPr>
        <w:t xml:space="preserve">Демек, өнімнің өзіндік құны 8%-ға түскен. </w:t>
      </w:r>
    </w:p>
    <w:p>
      <w:pPr>
        <w:jc w:val="both"/>
        <w:spacing w:after="100"/>
      </w:pPr>
      <w:r>
        <w:rPr>
          <w:rFonts w:ascii="Times New Roman" w:hAnsi="Times New Roman" w:cs="Times New Roman"/>
          <w:sz w:val="28"/>
          <w:sz-cs w:val="28"/>
        </w:rPr>
        <w:t xml:space="preserve">Жауабы: 8%</w:t>
      </w:r>
    </w:p>
    <w:p>
      <w:pPr>
        <w:jc w:val="both"/>
        <w:spacing w:after="100"/>
      </w:pPr>
      <w:r>
        <w:rPr>
          <w:rFonts w:ascii="Times New Roman" w:hAnsi="Times New Roman" w:cs="Times New Roman"/>
          <w:sz w:val="28"/>
          <w:sz-cs w:val="28"/>
        </w:rPr>
        <w:t xml:space="preserve">1. Бағасы 4000 теңгелік зат үш рет арзандатылды. Бірінші ретте </w:t>
      </w:r>
      <w:r>
        <w:rPr>
          <w:rFonts w:ascii="Times New Roman" w:hAnsi="Times New Roman" w:cs="Times New Roman"/>
          <w:sz w:val="28"/>
          <w:sz-cs w:val="28"/>
          <w:spacing w:val="2"/>
        </w:rPr>
        <w:t xml:space="preserve">10%-</w:t>
      </w:r>
      <w:r>
        <w:rPr>
          <w:rFonts w:ascii="Times New Roman" w:hAnsi="Times New Roman" w:cs="Times New Roman"/>
          <w:sz w:val="28"/>
          <w:sz-cs w:val="28"/>
        </w:rPr>
        <w:t xml:space="preserve">ға арзандады. Заттың арзандатылған бағасы екінші ретте </w:t>
      </w:r>
      <w:r>
        <w:rPr>
          <w:rFonts w:ascii="Times New Roman" w:hAnsi="Times New Roman" w:cs="Times New Roman"/>
          <w:sz w:val="28"/>
          <w:sz-cs w:val="28"/>
          <w:spacing w:val="2"/>
        </w:rPr>
        <w:t xml:space="preserve">10%-ға </w:t>
      </w:r>
      <w:r>
        <w:rPr>
          <w:rFonts w:ascii="Times New Roman" w:hAnsi="Times New Roman" w:cs="Times New Roman"/>
          <w:sz w:val="28"/>
          <w:sz-cs w:val="28"/>
        </w:rPr>
        <w:t xml:space="preserve">арзандап, содан соң үшінші ретте тағы да 10%-ға арзандады. Заттың соңғы бағасын табыңыз.(2916 тг)</w:t>
      </w:r>
    </w:p>
    <w:p>
      <w:pPr>
        <w:jc w:val="both"/>
        <w:spacing w:after="100"/>
      </w:pPr>
      <w:r>
        <w:rPr>
          <w:rFonts w:ascii="Times New Roman" w:hAnsi="Times New Roman" w:cs="Times New Roman"/>
          <w:sz w:val="28"/>
          <w:sz-cs w:val="28"/>
        </w:rPr>
        <w:t xml:space="preserve">2. 15%-дық өсіммен бір жылға банкке қойылған 500 000 тг жыл соңында жалпы қанша теңге</w:t>
      </w:r>
      <w:r>
        <w:rPr>
          <w:rFonts w:ascii="Times New Roman" w:hAnsi="Times New Roman" w:cs="Times New Roman"/>
          <w:sz w:val="28"/>
          <w:sz-cs w:val="28"/>
          <w:spacing w:val="5"/>
        </w:rPr>
        <w:t xml:space="preserve"> </w:t>
      </w:r>
      <w:r>
        <w:rPr>
          <w:rFonts w:ascii="Times New Roman" w:hAnsi="Times New Roman" w:cs="Times New Roman"/>
          <w:sz w:val="28"/>
          <w:sz-cs w:val="28"/>
        </w:rPr>
        <w:t xml:space="preserve">болады? (575000 тг).</w:t>
      </w:r>
    </w:p>
    <w:p>
      <w:pPr>
        <w:jc w:val="both"/>
        <w:spacing w:after="100"/>
      </w:pPr>
      <w:r>
        <w:rPr>
          <w:rFonts w:ascii="Times New Roman" w:hAnsi="Times New Roman" w:cs="Times New Roman"/>
          <w:sz w:val="28"/>
          <w:sz-cs w:val="28"/>
        </w:rPr>
        <w:t xml:space="preserve">3. Жеке кәсіпкер екі жылыжайдан 130 тонна қияр жинайтын еді. Агротехникалық жаңа технологияларды қолданған соң, бірінші жылыжайдың өнімділігі 40%-ға, ал екінші жылыжайдың өнімділігі 30%-ға артқан. Сондықтан да кәсіпкер осы жылыжайлардан 175 тонна өнім алған. Агротехникалық шаралардан соң әр жылыжайдан қанша қияр жиналған? (84 және 91)</w:t>
      </w:r>
    </w:p>
    <w:p>
      <w:pPr>
        <w:jc w:val="both"/>
        <w:spacing w:after="100"/>
      </w:pPr>
      <w:r>
        <w:rPr>
          <w:rFonts w:ascii="Times New Roman" w:hAnsi="Times New Roman" w:cs="Times New Roman"/>
          <w:sz w:val="28"/>
          <w:sz-cs w:val="28"/>
        </w:rPr>
        <w:t xml:space="preserve">4. Мақсат автобуста жүретін айлық билет сатып алды. Ол бір айда автобуспен 108 рет жол жүрді. Егер айлық билет 4500 теңге, ал Екібастұз қаласына 1 рет қатынау билеті 55 теңге тұратын болса Мақсат неше теңге үнемдеді? (1440 теңге)</w:t>
      </w:r>
    </w:p>
    <w:p>
      <w:pPr>
        <w:jc w:val="both"/>
        <w:spacing w:after="100"/>
      </w:pPr>
      <w:r>
        <w:rPr>
          <w:rFonts w:ascii="Times New Roman" w:hAnsi="Times New Roman" w:cs="Times New Roman"/>
          <w:sz w:val="28"/>
          <w:sz-cs w:val="28"/>
        </w:rPr>
        <w:t xml:space="preserve">5. Пәтерге жөндеу жұмыстарын жүргізу үшін Мараттың анасы 300 000 теңге несиені бір жылға 12%-дық өсіммен алды. Осы несиені төлеу барысында Мараттың анасы банкке өзі алғаннан қанша артық ақша төлейді? (36 000 тг)</w:t>
      </w:r>
    </w:p>
    <w:p>
      <w:pPr>
        <w:jc w:val="both"/>
        <w:spacing w:after="100"/>
      </w:pPr>
      <w:r>
        <w:rPr>
          <w:rFonts w:ascii="Times New Roman" w:hAnsi="Times New Roman" w:cs="Times New Roman"/>
          <w:sz w:val="28"/>
          <w:sz-cs w:val="28"/>
        </w:rPr>
        <w:t xml:space="preserve">6. Жұмыс орнындағы бухгалтер ай сайын анамның айлығының 10%-ын, яғни 15000 теңгені міндетті зейнетақы қорына жібереді. Сонда анама жұмыс орнынан қанша еңбекақы тағайындалған? (150000 тг)</w:t>
      </w:r>
    </w:p>
    <w:p>
      <w:pPr>
        <w:jc w:val="both"/>
        <w:spacing w:after="100"/>
      </w:pPr>
      <w:r>
        <w:rPr>
          <w:rFonts w:ascii="Times New Roman" w:hAnsi="Times New Roman" w:cs="Times New Roman"/>
          <w:sz w:val="28"/>
          <w:sz-cs w:val="28"/>
        </w:rPr>
        <w:t xml:space="preserve">7. Фермер ауылдық жерде құдық қазғаны үшін жұмыскерлерге тереңдіктің бірінші метріне 150 теңге, ал әрбір келесі метріне 100 теңге артық төлеймін деп келісім жасады. Егер су 10 метрлік тереңдіктен шығатын болса, онда осы құдықты қазған жұмысшыларға фермер қанша ақша төлейді?</w:t>
      </w:r>
    </w:p>
    <w:p>
      <w:pPr>
        <w:jc w:val="both"/>
        <w:spacing w:after="100"/>
      </w:pPr>
      <w:r>
        <w:rPr>
          <w:rFonts w:ascii="Times New Roman" w:hAnsi="Times New Roman" w:cs="Times New Roman"/>
          <w:sz w:val="28"/>
          <w:sz-cs w:val="28"/>
        </w:rPr>
        <w:t xml:space="preserve">Математикалық сауаттылық сабағында жоғарыдағыдай мазмұнды экономикалық және қаржылық сауаттылыққа негізделген есептер шығаруда оқушылар математикалық білімін өмірде қолдануды үйренеді. Мектепте оқып жүрген жасөспірімдер ертең-ақ маман жұмысшы, жеке кәсіпкер иесі болады. Олар қажетті практикалық дағдылар мен теориялық білімді мектептен оқып үйренгендері тиімді [5].</w:t>
      </w:r>
    </w:p>
    <w:p>
      <w:pPr>
        <w:jc w:val="both"/>
        <w:spacing w:after="100"/>
      </w:pPr>
      <w:r>
        <w:rPr>
          <w:rFonts w:ascii="Times New Roman" w:hAnsi="Times New Roman" w:cs="Times New Roman"/>
          <w:sz w:val="28"/>
          <w:sz-cs w:val="28"/>
        </w:rPr>
        <w:t xml:space="preserve">Қорыта келгенде, болашақта өресі биік, дүниетанымы кең, кемел ойлы азаматтар өсіру үшін жас ұрпаққа ұлттық рухани қазынаны әлемдік озық ой-пікірмен ұштастырған сапалы білім мен тәрбие берілуі қажет. Олай болса, жаңа технологиялардың әдіс-тәсілдерін сабақта және сыныптан тыс жұмыстарда үнемі түрлендіріп, тиімді пайдалану, оқушылардың шығармашылық қабілеттерін дамытудың бірден-бір жолы. Осы арқылы оқушылардың функционалдық сауаттылығын дамыта отырып, алған білімдерін өмірде, кез келген жағдайда, әлеуметтік ортада қолдана алуға үйрете аламыз. Біздің болашағымыз білікті де білімді жастардың қолында десек, сол жастарды мектеп табалдырығынан бастап үздіксіз білім жолына даярлау ұстаздардың қолында. Ұстаз ретінде оқушыларымыздың білім алып ғана қоймай, алған білімдерін болашақта ұтымды пайдалана білетін, математикалық әдістерді күнделікті өмірде, тұрмыста, отбасы экономикасында қолдана білетін болашақ тәрбиелеу маңызды екендігін естен шығармағанымыз абзал. Себебі, ұрпағы білімді халықтың болашағы бұлыңғыр болмайды.</w:t>
      </w:r>
    </w:p>
    <w:p>
      <w:pPr>
        <w:jc w:val="both"/>
      </w:pPr>
      <w:r>
        <w:rPr>
          <w:rFonts w:ascii="Times New Roman" w:hAnsi="Times New Roman" w:cs="Times New Roman"/>
          <w:sz w:val="28"/>
          <w:sz-cs w:val="28"/>
        </w:rPr>
        <w:t xml:space="preserve">Пайдаланылған әдебиеттер:</w:t>
      </w:r>
    </w:p>
    <w:p>
      <w:pPr>
        <w:ind w:left="720" w:first-line="-720"/>
      </w:pPr>
      <w:r>
        <w:rPr>
          <w:rFonts w:ascii="Times New Roman" w:hAnsi="Times New Roman" w:cs="Times New Roman"/>
          <w:sz w:val="28"/>
          <w:sz-cs w:val="28"/>
        </w:rPr>
        <w:t xml:space="preserve"/>
        <w:tab/>
        <w:t xml:space="preserve">•</w:t>
        <w:tab/>
        <w:t xml:space="preserve">Мектеп оқушыларының функционалдық сауаттылығын дамыту жөніндегі 2012-2016 жылдарға арналған ұлттық іс-қимыл жоспары. Астана,2012ж, 25-маусым.</w:t>
      </w:r>
    </w:p>
    <w:p>
      <w:pPr>
        <w:ind w:left="720" w:first-line="-720"/>
      </w:pPr>
      <w:r>
        <w:rPr>
          <w:rFonts w:ascii="Times New Roman" w:hAnsi="Times New Roman" w:cs="Times New Roman"/>
          <w:sz w:val="28"/>
          <w:sz-cs w:val="28"/>
        </w:rPr>
        <w:t xml:space="preserve"/>
        <w:tab/>
        <w:t xml:space="preserve">•</w:t>
        <w:tab/>
        <w:t xml:space="preserve">https://www.akorda.kz/kz/addresses/addresses_of_president/kazakstan-respublikasynyn-prezidenti-n-nazarbaevtyn-kazakstan-halkyna-zholdauy-2018-zhylgy-10-kantar</w:t>
      </w:r>
    </w:p>
    <w:p>
      <w:pPr>
        <w:ind w:left="720" w:first-line="-720"/>
      </w:pPr>
      <w:r>
        <w:rPr>
          <w:rFonts w:ascii="Times New Roman" w:hAnsi="Times New Roman" w:cs="Times New Roman"/>
          <w:sz w:val="28"/>
          <w:sz-cs w:val="28"/>
        </w:rPr>
        <w:t xml:space="preserve"/>
        <w:tab/>
        <w:t xml:space="preserve">•</w:t>
        <w:tab/>
        <w:t xml:space="preserve">ҚР БҒМ ҰБА «Оқушылардың функционалдық сауаттылығын қалыптастыруда 12 жылдық білім беру мазмұнының кіріктірілуі мен сабақтастығы» әдістемелік құрал, Астана, 2015ж.</w:t>
      </w:r>
    </w:p>
    <w:p>
      <w:pPr>
        <w:ind w:left="720" w:first-line="-720"/>
      </w:pPr>
      <w:r>
        <w:rPr>
          <w:rFonts w:ascii="Times New Roman" w:hAnsi="Times New Roman" w:cs="Times New Roman"/>
          <w:sz w:val="28"/>
          <w:sz-cs w:val="28"/>
        </w:rPr>
        <w:t xml:space="preserve"/>
        <w:tab/>
        <w:t xml:space="preserve">•</w:t>
        <w:tab/>
        <w:t xml:space="preserve">https://www.gov.kz/memleket/entities/almaty-edu/press/news/details/171894</w:t>
      </w:r>
    </w:p>
    <w:p>
      <w:pPr>
        <w:ind w:left="720" w:first-line="-720"/>
      </w:pPr>
      <w:r>
        <w:rPr>
          <w:rFonts w:ascii="Times New Roman" w:hAnsi="Times New Roman" w:cs="Times New Roman"/>
          <w:sz w:val="28"/>
          <w:sz-cs w:val="28"/>
        </w:rPr>
        <w:t xml:space="preserve"/>
        <w:tab/>
        <w:t xml:space="preserve">•</w:t>
        <w:tab/>
        <w:t xml:space="preserve">Әубәкіров Я., Нәрікбаев К., Есқалиев М. Экономикалық теория негіздері, Алматы,2004ж.</w:t>
      </w:r>
    </w:p>
    <w:p>
      <w:pPr/>
      <w:r>
        <w:rPr>
          <w:rFonts w:ascii="Times New Roman" w:hAnsi="Times New Roman" w:cs="Times New Roman"/>
          <w:sz w:val="28"/>
          <w:sz-cs w:val="28"/>
        </w:rPr>
        <w:t xml:space="preserve"/>
      </w:r>
    </w:p>
    <w:sectPr>
      <w:pgSz w:w="12240" w:h="15840"/>
      <w:pgMar w:top="1134"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coreProperties>
</file>

<file path=docProps/meta.xml><?xml version="1.0" encoding="utf-8"?>
<meta xmlns="http://schemas.apple.com/cocoa/2006/metadata">
  <generator>CocoaOOXMLWriter/1504.84</generator>
</meta>
</file>