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9F86A" w14:textId="77777777" w:rsidR="00B224E5" w:rsidRPr="00EF5A66" w:rsidRDefault="00B224E5" w:rsidP="00DF1ECF">
      <w:pPr>
        <w:jc w:val="center"/>
        <w:rPr>
          <w:szCs w:val="28"/>
          <w:lang w:val="kk-KZ"/>
        </w:rPr>
      </w:pPr>
    </w:p>
    <w:p w14:paraId="2F9BEA01" w14:textId="77777777" w:rsidR="00B224E5" w:rsidRPr="00B224E5" w:rsidRDefault="00B224E5" w:rsidP="00DF1ECF">
      <w:pPr>
        <w:jc w:val="center"/>
        <w:rPr>
          <w:rFonts w:ascii="Times New Roman" w:hAnsi="Times New Roman" w:cs="Times New Roman"/>
          <w:sz w:val="28"/>
          <w:szCs w:val="28"/>
          <w:lang w:val="kk-KZ"/>
        </w:rPr>
      </w:pPr>
    </w:p>
    <w:p w14:paraId="0B6CE6A2" w14:textId="77777777" w:rsidR="00B224E5" w:rsidRPr="00B224E5" w:rsidRDefault="00B224E5" w:rsidP="005704E1">
      <w:pPr>
        <w:rPr>
          <w:rFonts w:ascii="Times New Roman" w:hAnsi="Times New Roman" w:cs="Times New Roman"/>
          <w:sz w:val="28"/>
          <w:szCs w:val="28"/>
          <w:lang w:val="kk-KZ"/>
        </w:rPr>
      </w:pPr>
      <w:r w:rsidRPr="00B224E5">
        <w:rPr>
          <w:rFonts w:ascii="Times New Roman" w:hAnsi="Times New Roman" w:cs="Times New Roman"/>
          <w:b/>
          <w:sz w:val="28"/>
          <w:szCs w:val="28"/>
          <w:lang w:val="kk-KZ"/>
        </w:rPr>
        <w:t>Сыныптан тыс музыкалық білім беру түрлері және олардың балалардың көркемдік тәжірибесін жинақтаудағы маңызы</w:t>
      </w:r>
    </w:p>
    <w:p w14:paraId="3D165691" w14:textId="77777777" w:rsidR="00A9092B" w:rsidRDefault="00A9092B">
      <w:pPr>
        <w:rPr>
          <w:rFonts w:ascii="Times New Roman" w:hAnsi="Times New Roman" w:cs="Times New Roman"/>
          <w:sz w:val="28"/>
          <w:szCs w:val="28"/>
        </w:rPr>
      </w:pPr>
    </w:p>
    <w:p w14:paraId="3803145E" w14:textId="77777777" w:rsidR="00A9092B" w:rsidRDefault="00A9092B">
      <w:pPr>
        <w:rPr>
          <w:rFonts w:ascii="Times New Roman" w:hAnsi="Times New Roman" w:cs="Times New Roman"/>
          <w:sz w:val="28"/>
          <w:szCs w:val="28"/>
        </w:rPr>
      </w:pPr>
    </w:p>
    <w:p w14:paraId="1918A547" w14:textId="77777777" w:rsidR="000F339B" w:rsidRDefault="00366E44">
      <w:pPr>
        <w:rPr>
          <w:rFonts w:ascii="Times New Roman" w:hAnsi="Times New Roman" w:cs="Times New Roman"/>
          <w:sz w:val="28"/>
          <w:szCs w:val="28"/>
        </w:rPr>
      </w:pPr>
      <w:r w:rsidRPr="000E19B8">
        <w:rPr>
          <w:rFonts w:ascii="Times New Roman" w:hAnsi="Times New Roman" w:cs="Times New Roman"/>
          <w:sz w:val="28"/>
          <w:szCs w:val="28"/>
        </w:rPr>
        <w:t xml:space="preserve">Бүгінгі  таңдағы әлеуметтік- экономикалық жағдай,  демократияланған, ізгіленген кезең  мектептерде тәлім  - тәрбие  мазмұнын  қайта қарап  жаңғыртуды,  халықтық  педагогиканы тәрбие үдерісінде  негізге  алуды  талап етіп отыр. Өйткені, әр  ұлттың  тарихының болашақ ұрпаққа оқытылуы,  салт – дәстүрлерінің  сақталуы және әдебиеті мен өнерінің  дамуы, ұлттық  бостандық  жағдайында </w:t>
      </w:r>
      <w:r w:rsidR="000E19B8" w:rsidRPr="000E19B8">
        <w:rPr>
          <w:rFonts w:ascii="Times New Roman" w:hAnsi="Times New Roman" w:cs="Times New Roman"/>
          <w:sz w:val="28"/>
          <w:szCs w:val="28"/>
        </w:rPr>
        <w:t>дана</w:t>
      </w:r>
      <w:r w:rsidRPr="000E19B8">
        <w:rPr>
          <w:rFonts w:ascii="Times New Roman" w:hAnsi="Times New Roman" w:cs="Times New Roman"/>
          <w:sz w:val="28"/>
          <w:szCs w:val="28"/>
        </w:rPr>
        <w:t xml:space="preserve"> </w:t>
      </w:r>
      <w:r w:rsidR="000C5B7C">
        <w:rPr>
          <w:rFonts w:ascii="Times New Roman" w:hAnsi="Times New Roman" w:cs="Times New Roman"/>
          <w:sz w:val="28"/>
          <w:szCs w:val="28"/>
        </w:rPr>
        <w:t xml:space="preserve">болуы </w:t>
      </w:r>
      <w:r w:rsidRPr="000E19B8">
        <w:rPr>
          <w:rFonts w:ascii="Times New Roman" w:hAnsi="Times New Roman" w:cs="Times New Roman"/>
          <w:sz w:val="28"/>
          <w:szCs w:val="28"/>
        </w:rPr>
        <w:t xml:space="preserve"> </w:t>
      </w:r>
      <w:r w:rsidR="000F339B">
        <w:rPr>
          <w:rFonts w:ascii="Times New Roman" w:hAnsi="Times New Roman" w:cs="Times New Roman"/>
          <w:sz w:val="28"/>
          <w:szCs w:val="28"/>
        </w:rPr>
        <w:t>мүмкін</w:t>
      </w:r>
    </w:p>
    <w:p w14:paraId="405818AC" w14:textId="371F7D30" w:rsidR="00366E44" w:rsidRPr="000E19B8" w:rsidRDefault="00366E44">
      <w:pPr>
        <w:rPr>
          <w:rFonts w:ascii="Times New Roman" w:hAnsi="Times New Roman" w:cs="Times New Roman"/>
          <w:sz w:val="28"/>
          <w:szCs w:val="28"/>
        </w:rPr>
      </w:pPr>
      <w:r w:rsidRPr="000E19B8">
        <w:rPr>
          <w:rFonts w:ascii="Times New Roman" w:hAnsi="Times New Roman" w:cs="Times New Roman"/>
          <w:sz w:val="28"/>
          <w:szCs w:val="28"/>
        </w:rPr>
        <w:t xml:space="preserve">.Қазақстан  Республикасының  Білім мазмұны тұжырымдамасында  және  Білім туралы  Заңында осы </w:t>
      </w:r>
      <w:r w:rsidR="000C5B7C" w:rsidRPr="000E19B8">
        <w:rPr>
          <w:rFonts w:ascii="Times New Roman" w:hAnsi="Times New Roman" w:cs="Times New Roman"/>
          <w:sz w:val="28"/>
          <w:szCs w:val="28"/>
        </w:rPr>
        <w:t>негізге</w:t>
      </w:r>
      <w:r w:rsidRPr="000E19B8">
        <w:rPr>
          <w:rFonts w:ascii="Times New Roman" w:hAnsi="Times New Roman" w:cs="Times New Roman"/>
          <w:sz w:val="28"/>
          <w:szCs w:val="28"/>
        </w:rPr>
        <w:t xml:space="preserve"> әр </w:t>
      </w:r>
      <w:r w:rsidR="000C5B7C" w:rsidRPr="000E19B8">
        <w:rPr>
          <w:rFonts w:ascii="Times New Roman" w:hAnsi="Times New Roman" w:cs="Times New Roman"/>
          <w:sz w:val="28"/>
          <w:szCs w:val="28"/>
        </w:rPr>
        <w:t>халықтық</w:t>
      </w:r>
      <w:r w:rsidRPr="000E19B8">
        <w:rPr>
          <w:rFonts w:ascii="Times New Roman" w:hAnsi="Times New Roman" w:cs="Times New Roman"/>
          <w:sz w:val="28"/>
          <w:szCs w:val="28"/>
        </w:rPr>
        <w:t xml:space="preserve"> тарихы, ұлттық  дәстүрлері бүкіл адамзат мәдениеті дамуымен  диалектикалық бірлікте   қарастырылып, ол мектептегі білім, тәрбие мазмұнын  жаңартудың қайнар көзі  бола алады, - деп көрсетілген. Бұл құжаттарда айтылғандай, білім, тәрбие мазмұнын  жаңартпайынша, қоғамды жаңарту  мүмкін  емес.  Себебі, қоғамның алға  басуы   жас ұрпақты  білім, тәрбие арқылы  дамытуға, жаңаша ойлауға, іскерлікке үйретуге  байланысты делінген. Құжаттардағы  аталған  пікірлерге  орай,  қоғамды  дамытатын  жас азаматтың   жеке тұлғасы жан- жақты жетілген,  іскер,  белгілі дәрежеде ғылыми  білім жүйесін, ана  тілін игерген, жаңа жағдайда, білімді өздігінен түсініп, бағалай, талдай алатын  болуы керек.  Сонымен  бірге  өзге халықтардың  тарихын, мәдениетін, тілін меңгерген, өздігінен денсаулығын  нығайтуға, адамгершілік  қасиеттерін, эстетикалық  талғамын  дамытуға  ынтазар,  өмірдің  әрқилы  кезеңдеріне  дербес  еңбек  етуге  даяр  ұрпақты     қалыптастырудың  бір жағы  білім   мазмұны  арқылы іске  асса, екінші  жағы  тәлім- тәрбие  мазмұны  арқылы бойға  сіңеді. Сондықтан  “Білім  мазмұнын  жаңарту тұжырымдамасында” білім  мазмұнын  қазіргі  ғылымның  құрылымына   сәйкестендіру, оқу тәрбие ісінде оқушылардың  шығармашылық ойлауы мен өздігінен  еңбек етуіне, білуге үйрету, дүниені  дұрыс тануға,  жалпы  азаматтық   мәдениетті   бойына дарыту  көзделіп отыр.</w:t>
      </w:r>
    </w:p>
    <w:p w14:paraId="0EB74718" w14:textId="77777777" w:rsidR="00366E44" w:rsidRPr="000E19B8" w:rsidRDefault="00366E44">
      <w:pPr>
        <w:rPr>
          <w:rFonts w:ascii="Times New Roman" w:hAnsi="Times New Roman" w:cs="Times New Roman"/>
          <w:sz w:val="28"/>
          <w:szCs w:val="28"/>
        </w:rPr>
      </w:pPr>
      <w:r w:rsidRPr="000E19B8">
        <w:rPr>
          <w:rFonts w:ascii="Times New Roman" w:hAnsi="Times New Roman" w:cs="Times New Roman"/>
          <w:sz w:val="28"/>
          <w:szCs w:val="28"/>
        </w:rPr>
        <w:t>Сонымен, оқыту  ісін жастардың  белсенді  ақыл- ой  еңбегі  саналы  іс- әрекеті негізінде  ұйымдастырса, тәрбие  үдерісін ғылыми- тәжірибелік бағытта, ұлттық  психология, сана – сезім, мінез – құлықты  қалыптасыру негізінде   ұйымдастырған абзал.</w:t>
      </w:r>
    </w:p>
    <w:p w14:paraId="31A80A31" w14:textId="0E292256" w:rsidR="00366E44" w:rsidRPr="000E19B8" w:rsidRDefault="00366E44">
      <w:pPr>
        <w:rPr>
          <w:rFonts w:ascii="Times New Roman" w:hAnsi="Times New Roman" w:cs="Times New Roman"/>
          <w:sz w:val="28"/>
          <w:szCs w:val="28"/>
        </w:rPr>
      </w:pPr>
      <w:r w:rsidRPr="000E19B8">
        <w:rPr>
          <w:rFonts w:ascii="Times New Roman" w:hAnsi="Times New Roman" w:cs="Times New Roman"/>
          <w:sz w:val="28"/>
          <w:szCs w:val="28"/>
        </w:rPr>
        <w:t xml:space="preserve">Жас ұрпақты  тәрбиелеуде, оның бойындағы  туа біткен табиғи мүмкіндіктерін дамтыу, бағалау, сенім, үлгі  көрсету, талап  </w:t>
      </w:r>
      <w:r w:rsidR="00963317" w:rsidRPr="000E19B8">
        <w:rPr>
          <w:rFonts w:ascii="Times New Roman" w:hAnsi="Times New Roman" w:cs="Times New Roman"/>
          <w:sz w:val="28"/>
          <w:szCs w:val="28"/>
        </w:rPr>
        <w:t>еду</w:t>
      </w:r>
      <w:r w:rsidRPr="000E19B8">
        <w:rPr>
          <w:rFonts w:ascii="Times New Roman" w:hAnsi="Times New Roman" w:cs="Times New Roman"/>
          <w:sz w:val="28"/>
          <w:szCs w:val="28"/>
        </w:rPr>
        <w:t xml:space="preserve"> арқылы</w:t>
      </w:r>
      <w:r w:rsidR="00822371">
        <w:rPr>
          <w:rFonts w:ascii="Times New Roman" w:hAnsi="Times New Roman" w:cs="Times New Roman"/>
          <w:sz w:val="28"/>
          <w:szCs w:val="28"/>
        </w:rPr>
        <w:t xml:space="preserve"> </w:t>
      </w:r>
      <w:r w:rsidRPr="000E19B8">
        <w:rPr>
          <w:rFonts w:ascii="Times New Roman" w:hAnsi="Times New Roman" w:cs="Times New Roman"/>
          <w:sz w:val="28"/>
          <w:szCs w:val="28"/>
        </w:rPr>
        <w:lastRenderedPageBreak/>
        <w:t>жауапкершілігін жетілдіруге, ынтымақтастық педагогикасын  пайдалану  арқылы жеке тұлғаны  қалыптастыруға жол ашылады.</w:t>
      </w:r>
    </w:p>
    <w:p w14:paraId="13509E59" w14:textId="77777777" w:rsidR="00822371" w:rsidRDefault="00366E44">
      <w:pPr>
        <w:rPr>
          <w:rFonts w:ascii="Times New Roman" w:hAnsi="Times New Roman" w:cs="Times New Roman"/>
          <w:sz w:val="28"/>
          <w:szCs w:val="28"/>
        </w:rPr>
      </w:pPr>
      <w:r w:rsidRPr="000E19B8">
        <w:rPr>
          <w:rFonts w:ascii="Times New Roman" w:hAnsi="Times New Roman" w:cs="Times New Roman"/>
          <w:sz w:val="28"/>
          <w:szCs w:val="28"/>
        </w:rPr>
        <w:t xml:space="preserve">Байқап  отырғанымыздай,   халыққа  білім беру  қызметкерлерінің,  яғни  мұғалім соның ішінде   музыка пәні  мұғалімінің  алдында  жас  ұрпаққа  эстетикалық  білім -  тәрбие  беру ісінің  мазмұнын  тәрбиелеуге  батыл,  шығармашылықпен кірісу  мәселесі  тұр.  </w:t>
      </w:r>
    </w:p>
    <w:p w14:paraId="05F874D4" w14:textId="406C3C43" w:rsidR="00366E44" w:rsidRPr="000E19B8" w:rsidRDefault="00366E44">
      <w:pPr>
        <w:rPr>
          <w:rFonts w:ascii="Times New Roman" w:hAnsi="Times New Roman" w:cs="Times New Roman"/>
          <w:sz w:val="28"/>
          <w:szCs w:val="28"/>
        </w:rPr>
      </w:pPr>
      <w:r w:rsidRPr="000E19B8">
        <w:rPr>
          <w:rFonts w:ascii="Times New Roman" w:hAnsi="Times New Roman" w:cs="Times New Roman"/>
          <w:sz w:val="28"/>
          <w:szCs w:val="28"/>
        </w:rPr>
        <w:t xml:space="preserve"> Тәрбие   жұмысы мақсатында  педагогикалық үйірмелер, олимпиадалар, дөңгелек үстел басындағы сұхбат,  тақырыптық,  кештер,  кездесулер,  айтыстар, пікірсайыстар, атамекен апталығы, сұлулар, сымбаттылар,  білімділер,  өнерлілер,   іскерлер сайысы,   ғылыми- шығармашылық   қоғамдар,  бірлестіктер  достық-  танымдық  сапарлар,   саяхаттар т.б. ұйымдастырылады. Сонымен,  оқыту   процесін  жастардың  белсенді ақыл- ой  еңбегі,  саналы  іс -әрекеті   негізінде   ұйымдастырып,  тәрбиелеу   ісін  қоғам талабына лайықты  ғылыми-  тәжірибелік  бағытта,  ұлттық  психология,   сана- сезімі  мен  мінез-  құлқын   қалыптастыру  негізінде    ұйымдастырса,   </w:t>
      </w:r>
      <w:r w:rsidR="00963317" w:rsidRPr="000E19B8">
        <w:rPr>
          <w:rFonts w:ascii="Times New Roman" w:hAnsi="Times New Roman" w:cs="Times New Roman"/>
          <w:sz w:val="28"/>
          <w:szCs w:val="28"/>
        </w:rPr>
        <w:t>жұмысы</w:t>
      </w:r>
      <w:r w:rsidRPr="000E19B8">
        <w:rPr>
          <w:rFonts w:ascii="Times New Roman" w:hAnsi="Times New Roman" w:cs="Times New Roman"/>
          <w:sz w:val="28"/>
          <w:szCs w:val="28"/>
        </w:rPr>
        <w:t xml:space="preserve"> нәтижелі  болады.</w:t>
      </w:r>
    </w:p>
    <w:p w14:paraId="4F54E01A" w14:textId="77777777" w:rsidR="005B1F4E" w:rsidRDefault="00366E44" w:rsidP="005B1F4E">
      <w:pPr>
        <w:rPr>
          <w:rFonts w:ascii="Times New Roman" w:hAnsi="Times New Roman" w:cs="Times New Roman"/>
          <w:sz w:val="28"/>
          <w:szCs w:val="28"/>
        </w:rPr>
      </w:pPr>
      <w:r w:rsidRPr="000E19B8">
        <w:rPr>
          <w:rFonts w:ascii="Times New Roman" w:hAnsi="Times New Roman" w:cs="Times New Roman"/>
          <w:sz w:val="28"/>
          <w:szCs w:val="28"/>
        </w:rPr>
        <w:t>Жас ұрпаққа тек тәрбие объектісі ретінде  ғана емес,  өзіндік  ақыл- ойы,  талап- тілегі,  қажеті  бар субъекті ретінде  қарап, бойындағы  туа біткен, табиғи  мүмкіндіктерін  дамыту, бағалау, сенім, үлгі  көрсету, талап  ету арқылы жауапкершілігін жетілдіру,   ынтымақтастық   педагогикасын  қолданып,  оқу- тәрбие   жұмысын  жүргізу  арқылы  жеке   тұлғаны   қалыптастыруға жол  ашылады.</w:t>
      </w:r>
    </w:p>
    <w:p w14:paraId="275E22C5" w14:textId="77777777" w:rsidR="00397916" w:rsidRDefault="000D4397" w:rsidP="00DF1ECF">
      <w:pPr>
        <w:tabs>
          <w:tab w:val="left" w:pos="1120"/>
        </w:tabs>
        <w:jc w:val="both"/>
        <w:rPr>
          <w:rFonts w:ascii="Times New Roman" w:hAnsi="Times New Roman" w:cs="Times New Roman"/>
          <w:sz w:val="28"/>
          <w:szCs w:val="28"/>
          <w:lang w:val="kk-KZ"/>
        </w:rPr>
      </w:pPr>
      <w:r w:rsidRPr="00204A3B">
        <w:rPr>
          <w:b/>
          <w:szCs w:val="28"/>
          <w:lang w:val="kk-KZ"/>
        </w:rPr>
        <w:t xml:space="preserve">  </w:t>
      </w:r>
      <w:r w:rsidRPr="000D4397">
        <w:rPr>
          <w:rFonts w:ascii="Times New Roman" w:hAnsi="Times New Roman" w:cs="Times New Roman"/>
          <w:sz w:val="28"/>
          <w:szCs w:val="28"/>
          <w:lang w:val="kk-KZ"/>
        </w:rPr>
        <w:t>Бүгінгі таңда сыныптан тыс музыкалық білім берудің мектептегі өнер мен технология сабақтарының жалғасы екенін көріп отырмыз. Сыныптан тыс музыкалық тәрбие беру болашақ ұрпақтың жан дүниесін байытып, оны жоғары дәрежеде жетілген мәдениетті адам етіп тәрбиелеуге  қосар үлесі шексіз. Сыныптан тыс музыкалық тәрбие беруді бір ғана музыка мұғаліміне ғана жүктеп қоймай, отбасындағы ата – ана мен мектептегі сабақ беретін ұстаздар ұжымына да жүктемелеген жөн. Себебі, бала 1-2 сағат ішінде жинақтаған білімін күнделікті ортасында қолдана алуы қаже</w:t>
      </w:r>
      <w:r w:rsidR="00397916">
        <w:rPr>
          <w:rFonts w:ascii="Times New Roman" w:hAnsi="Times New Roman" w:cs="Times New Roman"/>
          <w:sz w:val="28"/>
          <w:szCs w:val="28"/>
          <w:lang w:val="kk-KZ"/>
        </w:rPr>
        <w:t>ашылад</w:t>
      </w:r>
    </w:p>
    <w:p w14:paraId="2A0719F9" w14:textId="77777777" w:rsidR="00397916" w:rsidRDefault="000D4397" w:rsidP="00DF1ECF">
      <w:pPr>
        <w:tabs>
          <w:tab w:val="left" w:pos="1120"/>
        </w:tabs>
        <w:jc w:val="both"/>
        <w:rPr>
          <w:rFonts w:ascii="Times New Roman" w:hAnsi="Times New Roman" w:cs="Times New Roman"/>
          <w:sz w:val="28"/>
          <w:szCs w:val="28"/>
          <w:lang w:val="kk-KZ"/>
        </w:rPr>
      </w:pPr>
      <w:r w:rsidRPr="000D4397">
        <w:rPr>
          <w:rFonts w:ascii="Times New Roman" w:hAnsi="Times New Roman" w:cs="Times New Roman"/>
          <w:sz w:val="28"/>
          <w:szCs w:val="28"/>
          <w:lang w:val="kk-KZ"/>
        </w:rPr>
        <w:t>Сыныптан тыс музыкалық тәрбие арнайы музыкалық, шығармашылық мектептерде жақсы жолға қойылған. Бір ескеретін жағдай мұндай мектептер саны аз болғандықтан балаларды толыққанды қамти алмайды және де мұндай мектептерге музыкалық – шығармашылық қабілеті жоғары дамыған балаларды ғана алатынын ескерсек, мектептегі үйірме жұмыстарының ауыртпалығы айтпаса да түсінікті. Орташа музыкалық қабілетпен мұғалім алдына келген баланы әрі қарай дамыту бұл инемен құдық қазғандай өте жауапты да, күрделі еңбек. Осы орайда бір баламен ғана емес, ұжым болып еңбек етуді де ескерген жөн. Арнайы музыкалық, шығармашылық мектептерде 1-2 баладан ғана сабақ жүргізілсе, мектептен тыс үйірмелерде (соның ішінде мектептегі үйірмелер) ұжым болып еңбек етудің арқасында ғана</w:t>
      </w:r>
      <w:r w:rsidR="00397916">
        <w:rPr>
          <w:rFonts w:ascii="Times New Roman" w:hAnsi="Times New Roman" w:cs="Times New Roman"/>
          <w:sz w:val="28"/>
          <w:szCs w:val="28"/>
          <w:lang w:val="kk-KZ"/>
        </w:rPr>
        <w:t xml:space="preserve"> </w:t>
      </w:r>
    </w:p>
    <w:p w14:paraId="2DF6E62E" w14:textId="0BF751BB" w:rsidR="000D4397" w:rsidRPr="000D4397" w:rsidRDefault="000D4397" w:rsidP="00DF1ECF">
      <w:pPr>
        <w:tabs>
          <w:tab w:val="left" w:pos="1120"/>
        </w:tabs>
        <w:jc w:val="both"/>
        <w:rPr>
          <w:rFonts w:ascii="Times New Roman" w:hAnsi="Times New Roman" w:cs="Times New Roman"/>
          <w:sz w:val="28"/>
          <w:szCs w:val="28"/>
          <w:lang w:val="kk-KZ"/>
        </w:rPr>
      </w:pPr>
      <w:r w:rsidRPr="000D4397">
        <w:rPr>
          <w:rFonts w:ascii="Times New Roman" w:hAnsi="Times New Roman" w:cs="Times New Roman"/>
          <w:sz w:val="28"/>
          <w:szCs w:val="28"/>
          <w:lang w:val="kk-KZ"/>
        </w:rPr>
        <w:lastRenderedPageBreak/>
        <w:t>белгілі бір нәтижеге қол жеткізеді. Баладан күтілетін нәтижеге келер болсақ, ұжым ішінде еңбек еткен бала адамгершілігі мол, досшыл, ізетті, сыйластыққа берік болып тәрбиеленеді.</w:t>
      </w:r>
    </w:p>
    <w:p w14:paraId="73E94222" w14:textId="77777777" w:rsidR="000D4397" w:rsidRPr="000D4397" w:rsidRDefault="000D4397" w:rsidP="00DF1ECF">
      <w:pPr>
        <w:tabs>
          <w:tab w:val="left" w:pos="1120"/>
        </w:tabs>
        <w:jc w:val="both"/>
        <w:rPr>
          <w:rFonts w:ascii="Times New Roman" w:hAnsi="Times New Roman" w:cs="Times New Roman"/>
          <w:sz w:val="28"/>
          <w:szCs w:val="28"/>
          <w:lang w:val="kk-KZ"/>
        </w:rPr>
      </w:pPr>
      <w:r w:rsidRPr="000D4397">
        <w:rPr>
          <w:rFonts w:ascii="Times New Roman" w:hAnsi="Times New Roman" w:cs="Times New Roman"/>
          <w:sz w:val="28"/>
          <w:szCs w:val="28"/>
          <w:lang w:val="kk-KZ"/>
        </w:rPr>
        <w:t xml:space="preserve">     </w:t>
      </w:r>
      <w:r w:rsidRPr="000D4397">
        <w:rPr>
          <w:rFonts w:ascii="Times New Roman" w:hAnsi="Times New Roman" w:cs="Times New Roman"/>
          <w:sz w:val="28"/>
          <w:szCs w:val="28"/>
          <w:lang w:val="kk-KZ"/>
        </w:rPr>
        <w:tab/>
        <w:t xml:space="preserve">Сыныптан тыс музыкалық тәрбие берудегі бүгінгі таңның басты мақсат – міндеттері, принциптері орындалған жағдайда ғана өнерлі, эстетикалық жан дүниесі жетілген азамат пен азаматша тәрбиелеуге болады. Алайда сыныптан тыс музыкалық білім берудегі сағат санының шектеулігі оқушының тез дамып кетуіне кері әсерін тигізіп отыр. Осы міндеттерді бүгінгі таңда музыка мұғалімдері асқан шеберлікпен орындап келеді. Аптасына бір рет келетін үйірме жұмысын небәрі 1-2 сағатта тиімді етіп пайдалану балаға берген үлкен сабақ іспетті. </w:t>
      </w:r>
    </w:p>
    <w:p w14:paraId="569B00DF" w14:textId="77777777" w:rsidR="000D4397" w:rsidRPr="000D4397" w:rsidRDefault="000D4397" w:rsidP="00DF1ECF">
      <w:pPr>
        <w:tabs>
          <w:tab w:val="left" w:pos="1120"/>
        </w:tabs>
        <w:jc w:val="both"/>
        <w:rPr>
          <w:rFonts w:ascii="Times New Roman" w:hAnsi="Times New Roman" w:cs="Times New Roman"/>
          <w:sz w:val="28"/>
          <w:szCs w:val="28"/>
          <w:lang w:val="kk-KZ"/>
        </w:rPr>
      </w:pPr>
      <w:r w:rsidRPr="000D4397">
        <w:rPr>
          <w:rFonts w:ascii="Times New Roman" w:hAnsi="Times New Roman" w:cs="Times New Roman"/>
          <w:sz w:val="28"/>
          <w:szCs w:val="28"/>
          <w:lang w:val="kk-KZ"/>
        </w:rPr>
        <w:t xml:space="preserve">   </w:t>
      </w:r>
      <w:r w:rsidRPr="000D4397">
        <w:rPr>
          <w:rFonts w:ascii="Times New Roman" w:hAnsi="Times New Roman" w:cs="Times New Roman"/>
          <w:sz w:val="28"/>
          <w:szCs w:val="28"/>
          <w:lang w:val="kk-KZ"/>
        </w:rPr>
        <w:tab/>
        <w:t>Тоқсан ауыз сөздің тобықтай түйіні мектептегі сыныптан тыс музыкалық білім беру біздің болашаққа деген бастар саналы, мәдениетті  ұрпақтың кепілі!</w:t>
      </w:r>
    </w:p>
    <w:p w14:paraId="0CB4F542" w14:textId="77777777" w:rsidR="000D4397" w:rsidRPr="000D4397" w:rsidRDefault="000D4397">
      <w:pPr>
        <w:rPr>
          <w:rFonts w:ascii="Times New Roman" w:hAnsi="Times New Roman" w:cs="Times New Roman"/>
          <w:sz w:val="28"/>
          <w:szCs w:val="28"/>
        </w:rPr>
      </w:pPr>
    </w:p>
    <w:p w14:paraId="076D07DD" w14:textId="77777777" w:rsidR="00366E44" w:rsidRPr="000D4397" w:rsidRDefault="00366E44">
      <w:pPr>
        <w:rPr>
          <w:rFonts w:ascii="Times New Roman" w:hAnsi="Times New Roman" w:cs="Times New Roman"/>
          <w:sz w:val="28"/>
          <w:szCs w:val="28"/>
        </w:rPr>
      </w:pPr>
    </w:p>
    <w:p w14:paraId="7CD35677" w14:textId="77777777" w:rsidR="00366E44" w:rsidRPr="000D4397" w:rsidRDefault="00366E44">
      <w:pPr>
        <w:rPr>
          <w:rFonts w:ascii="Times New Roman" w:hAnsi="Times New Roman" w:cs="Times New Roman"/>
          <w:sz w:val="28"/>
          <w:szCs w:val="28"/>
        </w:rPr>
      </w:pPr>
    </w:p>
    <w:sectPr w:rsidR="00366E44" w:rsidRPr="000D4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44"/>
    <w:rsid w:val="000C5B7C"/>
    <w:rsid w:val="000D4397"/>
    <w:rsid w:val="000E19B8"/>
    <w:rsid w:val="000F339B"/>
    <w:rsid w:val="00366E44"/>
    <w:rsid w:val="00397916"/>
    <w:rsid w:val="005704E1"/>
    <w:rsid w:val="005B1F4E"/>
    <w:rsid w:val="007D6CBD"/>
    <w:rsid w:val="00822371"/>
    <w:rsid w:val="00963317"/>
    <w:rsid w:val="00A9092B"/>
    <w:rsid w:val="00B2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4DBA7B0"/>
  <w15:chartTrackingRefBased/>
  <w15:docId w15:val="{418265B9-545A-1845-89FC-8D447AB6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samal iskakova</dc:creator>
  <cp:keywords/>
  <dc:description/>
  <cp:lastModifiedBy>samal iskakova</cp:lastModifiedBy>
  <cp:revision>2</cp:revision>
  <dcterms:created xsi:type="dcterms:W3CDTF">2021-05-24T14:14:00Z</dcterms:created>
  <dcterms:modified xsi:type="dcterms:W3CDTF">2021-05-24T14:14:00Z</dcterms:modified>
</cp:coreProperties>
</file>