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5F3C7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</w:t>
      </w:r>
      <w:r w:rsidRPr="005F3C7A">
        <w:rPr>
          <w:rFonts w:ascii="Times New Roman" w:hAnsi="Times New Roman" w:cs="Times New Roman"/>
          <w:b/>
          <w:bCs/>
          <w:sz w:val="28"/>
          <w:szCs w:val="28"/>
        </w:rPr>
        <w:t>Тренинг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F3C7A">
        <w:rPr>
          <w:rFonts w:ascii="Times New Roman" w:hAnsi="Times New Roman" w:cs="Times New Roman"/>
          <w:b/>
          <w:bCs/>
          <w:sz w:val="28"/>
          <w:szCs w:val="28"/>
        </w:rPr>
        <w:t>Тақырыбы</w:t>
      </w:r>
      <w:proofErr w:type="spellEnd"/>
      <w:r w:rsidRPr="005F3C7A">
        <w:rPr>
          <w:rFonts w:ascii="Times New Roman" w:hAnsi="Times New Roman" w:cs="Times New Roman"/>
          <w:b/>
          <w:bCs/>
          <w:sz w:val="28"/>
          <w:szCs w:val="28"/>
        </w:rPr>
        <w:t>: «</w:t>
      </w:r>
      <w:proofErr w:type="spellStart"/>
      <w:r w:rsidRPr="005F3C7A">
        <w:rPr>
          <w:rFonts w:ascii="Times New Roman" w:hAnsi="Times New Roman" w:cs="Times New Roman"/>
          <w:b/>
          <w:bCs/>
          <w:sz w:val="28"/>
          <w:szCs w:val="28"/>
        </w:rPr>
        <w:t>Ата</w:t>
      </w:r>
      <w:proofErr w:type="spellEnd"/>
      <w:r w:rsidRPr="005F3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F3C7A"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 w:rsidRPr="005F3C7A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5F3C7A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5F3C7A">
        <w:rPr>
          <w:rFonts w:ascii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5F3C7A">
        <w:rPr>
          <w:rFonts w:ascii="Times New Roman" w:hAnsi="Times New Roman" w:cs="Times New Roman"/>
          <w:b/>
          <w:bCs/>
          <w:sz w:val="28"/>
          <w:szCs w:val="28"/>
        </w:rPr>
        <w:t>баланың</w:t>
      </w:r>
      <w:proofErr w:type="spellEnd"/>
      <w:r w:rsidRPr="005F3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b/>
          <w:bCs/>
          <w:sz w:val="28"/>
          <w:szCs w:val="28"/>
        </w:rPr>
        <w:t>қарым</w:t>
      </w:r>
      <w:proofErr w:type="spellEnd"/>
      <w:r w:rsidRPr="005F3C7A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b/>
          <w:bCs/>
          <w:sz w:val="28"/>
          <w:szCs w:val="28"/>
        </w:rPr>
        <w:t>қатынасы</w:t>
      </w:r>
      <w:proofErr w:type="spellEnd"/>
      <w:r w:rsidRPr="005F3C7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3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Мақсаты</w:t>
      </w:r>
      <w:proofErr w:type="spellEnd"/>
      <w:r w:rsidRPr="005F3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  <w:r w:rsidRPr="005F3C7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баланың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арасындағы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қарым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қатынас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дағдыларын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қалыптастыру.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Қажетті құралдар ; нақыл сөздер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қ парақ,маркер.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Тренинг </w:t>
      </w:r>
      <w:proofErr w:type="spellStart"/>
      <w:r w:rsidRPr="005F3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барысы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1.Сәлемдесу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,ж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ақсы көңіл-күй қалыптастыру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2. «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Ассоцация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ойыны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доп</w:t>
      </w:r>
      <w:proofErr w:type="spellEnd"/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ата-ана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береді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3. «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Қызықты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сұрақтар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ойыны</w:t>
      </w:r>
      <w:proofErr w:type="spellEnd"/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4. Сүйікті жемісіңіз қандай?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5.Ой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толғау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Қары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қатынас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дегеніміз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не?»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6. «Эмоция»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ойын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шармен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жинақтау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8.Қорытынды сөз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9.Кері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Тілек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шоғы</w:t>
      </w:r>
      <w:proofErr w:type="spellEnd"/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Көңілді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әуен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ойнап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тұрады</w:t>
      </w:r>
      <w:proofErr w:type="spellEnd"/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1. -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Сәлеметсіздер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ме,қадірлі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қонақтар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Қ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келіпсіздер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Әрбі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өмірге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келген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қонақ.Өмір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өте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мәнді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мағыналы,мазмұнды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өту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қамшының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сабындай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ғана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қысқа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өмірде»адамдардың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бірімен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сыйластықта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болғанына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жетсін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?!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Олай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болса,бүгінгі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тренингіміз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осы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қарым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қатынас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жасай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білудің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үлкен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өнер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екенін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ұғынуға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мүмкіндік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береді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Тренинг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өтілу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барысындағы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ұстанымдарымен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таныстырып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өтейін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Қазі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осы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жерде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Теңдік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ынтамастық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Топта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болған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жағдай,дәл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осы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жерде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қалу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керек,сыртқа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айтпау;Тренигке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қатысушы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белсенді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болу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Серіктесіңіздің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тұлғасы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емес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іс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әрекетін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сынға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алыңыз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;П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ікілер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нақты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қозғалып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отырған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мәселеге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болу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керек;Топтың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тәртібін,сондай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ақ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жаттығулардың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орындалуын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қажет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5F3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5F3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Ассоцация</w:t>
      </w:r>
      <w:proofErr w:type="spellEnd"/>
      <w:r w:rsidRPr="005F3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5F3C7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ойыны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доп</w:t>
      </w:r>
      <w:proofErr w:type="spellEnd"/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ата-ана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береді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Жанұя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», «Бала», «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сөзіне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ассоцияларын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айтады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5F3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«Қызықты сұрақтар»</w:t>
      </w:r>
      <w:r w:rsidRPr="005F3C7A">
        <w:rPr>
          <w:rFonts w:ascii="Times New Roman" w:hAnsi="Times New Roman" w:cs="Times New Roman"/>
          <w:color w:val="000000"/>
          <w:sz w:val="28"/>
          <w:szCs w:val="28"/>
        </w:rPr>
        <w:t> ойыны,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1.Балаңыздың туған күні қашан?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2.Балаңыздың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сынып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жетекші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кім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3.Балаңыздың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аяқ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киім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өлшемі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Балаңыздың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парталас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көрші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кім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5.Бүгін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сабақтан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ға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алды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6.Баланың сүйікті асы қандай?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7.Балаңыздың сүйікті тү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і?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8.Балаңыздың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ренжіген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қалай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білесіз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9.Балаңыз спорттың қандай тү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ін ұнатады?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10.Балаңызды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еркелеті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сөз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айтасыз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11.Балаңыз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сізді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ренжіткенде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,е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алдымен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сөз аузыңызға түседі?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12.Балаңыздың телефон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номері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13.Балаңыздың </w:t>
      </w:r>
      <w:proofErr w:type="spellStart"/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ең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жа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қын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досы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14.Балаңыздың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үлгі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тұтатын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адамы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15.Балаңыздың сүйікті 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әні?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5F3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 толғау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Қарым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қатынас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дегеніміз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не?».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Ата-аналар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үш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топқа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бөліні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,өз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ойларын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қорғайды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Қарым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қатынас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адамдардың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ірімен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еңбек,жан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дүниесі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ашылып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сөйлесуі,қарым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қатынас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арқылы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адамның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жақсы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жақтарын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көре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2.Баламызбен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ү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нем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қарым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қатынаста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боламыз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ба?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3.Бала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қарым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қатынас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қажет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пе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4.Баламен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қарым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қатынас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болуы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5.Баламен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арасындағы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қарым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қатынастар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ылғи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жақсы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бола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бере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ме,әлде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қарым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қатынаста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қиындықтар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туа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ма?Туса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олар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себептен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?.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6.Бала мен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арасндағы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кикілжіңнің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жиі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тууына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кім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кінәлі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деп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ойлайсыз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7.Қарым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атынас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үйрену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пе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Жақсы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қарым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қатыс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ең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алдымен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сабырлы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қ,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салиқалық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қажет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Pr="005F3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«Эмоция» </w:t>
      </w:r>
      <w:proofErr w:type="spellStart"/>
      <w:r w:rsidRPr="005F3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ойыны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шармен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Үш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топқа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шар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беріп,үрлеуін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сұраймын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ірінші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топ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шарды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үрлеп,аузын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байлап,жарады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Екінші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топ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шарды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үрлеп,желін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жаймен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шығарады.Қай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шардың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жарылуы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ұнады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Талдау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;Б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іздің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эмоцияларымыздыда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осы шар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сияқты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ашу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ызаңды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толық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шығарып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жіберсең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басқа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адамдармен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қарым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қатынасыңа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зияны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тиеді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Адамдармен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қарым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қатынаста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сабырлық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қажет.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6.Ой жинақтау.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Бала мен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ата-ана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арасындағы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қарым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қатынас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қандай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болу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сурет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схемамен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талдау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Достық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Сыйластық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Бала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Түсіні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ік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5F3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Қорытынды</w:t>
      </w:r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Ұлы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Абай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атамыз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38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қара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сөзінде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; «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Қашан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баланың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ғылым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білімге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махаббаты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оянғанда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бола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бастайды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ның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болғанына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түрлі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нәрсе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себеп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Бірінші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жақсы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ата-ана,екінші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жақсы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ұстаз,үшінші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жақсы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құрбы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құрдас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», -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екен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ондықтан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балаларымызбен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үнемі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жақсы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қатынаста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3C7A" w:rsidRPr="005F3C7A" w:rsidRDefault="005F3C7A" w:rsidP="005F3C7A">
      <w:pPr>
        <w:shd w:val="clear" w:color="auto" w:fill="FFFFFF"/>
        <w:spacing w:after="24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F3C7A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5F3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Кері </w:t>
      </w:r>
      <w:proofErr w:type="spellStart"/>
      <w:r w:rsidRPr="005F3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байланыс</w:t>
      </w:r>
      <w:proofErr w:type="gram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5F3C7A">
        <w:rPr>
          <w:rFonts w:ascii="Times New Roman" w:hAnsi="Times New Roman" w:cs="Times New Roman"/>
          <w:color w:val="000000"/>
          <w:sz w:val="28"/>
          <w:szCs w:val="28"/>
        </w:rPr>
        <w:t>ілек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3C7A">
        <w:rPr>
          <w:rFonts w:ascii="Times New Roman" w:hAnsi="Times New Roman" w:cs="Times New Roman"/>
          <w:color w:val="000000"/>
          <w:sz w:val="28"/>
          <w:szCs w:val="28"/>
        </w:rPr>
        <w:t>шоғы</w:t>
      </w:r>
      <w:proofErr w:type="spellEnd"/>
      <w:r w:rsidRPr="005F3C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3928" w:rsidRDefault="00343928" w:rsidP="005F3C7A">
      <w:pPr>
        <w:spacing w:after="240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D2716" w:rsidRDefault="006D2716" w:rsidP="005F3C7A">
      <w:pPr>
        <w:spacing w:after="240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5F3C7A" w:rsidRDefault="005F3C7A" w:rsidP="005F3C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3C7A" w:rsidRDefault="005F3C7A" w:rsidP="005F3C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3C7A" w:rsidRDefault="005F3C7A" w:rsidP="005F3C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3C7A" w:rsidRDefault="005F3C7A" w:rsidP="005F3C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3C7A" w:rsidRDefault="005F3C7A" w:rsidP="005F3C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3C7A" w:rsidRDefault="005F3C7A" w:rsidP="005F3C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3C7A" w:rsidRDefault="005F3C7A" w:rsidP="005F3C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3C7A" w:rsidRDefault="005F3C7A" w:rsidP="005F3C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3C7A" w:rsidRDefault="005F3C7A" w:rsidP="005F3C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3C7A" w:rsidRDefault="005F3C7A" w:rsidP="005F3C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3C7A" w:rsidRDefault="005F3C7A" w:rsidP="005F3C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3C7A" w:rsidRDefault="005F3C7A" w:rsidP="005F3C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5F3C7A" w:rsidRDefault="005F3C7A" w:rsidP="005F3C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5F3C7A" w:rsidRDefault="005F3C7A" w:rsidP="005F3C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5F3C7A" w:rsidRDefault="005F3C7A" w:rsidP="005F3C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5F3C7A" w:rsidRPr="005F3C7A" w:rsidRDefault="005F3C7A" w:rsidP="005F3C7A">
      <w:pPr>
        <w:spacing w:after="240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F3C7A" w:rsidRPr="005F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F3C7A"/>
    <w:rsid w:val="002F73E5"/>
    <w:rsid w:val="00343928"/>
    <w:rsid w:val="005F3C7A"/>
    <w:rsid w:val="006D2716"/>
    <w:rsid w:val="00FB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2021-05-19T12:41:00Z</dcterms:created>
  <dcterms:modified xsi:type="dcterms:W3CDTF">2021-05-19T12:41:00Z</dcterms:modified>
</cp:coreProperties>
</file>