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E" w:rsidRDefault="00B827BE" w:rsidP="000941C3">
      <w:pPr>
        <w:shd w:val="clear" w:color="auto" w:fill="FFFFFF"/>
        <w:spacing w:after="0" w:line="210" w:lineRule="atLeast"/>
        <w:rPr>
          <w:rFonts w:ascii="Times New Roman" w:eastAsia="Times New Roman" w:hAnsi="Times New Roman" w:cs="Times New Roman"/>
          <w:b/>
          <w:bCs/>
          <w:color w:val="000000"/>
          <w:sz w:val="24"/>
          <w:szCs w:val="24"/>
          <w:lang w:val="kk-KZ" w:eastAsia="ru-RU"/>
        </w:rPr>
      </w:pPr>
    </w:p>
    <w:p w:rsidR="000C5C5C" w:rsidRPr="00B827BE" w:rsidRDefault="000C5C5C" w:rsidP="00B827BE">
      <w:pPr>
        <w:shd w:val="clear" w:color="auto" w:fill="FFFFFF"/>
        <w:spacing w:after="0" w:line="210" w:lineRule="atLeast"/>
        <w:rPr>
          <w:rFonts w:ascii="Times New Roman" w:eastAsia="Times New Roman" w:hAnsi="Times New Roman" w:cs="Times New Roman"/>
          <w:color w:val="000000"/>
          <w:sz w:val="24"/>
          <w:szCs w:val="24"/>
          <w:lang w:val="kk-KZ" w:eastAsia="ru-RU"/>
        </w:rPr>
      </w:pPr>
    </w:p>
    <w:tbl>
      <w:tblPr>
        <w:tblW w:w="11451" w:type="dxa"/>
        <w:shd w:val="clear" w:color="auto" w:fill="FFFFFF"/>
        <w:tblCellMar>
          <w:top w:w="105" w:type="dxa"/>
          <w:left w:w="105" w:type="dxa"/>
          <w:bottom w:w="105" w:type="dxa"/>
          <w:right w:w="105" w:type="dxa"/>
        </w:tblCellMar>
        <w:tblLook w:val="04A0" w:firstRow="1" w:lastRow="0" w:firstColumn="1" w:lastColumn="0" w:noHBand="0" w:noVBand="1"/>
      </w:tblPr>
      <w:tblGrid>
        <w:gridCol w:w="2402"/>
        <w:gridCol w:w="1651"/>
        <w:gridCol w:w="1738"/>
        <w:gridCol w:w="1109"/>
        <w:gridCol w:w="2802"/>
        <w:gridCol w:w="145"/>
        <w:gridCol w:w="1604"/>
      </w:tblGrid>
      <w:tr w:rsidR="00B827BE" w:rsidRPr="00B827BE" w:rsidTr="00B827BE">
        <w:trPr>
          <w:trHeight w:val="240"/>
        </w:trPr>
        <w:tc>
          <w:tcPr>
            <w:tcW w:w="6900"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827BE" w:rsidRPr="00B827BE" w:rsidRDefault="00B827BE" w:rsidP="00B827BE">
            <w:pPr>
              <w:spacing w:after="0" w:line="36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Пән</w:t>
            </w:r>
            <w:r>
              <w:rPr>
                <w:rFonts w:ascii="Times New Roman" w:eastAsia="Times New Roman" w:hAnsi="Times New Roman" w:cs="Times New Roman"/>
                <w:b/>
                <w:bCs/>
                <w:color w:val="000000"/>
                <w:sz w:val="24"/>
                <w:szCs w:val="24"/>
                <w:lang w:val="kk-KZ" w:eastAsia="ru-RU"/>
              </w:rPr>
              <w:t>і</w:t>
            </w:r>
            <w:r w:rsidRPr="00B827BE">
              <w:rPr>
                <w:rFonts w:ascii="Times New Roman" w:eastAsia="Times New Roman" w:hAnsi="Times New Roman" w:cs="Times New Roman"/>
                <w:b/>
                <w:bCs/>
                <w:color w:val="000000"/>
                <w:sz w:val="24"/>
                <w:szCs w:val="24"/>
                <w:lang w:val="kk-KZ" w:eastAsia="ru-RU"/>
              </w:rPr>
              <w:t>:</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Қазақстан тарихы</w:t>
            </w:r>
          </w:p>
          <w:p w:rsidR="00B827BE" w:rsidRPr="00B827BE" w:rsidRDefault="00B827BE" w:rsidP="00B827BE">
            <w:pPr>
              <w:spacing w:after="0" w:line="36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Күні:</w:t>
            </w:r>
            <w:r>
              <w:rPr>
                <w:rFonts w:ascii="Times New Roman" w:eastAsia="Times New Roman" w:hAnsi="Times New Roman" w:cs="Times New Roman"/>
                <w:b/>
                <w:bCs/>
                <w:color w:val="000000"/>
                <w:sz w:val="24"/>
                <w:szCs w:val="24"/>
                <w:lang w:val="kk-KZ" w:eastAsia="ru-RU"/>
              </w:rPr>
              <w:t>05.03.2020</w:t>
            </w:r>
          </w:p>
          <w:p w:rsidR="00B827BE" w:rsidRPr="00B827BE" w:rsidRDefault="00B827BE" w:rsidP="00B827BE">
            <w:pPr>
              <w:spacing w:after="150" w:line="36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Сыны</w:t>
            </w:r>
            <w:r>
              <w:rPr>
                <w:rFonts w:ascii="Times New Roman" w:eastAsia="Times New Roman" w:hAnsi="Times New Roman" w:cs="Times New Roman"/>
                <w:b/>
                <w:bCs/>
                <w:color w:val="000000"/>
                <w:sz w:val="24"/>
                <w:szCs w:val="24"/>
                <w:lang w:val="kk-KZ" w:eastAsia="ru-RU"/>
              </w:rPr>
              <w:t xml:space="preserve">п: 6 </w:t>
            </w:r>
          </w:p>
        </w:tc>
        <w:tc>
          <w:tcPr>
            <w:tcW w:w="4551" w:type="dxa"/>
            <w:gridSpan w:val="3"/>
            <w:tcBorders>
              <w:top w:val="single" w:sz="6" w:space="0" w:color="000000"/>
              <w:left w:val="single" w:sz="4" w:space="0" w:color="auto"/>
              <w:bottom w:val="single" w:sz="6" w:space="0" w:color="000000"/>
              <w:right w:val="single" w:sz="6" w:space="0" w:color="000000"/>
            </w:tcBorders>
            <w:shd w:val="clear" w:color="auto" w:fill="FFFFFF"/>
          </w:tcPr>
          <w:p w:rsidR="00B827BE" w:rsidRPr="00B827BE" w:rsidRDefault="00B827BE" w:rsidP="00B827BE">
            <w:pPr>
              <w:spacing w:after="0" w:line="360" w:lineRule="auto"/>
              <w:rPr>
                <w:rFonts w:ascii="Times New Roman" w:eastAsia="Times New Roman" w:hAnsi="Times New Roman" w:cs="Times New Roman"/>
                <w:b/>
                <w:color w:val="000000"/>
                <w:sz w:val="24"/>
                <w:szCs w:val="24"/>
                <w:lang w:val="kk-KZ" w:eastAsia="ru-RU"/>
              </w:rPr>
            </w:pPr>
            <w:r w:rsidRPr="00B827BE">
              <w:rPr>
                <w:rFonts w:ascii="Times New Roman" w:eastAsia="Times New Roman" w:hAnsi="Times New Roman" w:cs="Times New Roman"/>
                <w:b/>
                <w:color w:val="000000"/>
                <w:sz w:val="24"/>
                <w:szCs w:val="24"/>
                <w:lang w:val="kk-KZ" w:eastAsia="ru-RU"/>
              </w:rPr>
              <w:t>Мектеп:</w:t>
            </w:r>
            <w:r>
              <w:rPr>
                <w:rFonts w:ascii="Times New Roman" w:eastAsia="Times New Roman" w:hAnsi="Times New Roman" w:cs="Times New Roman"/>
                <w:b/>
                <w:color w:val="000000"/>
                <w:sz w:val="24"/>
                <w:szCs w:val="24"/>
                <w:lang w:val="kk-KZ" w:eastAsia="ru-RU"/>
              </w:rPr>
              <w:t>№19ОМ</w:t>
            </w:r>
          </w:p>
          <w:p w:rsidR="00B827BE" w:rsidRPr="000941C3" w:rsidRDefault="000941C3" w:rsidP="00B827BE">
            <w:pPr>
              <w:spacing w:after="0" w:line="36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Пән мұғалімі:</w:t>
            </w:r>
          </w:p>
          <w:p w:rsidR="00B827BE" w:rsidRPr="00B827BE" w:rsidRDefault="00B827BE" w:rsidP="00B827BE">
            <w:pPr>
              <w:spacing w:after="0" w:line="36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 xml:space="preserve">Қатысқандар: </w:t>
            </w:r>
            <w:r>
              <w:rPr>
                <w:rFonts w:ascii="Times New Roman" w:eastAsia="Times New Roman" w:hAnsi="Times New Roman" w:cs="Times New Roman"/>
                <w:b/>
                <w:bCs/>
                <w:color w:val="000000"/>
                <w:sz w:val="24"/>
                <w:szCs w:val="24"/>
                <w:lang w:val="kk-KZ" w:eastAsia="ru-RU"/>
              </w:rPr>
              <w:t xml:space="preserve"> </w:t>
            </w:r>
            <w:r w:rsidRPr="00B827BE">
              <w:rPr>
                <w:rFonts w:ascii="Times New Roman" w:eastAsia="Times New Roman" w:hAnsi="Times New Roman" w:cs="Times New Roman"/>
                <w:b/>
                <w:bCs/>
                <w:color w:val="000000"/>
                <w:sz w:val="24"/>
                <w:szCs w:val="24"/>
                <w:lang w:val="kk-KZ" w:eastAsia="ru-RU"/>
              </w:rPr>
              <w:t>Қатыспағандар:</w:t>
            </w:r>
          </w:p>
        </w:tc>
      </w:tr>
      <w:tr w:rsidR="00B827BE" w:rsidRPr="00B827BE" w:rsidTr="00B827BE">
        <w:trPr>
          <w:trHeight w:val="180"/>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Сабақтың тақырыбы:</w:t>
            </w: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0941C3" w:rsidP="00B827BE">
            <w:pPr>
              <w:spacing w:after="0" w:line="240" w:lineRule="auto"/>
              <w:rPr>
                <w:rFonts w:ascii="Verdana" w:eastAsia="Times New Roman" w:hAnsi="Verdana" w:cs="Times New Roman"/>
                <w:color w:val="000000"/>
                <w:sz w:val="21"/>
                <w:szCs w:val="21"/>
                <w:lang w:eastAsia="ru-RU"/>
              </w:rPr>
            </w:pPr>
            <w:r>
              <w:rPr>
                <w:rFonts w:ascii="Times New Roman" w:eastAsia="Times New Roman" w:hAnsi="Times New Roman" w:cs="Times New Roman"/>
                <w:bCs/>
                <w:color w:val="000000"/>
                <w:sz w:val="24"/>
                <w:szCs w:val="24"/>
                <w:lang w:val="kk-KZ" w:eastAsia="ru-RU"/>
              </w:rPr>
              <w:t>Қазақ хандығының құрыл</w:t>
            </w:r>
            <w:bookmarkStart w:id="0" w:name="_GoBack"/>
            <w:bookmarkEnd w:id="0"/>
            <w:r w:rsidR="00B827BE" w:rsidRPr="00B827BE">
              <w:rPr>
                <w:rFonts w:ascii="Times New Roman" w:eastAsia="Times New Roman" w:hAnsi="Times New Roman" w:cs="Times New Roman"/>
                <w:bCs/>
                <w:color w:val="000000"/>
                <w:sz w:val="24"/>
                <w:szCs w:val="24"/>
                <w:lang w:val="kk-KZ" w:eastAsia="ru-RU"/>
              </w:rPr>
              <w:t xml:space="preserve">уы </w:t>
            </w: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r>
      <w:tr w:rsidR="00B827BE" w:rsidRPr="00B827BE" w:rsidTr="00B827BE">
        <w:trPr>
          <w:trHeight w:val="495"/>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u w:val="single"/>
                <w:lang w:val="kk-KZ" w:eastAsia="ru-RU"/>
              </w:rPr>
              <w:t>Зертеу сұрағы:</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Неліктен Қазақ хандығы Орталық Азияда алғашқы ұлттық мемлекет деп саналды?</w:t>
            </w: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r>
      <w:tr w:rsidR="00B827BE" w:rsidRPr="00B827BE" w:rsidTr="00B827BE">
        <w:trPr>
          <w:trHeight w:val="345"/>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Осы сабақта қолжеткізілетін</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12"/>
                <w:sz w:val="24"/>
                <w:szCs w:val="24"/>
                <w:lang w:val="kk-KZ" w:eastAsia="ru-RU"/>
              </w:rPr>
              <w:t>оқу мақсаттары (оқу бағдарламасына сәйкес)</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6.3.1.9. Қазақ хандығы құрылуының тарихын маңызын анықтау</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6.2.3.4. М.Х.Дулатидің «Тарихи Рашиди» маңыздылығын түсіндіру</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p>
        </w:tc>
      </w:tr>
      <w:tr w:rsidR="00B827BE" w:rsidRPr="00B827BE" w:rsidTr="00B827BE">
        <w:trPr>
          <w:trHeight w:val="713"/>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Сабақ мақсаттары:</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Қазақ хандығы құрылуының тарихын маңызын анықтайды</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М.Х.Дулатидің «Тарихи Рашиди» маңыздылығын түсіндіреді</w:t>
            </w:r>
          </w:p>
        </w:tc>
      </w:tr>
      <w:tr w:rsidR="00B827BE" w:rsidRPr="00B827BE" w:rsidTr="00B827BE">
        <w:trPr>
          <w:trHeight w:val="795"/>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Бағалау критерийі:</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Қазақ хандығының құрылуының алғышарттарын біледі</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М.Х.Дулатидің «Тарихи Рашиди» еңбегінің тарихи құндылығын түсінеді</w:t>
            </w:r>
          </w:p>
        </w:tc>
      </w:tr>
      <w:tr w:rsidR="00B827BE" w:rsidRPr="00B827BE" w:rsidTr="00B827BE">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Тілдік мақсат:</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Тілдік мақсат</w:t>
            </w:r>
            <w:r w:rsidRPr="00B827BE">
              <w:rPr>
                <w:rFonts w:ascii="Times New Roman" w:eastAsia="Times New Roman" w:hAnsi="Times New Roman" w:cs="Times New Roman"/>
                <w:color w:val="000000"/>
                <w:sz w:val="24"/>
                <w:szCs w:val="24"/>
                <w:lang w:val="kk-KZ" w:eastAsia="ru-RU"/>
              </w:rPr>
              <w:t>:Мәтінді оқып, Қазақ хандығының құрылу тарихының маңызын анықтап, өз пікірлерін кестеге жазып ауызша түрде ұсынады. (жазылым, айтылым, дағды)</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Пәнге қатысты лексика және теринология:</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қазақ, ішкі саясат, сырқы саясат, экономикалық, әлеуметтік, ұлыстық жүйе, әскер</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Диалогқа /жазылымға қатысты тіркестер</w:t>
            </w:r>
            <w:r w:rsidRPr="00B827BE">
              <w:rPr>
                <w:rFonts w:ascii="Times New Roman" w:eastAsia="Times New Roman" w:hAnsi="Times New Roman" w:cs="Times New Roman"/>
                <w:color w:val="000000"/>
                <w:sz w:val="24"/>
                <w:szCs w:val="24"/>
                <w:lang w:val="kk-KZ" w:eastAsia="ru-RU"/>
              </w:rPr>
              <w:t>:-Қазақ халқының мемлекетінің дамуында.....</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-1457 жылы Сығанақ маңында Әбілхайыр.....</w:t>
            </w: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r>
      <w:tr w:rsidR="00B827BE" w:rsidRPr="00B827BE" w:rsidTr="00B827BE">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Құндылықтарға баулу:</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ТАРИХТЫҢ, МӘДЕНИЕТ ПЕН ТІЛДІҢ БІРТҰТАТЫҒЫ</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Құрмет, ынтымақтастық, ашықтық, Қазақстандық патриотизм және азаматтық жауапкершілік.</w:t>
            </w:r>
          </w:p>
        </w:tc>
      </w:tr>
      <w:tr w:rsidR="00B827BE" w:rsidRPr="00B827BE" w:rsidTr="00B827BE">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Пәнаралық байланыс:</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val="kk-KZ" w:eastAsia="ru-RU"/>
              </w:rPr>
              <w:t>Қазақ әдебиеті</w:t>
            </w:r>
          </w:p>
        </w:tc>
      </w:tr>
      <w:tr w:rsidR="00B827BE" w:rsidRPr="00B827BE" w:rsidTr="00B827BE">
        <w:trPr>
          <w:trHeight w:val="300"/>
        </w:trPr>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Алдыңғы білім:</w:t>
            </w:r>
          </w:p>
        </w:tc>
        <w:tc>
          <w:tcPr>
            <w:tcW w:w="90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Қазақ хандығы, М.Х.Дулати туралы біледі.</w:t>
            </w:r>
          </w:p>
        </w:tc>
      </w:tr>
      <w:tr w:rsidR="00B827BE" w:rsidRPr="00B827BE" w:rsidTr="00B827BE">
        <w:tc>
          <w:tcPr>
            <w:tcW w:w="1145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Сабақтың барысы:</w:t>
            </w:r>
          </w:p>
        </w:tc>
      </w:tr>
      <w:tr w:rsidR="00B827BE" w:rsidRPr="00B827BE" w:rsidTr="00B827BE">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Сабақтың жоспарланған</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кезеңі</w:t>
            </w:r>
          </w:p>
        </w:tc>
        <w:tc>
          <w:tcPr>
            <w:tcW w:w="57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jc w:val="center"/>
              <w:rPr>
                <w:rFonts w:ascii="Verdana" w:eastAsia="Times New Roman" w:hAnsi="Verdana" w:cs="Times New Roman"/>
                <w:color w:val="000000"/>
                <w:spacing w:val="-2"/>
                <w:sz w:val="21"/>
                <w:szCs w:val="21"/>
                <w:lang w:val="kk-KZ" w:eastAsia="ru-RU"/>
              </w:rPr>
            </w:pPr>
          </w:p>
          <w:p w:rsidR="00B827BE" w:rsidRPr="00B827BE" w:rsidRDefault="00B827BE" w:rsidP="00B827BE">
            <w:pPr>
              <w:spacing w:after="150" w:line="240" w:lineRule="auto"/>
              <w:jc w:val="center"/>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pacing w:val="-2"/>
                <w:sz w:val="24"/>
                <w:szCs w:val="24"/>
                <w:lang w:val="kk-KZ" w:eastAsia="ru-RU"/>
              </w:rPr>
              <w:t>Сабақтағы жоспарланған жаттығу түрлері.</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jc w:val="center"/>
              <w:rPr>
                <w:rFonts w:ascii="Verdana" w:eastAsia="Times New Roman" w:hAnsi="Verdana" w:cs="Times New Roman"/>
                <w:color w:val="000000"/>
                <w:sz w:val="21"/>
                <w:szCs w:val="21"/>
                <w:lang w:val="kk-KZ" w:eastAsia="ru-RU"/>
              </w:rPr>
            </w:pPr>
          </w:p>
          <w:p w:rsidR="00B827BE" w:rsidRPr="00B827BE" w:rsidRDefault="00B827BE" w:rsidP="00B827BE">
            <w:pPr>
              <w:spacing w:after="150" w:line="240" w:lineRule="auto"/>
              <w:jc w:val="center"/>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Ресурстар</w:t>
            </w:r>
          </w:p>
        </w:tc>
      </w:tr>
      <w:tr w:rsidR="00B827BE" w:rsidRPr="00B827BE" w:rsidTr="00B827BE">
        <w:trPr>
          <w:trHeight w:val="510"/>
        </w:trPr>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Сабақтың басы:</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(7 мин)</w:t>
            </w:r>
          </w:p>
        </w:tc>
        <w:tc>
          <w:tcPr>
            <w:tcW w:w="57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Ұйымдастыру кезеңі:</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Оқушылармен сәлемдесу, түгендеу.</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Назарды шоғырландыру:</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Миға шабуыл</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val="kk-KZ" w:eastAsia="ru-RU"/>
              </w:rPr>
              <w:t xml:space="preserve">«Қазақ хандығының құрылуы» жайлы бейнематериал көрсету. Білім алушылардың назарын </w:t>
            </w:r>
            <w:r w:rsidRPr="00B827BE">
              <w:rPr>
                <w:rFonts w:ascii="Times New Roman" w:eastAsia="Times New Roman" w:hAnsi="Times New Roman" w:cs="Times New Roman"/>
                <w:color w:val="000000"/>
                <w:sz w:val="24"/>
                <w:szCs w:val="24"/>
                <w:lang w:val="kk-KZ" w:eastAsia="ru-RU"/>
              </w:rPr>
              <w:lastRenderedPageBreak/>
              <w:t>шоғырландыру үшін жетекші сұрақтар қою арқылы бүгінгі сабақтың тақырыбын ашу.</w:t>
            </w:r>
          </w:p>
          <w:p w:rsidR="00B827BE" w:rsidRPr="00B827BE" w:rsidRDefault="00B827BE" w:rsidP="00B827BE">
            <w:pPr>
              <w:numPr>
                <w:ilvl w:val="0"/>
                <w:numId w:val="6"/>
              </w:num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Бейне роликтен не байқадыңыздар? (Болжамдау)</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Сабақтың оқу мақсатымен таныстыру</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val="kk-KZ" w:eastAsia="ru-RU"/>
              </w:rPr>
              <w:t>(тақтаға жазып қоямын).</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Оқу мақсаттары:</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6.3.1.9. Қазақ хандығының құрылуының тарихын маңызын анықтау</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6.2.3.4. М.Х.Дулати «Тарихи Рашиди» маңыздылығын түсіндіру</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Сабақтың мақсаттары:</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val="kk-KZ" w:eastAsia="ru-RU"/>
              </w:rPr>
              <w:t>Қазақ хандығының құрылуының тарихын маңызын анықтайды</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М.Х.Дулати «Тарихи Рашиди» маңыздылығын түсіндіреді</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Топқа бөлу:</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Түстеріне байланысты асық ұсыну. Оқушыларды таңдаған асықтардың түстеріне сай топтарға бөлемін.</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1-топ:</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Жасыл</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2-топ:</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Сары</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3-топ</w:t>
            </w:r>
          </w:p>
          <w:p w:rsidR="00B827BE" w:rsidRPr="00B827BE" w:rsidRDefault="00B827BE" w:rsidP="00B827BE">
            <w:pPr>
              <w:spacing w:after="15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Қызыл</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үлестірме материалдар, карта, тарихи сурет</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r>
      <w:tr w:rsidR="00B827BE" w:rsidRPr="00B827BE" w:rsidTr="00B827BE">
        <w:trPr>
          <w:trHeight w:val="1920"/>
        </w:trPr>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lastRenderedPageBreak/>
              <w:t>Сабақтың ортасы:</w:t>
            </w:r>
          </w:p>
          <w:p w:rsidR="00B827BE" w:rsidRPr="00B827BE" w:rsidRDefault="00B827BE" w:rsidP="00B827BE">
            <w:pPr>
              <w:spacing w:after="0" w:line="240" w:lineRule="auto"/>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(25 мин)</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p w:rsidR="00B827BE" w:rsidRPr="00B827BE" w:rsidRDefault="00B827BE" w:rsidP="00B827BE">
            <w:pPr>
              <w:spacing w:after="150" w:line="240" w:lineRule="auto"/>
              <w:rPr>
                <w:rFonts w:ascii="Verdana" w:eastAsia="Times New Roman" w:hAnsi="Verdana" w:cs="Times New Roman"/>
                <w:color w:val="000000"/>
                <w:sz w:val="21"/>
                <w:szCs w:val="21"/>
                <w:lang w:val="kk-KZ" w:eastAsia="ru-RU"/>
              </w:rPr>
            </w:pPr>
          </w:p>
        </w:tc>
        <w:tc>
          <w:tcPr>
            <w:tcW w:w="57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«Сәйкестендіру» әдісі (7мин)</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Тапсырма:</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Төмендегі ақпаратқа сүйене отырып, қазақ хандығының құрылуының тарихи маңызын салалар бойынша кестеге салып жіктеңіз.</w:t>
            </w:r>
          </w:p>
          <w:p w:rsidR="00B827BE" w:rsidRPr="00B827BE" w:rsidRDefault="00B827BE" w:rsidP="00B827BE">
            <w:pPr>
              <w:spacing w:after="0" w:line="240" w:lineRule="auto"/>
              <w:rPr>
                <w:rFonts w:ascii="Verdana" w:eastAsia="Times New Roman" w:hAnsi="Verdana" w:cs="Times New Roman"/>
                <w:color w:val="000000"/>
                <w:sz w:val="21"/>
                <w:szCs w:val="21"/>
                <w:lang w:val="kk-KZ" w:eastAsia="ru-RU"/>
              </w:rPr>
            </w:pPr>
          </w:p>
          <w:tbl>
            <w:tblPr>
              <w:tblW w:w="5000" w:type="pct"/>
              <w:tblCellMar>
                <w:top w:w="105" w:type="dxa"/>
                <w:left w:w="105" w:type="dxa"/>
                <w:bottom w:w="105" w:type="dxa"/>
                <w:right w:w="105" w:type="dxa"/>
              </w:tblCellMar>
              <w:tblLook w:val="04A0" w:firstRow="1" w:lastRow="0" w:firstColumn="1" w:lastColumn="0" w:noHBand="0" w:noVBand="1"/>
            </w:tblPr>
            <w:tblGrid>
              <w:gridCol w:w="1809"/>
              <w:gridCol w:w="1930"/>
              <w:gridCol w:w="1809"/>
            </w:tblGrid>
            <w:tr w:rsidR="00B827BE" w:rsidRPr="00B827BE">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Саяси</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Экономикалық</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Әлеуметтік</w:t>
                  </w:r>
                </w:p>
              </w:tc>
            </w:tr>
            <w:tr w:rsidR="00B827BE" w:rsidRPr="00B827BE">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p>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p>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p>
              </w:tc>
            </w:tr>
          </w:tbl>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bl>
            <w:tblPr>
              <w:tblW w:w="5000" w:type="pct"/>
              <w:tblCellMar>
                <w:top w:w="105" w:type="dxa"/>
                <w:left w:w="105" w:type="dxa"/>
                <w:bottom w:w="105" w:type="dxa"/>
                <w:right w:w="105" w:type="dxa"/>
              </w:tblCellMar>
              <w:tblLook w:val="04A0" w:firstRow="1" w:lastRow="0" w:firstColumn="1" w:lastColumn="0" w:noHBand="0" w:noVBand="1"/>
            </w:tblPr>
            <w:tblGrid>
              <w:gridCol w:w="404"/>
              <w:gridCol w:w="5144"/>
            </w:tblGrid>
            <w:tr w:rsidR="00B827BE" w:rsidRPr="000941C3">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r w:rsidRPr="00B827BE">
                    <w:rPr>
                      <w:rFonts w:ascii="Times New Roman" w:eastAsia="Times New Roman" w:hAnsi="Times New Roman" w:cs="Times New Roman"/>
                      <w:b/>
                      <w:bCs/>
                      <w:sz w:val="24"/>
                      <w:szCs w:val="24"/>
                      <w:lang w:val="kk-KZ" w:eastAsia="ru-RU"/>
                    </w:rPr>
                    <w:t>Қазақ хандығы құрылуының тарихи маңызы</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А</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Сасы-Бұқа мен Орыс хан басқарған Ақ Орда мемлекетті қайта жаңғырды</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В</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Дешті – Қыпшақ даласындағы қандас ру-тайпалардың арасындағы соғысты тоқтады</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С</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Дешті-Қыпшақтан ығысытырылып, Шайбан әулиетінің хандары Мәуерренаһрға барып қоныстанды. Атадан мирас болып келе жатқан жер қайтарылды.</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en-US" w:eastAsia="ru-RU"/>
                    </w:rPr>
                    <w:t>D</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 xml:space="preserve">Дешті – Қыпшақта бейбітшілік орнады. Қарапайым халық шаруашылықпен айналысты. Малшылар малдарын өсірді. Егіншілер егіс </w:t>
                  </w:r>
                  <w:r w:rsidRPr="00B827BE">
                    <w:rPr>
                      <w:rFonts w:ascii="Times New Roman" w:eastAsia="Times New Roman" w:hAnsi="Times New Roman" w:cs="Times New Roman"/>
                      <w:sz w:val="24"/>
                      <w:szCs w:val="24"/>
                      <w:lang w:val="kk-KZ" w:eastAsia="ru-RU"/>
                    </w:rPr>
                    <w:lastRenderedPageBreak/>
                    <w:t>алқаптарын ұлғайтты. Өз өнімдерін Сыр бойы қалаларына әкеліп өткізді. Бұл халықтың тұрмысын жақсартты</w:t>
                  </w:r>
                </w:p>
              </w:tc>
            </w:tr>
            <w:tr w:rsidR="00B827BE" w:rsidRPr="000941C3">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lastRenderedPageBreak/>
                    <w:t>Е</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r w:rsidRPr="00B827BE">
                    <w:rPr>
                      <w:rFonts w:ascii="Times New Roman" w:eastAsia="Times New Roman" w:hAnsi="Times New Roman" w:cs="Times New Roman"/>
                      <w:sz w:val="24"/>
                      <w:szCs w:val="24"/>
                      <w:lang w:val="kk-KZ" w:eastAsia="ru-RU"/>
                    </w:rPr>
                    <w:t>Халық саны тез өсе бастады. Халық саны өсуіне екі жағдай ықпал етті: біріншіден, басқа ағайынды жұрттардың келіп қоныстануынан болса, екіншіден,</w:t>
                  </w:r>
                </w:p>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r w:rsidRPr="00B827BE">
                    <w:rPr>
                      <w:rFonts w:ascii="Times New Roman" w:eastAsia="Times New Roman" w:hAnsi="Times New Roman" w:cs="Times New Roman"/>
                      <w:sz w:val="24"/>
                      <w:szCs w:val="24"/>
                      <w:lang w:val="kk-KZ" w:eastAsia="ru-RU"/>
                    </w:rPr>
                    <w:t>халықтың тұрмысы жақсарып, адамдардың әл-ауқаты арттуына байланысты болды. Мысалы, ХV ғасырдың аяғына қарай Қазақ хандығының халық саны -</w:t>
                  </w:r>
                </w:p>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r w:rsidRPr="00B827BE">
                    <w:rPr>
                      <w:rFonts w:ascii="Times New Roman" w:eastAsia="Times New Roman" w:hAnsi="Times New Roman" w:cs="Times New Roman"/>
                      <w:sz w:val="24"/>
                      <w:szCs w:val="24"/>
                      <w:lang w:val="kk-KZ" w:eastAsia="ru-RU"/>
                    </w:rPr>
                    <w:t>200 мың адамды құрады. Ал ХVІ ғасырдың басында Қазақ хандығының халық саны – 1 миллион адамға жетті.</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en-US" w:eastAsia="ru-RU"/>
                    </w:rPr>
                    <w:t>F</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Қазақ хандығы бірорталықтанған мемлекет болғандықтан, сыртқы саясаты күшейді.</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G</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Қазақ хандығы құрылып, көшпелі және отырықшы шаруашылықтар арасында байланыс орнады. Шаруашылық өркендеді, сауда қатынастары дамыды.</w:t>
                  </w:r>
                </w:p>
              </w:tc>
            </w:tr>
            <w:tr w:rsidR="00B827BE" w:rsidRPr="00B827BE">
              <w:tc>
                <w:tcPr>
                  <w:tcW w:w="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p>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Н</w:t>
                  </w:r>
                </w:p>
              </w:tc>
              <w:tc>
                <w:tcPr>
                  <w:tcW w:w="46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Қазақ хандығы құрылып, ішкі алауыздық тоқтатылды.</w:t>
                  </w:r>
                </w:p>
              </w:tc>
            </w:tr>
          </w:tbl>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Дескриптор</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i/>
                <w:iCs/>
                <w:color w:val="000000"/>
                <w:sz w:val="24"/>
                <w:szCs w:val="24"/>
                <w:lang w:val="kk-KZ" w:eastAsia="ru-RU"/>
              </w:rPr>
              <w:t>Білім алушы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Қазақ хандығы құрылуының алғышарттарын атайды;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Қазақ хандығы құрылуының экономикалық маңызын</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анықтайды;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Қазақ хандығы құрылуының әлеуметтік маңызын анықтайды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Кері байланыс:</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«Бес саусақ» 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5 саусақ көтергендер – түсіндім</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3 саусақ көтергендер – толық түсінбедім</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Жұдырық көтергендер – түсініксіз</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«Ойлан, жұптас, бөліс» әдісі</w:t>
            </w:r>
            <w:r w:rsidRPr="00B827BE">
              <w:rPr>
                <w:rFonts w:ascii="Times New Roman" w:eastAsia="Times New Roman" w:hAnsi="Times New Roman" w:cs="Times New Roman"/>
                <w:color w:val="000000"/>
                <w:sz w:val="24"/>
                <w:szCs w:val="24"/>
                <w:lang w:val="kk-KZ" w:eastAsia="ru-RU"/>
              </w:rPr>
              <w:t>. (18 мин)</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Ойлан- оқушылар ойланып әр қайссы жеке жауап жазады.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Жұптарға бөлініп өздерінің ең үздік деген сұрақтарын біріктіреді.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Өздерінің жаңа жақсартылған жауаптарымен сыныппен бөліседі.</w:t>
            </w:r>
          </w:p>
          <w:p w:rsidR="00B827BE" w:rsidRPr="00B827BE" w:rsidRDefault="00B827BE" w:rsidP="00B827BE">
            <w:pPr>
              <w:shd w:val="clear" w:color="auto" w:fill="FFFFFF"/>
              <w:spacing w:after="360" w:line="288"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Тапсырма: «Маңыздылық» тарихи концепті</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b/>
                <w:bCs/>
                <w:color w:val="000000"/>
                <w:spacing w:val="2"/>
                <w:sz w:val="21"/>
                <w:szCs w:val="21"/>
                <w:lang w:val="kk-KZ" w:eastAsia="ru-RU"/>
              </w:rPr>
              <w:t>" бойынша білім алушылар: қоғамның дамуы үшін тарихи оқиғаның, құбылыстың, процестің маңыздылығын анықтайды;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lastRenderedPageBreak/>
              <w:t>Оқулықтағы</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М.Х.Дулатидің «Тарихи Рашиди» еңбегінің тарихи маңыздылығын оқып</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төмендегі сұрақтарға жауап беріп 3 топ постер қорғайды.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«Картамен жұмыс»</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1"/>
                <w:szCs w:val="21"/>
                <w:lang w:val="kk-KZ" w:eastAsia="ru-RU"/>
              </w:rPr>
              <w:t>зерттейді, қорытынды шығарды кескін картаға қазақ хандығының шекарасын, ордасын белгілейді.</w:t>
            </w:r>
            <w:r w:rsidRPr="00B827BE">
              <w:rPr>
                <w:rFonts w:ascii="Verdana" w:eastAsia="Times New Roman" w:hAnsi="Verdana" w:cs="Times New Roman"/>
                <w:color w:val="000000"/>
                <w:sz w:val="21"/>
                <w:szCs w:val="21"/>
                <w:lang w:val="kk-KZ" w:eastAsia="ru-RU"/>
              </w:rPr>
              <w:t> </w:t>
            </w:r>
            <w:r w:rsidRPr="00B827BE">
              <w:rPr>
                <w:rFonts w:ascii="Verdana" w:eastAsia="Times New Roman" w:hAnsi="Verdana" w:cs="Times New Roman"/>
                <w:noProof/>
                <w:color w:val="000000"/>
                <w:sz w:val="21"/>
                <w:szCs w:val="21"/>
                <w:lang w:eastAsia="ru-RU"/>
              </w:rPr>
              <w:drawing>
                <wp:inline distT="0" distB="0" distL="0" distR="0">
                  <wp:extent cx="2000250" cy="1104900"/>
                  <wp:effectExtent l="0" t="0" r="0" b="0"/>
                  <wp:docPr id="96" name="Рисунок 96" descr="https://ust.kz/materials/docx/image/2019/january/d15/1547546573_html_bc411e5c06227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materials/docx/image/2019/january/d15/1547546573_html_bc411e5c06227f7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104900"/>
                          </a:xfrm>
                          <a:prstGeom prst="rect">
                            <a:avLst/>
                          </a:prstGeom>
                          <a:noFill/>
                          <a:ln>
                            <a:noFill/>
                          </a:ln>
                        </pic:spPr>
                      </pic:pic>
                    </a:graphicData>
                  </a:graphic>
                </wp:inline>
              </w:drawing>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Рашидтың тарихы</w:t>
            </w:r>
          </w:p>
          <w:p w:rsidR="00B827BE" w:rsidRPr="00B827BE" w:rsidRDefault="00B827BE" w:rsidP="00B827BE">
            <w:pPr>
              <w:spacing w:after="0" w:line="210" w:lineRule="atLeast"/>
              <w:jc w:val="center"/>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39 – тарау</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Әбілқайыр хан қайтыс болған соң, өзбек ұлысы бір-бірімен шайқасты. Жұрттың көпшілігі Керей мен Жәнібек ханның маңына топтасты. Олардың саны 200 мың адамға жетті. Олар «өзбек-қазақ» атала бастады. Қазақ сұлтандарының алғаш билік жүргізуінің басы 870 жылдан (1465-1466 жж) басталады. &lt;Алла жақсы біледі&gt;. 940 жылға дейін (1534 ж.) қазақтар Өзбекстанның көп бөлігіне биліктерін орнатты.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4"/>
                <w:szCs w:val="24"/>
                <w:lang w:eastAsia="ru-RU"/>
              </w:rPr>
              <w:t>Деректің авторы – Мұхаммед Хайдар Дулат. Ол Моғолстан хандарында қызмет етіп,</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i/>
                <w:iCs/>
                <w:color w:val="000000"/>
                <w:sz w:val="24"/>
                <w:szCs w:val="24"/>
                <w:lang w:eastAsia="ru-RU"/>
              </w:rPr>
              <w:t>өмірінің соңғы күндерін Үндістанда өткізді. Рашидтың тарихы кітабының бірінші</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4"/>
                <w:szCs w:val="24"/>
                <w:lang w:eastAsia="ru-RU"/>
              </w:rPr>
              <w:t>дәптерін 1544-1546 жылдары толықтырып аяқтады</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4"/>
                <w:szCs w:val="24"/>
                <w:lang w:val="kk-KZ" w:eastAsia="ru-RU"/>
              </w:rPr>
              <w:t>1. Бұл құжаттың маңызы?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4"/>
                <w:szCs w:val="24"/>
                <w:lang w:val="kk-KZ" w:eastAsia="ru-RU"/>
              </w:rPr>
              <w:t>2. Деректе қандай тарихи фактілер келтірілуде?</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4"/>
                <w:szCs w:val="24"/>
                <w:lang w:val="kk-KZ" w:eastAsia="ru-RU"/>
              </w:rPr>
              <w:t>3. Деректің тарихи маңыздылығы неде?</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Дескриптор</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i/>
                <w:iCs/>
                <w:color w:val="000000"/>
                <w:sz w:val="24"/>
                <w:szCs w:val="24"/>
                <w:lang w:val="kk-KZ" w:eastAsia="ru-RU"/>
              </w:rPr>
              <w:t>Білім алушы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 М.Дулатидің «Тарихи-Рашиди» маңыздылығын атайды;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 М.Дулатидің «Тарихи-Рашиди» еңбегінің мазмұнын</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атайды;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 М.Дулатидің «Тарихи-Рашиди» еңбегіндегі Қазақ</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хандығының құрылуының алғышарттарын атайды.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Өзара бағалау</w:t>
            </w:r>
            <w:r w:rsidRPr="00B827BE">
              <w:rPr>
                <w:rFonts w:ascii="Times New Roman" w:eastAsia="Times New Roman" w:hAnsi="Times New Roman" w:cs="Times New Roman"/>
                <w:color w:val="000000"/>
                <w:sz w:val="24"/>
                <w:szCs w:val="24"/>
                <w:lang w:val="kk-KZ" w:eastAsia="ru-RU"/>
              </w:rPr>
              <w:t>: Топтық</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u w:val="single"/>
                <w:lang w:val="kk-KZ" w:eastAsia="ru-RU"/>
              </w:rPr>
              <w:t>Кері байланыс:</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«Екі жұлдыз, бір тілек»</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lastRenderedPageBreak/>
              <w:t>Сурет, слайд</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слайд</w:t>
            </w:r>
          </w:p>
        </w:tc>
      </w:tr>
      <w:tr w:rsidR="00B827BE" w:rsidRPr="00B827BE" w:rsidTr="00B827BE">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c>
          <w:tcPr>
            <w:tcW w:w="57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Үйге тапсырма: ( 1мин) Эссе</w:t>
            </w:r>
            <w:r w:rsidR="000C5C5C">
              <w:rPr>
                <w:rFonts w:ascii="Times New Roman" w:eastAsia="Times New Roman" w:hAnsi="Times New Roman" w:cs="Times New Roman"/>
                <w:b/>
                <w:bCs/>
                <w:color w:val="000000"/>
                <w:sz w:val="24"/>
                <w:szCs w:val="24"/>
                <w:lang w:val="kk-KZ" w:eastAsia="ru-RU"/>
              </w:rPr>
              <w:t xml:space="preserve"> «Егер де, қазақ хандығы құрылма</w:t>
            </w:r>
            <w:r w:rsidRPr="00B827BE">
              <w:rPr>
                <w:rFonts w:ascii="Times New Roman" w:eastAsia="Times New Roman" w:hAnsi="Times New Roman" w:cs="Times New Roman"/>
                <w:b/>
                <w:bCs/>
                <w:color w:val="000000"/>
                <w:sz w:val="24"/>
                <w:szCs w:val="24"/>
                <w:lang w:val="kk-KZ" w:eastAsia="ru-RU"/>
              </w:rPr>
              <w:t>ғанда не болар еді?»</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w:t>
            </w:r>
          </w:p>
        </w:tc>
      </w:tr>
      <w:tr w:rsidR="00B827BE" w:rsidRPr="00B827BE" w:rsidTr="00B827BE">
        <w:trPr>
          <w:trHeight w:val="3105"/>
        </w:trPr>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lastRenderedPageBreak/>
              <w:t>Сабақтың соңы</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( 7 мин)</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c>
          <w:tcPr>
            <w:tcW w:w="57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u w:val="single"/>
                <w:lang w:val="kk-KZ" w:eastAsia="ru-RU"/>
              </w:rPr>
              <w:t>Кері байланыс:</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«Плюс, минус, қызықты»</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 арқылы сабақты қорытындылаймын.</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2164"/>
              <w:gridCol w:w="1553"/>
              <w:gridCol w:w="1831"/>
            </w:tblGrid>
            <w:tr w:rsidR="00B827BE" w:rsidRPr="00B827BE">
              <w:trPr>
                <w:trHeight w:val="225"/>
                <w:jc w:val="center"/>
              </w:trPr>
              <w:tc>
                <w:tcPr>
                  <w:tcW w:w="19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Плюс</w:t>
                  </w:r>
                </w:p>
              </w:tc>
              <w:tc>
                <w:tcPr>
                  <w:tcW w:w="140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Минус</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b/>
                      <w:bCs/>
                      <w:sz w:val="24"/>
                      <w:szCs w:val="24"/>
                      <w:lang w:val="kk-KZ" w:eastAsia="ru-RU"/>
                    </w:rPr>
                    <w:t>Қызықты</w:t>
                  </w:r>
                </w:p>
              </w:tc>
            </w:tr>
            <w:tr w:rsidR="00B827BE" w:rsidRPr="00B827BE">
              <w:trPr>
                <w:trHeight w:val="195"/>
                <w:jc w:val="center"/>
              </w:trPr>
              <w:tc>
                <w:tcPr>
                  <w:tcW w:w="19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Сабақта барлығы ұнады: сабақ мазмұны, жұмыс түрлері</w:t>
                  </w:r>
                </w:p>
                <w:p w:rsidR="00B827BE" w:rsidRPr="00B827BE" w:rsidRDefault="00B827BE" w:rsidP="00B827BE">
                  <w:pPr>
                    <w:spacing w:after="0" w:line="240" w:lineRule="auto"/>
                    <w:rPr>
                      <w:rFonts w:ascii="Times New Roman" w:eastAsia="Times New Roman" w:hAnsi="Times New Roman" w:cs="Times New Roman"/>
                      <w:sz w:val="24"/>
                      <w:szCs w:val="24"/>
                      <w:lang w:val="kk-KZ" w:eastAsia="ru-RU"/>
                    </w:rPr>
                  </w:pPr>
                </w:p>
                <w:p w:rsidR="00B827BE" w:rsidRPr="00B827BE" w:rsidRDefault="00B827BE" w:rsidP="00B827BE">
                  <w:pPr>
                    <w:spacing w:after="150" w:line="240" w:lineRule="auto"/>
                    <w:rPr>
                      <w:rFonts w:ascii="Times New Roman" w:eastAsia="Times New Roman" w:hAnsi="Times New Roman" w:cs="Times New Roman"/>
                      <w:sz w:val="24"/>
                      <w:szCs w:val="24"/>
                      <w:lang w:val="kk-KZ" w:eastAsia="ru-RU"/>
                    </w:rPr>
                  </w:pPr>
                </w:p>
              </w:tc>
              <w:tc>
                <w:tcPr>
                  <w:tcW w:w="140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Ұнамады, түсініксіз болып қалды</w:t>
                  </w: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r w:rsidRPr="00B827BE">
                    <w:rPr>
                      <w:rFonts w:ascii="Times New Roman" w:eastAsia="Times New Roman" w:hAnsi="Times New Roman" w:cs="Times New Roman"/>
                      <w:sz w:val="24"/>
                      <w:szCs w:val="24"/>
                      <w:lang w:val="kk-KZ" w:eastAsia="ru-RU"/>
                    </w:rPr>
                    <w:t>Барлық деректер мен әдістер қызықты</w:t>
                  </w:r>
                </w:p>
              </w:tc>
            </w:tr>
            <w:tr w:rsidR="00B827BE" w:rsidRPr="00B827BE">
              <w:trPr>
                <w:trHeight w:val="180"/>
                <w:jc w:val="center"/>
              </w:trPr>
              <w:tc>
                <w:tcPr>
                  <w:tcW w:w="19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p>
              </w:tc>
              <w:tc>
                <w:tcPr>
                  <w:tcW w:w="140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hideMark/>
                </w:tcPr>
                <w:p w:rsidR="00B827BE" w:rsidRPr="00B827BE" w:rsidRDefault="00B827BE" w:rsidP="00B827BE">
                  <w:pPr>
                    <w:spacing w:after="150" w:line="240" w:lineRule="auto"/>
                    <w:rPr>
                      <w:rFonts w:ascii="Times New Roman" w:eastAsia="Times New Roman" w:hAnsi="Times New Roman" w:cs="Times New Roman"/>
                      <w:sz w:val="24"/>
                      <w:szCs w:val="24"/>
                      <w:lang w:eastAsia="ru-RU"/>
                    </w:rPr>
                  </w:pPr>
                </w:p>
              </w:tc>
            </w:tr>
          </w:tbl>
          <w:p w:rsidR="00B827BE" w:rsidRPr="00B827BE" w:rsidRDefault="00B827BE" w:rsidP="00B827BE">
            <w:pPr>
              <w:spacing w:after="0" w:line="210" w:lineRule="atLeast"/>
              <w:rPr>
                <w:rFonts w:ascii="Verdana" w:eastAsia="Times New Roman" w:hAnsi="Verdana" w:cs="Times New Roman"/>
                <w:color w:val="000000"/>
                <w:sz w:val="21"/>
                <w:szCs w:val="21"/>
                <w:lang w:eastAsia="ru-RU"/>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r>
      <w:tr w:rsidR="00B827BE" w:rsidRPr="00B827BE" w:rsidTr="00B827BE">
        <w:tc>
          <w:tcPr>
            <w:tcW w:w="9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b/>
                <w:bCs/>
                <w:color w:val="000000"/>
                <w:sz w:val="24"/>
                <w:szCs w:val="24"/>
                <w:lang w:val="kk-KZ" w:eastAsia="ru-RU"/>
              </w:rPr>
              <w:t>Қосымша ақпарат</w:t>
            </w:r>
          </w:p>
        </w:tc>
        <w:tc>
          <w:tcPr>
            <w:tcW w:w="145" w:type="dxa"/>
            <w:tcBorders>
              <w:top w:val="nil"/>
              <w:left w:val="nil"/>
              <w:bottom w:val="nil"/>
              <w:right w:val="nil"/>
            </w:tcBorders>
            <w:shd w:val="clear" w:color="auto" w:fill="FFFFFF"/>
            <w:tcMar>
              <w:top w:w="0" w:type="dxa"/>
              <w:left w:w="0" w:type="dxa"/>
              <w:bottom w:w="0" w:type="dxa"/>
              <w:right w:w="0"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p>
        </w:tc>
        <w:tc>
          <w:tcPr>
            <w:tcW w:w="1604" w:type="dxa"/>
            <w:tcBorders>
              <w:top w:val="nil"/>
              <w:left w:val="nil"/>
              <w:bottom w:val="nil"/>
              <w:right w:val="nil"/>
            </w:tcBorders>
            <w:shd w:val="clear" w:color="auto" w:fill="FFFFFF"/>
            <w:tcMar>
              <w:top w:w="0" w:type="dxa"/>
              <w:left w:w="0" w:type="dxa"/>
              <w:bottom w:w="0" w:type="dxa"/>
              <w:right w:w="0"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p>
        </w:tc>
      </w:tr>
      <w:tr w:rsidR="00B827BE" w:rsidRPr="00B827BE" w:rsidTr="00B827BE">
        <w:tc>
          <w:tcPr>
            <w:tcW w:w="57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115" w:after="115"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eastAsia="ru-RU"/>
              </w:rPr>
              <w:t>Саралау – Сіз</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eastAsia="ru-RU"/>
              </w:rPr>
              <w:t>қандай</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eastAsia="ru-RU"/>
              </w:rPr>
              <w:t>тәсілмен</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eastAsia="ru-RU"/>
              </w:rPr>
              <w:t>көбірек</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eastAsia="ru-RU"/>
              </w:rPr>
              <w:t>қолдау</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eastAsia="ru-RU"/>
              </w:rPr>
              <w:t>көрсетпексіз?</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4"/>
                <w:szCs w:val="24"/>
                <w:lang w:val="kk-KZ" w:eastAsia="ru-RU"/>
              </w:rPr>
              <w:t>Сіз басқаларға қарағанда қабілетті оқушыларға қандай тапсырмалар бересіз?</w:t>
            </w:r>
          </w:p>
        </w:tc>
        <w:tc>
          <w:tcPr>
            <w:tcW w:w="3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115" w:after="115" w:line="210" w:lineRule="atLeast"/>
              <w:jc w:val="center"/>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Бағалау – Сіз оқушылардың материалды игеру деңгейін қалай тексеруді жоспарлап отырсыз?</w:t>
            </w:r>
          </w:p>
        </w:tc>
        <w:tc>
          <w:tcPr>
            <w:tcW w:w="17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115" w:after="115" w:line="210" w:lineRule="atLeast"/>
              <w:jc w:val="center"/>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t>Денсаулық және қауіпсіздік техникасын сақтау:</w:t>
            </w:r>
          </w:p>
          <w:p w:rsidR="00B827BE" w:rsidRPr="00B827BE" w:rsidRDefault="00B827BE" w:rsidP="00B827BE">
            <w:pPr>
              <w:spacing w:before="115" w:after="115" w:line="210" w:lineRule="atLeast"/>
              <w:jc w:val="center"/>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4"/>
                <w:szCs w:val="24"/>
                <w:lang w:val="kk-KZ" w:eastAsia="ru-RU"/>
              </w:rPr>
              <w:br/>
            </w:r>
            <w:r w:rsidRPr="00B827BE">
              <w:rPr>
                <w:rFonts w:ascii="Verdana" w:eastAsia="Times New Roman" w:hAnsi="Verdana" w:cs="Times New Roman"/>
                <w:color w:val="000000"/>
                <w:sz w:val="21"/>
                <w:szCs w:val="21"/>
                <w:lang w:eastAsia="ru-RU"/>
              </w:rPr>
              <w:br/>
            </w:r>
          </w:p>
        </w:tc>
      </w:tr>
      <w:tr w:rsidR="00B827BE" w:rsidRPr="00B827BE" w:rsidTr="00B827BE">
        <w:tc>
          <w:tcPr>
            <w:tcW w:w="57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1"/>
                <w:szCs w:val="21"/>
                <w:lang w:val="kk-KZ" w:eastAsia="ru-RU"/>
              </w:rPr>
              <w:t>Барлығы:</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b/>
                <w:bCs/>
                <w:color w:val="000000"/>
                <w:sz w:val="21"/>
                <w:szCs w:val="21"/>
                <w:lang w:val="kk-KZ" w:eastAsia="ru-RU"/>
              </w:rPr>
              <w:t>«Миға шабуыл» кезінде</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1"/>
                <w:szCs w:val="21"/>
                <w:lang w:val="kk-KZ" w:eastAsia="ru-RU"/>
              </w:rPr>
              <w:t>бейнематериал көру арқылы Керей мен Жәнібек хандар туралы Қазақ хандығының құрылуына себепкер екенін білді, түсінді және тақырыпты ашады. Қазақ хандығының құрылуының алғышарттарын кестеге жіктеп «Сәйкестендіру» әдісі арқылы Қазақ хандығы құрылуының экономикалық әлеуметтік, саяси маңызын анықтайды.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t>«Тарихи –Рашиди» еңбегін тану кезінде</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b/>
                <w:bCs/>
                <w:color w:val="000000"/>
                <w:sz w:val="21"/>
                <w:szCs w:val="21"/>
                <w:lang w:val="kk-KZ" w:eastAsia="ru-RU"/>
              </w:rPr>
              <w:t>«Ойлан. Жұптас. Бөліс» әдісі</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1"/>
                <w:szCs w:val="21"/>
                <w:lang w:val="kk-KZ" w:eastAsia="ru-RU"/>
              </w:rPr>
              <w:t>арқылы</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Оқулықтағы</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М.Х.Дулатидің «Тарихи Рашиди» еңбегінің тарихи маңыздылығын оқып</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3 топ постер қорғайды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1"/>
                <w:szCs w:val="21"/>
                <w:lang w:val="kk-KZ" w:eastAsia="ru-RU"/>
              </w:rPr>
              <w:t>Басым көпшілігі:</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1"/>
                <w:szCs w:val="21"/>
                <w:lang w:val="kk-KZ" w:eastAsia="ru-RU"/>
              </w:rPr>
              <w:t>Қазақ мемлекетінің құрылу үрдісін кесте толтыру, барасында Қазақ хандығы құрылуының алғышарттарын атады;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t>Қазақ хандығы құрылуының экономикалық маңызын анықтады;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1"/>
                <w:szCs w:val="21"/>
                <w:lang w:val="kk-KZ" w:eastAsia="ru-RU"/>
              </w:rPr>
              <w:t>Картамен жұмыс</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1"/>
                <w:szCs w:val="21"/>
                <w:lang w:val="kk-KZ" w:eastAsia="ru-RU"/>
              </w:rPr>
              <w:t>жасап зерттеді, қорытынды шығарды.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1"/>
                <w:szCs w:val="21"/>
                <w:lang w:val="kk-KZ" w:eastAsia="ru-RU"/>
              </w:rPr>
              <w:t>Кейбірі:</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1"/>
                <w:szCs w:val="21"/>
                <w:lang w:val="kk-KZ" w:eastAsia="ru-RU"/>
              </w:rPr>
              <w:t>Қазақ хандығын құруда Керей мен Жәнібектің рөлін Қазақ хандығының құрылу алғышартын жазды.</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t>Қазақ хандығын құрған сұлтандардың ролін анықтады, сіңірген еңбектерін жазды. Сөйлемдер арасында байланыс жасалды. Кескін картада қазақ хандығының шекарасын, ордасын белгіледі.</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1"/>
                <w:szCs w:val="21"/>
                <w:lang w:val="kk-KZ" w:eastAsia="ru-RU"/>
              </w:rPr>
              <w:t>Нәтижеінде: постер, слайд</w:t>
            </w:r>
            <w:r w:rsidRPr="00B827BE">
              <w:rPr>
                <w:rFonts w:ascii="Times New Roman" w:eastAsia="Times New Roman" w:hAnsi="Times New Roman" w:cs="Times New Roman"/>
                <w:i/>
                <w:iCs/>
                <w:color w:val="000000"/>
                <w:sz w:val="21"/>
                <w:szCs w:val="21"/>
                <w:lang w:val="kk-KZ" w:eastAsia="ru-RU"/>
              </w:rPr>
              <w:t>,</w:t>
            </w:r>
            <w:r w:rsidRPr="00B827BE">
              <w:rPr>
                <w:rFonts w:ascii="Verdana" w:eastAsia="Times New Roman" w:hAnsi="Verdana" w:cs="Times New Roman"/>
                <w:color w:val="000000"/>
                <w:sz w:val="21"/>
                <w:szCs w:val="21"/>
                <w:lang w:eastAsia="ru-RU"/>
              </w:rPr>
              <w:t> </w:t>
            </w:r>
            <w:r w:rsidRPr="00B827BE">
              <w:rPr>
                <w:rFonts w:ascii="Times New Roman" w:eastAsia="Times New Roman" w:hAnsi="Times New Roman" w:cs="Times New Roman"/>
                <w:color w:val="000000"/>
                <w:sz w:val="21"/>
                <w:szCs w:val="21"/>
                <w:lang w:val="kk-KZ" w:eastAsia="ru-RU"/>
              </w:rPr>
              <w:t>мәтін, кесте</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lastRenderedPageBreak/>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tc>
        <w:tc>
          <w:tcPr>
            <w:tcW w:w="3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lastRenderedPageBreak/>
              <w:t>«Сәйкестендіру»</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«Бес саусақ»</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«Ойлан, жұптас, бөліс»</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«Екі жұлдыз, бір тілек»</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b/>
                <w:bCs/>
                <w:color w:val="000000"/>
                <w:sz w:val="24"/>
                <w:szCs w:val="24"/>
                <w:lang w:val="kk-KZ" w:eastAsia="ru-RU"/>
              </w:rPr>
              <w:t>«Плюс, минус, қызықты»</w:t>
            </w:r>
            <w:r w:rsidRPr="00B827BE">
              <w:rPr>
                <w:rFonts w:ascii="Verdana" w:eastAsia="Times New Roman" w:hAnsi="Verdana" w:cs="Times New Roman"/>
                <w:color w:val="000000"/>
                <w:sz w:val="21"/>
                <w:szCs w:val="21"/>
                <w:lang w:val="kk-KZ" w:eastAsia="ru-RU"/>
              </w:rPr>
              <w:t> </w:t>
            </w:r>
            <w:r w:rsidRPr="00B827BE">
              <w:rPr>
                <w:rFonts w:ascii="Times New Roman" w:eastAsia="Times New Roman" w:hAnsi="Times New Roman" w:cs="Times New Roman"/>
                <w:color w:val="000000"/>
                <w:sz w:val="24"/>
                <w:szCs w:val="24"/>
                <w:lang w:val="kk-KZ" w:eastAsia="ru-RU"/>
              </w:rPr>
              <w:t>әдісі</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c>
          <w:tcPr>
            <w:tcW w:w="17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color w:val="000000"/>
                <w:sz w:val="24"/>
                <w:szCs w:val="24"/>
                <w:lang w:val="kk-KZ" w:eastAsia="ru-RU"/>
              </w:rPr>
              <w:t>Интербелсенді тақтада отыру уақыты шектеулі. Кабинет қауіпсіздігінің барлық қағидасына сай жабдықталған, оқушылардың партада дұрыс отыруын қадағалау.</w:t>
            </w:r>
          </w:p>
          <w:p w:rsidR="00B827BE" w:rsidRPr="00B827BE" w:rsidRDefault="00B827BE" w:rsidP="00B827BE">
            <w:pPr>
              <w:spacing w:before="58" w:after="58"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color w:val="000000"/>
                <w:sz w:val="21"/>
                <w:szCs w:val="21"/>
                <w:lang w:val="kk-KZ" w:eastAsia="ru-RU"/>
              </w:rPr>
              <w:t>«Қара жорға» биі</w:t>
            </w:r>
          </w:p>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Verdana" w:eastAsia="Times New Roman" w:hAnsi="Verdana" w:cs="Times New Roman"/>
                <w:color w:val="000000"/>
                <w:sz w:val="21"/>
                <w:szCs w:val="21"/>
                <w:lang w:val="kk-KZ" w:eastAsia="ru-RU"/>
              </w:rPr>
              <w:br/>
            </w:r>
          </w:p>
        </w:tc>
      </w:tr>
      <w:tr w:rsidR="00B827BE" w:rsidRPr="000941C3" w:rsidTr="00B827BE">
        <w:tc>
          <w:tcPr>
            <w:tcW w:w="57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1"/>
                <w:szCs w:val="21"/>
                <w:lang w:val="kk-KZ" w:eastAsia="ru-RU"/>
              </w:rPr>
              <w:t>Сабақ бойынша рефлексия</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p w:rsidR="00B827BE" w:rsidRPr="00B827BE" w:rsidRDefault="00B827BE" w:rsidP="00B827BE">
            <w:pPr>
              <w:spacing w:after="0" w:line="210" w:lineRule="atLeast"/>
              <w:ind w:left="29"/>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1"/>
                <w:szCs w:val="21"/>
                <w:lang w:val="kk-KZ" w:eastAsia="ru-RU"/>
              </w:rPr>
              <w:t>Сабақ мақсаттары немесе оқу мақсаттары шынайы, қолжетімді болдыма?</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1"/>
                <w:szCs w:val="21"/>
                <w:lang w:val="kk-KZ" w:eastAsia="ru-RU"/>
              </w:rPr>
              <w:t>Барлық оқушылар оқумақсатына қол жеткіздіме?Егер оқушылар оқу мақсатына жетпеген болса, неліктен деп ойлайсыз?</w:t>
            </w:r>
          </w:p>
          <w:p w:rsidR="00B827BE" w:rsidRPr="00B827BE" w:rsidRDefault="00B827BE" w:rsidP="00B827BE">
            <w:pPr>
              <w:spacing w:after="0" w:line="210" w:lineRule="atLeast"/>
              <w:rPr>
                <w:rFonts w:ascii="Verdana" w:eastAsia="Times New Roman" w:hAnsi="Verdana" w:cs="Times New Roman"/>
                <w:color w:val="000000"/>
                <w:sz w:val="21"/>
                <w:szCs w:val="21"/>
                <w:lang w:eastAsia="ru-RU"/>
              </w:rPr>
            </w:pPr>
            <w:r w:rsidRPr="00B827BE">
              <w:rPr>
                <w:rFonts w:ascii="Times New Roman" w:eastAsia="Times New Roman" w:hAnsi="Times New Roman" w:cs="Times New Roman"/>
                <w:i/>
                <w:iCs/>
                <w:color w:val="000000"/>
                <w:sz w:val="21"/>
                <w:szCs w:val="21"/>
                <w:lang w:val="kk-KZ" w:eastAsia="ru-RU"/>
              </w:rPr>
              <w:t>Сабақта саралау дұрыс жүргізілді ме?</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i/>
                <w:iCs/>
                <w:color w:val="000000"/>
                <w:sz w:val="21"/>
                <w:szCs w:val="21"/>
                <w:lang w:val="kk-KZ" w:eastAsia="ru-RU"/>
              </w:rPr>
              <w:t>Сабақ кезеңдерінде уақытты тиімді пайдаландыңыз ба? Сабақ жоспарынан ауытқулар болды ма және неліктен?</w:t>
            </w:r>
          </w:p>
          <w:p w:rsidR="00B827BE" w:rsidRPr="00B827BE" w:rsidRDefault="00B827BE" w:rsidP="00B827BE">
            <w:pPr>
              <w:spacing w:after="0" w:line="210" w:lineRule="atLeast"/>
              <w:rPr>
                <w:rFonts w:ascii="Verdana" w:eastAsia="Times New Roman" w:hAnsi="Verdana" w:cs="Times New Roman"/>
                <w:color w:val="000000"/>
                <w:sz w:val="21"/>
                <w:szCs w:val="21"/>
                <w:lang w:val="kk-KZ" w:eastAsia="ru-RU"/>
              </w:rPr>
            </w:pPr>
          </w:p>
        </w:tc>
        <w:tc>
          <w:tcPr>
            <w:tcW w:w="56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7BE" w:rsidRPr="00B827BE" w:rsidRDefault="00B827BE" w:rsidP="00B827BE">
            <w:pPr>
              <w:spacing w:before="58" w:after="58" w:line="210" w:lineRule="atLeast"/>
              <w:rPr>
                <w:rFonts w:ascii="Verdana" w:eastAsia="Times New Roman" w:hAnsi="Verdana" w:cs="Times New Roman"/>
                <w:color w:val="000000"/>
                <w:sz w:val="21"/>
                <w:szCs w:val="21"/>
                <w:lang w:val="kk-KZ" w:eastAsia="ru-RU"/>
              </w:rPr>
            </w:pPr>
            <w:r w:rsidRPr="00B827BE">
              <w:rPr>
                <w:rFonts w:ascii="Times New Roman" w:eastAsia="Times New Roman" w:hAnsi="Times New Roman" w:cs="Times New Roman"/>
                <w:i/>
                <w:iCs/>
                <w:color w:val="000000"/>
                <w:sz w:val="21"/>
                <w:szCs w:val="21"/>
                <w:lang w:val="kk-KZ" w:eastAsia="ru-RU"/>
              </w:rPr>
              <w:t>Бұл тарауды сабақ туралы рефлексия жасау үшін пайдаланыңыз. Сол бағандағы өзіңіз маңызды деп санайтын сұрақтарға жауап беріңіз.</w:t>
            </w:r>
          </w:p>
        </w:tc>
      </w:tr>
    </w:tbl>
    <w:p w:rsidR="00B827BE" w:rsidRPr="00B827BE" w:rsidRDefault="00B827BE" w:rsidP="00B827BE">
      <w:pPr>
        <w:shd w:val="clear" w:color="auto" w:fill="FFFFFF"/>
        <w:spacing w:after="202" w:line="240" w:lineRule="auto"/>
        <w:ind w:left="-562"/>
        <w:rPr>
          <w:rFonts w:ascii="Times New Roman" w:eastAsia="Times New Roman" w:hAnsi="Times New Roman"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br/>
      </w:r>
    </w:p>
    <w:p w:rsidR="00B827BE" w:rsidRPr="00B827BE" w:rsidRDefault="00B827BE" w:rsidP="00B827BE">
      <w:pPr>
        <w:shd w:val="clear" w:color="auto" w:fill="FFFFFF"/>
        <w:spacing w:after="202" w:line="240" w:lineRule="auto"/>
        <w:ind w:left="-562"/>
        <w:rPr>
          <w:rFonts w:ascii="Times New Roman" w:eastAsia="Times New Roman" w:hAnsi="Times New Roman"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br/>
      </w:r>
    </w:p>
    <w:p w:rsidR="00B827BE" w:rsidRPr="00B827BE" w:rsidRDefault="00B827BE" w:rsidP="00B827BE">
      <w:pPr>
        <w:shd w:val="clear" w:color="auto" w:fill="FFFFFF"/>
        <w:spacing w:after="202" w:line="240" w:lineRule="auto"/>
        <w:rPr>
          <w:rFonts w:ascii="Times New Roman" w:eastAsia="Times New Roman" w:hAnsi="Times New Roman"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br/>
      </w:r>
    </w:p>
    <w:p w:rsidR="00B827BE" w:rsidRPr="00B827BE" w:rsidRDefault="00B827BE" w:rsidP="00B827BE">
      <w:pPr>
        <w:shd w:val="clear" w:color="auto" w:fill="FFFFFF"/>
        <w:spacing w:after="202" w:line="240" w:lineRule="auto"/>
        <w:rPr>
          <w:rFonts w:ascii="Times New Roman" w:eastAsia="Times New Roman" w:hAnsi="Times New Roman"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br/>
      </w:r>
    </w:p>
    <w:p w:rsidR="00B827BE" w:rsidRPr="00B827BE" w:rsidRDefault="00B827BE" w:rsidP="00B827BE">
      <w:pPr>
        <w:shd w:val="clear" w:color="auto" w:fill="FFFFFF"/>
        <w:spacing w:after="202" w:line="240" w:lineRule="auto"/>
        <w:rPr>
          <w:rFonts w:ascii="Times New Roman" w:eastAsia="Times New Roman" w:hAnsi="Times New Roman" w:cs="Times New Roman"/>
          <w:color w:val="000000"/>
          <w:sz w:val="21"/>
          <w:szCs w:val="21"/>
          <w:lang w:val="kk-KZ" w:eastAsia="ru-RU"/>
        </w:rPr>
      </w:pPr>
      <w:r w:rsidRPr="00B827BE">
        <w:rPr>
          <w:rFonts w:ascii="Times New Roman" w:eastAsia="Times New Roman" w:hAnsi="Times New Roman" w:cs="Times New Roman"/>
          <w:color w:val="000000"/>
          <w:sz w:val="21"/>
          <w:szCs w:val="21"/>
          <w:lang w:val="kk-KZ" w:eastAsia="ru-RU"/>
        </w:rPr>
        <w:br/>
      </w:r>
    </w:p>
    <w:p w:rsidR="00B827BE" w:rsidRPr="00B827BE" w:rsidRDefault="00B827BE" w:rsidP="00B827BE">
      <w:pPr>
        <w:shd w:val="clear" w:color="auto" w:fill="FFFFFF"/>
        <w:spacing w:after="202" w:line="240" w:lineRule="auto"/>
        <w:rPr>
          <w:rFonts w:ascii="Times New Roman" w:eastAsia="Times New Roman" w:hAnsi="Times New Roman" w:cs="Times New Roman"/>
          <w:color w:val="000000"/>
          <w:sz w:val="21"/>
          <w:szCs w:val="21"/>
          <w:lang w:val="kk-KZ" w:eastAsia="ru-RU"/>
        </w:rPr>
      </w:pPr>
    </w:p>
    <w:sectPr w:rsidR="00B827BE" w:rsidRPr="00B827BE" w:rsidSect="00B827BE">
      <w:pgSz w:w="11906" w:h="16838"/>
      <w:pgMar w:top="851" w:right="851" w:bottom="113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DB"/>
    <w:multiLevelType w:val="multilevel"/>
    <w:tmpl w:val="B502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40B9B"/>
    <w:multiLevelType w:val="multilevel"/>
    <w:tmpl w:val="FC481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56FC6"/>
    <w:multiLevelType w:val="multilevel"/>
    <w:tmpl w:val="A6C2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E29BA"/>
    <w:multiLevelType w:val="multilevel"/>
    <w:tmpl w:val="063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6742B"/>
    <w:multiLevelType w:val="multilevel"/>
    <w:tmpl w:val="A714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26A99"/>
    <w:multiLevelType w:val="multilevel"/>
    <w:tmpl w:val="6DDC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74"/>
    <w:rsid w:val="000941C3"/>
    <w:rsid w:val="000C5C5C"/>
    <w:rsid w:val="00890FC6"/>
    <w:rsid w:val="00921E49"/>
    <w:rsid w:val="009A3174"/>
    <w:rsid w:val="00B827BE"/>
    <w:rsid w:val="00D9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1060"/>
  <w15:chartTrackingRefBased/>
  <w15:docId w15:val="{5602EB6B-BF06-4B4C-A0D8-602D185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21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1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C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5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027">
      <w:bodyDiv w:val="1"/>
      <w:marLeft w:val="0"/>
      <w:marRight w:val="0"/>
      <w:marTop w:val="0"/>
      <w:marBottom w:val="0"/>
      <w:divBdr>
        <w:top w:val="none" w:sz="0" w:space="0" w:color="auto"/>
        <w:left w:val="none" w:sz="0" w:space="0" w:color="auto"/>
        <w:bottom w:val="none" w:sz="0" w:space="0" w:color="auto"/>
        <w:right w:val="none" w:sz="0" w:space="0" w:color="auto"/>
      </w:divBdr>
    </w:div>
    <w:div w:id="207839303">
      <w:bodyDiv w:val="1"/>
      <w:marLeft w:val="0"/>
      <w:marRight w:val="0"/>
      <w:marTop w:val="0"/>
      <w:marBottom w:val="0"/>
      <w:divBdr>
        <w:top w:val="none" w:sz="0" w:space="0" w:color="auto"/>
        <w:left w:val="none" w:sz="0" w:space="0" w:color="auto"/>
        <w:bottom w:val="none" w:sz="0" w:space="0" w:color="auto"/>
        <w:right w:val="none" w:sz="0" w:space="0" w:color="auto"/>
      </w:divBdr>
    </w:div>
    <w:div w:id="19071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gulzira dautova</dc:creator>
  <cp:keywords/>
  <dc:description/>
  <cp:lastModifiedBy>gulzira dautova</cp:lastModifiedBy>
  <cp:revision>8</cp:revision>
  <cp:lastPrinted>2020-12-13T22:21:00Z</cp:lastPrinted>
  <dcterms:created xsi:type="dcterms:W3CDTF">2020-12-11T15:44:00Z</dcterms:created>
  <dcterms:modified xsi:type="dcterms:W3CDTF">2021-04-28T07:07:00Z</dcterms:modified>
</cp:coreProperties>
</file>