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4"/>
        <w:gridCol w:w="7555"/>
        <w:gridCol w:w="21"/>
      </w:tblGrid>
      <w:tr w:rsidR="007D6215" w:rsidRPr="007D6215" w:rsidTr="007D6215">
        <w:trPr>
          <w:trHeight w:val="315"/>
        </w:trPr>
        <w:tc>
          <w:tcPr>
            <w:tcW w:w="9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нған уақыт</w:t>
            </w:r>
          </w:p>
        </w:tc>
        <w:tc>
          <w:tcPr>
            <w:tcW w:w="40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Жоспарланған әрекеттер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15" w:rsidRPr="007D6215" w:rsidTr="007D6215">
        <w:trPr>
          <w:trHeight w:val="1455"/>
        </w:trPr>
        <w:tc>
          <w:tcPr>
            <w:tcW w:w="9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Басы</w:t>
            </w:r>
            <w:bookmarkStart w:id="0" w:name="_GoBack"/>
            <w:bookmarkEnd w:id="0"/>
          </w:p>
        </w:tc>
        <w:tc>
          <w:tcPr>
            <w:tcW w:w="40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Ұйымдастыру кезеңі :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Блиц-турнирге арналған сұрақтар (сізге өз сұрақ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тарыңызды қосуға немесе кейбіреулерін өзгертуге болады):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Екі тышқанның неше құлағы бар? (4.)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Екі қонжықтың неше табаны бар? (8.)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Әженің Гүлназ деген немересі, Марғау деген мысығы және Ақтөс деген иті бар. Әженің неше немересі бар? (1.)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Құстар өзен үстінде ұшып жүр: кептер, шортан, 2 сарышымшық, 2 сұр қарлығаш және 5 мөңке балық. Құстар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нешеу? Тезірек жауап бер! (5.)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Тәрелкеде үш сәбіз бен төрт алма жатыр. Тәрелкеде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неше жеміс бар? (4.)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Кіреберісте алты аяқкиім тұр. Бөлмеде неше бала ойнап жүр? (3.)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Ақтөс деген ит күшіктеді: балалары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>ның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біреуі қара, екеуі ақ түсті. Ақтөстің неше күшігі бар? (3.)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Екі сарышымшық, екі сұр қарлығаш және екі сужылан ұшып келді. Менің үйімнің қасында барлығы неше құс болды? (4.)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математикада тапқырлық пен зеректікке арналған есептерді бірден шығару қиын , ол үшін алдымен ойлану, салыстыру және шығару тәсілін табу қажет.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Топтық жұмыс: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1-есеп. Себетте үш алма бар. Үш қызға үш алманы беріңіз, бірақ себетте бір алма қалуы тиіс.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Жауабы:</w:t>
            </w:r>
          </w:p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 қызға алманы себетпен бірге беру керек.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15" w:rsidRPr="007D6215" w:rsidTr="007D6215">
        <w:trPr>
          <w:trHeight w:val="1185"/>
        </w:trPr>
        <w:tc>
          <w:tcPr>
            <w:tcW w:w="9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Ортасы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2- есеп. Бес қыздың бір-бірден інісі бар. Жанұяда неше бала бар?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Жауабы: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 бала.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Топпен жұмыс: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Суреттер. Қыздардың аттары кім, олар бұл суретті қайдан көргенін, Әлия туралы ненің белгілі екенін, нені білу керегін сұрау. Сұраққа жауапты өз беттерінше іздеу үшін уақыт беру.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 Сара мен Әлия суреттерді журнал мен кітаптан қарады. Әлия кітаптан қараған жоқ, яғни ол журналдан қарады. Олай болса, Сара суретті кітаптан қарады.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Жауабы: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Әлия журналдан, Сара кітаптан қараған.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Достар. Тапсырмада неше бала туралы айтылған, Асхат, Марат, Ілияс туралы ненің белгілі екенін сұрау.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Жұппен жұмыс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Таблицамен жұмыс жүргізуге машықтандыру.</w:t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827"/>
              <w:gridCol w:w="1827"/>
              <w:gridCol w:w="1827"/>
            </w:tblGrid>
            <w:tr w:rsidR="007D6215" w:rsidRPr="007D6215"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Асхат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Ілияс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Марат</w:t>
                  </w:r>
                </w:p>
              </w:tc>
            </w:tr>
            <w:tr w:rsidR="007D6215" w:rsidRPr="007D6215"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Ұзын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D6215" w:rsidRPr="007D6215"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lastRenderedPageBreak/>
                    <w:t>Аласа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D6215" w:rsidRPr="007D6215"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Ең аласа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Жауабы: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Асхат — ең ұзыны, одан аласа — Ілияс, ең аласа-сы — Марат.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Орындап көр: Тауып көр! Алдымен не болған, ал кейін ше?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Жауабы: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алмасы бар бұтақ; алма салынған ыдыс; алманың дәні.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Шығарып көр: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Айгул Жанардан 10 жас кіші. Жанар Анардан 2 жас үлкен. Бәрінен кіші кім?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1827"/>
              <w:gridCol w:w="1827"/>
              <w:gridCol w:w="1827"/>
            </w:tblGrid>
            <w:tr w:rsidR="007D6215" w:rsidRPr="007D6215"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Айгул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Жанар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Анар</w:t>
                  </w:r>
                </w:p>
              </w:tc>
            </w:tr>
            <w:tr w:rsidR="007D6215" w:rsidRPr="007D6215"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Үлкен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D6215" w:rsidRPr="007D6215"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кіші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D6215" w:rsidRPr="007D6215"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Ең кіші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215" w:rsidRPr="007D6215" w:rsidRDefault="007D6215" w:rsidP="007D6215">
            <w:pPr>
              <w:spacing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7D6215" w:rsidRPr="007D6215" w:rsidTr="007D6215">
        <w:trPr>
          <w:trHeight w:val="2025"/>
        </w:trPr>
        <w:tc>
          <w:tcPr>
            <w:tcW w:w="9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Соңы</w:t>
            </w:r>
          </w:p>
          <w:p w:rsidR="007D6215" w:rsidRPr="007D6215" w:rsidRDefault="007D6215" w:rsidP="007D621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 сабақтың соңында:</w:t>
            </w:r>
          </w:p>
          <w:p w:rsidR="007D6215" w:rsidRPr="007D6215" w:rsidRDefault="007D6215" w:rsidP="007D62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numPr>
                <w:ilvl w:val="0"/>
                <w:numId w:val="1"/>
              </w:num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белгілі бір соманы монеталармен төлеуді меңгереді.</w:t>
            </w:r>
          </w:p>
          <w:p w:rsidR="007D6215" w:rsidRPr="007D6215" w:rsidRDefault="007D6215" w:rsidP="007D6215">
            <w:pPr>
              <w:spacing w:after="0" w:line="218" w:lineRule="atLeast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Оқушылардың тақырып бойынша алған білімін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тексеру мақсатында мына сұрақтарды қою</w:t>
            </w:r>
          </w:p>
          <w:p w:rsidR="007D6215" w:rsidRPr="007D6215" w:rsidRDefault="007D6215" w:rsidP="007D62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логикалық есептерді шығару үшін нені орын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дау қажет?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Логикалық есептерді шығару қадамдарын қайта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лаңыз: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есептің шартын, сұрағын мұқият оқу;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суретін салу немесе есепті ойын түрінде көрсету;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шешу жоспарын құру;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шешудің әртүрлі тәсілдерін іздеу;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— есеп шартының орындалғанын (орындалма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>ға</w:t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</w: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softHyphen/>
              <w:t xml:space="preserve"> нын) тексеру.</w:t>
            </w:r>
          </w:p>
          <w:p w:rsidR="007D6215" w:rsidRPr="007D6215" w:rsidRDefault="007D6215" w:rsidP="007D62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Жұмыс дәптеріндегі “Жетістік баспалдағы” бойынша өз-өзін бағалатыңыз.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215" w:rsidRPr="007D6215" w:rsidRDefault="007D6215" w:rsidP="007D6215">
            <w:pPr>
              <w:spacing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</w:tr>
    </w:tbl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lastRenderedPageBreak/>
        <w:br/>
      </w:r>
    </w:p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after="202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4"/>
        <w:gridCol w:w="230"/>
        <w:gridCol w:w="1656"/>
        <w:gridCol w:w="1322"/>
        <w:gridCol w:w="2453"/>
        <w:gridCol w:w="2005"/>
        <w:gridCol w:w="75"/>
      </w:tblGrid>
      <w:tr w:rsidR="007D6215" w:rsidRPr="007D6215" w:rsidTr="007D6215">
        <w:tc>
          <w:tcPr>
            <w:tcW w:w="255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САБАҚ:</w:t>
            </w:r>
          </w:p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Логикалық есептер шығару</w:t>
            </w:r>
          </w:p>
        </w:tc>
        <w:tc>
          <w:tcPr>
            <w:tcW w:w="2450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7мектеп-гимназиясы</w:t>
            </w:r>
          </w:p>
        </w:tc>
      </w:tr>
      <w:tr w:rsidR="007D6215" w:rsidRPr="007D6215" w:rsidTr="007D6215">
        <w:trPr>
          <w:trHeight w:val="45"/>
        </w:trPr>
        <w:tc>
          <w:tcPr>
            <w:tcW w:w="255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Күні: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5.04.17ж</w:t>
            </w:r>
          </w:p>
        </w:tc>
        <w:tc>
          <w:tcPr>
            <w:tcW w:w="2450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Мұғалімнің аты-жөні: Айтпенова С.С.</w:t>
            </w:r>
          </w:p>
        </w:tc>
      </w:tr>
      <w:tr w:rsidR="007D6215" w:rsidRPr="007D6215" w:rsidTr="007D6215">
        <w:trPr>
          <w:trHeight w:val="120"/>
        </w:trPr>
        <w:tc>
          <w:tcPr>
            <w:tcW w:w="255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СЫНЫП: 1 А</w:t>
            </w:r>
          </w:p>
        </w:tc>
        <w:tc>
          <w:tcPr>
            <w:tcW w:w="13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Қатысушылар саны: 28</w:t>
            </w:r>
          </w:p>
        </w:tc>
        <w:tc>
          <w:tcPr>
            <w:tcW w:w="1050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Қатыспағандар:</w:t>
            </w:r>
          </w:p>
        </w:tc>
      </w:tr>
      <w:tr w:rsidR="007D6215" w:rsidRPr="007D6215" w:rsidTr="007D6215">
        <w:tc>
          <w:tcPr>
            <w:tcW w:w="1600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Осы сабақ арқылы іске асатын оқыту мақсаттары</w:t>
            </w:r>
          </w:p>
        </w:tc>
        <w:tc>
          <w:tcPr>
            <w:tcW w:w="340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сәйкестік пен ақиқаттықты анықтауға берілген қарапайым логикалық есептерді шығарады</w:t>
            </w:r>
          </w:p>
        </w:tc>
      </w:tr>
      <w:tr w:rsidR="007D6215" w:rsidRPr="007D6215" w:rsidTr="007D6215">
        <w:trPr>
          <w:trHeight w:val="390"/>
        </w:trPr>
        <w:tc>
          <w:tcPr>
            <w:tcW w:w="1600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ind w:left="-475" w:firstLine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Сабақтың мақсаттары</w:t>
            </w:r>
          </w:p>
        </w:tc>
        <w:tc>
          <w:tcPr>
            <w:tcW w:w="340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Көрнекі суреттердің көмегімен шығарылатын логикалық есептермен таныстыру, ойлау қабілеттерін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softHyphen/>
              <w:t xml:space="preserve"> арттыру</w:t>
            </w:r>
          </w:p>
        </w:tc>
      </w:tr>
      <w:tr w:rsidR="007D6215" w:rsidRPr="007D6215" w:rsidTr="007D6215">
        <w:trPr>
          <w:trHeight w:val="30"/>
        </w:trPr>
        <w:tc>
          <w:tcPr>
            <w:tcW w:w="1600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ind w:left="-475" w:firstLine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Тілдік мақсат</w:t>
            </w:r>
          </w:p>
        </w:tc>
        <w:tc>
          <w:tcPr>
            <w:tcW w:w="340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</w:t>
            </w:r>
          </w:p>
        </w:tc>
      </w:tr>
      <w:tr w:rsidR="007D6215" w:rsidRPr="007D6215" w:rsidTr="007D6215">
        <w:tc>
          <w:tcPr>
            <w:tcW w:w="1600" w:type="pct"/>
            <w:gridSpan w:val="3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Алдыңғы білім</w:t>
            </w:r>
          </w:p>
        </w:tc>
        <w:tc>
          <w:tcPr>
            <w:tcW w:w="340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D6215" w:rsidRPr="007D6215" w:rsidTr="007D6215">
        <w:trPr>
          <w:trHeight w:val="90"/>
        </w:trPr>
        <w:tc>
          <w:tcPr>
            <w:tcW w:w="5000" w:type="pct"/>
            <w:gridSpan w:val="7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Жоспар</w:t>
            </w:r>
          </w:p>
        </w:tc>
      </w:tr>
      <w:tr w:rsidR="007D6215" w:rsidRPr="007D6215" w:rsidTr="007D6215">
        <w:trPr>
          <w:trHeight w:val="315"/>
        </w:trPr>
        <w:tc>
          <w:tcPr>
            <w:tcW w:w="950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Жоспарланған уақыт</w:t>
            </w:r>
          </w:p>
        </w:tc>
        <w:tc>
          <w:tcPr>
            <w:tcW w:w="405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Жоспарланған әрекеттер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15" w:rsidRPr="007D6215" w:rsidTr="007D6215">
        <w:trPr>
          <w:trHeight w:val="1455"/>
        </w:trPr>
        <w:tc>
          <w:tcPr>
            <w:tcW w:w="950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Басы</w:t>
            </w:r>
          </w:p>
        </w:tc>
        <w:tc>
          <w:tcPr>
            <w:tcW w:w="405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Ұйымдастыру кезеңі :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Математикада тапқырлық пен зеректікке арналған есептерді бірден шығару қиын , ол үшін алдымен ойлану, салыстыру және шығару тәсілін табу қажет.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Кейбір логикалық есептерді қадам-қадаммен шығаруға болады. Ол үшін есепті бөліктерге бөлу керек және әрбір бөлікті жеке шығару қажет. Осылайша есептің жауабын табуға болады.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1. </w:t>
            </w: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Қаламдарды боя. Қызыл қалам көк қаламнан ұзындау бірақ жасылдан қысқа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91DD19" wp14:editId="6413193C">
                  <wp:extent cx="5181600" cy="1762125"/>
                  <wp:effectExtent l="0" t="0" r="0" b="9525"/>
                  <wp:docPr id="1" name="Рисунок 1" descr="https://ust.kz/materials/docx/image/2017/december/d21/1513838738_html_5638690d37a1cf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x/image/2017/december/d21/1513838738_html_5638690d37a1cf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2.Көк боп қызыл және үлкен доп арасында.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BCA78" wp14:editId="6F700300">
                  <wp:extent cx="5181600" cy="1647825"/>
                  <wp:effectExtent l="0" t="0" r="0" b="9525"/>
                  <wp:docPr id="2" name="Рисунок 2" descr="https://ust.kz/materials/docx/image/2017/december/d21/1513838738_html_5638690d37a1cf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17/december/d21/1513838738_html_5638690d37a1cf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1-есеп. Ақ, қара және сары күшіктер №1,№2,№3- үйшіктерде тұрады.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 ақ күшік бірінші үйшікте тұрмайды. Күшіктер қай үйшікте тұрады?</w:t>
            </w:r>
          </w:p>
          <w:p w:rsidR="007D6215" w:rsidRPr="007D6215" w:rsidRDefault="007D6215" w:rsidP="007D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 күшік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Қара күшік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Сары күшік</w:t>
            </w:r>
          </w:p>
          <w:tbl>
            <w:tblPr>
              <w:tblW w:w="5000" w:type="pct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397"/>
              <w:gridCol w:w="2179"/>
            </w:tblGrid>
            <w:tr w:rsidR="007D6215" w:rsidRPr="007D6215"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А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Қ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С</w:t>
                  </w:r>
                </w:p>
              </w:tc>
            </w:tr>
            <w:tr w:rsidR="007D6215" w:rsidRPr="007D6215"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D6215" w:rsidRPr="007D6215"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3</w:t>
                  </w:r>
                </w:p>
              </w:tc>
            </w:tr>
          </w:tbl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1-қадам :№1 және №2 – үйшіктердегі күшіктер қара емес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2-қадам: Қара күшік №3 –үйшікте тұрады, ал ақ күшік №1-үйшікте тұрмайды. Ақ күшік қайда тұрады?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3-қадам: Сары күшік қайда тұрады?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Жауабы:</w:t>
            </w:r>
          </w:p>
          <w:tbl>
            <w:tblPr>
              <w:tblW w:w="5000" w:type="pct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397"/>
              <w:gridCol w:w="2179"/>
            </w:tblGrid>
            <w:tr w:rsidR="007D6215" w:rsidRPr="007D6215"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 wp14:anchorId="5888C8AA" wp14:editId="2D3D48A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81000" cy="142875"/>
                        <wp:effectExtent l="0" t="0" r="0" b="9525"/>
                        <wp:wrapSquare wrapText="bothSides"/>
                        <wp:docPr id="3" name="Рисунок 2" descr="https://ust.kz/materials/docx/image/2017/december/d21/1513838738_html_5a9db7d53d8744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ust.kz/materials/docx/image/2017/december/d21/1513838738_html_5a9db7d53d8744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62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 wp14:anchorId="12870B43" wp14:editId="0D328E1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81075" cy="142875"/>
                        <wp:effectExtent l="0" t="0" r="9525" b="9525"/>
                        <wp:wrapSquare wrapText="bothSides"/>
                        <wp:docPr id="4" name="Рисунок 3" descr="https://ust.kz/materials/docx/image/2017/december/d21/1513838738_html_9428c9fb6ed955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ust.kz/materials/docx/image/2017/december/d21/1513838738_html_9428c9fb6ed955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А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1312" behindDoc="0" locked="0" layoutInCell="1" allowOverlap="0" wp14:anchorId="61C7B339" wp14:editId="54860926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52425" cy="142875"/>
                        <wp:effectExtent l="0" t="0" r="9525" b="9525"/>
                        <wp:wrapSquare wrapText="bothSides"/>
                        <wp:docPr id="5" name="Рисунок 5" descr="https://ust.kz/materials/docx/image/2017/december/d21/1513838738_html_ce642c1ae7809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ust.kz/materials/docx/image/2017/december/d21/1513838738_html_ce642c1ae7809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Қ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С</w:t>
                  </w:r>
                </w:p>
              </w:tc>
            </w:tr>
            <w:tr w:rsidR="007D6215" w:rsidRPr="007D6215"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D6215" w:rsidRPr="007D6215"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2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3</w:t>
                  </w:r>
                </w:p>
              </w:tc>
            </w:tr>
          </w:tbl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215" w:rsidRPr="007D6215" w:rsidRDefault="007D6215" w:rsidP="007D6215">
            <w:pPr>
              <w:spacing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7D6215" w:rsidRPr="007D6215" w:rsidTr="007D6215">
        <w:trPr>
          <w:trHeight w:val="1185"/>
        </w:trPr>
        <w:tc>
          <w:tcPr>
            <w:tcW w:w="950" w:type="pct"/>
            <w:gridSpan w:val="2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Ортасы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50" w:type="pct"/>
            <w:gridSpan w:val="4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 есеп. Отбасы.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Отбасында Нұралі, Тимур және Айша атты үш бала бар. Олардың жасы 5-те, 8-де, 10-да. Егер Айша балабақшаға барса, ал Нұралі Тимурдан үлкен болса, балалар неше жаста? Жауабы: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5000" w:type="pct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397"/>
              <w:gridCol w:w="2179"/>
            </w:tblGrid>
            <w:tr w:rsidR="007D6215" w:rsidRPr="007D6215"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2336" behindDoc="0" locked="0" layoutInCell="1" allowOverlap="0" wp14:anchorId="45338027" wp14:editId="734E7C8E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819150" cy="133350"/>
                        <wp:effectExtent l="0" t="0" r="0" b="0"/>
                        <wp:wrapSquare wrapText="bothSides"/>
                        <wp:docPr id="6" name="Рисунок 6" descr="https://ust.kz/materials/docx/image/2017/december/d21/1513838738_html_dbc5667f11845f4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ust.kz/materials/docx/image/2017/december/d21/1513838738_html_dbc5667f11845f4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62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3360" behindDoc="0" locked="0" layoutInCell="1" allowOverlap="0" wp14:anchorId="63C827F7" wp14:editId="569B1B7A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90575" cy="190500"/>
                        <wp:effectExtent l="0" t="0" r="9525" b="0"/>
                        <wp:wrapSquare wrapText="bothSides"/>
                        <wp:docPr id="7" name="Рисунок 7" descr="https://ust.kz/materials/docx/image/2017/december/d21/1513838738_html_485b70120add0ee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ust.kz/materials/docx/image/2017/december/d21/1513838738_html_485b70120add0ee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Нұралі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4384" behindDoc="0" locked="0" layoutInCell="1" allowOverlap="0" wp14:anchorId="10B219BB" wp14:editId="643E469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7625" cy="190500"/>
                        <wp:effectExtent l="0" t="0" r="9525" b="0"/>
                        <wp:wrapSquare wrapText="bothSides"/>
                        <wp:docPr id="8" name="Рисунок 8" descr="https://ust.kz/materials/docx/image/2017/december/d21/1513838738_html_3a8d492487fae8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ust.kz/materials/docx/image/2017/december/d21/1513838738_html_3a8d492487fae84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Тимур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Айша</w:t>
                  </w:r>
                </w:p>
              </w:tc>
            </w:tr>
            <w:tr w:rsidR="007D6215" w:rsidRPr="007D6215"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D6215" w:rsidRPr="007D6215"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8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D6215" w:rsidRPr="007D6215" w:rsidRDefault="007D6215" w:rsidP="007D621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7D62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 w:eastAsia="ru-RU"/>
                    </w:rPr>
                    <w:t>10</w:t>
                  </w:r>
                </w:p>
              </w:tc>
            </w:tr>
          </w:tbl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Топпен жұмыс: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Ардақтың туған күніне 3 досы келді: Әли, Сәуле және Жұлдыз. Жұлдыз Әлиден ерте келді, ал Сәуле ең соңынан келді. Ең бірінші кім келді?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Сара мен Әлия суреттерді журнал мен кітаптан қарады. Әлия кітаптан қараған жоқ, яғни ол журналдан қарады. Олай болса, Сара суретті кітаптан қарады.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Жауабы: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Әлия журналдан, Сара кітаптан қараған.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Шығарып көр: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Төрт дос доп лақтырып ойнады. Мерей допты Ерланнан алыс, бірақ Рауаннан жақын лақтырды. Ал Аслан Ерланға қарағанда жақын лақтырды. Балалардың қайсысы допты бәрінен алыс лақтырды? Кім бәрінен допты жақын лақтырды?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62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334E3" wp14:editId="5C2E9715">
                  <wp:extent cx="3467100" cy="1638300"/>
                  <wp:effectExtent l="0" t="0" r="0" b="0"/>
                  <wp:docPr id="9" name="Рисунок 9" descr="https://ust.kz/materials/docx/image/2017/december/d21/1513838738_html_b5c9b19ae3c1e0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st.kz/materials/docx/image/2017/december/d21/1513838738_html_b5c9b19ae3c1e0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215" w:rsidRPr="007D6215" w:rsidRDefault="007D6215" w:rsidP="007D6215">
            <w:pPr>
              <w:spacing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7D6215" w:rsidRPr="007D6215" w:rsidTr="007D6215">
        <w:trPr>
          <w:trHeight w:val="2025"/>
        </w:trPr>
        <w:tc>
          <w:tcPr>
            <w:tcW w:w="950" w:type="pct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Соңы</w:t>
            </w:r>
          </w:p>
          <w:p w:rsidR="007D6215" w:rsidRPr="007D6215" w:rsidRDefault="007D6215" w:rsidP="007D621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50" w:type="pct"/>
            <w:gridSpan w:val="5"/>
            <w:tcBorders>
              <w:top w:val="single" w:sz="12" w:space="0" w:color="00FFFF"/>
              <w:left w:val="single" w:sz="12" w:space="0" w:color="00FFFF"/>
              <w:bottom w:val="single" w:sz="12" w:space="0" w:color="00FFFF"/>
              <w:right w:val="single" w:sz="12" w:space="0" w:color="00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215" w:rsidRPr="007D6215" w:rsidRDefault="007D6215" w:rsidP="007D6215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сабақтың соңында:</w:t>
            </w:r>
          </w:p>
          <w:p w:rsidR="007D6215" w:rsidRPr="007D6215" w:rsidRDefault="007D6215" w:rsidP="007D62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8" w:lineRule="atLeast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тақырып бойынша алған білімін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softHyphen/>
              <w:t xml:space="preserve"> тексеру мақсатында мына сұрақтарды қою</w:t>
            </w:r>
          </w:p>
          <w:p w:rsidR="007D6215" w:rsidRPr="007D6215" w:rsidRDefault="007D6215" w:rsidP="007D62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— логикалық есептерді шығару үшін нені орын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softHyphen/>
              <w:t xml:space="preserve"> дау қажет?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есептерді шығару қадамдарын қайта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softHyphen/>
              <w:t xml:space="preserve"> лаңыз: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— есептің шартын, сұрағын мұқият оқу;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— суретін салу немесе есепті ойын түрінде көрсету;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— шешу жоспарын құру;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— шешудің әртүрлі тәсілдерін іздеу;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— есеп шартының орындалғанын (орындалма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softHyphen/>
              <w:t>ға</w:t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softHyphen/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softHyphen/>
            </w: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softHyphen/>
              <w:t xml:space="preserve"> нын) тексеру.</w:t>
            </w:r>
          </w:p>
          <w:p w:rsidR="007D6215" w:rsidRPr="007D6215" w:rsidRDefault="007D6215" w:rsidP="007D62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дәптеріндегі “Жетістік баспалдағы” бойынша өз-өзін бағалатыңыз.</w:t>
            </w:r>
          </w:p>
          <w:p w:rsidR="007D6215" w:rsidRPr="007D6215" w:rsidRDefault="007D6215" w:rsidP="007D621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215" w:rsidRPr="007D6215" w:rsidRDefault="007D6215" w:rsidP="007D6215">
            <w:pPr>
              <w:spacing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6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</w:tc>
      </w:tr>
    </w:tbl>
    <w:p w:rsidR="007D6215" w:rsidRPr="007D6215" w:rsidRDefault="007D6215" w:rsidP="007D621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7D6215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br/>
      </w:r>
    </w:p>
    <w:p w:rsidR="007D6215" w:rsidRPr="007D6215" w:rsidRDefault="007D6215" w:rsidP="007D6215">
      <w:pPr>
        <w:shd w:val="clear" w:color="auto" w:fill="FFFFFF"/>
        <w:spacing w:after="150" w:line="240" w:lineRule="auto"/>
        <w:jc w:val="center"/>
        <w:outlineLvl w:val="3"/>
        <w:rPr>
          <w:rFonts w:ascii="gilsb" w:eastAsia="Times New Roman" w:hAnsi="gilsb" w:cs="Times New Roman"/>
          <w:color w:val="FFFFFF"/>
          <w:sz w:val="21"/>
          <w:szCs w:val="21"/>
          <w:lang w:val="kk-KZ" w:eastAsia="ru-RU"/>
        </w:rPr>
      </w:pPr>
      <w:r w:rsidRPr="007D6215">
        <w:rPr>
          <w:rFonts w:ascii="gilsb" w:eastAsia="Times New Roman" w:hAnsi="gilsb" w:cs="Times New Roman"/>
          <w:color w:val="FFFFFF"/>
          <w:sz w:val="21"/>
          <w:szCs w:val="21"/>
          <w:lang w:val="kk-KZ" w:eastAsia="ru-RU"/>
        </w:rPr>
        <w:t>Сертификатты жүктеу</w:t>
      </w:r>
    </w:p>
    <w:p w:rsidR="007D6215" w:rsidRPr="007D6215" w:rsidRDefault="007D6215" w:rsidP="007D6215">
      <w:pPr>
        <w:shd w:val="clear" w:color="auto" w:fill="FFFFFF"/>
        <w:spacing w:after="0" w:line="240" w:lineRule="auto"/>
        <w:outlineLvl w:val="3"/>
        <w:rPr>
          <w:rFonts w:ascii="gilreg" w:eastAsia="Times New Roman" w:hAnsi="gilreg" w:cs="Times New Roman"/>
          <w:i/>
          <w:iCs/>
          <w:color w:val="000000"/>
          <w:sz w:val="18"/>
          <w:szCs w:val="18"/>
          <w:lang w:val="kk-KZ" w:eastAsia="ru-RU"/>
        </w:rPr>
      </w:pPr>
      <w:r w:rsidRPr="007D6215">
        <w:rPr>
          <w:rFonts w:ascii="gilreg" w:eastAsia="Times New Roman" w:hAnsi="gilreg" w:cs="Times New Roman"/>
          <w:i/>
          <w:iCs/>
          <w:color w:val="000000"/>
          <w:sz w:val="18"/>
          <w:szCs w:val="18"/>
          <w:lang w:val="kk-KZ" w:eastAsia="ru-RU"/>
        </w:rPr>
        <w:t>Сертификатты “Менің материалдарым” бөлімінде де жүктей аласыз</w:t>
      </w:r>
    </w:p>
    <w:p w:rsidR="007D6215" w:rsidRPr="007D6215" w:rsidRDefault="007D6215" w:rsidP="007D621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D621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Материалды</w:t>
      </w:r>
      <w:proofErr w:type="spellEnd"/>
      <w:r w:rsidRPr="007D621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D621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жүктеу</w:t>
      </w:r>
      <w:proofErr w:type="spellEnd"/>
    </w:p>
    <w:p w:rsidR="00FA4EF5" w:rsidRPr="002F08B0" w:rsidRDefault="00FA4EF5">
      <w:pPr>
        <w:rPr>
          <w:sz w:val="28"/>
          <w:szCs w:val="28"/>
        </w:rPr>
      </w:pPr>
    </w:p>
    <w:sectPr w:rsidR="00FA4EF5" w:rsidRPr="002F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ilsb">
    <w:altName w:val="Times New Roman"/>
    <w:panose1 w:val="00000000000000000000"/>
    <w:charset w:val="00"/>
    <w:family w:val="roman"/>
    <w:notTrueType/>
    <w:pitch w:val="default"/>
  </w:font>
  <w:font w:name="gil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2AB5"/>
    <w:multiLevelType w:val="multilevel"/>
    <w:tmpl w:val="3134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1"/>
    <w:rsid w:val="002747BD"/>
    <w:rsid w:val="002F08B0"/>
    <w:rsid w:val="007D6215"/>
    <w:rsid w:val="00EF23C1"/>
    <w:rsid w:val="00F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862A"/>
  <w15:chartTrackingRefBased/>
  <w15:docId w15:val="{DF84DCA1-BC24-45A9-A637-341A6D1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0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97">
              <w:marLeft w:val="0"/>
              <w:marRight w:val="0"/>
              <w:marTop w:val="0"/>
              <w:marBottom w:val="375"/>
              <w:divBdr>
                <w:top w:val="single" w:sz="18" w:space="8" w:color="FF8B0D"/>
                <w:left w:val="single" w:sz="18" w:space="11" w:color="FF8B0D"/>
                <w:bottom w:val="single" w:sz="18" w:space="8" w:color="FF8B0D"/>
                <w:right w:val="single" w:sz="18" w:space="11" w:color="FF8B0D"/>
              </w:divBdr>
            </w:div>
          </w:divsChild>
        </w:div>
        <w:div w:id="1062098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7F7F7F"/>
            <w:right w:val="none" w:sz="0" w:space="0" w:color="auto"/>
          </w:divBdr>
          <w:divsChild>
            <w:div w:id="189608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7</cp:revision>
  <dcterms:created xsi:type="dcterms:W3CDTF">2021-04-19T05:22:00Z</dcterms:created>
  <dcterms:modified xsi:type="dcterms:W3CDTF">2021-04-27T17:57:00Z</dcterms:modified>
</cp:coreProperties>
</file>