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2" w:type="dxa"/>
        <w:tblLook w:val="04A0" w:firstRow="1" w:lastRow="0" w:firstColumn="1" w:lastColumn="0" w:noHBand="0" w:noVBand="1"/>
      </w:tblPr>
      <w:tblGrid>
        <w:gridCol w:w="1366"/>
        <w:gridCol w:w="1126"/>
        <w:gridCol w:w="5114"/>
        <w:gridCol w:w="1953"/>
        <w:gridCol w:w="1123"/>
      </w:tblGrid>
      <w:tr w:rsidR="00440E5A" w:rsidTr="00C04EC0">
        <w:tc>
          <w:tcPr>
            <w:tcW w:w="2965" w:type="dxa"/>
            <w:gridSpan w:val="2"/>
          </w:tcPr>
          <w:p w:rsidR="00440E5A" w:rsidRDefault="00440E5A">
            <w:r w:rsidRPr="00AD4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6957" w:type="dxa"/>
            <w:gridSpan w:val="3"/>
          </w:tcPr>
          <w:p w:rsidR="00440E5A" w:rsidRDefault="00440E5A" w:rsidP="00440E5A"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Тригонометриялық теңдеулерд</w:t>
            </w:r>
            <w:r w:rsidRPr="0084420A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4420A">
              <w:rPr>
                <w:rFonts w:ascii="Times New Roman" w:hAnsi="Times New Roman"/>
                <w:sz w:val="24"/>
                <w:szCs w:val="24"/>
                <w:lang w:val="kk-KZ"/>
              </w:rPr>
              <w:t>шеш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 әдістері және олардың жүйелері</w:t>
            </w:r>
            <w:r w:rsidRPr="00AD4D0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440E5A" w:rsidTr="00C04EC0">
        <w:tc>
          <w:tcPr>
            <w:tcW w:w="2965" w:type="dxa"/>
            <w:gridSpan w:val="2"/>
          </w:tcPr>
          <w:p w:rsidR="00440E5A" w:rsidRDefault="00440E5A" w:rsidP="001F4B4D"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 w:rsidRPr="00AD4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957" w:type="dxa"/>
            <w:gridSpan w:val="3"/>
          </w:tcPr>
          <w:p w:rsidR="00440E5A" w:rsidRDefault="00440E5A">
            <w:r w:rsidRPr="00AD4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Жакыпбаева Г.Е.</w:t>
            </w:r>
          </w:p>
        </w:tc>
      </w:tr>
      <w:tr w:rsidR="00DB60BB" w:rsidTr="00C04EC0">
        <w:tc>
          <w:tcPr>
            <w:tcW w:w="2965" w:type="dxa"/>
            <w:gridSpan w:val="2"/>
          </w:tcPr>
          <w:p w:rsidR="00DB60BB" w:rsidRDefault="00440E5A"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AD4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AD4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ып</w:t>
            </w:r>
          </w:p>
        </w:tc>
        <w:tc>
          <w:tcPr>
            <w:tcW w:w="3947" w:type="dxa"/>
          </w:tcPr>
          <w:p w:rsidR="00DB60BB" w:rsidRDefault="00440E5A">
            <w:r w:rsidRPr="00AD4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қатысқан оқушылар саны:</w:t>
            </w:r>
          </w:p>
        </w:tc>
        <w:tc>
          <w:tcPr>
            <w:tcW w:w="3010" w:type="dxa"/>
            <w:gridSpan w:val="2"/>
          </w:tcPr>
          <w:p w:rsidR="00DB60BB" w:rsidRDefault="00440E5A">
            <w:r w:rsidRPr="00AD4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қатыспаған оқушылар саны:</w:t>
            </w:r>
          </w:p>
        </w:tc>
      </w:tr>
      <w:tr w:rsidR="00440E5A" w:rsidRPr="00F83C8C" w:rsidTr="00C04EC0">
        <w:trPr>
          <w:trHeight w:val="809"/>
        </w:trPr>
        <w:tc>
          <w:tcPr>
            <w:tcW w:w="2965" w:type="dxa"/>
            <w:gridSpan w:val="2"/>
          </w:tcPr>
          <w:p w:rsidR="00440E5A" w:rsidRPr="00440E5A" w:rsidRDefault="00440E5A">
            <w:pPr>
              <w:rPr>
                <w:lang w:val="kk-KZ"/>
              </w:rPr>
            </w:pPr>
            <w:r w:rsidRPr="00AD4D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6957" w:type="dxa"/>
            <w:gridSpan w:val="3"/>
          </w:tcPr>
          <w:p w:rsidR="00440E5A" w:rsidRPr="00440E5A" w:rsidRDefault="00440E5A" w:rsidP="00F83C8C">
            <w:pPr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Тригонометриялық теңдеулерді және олардың жүйелерін </w:t>
            </w:r>
            <w:r w:rsidRPr="008442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</w:t>
            </w:r>
            <w:r w:rsidRPr="00AD4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4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білім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D4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білік, дағдыларын жетілдір</w:t>
            </w:r>
            <w:r w:rsidR="00F8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іп, арттыру</w:t>
            </w:r>
            <w:r w:rsidRPr="00AD4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4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4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ойларын жетік пайдалануға дағдыландыру</w:t>
            </w:r>
          </w:p>
        </w:tc>
      </w:tr>
      <w:tr w:rsidR="00440E5A" w:rsidRPr="001F4B4D" w:rsidTr="00C04EC0">
        <w:tc>
          <w:tcPr>
            <w:tcW w:w="2965" w:type="dxa"/>
            <w:gridSpan w:val="2"/>
          </w:tcPr>
          <w:p w:rsidR="00440E5A" w:rsidRPr="00440E5A" w:rsidRDefault="00440E5A">
            <w:pPr>
              <w:rPr>
                <w:lang w:val="kk-KZ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Бағалау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</w:rPr>
              <w:t>критерийі</w:t>
            </w:r>
            <w:proofErr w:type="spellEnd"/>
          </w:p>
        </w:tc>
        <w:tc>
          <w:tcPr>
            <w:tcW w:w="6957" w:type="dxa"/>
            <w:gridSpan w:val="3"/>
          </w:tcPr>
          <w:p w:rsidR="00440E5A" w:rsidRPr="00440E5A" w:rsidRDefault="00440E5A" w:rsidP="00440E5A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ригонометриялық тең</w:t>
            </w:r>
            <w:r w:rsidRPr="0084420A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еул</w:t>
            </w:r>
            <w:r w:rsidRPr="0084420A">
              <w:rPr>
                <w:rFonts w:ascii="Times New Roman" w:hAnsi="Times New Roman"/>
                <w:sz w:val="24"/>
                <w:szCs w:val="24"/>
                <w:lang w:val="kk-KZ"/>
              </w:rPr>
              <w:t>ерді шеш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бі</w:t>
            </w:r>
            <w:r w:rsidRPr="00AD4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Тақырыпқа қатысты </w:t>
            </w:r>
            <w:r w:rsidRPr="00AD4D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орындайды.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E4A69" w:rsidRPr="00F50FC8" w:rsidTr="00C04EC0">
        <w:tc>
          <w:tcPr>
            <w:tcW w:w="2965" w:type="dxa"/>
            <w:gridSpan w:val="2"/>
          </w:tcPr>
          <w:p w:rsidR="003E4A69" w:rsidRDefault="003E4A69" w:rsidP="00E54BD4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әнаралық</w:t>
            </w:r>
            <w:proofErr w:type="spellEnd"/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E54BD4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E54BD4" w:rsidRPr="00797E9E" w:rsidRDefault="00E54BD4" w:rsidP="00E54BD4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байланыс</w:t>
            </w:r>
          </w:p>
        </w:tc>
        <w:tc>
          <w:tcPr>
            <w:tcW w:w="6957" w:type="dxa"/>
            <w:gridSpan w:val="3"/>
          </w:tcPr>
          <w:p w:rsidR="003E4A69" w:rsidRPr="00F83C8C" w:rsidRDefault="004D35C9" w:rsidP="00E70E33">
            <w:pPr>
              <w:rPr>
                <w:sz w:val="24"/>
                <w:szCs w:val="24"/>
                <w:lang w:val="kk-KZ"/>
              </w:rPr>
            </w:pPr>
            <w:r w:rsidRPr="00F83C8C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  <w:r w:rsidR="00F50FC8" w:rsidRPr="00F83C8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Тікбұрышты  үшбұрыштың сүйір бұрышының синусы, косинусы, тангенсі, котангенсі. </w:t>
            </w:r>
            <w:r w:rsidR="00E70E3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Негізгі тригонометриялық теңбе теңдіктер. </w:t>
            </w:r>
          </w:p>
        </w:tc>
      </w:tr>
      <w:tr w:rsidR="003E4A69" w:rsidRPr="001F4B4D" w:rsidTr="00C04EC0">
        <w:tc>
          <w:tcPr>
            <w:tcW w:w="2965" w:type="dxa"/>
            <w:gridSpan w:val="2"/>
          </w:tcPr>
          <w:p w:rsidR="003E4A69" w:rsidRPr="003E4A69" w:rsidRDefault="003E4A69" w:rsidP="003E4A69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Алдыңғы білім</w:t>
            </w:r>
          </w:p>
        </w:tc>
        <w:tc>
          <w:tcPr>
            <w:tcW w:w="6957" w:type="dxa"/>
            <w:gridSpan w:val="3"/>
          </w:tcPr>
          <w:p w:rsidR="003E4A69" w:rsidRPr="00F83C8C" w:rsidRDefault="00F50FC8" w:rsidP="00997E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Тригономе</w:t>
            </w:r>
            <w:r w:rsidR="00997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триялық теңбе теңдіктер, формулалар</w:t>
            </w:r>
            <w:r w:rsidRPr="00F8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кері функция, тригонометриялық функция</w:t>
            </w:r>
            <w:r w:rsidR="00997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қасиеттері</w:t>
            </w:r>
            <w:r w:rsidRPr="00F8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қарапайым тригонометриялық теңдеулер</w:t>
            </w:r>
            <w:r w:rsidR="00997E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шешу</w:t>
            </w:r>
            <w:r w:rsidRPr="00F83C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E4A69" w:rsidRPr="00440E5A" w:rsidTr="00C04EC0">
        <w:tc>
          <w:tcPr>
            <w:tcW w:w="2965" w:type="dxa"/>
            <w:gridSpan w:val="2"/>
          </w:tcPr>
          <w:p w:rsidR="003E4A69" w:rsidRPr="003E4A69" w:rsidRDefault="003E4A69" w:rsidP="003E4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4A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</w:t>
            </w:r>
          </w:p>
        </w:tc>
        <w:tc>
          <w:tcPr>
            <w:tcW w:w="6957" w:type="dxa"/>
            <w:gridSpan w:val="3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50"/>
              <w:gridCol w:w="2050"/>
              <w:gridCol w:w="2050"/>
            </w:tblGrid>
            <w:tr w:rsidR="003E4A69" w:rsidRPr="003E4A69" w:rsidTr="003E4A69">
              <w:tc>
                <w:tcPr>
                  <w:tcW w:w="2050" w:type="dxa"/>
                </w:tcPr>
                <w:p w:rsidR="003E4A69" w:rsidRPr="003E4A69" w:rsidRDefault="003E4A69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3E4A69">
                    <w:rPr>
                      <w:rFonts w:ascii="Times New Roman" w:hAnsi="Times New Roman" w:cs="Times New Roman"/>
                      <w:b/>
                      <w:lang w:val="kk-KZ"/>
                    </w:rPr>
                    <w:t>Қазақша</w:t>
                  </w:r>
                </w:p>
              </w:tc>
              <w:tc>
                <w:tcPr>
                  <w:tcW w:w="2050" w:type="dxa"/>
                </w:tcPr>
                <w:p w:rsidR="003E4A69" w:rsidRPr="003E4A69" w:rsidRDefault="003E4A69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3E4A69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Русский </w:t>
                  </w:r>
                </w:p>
              </w:tc>
              <w:tc>
                <w:tcPr>
                  <w:tcW w:w="2050" w:type="dxa"/>
                </w:tcPr>
                <w:p w:rsidR="003E4A69" w:rsidRPr="003E4A69" w:rsidRDefault="003E4A69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proofErr w:type="spellStart"/>
                  <w:r w:rsidRPr="003E4A69">
                    <w:rPr>
                      <w:rFonts w:ascii="Times New Roman" w:eastAsia="Times New Roman" w:hAnsi="Times New Roman" w:cs="Times New Roman"/>
                      <w:b/>
                    </w:rPr>
                    <w:t>English</w:t>
                  </w:r>
                  <w:proofErr w:type="spellEnd"/>
                </w:p>
              </w:tc>
            </w:tr>
            <w:tr w:rsidR="003E4A69" w:rsidRPr="003E4A69" w:rsidTr="003E4A69">
              <w:tc>
                <w:tcPr>
                  <w:tcW w:w="2050" w:type="dxa"/>
                </w:tcPr>
                <w:p w:rsidR="003E4A69" w:rsidRPr="003E4A69" w:rsidRDefault="00F50FC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Синус</w:t>
                  </w:r>
                </w:p>
              </w:tc>
              <w:tc>
                <w:tcPr>
                  <w:tcW w:w="2050" w:type="dxa"/>
                </w:tcPr>
                <w:p w:rsidR="003E4A69" w:rsidRPr="003E4A69" w:rsidRDefault="00F50FC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Синус</w:t>
                  </w:r>
                </w:p>
              </w:tc>
              <w:tc>
                <w:tcPr>
                  <w:tcW w:w="2050" w:type="dxa"/>
                </w:tcPr>
                <w:p w:rsidR="003E4A69" w:rsidRPr="00F50FC8" w:rsidRDefault="00F50FC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Sine</w:t>
                  </w:r>
                </w:p>
              </w:tc>
            </w:tr>
            <w:tr w:rsidR="003E4A69" w:rsidRPr="003E4A69" w:rsidTr="003E4A69">
              <w:tc>
                <w:tcPr>
                  <w:tcW w:w="2050" w:type="dxa"/>
                </w:tcPr>
                <w:p w:rsidR="003E4A69" w:rsidRPr="00F50FC8" w:rsidRDefault="00F50FC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Косинус</w:t>
                  </w:r>
                </w:p>
              </w:tc>
              <w:tc>
                <w:tcPr>
                  <w:tcW w:w="2050" w:type="dxa"/>
                </w:tcPr>
                <w:p w:rsidR="003E4A69" w:rsidRPr="003E4A69" w:rsidRDefault="00F50FC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Косинус</w:t>
                  </w:r>
                </w:p>
              </w:tc>
              <w:tc>
                <w:tcPr>
                  <w:tcW w:w="2050" w:type="dxa"/>
                </w:tcPr>
                <w:p w:rsidR="003E4A69" w:rsidRPr="00F50FC8" w:rsidRDefault="00F50FC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Cosine</w:t>
                  </w:r>
                </w:p>
              </w:tc>
            </w:tr>
            <w:tr w:rsidR="003E4A69" w:rsidRPr="003E4A69" w:rsidTr="003E4A69">
              <w:tc>
                <w:tcPr>
                  <w:tcW w:w="2050" w:type="dxa"/>
                </w:tcPr>
                <w:p w:rsidR="003E4A69" w:rsidRPr="003E4A69" w:rsidRDefault="00F50FC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Тангенс</w:t>
                  </w:r>
                </w:p>
              </w:tc>
              <w:tc>
                <w:tcPr>
                  <w:tcW w:w="2050" w:type="dxa"/>
                </w:tcPr>
                <w:p w:rsidR="003E4A69" w:rsidRPr="003E4A69" w:rsidRDefault="00F50FC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Тангенс</w:t>
                  </w:r>
                </w:p>
              </w:tc>
              <w:tc>
                <w:tcPr>
                  <w:tcW w:w="2050" w:type="dxa"/>
                </w:tcPr>
                <w:p w:rsidR="003E4A69" w:rsidRPr="00F50FC8" w:rsidRDefault="00F50FC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Tangent</w:t>
                  </w:r>
                </w:p>
              </w:tc>
            </w:tr>
            <w:tr w:rsidR="003E4A69" w:rsidRPr="003E4A69" w:rsidTr="003E4A69">
              <w:tc>
                <w:tcPr>
                  <w:tcW w:w="2050" w:type="dxa"/>
                </w:tcPr>
                <w:p w:rsidR="003E4A69" w:rsidRPr="003E4A69" w:rsidRDefault="00F50FC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Котангенс</w:t>
                  </w:r>
                </w:p>
              </w:tc>
              <w:tc>
                <w:tcPr>
                  <w:tcW w:w="2050" w:type="dxa"/>
                </w:tcPr>
                <w:p w:rsidR="003E4A69" w:rsidRPr="003E4A69" w:rsidRDefault="00F50FC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Котангенс</w:t>
                  </w:r>
                </w:p>
              </w:tc>
              <w:tc>
                <w:tcPr>
                  <w:tcW w:w="2050" w:type="dxa"/>
                </w:tcPr>
                <w:p w:rsidR="003E4A69" w:rsidRPr="00F50FC8" w:rsidRDefault="00F50FC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Cotangent</w:t>
                  </w:r>
                </w:p>
              </w:tc>
            </w:tr>
            <w:tr w:rsidR="003E4A69" w:rsidRPr="003E4A69" w:rsidTr="003E4A69">
              <w:tc>
                <w:tcPr>
                  <w:tcW w:w="2050" w:type="dxa"/>
                </w:tcPr>
                <w:p w:rsidR="003E4A69" w:rsidRPr="003E4A69" w:rsidRDefault="00F50FC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Функция</w:t>
                  </w:r>
                </w:p>
              </w:tc>
              <w:tc>
                <w:tcPr>
                  <w:tcW w:w="2050" w:type="dxa"/>
                </w:tcPr>
                <w:p w:rsidR="003E4A69" w:rsidRPr="003E4A69" w:rsidRDefault="00F50FC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Функция</w:t>
                  </w:r>
                </w:p>
              </w:tc>
              <w:tc>
                <w:tcPr>
                  <w:tcW w:w="2050" w:type="dxa"/>
                </w:tcPr>
                <w:p w:rsidR="003E4A69" w:rsidRPr="00F50FC8" w:rsidRDefault="00F50FC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Function</w:t>
                  </w:r>
                </w:p>
              </w:tc>
            </w:tr>
            <w:tr w:rsidR="003E4A69" w:rsidRPr="003E4A69" w:rsidTr="003E4A69">
              <w:tc>
                <w:tcPr>
                  <w:tcW w:w="2050" w:type="dxa"/>
                </w:tcPr>
                <w:p w:rsidR="003E4A69" w:rsidRPr="003E4A69" w:rsidRDefault="00F50FC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Теңдеу</w:t>
                  </w:r>
                </w:p>
              </w:tc>
              <w:tc>
                <w:tcPr>
                  <w:tcW w:w="2050" w:type="dxa"/>
                </w:tcPr>
                <w:p w:rsidR="003E4A69" w:rsidRPr="003E4A69" w:rsidRDefault="00F50FC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Уравнение</w:t>
                  </w:r>
                </w:p>
              </w:tc>
              <w:tc>
                <w:tcPr>
                  <w:tcW w:w="2050" w:type="dxa"/>
                </w:tcPr>
                <w:p w:rsidR="003E4A69" w:rsidRPr="00F50FC8" w:rsidRDefault="00F50FC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Equation</w:t>
                  </w:r>
                </w:p>
              </w:tc>
            </w:tr>
          </w:tbl>
          <w:p w:rsidR="003E4A69" w:rsidRPr="00440E5A" w:rsidRDefault="003E4A69">
            <w:pPr>
              <w:rPr>
                <w:lang w:val="kk-KZ"/>
              </w:rPr>
            </w:pPr>
          </w:p>
        </w:tc>
      </w:tr>
      <w:tr w:rsidR="003E4A69" w:rsidRPr="00440E5A" w:rsidTr="00C04EC0">
        <w:tc>
          <w:tcPr>
            <w:tcW w:w="2965" w:type="dxa"/>
            <w:gridSpan w:val="2"/>
          </w:tcPr>
          <w:p w:rsidR="003E4A69" w:rsidRPr="00440E5A" w:rsidRDefault="003E4A69">
            <w:pPr>
              <w:rPr>
                <w:lang w:val="kk-KZ"/>
              </w:rPr>
            </w:pPr>
          </w:p>
        </w:tc>
        <w:tc>
          <w:tcPr>
            <w:tcW w:w="3947" w:type="dxa"/>
          </w:tcPr>
          <w:p w:rsidR="003E4A69" w:rsidRPr="00440E5A" w:rsidRDefault="003E4A69">
            <w:pPr>
              <w:rPr>
                <w:lang w:val="kk-KZ"/>
              </w:rPr>
            </w:pPr>
          </w:p>
        </w:tc>
        <w:tc>
          <w:tcPr>
            <w:tcW w:w="3010" w:type="dxa"/>
            <w:gridSpan w:val="2"/>
          </w:tcPr>
          <w:p w:rsidR="003E4A69" w:rsidRPr="00440E5A" w:rsidRDefault="003E4A69">
            <w:pPr>
              <w:rPr>
                <w:lang w:val="kk-KZ"/>
              </w:rPr>
            </w:pPr>
          </w:p>
        </w:tc>
      </w:tr>
      <w:tr w:rsidR="004D35C9" w:rsidRPr="00440E5A" w:rsidTr="00C04EC0">
        <w:tc>
          <w:tcPr>
            <w:tcW w:w="9922" w:type="dxa"/>
            <w:gridSpan w:val="5"/>
          </w:tcPr>
          <w:p w:rsidR="004D35C9" w:rsidRPr="00440E5A" w:rsidRDefault="004D35C9" w:rsidP="004D35C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Сабақ барысы</w:t>
            </w:r>
          </w:p>
        </w:tc>
      </w:tr>
      <w:tr w:rsidR="003E4A69" w:rsidRPr="00997E29" w:rsidTr="00C04EC0">
        <w:tc>
          <w:tcPr>
            <w:tcW w:w="1809" w:type="dxa"/>
          </w:tcPr>
          <w:p w:rsidR="003E4A69" w:rsidRPr="00997E29" w:rsidRDefault="004D35C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97E29">
              <w:rPr>
                <w:rFonts w:ascii="Times New Roman" w:hAnsi="Times New Roman" w:cs="Times New Roman"/>
                <w:b/>
                <w:lang w:val="kk-KZ"/>
              </w:rPr>
              <w:t>Сабақ кезеңдері</w:t>
            </w:r>
          </w:p>
        </w:tc>
        <w:tc>
          <w:tcPr>
            <w:tcW w:w="6919" w:type="dxa"/>
            <w:gridSpan w:val="3"/>
          </w:tcPr>
          <w:p w:rsidR="003E4A69" w:rsidRPr="00997E29" w:rsidRDefault="004D35C9">
            <w:pPr>
              <w:rPr>
                <w:b/>
                <w:lang w:val="kk-KZ"/>
              </w:rPr>
            </w:pPr>
            <w:r w:rsidRPr="00997E29">
              <w:rPr>
                <w:b/>
                <w:lang w:val="kk-KZ"/>
              </w:rPr>
              <w:t>Жоспарланған жұмыс</w:t>
            </w:r>
            <w:r w:rsidR="004023F7" w:rsidRPr="00997E29">
              <w:rPr>
                <w:b/>
                <w:lang w:val="kk-KZ"/>
              </w:rPr>
              <w:t xml:space="preserve"> түрлері</w:t>
            </w:r>
          </w:p>
        </w:tc>
        <w:tc>
          <w:tcPr>
            <w:tcW w:w="1194" w:type="dxa"/>
          </w:tcPr>
          <w:p w:rsidR="003E4A69" w:rsidRPr="00997E29" w:rsidRDefault="004D35C9">
            <w:pPr>
              <w:rPr>
                <w:b/>
                <w:lang w:val="kk-KZ"/>
              </w:rPr>
            </w:pPr>
            <w:r w:rsidRPr="00997E29">
              <w:rPr>
                <w:b/>
                <w:lang w:val="kk-KZ"/>
              </w:rPr>
              <w:t xml:space="preserve">Ресурстар </w:t>
            </w:r>
          </w:p>
        </w:tc>
      </w:tr>
      <w:tr w:rsidR="003E4A69" w:rsidRPr="00E472E1" w:rsidTr="00C04EC0">
        <w:tc>
          <w:tcPr>
            <w:tcW w:w="1809" w:type="dxa"/>
          </w:tcPr>
          <w:p w:rsidR="003E4A69" w:rsidRPr="006F7551" w:rsidRDefault="004D35C9">
            <w:pPr>
              <w:rPr>
                <w:rFonts w:ascii="Times New Roman" w:hAnsi="Times New Roman" w:cs="Times New Roman"/>
                <w:lang w:val="kk-KZ"/>
              </w:rPr>
            </w:pPr>
            <w:r w:rsidRPr="006F7551"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</w:tc>
        <w:tc>
          <w:tcPr>
            <w:tcW w:w="6919" w:type="dxa"/>
            <w:gridSpan w:val="3"/>
          </w:tcPr>
          <w:p w:rsidR="00F50FC8" w:rsidRDefault="00F50FC8" w:rsidP="004023F7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Ұйымдастыру кезеңі.</w:t>
            </w:r>
          </w:p>
          <w:p w:rsidR="004023F7" w:rsidRPr="004023F7" w:rsidRDefault="004023F7" w:rsidP="004023F7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4023F7">
              <w:rPr>
                <w:rFonts w:ascii="Times New Roman" w:hAnsi="Times New Roman"/>
                <w:i/>
                <w:sz w:val="24"/>
                <w:lang w:val="kk-KZ"/>
              </w:rPr>
              <w:t>- оқушылардың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4023F7">
              <w:rPr>
                <w:rFonts w:ascii="Times New Roman" w:hAnsi="Times New Roman"/>
                <w:i/>
                <w:sz w:val="24"/>
                <w:lang w:val="kk-KZ"/>
              </w:rPr>
              <w:t>назарын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4023F7">
              <w:rPr>
                <w:rFonts w:ascii="Times New Roman" w:hAnsi="Times New Roman"/>
                <w:i/>
                <w:sz w:val="24"/>
                <w:lang w:val="kk-KZ"/>
              </w:rPr>
              <w:t>шоғырландыру</w:t>
            </w:r>
            <w:r w:rsidR="00F50FC8">
              <w:rPr>
                <w:rFonts w:ascii="Times New Roman" w:hAnsi="Times New Roman"/>
                <w:i/>
                <w:sz w:val="24"/>
                <w:lang w:val="kk-KZ"/>
              </w:rPr>
              <w:t>, түгендеу</w:t>
            </w:r>
            <w:r w:rsidRPr="004023F7">
              <w:rPr>
                <w:rFonts w:ascii="Times New Roman" w:hAnsi="Times New Roman"/>
                <w:i/>
                <w:sz w:val="24"/>
                <w:lang w:val="kk-KZ"/>
              </w:rPr>
              <w:t>;</w:t>
            </w:r>
          </w:p>
          <w:p w:rsidR="004023F7" w:rsidRPr="004023F7" w:rsidRDefault="004023F7" w:rsidP="004023F7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4023F7">
              <w:rPr>
                <w:rFonts w:ascii="Times New Roman" w:hAnsi="Times New Roman"/>
                <w:i/>
                <w:sz w:val="24"/>
                <w:lang w:val="kk-KZ"/>
              </w:rPr>
              <w:t>- сабақ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4023F7">
              <w:rPr>
                <w:rFonts w:ascii="Times New Roman" w:hAnsi="Times New Roman"/>
                <w:i/>
                <w:sz w:val="24"/>
                <w:lang w:val="kk-KZ"/>
              </w:rPr>
              <w:t>мақсаттарын/ОМ анықтау;</w:t>
            </w:r>
          </w:p>
          <w:p w:rsidR="0074155D" w:rsidRDefault="0074155D" w:rsidP="0074155D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Психологиялық ахуал тудыру. </w:t>
            </w:r>
          </w:p>
          <w:p w:rsidR="00F50FC8" w:rsidRPr="007071C4" w:rsidRDefault="00F50FC8" w:rsidP="0074155D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Топқа бөлу.</w:t>
            </w:r>
            <w:r w:rsidR="006F7551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</w:p>
        </w:tc>
        <w:tc>
          <w:tcPr>
            <w:tcW w:w="1194" w:type="dxa"/>
          </w:tcPr>
          <w:p w:rsidR="003E4A69" w:rsidRPr="00440E5A" w:rsidRDefault="003E4A69">
            <w:pPr>
              <w:rPr>
                <w:lang w:val="kk-KZ"/>
              </w:rPr>
            </w:pPr>
          </w:p>
        </w:tc>
      </w:tr>
      <w:tr w:rsidR="003E4A69" w:rsidRPr="00734AB6" w:rsidTr="00C04EC0">
        <w:tc>
          <w:tcPr>
            <w:tcW w:w="1809" w:type="dxa"/>
          </w:tcPr>
          <w:p w:rsidR="003E4A69" w:rsidRPr="006F7551" w:rsidRDefault="004023F7">
            <w:pPr>
              <w:rPr>
                <w:rFonts w:ascii="Times New Roman" w:hAnsi="Times New Roman" w:cs="Times New Roman"/>
                <w:lang w:val="kk-KZ"/>
              </w:rPr>
            </w:pPr>
            <w:r w:rsidRPr="006F7551">
              <w:rPr>
                <w:rFonts w:ascii="Times New Roman" w:hAnsi="Times New Roman" w:cs="Times New Roman"/>
                <w:lang w:val="kk-KZ"/>
              </w:rPr>
              <w:t>Сабақтың  ортасы</w:t>
            </w:r>
          </w:p>
        </w:tc>
        <w:tc>
          <w:tcPr>
            <w:tcW w:w="6919" w:type="dxa"/>
            <w:gridSpan w:val="3"/>
          </w:tcPr>
          <w:p w:rsidR="00E472E1" w:rsidRPr="000E7C93" w:rsidRDefault="00E472E1" w:rsidP="00E472E1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С</w:t>
            </w:r>
            <w:r w:rsidRPr="000E7C93">
              <w:rPr>
                <w:rFonts w:ascii="Times New Roman" w:hAnsi="Times New Roman"/>
                <w:i/>
                <w:sz w:val="24"/>
                <w:lang w:val="kk-KZ"/>
              </w:rPr>
              <w:t xml:space="preserve">емантикалық карта,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1233"/>
              <w:gridCol w:w="1708"/>
              <w:gridCol w:w="1353"/>
              <w:gridCol w:w="2127"/>
            </w:tblGrid>
            <w:tr w:rsidR="00E472E1" w:rsidRPr="000E7C93" w:rsidTr="007071C4">
              <w:tc>
                <w:tcPr>
                  <w:tcW w:w="878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  <w:tc>
                <w:tcPr>
                  <w:tcW w:w="987" w:type="dxa"/>
                </w:tcPr>
                <w:p w:rsidR="00E472E1" w:rsidRPr="00002A45" w:rsidRDefault="00E472E1" w:rsidP="007071C4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 w:rsidRPr="00002A45">
                    <w:rPr>
                      <w:rFonts w:ascii="Times New Roman" w:hAnsi="Times New Roman"/>
                      <w:i/>
                      <w:sz w:val="24"/>
                    </w:rPr>
                    <w:t>0</w:t>
                  </w:r>
                </w:p>
              </w:tc>
              <w:tc>
                <w:tcPr>
                  <w:tcW w:w="1708" w:type="dxa"/>
                </w:tcPr>
                <w:p w:rsidR="00E472E1" w:rsidRPr="00002A45" w:rsidRDefault="00E472E1" w:rsidP="007071C4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 w:rsidRPr="00002A45">
                    <w:rPr>
                      <w:rFonts w:ascii="Times New Roman" w:hAnsi="Times New Roman"/>
                      <w:i/>
                      <w:sz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472E1" w:rsidRPr="00002A45" w:rsidRDefault="00E472E1" w:rsidP="007071C4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 w:rsidRPr="00002A45">
                    <w:rPr>
                      <w:rFonts w:ascii="Times New Roman" w:hAnsi="Times New Roman"/>
                      <w:i/>
                      <w:sz w:val="24"/>
                    </w:rPr>
                    <w:t>-1</w:t>
                  </w:r>
                </w:p>
              </w:tc>
              <w:tc>
                <w:tcPr>
                  <w:tcW w:w="2127" w:type="dxa"/>
                </w:tcPr>
                <w:p w:rsidR="00E472E1" w:rsidRPr="007D1B14" w:rsidRDefault="00E472E1" w:rsidP="007071C4">
                  <w:pPr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а</w:t>
                  </w:r>
                </w:p>
              </w:tc>
            </w:tr>
            <w:tr w:rsidR="00E472E1" w:rsidRPr="000E7C93" w:rsidTr="007071C4">
              <w:tc>
                <w:tcPr>
                  <w:tcW w:w="878" w:type="dxa"/>
                </w:tcPr>
                <w:p w:rsidR="00E472E1" w:rsidRPr="000E7C93" w:rsidRDefault="001F4B4D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87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πn, nϵZ</m:t>
                      </m:r>
                    </m:oMath>
                  </m:oMathPara>
                </w:p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</w:tc>
              <w:tc>
                <w:tcPr>
                  <w:tcW w:w="1708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+2πn, nϵZ;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+2πn, nϵZ</m:t>
                      </m:r>
                    </m:oMath>
                  </m:oMathPara>
                </w:p>
              </w:tc>
              <w:tc>
                <w:tcPr>
                  <w:tcW w:w="2127" w:type="dxa"/>
                </w:tcPr>
                <w:p w:rsidR="00E472E1" w:rsidRPr="00A32AEE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(-1)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n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arcsin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+πn, nϵZ</m:t>
                      </m:r>
                    </m:oMath>
                  </m:oMathPara>
                </w:p>
              </w:tc>
            </w:tr>
            <w:tr w:rsidR="00E472E1" w:rsidRPr="000E7C93" w:rsidTr="007071C4">
              <w:tc>
                <w:tcPr>
                  <w:tcW w:w="878" w:type="dxa"/>
                </w:tcPr>
                <w:p w:rsidR="00E472E1" w:rsidRPr="000E7C93" w:rsidRDefault="001F4B4D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87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+πn, nϵZ</m:t>
                      </m:r>
                    </m:oMath>
                  </m:oMathPara>
                </w:p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</w:tc>
              <w:tc>
                <w:tcPr>
                  <w:tcW w:w="1708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x=2πn, nϵZ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x=π+πn, nϵZ</m:t>
                      </m:r>
                    </m:oMath>
                  </m:oMathPara>
                </w:p>
              </w:tc>
              <w:tc>
                <w:tcPr>
                  <w:tcW w:w="2127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x=±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arccos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a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+2πn, nϵZ</m:t>
                      </m:r>
                    </m:oMath>
                  </m:oMathPara>
                </w:p>
              </w:tc>
            </w:tr>
            <w:tr w:rsidR="00E472E1" w:rsidRPr="000E7C93" w:rsidTr="007071C4">
              <w:tc>
                <w:tcPr>
                  <w:tcW w:w="878" w:type="dxa"/>
                </w:tcPr>
                <w:p w:rsidR="00E472E1" w:rsidRPr="000E7C93" w:rsidRDefault="001F4B4D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87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x=πn, nϵZ</m:t>
                      </m:r>
                    </m:oMath>
                  </m:oMathPara>
                </w:p>
              </w:tc>
              <w:tc>
                <w:tcPr>
                  <w:tcW w:w="1708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+πn, nϵZ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E472E1" w:rsidRPr="00D06619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+πn, nϵZ</m:t>
                      </m:r>
                    </m:oMath>
                  </m:oMathPara>
                </w:p>
              </w:tc>
              <w:tc>
                <w:tcPr>
                  <w:tcW w:w="2127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x=arct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 xml:space="preserve">g 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a+πn, nϵZ</m:t>
                      </m:r>
                    </m:oMath>
                  </m:oMathPara>
                </w:p>
              </w:tc>
            </w:tr>
            <w:tr w:rsidR="00E472E1" w:rsidRPr="000E7C93" w:rsidTr="007071C4">
              <w:tc>
                <w:tcPr>
                  <w:tcW w:w="878" w:type="dxa"/>
                </w:tcPr>
                <w:p w:rsidR="00E472E1" w:rsidRPr="000E7C93" w:rsidRDefault="001F4B4D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ctg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987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+πn, nϵZ</m:t>
                      </m:r>
                    </m:oMath>
                  </m:oMathPara>
                </w:p>
              </w:tc>
              <w:tc>
                <w:tcPr>
                  <w:tcW w:w="1708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+πn, nϵZ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en-US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+πn, nϵZ</m:t>
                      </m:r>
                    </m:oMath>
                  </m:oMathPara>
                </w:p>
              </w:tc>
              <w:tc>
                <w:tcPr>
                  <w:tcW w:w="2127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x=arcct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 xml:space="preserve">g 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lang w:val="en-US"/>
                        </w:rPr>
                        <m:t>a+πn, nϵZ</m:t>
                      </m:r>
                    </m:oMath>
                  </m:oMathPara>
                </w:p>
              </w:tc>
            </w:tr>
          </w:tbl>
          <w:p w:rsidR="00E472E1" w:rsidRPr="000E7C93" w:rsidRDefault="00E472E1" w:rsidP="00E472E1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E472E1" w:rsidRPr="007D1B14" w:rsidRDefault="00E472E1" w:rsidP="00E472E1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С</w:t>
            </w:r>
            <w:r w:rsidRPr="000E7C93">
              <w:rPr>
                <w:rFonts w:ascii="Times New Roman" w:hAnsi="Times New Roman"/>
                <w:i/>
                <w:sz w:val="24"/>
                <w:lang w:val="kk-KZ"/>
              </w:rPr>
              <w:t>ә</w:t>
            </w:r>
            <w:r w:rsidRPr="007D1B14">
              <w:rPr>
                <w:rFonts w:ascii="Times New Roman" w:hAnsi="Times New Roman"/>
                <w:i/>
                <w:sz w:val="24"/>
                <w:lang w:val="kk-KZ"/>
              </w:rPr>
              <w:t>й</w:t>
            </w:r>
            <w:r w:rsidRPr="000E7C93">
              <w:rPr>
                <w:rFonts w:ascii="Times New Roman" w:hAnsi="Times New Roman"/>
                <w:i/>
                <w:sz w:val="24"/>
                <w:lang w:val="kk-KZ"/>
              </w:rPr>
              <w:t xml:space="preserve">кестендіру тесті,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3726"/>
              <w:gridCol w:w="2256"/>
            </w:tblGrid>
            <w:tr w:rsidR="00E472E1" w:rsidRPr="007D1B14" w:rsidTr="007071C4">
              <w:tc>
                <w:tcPr>
                  <w:tcW w:w="596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  <w:tc>
                <w:tcPr>
                  <w:tcW w:w="3726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Теңдеу </w:t>
                  </w:r>
                </w:p>
              </w:tc>
              <w:tc>
                <w:tcPr>
                  <w:tcW w:w="2256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Тәсілі</w:t>
                  </w:r>
                </w:p>
              </w:tc>
            </w:tr>
            <w:tr w:rsidR="00E472E1" w:rsidRPr="000E7C93" w:rsidTr="007071C4">
              <w:tc>
                <w:tcPr>
                  <w:tcW w:w="596" w:type="dxa"/>
                </w:tcPr>
                <w:p w:rsidR="00E472E1" w:rsidRPr="00A32AEE" w:rsidRDefault="00E472E1" w:rsidP="007071C4">
                  <w:pPr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3726" w:type="dxa"/>
                </w:tcPr>
                <w:p w:rsidR="00E472E1" w:rsidRPr="00AE1B36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AE1B36">
                    <w:rPr>
                      <w:rFonts w:ascii="Times New Roman" w:eastAsiaTheme="minorEastAsia" w:hAnsi="Times New Roman"/>
                      <w:i/>
                      <w:sz w:val="24"/>
                      <w:lang w:val="kk-KZ"/>
                    </w:rPr>
                    <w:t xml:space="preserve">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lang w:val="kk-KZ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lang w:val="kk-KZ"/>
                          </w:rPr>
                          <m:t>12x∙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  <w:sz w:val="24"/>
                                <w:lang w:val="kk-KZ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kk-KZ"/>
                              </w:rPr>
                              <m:t>7x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4"/>
                            <w:lang w:val="kk-KZ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hAnsi="Cambria Math"/>
                                <w:sz w:val="24"/>
                                <w:lang w:val="kk-KZ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kk-KZ"/>
                              </w:rPr>
                              <m:t>4x∙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lang w:val="kk-KZ"/>
                              </w:rPr>
                              <w:lastRenderedPageBreak/>
                              <m:t>cos15x=0</m:t>
                            </m:r>
                          </m:e>
                        </m:func>
                      </m:e>
                    </m:func>
                  </m:oMath>
                </w:p>
              </w:tc>
              <w:tc>
                <w:tcPr>
                  <w:tcW w:w="2256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lastRenderedPageBreak/>
                    <w:t xml:space="preserve">А)алгебралық </w:t>
                  </w: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lastRenderedPageBreak/>
                    <w:t>теңдеуге келтіріп шешу</w:t>
                  </w:r>
                </w:p>
              </w:tc>
            </w:tr>
            <w:tr w:rsidR="00E472E1" w:rsidRPr="000E7C93" w:rsidTr="007071C4">
              <w:tc>
                <w:tcPr>
                  <w:tcW w:w="596" w:type="dxa"/>
                </w:tcPr>
                <w:p w:rsidR="00E472E1" w:rsidRPr="00A32AEE" w:rsidRDefault="00E472E1" w:rsidP="007071C4">
                  <w:pPr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3726" w:type="dxa"/>
                </w:tcPr>
                <w:p w:rsidR="00E472E1" w:rsidRPr="007D1B14" w:rsidRDefault="001F4B4D" w:rsidP="007071C4">
                  <w:pPr>
                    <w:rPr>
                      <w:rFonts w:ascii="Times New Roman" w:hAnsi="Times New Roman"/>
                      <w:sz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=0</m:t>
                      </m:r>
                    </m:oMath>
                  </m:oMathPara>
                </w:p>
              </w:tc>
              <w:tc>
                <w:tcPr>
                  <w:tcW w:w="2256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Ә)біртекті теңдеуге келтіріп шешу</w:t>
                  </w:r>
                </w:p>
              </w:tc>
            </w:tr>
            <w:tr w:rsidR="00E472E1" w:rsidRPr="001F4B4D" w:rsidTr="007071C4">
              <w:tc>
                <w:tcPr>
                  <w:tcW w:w="596" w:type="dxa"/>
                </w:tcPr>
                <w:p w:rsidR="00E472E1" w:rsidRPr="000E7C93" w:rsidRDefault="00E472E1" w:rsidP="007071C4">
                  <w:pPr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3726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w:r w:rsidRPr="000E7C93"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  <w:t xml:space="preserve">   </w:t>
                  </w:r>
                  <m:oMath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x+cosx=0</m:t>
                    </m:r>
                  </m:oMath>
                </w:p>
              </w:tc>
              <w:tc>
                <w:tcPr>
                  <w:tcW w:w="2256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Б) тригонометриялық функциялардың көбейтіндісін қосындыға (айырмаға)келтіріп шешу</w:t>
                  </w:r>
                </w:p>
              </w:tc>
            </w:tr>
            <w:tr w:rsidR="00E472E1" w:rsidRPr="001F4B4D" w:rsidTr="007071C4">
              <w:tc>
                <w:tcPr>
                  <w:tcW w:w="596" w:type="dxa"/>
                </w:tcPr>
                <w:p w:rsidR="00E472E1" w:rsidRPr="000E7C93" w:rsidRDefault="00E472E1" w:rsidP="007071C4">
                  <w:pPr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  <w:t>4</w:t>
                  </w:r>
                </w:p>
              </w:tc>
              <w:tc>
                <w:tcPr>
                  <w:tcW w:w="3726" w:type="dxa"/>
                </w:tcPr>
                <w:p w:rsidR="00E472E1" w:rsidRDefault="00E472E1" w:rsidP="007071C4">
                  <w:pPr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</w:pPr>
                </w:p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si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x-2sinx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en-US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4"/>
                        </w:rPr>
                        <m:t>=3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2256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В) </w:t>
                  </w: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функциялардың дәрежесін төмендету </w:t>
                  </w: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арқылы</w:t>
                  </w: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 </w:t>
                  </w: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 шешу.</w:t>
                  </w:r>
                </w:p>
              </w:tc>
            </w:tr>
          </w:tbl>
          <w:p w:rsidR="00E472E1" w:rsidRPr="004F5676" w:rsidRDefault="00E472E1" w:rsidP="00E472E1">
            <w:pPr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E472E1" w:rsidRPr="000E7C93" w:rsidRDefault="00E472E1" w:rsidP="00E472E1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Тұ</w:t>
            </w:r>
            <w:r w:rsidRPr="000E7C93">
              <w:rPr>
                <w:rFonts w:ascii="Times New Roman" w:hAnsi="Times New Roman"/>
                <w:i/>
                <w:sz w:val="24"/>
                <w:lang w:val="kk-KZ"/>
              </w:rPr>
              <w:t xml:space="preserve">жырымдар  картасы,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3685"/>
              <w:gridCol w:w="1134"/>
              <w:gridCol w:w="994"/>
            </w:tblGrid>
            <w:tr w:rsidR="00E472E1" w:rsidRPr="002F233E" w:rsidTr="007071C4">
              <w:tc>
                <w:tcPr>
                  <w:tcW w:w="454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Тұжырым</w:t>
                  </w:r>
                </w:p>
              </w:tc>
              <w:tc>
                <w:tcPr>
                  <w:tcW w:w="1134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Ақиқат</w:t>
                  </w:r>
                </w:p>
              </w:tc>
              <w:tc>
                <w:tcPr>
                  <w:tcW w:w="879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Жалған</w:t>
                  </w:r>
                </w:p>
              </w:tc>
            </w:tr>
            <w:tr w:rsidR="00E472E1" w:rsidRPr="001F4B4D" w:rsidTr="007071C4">
              <w:tc>
                <w:tcPr>
                  <w:tcW w:w="454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3685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0E7C93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Тригонометриялық теңдеулердің шешімі шексіз көп</w:t>
                  </w: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</w:tc>
              <w:tc>
                <w:tcPr>
                  <w:tcW w:w="879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</w:tc>
            </w:tr>
            <w:tr w:rsidR="00E472E1" w:rsidRPr="001F4B4D" w:rsidTr="007071C4">
              <w:tc>
                <w:tcPr>
                  <w:tcW w:w="454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3685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y=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</m:func>
                  </m:oMath>
                  <w:r w:rsidRPr="000E7C93"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  <w:t xml:space="preserve"> </w:t>
                  </w:r>
                  <w:r w:rsidRPr="000E7C93">
                    <w:rPr>
                      <w:rFonts w:ascii="Times New Roman" w:eastAsiaTheme="minorEastAsia" w:hAnsi="Times New Roman"/>
                      <w:i/>
                      <w:sz w:val="24"/>
                      <w:lang w:val="kk-KZ"/>
                    </w:rPr>
                    <w:t>функциясының анықталу облысы</w:t>
                  </w:r>
                  <w:r w:rsidRPr="000E7C93"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  <w:t xml:space="preserve">  </w:t>
                  </w:r>
                  <m:oMath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lang w:val="kk-KZ"/>
                          </w:rPr>
                          <m:t>-1;  1</m:t>
                        </m:r>
                      </m:e>
                    </m:d>
                  </m:oMath>
                  <w:r w:rsidRPr="000E7C93">
                    <w:rPr>
                      <w:rFonts w:ascii="Times New Roman" w:eastAsiaTheme="minorEastAsia" w:hAnsi="Times New Roman"/>
                      <w:i/>
                      <w:sz w:val="24"/>
                      <w:lang w:val="kk-KZ"/>
                    </w:rPr>
                    <w:t xml:space="preserve">  кесіндісі.</w:t>
                  </w:r>
                </w:p>
              </w:tc>
              <w:tc>
                <w:tcPr>
                  <w:tcW w:w="1134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</w:tc>
              <w:tc>
                <w:tcPr>
                  <w:tcW w:w="879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</w:tc>
            </w:tr>
            <w:tr w:rsidR="00E472E1" w:rsidRPr="001F4B4D" w:rsidTr="007071C4">
              <w:tc>
                <w:tcPr>
                  <w:tcW w:w="454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3685" w:type="dxa"/>
                </w:tcPr>
                <w:p w:rsidR="00E472E1" w:rsidRPr="007D1B14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Құрамындағы әрбір қосылғыштың дәреже көрсеткіштері тең болатын тригонометриялық теңдеулерді біртектес деп  атайды.</w:t>
                  </w:r>
                </w:p>
              </w:tc>
              <w:tc>
                <w:tcPr>
                  <w:tcW w:w="1134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</w:tc>
              <w:tc>
                <w:tcPr>
                  <w:tcW w:w="879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</w:tc>
            </w:tr>
            <w:tr w:rsidR="00E472E1" w:rsidRPr="001F4B4D" w:rsidTr="007071C4">
              <w:tc>
                <w:tcPr>
                  <w:tcW w:w="454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4</w:t>
                  </w:r>
                </w:p>
              </w:tc>
              <w:tc>
                <w:tcPr>
                  <w:tcW w:w="3685" w:type="dxa"/>
                </w:tcPr>
                <w:p w:rsidR="00E472E1" w:rsidRPr="004F5676" w:rsidRDefault="00880755" w:rsidP="00880755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/>
                      <w:i/>
                      <w:sz w:val="24"/>
                      <w:lang w:val="kk-KZ"/>
                    </w:rPr>
                    <w:t xml:space="preserve">Тригонометриялық теңдеудің </w:t>
                  </w:r>
                  <w:r w:rsidR="00E472E1">
                    <w:rPr>
                      <w:rFonts w:ascii="Times New Roman" w:eastAsiaTheme="minorEastAsia" w:hAnsi="Times New Roman"/>
                      <w:i/>
                      <w:sz w:val="24"/>
                      <w:lang w:val="kk-KZ"/>
                    </w:rPr>
                    <w:t>екі</w:t>
                  </w:r>
                  <w:r>
                    <w:rPr>
                      <w:rFonts w:ascii="Times New Roman" w:eastAsiaTheme="minorEastAsia" w:hAnsi="Times New Roman"/>
                      <w:i/>
                      <w:sz w:val="24"/>
                      <w:lang w:val="kk-KZ"/>
                    </w:rPr>
                    <w:t xml:space="preserve"> жақ бөлігіне ортақ көбейткіш болатын </w:t>
                  </w:r>
                  <w:r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  <w:t>–</w:t>
                  </w:r>
                  <w:r w:rsidRPr="00880755">
                    <w:rPr>
                      <w:rFonts w:ascii="Times New Roman" w:eastAsiaTheme="minorEastAsia" w:hAnsi="Times New Roman"/>
                      <w:i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i/>
                      <w:sz w:val="24"/>
                      <w:lang w:val="kk-KZ"/>
                    </w:rPr>
                    <w:t>тригонометриялық функцияға бөлуге болмайды, себебі теңдеудің ең болмағанда бір шешімі жоғалады</w:t>
                  </w:r>
                  <w:r w:rsidR="00E472E1">
                    <w:rPr>
                      <w:rFonts w:ascii="Times New Roman" w:eastAsiaTheme="minorEastAsia" w:hAnsi="Times New Roman"/>
                      <w:i/>
                      <w:sz w:val="24"/>
                      <w:lang w:val="kk-KZ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</w:tc>
              <w:tc>
                <w:tcPr>
                  <w:tcW w:w="879" w:type="dxa"/>
                </w:tcPr>
                <w:p w:rsidR="00E472E1" w:rsidRPr="000E7C93" w:rsidRDefault="00E472E1" w:rsidP="007071C4">
                  <w:pPr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</w:p>
              </w:tc>
            </w:tr>
          </w:tbl>
          <w:p w:rsidR="00E472E1" w:rsidRPr="000E7C93" w:rsidRDefault="00E472E1" w:rsidP="00E472E1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0E7C93">
              <w:rPr>
                <w:rFonts w:ascii="Times New Roman" w:hAnsi="Times New Roman"/>
                <w:i/>
                <w:sz w:val="24"/>
                <w:lang w:val="kk-KZ"/>
              </w:rPr>
              <w:t xml:space="preserve">Интерактивті тақта арқылы </w:t>
            </w:r>
            <w:r w:rsidRPr="000E7C93">
              <w:rPr>
                <w:rFonts w:ascii="Times New Roman" w:hAnsi="Times New Roman"/>
                <w:i/>
                <w:sz w:val="24"/>
                <w:u w:val="single"/>
                <w:lang w:val="kk-KZ"/>
              </w:rPr>
              <w:t>бір бірін</w:t>
            </w:r>
            <w:r w:rsidRPr="000E7C93">
              <w:rPr>
                <w:rFonts w:ascii="Times New Roman" w:hAnsi="Times New Roman"/>
                <w:i/>
                <w:sz w:val="24"/>
                <w:lang w:val="kk-KZ"/>
              </w:rPr>
              <w:t xml:space="preserve"> бағалау.</w:t>
            </w:r>
          </w:p>
          <w:p w:rsidR="00E472E1" w:rsidRDefault="00E472E1" w:rsidP="00E472E1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0E7C93">
              <w:rPr>
                <w:rFonts w:ascii="Times New Roman" w:hAnsi="Times New Roman"/>
                <w:i/>
                <w:sz w:val="24"/>
                <w:lang w:val="kk-KZ"/>
              </w:rPr>
              <w:t xml:space="preserve">Төртінші топ:  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Элективті тест</w:t>
            </w:r>
            <w:r w:rsidRPr="000E7C93">
              <w:rPr>
                <w:rFonts w:ascii="Times New Roman" w:hAnsi="Times New Roman"/>
                <w:i/>
                <w:sz w:val="24"/>
                <w:lang w:val="kk-KZ"/>
              </w:rPr>
              <w:t>.</w:t>
            </w:r>
          </w:p>
          <w:p w:rsidR="00E472E1" w:rsidRDefault="00E472E1" w:rsidP="00E472E1">
            <w:pPr>
              <w:rPr>
                <w:i/>
                <w:lang w:val="kk-KZ"/>
              </w:rPr>
            </w:pPr>
            <w:r w:rsidRPr="000E7C93">
              <w:rPr>
                <w:i/>
                <w:lang w:val="kk-KZ"/>
              </w:rPr>
              <w:t xml:space="preserve"> Жауаптарын көтереді. </w:t>
            </w:r>
            <w:r w:rsidRPr="004F5676">
              <w:rPr>
                <w:i/>
                <w:lang w:val="kk-KZ"/>
              </w:rPr>
              <w:t xml:space="preserve"> </w:t>
            </w:r>
            <w:r>
              <w:rPr>
                <w:i/>
                <w:lang w:val="kk-KZ"/>
              </w:rPr>
              <w:t>Өздерін бағалайды</w:t>
            </w:r>
            <w:r w:rsidRPr="000E7C93">
              <w:rPr>
                <w:i/>
                <w:lang w:val="kk-KZ"/>
              </w:rPr>
              <w:t>.</w:t>
            </w:r>
          </w:p>
          <w:p w:rsidR="00E472E1" w:rsidRDefault="00E472E1" w:rsidP="00E472E1">
            <w:pPr>
              <w:rPr>
                <w:i/>
                <w:lang w:val="kk-KZ"/>
              </w:rPr>
            </w:pPr>
            <w:r>
              <w:rPr>
                <w:i/>
                <w:lang w:val="kk-KZ"/>
              </w:rPr>
              <w:t>Тест</w:t>
            </w:r>
          </w:p>
          <w:p w:rsidR="00E472E1" w:rsidRDefault="00E472E1" w:rsidP="00E472E1">
            <w:pPr>
              <w:rPr>
                <w:rFonts w:eastAsiaTheme="minorEastAsia"/>
                <w:i/>
                <w:lang w:val="kk-KZ"/>
              </w:rPr>
            </w:pPr>
            <w:r>
              <w:rPr>
                <w:i/>
                <w:lang w:val="kk-KZ"/>
              </w:rPr>
              <w:t>1.</w:t>
            </w:r>
            <m:oMath>
              <m:r>
                <w:rPr>
                  <w:rFonts w:ascii="Cambria Math" w:hAnsi="Cambria Math"/>
                  <w:lang w:val="kk-K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kk-KZ"/>
                    </w:rPr>
                    <m:t>-x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cosx</m:t>
                  </m:r>
                </m:den>
              </m:f>
            </m:oMath>
            <w:r w:rsidRPr="00C5301F">
              <w:rPr>
                <w:rFonts w:eastAsiaTheme="minorEastAsia"/>
                <w:i/>
                <w:lang w:val="kk-KZ"/>
              </w:rPr>
              <w:t xml:space="preserve"> </w:t>
            </w:r>
            <w:r>
              <w:rPr>
                <w:rFonts w:eastAsiaTheme="minorEastAsia"/>
                <w:i/>
                <w:lang w:val="kk-KZ"/>
              </w:rPr>
              <w:t>функциясының анықталу облысын көрсетіңдер:</w:t>
            </w:r>
          </w:p>
          <w:p w:rsidR="00E472E1" w:rsidRPr="00E472E1" w:rsidRDefault="00E472E1" w:rsidP="00E472E1">
            <w:pPr>
              <w:rPr>
                <w:i/>
                <w:lang w:val="kk-KZ"/>
              </w:rPr>
            </w:pPr>
            <w:r w:rsidRPr="00E472E1">
              <w:rPr>
                <w:rFonts w:eastAsiaTheme="minorEastAsia"/>
                <w:i/>
                <w:lang w:val="kk-KZ"/>
              </w:rPr>
              <w:t xml:space="preserve">A) R;       B) </w:t>
            </w:r>
            <m:oMath>
              <m:r>
                <w:rPr>
                  <w:rFonts w:ascii="Cambria Math" w:eastAsiaTheme="minorEastAsia" w:hAnsi="Cambria Math"/>
                  <w:lang w:val="kk-KZ"/>
                </w:rPr>
                <m:t>x≠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kk-KZ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lang w:val="kk-KZ"/>
                </w:rPr>
                <m:t>+πn, nϵZ;</m:t>
              </m:r>
            </m:oMath>
            <w:r w:rsidRPr="00E472E1">
              <w:rPr>
                <w:rFonts w:eastAsiaTheme="minorEastAsia"/>
                <w:i/>
                <w:lang w:val="kk-KZ"/>
              </w:rPr>
              <w:t xml:space="preserve">   C)</w:t>
            </w:r>
            <m:oMath>
              <m:r>
                <w:rPr>
                  <w:rFonts w:ascii="Cambria Math" w:eastAsiaTheme="minorEastAsia" w:hAnsi="Cambria Math"/>
                  <w:lang w:val="kk-KZ"/>
                </w:rPr>
                <m:t>x≠πn, nϵZ;</m:t>
              </m:r>
            </m:oMath>
            <w:r w:rsidRPr="00E472E1">
              <w:rPr>
                <w:rFonts w:eastAsiaTheme="minorEastAsia"/>
                <w:i/>
                <w:lang w:val="kk-KZ"/>
              </w:rPr>
              <w:t xml:space="preserve">   D)</w:t>
            </w:r>
            <m:oMath>
              <m:r>
                <w:rPr>
                  <w:rFonts w:ascii="Cambria Math" w:eastAsiaTheme="minorEastAsia" w:hAnsi="Cambria Math"/>
                  <w:lang w:val="kk-KZ"/>
                </w:rPr>
                <m:t>x≠2πn, nϵZ</m:t>
              </m:r>
            </m:oMath>
          </w:p>
          <w:p w:rsidR="00E472E1" w:rsidRDefault="00E472E1" w:rsidP="00E472E1">
            <w:pPr>
              <w:rPr>
                <w:rFonts w:ascii="Times New Roman" w:eastAsiaTheme="minorEastAsia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2</w:t>
            </w:r>
            <w:r w:rsidRPr="00734AB6">
              <w:rPr>
                <w:rFonts w:ascii="Times New Roman" w:hAnsi="Times New Roman"/>
                <w:i/>
                <w:sz w:val="24"/>
                <w:lang w:val="kk-KZ"/>
              </w:rPr>
              <w:t>.</w:t>
            </w:r>
            <m:oMath>
              <m:r>
                <w:rPr>
                  <w:rFonts w:ascii="Cambria Math" w:hAnsi="Cambria Math"/>
                  <w:sz w:val="24"/>
                  <w:lang w:val="kk-KZ"/>
                </w:rPr>
                <m:t>y=3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kk-KZ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lang w:val="kk-KZ"/>
                </w:rPr>
                <m:t>-2</m:t>
              </m:r>
            </m:oMath>
            <w:r w:rsidRPr="00E472E1">
              <w:rPr>
                <w:rFonts w:ascii="Times New Roman" w:eastAsiaTheme="minorEastAsia" w:hAnsi="Times New Roman"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sz w:val="24"/>
                <w:lang w:val="kk-KZ"/>
              </w:rPr>
              <w:t>функциясының мәндер жиынын тап:</w:t>
            </w:r>
          </w:p>
          <w:p w:rsidR="00E472E1" w:rsidRPr="00E472E1" w:rsidRDefault="00E472E1" w:rsidP="00E472E1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E472E1">
              <w:rPr>
                <w:rFonts w:ascii="Times New Roman" w:eastAsiaTheme="minorEastAsia" w:hAnsi="Times New Roman"/>
                <w:i/>
                <w:sz w:val="24"/>
                <w:lang w:val="kk-KZ"/>
              </w:rPr>
              <w:t>A)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-3;3</m:t>
                  </m:r>
                </m:e>
              </m:d>
            </m:oMath>
            <w:r w:rsidRPr="00E472E1">
              <w:rPr>
                <w:rFonts w:ascii="Times New Roman" w:eastAsiaTheme="minorEastAsia" w:hAnsi="Times New Roman"/>
                <w:i/>
                <w:sz w:val="24"/>
                <w:lang w:val="kk-KZ"/>
              </w:rPr>
              <w:t>;   B)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-5;  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lang w:val="kk-KZ"/>
                </w:rPr>
                <m:t>;</m:t>
              </m:r>
            </m:oMath>
            <w:r w:rsidRPr="00E472E1">
              <w:rPr>
                <w:rFonts w:ascii="Times New Roman" w:eastAsiaTheme="minorEastAsia" w:hAnsi="Times New Roman"/>
                <w:i/>
                <w:sz w:val="24"/>
                <w:lang w:val="kk-KZ"/>
              </w:rPr>
              <w:t xml:space="preserve">   C)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-5; -2</m:t>
                  </m:r>
                </m:e>
              </m:d>
            </m:oMath>
            <w:r w:rsidRPr="00E472E1">
              <w:rPr>
                <w:rFonts w:ascii="Times New Roman" w:eastAsiaTheme="minorEastAsia" w:hAnsi="Times New Roman"/>
                <w:i/>
                <w:sz w:val="24"/>
                <w:lang w:val="kk-KZ"/>
              </w:rPr>
              <w:t>;   D)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-5;  1</m:t>
                  </m:r>
                </m:e>
              </m:d>
            </m:oMath>
          </w:p>
          <w:p w:rsidR="00E472E1" w:rsidRDefault="00E472E1" w:rsidP="00E472E1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E472E1">
              <w:rPr>
                <w:rFonts w:ascii="Times New Roman" w:hAnsi="Times New Roman"/>
                <w:i/>
                <w:sz w:val="24"/>
                <w:lang w:val="kk-KZ"/>
              </w:rPr>
              <w:t>3.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Келесі теңдеудлердің арасынан қарапайым тригонометриялық теңдеуді анықтаңыз:</w:t>
            </w:r>
          </w:p>
          <w:p w:rsidR="00E472E1" w:rsidRDefault="00E472E1" w:rsidP="00E472E1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 w:rsidRPr="00734AB6">
              <w:rPr>
                <w:rFonts w:ascii="Times New Roman" w:hAnsi="Times New Roman"/>
                <w:i/>
                <w:sz w:val="24"/>
                <w:lang w:val="kk-KZ"/>
              </w:rPr>
              <w:t xml:space="preserve">A)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en-US"/>
                </w:rPr>
                <m:t>x+cosx=0</m:t>
              </m:r>
            </m:oMath>
            <w:r w:rsidRPr="00734AB6">
              <w:rPr>
                <w:rFonts w:ascii="Times New Roman" w:hAnsi="Times New Roman"/>
                <w:i/>
                <w:sz w:val="24"/>
                <w:lang w:val="kk-KZ"/>
              </w:rPr>
              <w:t xml:space="preserve">      B)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2x-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2x=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lang w:val="kk-K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den>
              </m:f>
            </m:oMath>
            <w:r w:rsidRPr="00734AB6">
              <w:rPr>
                <w:rFonts w:ascii="Times New Roman" w:hAnsi="Times New Roman"/>
                <w:i/>
                <w:sz w:val="24"/>
                <w:lang w:val="kk-KZ"/>
              </w:rPr>
              <w:t xml:space="preserve">     </w:t>
            </w:r>
          </w:p>
          <w:p w:rsidR="00E472E1" w:rsidRDefault="00E472E1" w:rsidP="00E472E1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 w:rsidRPr="00734AB6">
              <w:rPr>
                <w:rFonts w:ascii="Times New Roman" w:hAnsi="Times New Roman"/>
                <w:i/>
                <w:sz w:val="24"/>
                <w:lang w:val="kk-KZ"/>
              </w:rPr>
              <w:t xml:space="preserve">C) 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si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x</m:t>
              </m:r>
              <m:r>
                <w:rPr>
                  <w:rFonts w:ascii="Cambria Math" w:hAnsi="Cambria Math"/>
                  <w:sz w:val="24"/>
                  <w:lang w:val="en-US"/>
                </w:rPr>
                <m:t>-2</m:t>
              </m:r>
              <m:r>
                <w:rPr>
                  <w:rFonts w:ascii="Cambria Math" w:hAnsi="Cambria Math"/>
                  <w:sz w:val="24"/>
                </w:rPr>
                <m:t>sinx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lang w:val="en-US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x</m:t>
              </m:r>
            </m:oMath>
            <w:r w:rsidRPr="00734AB6">
              <w:rPr>
                <w:rFonts w:ascii="Times New Roman" w:hAnsi="Times New Roman"/>
                <w:i/>
                <w:sz w:val="24"/>
                <w:lang w:val="kk-KZ"/>
              </w:rPr>
              <w:t xml:space="preserve">     </w:t>
            </w:r>
          </w:p>
          <w:p w:rsidR="00E472E1" w:rsidRPr="001C346F" w:rsidRDefault="00E472E1" w:rsidP="00E472E1">
            <w:pPr>
              <w:rPr>
                <w:rFonts w:ascii="Times New Roman" w:eastAsiaTheme="minorEastAsia" w:hAnsi="Times New Roman"/>
                <w:i/>
                <w:sz w:val="24"/>
                <w:lang w:val="kk-KZ"/>
              </w:rPr>
            </w:pPr>
            <w:r w:rsidRPr="00734AB6">
              <w:rPr>
                <w:rFonts w:ascii="Times New Roman" w:hAnsi="Times New Roman"/>
                <w:i/>
                <w:sz w:val="24"/>
                <w:lang w:val="kk-KZ"/>
              </w:rPr>
              <w:t>D)</w:t>
            </w:r>
            <w:r w:rsidRPr="001C346F">
              <w:rPr>
                <w:rFonts w:ascii="Times New Roman" w:hAnsi="Times New Roman"/>
                <w:i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kk-KZ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kk-KZ"/>
                </w:rPr>
                <m:t>2x</m:t>
              </m:r>
              <m:r>
                <w:rPr>
                  <w:rFonts w:ascii="Cambria Math" w:eastAsiaTheme="minorEastAsia" w:hAnsi="Cambria Math"/>
                  <w:sz w:val="24"/>
                  <w:lang w:val="kk-K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val="kk-KZ"/>
                </w:rPr>
                <m:t>2x+cos3x=0</m:t>
              </m:r>
            </m:oMath>
            <w:r w:rsidRPr="001C346F">
              <w:rPr>
                <w:rFonts w:ascii="Times New Roman" w:eastAsiaTheme="minorEastAsia" w:hAnsi="Times New Roman"/>
                <w:i/>
                <w:sz w:val="24"/>
              </w:rPr>
              <w:t xml:space="preserve">    </w:t>
            </w:r>
            <w:r>
              <w:rPr>
                <w:rFonts w:ascii="Times New Roman" w:eastAsiaTheme="minorEastAsia" w:hAnsi="Times New Roman"/>
                <w:i/>
                <w:sz w:val="24"/>
                <w:lang w:val="kk-KZ"/>
              </w:rPr>
              <w:t>Жауабы: В</w:t>
            </w:r>
          </w:p>
          <w:p w:rsidR="00E472E1" w:rsidRDefault="00E472E1" w:rsidP="00E472E1">
            <w:pPr>
              <w:rPr>
                <w:rFonts w:ascii="Times New Roman" w:eastAsiaTheme="minorEastAsia" w:hAnsi="Times New Roman"/>
                <w:i/>
                <w:sz w:val="24"/>
                <w:lang w:val="kk-KZ"/>
              </w:rPr>
            </w:pPr>
            <w:r w:rsidRPr="00A32AEE">
              <w:rPr>
                <w:rFonts w:ascii="Times New Roman" w:eastAsiaTheme="minorEastAsia" w:hAnsi="Times New Roman"/>
                <w:i/>
                <w:sz w:val="24"/>
                <w:lang w:val="kk-KZ"/>
              </w:rPr>
              <w:t>4.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kk-KZ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lang w:val="kk-KZ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val="kk-KZ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lang w:val="kk-KZ"/>
                    </w:rPr>
                    <m:t>x</m:t>
                  </m:r>
                </m:e>
              </m:func>
            </m:oMath>
            <w:r w:rsidRPr="00A32AEE">
              <w:rPr>
                <w:rFonts w:ascii="Times New Roman" w:eastAsiaTheme="minorEastAsia" w:hAnsi="Times New Roman"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sz w:val="24"/>
                <w:lang w:val="kk-KZ"/>
              </w:rPr>
              <w:t>теңдеуін шешіңдер:</w:t>
            </w:r>
          </w:p>
          <w:p w:rsidR="00E472E1" w:rsidRDefault="00E472E1" w:rsidP="00E472E1">
            <w:pPr>
              <w:rPr>
                <w:rFonts w:ascii="Times New Roman" w:eastAsiaTheme="minorEastAsia" w:hAnsi="Times New Roman"/>
                <w:i/>
                <w:sz w:val="24"/>
                <w:lang w:val="en-US"/>
              </w:rPr>
            </w:pP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A) </w:t>
            </w:r>
            <m:oMath>
              <m:r>
                <w:rPr>
                  <w:rFonts w:ascii="Cambria Math" w:eastAsiaTheme="minorEastAsia" w:hAnsi="Cambria Math"/>
                  <w:sz w:val="24"/>
                  <w:lang w:val="en-US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lang w:val="en-US"/>
                </w:rPr>
                <m:t>+πn, nϵZ;</m:t>
              </m:r>
            </m:oMath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  B)</w:t>
            </w:r>
            <m:oMath>
              <m:r>
                <w:rPr>
                  <w:rFonts w:ascii="Cambria Math" w:eastAsiaTheme="minorEastAsia" w:hAnsi="Cambria Math"/>
                  <w:sz w:val="24"/>
                  <w:lang w:val="en-US"/>
                </w:rPr>
                <m:t>x=πn, nϵZ;</m:t>
              </m:r>
            </m:oMath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  C) </w:t>
            </w:r>
            <m:oMath>
              <m:r>
                <w:rPr>
                  <w:rFonts w:ascii="Cambria Math" w:eastAsiaTheme="minorEastAsia" w:hAnsi="Cambria Math"/>
                  <w:sz w:val="24"/>
                  <w:lang w:val="en-US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lang w:val="en-US"/>
                </w:rPr>
                <m:t>+πn, nϵZ;</m:t>
              </m:r>
            </m:oMath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 xml:space="preserve"> </w:t>
            </w:r>
          </w:p>
          <w:p w:rsidR="00E472E1" w:rsidRPr="00F92263" w:rsidRDefault="00E472E1" w:rsidP="00E472E1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>D</w:t>
            </w:r>
            <w:r w:rsidRPr="00F92263">
              <w:rPr>
                <w:rFonts w:ascii="Times New Roman" w:eastAsiaTheme="minorEastAsia" w:hAnsi="Times New Roman"/>
                <w:i/>
                <w:sz w:val="24"/>
              </w:rPr>
              <w:t>)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</w:rPr>
                <m:t>=3</m:t>
              </m:r>
              <m:r>
                <w:rPr>
                  <w:rFonts w:ascii="Cambria Math" w:eastAsiaTheme="minorEastAsia" w:hAnsi="Cambria Math"/>
                  <w:sz w:val="24"/>
                  <w:lang w:val="en-US"/>
                </w:rPr>
                <m:t>πn</m:t>
              </m:r>
              <m:r>
                <w:rPr>
                  <w:rFonts w:ascii="Cambria Math" w:eastAsiaTheme="minorEastAsia" w:hAnsi="Cambria Math"/>
                  <w:sz w:val="24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24"/>
                  <w:lang w:val="en-US"/>
                </w:rPr>
                <m:t>nϵZ</m:t>
              </m:r>
              <m:r>
                <w:rPr>
                  <w:rFonts w:ascii="Cambria Math" w:eastAsiaTheme="minorEastAsia" w:hAnsi="Cambria Math"/>
                  <w:sz w:val="24"/>
                </w:rPr>
                <m:t>;</m:t>
              </m:r>
            </m:oMath>
          </w:p>
          <w:p w:rsidR="00E472E1" w:rsidRDefault="007071C4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Үй тапсырмасын тексеру №125(а,ә), №</w:t>
            </w:r>
            <w:r>
              <w:rPr>
                <w:rFonts w:ascii="Times New Roman" w:hAnsi="Times New Roman"/>
                <w:i/>
                <w:sz w:val="24"/>
              </w:rPr>
              <w:t>127(а)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. </w:t>
            </w:r>
            <w:r w:rsidRPr="00F02CA0">
              <w:rPr>
                <w:rFonts w:ascii="Times New Roman" w:hAnsi="Times New Roman"/>
                <w:i/>
                <w:sz w:val="24"/>
                <w:u w:val="single"/>
                <w:lang w:val="kk-KZ"/>
              </w:rPr>
              <w:t xml:space="preserve"> Өзін</w:t>
            </w:r>
            <w:r>
              <w:rPr>
                <w:rFonts w:ascii="Times New Roman" w:hAnsi="Times New Roman"/>
                <w:i/>
                <w:sz w:val="24"/>
                <w:u w:val="single"/>
                <w:lang w:val="kk-KZ"/>
              </w:rPr>
              <w:t xml:space="preserve"> өзі </w:t>
            </w:r>
            <w:r w:rsidRPr="00F02CA0">
              <w:rPr>
                <w:rFonts w:ascii="Times New Roman" w:hAnsi="Times New Roman"/>
                <w:i/>
                <w:sz w:val="24"/>
                <w:u w:val="single"/>
                <w:lang w:val="kk-KZ"/>
              </w:rPr>
              <w:t xml:space="preserve"> бағалау.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Жасыл және қызыл карталар арқылы.</w:t>
            </w:r>
          </w:p>
          <w:p w:rsidR="00F50FC8" w:rsidRDefault="006F7551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Оқушыларды ортаға шақырып «жетістікке жету жолына» тұруын сұраймын. Әркім өзіне сәйкес жетістік жолын таңдайды</w:t>
            </w:r>
            <w:r w:rsidR="00083A61">
              <w:rPr>
                <w:rFonts w:ascii="Times New Roman" w:hAnsi="Times New Roman"/>
                <w:i/>
                <w:sz w:val="24"/>
                <w:lang w:val="kk-KZ"/>
              </w:rPr>
              <w:t>(білмеймін, білемін бірақ қателіктер жіберемін, түсініп орындаймын, басқа</w:t>
            </w:r>
            <w:r w:rsidR="00002A45">
              <w:rPr>
                <w:rFonts w:ascii="Times New Roman" w:hAnsi="Times New Roman"/>
                <w:i/>
                <w:sz w:val="24"/>
                <w:lang w:val="kk-KZ"/>
              </w:rPr>
              <w:t>лар</w:t>
            </w:r>
            <w:r w:rsidR="00083A61">
              <w:rPr>
                <w:rFonts w:ascii="Times New Roman" w:hAnsi="Times New Roman"/>
                <w:i/>
                <w:sz w:val="24"/>
                <w:lang w:val="kk-KZ"/>
              </w:rPr>
              <w:t>ға көмек</w:t>
            </w:r>
            <w:r w:rsidR="00FA2153">
              <w:rPr>
                <w:rFonts w:ascii="Times New Roman" w:hAnsi="Times New Roman"/>
                <w:i/>
                <w:sz w:val="24"/>
                <w:lang w:val="kk-KZ"/>
              </w:rPr>
              <w:t xml:space="preserve"> бере аламын</w:t>
            </w:r>
            <w:r w:rsidR="00083A61">
              <w:rPr>
                <w:rFonts w:ascii="Times New Roman" w:hAnsi="Times New Roman"/>
                <w:i/>
                <w:sz w:val="24"/>
                <w:lang w:val="kk-KZ"/>
              </w:rPr>
              <w:t xml:space="preserve"> )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. </w:t>
            </w:r>
            <w:r w:rsidR="008A0065">
              <w:rPr>
                <w:rFonts w:ascii="Times New Roman" w:hAnsi="Times New Roman"/>
                <w:i/>
                <w:sz w:val="24"/>
                <w:lang w:val="kk-KZ"/>
              </w:rPr>
              <w:t xml:space="preserve">Әр жолдағы оқушылар санын тақтаға жазып қоямын.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Орындарына отырып, әр оқушы өзі таңдаған жолдың </w:t>
            </w:r>
            <w:r w:rsidR="00716DA2">
              <w:rPr>
                <w:rFonts w:ascii="Times New Roman" w:hAnsi="Times New Roman"/>
                <w:i/>
                <w:sz w:val="24"/>
                <w:lang w:val="kk-KZ"/>
              </w:rPr>
              <w:t>(деңгейі</w:t>
            </w:r>
            <w:r w:rsidR="00002A45">
              <w:rPr>
                <w:rFonts w:ascii="Times New Roman" w:hAnsi="Times New Roman"/>
                <w:i/>
                <w:sz w:val="24"/>
                <w:lang w:val="kk-KZ"/>
              </w:rPr>
              <w:t>дің</w:t>
            </w:r>
            <w:r w:rsidR="00716DA2">
              <w:rPr>
                <w:rFonts w:ascii="Times New Roman" w:hAnsi="Times New Roman"/>
                <w:i/>
                <w:sz w:val="24"/>
                <w:lang w:val="kk-KZ"/>
              </w:rPr>
              <w:t xml:space="preserve">)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тапсырмасын орындайды. Әр тапсырманы орындап біткен сайын, </w:t>
            </w:r>
            <w:r w:rsidR="00716DA2">
              <w:rPr>
                <w:rFonts w:ascii="Times New Roman" w:hAnsi="Times New Roman"/>
                <w:i/>
                <w:sz w:val="24"/>
                <w:lang w:val="kk-KZ"/>
              </w:rPr>
              <w:t>«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жетістікке жету критерийін</w:t>
            </w:r>
            <w:r w:rsidR="00716DA2">
              <w:rPr>
                <w:rFonts w:ascii="Times New Roman" w:hAnsi="Times New Roman"/>
                <w:i/>
                <w:sz w:val="24"/>
                <w:lang w:val="kk-KZ"/>
              </w:rPr>
              <w:t>»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толтырады.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86"/>
              <w:gridCol w:w="3287"/>
            </w:tblGrid>
            <w:tr w:rsidR="00083A61" w:rsidRPr="008A0065" w:rsidTr="00A32AEE">
              <w:tc>
                <w:tcPr>
                  <w:tcW w:w="6573" w:type="dxa"/>
                  <w:gridSpan w:val="2"/>
                </w:tcPr>
                <w:p w:rsidR="00083A61" w:rsidRPr="00083A61" w:rsidRDefault="00083A61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Білім алушы:</w:t>
                  </w:r>
                </w:p>
              </w:tc>
            </w:tr>
            <w:tr w:rsidR="00716DA2" w:rsidRPr="008A0065" w:rsidTr="00716DA2">
              <w:tc>
                <w:tcPr>
                  <w:tcW w:w="3286" w:type="dxa"/>
                </w:tcPr>
                <w:p w:rsidR="00716DA2" w:rsidRDefault="00716DA2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Жетістік критерийлері: </w:t>
                  </w:r>
                </w:p>
              </w:tc>
              <w:tc>
                <w:tcPr>
                  <w:tcW w:w="3287" w:type="dxa"/>
                </w:tcPr>
                <w:p w:rsidR="00716DA2" w:rsidRPr="008A0065" w:rsidRDefault="00716DA2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8A0065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+  ,  -</w:t>
                  </w:r>
                </w:p>
              </w:tc>
            </w:tr>
            <w:tr w:rsidR="00716DA2" w:rsidTr="00716DA2">
              <w:tc>
                <w:tcPr>
                  <w:tcW w:w="3286" w:type="dxa"/>
                </w:tcPr>
                <w:p w:rsidR="00716DA2" w:rsidRPr="00716DA2" w:rsidRDefault="00716DA2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Қарапайым тригонометриялық теңдеу шеше аламын.</w:t>
                  </w:r>
                </w:p>
              </w:tc>
              <w:tc>
                <w:tcPr>
                  <w:tcW w:w="3287" w:type="dxa"/>
                </w:tcPr>
                <w:p w:rsidR="00716DA2" w:rsidRDefault="00716DA2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  <w:tr w:rsidR="00716DA2" w:rsidTr="00716DA2">
              <w:tc>
                <w:tcPr>
                  <w:tcW w:w="3286" w:type="dxa"/>
                </w:tcPr>
                <w:p w:rsidR="00716DA2" w:rsidRDefault="00716DA2" w:rsidP="00716DA2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Тригонометриялық теңдеуді шешу әдісін анықтай аламын, бірақ есептеуде қателіктер жіберемін.</w:t>
                  </w:r>
                </w:p>
              </w:tc>
              <w:tc>
                <w:tcPr>
                  <w:tcW w:w="3287" w:type="dxa"/>
                </w:tcPr>
                <w:p w:rsidR="00716DA2" w:rsidRDefault="00716DA2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  <w:tr w:rsidR="00716DA2" w:rsidTr="00716DA2">
              <w:tc>
                <w:tcPr>
                  <w:tcW w:w="3286" w:type="dxa"/>
                </w:tcPr>
                <w:p w:rsidR="00716DA2" w:rsidRDefault="00716DA2" w:rsidP="00083A61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Тригонометриялық теңдеулерді әртүрлі әдістерм</w:t>
                  </w:r>
                  <w:r w:rsidR="00083A61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ен шешуді білемін, бірақ әлі де машықтану керек</w:t>
                  </w: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.</w:t>
                  </w:r>
                </w:p>
              </w:tc>
              <w:tc>
                <w:tcPr>
                  <w:tcW w:w="3287" w:type="dxa"/>
                </w:tcPr>
                <w:p w:rsidR="00716DA2" w:rsidRDefault="00716DA2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  <w:tr w:rsidR="00716DA2" w:rsidTr="00716DA2">
              <w:tc>
                <w:tcPr>
                  <w:tcW w:w="3286" w:type="dxa"/>
                </w:tcPr>
                <w:p w:rsidR="00716DA2" w:rsidRDefault="00716DA2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Менде бәрі жақсы, басқаларға көмек көрсете аламын.</w:t>
                  </w:r>
                </w:p>
              </w:tc>
              <w:tc>
                <w:tcPr>
                  <w:tcW w:w="3287" w:type="dxa"/>
                </w:tcPr>
                <w:p w:rsidR="00716DA2" w:rsidRDefault="00716DA2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</w:tbl>
          <w:p w:rsidR="00716DA2" w:rsidRDefault="00716DA2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FA2153" w:rsidRDefault="00FA2153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Білмеймі</w:t>
            </w:r>
            <w:r w:rsidR="008C1FA7">
              <w:rPr>
                <w:rFonts w:ascii="Times New Roman" w:hAnsi="Times New Roman"/>
                <w:i/>
                <w:sz w:val="24"/>
                <w:lang w:val="kk-KZ"/>
              </w:rPr>
              <w:t>н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: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86"/>
              <w:gridCol w:w="3287"/>
            </w:tblGrid>
            <w:tr w:rsidR="008C1FA7" w:rsidTr="00F92263">
              <w:tc>
                <w:tcPr>
                  <w:tcW w:w="6573" w:type="dxa"/>
                  <w:gridSpan w:val="2"/>
                </w:tcPr>
                <w:p w:rsidR="008C1FA7" w:rsidRDefault="008C1FA7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Білім алушы:</w:t>
                  </w:r>
                </w:p>
              </w:tc>
            </w:tr>
            <w:tr w:rsidR="00FA2153" w:rsidTr="00F92263">
              <w:tc>
                <w:tcPr>
                  <w:tcW w:w="3286" w:type="dxa"/>
                </w:tcPr>
                <w:p w:rsidR="00FA2153" w:rsidRDefault="00FA2153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Теңдеу</w:t>
                  </w:r>
                </w:p>
              </w:tc>
              <w:tc>
                <w:tcPr>
                  <w:tcW w:w="3287" w:type="dxa"/>
                </w:tcPr>
                <w:p w:rsidR="00FA2153" w:rsidRDefault="00FA2153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Шешуі </w:t>
                  </w:r>
                </w:p>
              </w:tc>
            </w:tr>
            <w:tr w:rsidR="00FA2153" w:rsidTr="00F92263">
              <w:tc>
                <w:tcPr>
                  <w:tcW w:w="3286" w:type="dxa"/>
                </w:tcPr>
                <w:p w:rsidR="00FA2153" w:rsidRDefault="001F4B4D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287" w:type="dxa"/>
                </w:tcPr>
                <w:p w:rsidR="00FA2153" w:rsidRDefault="00FA2153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  <w:tr w:rsidR="00FA2153" w:rsidTr="00F92263">
              <w:tc>
                <w:tcPr>
                  <w:tcW w:w="3286" w:type="dxa"/>
                </w:tcPr>
                <w:p w:rsidR="00FA2153" w:rsidRDefault="001F4B4D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287" w:type="dxa"/>
                </w:tcPr>
                <w:p w:rsidR="00FA2153" w:rsidRDefault="00FA2153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  <w:tr w:rsidR="00F92263" w:rsidTr="00F92263">
              <w:tc>
                <w:tcPr>
                  <w:tcW w:w="3286" w:type="dxa"/>
                </w:tcPr>
                <w:p w:rsidR="00F92263" w:rsidRDefault="001F4B4D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lang w:val="kk-KZ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4"/>
                              <w:lang w:val="kk-KZ"/>
                            </w:rPr>
                            <m:t>tg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lang w:val="kk-KZ"/>
                            </w:rPr>
                            <m:t>(3x-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4"/>
                                  <w:lang w:val="kk-K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lang w:val="kk-KZ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lang w:val="kk-KZ"/>
                                </w:rPr>
                                <m:t>4</m:t>
                              </m:r>
                            </m:den>
                          </m:f>
                        </m:e>
                      </m:func>
                      <m:r>
                        <w:rPr>
                          <w:rFonts w:ascii="Cambria Math" w:eastAsia="Calibri" w:hAnsi="Cambria Math" w:cs="Times New Roman"/>
                          <w:sz w:val="24"/>
                          <w:lang w:val="kk-KZ"/>
                        </w:rPr>
                        <m:t>)=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lang w:val="kk-KZ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lang w:val="kk-KZ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287" w:type="dxa"/>
                </w:tcPr>
                <w:p w:rsidR="00F92263" w:rsidRDefault="00F92263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  <w:p w:rsidR="00F92263" w:rsidRDefault="00F92263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</w:tbl>
          <w:p w:rsidR="00FA2153" w:rsidRDefault="00FA2153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716DA2" w:rsidRDefault="008C1FA7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Білемін бірақ қателіктер жіберемін: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3142"/>
            </w:tblGrid>
            <w:tr w:rsidR="008C1FA7" w:rsidRPr="00F92263" w:rsidTr="00A32AEE">
              <w:tc>
                <w:tcPr>
                  <w:tcW w:w="6573" w:type="dxa"/>
                  <w:gridSpan w:val="2"/>
                </w:tcPr>
                <w:p w:rsidR="008C1FA7" w:rsidRDefault="008C1FA7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Білім алушы:</w:t>
                  </w:r>
                </w:p>
              </w:tc>
            </w:tr>
            <w:tr w:rsidR="008C1FA7" w:rsidRPr="00F92263" w:rsidTr="001E0B69">
              <w:tc>
                <w:tcPr>
                  <w:tcW w:w="3431" w:type="dxa"/>
                </w:tcPr>
                <w:p w:rsidR="008C1FA7" w:rsidRPr="008C1FA7" w:rsidRDefault="008C1FA7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Теңдеу</w:t>
                  </w:r>
                </w:p>
              </w:tc>
              <w:tc>
                <w:tcPr>
                  <w:tcW w:w="3142" w:type="dxa"/>
                </w:tcPr>
                <w:p w:rsidR="008C1FA7" w:rsidRDefault="008C1FA7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Шешуі</w:t>
                  </w:r>
                </w:p>
              </w:tc>
            </w:tr>
            <w:tr w:rsidR="008C1FA7" w:rsidTr="001E0B69">
              <w:tc>
                <w:tcPr>
                  <w:tcW w:w="3431" w:type="dxa"/>
                </w:tcPr>
                <w:p w:rsidR="008C1FA7" w:rsidRDefault="001F4B4D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2x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lang w:val="kk-KZ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kk-KZ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lang w:val="kk-KZ"/>
                        </w:rPr>
                        <m:t>2x+cos3x=0</m:t>
                      </m:r>
                    </m:oMath>
                  </m:oMathPara>
                </w:p>
              </w:tc>
              <w:tc>
                <w:tcPr>
                  <w:tcW w:w="3142" w:type="dxa"/>
                </w:tcPr>
                <w:p w:rsidR="008C1FA7" w:rsidRDefault="008C1FA7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  <w:tr w:rsidR="008C1FA7" w:rsidTr="001E0B69">
              <w:tc>
                <w:tcPr>
                  <w:tcW w:w="3431" w:type="dxa"/>
                </w:tcPr>
                <w:p w:rsidR="008C1FA7" w:rsidRDefault="0029581C" w:rsidP="0029581C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x=2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2x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3142" w:type="dxa"/>
                </w:tcPr>
                <w:p w:rsidR="008C1FA7" w:rsidRDefault="008C1FA7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</w:tbl>
          <w:p w:rsidR="008C1FA7" w:rsidRDefault="008C1FA7">
            <w:pPr>
              <w:rPr>
                <w:rFonts w:ascii="Times New Roman" w:hAnsi="Times New Roman"/>
                <w:i/>
                <w:sz w:val="24"/>
                <w:lang w:val="en-US"/>
              </w:rPr>
            </w:pPr>
          </w:p>
          <w:p w:rsidR="00002A45" w:rsidRDefault="00002A45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Түсініп орындаймын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3142"/>
            </w:tblGrid>
            <w:tr w:rsidR="00002A45" w:rsidTr="00A32AEE">
              <w:tc>
                <w:tcPr>
                  <w:tcW w:w="6573" w:type="dxa"/>
                  <w:gridSpan w:val="2"/>
                </w:tcPr>
                <w:p w:rsidR="00002A45" w:rsidRDefault="00002A45" w:rsidP="00A32AEE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Білім алушы:</w:t>
                  </w:r>
                </w:p>
              </w:tc>
            </w:tr>
            <w:tr w:rsidR="00002A45" w:rsidTr="00A32AEE">
              <w:tc>
                <w:tcPr>
                  <w:tcW w:w="3431" w:type="dxa"/>
                </w:tcPr>
                <w:p w:rsidR="00002A45" w:rsidRPr="008C1FA7" w:rsidRDefault="00002A45" w:rsidP="00A32AEE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Теңдеу</w:t>
                  </w:r>
                </w:p>
              </w:tc>
              <w:tc>
                <w:tcPr>
                  <w:tcW w:w="3142" w:type="dxa"/>
                </w:tcPr>
                <w:p w:rsidR="00002A45" w:rsidRDefault="00002A45" w:rsidP="00A32AEE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Шешуі</w:t>
                  </w:r>
                </w:p>
              </w:tc>
            </w:tr>
            <w:tr w:rsidR="00002A45" w:rsidTr="00A32AEE">
              <w:tc>
                <w:tcPr>
                  <w:tcW w:w="3431" w:type="dxa"/>
                </w:tcPr>
                <w:p w:rsidR="00002A45" w:rsidRDefault="00002A45" w:rsidP="00002A45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sin5x-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/>
                          <w:sz w:val="24"/>
                          <w:lang w:val="kk-KZ"/>
                        </w:rPr>
                        <m:t>cos5x=2</m:t>
                      </m:r>
                    </m:oMath>
                  </m:oMathPara>
                </w:p>
              </w:tc>
              <w:tc>
                <w:tcPr>
                  <w:tcW w:w="3142" w:type="dxa"/>
                </w:tcPr>
                <w:p w:rsidR="00002A45" w:rsidRDefault="00002A45" w:rsidP="00A32AEE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  <w:tr w:rsidR="00002A45" w:rsidTr="00A32AEE">
              <w:tc>
                <w:tcPr>
                  <w:tcW w:w="3431" w:type="dxa"/>
                </w:tcPr>
                <w:p w:rsidR="00002A45" w:rsidRDefault="00002A45" w:rsidP="00002A45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lang w:val="kk-KZ"/>
                        </w:rPr>
                        <m:t>sin4x-cos4x=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kk-KZ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kk-KZ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3142" w:type="dxa"/>
                </w:tcPr>
                <w:p w:rsidR="00002A45" w:rsidRDefault="00002A45" w:rsidP="00A32AEE">
                  <w:pP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</w:tbl>
          <w:p w:rsidR="00002A45" w:rsidRDefault="00002A4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Басқаларға көмек бере аламын:</w:t>
            </w:r>
          </w:p>
          <w:p w:rsidR="00002A45" w:rsidRDefault="00002A4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Оқулықтан келесі теңдеулерді шешіңіз:</w:t>
            </w:r>
          </w:p>
          <w:p w:rsidR="00002A45" w:rsidRPr="002A0A95" w:rsidRDefault="00002A4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№</w:t>
            </w:r>
            <w:r w:rsidRPr="002A0A95">
              <w:rPr>
                <w:rFonts w:ascii="Times New Roman" w:hAnsi="Times New Roman"/>
                <w:i/>
                <w:sz w:val="24"/>
                <w:lang w:val="kk-KZ"/>
              </w:rPr>
              <w:t>13</w:t>
            </w:r>
            <w:r w:rsidR="002F233E" w:rsidRPr="002A0A95">
              <w:rPr>
                <w:rFonts w:ascii="Times New Roman" w:hAnsi="Times New Roman"/>
                <w:i/>
                <w:sz w:val="24"/>
                <w:lang w:val="kk-KZ"/>
              </w:rPr>
              <w:t>0</w:t>
            </w:r>
            <w:r w:rsidRPr="002A0A95">
              <w:rPr>
                <w:rFonts w:ascii="Times New Roman" w:hAnsi="Times New Roman"/>
                <w:i/>
                <w:sz w:val="24"/>
                <w:lang w:val="kk-KZ"/>
              </w:rPr>
              <w:t>(в), №13</w:t>
            </w:r>
            <w:r w:rsidR="002F233E" w:rsidRPr="002A0A95">
              <w:rPr>
                <w:rFonts w:ascii="Times New Roman" w:hAnsi="Times New Roman"/>
                <w:i/>
                <w:sz w:val="24"/>
                <w:lang w:val="kk-KZ"/>
              </w:rPr>
              <w:t>1(в)</w:t>
            </w:r>
            <w:r w:rsidRPr="002A0A95">
              <w:rPr>
                <w:rFonts w:ascii="Times New Roman" w:hAnsi="Times New Roman"/>
                <w:i/>
                <w:sz w:val="24"/>
                <w:lang w:val="kk-KZ"/>
              </w:rPr>
              <w:t>, №135</w:t>
            </w:r>
            <w:r w:rsidR="002F233E" w:rsidRPr="002A0A95">
              <w:rPr>
                <w:rFonts w:ascii="Times New Roman" w:hAnsi="Times New Roman"/>
                <w:i/>
                <w:sz w:val="24"/>
                <w:lang w:val="kk-KZ"/>
              </w:rPr>
              <w:t>(а)</w:t>
            </w:r>
          </w:p>
          <w:p w:rsidR="00002A45" w:rsidRDefault="00002A4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Қорытынды:</w:t>
            </w:r>
          </w:p>
          <w:p w:rsidR="00E472E1" w:rsidRPr="00D06619" w:rsidRDefault="00E472E1" w:rsidP="00E472E1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Оқушыларды «жетістікке жету жолына» шақырамын. Әр оқушы сабақ барысында өзі жеткен жетістік жолына тұрады. Оқушылардың санын сабақ басындағымен салыстырып жазамын. </w:t>
            </w:r>
          </w:p>
          <w:p w:rsidR="00E472E1" w:rsidRDefault="00E472E1" w:rsidP="00E472E1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0E7C93">
              <w:rPr>
                <w:rFonts w:ascii="Times New Roman" w:hAnsi="Times New Roman"/>
                <w:i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Бұл сандар нені білдіреді, қандай қорытындыға келеміз?</w:t>
            </w:r>
          </w:p>
          <w:p w:rsidR="007071C4" w:rsidRPr="007071C4" w:rsidRDefault="007071C4" w:rsidP="00E472E1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Топпен жұмыс:</w:t>
            </w:r>
          </w:p>
          <w:p w:rsidR="00C04EC0" w:rsidRDefault="007071C4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№1</w:t>
            </w:r>
            <w:r w:rsidR="00C04EC0"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="00C04EC0"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C04EC0" w:rsidRPr="00C04EC0">
              <w:rPr>
                <w:rFonts w:ascii="Times New Roman" w:hAnsi="Times New Roman" w:cs="Times New Roman"/>
                <w:i/>
                <w:position w:val="-8"/>
                <w:sz w:val="24"/>
                <w:szCs w:val="24"/>
                <w:lang w:val="kk-KZ"/>
              </w:rPr>
              <w:object w:dxaOrig="26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7pt;height:19.7pt" o:ole="">
                  <v:imagedata r:id="rId6" o:title=""/>
                </v:shape>
                <o:OLEObject Type="Embed" ProgID="Equation.3" ShapeID="_x0000_i1025" DrawAspect="Content" ObjectID="_1680445645" r:id="rId7"/>
              </w:object>
            </w:r>
            <w:r w:rsidR="00C04EC0"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теңдеуінің </w:t>
            </w:r>
            <w:r w:rsidR="00C04EC0" w:rsidRPr="00C04EC0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kk-KZ"/>
              </w:rPr>
              <w:object w:dxaOrig="920" w:dyaOrig="420">
                <v:shape id="_x0000_i1026" type="#_x0000_t75" style="width:46.3pt;height:21.45pt" o:ole="">
                  <v:imagedata r:id="rId8" o:title=""/>
                </v:shape>
                <o:OLEObject Type="Embed" ProgID="Equation.3" ShapeID="_x0000_i1026" DrawAspect="Content" ObjectID="_1680445646" r:id="rId9"/>
              </w:object>
            </w:r>
            <w:r w:rsidR="00C04EC0"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аралығында</w: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жататын шешімдерін табыңыз.</w: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Шешуі: </w: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Берілген теңдеу мына теңдеулер жиынтығына мәндес:</w:t>
            </w:r>
            <w:r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C04EC0" w:rsidRPr="00C04EC0" w:rsidRDefault="00C04EC0" w:rsidP="00C04EC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position w:val="-136"/>
                <w:sz w:val="24"/>
                <w:szCs w:val="24"/>
                <w:lang w:val="kk-KZ"/>
              </w:rPr>
              <w:object w:dxaOrig="7360" w:dyaOrig="2340">
                <v:shape id="_x0000_i1027" type="#_x0000_t75" style="width:344.55pt;height:109.7pt" o:ole="">
                  <v:imagedata r:id="rId10" o:title=""/>
                </v:shape>
                <o:OLEObject Type="Embed" ProgID="Equation.3" ShapeID="_x0000_i1027" DrawAspect="Content" ObjectID="_1680445647" r:id="rId11"/>
              </w:object>
            </w:r>
          </w:p>
          <w:p w:rsid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Бұдан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620" w:dyaOrig="300">
                <v:shape id="_x0000_i1028" type="#_x0000_t75" style="width:30.85pt;height:15.45pt" o:ole="">
                  <v:imagedata r:id="rId12" o:title=""/>
                </v:shape>
                <o:OLEObject Type="Embed" ProgID="Equation.3" ShapeID="_x0000_i1028" DrawAspect="Content" ObjectID="_1680445648" r:id="rId13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болғанда, </w:t>
            </w:r>
            <w:r w:rsidRPr="00C04EC0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kk-KZ"/>
              </w:rPr>
              <w:object w:dxaOrig="1820" w:dyaOrig="440">
                <v:shape id="_x0000_i1029" type="#_x0000_t75" style="width:90.85pt;height:22.3pt" o:ole="">
                  <v:imagedata r:id="rId14" o:title=""/>
                </v:shape>
                <o:OLEObject Type="Embed" ProgID="Equation.3" ShapeID="_x0000_i1029" DrawAspect="Content" ObjectID="_1680445649" r:id="rId15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ал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620" w:dyaOrig="300">
                <v:shape id="_x0000_i1030" type="#_x0000_t75" style="width:30.85pt;height:15.45pt" o:ole="">
                  <v:imagedata r:id="rId16" o:title=""/>
                </v:shape>
                <o:OLEObject Type="Embed" ProgID="Equation.3" ShapeID="_x0000_i1030" DrawAspect="Content" ObjectID="_1680445650" r:id="rId17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болғанда, </w: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kk-KZ"/>
              </w:rPr>
              <w:object w:dxaOrig="2120" w:dyaOrig="440">
                <v:shape id="_x0000_i1031" type="#_x0000_t75" style="width:106.3pt;height:22.3pt" o:ole="">
                  <v:imagedata r:id="rId18" o:title=""/>
                </v:shape>
                <o:OLEObject Type="Embed" ProgID="Equation.3" ShapeID="_x0000_i1031" DrawAspect="Content" ObjectID="_1680445651" r:id="rId19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болатындығы айқын.</w:t>
            </w:r>
          </w:p>
          <w:p w:rsid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Демек, берілген теңдеудің </w:t>
            </w:r>
            <w:r w:rsidRPr="00C04EC0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kk-KZ"/>
              </w:rPr>
              <w:object w:dxaOrig="920" w:dyaOrig="420">
                <v:shape id="_x0000_i1032" type="#_x0000_t75" style="width:46.3pt;height:21.45pt" o:ole="">
                  <v:imagedata r:id="rId8" o:title=""/>
                </v:shape>
                <o:OLEObject Type="Embed" ProgID="Equation.3" ShapeID="_x0000_i1032" DrawAspect="Content" ObjectID="_1680445652" r:id="rId20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аралығында </w:t>
            </w:r>
          </w:p>
          <w:p w:rsidR="00C04EC0" w:rsidRPr="00F92263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жататын түбірі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440" w:dyaOrig="380">
                <v:shape id="_x0000_i1033" type="#_x0000_t75" style="width:22.3pt;height:18.85pt" o:ole="">
                  <v:imagedata r:id="rId21" o:title=""/>
                </v:shape>
                <o:OLEObject Type="Embed" ProgID="Equation.3" ShapeID="_x0000_i1033" DrawAspect="Content" ObjectID="_1680445653" r:id="rId22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-қа тең.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Жауабы: С)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440" w:dyaOrig="380">
                <v:shape id="_x0000_i1034" type="#_x0000_t75" style="width:22.3pt;height:18.85pt" o:ole="">
                  <v:imagedata r:id="rId23" o:title=""/>
                </v:shape>
                <o:OLEObject Type="Embed" ProgID="Equation.3" ShapeID="_x0000_i1034" DrawAspect="Content" ObjectID="_1680445654" r:id="rId24"/>
              </w:object>
            </w:r>
            <w:r w:rsidRPr="00F9226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C04EC0" w:rsidRPr="00C04EC0" w:rsidRDefault="00C04EC0" w:rsidP="00C04E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</w:t>
            </w:r>
          </w:p>
          <w:p w:rsidR="007071C4" w:rsidRDefault="007071C4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№2</w:t>
            </w:r>
            <w:r w:rsidR="00C04EC0"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="00C04EC0"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C04EC0"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3320" w:dyaOrig="380">
                <v:shape id="_x0000_i1035" type="#_x0000_t75" style="width:166.3pt;height:18.85pt" o:ole="">
                  <v:imagedata r:id="rId25" o:title=""/>
                </v:shape>
                <o:OLEObject Type="Embed" ProgID="Equation.3" ShapeID="_x0000_i1035" DrawAspect="Content" ObjectID="_1680445655" r:id="rId26"/>
              </w:object>
            </w:r>
            <w:r w:rsidR="00C04EC0"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теңдеуінің</w: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04EC0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kk-KZ"/>
              </w:rPr>
              <w:object w:dxaOrig="1040" w:dyaOrig="420">
                <v:shape id="_x0000_i1036" type="#_x0000_t75" style="width:52.3pt;height:21.45pt" o:ole="">
                  <v:imagedata r:id="rId27" o:title=""/>
                </v:shape>
                <o:OLEObject Type="Embed" ProgID="Equation.3" ShapeID="_x0000_i1036" DrawAspect="Content" ObjectID="_1680445656" r:id="rId28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кесіндісінде жататын шешімдерін табыңыз.</w: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Шешуі: </w: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Берілген теңдеу мына теңдеуге мәндес:</w:t>
            </w:r>
            <w:r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C04EC0" w:rsidRPr="00C04EC0" w:rsidRDefault="007071C4" w:rsidP="00C0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position w:val="-110"/>
                <w:sz w:val="24"/>
                <w:szCs w:val="24"/>
                <w:lang w:val="kk-KZ"/>
              </w:rPr>
              <w:object w:dxaOrig="9279" w:dyaOrig="1880">
                <v:shape id="_x0000_i1037" type="#_x0000_t75" style="width:380.55pt;height:77.15pt" o:ole="">
                  <v:imagedata r:id="rId29" o:title=""/>
                </v:shape>
                <o:OLEObject Type="Embed" ProgID="Equation.3" ShapeID="_x0000_i1037" DrawAspect="Content" ObjectID="_1680445657" r:id="rId30"/>
              </w:objec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Бұдан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620" w:dyaOrig="300">
                <v:shape id="_x0000_i1038" type="#_x0000_t75" style="width:30.85pt;height:15.45pt" o:ole="">
                  <v:imagedata r:id="rId12" o:title=""/>
                </v:shape>
                <o:OLEObject Type="Embed" ProgID="Equation.3" ShapeID="_x0000_i1038" DrawAspect="Content" ObjectID="_1680445658" r:id="rId31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болғанда, </w:t>
            </w:r>
            <w:r w:rsidRPr="00C04EC0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kk-KZ"/>
              </w:rPr>
              <w:object w:dxaOrig="2060" w:dyaOrig="440">
                <v:shape id="_x0000_i1039" type="#_x0000_t75" style="width:102.85pt;height:22.3pt" o:ole="">
                  <v:imagedata r:id="rId32" o:title=""/>
                </v:shape>
                <o:OLEObject Type="Embed" ProgID="Equation.3" ShapeID="_x0000_i1039" DrawAspect="Content" ObjectID="_1680445659" r:id="rId33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ал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620" w:dyaOrig="300">
                <v:shape id="_x0000_i1040" type="#_x0000_t75" style="width:30.85pt;height:15.45pt" o:ole="">
                  <v:imagedata r:id="rId16" o:title=""/>
                </v:shape>
                <o:OLEObject Type="Embed" ProgID="Equation.3" ShapeID="_x0000_i1040" DrawAspect="Content" ObjectID="_1680445660" r:id="rId34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болғанда, </w:t>
            </w:r>
            <w:r w:rsidRPr="00C04EC0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kk-KZ"/>
              </w:rPr>
              <w:object w:dxaOrig="2460" w:dyaOrig="440">
                <v:shape id="_x0000_i1041" type="#_x0000_t75" style="width:123.45pt;height:22.3pt" o:ole="">
                  <v:imagedata r:id="rId35" o:title=""/>
                </v:shape>
                <o:OLEObject Type="Embed" ProgID="Equation.3" ShapeID="_x0000_i1041" DrawAspect="Content" ObjectID="_1680445661" r:id="rId36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болатындығы айқын.</w: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Демек, берілген теңдеудің </w:t>
            </w:r>
            <w:r w:rsidRPr="00C04EC0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kk-KZ"/>
              </w:rPr>
              <w:object w:dxaOrig="900" w:dyaOrig="420">
                <v:shape id="_x0000_i1042" type="#_x0000_t75" style="width:45.45pt;height:21.45pt" o:ole="">
                  <v:imagedata r:id="rId37" o:title=""/>
                </v:shape>
                <o:OLEObject Type="Embed" ProgID="Equation.3" ShapeID="_x0000_i1042" DrawAspect="Content" ObjectID="_1680445662" r:id="rId38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кесіндісінде жататын шешімі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440" w:dyaOrig="380">
                <v:shape id="_x0000_i1043" type="#_x0000_t75" style="width:22.3pt;height:18.85pt" o:ole="">
                  <v:imagedata r:id="rId39" o:title=""/>
                </v:shape>
                <o:OLEObject Type="Embed" ProgID="Equation.3" ShapeID="_x0000_i1043" DrawAspect="Content" ObjectID="_1680445663" r:id="rId40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-қа тең.</w:t>
            </w:r>
          </w:p>
          <w:p w:rsidR="00C04EC0" w:rsidRPr="00C04EC0" w:rsidRDefault="00C04EC0" w:rsidP="00C04EC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Жауабы:</w:t>
            </w:r>
            <w:r w:rsidRPr="00F9226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D</w:t>
            </w:r>
            <w:r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)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440" w:dyaOrig="380">
                <v:shape id="_x0000_i1044" type="#_x0000_t75" style="width:22.3pt;height:18.85pt" o:ole="">
                  <v:imagedata r:id="rId41" o:title=""/>
                </v:shape>
                <o:OLEObject Type="Embed" ProgID="Equation.3" ShapeID="_x0000_i1044" DrawAspect="Content" ObjectID="_1680445664" r:id="rId42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C04EC0" w:rsidRPr="00C04EC0" w:rsidRDefault="007071C4" w:rsidP="007071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№3</w:t>
            </w:r>
            <w:r w:rsidR="00C04EC0"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 w:rsidR="00C04EC0"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C04EC0" w:rsidRPr="00C04EC0">
              <w:rPr>
                <w:rFonts w:ascii="Times New Roman" w:hAnsi="Times New Roman" w:cs="Times New Roman"/>
                <w:i/>
                <w:position w:val="-26"/>
                <w:sz w:val="24"/>
                <w:szCs w:val="24"/>
                <w:lang w:val="kk-KZ"/>
              </w:rPr>
              <w:object w:dxaOrig="1840" w:dyaOrig="700">
                <v:shape id="_x0000_i1045" type="#_x0000_t75" style="width:91.7pt;height:35.15pt" o:ole="">
                  <v:imagedata r:id="rId43" o:title=""/>
                </v:shape>
                <o:OLEObject Type="Embed" ProgID="Equation.3" ShapeID="_x0000_i1045" DrawAspect="Content" ObjectID="_1680445665" r:id="rId44"/>
              </w:object>
            </w:r>
            <w:r w:rsidR="00C04EC0"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теңдеуінің </w:t>
            </w:r>
            <w:r w:rsidR="00C04EC0" w:rsidRPr="00C04EC0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kk-KZ"/>
              </w:rPr>
              <w:object w:dxaOrig="900" w:dyaOrig="360">
                <v:shape id="_x0000_i1046" type="#_x0000_t75" style="width:45.45pt;height:18pt" o:ole="">
                  <v:imagedata r:id="rId45" o:title=""/>
                </v:shape>
                <o:OLEObject Type="Embed" ProgID="Equation.3" ShapeID="_x0000_i1046" DrawAspect="Content" ObjectID="_1680445666" r:id="rId46"/>
              </w:object>
            </w:r>
            <w:r w:rsidR="00C04EC0"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аралығындағы түбірлерінің қосындысын табыңыз.</w: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Шешуі: </w: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Берілген теңдеу мына теңдеуге мәндес:</w:t>
            </w:r>
            <w:r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C04EC0" w:rsidRPr="00C04EC0" w:rsidRDefault="00C04EC0" w:rsidP="00C0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position w:val="-236"/>
                <w:sz w:val="24"/>
                <w:szCs w:val="24"/>
                <w:lang w:val="kk-KZ"/>
              </w:rPr>
              <w:object w:dxaOrig="8180" w:dyaOrig="4860">
                <v:shape id="_x0000_i1047" type="#_x0000_t75" style="width:408.85pt;height:243.45pt" o:ole="">
                  <v:imagedata r:id="rId47" o:title=""/>
                </v:shape>
                <o:OLEObject Type="Embed" ProgID="Equation.3" ShapeID="_x0000_i1047" DrawAspect="Content" ObjectID="_1680445667" r:id="rId48"/>
              </w:objec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Сонда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620" w:dyaOrig="300">
                <v:shape id="_x0000_i1048" type="#_x0000_t75" style="width:30.85pt;height:15.45pt" o:ole="">
                  <v:imagedata r:id="rId12" o:title=""/>
                </v:shape>
                <o:OLEObject Type="Embed" ProgID="Equation.3" ShapeID="_x0000_i1048" DrawAspect="Content" ObjectID="_1680445668" r:id="rId49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болғанда, </w:t>
            </w:r>
            <w:r w:rsidRPr="00C04EC0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kk-KZ"/>
              </w:rPr>
              <w:object w:dxaOrig="1920" w:dyaOrig="440">
                <v:shape id="_x0000_i1049" type="#_x0000_t75" style="width:96pt;height:22.3pt" o:ole="">
                  <v:imagedata r:id="rId50" o:title=""/>
                </v:shape>
                <o:OLEObject Type="Embed" ProgID="Equation.3" ShapeID="_x0000_i1049" DrawAspect="Content" ObjectID="_1680445669" r:id="rId51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ал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620" w:dyaOrig="300">
                <v:shape id="_x0000_i1050" type="#_x0000_t75" style="width:30.85pt;height:15.45pt" o:ole="">
                  <v:imagedata r:id="rId16" o:title=""/>
                </v:shape>
                <o:OLEObject Type="Embed" ProgID="Equation.3" ShapeID="_x0000_i1050" DrawAspect="Content" ObjectID="_1680445670" r:id="rId52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болғанда, </w:t>
            </w:r>
            <w:r w:rsidRPr="00C04EC0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kk-KZ"/>
              </w:rPr>
              <w:object w:dxaOrig="2079" w:dyaOrig="440">
                <v:shape id="_x0000_i1051" type="#_x0000_t75" style="width:103.7pt;height:22.3pt" o:ole="">
                  <v:imagedata r:id="rId53" o:title=""/>
                </v:shape>
                <o:OLEObject Type="Embed" ProgID="Equation.3" ShapeID="_x0000_i1051" DrawAspect="Content" ObjectID="_1680445671" r:id="rId54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болатындығы айқын.</w: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Демек, берілген теңдеудің </w:t>
            </w:r>
            <w:r w:rsidRPr="00C04EC0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kk-KZ"/>
              </w:rPr>
              <w:object w:dxaOrig="900" w:dyaOrig="420">
                <v:shape id="_x0000_i1052" type="#_x0000_t75" style="width:45.45pt;height:21.45pt" o:ole="">
                  <v:imagedata r:id="rId55" o:title=""/>
                </v:shape>
                <o:OLEObject Type="Embed" ProgID="Equation.3" ShapeID="_x0000_i1052" DrawAspect="Content" ObjectID="_1680445672" r:id="rId56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кесіндісінде жататын түбірлері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300" w:dyaOrig="380">
                <v:shape id="_x0000_i1053" type="#_x0000_t75" style="width:15.45pt;height:18.85pt" o:ole="">
                  <v:imagedata r:id="rId57" o:title=""/>
                </v:shape>
                <o:OLEObject Type="Embed" ProgID="Equation.3" ShapeID="_x0000_i1053" DrawAspect="Content" ObjectID="_1680445673" r:id="rId58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және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440" w:dyaOrig="380">
                <v:shape id="_x0000_i1054" type="#_x0000_t75" style="width:22.3pt;height:18.85pt" o:ole="">
                  <v:imagedata r:id="rId59" o:title=""/>
                </v:shape>
                <o:OLEObject Type="Embed" ProgID="Equation.3" ShapeID="_x0000_i1054" DrawAspect="Content" ObjectID="_1680445674" r:id="rId60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-қа тең.</w:t>
            </w:r>
          </w:p>
          <w:p w:rsidR="00C04EC0" w:rsidRPr="00C04EC0" w:rsidRDefault="00C04EC0" w:rsidP="00C04EC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Жауабы:</w:t>
            </w:r>
            <w:r w:rsidRPr="007071C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C04EC0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kk-KZ"/>
              </w:rPr>
              <w:object w:dxaOrig="780" w:dyaOrig="440">
                <v:shape id="_x0000_i1055" type="#_x0000_t75" style="width:39.45pt;height:22.3pt" o:ole="">
                  <v:imagedata r:id="rId61" o:title=""/>
                </v:shape>
                <o:OLEObject Type="Embed" ProgID="Equation.3" ShapeID="_x0000_i1055" DrawAspect="Content" ObjectID="_1680445675" r:id="rId62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C04EC0" w:rsidRPr="00C04EC0" w:rsidRDefault="007071C4" w:rsidP="00C04EC0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№</w:t>
            </w:r>
            <w:r w:rsidR="00C04EC0"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4  </w:t>
            </w:r>
            <w:r w:rsidR="00C04EC0" w:rsidRPr="00C04EC0">
              <w:rPr>
                <w:rFonts w:ascii="Times New Roman" w:hAnsi="Times New Roman" w:cs="Times New Roman"/>
                <w:b/>
                <w:i/>
                <w:position w:val="-6"/>
                <w:sz w:val="24"/>
                <w:szCs w:val="24"/>
                <w:lang w:val="kk-KZ"/>
              </w:rPr>
              <w:object w:dxaOrig="2280" w:dyaOrig="360">
                <v:shape id="_x0000_i1056" type="#_x0000_t75" style="width:114pt;height:18pt" o:ole="">
                  <v:imagedata r:id="rId63" o:title=""/>
                </v:shape>
                <o:OLEObject Type="Embed" ProgID="Equation.3" ShapeID="_x0000_i1056" DrawAspect="Content" ObjectID="_1680445676" r:id="rId64"/>
              </w:object>
            </w:r>
            <w:r w:rsidR="00C04EC0"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C04EC0"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теңдеуінің </w:t>
            </w:r>
            <w:r w:rsidR="00C04EC0" w:rsidRPr="00C04EC0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kk-KZ"/>
              </w:rPr>
              <w:object w:dxaOrig="900" w:dyaOrig="420">
                <v:shape id="_x0000_i1057" type="#_x0000_t75" style="width:45.45pt;height:21.45pt" o:ole="">
                  <v:imagedata r:id="rId65" o:title=""/>
                </v:shape>
                <o:OLEObject Type="Embed" ProgID="Equation.3" ShapeID="_x0000_i1057" DrawAspect="Content" ObjectID="_1680445677" r:id="rId66"/>
              </w:object>
            </w:r>
            <w:r w:rsidR="00C04EC0"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аралығына тиісті түбірлерінің қосындысын табыңыз.</w: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Шешуі: </w: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Берілген теңдеуді </w:t>
            </w:r>
            <w:r w:rsidRPr="00C04EC0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kk-KZ"/>
              </w:rPr>
              <w:object w:dxaOrig="660" w:dyaOrig="340">
                <v:shape id="_x0000_i1058" type="#_x0000_t75" style="width:33.45pt;height:17.15pt" o:ole="">
                  <v:imagedata r:id="rId67" o:title=""/>
                </v:shape>
                <o:OLEObject Type="Embed" ProgID="Equation.3" ShapeID="_x0000_i1058" DrawAspect="Content" ObjectID="_1680445678" r:id="rId68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-ке қарағанда квадрат теңдеу ретінде шешіп табатынымыз:</w:t>
            </w:r>
          </w:p>
          <w:p w:rsidR="00C04EC0" w:rsidRPr="00C04EC0" w:rsidRDefault="00C04EC0" w:rsidP="00C04E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b/>
                <w:i/>
                <w:position w:val="-24"/>
                <w:sz w:val="24"/>
                <w:szCs w:val="24"/>
                <w:lang w:val="kk-KZ"/>
              </w:rPr>
              <w:object w:dxaOrig="2920" w:dyaOrig="680">
                <v:shape id="_x0000_i1059" type="#_x0000_t75" style="width:145.7pt;height:34.3pt" o:ole="">
                  <v:imagedata r:id="rId69" o:title=""/>
                </v:shape>
                <o:OLEObject Type="Embed" ProgID="Equation.3" ShapeID="_x0000_i1059" DrawAspect="Content" ObjectID="_1680445679" r:id="rId70"/>
              </w:objec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Бұдан </w: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b/>
                <w:i/>
                <w:position w:val="-24"/>
                <w:sz w:val="24"/>
                <w:szCs w:val="24"/>
                <w:lang w:val="kk-KZ"/>
              </w:rPr>
              <w:object w:dxaOrig="8440" w:dyaOrig="620">
                <v:shape id="_x0000_i1060" type="#_x0000_t75" style="width:421.7pt;height:30.85pt" o:ole="">
                  <v:imagedata r:id="rId71" o:title=""/>
                </v:shape>
                <o:OLEObject Type="Embed" ProgID="Equation.3" ShapeID="_x0000_i1060" DrawAspect="Content" ObjectID="_1680445680" r:id="rId72"/>
              </w:objec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Сонда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560" w:dyaOrig="279">
                <v:shape id="_x0000_i1061" type="#_x0000_t75" style="width:28.3pt;height:13.7pt" o:ole="">
                  <v:imagedata r:id="rId73" o:title=""/>
                </v:shape>
                <o:OLEObject Type="Embed" ProgID="Equation.3" ShapeID="_x0000_i1061" DrawAspect="Content" ObjectID="_1680445681" r:id="rId74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болғанда </w:t>
            </w:r>
            <w:r w:rsidRPr="00C04EC0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kk-KZ"/>
              </w:rPr>
              <w:object w:dxaOrig="880" w:dyaOrig="340">
                <v:shape id="_x0000_i1062" type="#_x0000_t75" style="width:43.7pt;height:17.15pt" o:ole="">
                  <v:imagedata r:id="rId75" o:title=""/>
                </v:shape>
                <o:OLEObject Type="Embed" ProgID="Equation.3" ShapeID="_x0000_i1062" DrawAspect="Content" ObjectID="_1680445682" r:id="rId76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ал </w:t>
            </w:r>
            <w:r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580" w:dyaOrig="279">
                <v:shape id="_x0000_i1063" type="#_x0000_t75" style="width:29.15pt;height:13.7pt" o:ole="">
                  <v:imagedata r:id="rId77" o:title=""/>
                </v:shape>
                <o:OLEObject Type="Embed" ProgID="Equation.3" ShapeID="_x0000_i1063" DrawAspect="Content" ObjectID="_1680445683" r:id="rId78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болғанда </w:t>
            </w:r>
            <w:r w:rsidRPr="00C04EC0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kk-KZ"/>
              </w:rPr>
              <w:object w:dxaOrig="900" w:dyaOrig="340">
                <v:shape id="_x0000_i1064" type="#_x0000_t75" style="width:45.45pt;height:17.15pt" o:ole="">
                  <v:imagedata r:id="rId79" o:title=""/>
                </v:shape>
                <o:OLEObject Type="Embed" ProgID="Equation.3" ShapeID="_x0000_i1064" DrawAspect="Content" ObjectID="_1680445684" r:id="rId80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болатындығы айқын. </w:t>
            </w:r>
          </w:p>
          <w:p w:rsidR="00C04EC0" w:rsidRPr="00C04EC0" w:rsidRDefault="00C04EC0" w:rsidP="00C04E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Демек, берілген теңдеудің </w:t>
            </w:r>
            <w:r w:rsidRPr="00C04EC0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kk-KZ"/>
              </w:rPr>
              <w:object w:dxaOrig="900" w:dyaOrig="420">
                <v:shape id="_x0000_i1065" type="#_x0000_t75" style="width:45.45pt;height:21.45pt" o:ole="">
                  <v:imagedata r:id="rId65" o:title=""/>
                </v:shape>
                <o:OLEObject Type="Embed" ProgID="Equation.3" ShapeID="_x0000_i1065" DrawAspect="Content" ObjectID="_1680445685" r:id="rId81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аралығына тиісті түбірлерінің қосындысы </w:t>
            </w:r>
            <w:r w:rsidRPr="00C04EC0">
              <w:rPr>
                <w:rFonts w:ascii="Times New Roman" w:hAnsi="Times New Roman" w:cs="Times New Roman"/>
                <w:i/>
                <w:position w:val="-10"/>
                <w:sz w:val="24"/>
                <w:szCs w:val="24"/>
                <w:lang w:val="kk-KZ"/>
              </w:rPr>
              <w:object w:dxaOrig="2580" w:dyaOrig="340">
                <v:shape id="_x0000_i1066" type="#_x0000_t75" style="width:129.45pt;height:17.15pt" o:ole="">
                  <v:imagedata r:id="rId82" o:title=""/>
                </v:shape>
                <o:OLEObject Type="Embed" ProgID="Equation.3" ShapeID="_x0000_i1066" DrawAspect="Content" ObjectID="_1680445686" r:id="rId83"/>
              </w:object>
            </w:r>
            <w:r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-қа тең.</w:t>
            </w:r>
          </w:p>
          <w:p w:rsidR="00C04EC0" w:rsidRPr="00C04EC0" w:rsidRDefault="00A50143" w:rsidP="00C04EC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Жауабы: </w:t>
            </w:r>
            <w:r w:rsidR="00C04EC0" w:rsidRPr="00C04EC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C04EC0" w:rsidRPr="00C04EC0">
              <w:rPr>
                <w:rFonts w:ascii="Times New Roman" w:hAnsi="Times New Roman" w:cs="Times New Roman"/>
                <w:i/>
                <w:position w:val="-6"/>
                <w:sz w:val="24"/>
                <w:szCs w:val="24"/>
                <w:lang w:val="kk-KZ"/>
              </w:rPr>
              <w:object w:dxaOrig="499" w:dyaOrig="279">
                <v:shape id="_x0000_i1067" type="#_x0000_t75" style="width:24.85pt;height:13.7pt" o:ole="">
                  <v:imagedata r:id="rId84" o:title=""/>
                </v:shape>
                <o:OLEObject Type="Embed" ProgID="Equation.3" ShapeID="_x0000_i1067" DrawAspect="Content" ObjectID="_1680445687" r:id="rId85"/>
              </w:object>
            </w:r>
            <w:r w:rsidR="00C04EC0" w:rsidRPr="00C04EC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F02CA0" w:rsidRPr="00D06619" w:rsidRDefault="00AE1B36" w:rsidP="00E472E1">
            <w:pPr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Бағалау.</w:t>
            </w:r>
          </w:p>
        </w:tc>
        <w:tc>
          <w:tcPr>
            <w:tcW w:w="1194" w:type="dxa"/>
          </w:tcPr>
          <w:p w:rsidR="003E4A69" w:rsidRPr="00440E5A" w:rsidRDefault="003E4A69">
            <w:pPr>
              <w:rPr>
                <w:lang w:val="kk-KZ"/>
              </w:rPr>
            </w:pPr>
          </w:p>
        </w:tc>
      </w:tr>
      <w:tr w:rsidR="004D35C9" w:rsidRPr="00F92263" w:rsidTr="00C04EC0">
        <w:tc>
          <w:tcPr>
            <w:tcW w:w="1809" w:type="dxa"/>
          </w:tcPr>
          <w:p w:rsidR="004D35C9" w:rsidRPr="006F7551" w:rsidRDefault="004023F7">
            <w:pPr>
              <w:rPr>
                <w:rFonts w:ascii="Times New Roman" w:hAnsi="Times New Roman" w:cs="Times New Roman"/>
                <w:lang w:val="kk-KZ"/>
              </w:rPr>
            </w:pPr>
            <w:r w:rsidRPr="006F7551">
              <w:rPr>
                <w:rFonts w:ascii="Times New Roman" w:hAnsi="Times New Roman" w:cs="Times New Roman"/>
                <w:lang w:val="kk-KZ"/>
              </w:rPr>
              <w:lastRenderedPageBreak/>
              <w:t>Сабақтың соңы</w:t>
            </w:r>
          </w:p>
        </w:tc>
        <w:tc>
          <w:tcPr>
            <w:tcW w:w="6919" w:type="dxa"/>
            <w:gridSpan w:val="3"/>
          </w:tcPr>
          <w:p w:rsidR="00D06619" w:rsidRPr="00D06619" w:rsidRDefault="004023F7" w:rsidP="004023F7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0E7C93">
              <w:rPr>
                <w:rFonts w:ascii="Times New Roman" w:hAnsi="Times New Roman"/>
                <w:i/>
                <w:sz w:val="24"/>
                <w:lang w:val="kk-KZ"/>
              </w:rPr>
              <w:t>Сабақ соңындағы оқушылардың рефлексиясы:</w:t>
            </w:r>
          </w:p>
          <w:p w:rsidR="002A0A95" w:rsidRDefault="009216D0" w:rsidP="002A0A9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Рефлексия. </w:t>
            </w:r>
            <w:r w:rsidR="00C04EC0">
              <w:rPr>
                <w:rFonts w:ascii="Times New Roman" w:hAnsi="Times New Roman"/>
                <w:i/>
                <w:sz w:val="24"/>
                <w:lang w:val="kk-KZ"/>
              </w:rPr>
              <w:t>«</w:t>
            </w:r>
            <w:r w:rsidR="00F92263">
              <w:rPr>
                <w:rFonts w:ascii="Times New Roman" w:hAnsi="Times New Roman"/>
                <w:i/>
                <w:sz w:val="24"/>
                <w:lang w:val="kk-KZ"/>
              </w:rPr>
              <w:t>Үш</w:t>
            </w:r>
            <w:r w:rsidR="002A0A95">
              <w:rPr>
                <w:rFonts w:ascii="Times New Roman" w:hAnsi="Times New Roman"/>
                <w:i/>
                <w:sz w:val="24"/>
                <w:lang w:val="kk-KZ"/>
              </w:rPr>
              <w:t xml:space="preserve"> минуттық </w:t>
            </w:r>
            <w:r w:rsidR="00F92263">
              <w:rPr>
                <w:rFonts w:ascii="Times New Roman" w:hAnsi="Times New Roman"/>
                <w:i/>
                <w:sz w:val="24"/>
                <w:lang w:val="kk-KZ"/>
              </w:rPr>
              <w:t>үзіліс</w:t>
            </w:r>
            <w:r w:rsidR="00C04EC0">
              <w:rPr>
                <w:rFonts w:ascii="Times New Roman" w:hAnsi="Times New Roman"/>
                <w:i/>
                <w:sz w:val="24"/>
                <w:lang w:val="kk-KZ"/>
              </w:rPr>
              <w:t>.</w:t>
            </w:r>
            <w:r w:rsidR="002A0A95">
              <w:rPr>
                <w:rFonts w:ascii="Times New Roman" w:hAnsi="Times New Roman"/>
                <w:i/>
                <w:sz w:val="24"/>
                <w:lang w:val="kk-KZ"/>
              </w:rPr>
              <w:t xml:space="preserve">..» </w:t>
            </w:r>
          </w:p>
          <w:p w:rsidR="009216D0" w:rsidRDefault="002A0A95" w:rsidP="002A0A95">
            <w:pPr>
              <w:pStyle w:val="a5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Теңдеулер шешу барысында туындаған қиындықтар...</w:t>
            </w:r>
          </w:p>
          <w:p w:rsidR="002A0A95" w:rsidRDefault="002A0A95" w:rsidP="002A0A95">
            <w:pPr>
              <w:pStyle w:val="a5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Мен білемін ...</w:t>
            </w:r>
          </w:p>
          <w:p w:rsidR="002A0A95" w:rsidRPr="002A0A95" w:rsidRDefault="002A0A95" w:rsidP="002A0A95">
            <w:pPr>
              <w:pStyle w:val="a5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Маған үйрену керек ...</w:t>
            </w:r>
          </w:p>
        </w:tc>
        <w:tc>
          <w:tcPr>
            <w:tcW w:w="1194" w:type="dxa"/>
          </w:tcPr>
          <w:p w:rsidR="004D35C9" w:rsidRPr="00E472E1" w:rsidRDefault="00F02CA0">
            <w:pPr>
              <w:rPr>
                <w:rFonts w:ascii="Times New Roman" w:hAnsi="Times New Roman" w:cs="Times New Roman"/>
                <w:lang w:val="kk-KZ"/>
              </w:rPr>
            </w:pPr>
            <w:r w:rsidRPr="00E472E1">
              <w:rPr>
                <w:rFonts w:ascii="Times New Roman" w:hAnsi="Times New Roman" w:cs="Times New Roman"/>
                <w:lang w:val="kk-KZ"/>
              </w:rPr>
              <w:t>Стикер</w:t>
            </w:r>
          </w:p>
        </w:tc>
      </w:tr>
    </w:tbl>
    <w:p w:rsidR="0040309C" w:rsidRDefault="0040309C">
      <w:pPr>
        <w:rPr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211"/>
        <w:gridCol w:w="2694"/>
        <w:gridCol w:w="2835"/>
      </w:tblGrid>
      <w:tr w:rsidR="00791F89" w:rsidRPr="001F4B4D" w:rsidTr="00E779F9">
        <w:tc>
          <w:tcPr>
            <w:tcW w:w="5211" w:type="dxa"/>
          </w:tcPr>
          <w:p w:rsidR="00791F89" w:rsidRDefault="00791F89">
            <w:pPr>
              <w:rPr>
                <w:lang w:val="kk-KZ"/>
              </w:rPr>
            </w:pPr>
            <w:r w:rsidRPr="004023F7">
              <w:rPr>
                <w:rFonts w:ascii="Times New Roman" w:hAnsi="Times New Roman"/>
                <w:b/>
                <w:sz w:val="24"/>
                <w:lang w:val="kk-KZ"/>
              </w:rPr>
              <w:t>Саралау – Сіз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4023F7">
              <w:rPr>
                <w:rFonts w:ascii="Times New Roman" w:hAnsi="Times New Roman"/>
                <w:b/>
                <w:sz w:val="24"/>
                <w:lang w:val="kk-KZ"/>
              </w:rPr>
              <w:t>қандай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4023F7">
              <w:rPr>
                <w:rFonts w:ascii="Times New Roman" w:hAnsi="Times New Roman"/>
                <w:b/>
                <w:sz w:val="24"/>
                <w:lang w:val="kk-KZ"/>
              </w:rPr>
              <w:t>тәсілмен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4023F7">
              <w:rPr>
                <w:rFonts w:ascii="Times New Roman" w:hAnsi="Times New Roman"/>
                <w:b/>
                <w:sz w:val="24"/>
                <w:lang w:val="kk-KZ"/>
              </w:rPr>
              <w:t>көбірек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4023F7">
              <w:rPr>
                <w:rFonts w:ascii="Times New Roman" w:hAnsi="Times New Roman"/>
                <w:b/>
                <w:sz w:val="24"/>
                <w:lang w:val="kk-KZ"/>
              </w:rPr>
              <w:t>қолдау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4023F7">
              <w:rPr>
                <w:rFonts w:ascii="Times New Roman" w:hAnsi="Times New Roman"/>
                <w:b/>
                <w:sz w:val="24"/>
                <w:lang w:val="kk-KZ"/>
              </w:rPr>
              <w:t>көрсетпексіз? Сіз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басқ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аларға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қарағанда қабілетті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 оқ</w:t>
            </w:r>
            <w:r w:rsidRPr="004023F7">
              <w:rPr>
                <w:rFonts w:ascii="Times New Roman" w:hAnsi="Times New Roman"/>
                <w:b/>
                <w:sz w:val="24"/>
                <w:lang w:val="kk-KZ"/>
              </w:rPr>
              <w:t>ушыларға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4023F7">
              <w:rPr>
                <w:rFonts w:ascii="Times New Roman" w:hAnsi="Times New Roman"/>
                <w:b/>
                <w:sz w:val="24"/>
                <w:lang w:val="kk-KZ"/>
              </w:rPr>
              <w:t>қандай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тапсырмалар бересіз?</w:t>
            </w:r>
          </w:p>
        </w:tc>
        <w:tc>
          <w:tcPr>
            <w:tcW w:w="2694" w:type="dxa"/>
          </w:tcPr>
          <w:p w:rsidR="00791F89" w:rsidRDefault="00791F89">
            <w:pPr>
              <w:rPr>
                <w:lang w:val="kk-KZ"/>
              </w:rPr>
            </w:pP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Бағалау – Сіз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t>оқушылардың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материалды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t>игеру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t>деңгейін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t>қалай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t>тексеруді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t>жоспарлап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t>отырсыз?</w:t>
            </w:r>
          </w:p>
        </w:tc>
        <w:tc>
          <w:tcPr>
            <w:tcW w:w="2835" w:type="dxa"/>
          </w:tcPr>
          <w:p w:rsidR="00791F89" w:rsidRPr="00791F89" w:rsidRDefault="00791F89">
            <w:pPr>
              <w:rPr>
                <w:lang w:val="kk-KZ"/>
              </w:rPr>
            </w:pP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Денсаулық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t>және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t>қауіпсіздік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t>техникасын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791F89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сақтау</w:t>
            </w:r>
          </w:p>
        </w:tc>
      </w:tr>
      <w:tr w:rsidR="00791F89" w:rsidRPr="001F4B4D" w:rsidTr="00E779F9">
        <w:tc>
          <w:tcPr>
            <w:tcW w:w="5211" w:type="dxa"/>
          </w:tcPr>
          <w:p w:rsidR="00791F89" w:rsidRDefault="00791F8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0780C" w:rsidRDefault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0780C" w:rsidRDefault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0780C" w:rsidRDefault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0780C" w:rsidRPr="004023F7" w:rsidRDefault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694" w:type="dxa"/>
          </w:tcPr>
          <w:p w:rsidR="00791F89" w:rsidRPr="00791F89" w:rsidRDefault="00791F8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791F89" w:rsidRPr="00791F89" w:rsidRDefault="00791F89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70780C" w:rsidRPr="001F4B4D" w:rsidTr="00E779F9">
        <w:tc>
          <w:tcPr>
            <w:tcW w:w="5211" w:type="dxa"/>
          </w:tcPr>
          <w:p w:rsidR="0070780C" w:rsidRPr="0070780C" w:rsidRDefault="0070780C" w:rsidP="0070780C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70780C">
              <w:rPr>
                <w:rFonts w:ascii="Times New Roman" w:hAnsi="Times New Roman"/>
                <w:b/>
                <w:i/>
                <w:sz w:val="24"/>
                <w:lang w:val="kk-KZ"/>
              </w:rPr>
              <w:t>Сабақ</w:t>
            </w:r>
            <w:r w:rsidR="009216D0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b/>
                <w:i/>
                <w:sz w:val="24"/>
                <w:lang w:val="kk-KZ"/>
              </w:rPr>
              <w:t>бойынша</w:t>
            </w:r>
            <w:r w:rsidR="009216D0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b/>
                <w:i/>
                <w:sz w:val="24"/>
                <w:lang w:val="kk-KZ"/>
              </w:rPr>
              <w:t>рефлексия</w:t>
            </w:r>
          </w:p>
          <w:p w:rsidR="0070780C" w:rsidRPr="0070780C" w:rsidRDefault="0070780C" w:rsidP="0070780C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Сабақ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мақсаттары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немесе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оқу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мақсаттары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шынайы, қолжетімді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болдыма?</w:t>
            </w:r>
          </w:p>
          <w:p w:rsidR="0070780C" w:rsidRPr="00187B15" w:rsidRDefault="0070780C" w:rsidP="0070780C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Барлық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оқушылар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оқу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мақсатына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қолжеткізді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70780C">
              <w:rPr>
                <w:rFonts w:ascii="Times New Roman" w:hAnsi="Times New Roman"/>
                <w:i/>
                <w:sz w:val="24"/>
                <w:lang w:val="kk-KZ"/>
              </w:rPr>
              <w:t>ме?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Егер</w:t>
            </w:r>
            <w:r w:rsidR="009216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оқушылар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оқу мақсатына жетпеген болса, неліктен деп ойлайсыз?Сабақта саралау дұрыс жүргізілді ме?</w:t>
            </w:r>
          </w:p>
          <w:p w:rsidR="0070780C" w:rsidRPr="004023F7" w:rsidRDefault="0070780C" w:rsidP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Сабақ кезеңдерінде уақытты тиімді пайдаландыңыз ба?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Сабақ жоспарынан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ауытқулар болды ма және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неліктен?</w:t>
            </w:r>
          </w:p>
        </w:tc>
        <w:tc>
          <w:tcPr>
            <w:tcW w:w="5529" w:type="dxa"/>
            <w:gridSpan w:val="2"/>
          </w:tcPr>
          <w:p w:rsidR="0070780C" w:rsidRPr="00791F89" w:rsidRDefault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70780C" w:rsidRPr="001F4B4D" w:rsidTr="00E779F9">
        <w:trPr>
          <w:trHeight w:val="562"/>
        </w:trPr>
        <w:tc>
          <w:tcPr>
            <w:tcW w:w="10740" w:type="dxa"/>
            <w:gridSpan w:val="3"/>
          </w:tcPr>
          <w:p w:rsidR="0070780C" w:rsidRPr="00BC3A9A" w:rsidRDefault="0070780C" w:rsidP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Жалпы бағалау</w:t>
            </w:r>
          </w:p>
          <w:p w:rsidR="0070780C" w:rsidRPr="00BC3A9A" w:rsidRDefault="0070780C" w:rsidP="0070780C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қатысты)?</w:t>
            </w:r>
          </w:p>
          <w:p w:rsidR="0070780C" w:rsidRPr="00BC3A9A" w:rsidRDefault="0070780C" w:rsidP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70780C" w:rsidRPr="00BC3A9A" w:rsidRDefault="0070780C" w:rsidP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0780C" w:rsidRPr="00BC3A9A" w:rsidRDefault="0070780C" w:rsidP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70780C" w:rsidRPr="00BC3A9A" w:rsidRDefault="0070780C" w:rsidP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0780C" w:rsidRPr="00BC3A9A" w:rsidRDefault="0070780C" w:rsidP="0070780C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70780C" w:rsidRPr="00BC3A9A" w:rsidRDefault="0070780C" w:rsidP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70780C" w:rsidRPr="00BC3A9A" w:rsidRDefault="0070780C" w:rsidP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0780C" w:rsidRPr="00BC3A9A" w:rsidRDefault="0070780C" w:rsidP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70780C" w:rsidRPr="00BC3A9A" w:rsidRDefault="0070780C" w:rsidP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0780C" w:rsidRPr="00791F89" w:rsidRDefault="0070780C" w:rsidP="0070780C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Осы сабақтың барысында мен сынып туралы немесе жекелеген оқушылардың жетістіктері/қиыншылықтары туралы нені анықтадым, келесі сабақтарда не нәрсеге назар аудару қажет?</w:t>
            </w:r>
          </w:p>
        </w:tc>
      </w:tr>
    </w:tbl>
    <w:p w:rsidR="00E472E1" w:rsidRDefault="00E472E1" w:rsidP="00695136">
      <w:pPr>
        <w:rPr>
          <w:lang w:val="kk-KZ"/>
        </w:rPr>
      </w:pPr>
    </w:p>
    <w:p w:rsidR="00E472E1" w:rsidRPr="00E472E1" w:rsidRDefault="00E472E1" w:rsidP="00E472E1">
      <w:pPr>
        <w:rPr>
          <w:lang w:val="kk-KZ"/>
        </w:rPr>
      </w:pPr>
    </w:p>
    <w:p w:rsidR="00E472E1" w:rsidRPr="00E472E1" w:rsidRDefault="00E472E1" w:rsidP="00E472E1">
      <w:pPr>
        <w:rPr>
          <w:lang w:val="kk-KZ"/>
        </w:rPr>
      </w:pPr>
    </w:p>
    <w:p w:rsidR="00E472E1" w:rsidRPr="00E472E1" w:rsidRDefault="00E472E1" w:rsidP="00E472E1">
      <w:pPr>
        <w:rPr>
          <w:lang w:val="kk-KZ"/>
        </w:rPr>
      </w:pPr>
    </w:p>
    <w:p w:rsidR="00E472E1" w:rsidRDefault="00E472E1" w:rsidP="00E472E1">
      <w:pPr>
        <w:rPr>
          <w:lang w:val="kk-KZ"/>
        </w:rPr>
      </w:pPr>
    </w:p>
    <w:p w:rsidR="00791F89" w:rsidRPr="00E472E1" w:rsidRDefault="00791F89" w:rsidP="00E472E1">
      <w:pPr>
        <w:rPr>
          <w:lang w:val="kk-KZ"/>
        </w:rPr>
      </w:pPr>
    </w:p>
    <w:sectPr w:rsidR="00791F89" w:rsidRPr="00E472E1" w:rsidSect="00707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4B6"/>
    <w:multiLevelType w:val="hybridMultilevel"/>
    <w:tmpl w:val="CA5E1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5246E"/>
    <w:multiLevelType w:val="hybridMultilevel"/>
    <w:tmpl w:val="5AD40234"/>
    <w:lvl w:ilvl="0" w:tplc="402AFE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85D36"/>
    <w:multiLevelType w:val="hybridMultilevel"/>
    <w:tmpl w:val="349C8F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F2"/>
    <w:rsid w:val="00002A45"/>
    <w:rsid w:val="00083A61"/>
    <w:rsid w:val="000E7C93"/>
    <w:rsid w:val="001935D1"/>
    <w:rsid w:val="001C346F"/>
    <w:rsid w:val="001E0B69"/>
    <w:rsid w:val="001F48AE"/>
    <w:rsid w:val="001F4B4D"/>
    <w:rsid w:val="0029581C"/>
    <w:rsid w:val="002A0A95"/>
    <w:rsid w:val="002F233E"/>
    <w:rsid w:val="003827F2"/>
    <w:rsid w:val="003C5764"/>
    <w:rsid w:val="003E4A69"/>
    <w:rsid w:val="004023F7"/>
    <w:rsid w:val="0040309C"/>
    <w:rsid w:val="00440E5A"/>
    <w:rsid w:val="004A259D"/>
    <w:rsid w:val="004D35C9"/>
    <w:rsid w:val="004F5676"/>
    <w:rsid w:val="005B621C"/>
    <w:rsid w:val="006208E0"/>
    <w:rsid w:val="00695136"/>
    <w:rsid w:val="006B587C"/>
    <w:rsid w:val="006F7551"/>
    <w:rsid w:val="007071C4"/>
    <w:rsid w:val="0070780C"/>
    <w:rsid w:val="00716DA2"/>
    <w:rsid w:val="00734AB6"/>
    <w:rsid w:val="0074155D"/>
    <w:rsid w:val="00791F89"/>
    <w:rsid w:val="007D1B14"/>
    <w:rsid w:val="007D5985"/>
    <w:rsid w:val="00880755"/>
    <w:rsid w:val="008A0065"/>
    <w:rsid w:val="008C1FA7"/>
    <w:rsid w:val="009216D0"/>
    <w:rsid w:val="00933E7C"/>
    <w:rsid w:val="00997E29"/>
    <w:rsid w:val="00A32AEE"/>
    <w:rsid w:val="00A34806"/>
    <w:rsid w:val="00A50143"/>
    <w:rsid w:val="00AE1B36"/>
    <w:rsid w:val="00B619C5"/>
    <w:rsid w:val="00C04EC0"/>
    <w:rsid w:val="00C3768F"/>
    <w:rsid w:val="00C5301F"/>
    <w:rsid w:val="00D024F8"/>
    <w:rsid w:val="00D06619"/>
    <w:rsid w:val="00DB60BB"/>
    <w:rsid w:val="00E472E1"/>
    <w:rsid w:val="00E54BD4"/>
    <w:rsid w:val="00E66D0D"/>
    <w:rsid w:val="00E70E33"/>
    <w:rsid w:val="00E779F9"/>
    <w:rsid w:val="00EA0C81"/>
    <w:rsid w:val="00ED6C3B"/>
    <w:rsid w:val="00F02CA0"/>
    <w:rsid w:val="00F50FC8"/>
    <w:rsid w:val="00F83C8C"/>
    <w:rsid w:val="00F92263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7C"/>
  </w:style>
  <w:style w:type="paragraph" w:styleId="1">
    <w:name w:val="heading 1"/>
    <w:basedOn w:val="a"/>
    <w:next w:val="a"/>
    <w:link w:val="10"/>
    <w:uiPriority w:val="9"/>
    <w:qFormat/>
    <w:rsid w:val="00933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3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33E7C"/>
    <w:pPr>
      <w:spacing w:after="0" w:line="240" w:lineRule="auto"/>
    </w:pPr>
  </w:style>
  <w:style w:type="table" w:styleId="a4">
    <w:name w:val="Table Grid"/>
    <w:basedOn w:val="a1"/>
    <w:uiPriority w:val="59"/>
    <w:rsid w:val="00DB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440E5A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440E5A"/>
  </w:style>
  <w:style w:type="character" w:styleId="a7">
    <w:name w:val="Placeholder Text"/>
    <w:basedOn w:val="a0"/>
    <w:uiPriority w:val="99"/>
    <w:semiHidden/>
    <w:rsid w:val="00F02CA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0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7C"/>
  </w:style>
  <w:style w:type="paragraph" w:styleId="1">
    <w:name w:val="heading 1"/>
    <w:basedOn w:val="a"/>
    <w:next w:val="a"/>
    <w:link w:val="10"/>
    <w:uiPriority w:val="9"/>
    <w:qFormat/>
    <w:rsid w:val="00933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E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3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33E7C"/>
    <w:pPr>
      <w:spacing w:after="0" w:line="240" w:lineRule="auto"/>
    </w:pPr>
  </w:style>
  <w:style w:type="table" w:styleId="a4">
    <w:name w:val="Table Grid"/>
    <w:basedOn w:val="a1"/>
    <w:uiPriority w:val="59"/>
    <w:rsid w:val="00DB6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440E5A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440E5A"/>
  </w:style>
  <w:style w:type="character" w:styleId="a7">
    <w:name w:val="Placeholder Text"/>
    <w:basedOn w:val="a0"/>
    <w:uiPriority w:val="99"/>
    <w:semiHidden/>
    <w:rsid w:val="00F02CA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0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image" Target="media/image37.wmf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Толганай</dc:creator>
  <cp:lastModifiedBy>HP</cp:lastModifiedBy>
  <cp:revision>3</cp:revision>
  <cp:lastPrinted>2017-12-11T21:17:00Z</cp:lastPrinted>
  <dcterms:created xsi:type="dcterms:W3CDTF">2021-01-19T12:26:00Z</dcterms:created>
  <dcterms:modified xsi:type="dcterms:W3CDTF">2021-04-20T11:40:00Z</dcterms:modified>
</cp:coreProperties>
</file>