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F5232" w14:textId="77777777" w:rsidR="00B05286" w:rsidRPr="007F3DAD" w:rsidRDefault="00B05286" w:rsidP="00F310E1">
      <w:pPr>
        <w:mirrorIndents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2255"/>
        <w:gridCol w:w="3273"/>
        <w:gridCol w:w="2127"/>
        <w:gridCol w:w="283"/>
      </w:tblGrid>
      <w:tr w:rsidR="00185898" w:rsidRPr="00355930" w14:paraId="51A18703" w14:textId="77777777" w:rsidTr="00084CD1">
        <w:tc>
          <w:tcPr>
            <w:tcW w:w="5658" w:type="dxa"/>
            <w:gridSpan w:val="3"/>
          </w:tcPr>
          <w:p w14:paraId="7062AB31" w14:textId="1048706C" w:rsidR="00185898" w:rsidRPr="003A2F3D" w:rsidRDefault="003A2F3D" w:rsidP="004025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Сабақ: 1-бөлім: Визуалды өнер</w:t>
            </w:r>
          </w:p>
        </w:tc>
        <w:tc>
          <w:tcPr>
            <w:tcW w:w="5683" w:type="dxa"/>
            <w:gridSpan w:val="3"/>
          </w:tcPr>
          <w:p w14:paraId="06612F69" w14:textId="77777777" w:rsidR="00185898" w:rsidRPr="003A2F3D" w:rsidRDefault="003A2F3D" w:rsidP="000C0B4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2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Ақтөбе қ. Өрлеу а.</w:t>
            </w:r>
          </w:p>
          <w:p w14:paraId="1C8C68E9" w14:textId="7906347D" w:rsidR="003A2F3D" w:rsidRPr="003A2F3D" w:rsidRDefault="003A2F3D" w:rsidP="000C0B4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2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Мектеп: 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ЖББОМ</w:t>
            </w:r>
          </w:p>
        </w:tc>
      </w:tr>
      <w:tr w:rsidR="00185898" w:rsidRPr="003A2F3D" w14:paraId="6637DF80" w14:textId="77777777" w:rsidTr="00084CD1">
        <w:trPr>
          <w:trHeight w:val="340"/>
        </w:trPr>
        <w:tc>
          <w:tcPr>
            <w:tcW w:w="5658" w:type="dxa"/>
            <w:gridSpan w:val="3"/>
          </w:tcPr>
          <w:p w14:paraId="7CD33436" w14:textId="4A5BFC49" w:rsidR="00185898" w:rsidRPr="00E15537" w:rsidRDefault="003A2F3D" w:rsidP="00B025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Күні: 21.08.2020ж.</w:t>
            </w:r>
          </w:p>
        </w:tc>
        <w:tc>
          <w:tcPr>
            <w:tcW w:w="5683" w:type="dxa"/>
            <w:gridSpan w:val="3"/>
          </w:tcPr>
          <w:p w14:paraId="4E607A12" w14:textId="2533FC1F" w:rsidR="00185898" w:rsidRPr="003A2F3D" w:rsidRDefault="003A2F3D" w:rsidP="00B025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Мұғалім: Жанпейсов Асангали Базаргалиевич</w:t>
            </w:r>
          </w:p>
        </w:tc>
      </w:tr>
      <w:tr w:rsidR="00456740" w:rsidRPr="003A2F3D" w14:paraId="0676816E" w14:textId="77777777" w:rsidTr="00540C7E">
        <w:trPr>
          <w:trHeight w:val="446"/>
        </w:trPr>
        <w:tc>
          <w:tcPr>
            <w:tcW w:w="3403" w:type="dxa"/>
            <w:gridSpan w:val="2"/>
            <w:tcBorders>
              <w:bottom w:val="nil"/>
              <w:right w:val="nil"/>
            </w:tcBorders>
          </w:tcPr>
          <w:p w14:paraId="46E188EA" w14:textId="77777777" w:rsidR="00456740" w:rsidRDefault="003A2F3D" w:rsidP="00B025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Сынып: 6а                                                   </w:t>
            </w:r>
          </w:p>
          <w:p w14:paraId="08861EF9" w14:textId="76ADDA35" w:rsidR="003A2F3D" w:rsidRPr="00BF39A0" w:rsidRDefault="003A2F3D" w:rsidP="00B025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</w:t>
            </w:r>
          </w:p>
        </w:tc>
        <w:tc>
          <w:tcPr>
            <w:tcW w:w="7655" w:type="dxa"/>
            <w:gridSpan w:val="3"/>
            <w:tcBorders>
              <w:left w:val="nil"/>
              <w:bottom w:val="nil"/>
              <w:right w:val="nil"/>
            </w:tcBorders>
          </w:tcPr>
          <w:p w14:paraId="57B45EA7" w14:textId="77777777" w:rsidR="003A2F3D" w:rsidRDefault="003A2F3D" w:rsidP="00B025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C5EF865" w14:textId="4451ED59" w:rsidR="00456740" w:rsidRPr="00BF39A0" w:rsidRDefault="00540C7E" w:rsidP="00B025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</w:t>
            </w:r>
            <w:r w:rsidR="003A2F3D" w:rsidRPr="003A2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Қатысқандар саны: 15          </w:t>
            </w:r>
            <w:r w:rsidR="003A2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 саны:</w:t>
            </w:r>
            <w:r w:rsidR="003A2F3D" w:rsidRPr="003A2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026C0E8A" w14:textId="77777777" w:rsidR="00456740" w:rsidRDefault="00456740" w:rsidP="00B025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92F49" w:rsidRPr="003A2F3D" w14:paraId="1692E908" w14:textId="77777777" w:rsidTr="00084CD1">
        <w:trPr>
          <w:trHeight w:val="98"/>
        </w:trPr>
        <w:tc>
          <w:tcPr>
            <w:tcW w:w="11341" w:type="dxa"/>
            <w:gridSpan w:val="6"/>
            <w:tcBorders>
              <w:top w:val="nil"/>
            </w:tcBorders>
          </w:tcPr>
          <w:p w14:paraId="0B4FFC68" w14:textId="57F52F0C" w:rsidR="00D92F49" w:rsidRPr="000B69E8" w:rsidRDefault="00D92F49" w:rsidP="00B025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646F9" w:rsidRPr="003A2F3D" w14:paraId="1D959C39" w14:textId="77777777" w:rsidTr="00084CD1">
        <w:trPr>
          <w:trHeight w:val="497"/>
        </w:trPr>
        <w:tc>
          <w:tcPr>
            <w:tcW w:w="2269" w:type="dxa"/>
          </w:tcPr>
          <w:p w14:paraId="07A21D9B" w14:textId="7BBD2457" w:rsidR="00D646F9" w:rsidRPr="00BF39A0" w:rsidRDefault="00540C7E" w:rsidP="00B025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1E14C350" w14:textId="22DEF63B" w:rsidR="005720C8" w:rsidRPr="005720C8" w:rsidRDefault="00540C7E" w:rsidP="001A59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Портреттегі түс. Орындалу техникасы</w:t>
            </w:r>
          </w:p>
        </w:tc>
      </w:tr>
      <w:tr w:rsidR="00D646F9" w:rsidRPr="00355930" w14:paraId="22A16F3A" w14:textId="77777777" w:rsidTr="00084CD1">
        <w:tc>
          <w:tcPr>
            <w:tcW w:w="2269" w:type="dxa"/>
          </w:tcPr>
          <w:p w14:paraId="79012941" w14:textId="08961E89" w:rsidR="00D646F9" w:rsidRPr="00BF39A0" w:rsidRDefault="00540C7E" w:rsidP="000E180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мақсаты</w:t>
            </w:r>
          </w:p>
        </w:tc>
        <w:tc>
          <w:tcPr>
            <w:tcW w:w="9072" w:type="dxa"/>
            <w:gridSpan w:val="5"/>
          </w:tcPr>
          <w:p w14:paraId="485FEA04" w14:textId="4525F096" w:rsidR="00540C7E" w:rsidRPr="00540C7E" w:rsidRDefault="00540C7E" w:rsidP="000E180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6.1.1.1 – Өзінің және басқа оқушының тәжірибесіне сүйене отырып, қоршаған орта нысандарының визуалды сипаттамаларын </w:t>
            </w:r>
            <w:r w:rsidRPr="00540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композиция, түс, пішін, фактура, тепе-теңдік</w:t>
            </w:r>
            <w:r w:rsidRPr="00540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түсіну және білімін көрсету</w:t>
            </w:r>
          </w:p>
        </w:tc>
      </w:tr>
      <w:tr w:rsidR="00D646F9" w:rsidRPr="00355930" w14:paraId="7F4AA00E" w14:textId="77777777" w:rsidTr="00084CD1">
        <w:trPr>
          <w:trHeight w:val="1369"/>
        </w:trPr>
        <w:tc>
          <w:tcPr>
            <w:tcW w:w="2269" w:type="dxa"/>
          </w:tcPr>
          <w:p w14:paraId="2634BA65" w14:textId="47BBD268" w:rsidR="00D646F9" w:rsidRPr="00BF39A0" w:rsidRDefault="00540C7E" w:rsidP="000E180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 қол жеткізетін мақсаттар</w:t>
            </w:r>
          </w:p>
        </w:tc>
        <w:tc>
          <w:tcPr>
            <w:tcW w:w="9072" w:type="dxa"/>
            <w:gridSpan w:val="5"/>
          </w:tcPr>
          <w:p w14:paraId="4EACAFD0" w14:textId="1A4EB137" w:rsidR="00386185" w:rsidRDefault="00540C7E" w:rsidP="000E180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Барлық оқушылар: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Портрет жанры арқылы өз идеяларын қоршаған ортаның визуалды элементтерінің көркем тәсілін біледі</w:t>
            </w:r>
          </w:p>
          <w:p w14:paraId="57F14606" w14:textId="24FE1AB4" w:rsidR="000E180E" w:rsidRDefault="000E180E" w:rsidP="000E180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басым бөлігі: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Өзінің және басқа оқушының тәжіртбесіне сүйене отырып, қоршаған орта нысандарының визуалды сипаттамаларын </w:t>
            </w:r>
            <w:r w:rsidRPr="000E18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композиция, түс, пішін, фактура, тепе-теңдік</w:t>
            </w:r>
            <w:r w:rsidRPr="000E18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түсінеді</w:t>
            </w:r>
          </w:p>
          <w:p w14:paraId="5A977404" w14:textId="2D433B27" w:rsidR="00540C7E" w:rsidRPr="00386185" w:rsidRDefault="000E180E" w:rsidP="000E180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8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Портреттегі түстерді ажыратады, портрет шығармаларын қолданады.</w:t>
            </w:r>
          </w:p>
        </w:tc>
      </w:tr>
      <w:tr w:rsidR="00D646F9" w:rsidRPr="003A2F3D" w14:paraId="74709CFF" w14:textId="77777777" w:rsidTr="00084CD1">
        <w:trPr>
          <w:trHeight w:val="1690"/>
        </w:trPr>
        <w:tc>
          <w:tcPr>
            <w:tcW w:w="2269" w:type="dxa"/>
          </w:tcPr>
          <w:p w14:paraId="1BC4B7DD" w14:textId="7ED92934" w:rsidR="00D646F9" w:rsidRPr="00BF39A0" w:rsidRDefault="000E180E" w:rsidP="000E180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9072" w:type="dxa"/>
            <w:gridSpan w:val="5"/>
          </w:tcPr>
          <w:p w14:paraId="2758FC7F" w14:textId="77777777" w:rsidR="000E180E" w:rsidRDefault="000E180E" w:rsidP="000E180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E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Білу: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 идеяларын қоршаған ортаның визуалды элементтерінің көркем тәсілін біледі. Бояу арқылы терінің бірнеше реңктерін таба алады.</w:t>
            </w:r>
          </w:p>
          <w:p w14:paraId="59AEF37A" w14:textId="77777777" w:rsidR="000E180E" w:rsidRDefault="000E180E" w:rsidP="000E180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E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Түсіну: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Өзінің және басқа оқушының тәжірибесіне сүйене отырып, қоршаған орта нысандарының </w:t>
            </w:r>
            <w:r w:rsidR="00355E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визуалды сипаттамаларын </w:t>
            </w:r>
            <w:r w:rsidR="00355E44" w:rsidRPr="00355E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355E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композиция, түс, пішін, фактура, тепе-теңдік</w:t>
            </w:r>
            <w:r w:rsidR="00355E44" w:rsidRPr="00355E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355E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түсінеді.</w:t>
            </w:r>
          </w:p>
          <w:p w14:paraId="7F9E3BFF" w14:textId="63A17F25" w:rsidR="00355E44" w:rsidRPr="00355E44" w:rsidRDefault="00355E44" w:rsidP="000E180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E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Қолдану: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көркем материалдарды ұқыпты қолдана алады.</w:t>
            </w:r>
          </w:p>
        </w:tc>
      </w:tr>
      <w:tr w:rsidR="00D646F9" w:rsidRPr="00355930" w14:paraId="0193FB85" w14:textId="77777777" w:rsidTr="00355E44">
        <w:trPr>
          <w:trHeight w:val="1769"/>
        </w:trPr>
        <w:tc>
          <w:tcPr>
            <w:tcW w:w="2269" w:type="dxa"/>
          </w:tcPr>
          <w:p w14:paraId="5D5BB1A8" w14:textId="70B2B7C4" w:rsidR="00D646F9" w:rsidRPr="00355E44" w:rsidRDefault="00355E44" w:rsidP="000E180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E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Құндылықтарды білу</w:t>
            </w:r>
          </w:p>
        </w:tc>
        <w:tc>
          <w:tcPr>
            <w:tcW w:w="9072" w:type="dxa"/>
            <w:gridSpan w:val="5"/>
          </w:tcPr>
          <w:p w14:paraId="23AD0056" w14:textId="77777777" w:rsidR="00D646F9" w:rsidRPr="00355E44" w:rsidRDefault="00355E44" w:rsidP="00355E44">
            <w:pPr>
              <w:pStyle w:val="a6"/>
              <w:numPr>
                <w:ilvl w:val="0"/>
                <w:numId w:val="4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E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Басқалардың ойы мен пікірін құрметтеу</w:t>
            </w:r>
          </w:p>
          <w:p w14:paraId="39A81C2F" w14:textId="77777777" w:rsidR="00355E44" w:rsidRPr="00355E44" w:rsidRDefault="00355E44" w:rsidP="00355E44">
            <w:pPr>
              <w:pStyle w:val="a6"/>
              <w:numPr>
                <w:ilvl w:val="0"/>
                <w:numId w:val="4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E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арасында жақсы қарым-қатынас орнату</w:t>
            </w:r>
          </w:p>
          <w:p w14:paraId="645CFB56" w14:textId="77777777" w:rsidR="00355E44" w:rsidRPr="00355E44" w:rsidRDefault="00355E44" w:rsidP="00355E44">
            <w:pPr>
              <w:pStyle w:val="a6"/>
              <w:numPr>
                <w:ilvl w:val="0"/>
                <w:numId w:val="4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E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бір-бірін тыңдай біліп, басқалардың жұмыстарына құрметпен қарап, ойын жеткізе білу</w:t>
            </w:r>
          </w:p>
          <w:p w14:paraId="1C263A36" w14:textId="6166CB28" w:rsidR="00355E44" w:rsidRDefault="00355E44" w:rsidP="00355E44">
            <w:pPr>
              <w:pStyle w:val="a6"/>
              <w:numPr>
                <w:ilvl w:val="0"/>
                <w:numId w:val="40"/>
              </w:num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E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мәдени және эстетикалық тәрбиені қалыптастыру</w:t>
            </w:r>
          </w:p>
        </w:tc>
      </w:tr>
      <w:tr w:rsidR="00845047" w:rsidRPr="00355930" w14:paraId="71A1E1D7" w14:textId="77777777" w:rsidTr="007A0347">
        <w:trPr>
          <w:trHeight w:val="1412"/>
        </w:trPr>
        <w:tc>
          <w:tcPr>
            <w:tcW w:w="2269" w:type="dxa"/>
          </w:tcPr>
          <w:p w14:paraId="190429ED" w14:textId="74F68435" w:rsidR="00845047" w:rsidRDefault="00355E44" w:rsidP="000E180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9072" w:type="dxa"/>
            <w:gridSpan w:val="5"/>
          </w:tcPr>
          <w:p w14:paraId="7E34FAD8" w14:textId="3011C5D6" w:rsidR="00355E44" w:rsidRDefault="00355E44" w:rsidP="00355E44">
            <w:pPr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03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Сызу</w:t>
            </w:r>
            <w:r w:rsidRPr="00355E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Өлшемдерді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бөле алады, көз</w:t>
            </w:r>
            <w:r w:rsidR="0035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жұмыс жасайды</w:t>
            </w:r>
          </w:p>
          <w:p w14:paraId="78C3EF87" w14:textId="77777777" w:rsidR="00355E44" w:rsidRDefault="00355E44" w:rsidP="00355E44">
            <w:pPr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03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Бейнелеу өнері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Түстермен жұмыс жасайды</w:t>
            </w:r>
          </w:p>
          <w:p w14:paraId="4FC91E72" w14:textId="3D25693F" w:rsidR="00355E44" w:rsidRPr="00355E44" w:rsidRDefault="00355E44" w:rsidP="00355E44">
            <w:pPr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03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Дүниетану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A0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 портретші суретшілерімен танысады</w:t>
            </w:r>
          </w:p>
        </w:tc>
      </w:tr>
      <w:tr w:rsidR="00D646F9" w:rsidRPr="00355930" w14:paraId="5BD870D4" w14:textId="77777777" w:rsidTr="00084CD1">
        <w:trPr>
          <w:trHeight w:val="1110"/>
        </w:trPr>
        <w:tc>
          <w:tcPr>
            <w:tcW w:w="2269" w:type="dxa"/>
          </w:tcPr>
          <w:p w14:paraId="2A02B922" w14:textId="092C0691" w:rsidR="00D646F9" w:rsidRPr="00BF39A0" w:rsidRDefault="007A0347" w:rsidP="000E180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АКТ-ны пайдалану дағдылары</w:t>
            </w:r>
          </w:p>
        </w:tc>
        <w:tc>
          <w:tcPr>
            <w:tcW w:w="9072" w:type="dxa"/>
            <w:gridSpan w:val="5"/>
          </w:tcPr>
          <w:p w14:paraId="2DE52DC4" w14:textId="77777777" w:rsidR="00845047" w:rsidRDefault="007A0347" w:rsidP="000E180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жеке ізденіс жұмыстар жүргізу дағдысын дамыту.</w:t>
            </w:r>
          </w:p>
          <w:p w14:paraId="25557E3B" w14:textId="6719357F" w:rsidR="007A0347" w:rsidRPr="00BF39A0" w:rsidRDefault="007A0347" w:rsidP="000E180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Дәлелдемелер мен дәйектемелер келтіруде нақты мәліметтерді салыстыра білу.</w:t>
            </w:r>
          </w:p>
        </w:tc>
      </w:tr>
      <w:tr w:rsidR="00845047" w:rsidRPr="00355930" w14:paraId="2C5330B7" w14:textId="77777777" w:rsidTr="00084CD1">
        <w:trPr>
          <w:trHeight w:val="615"/>
        </w:trPr>
        <w:tc>
          <w:tcPr>
            <w:tcW w:w="2269" w:type="dxa"/>
          </w:tcPr>
          <w:p w14:paraId="196D553A" w14:textId="6BCE0492" w:rsidR="00845047" w:rsidRPr="00BF39A0" w:rsidRDefault="007A0347" w:rsidP="000E180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9072" w:type="dxa"/>
            <w:gridSpan w:val="5"/>
          </w:tcPr>
          <w:p w14:paraId="6F121037" w14:textId="77777777" w:rsidR="00845047" w:rsidRPr="007A0347" w:rsidRDefault="007A0347" w:rsidP="000E180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0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Атақты портрет суретшілерінің жұмыстарына тән визуалды ерекшеліктерін сипаттайды.</w:t>
            </w:r>
          </w:p>
          <w:p w14:paraId="43F3F7C7" w14:textId="77777777" w:rsidR="007A0347" w:rsidRPr="007A0347" w:rsidRDefault="007A0347" w:rsidP="000E180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0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келесі сұраққа жауап береді:</w:t>
            </w:r>
          </w:p>
          <w:p w14:paraId="33EC2227" w14:textId="77777777" w:rsidR="007A0347" w:rsidRPr="007A0347" w:rsidRDefault="007A0347" w:rsidP="007A0347">
            <w:pPr>
              <w:pStyle w:val="a6"/>
              <w:numPr>
                <w:ilvl w:val="0"/>
                <w:numId w:val="4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0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суреттерде не бейнеленген? Қандай техника?</w:t>
            </w:r>
          </w:p>
          <w:p w14:paraId="6BFE38BC" w14:textId="77777777" w:rsidR="007A0347" w:rsidRPr="007A0347" w:rsidRDefault="007A0347" w:rsidP="007A0347">
            <w:pPr>
              <w:pStyle w:val="a6"/>
              <w:numPr>
                <w:ilvl w:val="0"/>
                <w:numId w:val="4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0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Бірден көзге түсетін кескіндеме өнерінің қандай қасиеттері бар?</w:t>
            </w:r>
          </w:p>
          <w:p w14:paraId="39BD82A4" w14:textId="77777777" w:rsidR="007A0347" w:rsidRPr="007A0347" w:rsidRDefault="007A0347" w:rsidP="007A0347">
            <w:pPr>
              <w:pStyle w:val="a6"/>
              <w:numPr>
                <w:ilvl w:val="0"/>
                <w:numId w:val="4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0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Суретші жұмысында қандай материалдар қолданған?</w:t>
            </w:r>
          </w:p>
          <w:p w14:paraId="5FC1D8C5" w14:textId="77777777" w:rsidR="007A0347" w:rsidRPr="007A0347" w:rsidRDefault="007A0347" w:rsidP="007A0347">
            <w:pPr>
              <w:pStyle w:val="a6"/>
              <w:numPr>
                <w:ilvl w:val="0"/>
                <w:numId w:val="4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0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Суретші негізгі идеяны көрсету үшін қандай суреттеу құралдарын қолданған?</w:t>
            </w:r>
          </w:p>
          <w:p w14:paraId="17F1A4FD" w14:textId="4160E1E3" w:rsidR="007A0347" w:rsidRPr="007A0347" w:rsidRDefault="007A0347" w:rsidP="007A0347">
            <w:pPr>
              <w:pStyle w:val="a6"/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0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A03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өзгенің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жұмыстарын жетілдіру, бейімделу үшін қажетті тәсілдерді және идеяларды </w:t>
            </w:r>
            <w:r w:rsidR="005B4A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ұсынады.</w:t>
            </w:r>
          </w:p>
        </w:tc>
      </w:tr>
      <w:tr w:rsidR="00845047" w:rsidRPr="006F36A1" w14:paraId="3356E347" w14:textId="77777777" w:rsidTr="00084CD1">
        <w:trPr>
          <w:trHeight w:val="768"/>
        </w:trPr>
        <w:tc>
          <w:tcPr>
            <w:tcW w:w="2269" w:type="dxa"/>
            <w:tcBorders>
              <w:bottom w:val="single" w:sz="4" w:space="0" w:color="auto"/>
            </w:tcBorders>
          </w:tcPr>
          <w:p w14:paraId="0E8095CE" w14:textId="77777777" w:rsidR="00845047" w:rsidRPr="00BF39A0" w:rsidRDefault="00845047" w:rsidP="000E180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жоспарланған кезеңдері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75FFB196" w14:textId="07B89E3E" w:rsidR="00845047" w:rsidRPr="003E7B85" w:rsidRDefault="008B5165" w:rsidP="000E18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Сабақта жоспарланатын </w:t>
            </w:r>
            <w:r w:rsidR="008B6D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іс-әрекет</w:t>
            </w:r>
          </w:p>
        </w:tc>
        <w:tc>
          <w:tcPr>
            <w:tcW w:w="2410" w:type="dxa"/>
            <w:gridSpan w:val="2"/>
          </w:tcPr>
          <w:p w14:paraId="6D4CB8B5" w14:textId="380AF7B6" w:rsidR="00845047" w:rsidRPr="004B122A" w:rsidRDefault="008B6D48" w:rsidP="000E180E">
            <w:pPr>
              <w:pStyle w:val="a6"/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845047" w:rsidRPr="004A0D72" w14:paraId="765600C2" w14:textId="77777777" w:rsidTr="00084CD1">
        <w:trPr>
          <w:trHeight w:val="6705"/>
        </w:trPr>
        <w:tc>
          <w:tcPr>
            <w:tcW w:w="2269" w:type="dxa"/>
            <w:tcBorders>
              <w:bottom w:val="single" w:sz="4" w:space="0" w:color="auto"/>
            </w:tcBorders>
          </w:tcPr>
          <w:p w14:paraId="2759E772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F10D349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</w:p>
          <w:p w14:paraId="03866D51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Белсенді оқыту әдісі</w:t>
            </w:r>
          </w:p>
          <w:p w14:paraId="571C6F14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3-5 мин</w:t>
            </w:r>
          </w:p>
          <w:p w14:paraId="78DE2402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D186772" w14:textId="74C4F580" w:rsidR="00845047" w:rsidRPr="001B3C1F" w:rsidRDefault="001B3C1F" w:rsidP="0084504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3C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Топқа бөліну</w:t>
            </w:r>
          </w:p>
          <w:p w14:paraId="2C457108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F0E1A0B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B0A058A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A836E8E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F34F4E3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DA35DE3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F55BADB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39574A7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E3BDF73" w14:textId="77777777" w:rsidR="006A550C" w:rsidRDefault="006A550C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7A914EB" w14:textId="023ECC9A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1-тапсырма</w:t>
            </w:r>
          </w:p>
          <w:p w14:paraId="1C944494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15-минут</w:t>
            </w:r>
          </w:p>
          <w:p w14:paraId="7F17A6FF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96E7E8B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EF988B8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5FEB5BD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Белсенді оқыту әдістері</w:t>
            </w:r>
          </w:p>
          <w:p w14:paraId="078EE4A9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FE6E870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86FB747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0D6E72C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F6F6EA8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0F4FD8B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1AFA785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ABA73FB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E0035C8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91C0C15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4082D9D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8CAAB6A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21ED102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34508D9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B5CD05C" w14:textId="4C0A973D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D58DC38" w14:textId="6505411C" w:rsidR="004E64E8" w:rsidRDefault="004E64E8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59FB72D" w14:textId="77777777" w:rsidR="004E64E8" w:rsidRDefault="004E64E8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2B21870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5605150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B1C2EA0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3356B51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362EF4B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5830D99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FADA25C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33AA652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C0B7E38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FF5E982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80BFECA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F3A47B3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9DD8056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230A491" w14:textId="77777777" w:rsidR="004E64E8" w:rsidRDefault="004E64E8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34C7FE3" w14:textId="77777777" w:rsidR="004E64E8" w:rsidRDefault="004E64E8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19122B5" w14:textId="5F2616FB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2-тапсырма</w:t>
            </w:r>
          </w:p>
          <w:p w14:paraId="27ED4DD3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15-минут</w:t>
            </w:r>
          </w:p>
          <w:p w14:paraId="55CF69D9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11C8DA4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F727DF6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656EE61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003D8EE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EA5E632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D7CEDCB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CBB78A8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F10C53B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16B608A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F6394EE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A553F9B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37612A5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3B62F04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F367595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749B9C2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2681F24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DF3341A" w14:textId="77777777" w:rsidR="008B6D48" w:rsidRDefault="008B6D48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6DF7BB8" w14:textId="77777777" w:rsidR="008B6D48" w:rsidRDefault="008B6D48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4FECDE2" w14:textId="77777777" w:rsidR="008B6D48" w:rsidRDefault="008B6D48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E5B144E" w14:textId="569A3562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  <w:p w14:paraId="7726B31F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2B2B4B5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CCB54C0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жұмыс</w:t>
            </w:r>
          </w:p>
          <w:p w14:paraId="5F7F3126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D8D721F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E78EF74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байланыс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008726E3" w14:textId="77777777" w:rsidR="00845047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сәлемдесу.</w:t>
            </w:r>
          </w:p>
          <w:p w14:paraId="5BEB7BC0" w14:textId="77777777" w:rsidR="00845047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Шаттық шеңбер. Психологиялық ахуал: </w:t>
            </w:r>
            <w:r w:rsidRPr="004B12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«Менің портретім»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3F751CF" w14:textId="77777777" w:rsidR="00845047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жұбының суретіне қарап жылы тілектер білдіреді.</w:t>
            </w:r>
          </w:p>
          <w:p w14:paraId="720A6E6D" w14:textId="77777777" w:rsidR="00845047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3B5219" w14:textId="0AA5B9E2" w:rsidR="00845047" w:rsidRPr="009F5AC8" w:rsidRDefault="00845047" w:rsidP="0084504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14:paraId="12D8D3D8" w14:textId="77777777" w:rsidR="00845047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C93E5C" w14:textId="668A0B67" w:rsidR="00845047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Қолдарындағы портрет суреттер номерленген 1,2,3 сандармен топқа бөлінеді. </w:t>
            </w:r>
          </w:p>
          <w:p w14:paraId="58E45E82" w14:textId="77777777" w:rsidR="004E64E8" w:rsidRDefault="004E64E8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6A0885" w14:textId="108030FB" w:rsidR="006B7FF9" w:rsidRPr="004E64E8" w:rsidRDefault="00845047" w:rsidP="006B7F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C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Кері </w:t>
            </w:r>
            <w:r w:rsidRPr="004E64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байланыс:</w:t>
            </w:r>
            <w:r w:rsidR="00EB5B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80C2D" w:rsidRPr="004E6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қолдарыңдағы суреттер бейнелеудің қандай түріне жатады? Ортадағы топ өз сұрақтар</w:t>
            </w:r>
            <w:r w:rsidR="004E64E8" w:rsidRPr="004E6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ына толық жауап берген соң, қалған топтар ойларын ортаға салады.</w:t>
            </w:r>
          </w:p>
          <w:p w14:paraId="2CD59987" w14:textId="79858C0B" w:rsidR="00845047" w:rsidRDefault="00845047" w:rsidP="0084504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F6C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Сабақтың мақсаты хабарланады</w:t>
            </w:r>
          </w:p>
          <w:p w14:paraId="196FA743" w14:textId="20E3B486" w:rsidR="00845047" w:rsidRPr="004E64E8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B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4E6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Қызыл,сары,көк түсте</w:t>
            </w:r>
            <w:r w:rsidR="004E6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4E6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 топтастырылып, бояу түстерін қоржынға жинау арқылы бағаланады.</w:t>
            </w:r>
          </w:p>
          <w:p w14:paraId="6B70794C" w14:textId="77777777" w:rsidR="00845047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EA4F25" w14:textId="33353A5B" w:rsidR="00845047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«Мен танитын бейнелер»</w:t>
            </w:r>
            <w:r w:rsidRPr="006A55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9238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</w:t>
            </w:r>
            <w:r w:rsidRPr="004911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жигсо әдісі)</w:t>
            </w:r>
          </w:p>
          <w:p w14:paraId="3BEB2611" w14:textId="77777777" w:rsidR="00845047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04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ейнеролик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9117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Топтық жұмыс</w:t>
            </w:r>
          </w:p>
          <w:p w14:paraId="47203C08" w14:textId="6B92929B" w:rsidR="00845047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топ:  </w:t>
            </w:r>
            <w:r w:rsidRPr="0004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Әбілхан Қастеев 1907 жылы Алматы облысы</w:t>
            </w:r>
            <w:r w:rsidR="005B4A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ндағы</w:t>
            </w:r>
            <w:r w:rsidRPr="0004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Панфилов ауданының Шежін ауылында кедей отбасында дүниеге келген. Әбілхан үш жас</w:t>
            </w:r>
            <w:r w:rsidR="004E6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 толғанда</w:t>
            </w:r>
            <w:r w:rsidRPr="0004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әкесі қайтыс болып, балалардың күнкөрісі мен тәрбиесімен анасы айналысқан. Күйеуі қайтыс болғаннан кейін әмеңгерлік салты бойынша Әбілханның анасы қай</w:t>
            </w:r>
            <w:r w:rsidR="005B4A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ныл</w:t>
            </w:r>
            <w:r w:rsidRPr="0004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арының біріне тұрмысқа шығады. </w:t>
            </w:r>
            <w:r w:rsidR="004E6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Есейген</w:t>
            </w:r>
            <w:r w:rsidRPr="0004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Әбілхан анасына көмектесе бастайды. </w:t>
            </w:r>
            <w:r w:rsidR="004E6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04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алада</w:t>
            </w:r>
            <w:r w:rsidR="004E6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күнімен</w:t>
            </w:r>
            <w:r w:rsidRPr="0004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байдың қойын бағады. </w:t>
            </w:r>
            <w:r w:rsidR="004E6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04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ішкентай Әбілхан ағаштан түрлі фигуралар ойып,</w:t>
            </w:r>
            <w:r w:rsidR="004E6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тіпті әйелдердің әшекей заттарын да жасайтын. </w:t>
            </w:r>
            <w:r w:rsidR="004E6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Өсе келе</w:t>
            </w:r>
            <w:r w:rsidRPr="0004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Әбілхан ағаш пен темірден адамдар мен жануарлардың бейнесін де ойып жасайтын болған. </w:t>
            </w:r>
            <w:r w:rsidR="004E6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Бірнеше рет с</w:t>
            </w:r>
            <w:r w:rsidRPr="0004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 үшін ауыл молдасынан таяқ та жеген, тіпті баласының қылықтары үшін </w:t>
            </w:r>
            <w:r w:rsidR="004E64E8" w:rsidRPr="0004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әке-шешесіне </w:t>
            </w:r>
            <w:r w:rsidRPr="0004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мешітке кіруге тыйым да салған.</w:t>
            </w:r>
          </w:p>
          <w:p w14:paraId="710F29AF" w14:textId="77777777" w:rsidR="004E64E8" w:rsidRDefault="004E64E8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ABE14A" w14:textId="6DAB9C28" w:rsidR="00845047" w:rsidRPr="0004445E" w:rsidRDefault="004E64E8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="00845047" w:rsidRPr="00044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ескрипторлар:</w:t>
            </w:r>
          </w:p>
          <w:p w14:paraId="6EEE9A50" w14:textId="77777777" w:rsidR="00845047" w:rsidRPr="0004445E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 сұраққа  толық  жауап береді;</w:t>
            </w:r>
          </w:p>
          <w:p w14:paraId="52A2E560" w14:textId="77777777" w:rsidR="00845047" w:rsidRPr="0004445E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 жауаптары анық және түсінікті;</w:t>
            </w:r>
          </w:p>
          <w:p w14:paraId="4E466685" w14:textId="6DBF15A2" w:rsidR="00845047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 арнайы  терминдерді  қолданады;</w:t>
            </w:r>
          </w:p>
          <w:p w14:paraId="56ADD9D1" w14:textId="77777777" w:rsidR="004E64E8" w:rsidRDefault="004E64E8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DD7E390" w14:textId="77777777" w:rsidR="00845047" w:rsidRPr="0004445E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4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байланыс:</w:t>
            </w:r>
          </w:p>
          <w:p w14:paraId="5E42170D" w14:textId="77777777" w:rsidR="00845047" w:rsidRPr="00D74AC5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  Бейнероликте суретші қандай түстерді қолданады</w:t>
            </w:r>
            <w:r w:rsidRPr="00D74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14:paraId="287B44C9" w14:textId="77777777" w:rsidR="00845047" w:rsidRPr="00D74AC5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  Неліктен олар әр түрлі болып көрінеді? </w:t>
            </w:r>
          </w:p>
          <w:p w14:paraId="1C0A9E8D" w14:textId="77777777" w:rsidR="00845047" w:rsidRPr="00D74AC5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  Жарық көлеңкенің түстерін қалай тапты</w:t>
            </w:r>
            <w:r w:rsidRPr="00D74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? </w:t>
            </w:r>
          </w:p>
          <w:p w14:paraId="5E713E4B" w14:textId="77777777" w:rsidR="00845047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  Бет әлпетіне қатысты өзара ұқсастықтар мен айырмашылықтарды анықтау және талдау, мысалы, шаштың түсін, көздің түсін, беттің пішіні мен сызғыштың көмегімен пропорцияны өлшеген кезде.</w:t>
            </w:r>
          </w:p>
          <w:p w14:paraId="396FB07E" w14:textId="77777777" w:rsidR="00845047" w:rsidRPr="0004445E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44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Саралау:</w:t>
            </w:r>
          </w:p>
          <w:p w14:paraId="0CD2A52C" w14:textId="77777777" w:rsidR="00845047" w:rsidRPr="0004445E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Қажеттілігіне  қарай  мұғалім  өз  тарапынан  көмек  көрсетеді. </w:t>
            </w:r>
          </w:p>
          <w:p w14:paraId="7F6BA18B" w14:textId="77777777" w:rsidR="00845047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214C3A" w14:textId="77777777" w:rsidR="00845047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763B4B" w14:textId="2DAEEA43" w:rsidR="00845047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BF9782F" wp14:editId="6C8475B8">
                  <wp:extent cx="93762" cy="3333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67" r="48432"/>
                          <a:stretch/>
                        </pic:blipFill>
                        <pic:spPr bwMode="auto">
                          <a:xfrm flipH="1">
                            <a:off x="0" y="0"/>
                            <a:ext cx="93762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топ:</w:t>
            </w:r>
            <w:r w:rsidRPr="00604BE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4911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«Сырлы бояу»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911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 бірнеше портрет суреттер беріледі, оқушылар түстерді ажырата отырып</w:t>
            </w:r>
            <w:r w:rsidR="006A55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911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байланыстылы</w:t>
            </w:r>
            <w:r w:rsidR="006A55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4911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мен әсерлілігін визуалды анықтап қағазға түсіреді</w:t>
            </w:r>
          </w:p>
          <w:p w14:paraId="21CD6724" w14:textId="77777777" w:rsidR="00845047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FAA113" w14:textId="77777777" w:rsidR="00845047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B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A4FB19" wp14:editId="4441AD3F">
                  <wp:extent cx="1885950" cy="1057275"/>
                  <wp:effectExtent l="0" t="0" r="0" b="0"/>
                  <wp:docPr id="14" name="Рисунок 14" descr="Портреттегі түс. Орындалу техникас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ортреттегі түс. Орындалу техникасы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07"/>
                          <a:stretch/>
                        </pic:blipFill>
                        <pic:spPr bwMode="auto">
                          <a:xfrm>
                            <a:off x="0" y="0"/>
                            <a:ext cx="18859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023D4E" w14:textId="77777777" w:rsidR="00845047" w:rsidRPr="00491176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11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1-топтың жұмысын тексеруге  арналған  дескрипторлар:</w:t>
            </w:r>
          </w:p>
          <w:p w14:paraId="49F6A649" w14:textId="77777777" w:rsidR="00845047" w:rsidRPr="00491176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11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тәжірибеге қажетті  материалдарды  толық атайды;</w:t>
            </w:r>
          </w:p>
          <w:p w14:paraId="16562D44" w14:textId="77777777" w:rsidR="00845047" w:rsidRPr="00491176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11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материалдарды қандай мөлшерде және қандай реттілікпен    </w:t>
            </w:r>
          </w:p>
          <w:p w14:paraId="03134F04" w14:textId="77777777" w:rsidR="00845047" w:rsidRPr="00491176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11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қолдану керектігін айтады;</w:t>
            </w:r>
          </w:p>
          <w:p w14:paraId="16CB009B" w14:textId="77777777" w:rsidR="00845047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11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арнайы  терминдерді  қолданады</w:t>
            </w:r>
          </w:p>
          <w:p w14:paraId="04E2FDFA" w14:textId="77777777" w:rsidR="00845047" w:rsidRPr="00604BE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4B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байланыс:</w:t>
            </w:r>
          </w:p>
          <w:p w14:paraId="133604C3" w14:textId="77777777" w:rsidR="00845047" w:rsidRPr="00604BE7" w:rsidRDefault="00845047" w:rsidP="00845047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түстік шеңбермен байланыстыра аламызба? </w:t>
            </w:r>
          </w:p>
          <w:p w14:paraId="1A617560" w14:textId="77777777" w:rsidR="00845047" w:rsidRPr="00604BE7" w:rsidRDefault="00845047" w:rsidP="00845047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жасау  үшін  қандай материалдар  қолдандық  және  қандай    кезеңдер  орындадық?</w:t>
            </w:r>
          </w:p>
          <w:p w14:paraId="27E090C2" w14:textId="77777777" w:rsidR="00845047" w:rsidRPr="00223AC6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2-3 </w:t>
            </w:r>
            <w:r w:rsidRPr="00223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тар: «Егер мен...» </w:t>
            </w:r>
          </w:p>
          <w:p w14:paraId="6D1E34BF" w14:textId="77777777" w:rsidR="00845047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топтағы балалармен жұптасып әр түрлі мимикадағы портреттерін бейнелейді.</w:t>
            </w:r>
          </w:p>
          <w:p w14:paraId="3ADA6E29" w14:textId="77777777" w:rsidR="00845047" w:rsidRPr="00223AC6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3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Дескриптор: </w:t>
            </w:r>
          </w:p>
          <w:p w14:paraId="68C0EE96" w14:textId="4EFC9EAF" w:rsidR="00845047" w:rsidRDefault="008B6D48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45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Эскиз орындайды</w:t>
            </w:r>
          </w:p>
          <w:p w14:paraId="4C8DEC93" w14:textId="77777777" w:rsidR="00845047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2.А4 форматында жинақтай біледі</w:t>
            </w:r>
          </w:p>
          <w:p w14:paraId="7BB99572" w14:textId="77777777" w:rsidR="00845047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Мимиканы ажырата алады.</w:t>
            </w:r>
          </w:p>
          <w:p w14:paraId="19A732A6" w14:textId="70E813CC" w:rsidR="00845047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D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Саралау: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Оқушылармен деңгейлік жұмыс жасалады, қосымша түсіндіреді</w:t>
            </w:r>
          </w:p>
          <w:p w14:paraId="5564E531" w14:textId="77777777" w:rsidR="00845047" w:rsidRPr="004A0D72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  ой бөліседі.</w:t>
            </w:r>
          </w:p>
          <w:p w14:paraId="1AB96DF5" w14:textId="77777777" w:rsidR="00845047" w:rsidRPr="004A0D72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бір-біріне сұрақтар қою арқылы  талқыланады.</w:t>
            </w:r>
          </w:p>
          <w:p w14:paraId="56BC0BB8" w14:textId="77777777" w:rsidR="00845047" w:rsidRPr="004A0D72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бір –бірінің жетістіктерін бағалайды.</w:t>
            </w:r>
          </w:p>
          <w:p w14:paraId="071A8922" w14:textId="77777777" w:rsidR="00845047" w:rsidRPr="004A0D72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 нәтижелерін талқылау:</w:t>
            </w:r>
          </w:p>
          <w:p w14:paraId="200B976C" w14:textId="77777777" w:rsidR="00845047" w:rsidRPr="004A0D72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Қандай қиындықтар кездесті.</w:t>
            </w:r>
          </w:p>
          <w:p w14:paraId="77BCDB4E" w14:textId="77777777" w:rsidR="00845047" w:rsidRPr="00BF39A0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Ұсынысыңыз бар ма?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23362DB5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708441A8" w14:textId="0788914B" w:rsidR="00845047" w:rsidRDefault="00845047" w:rsidP="00845047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1D3AA55E" w14:textId="2F6DCCF9" w:rsidR="00845047" w:rsidRDefault="00845047" w:rsidP="00845047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225D313E" w14:textId="6C36E79F" w:rsidR="00845047" w:rsidRDefault="00845047" w:rsidP="00845047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11609F46" w14:textId="42CAF21B" w:rsidR="00845047" w:rsidRDefault="00845047" w:rsidP="00845047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7EB6E00E" w14:textId="77777777" w:rsidR="00845047" w:rsidRDefault="00845047" w:rsidP="008450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1CD7C01F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1BF222EE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  <w:r w:rsidRPr="00923808">
              <w:rPr>
                <w:rFonts w:ascii="Times New Roman" w:hAnsi="Times New Roman" w:cs="Times New Roman"/>
                <w:lang w:val="kk-KZ"/>
              </w:rPr>
              <w:t>Интернет ресурстар:</w:t>
            </w:r>
          </w:p>
          <w:p w14:paraId="3332CABF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3E98C366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  <w:r w:rsidRPr="006F6C43">
              <w:rPr>
                <w:rFonts w:ascii="Times New Roman" w:hAnsi="Times New Roman" w:cs="Times New Roman"/>
                <w:lang w:val="kk-KZ"/>
              </w:rPr>
              <w:t>http://osanachalka1956.blogspot.com/2013/01/blog-post_3526.html</w:t>
            </w:r>
          </w:p>
          <w:p w14:paraId="058CFADF" w14:textId="77224291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0C80F62F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4A713341" w14:textId="77777777" w:rsidR="00845047" w:rsidRPr="00923808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73C817B5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5E426573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343ADFCB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10AFB06" wp14:editId="2D4CFB02">
                  <wp:extent cx="1028700" cy="609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50" r="-7684"/>
                          <a:stretch/>
                        </pic:blipFill>
                        <pic:spPr bwMode="auto">
                          <a:xfrm>
                            <a:off x="0" y="0"/>
                            <a:ext cx="1028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A8419E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3EEA2031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36E1D0D1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1014B3AD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  <w:r w:rsidRPr="0004445E">
              <w:rPr>
                <w:rFonts w:ascii="Times New Roman" w:hAnsi="Times New Roman" w:cs="Times New Roman"/>
                <w:lang w:val="kk-KZ"/>
              </w:rPr>
              <w:t>https://www.youtube.com/watch?v=WqX3xrGNr00</w:t>
            </w:r>
          </w:p>
          <w:p w14:paraId="053DADD9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2A430193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  <w:r w:rsidRPr="0004445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D464FCB" wp14:editId="0D70174F">
                  <wp:extent cx="644162" cy="857250"/>
                  <wp:effectExtent l="0" t="0" r="0" b="0"/>
                  <wp:docPr id="7" name="Рисунок 7" descr="Ақбота Алимхожина, Ғалия Әли. Әбілхан Қастеевтің бейнелеу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қбота Алимхожина, Ғалия Әли. Әбілхан Қастеевтің бейнелеу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209" cy="858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176">
              <w:rPr>
                <w:lang w:val="kk-KZ"/>
              </w:rPr>
              <w:t xml:space="preserve"> </w:t>
            </w:r>
            <w:r w:rsidRPr="0004445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03AEF38" wp14:editId="0FF7EFB1">
                  <wp:extent cx="647700" cy="854697"/>
                  <wp:effectExtent l="0" t="0" r="0" b="0"/>
                  <wp:docPr id="9" name="Рисунок 9" descr="Сүйінбайдың суреті | Мақалал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үйінбайдың суреті | Мақалал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570" cy="857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A03087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077299DE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52857F90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667B8DB4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45754886" w14:textId="789E7C39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АКТ-мен жұмыс</w:t>
            </w:r>
          </w:p>
          <w:p w14:paraId="73107EA1" w14:textId="5AD6E44B" w:rsidR="00B731F9" w:rsidRDefault="00B731F9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0100EA31" w14:textId="1B24FE38" w:rsidR="00B731F9" w:rsidRDefault="00B731F9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75396875" w14:textId="36694C19" w:rsidR="00B731F9" w:rsidRDefault="00B731F9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0099396C" w14:textId="113C8BA6" w:rsidR="00B731F9" w:rsidRDefault="00B731F9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5AC6279C" w14:textId="77777777" w:rsidR="00B731F9" w:rsidRDefault="00B731F9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3F6C2009" w14:textId="6C2F961B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Оқулықпен жұмыс</w:t>
            </w:r>
          </w:p>
          <w:p w14:paraId="1194AE7C" w14:textId="0FEEB9C3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Көркем еңбек 6-сынып</w:t>
            </w:r>
          </w:p>
          <w:p w14:paraId="54592E5A" w14:textId="76D6D26F" w:rsidR="00845047" w:rsidRPr="002A53A0" w:rsidRDefault="00845047" w:rsidP="00845047">
            <w:pPr>
              <w:rPr>
                <w:rFonts w:ascii="Times New Roman" w:hAnsi="Times New Roman" w:cs="Times New Roman"/>
              </w:rPr>
            </w:pPr>
            <w:r w:rsidRPr="002A53A0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Чукалин,Танбаев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, Велькер,Лосенко</w:t>
            </w:r>
            <w:r w:rsidRPr="002A53A0">
              <w:rPr>
                <w:rFonts w:ascii="Times New Roman" w:hAnsi="Times New Roman" w:cs="Times New Roman"/>
              </w:rPr>
              <w:t>)</w:t>
            </w:r>
          </w:p>
          <w:p w14:paraId="45DB8907" w14:textId="2484B821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18-19-б.б.</w:t>
            </w:r>
          </w:p>
          <w:p w14:paraId="129885EF" w14:textId="0056E14B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200DA7F4" w14:textId="77777777" w:rsidR="00845047" w:rsidRPr="002A53A0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0FF6869E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7F971E61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  <w:r w:rsidRPr="0049117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5B3238E" wp14:editId="3467D8A7">
                  <wp:extent cx="628049" cy="607823"/>
                  <wp:effectExtent l="0" t="0" r="0" b="0"/>
                  <wp:docPr id="11" name="Рисунок 11" descr="Кира-скрап - клипарт и рамки на прозрачном фо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ира-скрап - клипарт и рамки на прозрачном фо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53" cy="607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kk-KZ"/>
              </w:rPr>
              <w:t xml:space="preserve"> бағалау қарандаштары</w:t>
            </w:r>
          </w:p>
          <w:p w14:paraId="63757E46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2D7A3A31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45173FD2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38FE9BD8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1AAD8F7A" w14:textId="77777777" w:rsidR="00845047" w:rsidRPr="00923808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923808">
              <w:rPr>
                <w:rFonts w:ascii="Times New Roman" w:hAnsi="Times New Roman" w:cs="Times New Roman"/>
                <w:lang w:val="kk-KZ"/>
              </w:rPr>
              <w:t>әжірбиелік жұмысқа ар-налған ресурстар:</w:t>
            </w:r>
          </w:p>
          <w:p w14:paraId="0F660547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  <w:r w:rsidRPr="00923808">
              <w:rPr>
                <w:rFonts w:ascii="Times New Roman" w:hAnsi="Times New Roman" w:cs="Times New Roman"/>
                <w:lang w:val="kk-KZ"/>
              </w:rPr>
              <w:t>Акварель, гуашь, қылқалам,су құтысы, па-литра.</w:t>
            </w:r>
          </w:p>
          <w:p w14:paraId="57E532FB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0EE1BE3F" w14:textId="77777777" w:rsidR="00845047" w:rsidRDefault="00845047" w:rsidP="00845047">
            <w:pPr>
              <w:rPr>
                <w:rFonts w:ascii="Times New Roman" w:hAnsi="Times New Roman" w:cs="Times New Roman"/>
                <w:color w:val="0070C0"/>
                <w:lang w:val="kk-KZ"/>
              </w:rPr>
            </w:pPr>
            <w:r w:rsidRPr="00491176">
              <w:rPr>
                <w:rFonts w:ascii="Times New Roman" w:hAnsi="Times New Roman" w:cs="Times New Roman"/>
                <w:noProof/>
                <w:color w:val="0070C0"/>
                <w:lang w:eastAsia="ru-RU"/>
              </w:rPr>
              <w:drawing>
                <wp:inline distT="0" distB="0" distL="0" distR="0" wp14:anchorId="0EEF3EE3" wp14:editId="0B4C3122">
                  <wp:extent cx="952945" cy="796603"/>
                  <wp:effectExtent l="0" t="0" r="0" b="0"/>
                  <wp:docPr id="10" name="Рисунок 10" descr="1- тақыры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- тақыры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945" cy="796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4C426B" w14:textId="77777777" w:rsidR="00845047" w:rsidRDefault="00845047" w:rsidP="00845047">
            <w:pPr>
              <w:rPr>
                <w:rFonts w:ascii="Times New Roman" w:hAnsi="Times New Roman" w:cs="Times New Roman"/>
                <w:color w:val="0070C0"/>
                <w:lang w:val="kk-KZ"/>
              </w:rPr>
            </w:pPr>
          </w:p>
          <w:p w14:paraId="599CB9F1" w14:textId="77777777" w:rsidR="00845047" w:rsidRDefault="00845047" w:rsidP="00845047">
            <w:pPr>
              <w:rPr>
                <w:rFonts w:ascii="Times New Roman" w:hAnsi="Times New Roman" w:cs="Times New Roman"/>
                <w:color w:val="0070C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lang w:eastAsia="ru-RU"/>
              </w:rPr>
              <w:drawing>
                <wp:inline distT="0" distB="0" distL="0" distR="0" wp14:anchorId="05058E57" wp14:editId="413260CB">
                  <wp:extent cx="628015" cy="6096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963FCB" w14:textId="77777777" w:rsidR="00845047" w:rsidRDefault="00845047" w:rsidP="00845047">
            <w:pPr>
              <w:rPr>
                <w:rFonts w:ascii="Times New Roman" w:hAnsi="Times New Roman" w:cs="Times New Roman"/>
                <w:color w:val="0070C0"/>
                <w:lang w:val="kk-KZ"/>
              </w:rPr>
            </w:pPr>
          </w:p>
          <w:p w14:paraId="5B1A4881" w14:textId="77777777" w:rsidR="00845047" w:rsidRDefault="00845047" w:rsidP="00845047">
            <w:pPr>
              <w:rPr>
                <w:rFonts w:ascii="Times New Roman" w:hAnsi="Times New Roman" w:cs="Times New Roman"/>
                <w:color w:val="0070C0"/>
                <w:lang w:val="kk-KZ"/>
              </w:rPr>
            </w:pPr>
            <w:r w:rsidRPr="00223AC6">
              <w:rPr>
                <w:rFonts w:ascii="Times New Roman" w:hAnsi="Times New Roman" w:cs="Times New Roman"/>
                <w:color w:val="0070C0"/>
                <w:lang w:val="kk-KZ"/>
              </w:rPr>
              <w:t>https://urok.1sept.ru/статьи/550995/</w:t>
            </w:r>
          </w:p>
          <w:p w14:paraId="1A5C5D26" w14:textId="77777777" w:rsidR="00845047" w:rsidRDefault="00845047" w:rsidP="00845047">
            <w:pPr>
              <w:rPr>
                <w:rFonts w:ascii="Times New Roman" w:hAnsi="Times New Roman" w:cs="Times New Roman"/>
                <w:color w:val="0070C0"/>
                <w:lang w:val="kk-KZ"/>
              </w:rPr>
            </w:pPr>
          </w:p>
          <w:p w14:paraId="646E3DF0" w14:textId="77777777" w:rsidR="00845047" w:rsidRDefault="00845047" w:rsidP="00845047">
            <w:pPr>
              <w:rPr>
                <w:rFonts w:ascii="Times New Roman" w:hAnsi="Times New Roman" w:cs="Times New Roman"/>
                <w:color w:val="0070C0"/>
                <w:lang w:val="kk-KZ"/>
              </w:rPr>
            </w:pPr>
            <w:r w:rsidRPr="00223AC6">
              <w:rPr>
                <w:rFonts w:ascii="Times New Roman" w:hAnsi="Times New Roman" w:cs="Times New Roman"/>
                <w:noProof/>
                <w:color w:val="0070C0"/>
                <w:lang w:eastAsia="ru-RU"/>
              </w:rPr>
              <w:drawing>
                <wp:inline distT="0" distB="0" distL="0" distR="0" wp14:anchorId="44B826A2" wp14:editId="67AEFB5A">
                  <wp:extent cx="1085850" cy="995229"/>
                  <wp:effectExtent l="0" t="0" r="0" b="0"/>
                  <wp:docPr id="15" name="Рисунок 15" descr="Интегрированный урок (литературное чтение + ИЗО) по теме &quot;Мир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Интегрированный урок (литературное чтение + ИЗО) по теме &quot;Мир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86" cy="99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4B16CC" w14:textId="77777777" w:rsidR="00845047" w:rsidRDefault="00845047" w:rsidP="00845047">
            <w:pPr>
              <w:rPr>
                <w:rFonts w:ascii="Times New Roman" w:hAnsi="Times New Roman" w:cs="Times New Roman"/>
                <w:color w:val="0070C0"/>
                <w:lang w:val="kk-KZ"/>
              </w:rPr>
            </w:pPr>
          </w:p>
          <w:p w14:paraId="7FB67E8D" w14:textId="77777777" w:rsidR="00845047" w:rsidRDefault="00845047" w:rsidP="00845047">
            <w:pPr>
              <w:rPr>
                <w:rFonts w:ascii="Times New Roman" w:hAnsi="Times New Roman" w:cs="Times New Roman"/>
                <w:color w:val="0070C0"/>
                <w:lang w:val="kk-KZ"/>
              </w:rPr>
            </w:pPr>
            <w:r w:rsidRPr="004A0D72">
              <w:rPr>
                <w:rFonts w:ascii="Times New Roman" w:hAnsi="Times New Roman" w:cs="Times New Roman"/>
                <w:color w:val="0070C0"/>
                <w:lang w:val="kk-KZ"/>
              </w:rPr>
              <w:t xml:space="preserve">А4 пішінді ақ қағаз парағы, </w:t>
            </w:r>
            <w:r>
              <w:rPr>
                <w:rFonts w:ascii="Times New Roman" w:hAnsi="Times New Roman" w:cs="Times New Roman"/>
                <w:color w:val="0070C0"/>
                <w:lang w:val="kk-KZ"/>
              </w:rPr>
              <w:t>Түрлі-түсті қарандаштар</w:t>
            </w:r>
          </w:p>
          <w:p w14:paraId="4E5BA6F7" w14:textId="2D212906" w:rsidR="00B731F9" w:rsidRPr="00C33BD3" w:rsidRDefault="00845047" w:rsidP="00845047">
            <w:pPr>
              <w:rPr>
                <w:rFonts w:ascii="Times New Roman" w:hAnsi="Times New Roman" w:cs="Times New Roman"/>
                <w:color w:val="0070C0"/>
                <w:lang w:val="kk-KZ"/>
              </w:rPr>
            </w:pPr>
            <w:r>
              <w:rPr>
                <w:rFonts w:ascii="Times New Roman" w:hAnsi="Times New Roman" w:cs="Times New Roman"/>
                <w:color w:val="0070C0"/>
                <w:lang w:val="kk-KZ"/>
              </w:rPr>
              <w:t>Кеспе қағаздар</w:t>
            </w:r>
          </w:p>
          <w:p w14:paraId="093CA36B" w14:textId="77777777" w:rsidR="00845047" w:rsidRPr="00C33BD3" w:rsidRDefault="00845047" w:rsidP="00845047">
            <w:pPr>
              <w:rPr>
                <w:rFonts w:ascii="Times New Roman" w:hAnsi="Times New Roman" w:cs="Times New Roman"/>
                <w:color w:val="0070C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lang w:eastAsia="ru-RU"/>
              </w:rPr>
              <w:drawing>
                <wp:inline distT="0" distB="0" distL="0" distR="0" wp14:anchorId="3EED981E" wp14:editId="3BF18A5E">
                  <wp:extent cx="628015" cy="609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47" w:rsidRPr="00E15537" w14:paraId="12C76DB8" w14:textId="77777777" w:rsidTr="00084CD1">
        <w:trPr>
          <w:trHeight w:val="6180"/>
        </w:trPr>
        <w:tc>
          <w:tcPr>
            <w:tcW w:w="2269" w:type="dxa"/>
            <w:tcBorders>
              <w:bottom w:val="single" w:sz="4" w:space="0" w:color="auto"/>
            </w:tcBorders>
          </w:tcPr>
          <w:p w14:paraId="1B9C5D42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Белсенді әдіс</w:t>
            </w:r>
          </w:p>
          <w:p w14:paraId="58B27881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ортасы</w:t>
            </w:r>
          </w:p>
          <w:p w14:paraId="51C5CA4C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BEEB2DB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F504EF3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6F1C6D9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466555D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4E5A528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8FDB73E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86B727B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D13B1ED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79D9162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2DF56F6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D17E698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8F63D25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9948BE2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2C735F7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F6E2EE7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10A3C84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0C083AC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48830BA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7C24834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358DDAA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33C9661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661D5FE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25B2114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D10D1C2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94BE2FB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F4F9969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BBD565E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9A72C7E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D62972B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A4E2BB5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3EF857C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6E0D1DE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9E01A2D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558F2BB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064ED97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AFB84C8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E21DF11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83E2C3B" w14:textId="77777777" w:rsidR="004359AE" w:rsidRDefault="004359AE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99195E3" w14:textId="77777777" w:rsidR="004359AE" w:rsidRDefault="004359AE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3B96631" w14:textId="77777777" w:rsidR="004359AE" w:rsidRDefault="004359AE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29E41ED" w14:textId="77777777" w:rsidR="004359AE" w:rsidRDefault="004359AE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4779D63" w14:textId="4A921E39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соңы</w:t>
            </w:r>
          </w:p>
          <w:p w14:paraId="2BDDD5E1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862D667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Белсенді әдіс</w:t>
            </w:r>
          </w:p>
          <w:p w14:paraId="02C81A11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519CC056" w14:textId="77777777" w:rsidR="00845047" w:rsidRPr="00E212B4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Тәжірейбелік жұмыс. </w:t>
            </w:r>
            <w:r w:rsidRPr="00E212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E212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қырлы қорап»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E212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қораптағы ір түрлі қалдық материалдарды қолдана отырып портетті әсемдейді.</w:t>
            </w:r>
          </w:p>
          <w:p w14:paraId="058B8C00" w14:textId="77777777" w:rsidR="00845047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561F53" wp14:editId="4EFC9190">
                  <wp:extent cx="786765" cy="104838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0D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69160E" wp14:editId="3C8001A2">
                  <wp:extent cx="1152525" cy="1045369"/>
                  <wp:effectExtent l="0" t="0" r="0" b="0"/>
                  <wp:docPr id="20" name="Рисунок 20" descr="Объемная аппликация &quot;Портрет мамочки&quot; | Социальная сеть работников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Объемная аппликация &quot;Портрет мамочки&quot; | Социальная сеть работников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048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0D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CB88EF" wp14:editId="3C50ED93">
                  <wp:extent cx="800100" cy="1047750"/>
                  <wp:effectExtent l="0" t="0" r="0" b="0"/>
                  <wp:docPr id="21" name="Рисунок 21" descr="Аппликация «Портрет осени» с использованием осенних листьев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Аппликация «Портрет осени» с использованием осенних листьев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2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B6F573" wp14:editId="10F2F67A">
                  <wp:extent cx="792565" cy="1057275"/>
                  <wp:effectExtent l="0" t="0" r="0" b="0"/>
                  <wp:docPr id="22" name="Рисунок 22" descr="Интересный материал о создании с детьми оригинальных ПОРТРЕТОВ в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Интересный материал о создании с детьми оригинальных ПОРТРЕТОВ в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256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867D91" w14:textId="77777777" w:rsidR="00845047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8C0BE7" w14:textId="77777777" w:rsidR="00845047" w:rsidRPr="004A0D72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 топ өз  кезегімен тәжірибе  жүргізеді. Тәжірибе  жүргізу  барысында  мұғалім  оқушылардың  қауіпсіздігін  бақылап  отырады. </w:t>
            </w:r>
          </w:p>
          <w:p w14:paraId="4EB169CB" w14:textId="77777777" w:rsidR="00845047" w:rsidRPr="00E212B4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12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Қауіпсіздік техникасы туралы ескерту.</w:t>
            </w:r>
          </w:p>
          <w:p w14:paraId="07347887" w14:textId="77777777" w:rsidR="00845047" w:rsidRPr="004A0D72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00761D" w14:textId="77777777" w:rsidR="00845047" w:rsidRPr="004A0D72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2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Өзін-өзі бағалау:</w:t>
            </w:r>
            <w:r w:rsidRPr="004A0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 топ өз  тәжірибесі  бойынша берілген  карточкаларға  сүйене  отырып, өзін-өзі  бағалайды.</w:t>
            </w:r>
          </w:p>
          <w:p w14:paraId="43BFEA50" w14:textId="77777777" w:rsidR="00845047" w:rsidRPr="004A0D72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2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Жасыл  түсті крточка:</w:t>
            </w:r>
            <w:r w:rsidRPr="004A0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бұл  тәжірибе  жақсы  шықты, себебі...</w:t>
            </w:r>
          </w:p>
          <w:p w14:paraId="348CC63F" w14:textId="77777777" w:rsidR="00845047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2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Сары  түсті  карточка</w:t>
            </w:r>
            <w:r w:rsidRPr="004A0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бұл  тәжірибені  жақсартуға  болады, егер...</w:t>
            </w:r>
          </w:p>
          <w:p w14:paraId="179E3ECC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12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2CDBDEC5" w14:textId="77777777" w:rsidR="00845047" w:rsidRPr="00A54B1F" w:rsidRDefault="00845047" w:rsidP="0084504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54B1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А4 форматына жинақтай біледі</w:t>
            </w:r>
          </w:p>
          <w:p w14:paraId="09FDEA0F" w14:textId="77777777" w:rsidR="00845047" w:rsidRPr="00A54B1F" w:rsidRDefault="00845047" w:rsidP="0084504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54B1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Қауыпсіздік ережелерін есекеді және құралдармен жұмыс жасайды</w:t>
            </w:r>
          </w:p>
          <w:p w14:paraId="6D0907A8" w14:textId="77777777" w:rsidR="00845047" w:rsidRPr="00A54B1F" w:rsidRDefault="00845047" w:rsidP="00845047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54B1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Материалдарды орнымен қолданады</w:t>
            </w:r>
          </w:p>
          <w:p w14:paraId="0E779971" w14:textId="77777777" w:rsidR="00845047" w:rsidRPr="00E212B4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D463CA0" w14:textId="77777777" w:rsidR="00845047" w:rsidRPr="00E212B4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12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Сұрақтар:</w:t>
            </w:r>
          </w:p>
          <w:p w14:paraId="2A907EEC" w14:textId="77777777" w:rsidR="00845047" w:rsidRPr="00E212B4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2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Суретшілердің көңіл күйді қалай көрсеткен? </w:t>
            </w:r>
          </w:p>
          <w:p w14:paraId="0461F170" w14:textId="77777777" w:rsidR="00845047" w:rsidRPr="00E212B4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2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 үшін қандай түстерді пайдаланған? </w:t>
            </w:r>
          </w:p>
          <w:p w14:paraId="3C781707" w14:textId="77777777" w:rsidR="00845047" w:rsidRPr="00E212B4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2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материалдармен жұмыс істеген?</w:t>
            </w:r>
          </w:p>
          <w:p w14:paraId="66182A01" w14:textId="77777777" w:rsidR="00845047" w:rsidRPr="00E212B4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2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Бұл суреттер қандай сезімге бөлейді?</w:t>
            </w:r>
          </w:p>
          <w:p w14:paraId="4810469F" w14:textId="77777777" w:rsidR="00845047" w:rsidRPr="004A0D72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2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Аяқталған жұмыстарды бір жерге жинайды және әр оқушы өз жұмысына сипаттама береді.</w:t>
            </w:r>
          </w:p>
          <w:p w14:paraId="33722EEF" w14:textId="77777777" w:rsidR="00845047" w:rsidRPr="004A0D72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Сабақтың  мақсатына  оралу. Тақтада сабақтың  мақсттары  көрсетіліп  тұрады. Оқушыларға сұрақ  қою  арқылы сабақтың мақсатына жеткен/ жетпегенімізді анықтау.</w:t>
            </w:r>
          </w:p>
          <w:p w14:paraId="3E7F5340" w14:textId="124C65C2" w:rsidR="00845047" w:rsidRPr="000370D8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2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Саралау: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 арқылы саралау</w:t>
            </w:r>
          </w:p>
          <w:p w14:paraId="35A9A294" w14:textId="77777777" w:rsidR="00845047" w:rsidRPr="00A54B1F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4B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байланыс:</w:t>
            </w:r>
            <w:r w:rsidRPr="00A54B1F">
              <w:rPr>
                <w:b/>
                <w:lang w:val="kk-KZ"/>
              </w:rPr>
              <w:t xml:space="preserve"> </w:t>
            </w:r>
          </w:p>
          <w:p w14:paraId="47CEE9EC" w14:textId="77777777" w:rsidR="00845047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түстер арқ</w:t>
            </w:r>
            <w:r w:rsidRPr="00A54B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 бағалау</w:t>
            </w:r>
          </w:p>
          <w:p w14:paraId="67F0DAA0" w14:textId="77777777" w:rsidR="00845047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E6548D" wp14:editId="464681D5">
                  <wp:extent cx="628015" cy="6096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E000870" w14:textId="77777777" w:rsidR="00845047" w:rsidRPr="000370D8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4B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«Алты қадам» Оқушылар қадам жасай отырып сабақты қорытындылайды</w:t>
            </w:r>
          </w:p>
          <w:p w14:paraId="02508223" w14:textId="77777777" w:rsidR="00845047" w:rsidRPr="000370D8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0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</w:t>
            </w:r>
            <w:r w:rsidRPr="000370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Не білдім нені түсіндім?</w:t>
            </w:r>
          </w:p>
          <w:p w14:paraId="659D3D33" w14:textId="77777777" w:rsidR="00845047" w:rsidRPr="000370D8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0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</w:t>
            </w:r>
            <w:r w:rsidRPr="000370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Түсініксіз не болды.?</w:t>
            </w:r>
          </w:p>
          <w:p w14:paraId="5C41A81E" w14:textId="77777777" w:rsidR="00845047" w:rsidRPr="000370D8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0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</w:t>
            </w:r>
            <w:r w:rsidRPr="000370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не жетілдіруіміз кажет?</w:t>
            </w:r>
          </w:p>
          <w:p w14:paraId="5DDB6887" w14:textId="77777777" w:rsidR="00845047" w:rsidRPr="000370D8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0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</w:t>
            </w:r>
            <w:r w:rsidRPr="000370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Қандай қиыншылықтар болды</w:t>
            </w:r>
          </w:p>
          <w:p w14:paraId="4545F6E2" w14:textId="77777777" w:rsidR="00845047" w:rsidRPr="000370D8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0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</w:t>
            </w:r>
            <w:r w:rsidRPr="000370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Не   оңай болды?</w:t>
            </w:r>
          </w:p>
          <w:p w14:paraId="281D0EE6" w14:textId="77777777" w:rsidR="00845047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70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</w:t>
            </w:r>
            <w:r w:rsidRPr="000370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Болашақ сабақтарда не көргілері келеді.?</w:t>
            </w:r>
          </w:p>
          <w:p w14:paraId="7DD15C60" w14:textId="77777777" w:rsidR="00845047" w:rsidRPr="00843AAE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63D1D25F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03807E53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737AFAA2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4FEE19CD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7C60BE89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267A91A5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473234CB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6C201F05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Кеспе қааздар</w:t>
            </w:r>
          </w:p>
          <w:p w14:paraId="2752E367" w14:textId="08B6CADA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Материалдар: мата, қағаз. жапырақ,клей, түсті қағаздар,қайшы</w:t>
            </w:r>
          </w:p>
          <w:p w14:paraId="31EA9F24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10E7EED0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2CC16706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129A1345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3BE1F97C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9EFB5B4" wp14:editId="1C1A6E65">
                  <wp:extent cx="628015" cy="6096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2CE575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406BAA6C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7D75C0CE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29729B4B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2CBC5AD9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50F5FF10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0846E68D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23076B9E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6EB84F4F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2FC76B68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1070493B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3EB604BF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67E0E295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39616E1B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69C9E4F0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0160B0F2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7570DAA6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05810EFE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4328C884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  <w:p w14:paraId="0EA14A2C" w14:textId="77777777" w:rsidR="00845047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D09CE6A" wp14:editId="3C409B6A">
                  <wp:extent cx="1044621" cy="8763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879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A721C5" w14:textId="77777777" w:rsidR="00845047" w:rsidRPr="00923808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45047" w:rsidRPr="00E15537" w14:paraId="2766EDD8" w14:textId="77777777" w:rsidTr="00084CD1">
        <w:trPr>
          <w:trHeight w:val="70"/>
        </w:trPr>
        <w:tc>
          <w:tcPr>
            <w:tcW w:w="2269" w:type="dxa"/>
            <w:tcBorders>
              <w:top w:val="nil"/>
            </w:tcBorders>
          </w:tcPr>
          <w:p w14:paraId="07C8D595" w14:textId="77777777" w:rsidR="00845047" w:rsidRPr="00BF39A0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gridSpan w:val="3"/>
            <w:tcBorders>
              <w:top w:val="nil"/>
            </w:tcBorders>
          </w:tcPr>
          <w:p w14:paraId="3EB66F46" w14:textId="77777777" w:rsidR="00845047" w:rsidRPr="003D110D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1B5E">
              <w:rPr>
                <w:lang w:val="kk-KZ"/>
              </w:rPr>
              <w:t xml:space="preserve">    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14:paraId="77D7A878" w14:textId="77777777" w:rsidR="00845047" w:rsidRPr="00426281" w:rsidRDefault="00845047" w:rsidP="0084504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45047" w:rsidRPr="00BF39A0" w14:paraId="25934942" w14:textId="77777777" w:rsidTr="00084CD1">
        <w:trPr>
          <w:trHeight w:val="859"/>
        </w:trPr>
        <w:tc>
          <w:tcPr>
            <w:tcW w:w="2269" w:type="dxa"/>
            <w:tcBorders>
              <w:top w:val="single" w:sz="4" w:space="0" w:color="auto"/>
            </w:tcBorders>
          </w:tcPr>
          <w:p w14:paraId="32BF40D3" w14:textId="77777777" w:rsidR="00845047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39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Қосымша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ақпарат</w:t>
            </w:r>
          </w:p>
          <w:p w14:paraId="6E26B1D2" w14:textId="77777777" w:rsidR="00845047" w:rsidRPr="00BF39A0" w:rsidRDefault="00845047" w:rsidP="008450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gridSpan w:val="3"/>
          </w:tcPr>
          <w:p w14:paraId="5D80B6F4" w14:textId="77777777" w:rsidR="00845047" w:rsidRPr="003173D4" w:rsidRDefault="00845047" w:rsidP="0084504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39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F3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7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соңында оқушылар:</w:t>
            </w:r>
          </w:p>
          <w:p w14:paraId="2DF79D9C" w14:textId="77777777" w:rsidR="00845047" w:rsidRPr="003173D4" w:rsidRDefault="00845047" w:rsidP="0084504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Үйренгендері туралы ойланады</w:t>
            </w:r>
          </w:p>
          <w:p w14:paraId="0F6643E4" w14:textId="77777777" w:rsidR="00845047" w:rsidRPr="003173D4" w:rsidRDefault="00845047" w:rsidP="0084504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Келесі сабақтың мақсаттарын белгілейді  </w:t>
            </w:r>
          </w:p>
          <w:p w14:paraId="6147299D" w14:textId="77777777" w:rsidR="00845047" w:rsidRPr="0089113B" w:rsidRDefault="00845047" w:rsidP="0084504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Өздерінің және өзгелердің жұмыстарын бағалайды.</w:t>
            </w:r>
          </w:p>
        </w:tc>
        <w:tc>
          <w:tcPr>
            <w:tcW w:w="2410" w:type="dxa"/>
            <w:gridSpan w:val="2"/>
          </w:tcPr>
          <w:p w14:paraId="02145730" w14:textId="77777777" w:rsidR="00845047" w:rsidRPr="003173D4" w:rsidRDefault="00845047" w:rsidP="00845047">
            <w:pPr>
              <w:snapToGrid w:val="0"/>
              <w:jc w:val="both"/>
              <w:rPr>
                <w:rFonts w:cs="Arial"/>
                <w:sz w:val="20"/>
                <w:szCs w:val="20"/>
                <w:lang w:val="kk-KZ"/>
              </w:rPr>
            </w:pPr>
          </w:p>
          <w:p w14:paraId="6161762C" w14:textId="77777777" w:rsidR="00845047" w:rsidRPr="00E7047B" w:rsidRDefault="00845047" w:rsidP="00845047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E7047B">
              <w:rPr>
                <w:rFonts w:cs="Arial"/>
                <w:sz w:val="20"/>
                <w:szCs w:val="20"/>
              </w:rPr>
              <w:t>.</w:t>
            </w:r>
          </w:p>
          <w:p w14:paraId="72FF567E" w14:textId="77777777" w:rsidR="00845047" w:rsidRPr="00E7047B" w:rsidRDefault="00845047" w:rsidP="00845047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  <w:p w14:paraId="48A60ED1" w14:textId="77777777" w:rsidR="00845047" w:rsidRPr="00E7047B" w:rsidRDefault="00845047" w:rsidP="00845047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45047" w:rsidRPr="00E15537" w14:paraId="786F9ACB" w14:textId="77777777" w:rsidTr="00084CD1">
        <w:trPr>
          <w:trHeight w:val="551"/>
        </w:trPr>
        <w:tc>
          <w:tcPr>
            <w:tcW w:w="2269" w:type="dxa"/>
          </w:tcPr>
          <w:p w14:paraId="1E6E40F2" w14:textId="77777777" w:rsidR="00845047" w:rsidRPr="00BF39A0" w:rsidRDefault="00845047" w:rsidP="0084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39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Дифференциация – Сіз оқушыларға көбірек қолдау көрсету үшін не істейсіз? Қабілеті жоғары оқушыларға қандай тапсырма беруді көздеп отырсыз?  </w:t>
            </w:r>
          </w:p>
        </w:tc>
        <w:tc>
          <w:tcPr>
            <w:tcW w:w="6662" w:type="dxa"/>
            <w:gridSpan w:val="3"/>
          </w:tcPr>
          <w:p w14:paraId="06BE40D6" w14:textId="77777777" w:rsidR="00845047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3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– Оқушылардың ақпаратты қаншалықты меңгергенін қалай тексересіз?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BC9F8B4" w14:textId="77777777" w:rsidR="00845047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97025C" wp14:editId="5D423686">
                  <wp:extent cx="628015" cy="6096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E56FC9E" w14:textId="77777777" w:rsidR="00845047" w:rsidRPr="00D646F9" w:rsidRDefault="00845047" w:rsidP="008450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Топтардың қоржындарындағы қарандаштарды жинау арқылы қай топ басым болғанын анықталады.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0A25EA1B" w14:textId="77777777" w:rsidR="00845047" w:rsidRDefault="00845047" w:rsidP="0084504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92C3D4" w14:textId="77777777" w:rsidR="00845047" w:rsidRPr="00D646F9" w:rsidRDefault="00845047" w:rsidP="00845047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4B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3287DF" wp14:editId="6DBF0DEA">
                  <wp:extent cx="640715" cy="791738"/>
                  <wp:effectExtent l="0" t="0" r="0" b="0"/>
                  <wp:docPr id="27" name="Рисунок 27" descr="Смайлик-эмодзи 👏 'Аплодисменты' ВК (ВКонтакте), Инстаграм, Ватсап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Смайлик-эмодзи 👏 'Аплодисменты' ВК (ВКонтакте), Инстаграм, Ватсап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098" cy="80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margin" w:tblpX="-318" w:tblpY="8"/>
        <w:tblW w:w="11318" w:type="dxa"/>
        <w:tblLayout w:type="fixed"/>
        <w:tblLook w:val="04A0" w:firstRow="1" w:lastRow="0" w:firstColumn="1" w:lastColumn="0" w:noHBand="0" w:noVBand="1"/>
      </w:tblPr>
      <w:tblGrid>
        <w:gridCol w:w="4751"/>
        <w:gridCol w:w="3164"/>
        <w:gridCol w:w="3403"/>
      </w:tblGrid>
      <w:tr w:rsidR="00084CD1" w:rsidRPr="00355930" w14:paraId="2EA6AE2B" w14:textId="77777777" w:rsidTr="00084CD1">
        <w:tc>
          <w:tcPr>
            <w:tcW w:w="4751" w:type="dxa"/>
          </w:tcPr>
          <w:p w14:paraId="6C924478" w14:textId="77777777" w:rsidR="00084CD1" w:rsidRPr="00084CD1" w:rsidRDefault="00084CD1" w:rsidP="00084CD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4C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Саралау – оқушыларға қалай  көбірек қолдау көрсетуді  жоспарлайсыз? Қабілеті жоғары оқушыларға қандай міндет қоюды жоспарлап отырсыз? </w:t>
            </w:r>
          </w:p>
        </w:tc>
        <w:tc>
          <w:tcPr>
            <w:tcW w:w="3164" w:type="dxa"/>
          </w:tcPr>
          <w:p w14:paraId="4259B0FF" w14:textId="77777777" w:rsidR="00084CD1" w:rsidRPr="00084CD1" w:rsidRDefault="00084CD1" w:rsidP="00084CD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4C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3403" w:type="dxa"/>
          </w:tcPr>
          <w:p w14:paraId="05E7F4CA" w14:textId="77777777" w:rsidR="00084CD1" w:rsidRPr="00084CD1" w:rsidRDefault="00084CD1" w:rsidP="00084CD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4C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Денсаулық және қауіпсіздік техникасының сақталуы </w:t>
            </w:r>
            <w:r w:rsidRPr="00084C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 w:rsidRPr="00084C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</w:p>
        </w:tc>
      </w:tr>
      <w:tr w:rsidR="00084CD1" w:rsidRPr="00355930" w14:paraId="08150691" w14:textId="77777777" w:rsidTr="00084CD1">
        <w:trPr>
          <w:trHeight w:val="406"/>
        </w:trPr>
        <w:tc>
          <w:tcPr>
            <w:tcW w:w="4751" w:type="dxa"/>
          </w:tcPr>
          <w:p w14:paraId="4E21AE5A" w14:textId="34DF67FA" w:rsidR="00084CD1" w:rsidRPr="00084CD1" w:rsidRDefault="00084CD1" w:rsidP="00084CD1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3164" w:type="dxa"/>
          </w:tcPr>
          <w:p w14:paraId="7D2A8ABC" w14:textId="79A4B55D" w:rsidR="00084CD1" w:rsidRPr="00084CD1" w:rsidRDefault="00084CD1" w:rsidP="00084CD1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3403" w:type="dxa"/>
          </w:tcPr>
          <w:p w14:paraId="59B4CC78" w14:textId="77777777" w:rsidR="00084CD1" w:rsidRPr="00084CD1" w:rsidRDefault="00084CD1" w:rsidP="0035593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</w:tc>
      </w:tr>
      <w:tr w:rsidR="00084CD1" w:rsidRPr="00084CD1" w14:paraId="0C533722" w14:textId="77777777" w:rsidTr="003E48C3">
        <w:trPr>
          <w:trHeight w:val="406"/>
        </w:trPr>
        <w:tc>
          <w:tcPr>
            <w:tcW w:w="11318" w:type="dxa"/>
            <w:gridSpan w:val="3"/>
          </w:tcPr>
          <w:p w14:paraId="29A99C87" w14:textId="77777777" w:rsidR="00084CD1" w:rsidRPr="00084CD1" w:rsidRDefault="00084CD1" w:rsidP="00084C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84CD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Жалпы баға </w:t>
            </w:r>
          </w:p>
          <w:p w14:paraId="6AE6B531" w14:textId="77777777" w:rsidR="00084CD1" w:rsidRPr="00084CD1" w:rsidRDefault="00084CD1" w:rsidP="00084C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2FC203F3" w14:textId="77777777" w:rsidR="00084CD1" w:rsidRPr="00084CD1" w:rsidRDefault="00084CD1" w:rsidP="00084C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84CD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14:paraId="411E5187" w14:textId="23EAF941" w:rsidR="00084CD1" w:rsidRPr="001A5038" w:rsidRDefault="00084CD1" w:rsidP="00084C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1:Түстер арқылы топқа бөлінді және психологиялық ахуал балаларға жақсы </w:t>
            </w:r>
            <w:r w:rsidR="00523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A5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 етті</w:t>
            </w:r>
          </w:p>
          <w:p w14:paraId="432A7020" w14:textId="77777777" w:rsidR="00084CD1" w:rsidRPr="001A5038" w:rsidRDefault="00084CD1" w:rsidP="00084C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1C4B6C" w14:textId="3ECE9EEE" w:rsidR="00084CD1" w:rsidRPr="001A5038" w:rsidRDefault="00084CD1" w:rsidP="00084C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038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Pr="001A5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Бояулармен,</w:t>
            </w:r>
            <w:r w:rsidR="00355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Pr="001A5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материалдармен жұмыс жасағанда балалар белсенді болды. Қызығушылығын оятты.</w:t>
            </w:r>
          </w:p>
          <w:p w14:paraId="2E86593C" w14:textId="77777777" w:rsidR="00084CD1" w:rsidRPr="00923821" w:rsidRDefault="00084CD1" w:rsidP="00084C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731A14F5" w14:textId="77777777" w:rsidR="00084CD1" w:rsidRPr="00923821" w:rsidRDefault="00084CD1" w:rsidP="00084C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23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Сабақты жақсартуға не ықпал ете алады (оқыту туралы да, оқу туралы да ойланыңыз)?</w:t>
            </w:r>
          </w:p>
          <w:p w14:paraId="4AA2E3C1" w14:textId="77777777" w:rsidR="00084CD1" w:rsidRPr="001A5038" w:rsidRDefault="00084CD1" w:rsidP="00084C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3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1: </w:t>
            </w:r>
            <w:r w:rsidRPr="001A5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</w:t>
            </w:r>
            <w:r w:rsidR="00CE38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1A5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 жұмыстар(қағаз,қайшы,материалдар,кеспе қағаздар)</w:t>
            </w:r>
          </w:p>
          <w:p w14:paraId="66083A8D" w14:textId="77777777" w:rsidR="00084CD1" w:rsidRPr="00923821" w:rsidRDefault="00084CD1" w:rsidP="00084C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BB3273" w14:textId="77777777" w:rsidR="00084CD1" w:rsidRPr="00923821" w:rsidRDefault="00084CD1" w:rsidP="00084C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8B4FF3" w14:textId="77777777" w:rsidR="00084CD1" w:rsidRDefault="00084CD1" w:rsidP="00084C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23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Сабақ барысында сынып туралы немесе жекелеген оқушылардың жетістік/қиындықтары туралы нені білдім, келесі сабақтарда неге көңіл бөлу қажет?</w:t>
            </w:r>
          </w:p>
          <w:p w14:paraId="078705E2" w14:textId="77777777" w:rsidR="00084CD1" w:rsidRPr="00084CD1" w:rsidRDefault="00084CD1" w:rsidP="00084C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Алдағы уақытта оқушыларды ынталандыру мақсатында қысықты тәсілдерді қолданамын. </w:t>
            </w:r>
            <w:r w:rsidR="001A503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Тәжірибелік жұмыстарды түрлендіремін.</w:t>
            </w:r>
          </w:p>
          <w:p w14:paraId="61F95217" w14:textId="77777777" w:rsidR="00084CD1" w:rsidRPr="00084CD1" w:rsidRDefault="00084CD1" w:rsidP="00084C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34CF35E4" w14:textId="77777777" w:rsidR="00084CD1" w:rsidRPr="00084CD1" w:rsidRDefault="00084CD1" w:rsidP="00084CD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</w:tbl>
    <w:p w14:paraId="6F76DBE1" w14:textId="77777777" w:rsidR="00C67A08" w:rsidRPr="00BF39A0" w:rsidRDefault="00C67A08" w:rsidP="00DC733B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DDE4059" w14:textId="77777777" w:rsidR="007B6872" w:rsidRPr="00084CD1" w:rsidRDefault="007B6872" w:rsidP="00DC733B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25768AE" w14:textId="77777777" w:rsidR="00C0222C" w:rsidRPr="00BF39A0" w:rsidRDefault="00C0222C" w:rsidP="00DC733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0222C" w:rsidRPr="00BF39A0" w:rsidSect="00F31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248"/>
        </w:tabs>
        <w:ind w:left="24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608"/>
        </w:tabs>
        <w:ind w:left="60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968"/>
        </w:tabs>
        <w:ind w:left="96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328"/>
        </w:tabs>
        <w:ind w:left="132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688"/>
        </w:tabs>
        <w:ind w:left="168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048"/>
        </w:tabs>
        <w:ind w:left="204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408"/>
        </w:tabs>
        <w:ind w:left="240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768"/>
        </w:tabs>
        <w:ind w:left="276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128"/>
        </w:tabs>
        <w:ind w:left="3128" w:hanging="360"/>
      </w:pPr>
      <w:rPr>
        <w:rFonts w:ascii="OpenSymbol" w:hAnsi="OpenSymbol" w:cs="OpenSymbol"/>
      </w:rPr>
    </w:lvl>
  </w:abstractNum>
  <w:abstractNum w:abstractNumId="1" w15:restartNumberingAfterBreak="0">
    <w:nsid w:val="01750F0D"/>
    <w:multiLevelType w:val="hybridMultilevel"/>
    <w:tmpl w:val="4E46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A0F24"/>
    <w:multiLevelType w:val="hybridMultilevel"/>
    <w:tmpl w:val="F11A2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170EF"/>
    <w:multiLevelType w:val="hybridMultilevel"/>
    <w:tmpl w:val="AF2A8E2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30438D"/>
    <w:multiLevelType w:val="hybridMultilevel"/>
    <w:tmpl w:val="9B823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E43AC"/>
    <w:multiLevelType w:val="hybridMultilevel"/>
    <w:tmpl w:val="C33427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786F62"/>
    <w:multiLevelType w:val="hybridMultilevel"/>
    <w:tmpl w:val="B1F2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765E"/>
    <w:multiLevelType w:val="hybridMultilevel"/>
    <w:tmpl w:val="9542B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C34BA"/>
    <w:multiLevelType w:val="hybridMultilevel"/>
    <w:tmpl w:val="9FD2CC2C"/>
    <w:lvl w:ilvl="0" w:tplc="BBA65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13392"/>
    <w:multiLevelType w:val="hybridMultilevel"/>
    <w:tmpl w:val="9E6AE33C"/>
    <w:lvl w:ilvl="0" w:tplc="8C6EE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04B3E"/>
    <w:multiLevelType w:val="hybridMultilevel"/>
    <w:tmpl w:val="FD4A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B4826"/>
    <w:multiLevelType w:val="hybridMultilevel"/>
    <w:tmpl w:val="58FC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B067B"/>
    <w:multiLevelType w:val="hybridMultilevel"/>
    <w:tmpl w:val="A5AEA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C21B6"/>
    <w:multiLevelType w:val="hybridMultilevel"/>
    <w:tmpl w:val="E918CBB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31246957"/>
    <w:multiLevelType w:val="hybridMultilevel"/>
    <w:tmpl w:val="0CA4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6098C"/>
    <w:multiLevelType w:val="hybridMultilevel"/>
    <w:tmpl w:val="01E4DF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C56DE1"/>
    <w:multiLevelType w:val="hybridMultilevel"/>
    <w:tmpl w:val="F298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697B2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F3C05"/>
    <w:multiLevelType w:val="hybridMultilevel"/>
    <w:tmpl w:val="69D44B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87416E"/>
    <w:multiLevelType w:val="hybridMultilevel"/>
    <w:tmpl w:val="86BE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0473"/>
    <w:multiLevelType w:val="hybridMultilevel"/>
    <w:tmpl w:val="A4888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F287D"/>
    <w:multiLevelType w:val="hybridMultilevel"/>
    <w:tmpl w:val="ECBEE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F5E29"/>
    <w:multiLevelType w:val="hybridMultilevel"/>
    <w:tmpl w:val="5300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49B4"/>
    <w:multiLevelType w:val="hybridMultilevel"/>
    <w:tmpl w:val="9E8C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479ED"/>
    <w:multiLevelType w:val="hybridMultilevel"/>
    <w:tmpl w:val="CA8011DA"/>
    <w:lvl w:ilvl="0" w:tplc="4774BA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E3BD9"/>
    <w:multiLevelType w:val="hybridMultilevel"/>
    <w:tmpl w:val="6408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82ABD"/>
    <w:multiLevelType w:val="hybridMultilevel"/>
    <w:tmpl w:val="D12AF6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C60F1A"/>
    <w:multiLevelType w:val="hybridMultilevel"/>
    <w:tmpl w:val="292020C6"/>
    <w:lvl w:ilvl="0" w:tplc="B984A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0F7546"/>
    <w:multiLevelType w:val="hybridMultilevel"/>
    <w:tmpl w:val="8CDA1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A0BCC"/>
    <w:multiLevelType w:val="hybridMultilevel"/>
    <w:tmpl w:val="B3D0D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58E"/>
    <w:multiLevelType w:val="hybridMultilevel"/>
    <w:tmpl w:val="3A9AB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77C0C"/>
    <w:multiLevelType w:val="hybridMultilevel"/>
    <w:tmpl w:val="6EE23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92FDC"/>
    <w:multiLevelType w:val="hybridMultilevel"/>
    <w:tmpl w:val="9196C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E1CD0"/>
    <w:multiLevelType w:val="hybridMultilevel"/>
    <w:tmpl w:val="BAC212B8"/>
    <w:lvl w:ilvl="0" w:tplc="9738E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200F5"/>
    <w:multiLevelType w:val="hybridMultilevel"/>
    <w:tmpl w:val="BBE86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75CD8"/>
    <w:multiLevelType w:val="hybridMultilevel"/>
    <w:tmpl w:val="6D1C3080"/>
    <w:lvl w:ilvl="0" w:tplc="EC62F136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 w15:restartNumberingAfterBreak="0">
    <w:nsid w:val="68F24D9B"/>
    <w:multiLevelType w:val="hybridMultilevel"/>
    <w:tmpl w:val="F7C01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F6E72"/>
    <w:multiLevelType w:val="hybridMultilevel"/>
    <w:tmpl w:val="E6E6896C"/>
    <w:lvl w:ilvl="0" w:tplc="7EECC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120A0"/>
    <w:multiLevelType w:val="hybridMultilevel"/>
    <w:tmpl w:val="34F64246"/>
    <w:lvl w:ilvl="0" w:tplc="1C4287C6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71C02453"/>
    <w:multiLevelType w:val="hybridMultilevel"/>
    <w:tmpl w:val="54E8D50A"/>
    <w:lvl w:ilvl="0" w:tplc="14DA3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46155"/>
    <w:multiLevelType w:val="hybridMultilevel"/>
    <w:tmpl w:val="8B84B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750A1"/>
    <w:multiLevelType w:val="hybridMultilevel"/>
    <w:tmpl w:val="DA208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858B5"/>
    <w:multiLevelType w:val="hybridMultilevel"/>
    <w:tmpl w:val="C3EA9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41"/>
  </w:num>
  <w:num w:numId="4">
    <w:abstractNumId w:val="36"/>
  </w:num>
  <w:num w:numId="5">
    <w:abstractNumId w:val="5"/>
  </w:num>
  <w:num w:numId="6">
    <w:abstractNumId w:val="30"/>
  </w:num>
  <w:num w:numId="7">
    <w:abstractNumId w:val="7"/>
  </w:num>
  <w:num w:numId="8">
    <w:abstractNumId w:val="40"/>
  </w:num>
  <w:num w:numId="9">
    <w:abstractNumId w:val="33"/>
  </w:num>
  <w:num w:numId="10">
    <w:abstractNumId w:val="20"/>
  </w:num>
  <w:num w:numId="11">
    <w:abstractNumId w:val="27"/>
  </w:num>
  <w:num w:numId="12">
    <w:abstractNumId w:val="32"/>
  </w:num>
  <w:num w:numId="13">
    <w:abstractNumId w:val="38"/>
  </w:num>
  <w:num w:numId="14">
    <w:abstractNumId w:val="34"/>
  </w:num>
  <w:num w:numId="15">
    <w:abstractNumId w:val="14"/>
  </w:num>
  <w:num w:numId="16">
    <w:abstractNumId w:val="2"/>
  </w:num>
  <w:num w:numId="17">
    <w:abstractNumId w:val="6"/>
  </w:num>
  <w:num w:numId="18">
    <w:abstractNumId w:val="18"/>
  </w:num>
  <w:num w:numId="19">
    <w:abstractNumId w:val="9"/>
  </w:num>
  <w:num w:numId="20">
    <w:abstractNumId w:val="16"/>
  </w:num>
  <w:num w:numId="21">
    <w:abstractNumId w:val="24"/>
  </w:num>
  <w:num w:numId="22">
    <w:abstractNumId w:val="17"/>
  </w:num>
  <w:num w:numId="23">
    <w:abstractNumId w:val="13"/>
  </w:num>
  <w:num w:numId="24">
    <w:abstractNumId w:val="35"/>
  </w:num>
  <w:num w:numId="25">
    <w:abstractNumId w:val="37"/>
  </w:num>
  <w:num w:numId="26">
    <w:abstractNumId w:val="31"/>
  </w:num>
  <w:num w:numId="27">
    <w:abstractNumId w:val="22"/>
  </w:num>
  <w:num w:numId="28">
    <w:abstractNumId w:val="19"/>
  </w:num>
  <w:num w:numId="29">
    <w:abstractNumId w:val="12"/>
  </w:num>
  <w:num w:numId="30">
    <w:abstractNumId w:val="15"/>
  </w:num>
  <w:num w:numId="31">
    <w:abstractNumId w:val="29"/>
  </w:num>
  <w:num w:numId="32">
    <w:abstractNumId w:val="4"/>
  </w:num>
  <w:num w:numId="33">
    <w:abstractNumId w:val="10"/>
  </w:num>
  <w:num w:numId="34">
    <w:abstractNumId w:val="23"/>
  </w:num>
  <w:num w:numId="35">
    <w:abstractNumId w:val="21"/>
  </w:num>
  <w:num w:numId="36">
    <w:abstractNumId w:val="11"/>
  </w:num>
  <w:num w:numId="37">
    <w:abstractNumId w:val="26"/>
  </w:num>
  <w:num w:numId="38">
    <w:abstractNumId w:val="28"/>
  </w:num>
  <w:num w:numId="39">
    <w:abstractNumId w:val="39"/>
  </w:num>
  <w:num w:numId="40">
    <w:abstractNumId w:val="3"/>
  </w:num>
  <w:num w:numId="4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0CB"/>
    <w:rsid w:val="00006AC2"/>
    <w:rsid w:val="00010167"/>
    <w:rsid w:val="00015B63"/>
    <w:rsid w:val="0002307D"/>
    <w:rsid w:val="00027F4A"/>
    <w:rsid w:val="000302DC"/>
    <w:rsid w:val="00032443"/>
    <w:rsid w:val="00036E6E"/>
    <w:rsid w:val="00036F65"/>
    <w:rsid w:val="000370D8"/>
    <w:rsid w:val="000371B9"/>
    <w:rsid w:val="0004445E"/>
    <w:rsid w:val="00045166"/>
    <w:rsid w:val="00061EC4"/>
    <w:rsid w:val="0006675D"/>
    <w:rsid w:val="000753BF"/>
    <w:rsid w:val="0008154E"/>
    <w:rsid w:val="00082D09"/>
    <w:rsid w:val="00084B5E"/>
    <w:rsid w:val="00084CD1"/>
    <w:rsid w:val="00085B77"/>
    <w:rsid w:val="00086671"/>
    <w:rsid w:val="00091001"/>
    <w:rsid w:val="000934A9"/>
    <w:rsid w:val="00096A97"/>
    <w:rsid w:val="000A6617"/>
    <w:rsid w:val="000A74CB"/>
    <w:rsid w:val="000B2B21"/>
    <w:rsid w:val="000B3D23"/>
    <w:rsid w:val="000C0B4C"/>
    <w:rsid w:val="000C33AA"/>
    <w:rsid w:val="000C5D5A"/>
    <w:rsid w:val="000E180E"/>
    <w:rsid w:val="000E4A21"/>
    <w:rsid w:val="000F129F"/>
    <w:rsid w:val="000F26D1"/>
    <w:rsid w:val="00101550"/>
    <w:rsid w:val="00101F18"/>
    <w:rsid w:val="00105DE9"/>
    <w:rsid w:val="001076D4"/>
    <w:rsid w:val="00111239"/>
    <w:rsid w:val="001234A1"/>
    <w:rsid w:val="00137CDE"/>
    <w:rsid w:val="001450A2"/>
    <w:rsid w:val="001600FB"/>
    <w:rsid w:val="00165344"/>
    <w:rsid w:val="00185898"/>
    <w:rsid w:val="001975CB"/>
    <w:rsid w:val="00197632"/>
    <w:rsid w:val="001A1644"/>
    <w:rsid w:val="001A38B9"/>
    <w:rsid w:val="001A4D38"/>
    <w:rsid w:val="001A5038"/>
    <w:rsid w:val="001A55FB"/>
    <w:rsid w:val="001A592C"/>
    <w:rsid w:val="001B1E36"/>
    <w:rsid w:val="001B3C1F"/>
    <w:rsid w:val="001B5240"/>
    <w:rsid w:val="001C3AAC"/>
    <w:rsid w:val="001D24CA"/>
    <w:rsid w:val="001D2EDA"/>
    <w:rsid w:val="001D3D8A"/>
    <w:rsid w:val="001D464B"/>
    <w:rsid w:val="001D4E1C"/>
    <w:rsid w:val="001D7524"/>
    <w:rsid w:val="001E2696"/>
    <w:rsid w:val="001E2C77"/>
    <w:rsid w:val="001E3B7F"/>
    <w:rsid w:val="001E443B"/>
    <w:rsid w:val="001E5FF3"/>
    <w:rsid w:val="001F3A56"/>
    <w:rsid w:val="00206238"/>
    <w:rsid w:val="00211477"/>
    <w:rsid w:val="00223AC6"/>
    <w:rsid w:val="00234990"/>
    <w:rsid w:val="00245012"/>
    <w:rsid w:val="00246C31"/>
    <w:rsid w:val="00256653"/>
    <w:rsid w:val="00271B25"/>
    <w:rsid w:val="00285AE9"/>
    <w:rsid w:val="002A379D"/>
    <w:rsid w:val="002A53A0"/>
    <w:rsid w:val="002A7119"/>
    <w:rsid w:val="002B203A"/>
    <w:rsid w:val="002C05A1"/>
    <w:rsid w:val="002C4FA1"/>
    <w:rsid w:val="002D348C"/>
    <w:rsid w:val="002D3BD2"/>
    <w:rsid w:val="002D40E7"/>
    <w:rsid w:val="003027BB"/>
    <w:rsid w:val="003139EF"/>
    <w:rsid w:val="00313E78"/>
    <w:rsid w:val="00314E13"/>
    <w:rsid w:val="003159DD"/>
    <w:rsid w:val="003173D4"/>
    <w:rsid w:val="0032255A"/>
    <w:rsid w:val="00322D59"/>
    <w:rsid w:val="00326B07"/>
    <w:rsid w:val="003272BA"/>
    <w:rsid w:val="00336A58"/>
    <w:rsid w:val="003432B3"/>
    <w:rsid w:val="00345832"/>
    <w:rsid w:val="00347274"/>
    <w:rsid w:val="00352C39"/>
    <w:rsid w:val="00355930"/>
    <w:rsid w:val="00355E44"/>
    <w:rsid w:val="00365B2B"/>
    <w:rsid w:val="00386185"/>
    <w:rsid w:val="00393393"/>
    <w:rsid w:val="00395B72"/>
    <w:rsid w:val="003A2D0E"/>
    <w:rsid w:val="003A2F3D"/>
    <w:rsid w:val="003A7CA1"/>
    <w:rsid w:val="003B2C93"/>
    <w:rsid w:val="003B6CA5"/>
    <w:rsid w:val="003C11EC"/>
    <w:rsid w:val="003C1CF4"/>
    <w:rsid w:val="003D0C67"/>
    <w:rsid w:val="003D110D"/>
    <w:rsid w:val="003D3363"/>
    <w:rsid w:val="003D363A"/>
    <w:rsid w:val="003E42BF"/>
    <w:rsid w:val="003E7985"/>
    <w:rsid w:val="003E7B85"/>
    <w:rsid w:val="003F1746"/>
    <w:rsid w:val="003F1DE0"/>
    <w:rsid w:val="003F5134"/>
    <w:rsid w:val="00401401"/>
    <w:rsid w:val="00402574"/>
    <w:rsid w:val="00426281"/>
    <w:rsid w:val="00434658"/>
    <w:rsid w:val="004359AE"/>
    <w:rsid w:val="0043745E"/>
    <w:rsid w:val="00437F89"/>
    <w:rsid w:val="0044080F"/>
    <w:rsid w:val="0044388C"/>
    <w:rsid w:val="0044556D"/>
    <w:rsid w:val="00456740"/>
    <w:rsid w:val="00475037"/>
    <w:rsid w:val="004842FE"/>
    <w:rsid w:val="00486E0B"/>
    <w:rsid w:val="00491176"/>
    <w:rsid w:val="004A0D72"/>
    <w:rsid w:val="004A2841"/>
    <w:rsid w:val="004A54E1"/>
    <w:rsid w:val="004A611A"/>
    <w:rsid w:val="004B122A"/>
    <w:rsid w:val="004B3719"/>
    <w:rsid w:val="004B424D"/>
    <w:rsid w:val="004C1A0A"/>
    <w:rsid w:val="004C4328"/>
    <w:rsid w:val="004E0114"/>
    <w:rsid w:val="004E0780"/>
    <w:rsid w:val="004E08E7"/>
    <w:rsid w:val="004E2023"/>
    <w:rsid w:val="004E64E8"/>
    <w:rsid w:val="004F5613"/>
    <w:rsid w:val="004F5A3F"/>
    <w:rsid w:val="005029DD"/>
    <w:rsid w:val="00503E65"/>
    <w:rsid w:val="00504A85"/>
    <w:rsid w:val="00506876"/>
    <w:rsid w:val="00507780"/>
    <w:rsid w:val="005106B6"/>
    <w:rsid w:val="00512EBC"/>
    <w:rsid w:val="005160CB"/>
    <w:rsid w:val="005202BF"/>
    <w:rsid w:val="00520EB3"/>
    <w:rsid w:val="005237EB"/>
    <w:rsid w:val="005258B2"/>
    <w:rsid w:val="00526C19"/>
    <w:rsid w:val="0053551E"/>
    <w:rsid w:val="00540C7E"/>
    <w:rsid w:val="0055526B"/>
    <w:rsid w:val="0055682C"/>
    <w:rsid w:val="005647E1"/>
    <w:rsid w:val="005720C8"/>
    <w:rsid w:val="0059474C"/>
    <w:rsid w:val="005B1CC7"/>
    <w:rsid w:val="005B4A2D"/>
    <w:rsid w:val="005C10AF"/>
    <w:rsid w:val="005D274C"/>
    <w:rsid w:val="005D67B9"/>
    <w:rsid w:val="005E2BEE"/>
    <w:rsid w:val="005F0E79"/>
    <w:rsid w:val="005F4E56"/>
    <w:rsid w:val="005F51DA"/>
    <w:rsid w:val="00600E56"/>
    <w:rsid w:val="0060261A"/>
    <w:rsid w:val="00604BE7"/>
    <w:rsid w:val="00612B6A"/>
    <w:rsid w:val="006165B3"/>
    <w:rsid w:val="00616A8E"/>
    <w:rsid w:val="00616D0B"/>
    <w:rsid w:val="00622ACA"/>
    <w:rsid w:val="006270E3"/>
    <w:rsid w:val="0062754A"/>
    <w:rsid w:val="00633425"/>
    <w:rsid w:val="00637A63"/>
    <w:rsid w:val="00663B1F"/>
    <w:rsid w:val="00664820"/>
    <w:rsid w:val="00664AE7"/>
    <w:rsid w:val="006651DE"/>
    <w:rsid w:val="00666517"/>
    <w:rsid w:val="00673898"/>
    <w:rsid w:val="0067648E"/>
    <w:rsid w:val="0067723A"/>
    <w:rsid w:val="00684986"/>
    <w:rsid w:val="006914A2"/>
    <w:rsid w:val="006962F2"/>
    <w:rsid w:val="006A0D86"/>
    <w:rsid w:val="006A550C"/>
    <w:rsid w:val="006B6B23"/>
    <w:rsid w:val="006B7FF9"/>
    <w:rsid w:val="006C0F75"/>
    <w:rsid w:val="006C3B84"/>
    <w:rsid w:val="006D041C"/>
    <w:rsid w:val="006D27BC"/>
    <w:rsid w:val="006D3F46"/>
    <w:rsid w:val="006D4A41"/>
    <w:rsid w:val="006E3DF6"/>
    <w:rsid w:val="006E5FC1"/>
    <w:rsid w:val="006F36A1"/>
    <w:rsid w:val="006F6C43"/>
    <w:rsid w:val="00700688"/>
    <w:rsid w:val="00704AD9"/>
    <w:rsid w:val="00705079"/>
    <w:rsid w:val="00705D79"/>
    <w:rsid w:val="00720B38"/>
    <w:rsid w:val="00725AE8"/>
    <w:rsid w:val="00725C38"/>
    <w:rsid w:val="0073126B"/>
    <w:rsid w:val="00752D46"/>
    <w:rsid w:val="007574C4"/>
    <w:rsid w:val="00776D62"/>
    <w:rsid w:val="00783744"/>
    <w:rsid w:val="00795706"/>
    <w:rsid w:val="007A0347"/>
    <w:rsid w:val="007A0530"/>
    <w:rsid w:val="007A192D"/>
    <w:rsid w:val="007A464C"/>
    <w:rsid w:val="007A6E7F"/>
    <w:rsid w:val="007B0BA4"/>
    <w:rsid w:val="007B1C07"/>
    <w:rsid w:val="007B2223"/>
    <w:rsid w:val="007B4C9B"/>
    <w:rsid w:val="007B6872"/>
    <w:rsid w:val="007C6312"/>
    <w:rsid w:val="007C7FD5"/>
    <w:rsid w:val="007D2CEE"/>
    <w:rsid w:val="007D6C79"/>
    <w:rsid w:val="007E519A"/>
    <w:rsid w:val="007E7225"/>
    <w:rsid w:val="007F1371"/>
    <w:rsid w:val="007F29A8"/>
    <w:rsid w:val="007F3228"/>
    <w:rsid w:val="007F3DAD"/>
    <w:rsid w:val="008035E5"/>
    <w:rsid w:val="00803B99"/>
    <w:rsid w:val="00805CC6"/>
    <w:rsid w:val="00810862"/>
    <w:rsid w:val="00812DE8"/>
    <w:rsid w:val="008170C7"/>
    <w:rsid w:val="008262CE"/>
    <w:rsid w:val="008277FE"/>
    <w:rsid w:val="00830C5C"/>
    <w:rsid w:val="0083224C"/>
    <w:rsid w:val="00835E98"/>
    <w:rsid w:val="0083601B"/>
    <w:rsid w:val="00843AAE"/>
    <w:rsid w:val="00845047"/>
    <w:rsid w:val="00846277"/>
    <w:rsid w:val="00850DCE"/>
    <w:rsid w:val="008556D3"/>
    <w:rsid w:val="00855B2D"/>
    <w:rsid w:val="00860D24"/>
    <w:rsid w:val="0087233D"/>
    <w:rsid w:val="00880C2D"/>
    <w:rsid w:val="00882935"/>
    <w:rsid w:val="0089113B"/>
    <w:rsid w:val="008B2BC1"/>
    <w:rsid w:val="008B3A4E"/>
    <w:rsid w:val="008B5165"/>
    <w:rsid w:val="008B6D48"/>
    <w:rsid w:val="008C2448"/>
    <w:rsid w:val="008C2682"/>
    <w:rsid w:val="008C7AE8"/>
    <w:rsid w:val="008D2709"/>
    <w:rsid w:val="008E2718"/>
    <w:rsid w:val="008E360C"/>
    <w:rsid w:val="008E6001"/>
    <w:rsid w:val="008F018C"/>
    <w:rsid w:val="008F6D18"/>
    <w:rsid w:val="008F7031"/>
    <w:rsid w:val="0090365B"/>
    <w:rsid w:val="00912354"/>
    <w:rsid w:val="00922968"/>
    <w:rsid w:val="00923808"/>
    <w:rsid w:val="00923821"/>
    <w:rsid w:val="00940C33"/>
    <w:rsid w:val="00940F4F"/>
    <w:rsid w:val="00954D86"/>
    <w:rsid w:val="00964E79"/>
    <w:rsid w:val="00980D9D"/>
    <w:rsid w:val="00981DAA"/>
    <w:rsid w:val="00995AAF"/>
    <w:rsid w:val="00995C05"/>
    <w:rsid w:val="0099622B"/>
    <w:rsid w:val="009A04DE"/>
    <w:rsid w:val="009B0212"/>
    <w:rsid w:val="009B4DD5"/>
    <w:rsid w:val="009B4FB2"/>
    <w:rsid w:val="009D2B0A"/>
    <w:rsid w:val="009E01D9"/>
    <w:rsid w:val="009E1921"/>
    <w:rsid w:val="009E606E"/>
    <w:rsid w:val="009E61FB"/>
    <w:rsid w:val="009F077C"/>
    <w:rsid w:val="009F5AC8"/>
    <w:rsid w:val="00A21B5E"/>
    <w:rsid w:val="00A24127"/>
    <w:rsid w:val="00A404E6"/>
    <w:rsid w:val="00A516A9"/>
    <w:rsid w:val="00A51958"/>
    <w:rsid w:val="00A54B1F"/>
    <w:rsid w:val="00A55448"/>
    <w:rsid w:val="00A57E7C"/>
    <w:rsid w:val="00A643EF"/>
    <w:rsid w:val="00A767D5"/>
    <w:rsid w:val="00A81F43"/>
    <w:rsid w:val="00A849AA"/>
    <w:rsid w:val="00A84BC3"/>
    <w:rsid w:val="00A9375C"/>
    <w:rsid w:val="00A95470"/>
    <w:rsid w:val="00AA3B78"/>
    <w:rsid w:val="00AA578A"/>
    <w:rsid w:val="00AB6C30"/>
    <w:rsid w:val="00AE3D99"/>
    <w:rsid w:val="00AF2714"/>
    <w:rsid w:val="00B02317"/>
    <w:rsid w:val="00B02590"/>
    <w:rsid w:val="00B05286"/>
    <w:rsid w:val="00B06E3E"/>
    <w:rsid w:val="00B32AAC"/>
    <w:rsid w:val="00B33A2A"/>
    <w:rsid w:val="00B35700"/>
    <w:rsid w:val="00B36DB2"/>
    <w:rsid w:val="00B474E2"/>
    <w:rsid w:val="00B52098"/>
    <w:rsid w:val="00B54376"/>
    <w:rsid w:val="00B62958"/>
    <w:rsid w:val="00B663A6"/>
    <w:rsid w:val="00B67633"/>
    <w:rsid w:val="00B71774"/>
    <w:rsid w:val="00B731F9"/>
    <w:rsid w:val="00B8306C"/>
    <w:rsid w:val="00B94B2C"/>
    <w:rsid w:val="00BA4917"/>
    <w:rsid w:val="00BA6676"/>
    <w:rsid w:val="00BC5F6B"/>
    <w:rsid w:val="00BD0C8D"/>
    <w:rsid w:val="00BE1E7B"/>
    <w:rsid w:val="00BF326F"/>
    <w:rsid w:val="00BF39A0"/>
    <w:rsid w:val="00C0222C"/>
    <w:rsid w:val="00C12FE4"/>
    <w:rsid w:val="00C14946"/>
    <w:rsid w:val="00C15E46"/>
    <w:rsid w:val="00C21328"/>
    <w:rsid w:val="00C25410"/>
    <w:rsid w:val="00C3296C"/>
    <w:rsid w:val="00C33BD3"/>
    <w:rsid w:val="00C33D60"/>
    <w:rsid w:val="00C5257C"/>
    <w:rsid w:val="00C560FE"/>
    <w:rsid w:val="00C5707D"/>
    <w:rsid w:val="00C6093D"/>
    <w:rsid w:val="00C61317"/>
    <w:rsid w:val="00C64A34"/>
    <w:rsid w:val="00C6603A"/>
    <w:rsid w:val="00C67A08"/>
    <w:rsid w:val="00C714FD"/>
    <w:rsid w:val="00C75207"/>
    <w:rsid w:val="00C83597"/>
    <w:rsid w:val="00C9110F"/>
    <w:rsid w:val="00C92D4C"/>
    <w:rsid w:val="00C93F73"/>
    <w:rsid w:val="00CA17D5"/>
    <w:rsid w:val="00CA4F60"/>
    <w:rsid w:val="00CB027E"/>
    <w:rsid w:val="00CB2DA1"/>
    <w:rsid w:val="00CC44C6"/>
    <w:rsid w:val="00CC7979"/>
    <w:rsid w:val="00CE38EA"/>
    <w:rsid w:val="00CE70D5"/>
    <w:rsid w:val="00CF0775"/>
    <w:rsid w:val="00D04E91"/>
    <w:rsid w:val="00D0675B"/>
    <w:rsid w:val="00D11DA9"/>
    <w:rsid w:val="00D16844"/>
    <w:rsid w:val="00D2518F"/>
    <w:rsid w:val="00D27E3A"/>
    <w:rsid w:val="00D3113C"/>
    <w:rsid w:val="00D354D6"/>
    <w:rsid w:val="00D42630"/>
    <w:rsid w:val="00D44960"/>
    <w:rsid w:val="00D46395"/>
    <w:rsid w:val="00D50869"/>
    <w:rsid w:val="00D554F7"/>
    <w:rsid w:val="00D646F9"/>
    <w:rsid w:val="00D647D9"/>
    <w:rsid w:val="00D70DD0"/>
    <w:rsid w:val="00D74AC5"/>
    <w:rsid w:val="00D74AC9"/>
    <w:rsid w:val="00D76ECF"/>
    <w:rsid w:val="00D82175"/>
    <w:rsid w:val="00D849EC"/>
    <w:rsid w:val="00D8693F"/>
    <w:rsid w:val="00D86F29"/>
    <w:rsid w:val="00D92F49"/>
    <w:rsid w:val="00D9367D"/>
    <w:rsid w:val="00D94BF3"/>
    <w:rsid w:val="00DA2A27"/>
    <w:rsid w:val="00DA4CB1"/>
    <w:rsid w:val="00DB1E09"/>
    <w:rsid w:val="00DB2764"/>
    <w:rsid w:val="00DB4E1F"/>
    <w:rsid w:val="00DC4021"/>
    <w:rsid w:val="00DC4520"/>
    <w:rsid w:val="00DC733B"/>
    <w:rsid w:val="00DE5CDC"/>
    <w:rsid w:val="00E001E9"/>
    <w:rsid w:val="00E053ED"/>
    <w:rsid w:val="00E07EA2"/>
    <w:rsid w:val="00E123CD"/>
    <w:rsid w:val="00E13D3F"/>
    <w:rsid w:val="00E1472C"/>
    <w:rsid w:val="00E15537"/>
    <w:rsid w:val="00E212B4"/>
    <w:rsid w:val="00E2504B"/>
    <w:rsid w:val="00E265D1"/>
    <w:rsid w:val="00E31F5D"/>
    <w:rsid w:val="00E328F5"/>
    <w:rsid w:val="00E35404"/>
    <w:rsid w:val="00E35D40"/>
    <w:rsid w:val="00E52C10"/>
    <w:rsid w:val="00E55230"/>
    <w:rsid w:val="00E55D3E"/>
    <w:rsid w:val="00E73A5B"/>
    <w:rsid w:val="00E81EEF"/>
    <w:rsid w:val="00E82A93"/>
    <w:rsid w:val="00E84D8A"/>
    <w:rsid w:val="00E86067"/>
    <w:rsid w:val="00E901B8"/>
    <w:rsid w:val="00E91047"/>
    <w:rsid w:val="00E95DD8"/>
    <w:rsid w:val="00EA0750"/>
    <w:rsid w:val="00EA2C40"/>
    <w:rsid w:val="00EA39E4"/>
    <w:rsid w:val="00EB3159"/>
    <w:rsid w:val="00EB5BEB"/>
    <w:rsid w:val="00EB79D7"/>
    <w:rsid w:val="00EC1FCB"/>
    <w:rsid w:val="00ED75B7"/>
    <w:rsid w:val="00ED7F01"/>
    <w:rsid w:val="00EE75F0"/>
    <w:rsid w:val="00F05F8E"/>
    <w:rsid w:val="00F12CA4"/>
    <w:rsid w:val="00F16942"/>
    <w:rsid w:val="00F2363C"/>
    <w:rsid w:val="00F245F9"/>
    <w:rsid w:val="00F310E1"/>
    <w:rsid w:val="00F32DB3"/>
    <w:rsid w:val="00F46AF7"/>
    <w:rsid w:val="00F65F6C"/>
    <w:rsid w:val="00F81183"/>
    <w:rsid w:val="00F90CC0"/>
    <w:rsid w:val="00F931B1"/>
    <w:rsid w:val="00FA06A3"/>
    <w:rsid w:val="00FA42E8"/>
    <w:rsid w:val="00FC0F56"/>
    <w:rsid w:val="00FC5480"/>
    <w:rsid w:val="00FD42E3"/>
    <w:rsid w:val="00FD5303"/>
    <w:rsid w:val="00FD5B97"/>
    <w:rsid w:val="00FD6F14"/>
    <w:rsid w:val="00FF5591"/>
    <w:rsid w:val="00FF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75A1"/>
  <w15:docId w15:val="{1AA67671-FBD1-4CF2-A301-96F40774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DCE"/>
  </w:style>
  <w:style w:type="paragraph" w:styleId="1">
    <w:name w:val="heading 1"/>
    <w:basedOn w:val="a"/>
    <w:link w:val="10"/>
    <w:uiPriority w:val="9"/>
    <w:qFormat/>
    <w:rsid w:val="00981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4AE7"/>
    <w:pPr>
      <w:ind w:left="720"/>
      <w:contextualSpacing/>
    </w:pPr>
  </w:style>
  <w:style w:type="paragraph" w:customStyle="1" w:styleId="Default">
    <w:name w:val="Default"/>
    <w:rsid w:val="006665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basedOn w:val="a0"/>
    <w:unhideWhenUsed/>
    <w:rsid w:val="000B2B2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81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98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81DAA"/>
    <w:rPr>
      <w:i/>
      <w:iCs/>
    </w:rPr>
  </w:style>
  <w:style w:type="character" w:styleId="aa">
    <w:name w:val="Strong"/>
    <w:basedOn w:val="a0"/>
    <w:uiPriority w:val="22"/>
    <w:qFormat/>
    <w:rsid w:val="00981DAA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1D4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8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7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9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8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9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5692F-E42C-46CB-B6D4-C37D553D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89</cp:revision>
  <cp:lastPrinted>2014-03-14T05:02:00Z</cp:lastPrinted>
  <dcterms:created xsi:type="dcterms:W3CDTF">2016-09-20T09:16:00Z</dcterms:created>
  <dcterms:modified xsi:type="dcterms:W3CDTF">2020-08-20T17:29:00Z</dcterms:modified>
</cp:coreProperties>
</file>