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C23A78" w14:textId="44DAE116" w:rsidR="008F0150" w:rsidRPr="000D316F" w:rsidRDefault="008F0150" w:rsidP="008F0150">
      <w:pPr>
        <w:spacing w:before="36" w:after="20" w:line="276" w:lineRule="auto"/>
        <w:ind w:right="567"/>
        <w:jc w:val="both"/>
        <w:rPr>
          <w:b/>
          <w:sz w:val="28"/>
          <w:szCs w:val="28"/>
          <w:lang w:val="kk-KZ"/>
        </w:rPr>
      </w:pPr>
      <w:r>
        <w:rPr>
          <w:sz w:val="28"/>
          <w:szCs w:val="28"/>
          <w:lang w:val="kk-KZ"/>
        </w:rPr>
        <w:t xml:space="preserve">        </w:t>
      </w:r>
      <w:r w:rsidRPr="000D316F">
        <w:rPr>
          <w:sz w:val="28"/>
          <w:szCs w:val="28"/>
          <w:lang w:val="kk-KZ"/>
        </w:rPr>
        <w:t>Мемлекетіміздің халықаралық байланыстарының өсуі - адамның практикалық және интеллектуалдық қызметінде шет тілдері қажет екендігін көрсетті. Шет тілін үйрене отырып оқушы, өз білімін шыңдайды, басқа ел туралы кең  көлемде   мағұлматтар   алады,салт-дәстүрін, мәдениетін   таниды. Сауатты  жазып,   сауатты сөйлеу  үшін  оқушыға  тек қана   сөздік  қорды  молайту  жеткіліксіз, сонымен  қатар  оқушы  грамматикалық  материалды  жете  меңгеруі  қажет.  Ағылшын  тілінде   грамматикалық  материалды  жақсы  меңгеру негізгі  шарт. Грамматика-тілдің   құрылымдық ерекшелігі.</w:t>
      </w:r>
      <w:r>
        <w:rPr>
          <w:sz w:val="28"/>
          <w:szCs w:val="28"/>
          <w:lang w:val="kk-KZ"/>
        </w:rPr>
        <w:t xml:space="preserve"> </w:t>
      </w:r>
      <w:r w:rsidRPr="000D316F">
        <w:rPr>
          <w:sz w:val="28"/>
          <w:szCs w:val="28"/>
          <w:lang w:val="kk-KZ"/>
        </w:rPr>
        <w:t>Грамматикалық  ережелерді  дұрыс  меңгермеген  оқушыға сөйлем  құрау  кезінде өз  ойын  толық  жеткізу  қиындық  туғызады. Сондықтан грамматиканы жақсы  меңгерту  тілдің  құрылымдық  ерекшеліктерін  танымдық  жақтан дәл  анық  түсіндіру деп  білемін.</w:t>
      </w:r>
      <w:r>
        <w:rPr>
          <w:sz w:val="28"/>
          <w:szCs w:val="28"/>
          <w:lang w:val="kk-KZ"/>
        </w:rPr>
        <w:t xml:space="preserve"> </w:t>
      </w:r>
      <w:r w:rsidRPr="000D316F">
        <w:rPr>
          <w:sz w:val="28"/>
          <w:szCs w:val="28"/>
          <w:lang w:val="kk-KZ"/>
        </w:rPr>
        <w:t>Осы  орайда бұл   факультатив  сабағының  бағдарламасы оқушы  үшін   пайдасы  зор.</w:t>
      </w:r>
    </w:p>
    <w:p w14:paraId="3BBCBB95" w14:textId="26372396" w:rsidR="008F0150" w:rsidRDefault="008F0150" w:rsidP="008F0150">
      <w:pPr>
        <w:spacing w:before="36" w:after="20" w:line="276" w:lineRule="auto"/>
        <w:ind w:right="567"/>
        <w:jc w:val="both"/>
        <w:rPr>
          <w:sz w:val="28"/>
          <w:szCs w:val="28"/>
          <w:lang w:val="kk-KZ"/>
        </w:rPr>
      </w:pPr>
      <w:r w:rsidRPr="000D316F">
        <w:rPr>
          <w:b/>
          <w:sz w:val="28"/>
          <w:szCs w:val="28"/>
          <w:lang w:val="kk-KZ"/>
        </w:rPr>
        <w:t xml:space="preserve">    </w:t>
      </w:r>
      <w:r w:rsidRPr="000D316F">
        <w:rPr>
          <w:sz w:val="28"/>
          <w:szCs w:val="28"/>
          <w:lang w:val="kk-KZ"/>
        </w:rPr>
        <w:t xml:space="preserve">  Бұл бағдарламаны жасаудың негізгі мақсаты </w:t>
      </w:r>
      <w:bookmarkStart w:id="0" w:name="_Hlk164428214"/>
      <w:r w:rsidRPr="000D316F">
        <w:rPr>
          <w:sz w:val="28"/>
          <w:szCs w:val="28"/>
          <w:lang w:val="kk-KZ"/>
        </w:rPr>
        <w:t>жалпы білім беретін мектептің орта буын оқушыларының</w:t>
      </w:r>
      <w:r w:rsidRPr="00797CFF">
        <w:rPr>
          <w:sz w:val="28"/>
          <w:szCs w:val="28"/>
          <w:lang w:val="kk-KZ"/>
        </w:rPr>
        <w:t xml:space="preserve"> </w:t>
      </w:r>
      <w:r>
        <w:rPr>
          <w:sz w:val="28"/>
          <w:szCs w:val="28"/>
          <w:lang w:val="kk-KZ"/>
        </w:rPr>
        <w:t>(</w:t>
      </w:r>
      <w:r w:rsidRPr="00797CFF">
        <w:rPr>
          <w:sz w:val="28"/>
          <w:szCs w:val="28"/>
          <w:lang w:val="kk-KZ"/>
        </w:rPr>
        <w:t>5-8 сынып оқушыларына арналған</w:t>
      </w:r>
      <w:r>
        <w:rPr>
          <w:sz w:val="28"/>
          <w:szCs w:val="28"/>
          <w:lang w:val="kk-KZ"/>
        </w:rPr>
        <w:t>)</w:t>
      </w:r>
      <w:r w:rsidRPr="00797CFF">
        <w:rPr>
          <w:sz w:val="28"/>
          <w:szCs w:val="28"/>
          <w:lang w:val="kk-KZ"/>
        </w:rPr>
        <w:t xml:space="preserve">  </w:t>
      </w:r>
      <w:r w:rsidRPr="000D316F">
        <w:rPr>
          <w:sz w:val="28"/>
          <w:szCs w:val="28"/>
          <w:lang w:val="kk-KZ"/>
        </w:rPr>
        <w:t xml:space="preserve">тілге деген қызығушылығын арттыру мақсатында, құрамында ағылшын тілінде грамматикалық түсініктемелер, жаттығулар, сөздік қорын байытып,сөйлеу мәдениетін  арттыруға түрлі мәтіндер жинағы енгізілген.  </w:t>
      </w:r>
      <w:bookmarkStart w:id="1" w:name="_Hlk164454558"/>
      <w:r w:rsidRPr="000D316F">
        <w:rPr>
          <w:sz w:val="28"/>
          <w:szCs w:val="28"/>
          <w:lang w:val="kk-KZ"/>
        </w:rPr>
        <w:t>Бағдарламаның тиімділігі оқушыны жан жақты дамыту болып табылады. Әрбір алынған тақырып оқушының жас ерекшелігін ескере отырып жасалған.</w:t>
      </w:r>
      <w:bookmarkEnd w:id="0"/>
      <w:bookmarkEnd w:id="1"/>
      <w:r>
        <w:rPr>
          <w:sz w:val="28"/>
          <w:szCs w:val="28"/>
          <w:lang w:val="kk-KZ"/>
        </w:rPr>
        <w:t xml:space="preserve"> </w:t>
      </w:r>
      <w:r w:rsidRPr="008F0150">
        <w:rPr>
          <w:bCs/>
          <w:sz w:val="28"/>
          <w:szCs w:val="28"/>
          <w:lang w:val="kk-KZ"/>
        </w:rPr>
        <w:t>Бағдарламаның мақсаты</w:t>
      </w:r>
      <w:r>
        <w:rPr>
          <w:sz w:val="28"/>
          <w:szCs w:val="28"/>
          <w:lang w:val="kk-KZ"/>
        </w:rPr>
        <w:t xml:space="preserve"> о</w:t>
      </w:r>
      <w:r w:rsidRPr="000D316F">
        <w:rPr>
          <w:sz w:val="28"/>
          <w:szCs w:val="28"/>
          <w:lang w:val="kk-KZ"/>
        </w:rPr>
        <w:t>қушылардың  ағылшын  тілінен сабақта  алған  білімдерін  тереңдету, тілін  оқып  жатқан елдің  саяси,  мәдени  өмірін,</w:t>
      </w:r>
      <w:r>
        <w:rPr>
          <w:sz w:val="28"/>
          <w:szCs w:val="28"/>
          <w:lang w:val="kk-KZ"/>
        </w:rPr>
        <w:t xml:space="preserve"> </w:t>
      </w:r>
      <w:r w:rsidRPr="000D316F">
        <w:rPr>
          <w:sz w:val="28"/>
          <w:szCs w:val="28"/>
          <w:lang w:val="kk-KZ"/>
        </w:rPr>
        <w:t xml:space="preserve">білім  беру  жүйесін, </w:t>
      </w:r>
      <w:r>
        <w:rPr>
          <w:sz w:val="28"/>
          <w:szCs w:val="28"/>
          <w:lang w:val="kk-KZ"/>
        </w:rPr>
        <w:t xml:space="preserve"> </w:t>
      </w:r>
      <w:r w:rsidRPr="000D316F">
        <w:rPr>
          <w:sz w:val="28"/>
          <w:szCs w:val="28"/>
          <w:lang w:val="kk-KZ"/>
        </w:rPr>
        <w:t>салт  дәстүрін  тереңірек  таныстыруды  көздейді</w:t>
      </w:r>
      <w:bookmarkStart w:id="2" w:name="_Hlk164455122"/>
      <w:r>
        <w:rPr>
          <w:sz w:val="28"/>
          <w:szCs w:val="28"/>
          <w:lang w:val="kk-KZ"/>
        </w:rPr>
        <w:t xml:space="preserve"> және </w:t>
      </w:r>
      <w:r w:rsidRPr="000D316F">
        <w:rPr>
          <w:sz w:val="28"/>
          <w:szCs w:val="28"/>
          <w:lang w:val="kk-KZ"/>
        </w:rPr>
        <w:t>жеке   тұлғаға  бағытталған, біліктілік,  жүйелік,  проблемалық  сипаттағы  тапсырмаларды өз бетінше  шешуге, пікір айтуға, ізденіп зерттей білуге, дауыс ырғағын дұрыс қойып, сабақта өз  достары  алдында мәдениетті</w:t>
      </w:r>
      <w:r>
        <w:rPr>
          <w:sz w:val="28"/>
          <w:szCs w:val="28"/>
          <w:lang w:val="kk-KZ"/>
        </w:rPr>
        <w:t xml:space="preserve">, </w:t>
      </w:r>
      <w:r>
        <w:rPr>
          <w:color w:val="000000"/>
          <w:sz w:val="28"/>
          <w:szCs w:val="28"/>
          <w:lang w:val="kk-KZ"/>
        </w:rPr>
        <w:t>грамматикалық тұрғыдан дұрыс</w:t>
      </w:r>
      <w:r w:rsidRPr="00455243">
        <w:rPr>
          <w:color w:val="000000"/>
          <w:sz w:val="28"/>
          <w:szCs w:val="28"/>
          <w:lang w:val="kk-KZ"/>
        </w:rPr>
        <w:t xml:space="preserve"> </w:t>
      </w:r>
      <w:r w:rsidRPr="000D316F">
        <w:rPr>
          <w:sz w:val="28"/>
          <w:szCs w:val="28"/>
          <w:lang w:val="kk-KZ"/>
        </w:rPr>
        <w:t>сөйлеуге баулу</w:t>
      </w:r>
      <w:bookmarkEnd w:id="2"/>
      <w:r>
        <w:rPr>
          <w:sz w:val="28"/>
          <w:szCs w:val="28"/>
          <w:lang w:val="kk-KZ"/>
        </w:rPr>
        <w:t xml:space="preserve">, сонымен қатар </w:t>
      </w:r>
      <w:bookmarkStart w:id="3" w:name="_Hlk164455207"/>
      <w:r w:rsidRPr="000D316F">
        <w:rPr>
          <w:sz w:val="28"/>
          <w:szCs w:val="28"/>
          <w:lang w:val="kk-KZ"/>
        </w:rPr>
        <w:t>бәсекеге қабілетті жеке тұлға қалыптастыру</w:t>
      </w:r>
      <w:bookmarkEnd w:id="3"/>
      <w:r w:rsidRPr="000D316F">
        <w:rPr>
          <w:sz w:val="28"/>
          <w:szCs w:val="28"/>
          <w:lang w:val="kk-KZ"/>
        </w:rPr>
        <w:t>.</w:t>
      </w:r>
      <w:r>
        <w:rPr>
          <w:sz w:val="28"/>
          <w:szCs w:val="28"/>
          <w:lang w:val="kk-KZ"/>
        </w:rPr>
        <w:t xml:space="preserve"> </w:t>
      </w:r>
      <w:r w:rsidRPr="008F0150">
        <w:rPr>
          <w:rFonts w:eastAsia="Calibri"/>
          <w:bCs/>
          <w:sz w:val="28"/>
          <w:szCs w:val="28"/>
          <w:lang w:val="kk-KZ"/>
        </w:rPr>
        <w:t>Бағдарламаның міндеттері</w:t>
      </w:r>
      <w:r>
        <w:rPr>
          <w:rFonts w:eastAsia="Calibri"/>
          <w:bCs/>
          <w:sz w:val="28"/>
          <w:szCs w:val="28"/>
          <w:lang w:val="kk-KZ"/>
        </w:rPr>
        <w:t xml:space="preserve"> о</w:t>
      </w:r>
      <w:r w:rsidRPr="000D316F">
        <w:rPr>
          <w:sz w:val="28"/>
          <w:szCs w:val="28"/>
          <w:lang w:val="kk-KZ"/>
        </w:rPr>
        <w:t>ушылардың психологиялық және физиологиялық ерекшеліктерін ескере отырып, білік және біліктілік дағдыларын дамыту</w:t>
      </w:r>
      <w:r>
        <w:rPr>
          <w:sz w:val="28"/>
          <w:szCs w:val="28"/>
          <w:lang w:val="kk-KZ"/>
        </w:rPr>
        <w:t>, ш</w:t>
      </w:r>
      <w:r w:rsidRPr="000D316F">
        <w:rPr>
          <w:sz w:val="28"/>
          <w:szCs w:val="28"/>
          <w:lang w:val="kk-KZ"/>
        </w:rPr>
        <w:t>ығармашылықпен ізденуіне жағдай жасау</w:t>
      </w:r>
      <w:r>
        <w:rPr>
          <w:sz w:val="28"/>
          <w:szCs w:val="28"/>
          <w:lang w:val="kk-KZ"/>
        </w:rPr>
        <w:t>, п</w:t>
      </w:r>
      <w:r w:rsidRPr="000D316F">
        <w:rPr>
          <w:sz w:val="28"/>
          <w:szCs w:val="28"/>
          <w:lang w:val="kk-KZ"/>
        </w:rPr>
        <w:t>рактикалық іс-әрекеттерге байланысты түрлі мәселелерді шешудің тиімді тәсілдерін таба білуге үйрету</w:t>
      </w:r>
      <w:r>
        <w:rPr>
          <w:sz w:val="28"/>
          <w:szCs w:val="28"/>
          <w:lang w:val="kk-KZ"/>
        </w:rPr>
        <w:t>, о</w:t>
      </w:r>
      <w:r w:rsidRPr="000D316F">
        <w:rPr>
          <w:sz w:val="28"/>
          <w:szCs w:val="28"/>
          <w:lang w:val="kk-KZ"/>
        </w:rPr>
        <w:t>қушылардың  ауызекі  сөйлеу  дағдыларын  жетілдіру</w:t>
      </w:r>
      <w:r>
        <w:rPr>
          <w:sz w:val="28"/>
          <w:szCs w:val="28"/>
          <w:lang w:val="kk-KZ"/>
        </w:rPr>
        <w:t xml:space="preserve"> және ж</w:t>
      </w:r>
      <w:r w:rsidRPr="000D316F">
        <w:rPr>
          <w:sz w:val="28"/>
          <w:szCs w:val="28"/>
          <w:lang w:val="kk-KZ"/>
        </w:rPr>
        <w:t>инақтау  ережелері  негізінде  грамматикалық    материалдарды    жете  меңгерту</w:t>
      </w:r>
      <w:r>
        <w:rPr>
          <w:sz w:val="28"/>
          <w:szCs w:val="28"/>
          <w:lang w:val="kk-KZ"/>
        </w:rPr>
        <w:t>.</w:t>
      </w:r>
      <w:r w:rsidRPr="000D316F">
        <w:rPr>
          <w:sz w:val="28"/>
          <w:szCs w:val="28"/>
          <w:lang w:val="kk-KZ"/>
        </w:rPr>
        <w:t xml:space="preserve">  </w:t>
      </w:r>
    </w:p>
    <w:p w14:paraId="52750B82" w14:textId="77777777" w:rsidR="008F0150" w:rsidRPr="006C00BA" w:rsidRDefault="008F0150" w:rsidP="008F0150">
      <w:pPr>
        <w:spacing w:before="36" w:after="20" w:line="276" w:lineRule="auto"/>
        <w:ind w:right="567"/>
        <w:jc w:val="both"/>
        <w:rPr>
          <w:sz w:val="28"/>
          <w:szCs w:val="28"/>
          <w:lang w:val="kk-KZ"/>
        </w:rPr>
      </w:pPr>
    </w:p>
    <w:p w14:paraId="51BA608F" w14:textId="77777777" w:rsidR="008F0150" w:rsidRPr="000D316F" w:rsidRDefault="008F0150" w:rsidP="008F0150">
      <w:pPr>
        <w:spacing w:before="36" w:after="20" w:line="276" w:lineRule="auto"/>
        <w:ind w:right="567"/>
        <w:jc w:val="both"/>
        <w:rPr>
          <w:b/>
          <w:sz w:val="28"/>
          <w:szCs w:val="28"/>
          <w:lang w:val="kk-KZ"/>
        </w:rPr>
      </w:pPr>
    </w:p>
    <w:p w14:paraId="7A185B0E" w14:textId="77777777" w:rsidR="000940F5" w:rsidRDefault="000940F5"/>
    <w:sectPr w:rsidR="000940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D10EF7"/>
    <w:multiLevelType w:val="hybridMultilevel"/>
    <w:tmpl w:val="91EA3CE2"/>
    <w:lvl w:ilvl="0" w:tplc="04190009">
      <w:start w:val="1"/>
      <w:numFmt w:val="bullet"/>
      <w:lvlText w:val=""/>
      <w:lvlJc w:val="left"/>
      <w:pPr>
        <w:tabs>
          <w:tab w:val="num" w:pos="928"/>
        </w:tabs>
        <w:ind w:left="928" w:hanging="360"/>
      </w:pPr>
      <w:rPr>
        <w:rFonts w:ascii="Wingdings" w:hAnsi="Wingdings"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num w:numId="1" w16cid:durableId="1185824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150"/>
    <w:rsid w:val="000940F5"/>
    <w:rsid w:val="0013097C"/>
    <w:rsid w:val="008F0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172A1"/>
  <w15:chartTrackingRefBased/>
  <w15:docId w15:val="{348814F1-EA33-4587-8608-C3D6EC5DC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0150"/>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350</Words>
  <Characters>1997</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Marzhan Jarasbayeva</dc:creator>
  <cp:keywords/>
  <dc:description/>
  <cp:lastModifiedBy>Marzhan Jarasbayeva</cp:lastModifiedBy>
  <cp:revision>1</cp:revision>
  <dcterms:created xsi:type="dcterms:W3CDTF">2024-04-21T19:24:00Z</dcterms:created>
  <dcterms:modified xsi:type="dcterms:W3CDTF">2024-04-21T19:27:00Z</dcterms:modified>
</cp:coreProperties>
</file>