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5"/>
        </w:tabs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tabs>
          <w:tab w:val="left" w:pos="175"/>
        </w:tabs>
        <w:spacing w:after="0" w:line="240" w:lineRule="auto"/>
        <w:rPr>
          <w:rFonts w:ascii="Times New Roman" w:hAnsi="Times New Roman" w:eastAsia="Calibri" w:cs="Times New Roman"/>
          <w:b/>
          <w:color w:val="000000"/>
          <w:sz w:val="24"/>
          <w:szCs w:val="24"/>
          <w:lang w:val="kk-KZ"/>
        </w:rPr>
      </w:pPr>
    </w:p>
    <w:tbl>
      <w:tblPr>
        <w:tblStyle w:val="8"/>
        <w:tblpPr w:leftFromText="180" w:rightFromText="180" w:horzAnchor="margin" w:tblpY="708"/>
        <w:tblW w:w="10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7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</w:t>
            </w:r>
          </w:p>
        </w:tc>
        <w:tc>
          <w:tcPr>
            <w:tcW w:w="7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val="kk-KZ" w:eastAsia="zh-CN"/>
              </w:rPr>
              <w:t>Атом құрылысы. Атом</w:t>
            </w: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val="kk-KZ" w:eastAsia="zh-CN"/>
              </w:rPr>
              <w:t>ық құбылыстар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Педагогтің аты-жөні:</w:t>
            </w:r>
          </w:p>
        </w:tc>
        <w:tc>
          <w:tcPr>
            <w:tcW w:w="7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Паткуллаева 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7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12.04.2022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Сыныбы: 9В</w:t>
            </w:r>
          </w:p>
        </w:tc>
        <w:tc>
          <w:tcPr>
            <w:tcW w:w="7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Қатысушылар саны:                   Қатыспағандар саны: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Фотоэффект құбылысы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Пр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сандық сапалық есептер шығару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бағдарламасына сәйкес оқу мақсаты</w:t>
            </w:r>
          </w:p>
        </w:tc>
        <w:tc>
          <w:tcPr>
            <w:tcW w:w="7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rPr>
                <w:rStyle w:val="14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9.6.1.3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– </w:t>
            </w:r>
            <w:r>
              <w:rPr>
                <w:rStyle w:val="14"/>
                <w:rFonts w:ascii="Times New Roman" w:hAnsi="Times New Roman" w:cs="Times New Roman"/>
                <w:sz w:val="24"/>
                <w:szCs w:val="24"/>
                <w:lang w:val="kk-KZ"/>
              </w:rPr>
              <w:t>фотоэффект құбылысын сипаттау 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фотоэффект құбылысының техникада пайдаланылуына мысалдар келтіру;</w:t>
            </w:r>
          </w:p>
          <w:p>
            <w:pPr>
              <w:widowControl w:val="0"/>
              <w:spacing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9.6.1.4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фотоэффект үшін Эйнштейн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формуласын есептер шығаруда қолдану;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ascii="Times New Roman" w:hAnsi="Times New Roman" w:eastAsia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7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rPr>
                <w:rStyle w:val="14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Style w:val="14"/>
                <w:rFonts w:ascii="Times New Roman" w:hAnsi="Times New Roman" w:cs="Times New Roman"/>
                <w:sz w:val="24"/>
                <w:szCs w:val="24"/>
                <w:lang w:val="kk-KZ"/>
              </w:rPr>
              <w:t>фотоэффект құбылысын сипаттау және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фотоэффект құбылысының техникада пайдаланылуына мысалдар келтіре алады;</w:t>
            </w:r>
          </w:p>
          <w:p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фотоэффект үшін Эйнштейн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формуласын есептер шығаруда қолданады;</w:t>
            </w:r>
          </w:p>
        </w:tc>
      </w:tr>
    </w:tbl>
    <w:p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Сабақтың барысы:</w:t>
      </w:r>
    </w:p>
    <w:tbl>
      <w:tblPr>
        <w:tblStyle w:val="8"/>
        <w:tblW w:w="10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2217"/>
        <w:gridCol w:w="147"/>
        <w:gridCol w:w="2406"/>
        <w:gridCol w:w="305"/>
        <w:gridCol w:w="2198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кезеңі/Уақыты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Педагогтің іс-әрекеті</w:t>
            </w: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іс-әрекеті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Ресурстар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1" w:hRule="atLeast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басы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Қызығушылықты ояту.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мин.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білім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4-мин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(Ұ). Ұйымдастыру кезеңі: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Оқушылармен амандасу, түгендеу.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топтарға біріктіру.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бойынша үй тапсырмасын сұрау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  бойынша 4 топқа бірігеді.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Суретті  құрастыру арқылы топтың аты анықталады.</w:t>
            </w:r>
          </w:p>
          <w:p>
            <w:pPr>
              <w:tabs>
                <w:tab w:val="left" w:pos="71"/>
                <w:tab w:val="left" w:pos="4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tabs>
                <w:tab w:val="left" w:pos="71"/>
                <w:tab w:val="left" w:pos="4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топ Генрих Герц</w:t>
            </w:r>
          </w:p>
          <w:p>
            <w:pPr>
              <w:tabs>
                <w:tab w:val="left" w:pos="71"/>
                <w:tab w:val="left" w:pos="4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топ Макс Планк</w:t>
            </w:r>
          </w:p>
          <w:p>
            <w:pPr>
              <w:tabs>
                <w:tab w:val="left" w:pos="71"/>
                <w:tab w:val="left" w:pos="4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топ Александр Грегорьевич Столетов</w:t>
            </w:r>
          </w:p>
          <w:p>
            <w:pPr>
              <w:tabs>
                <w:tab w:val="left" w:pos="71"/>
                <w:tab w:val="left" w:pos="4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 топ Альберт Эйнштейн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Топтағы оқушылар, өздеріне түскен ғалымның суреттері бойынша фотоэффект құбылысын сипаттайды</w:t>
            </w:r>
          </w:p>
          <w:p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таратқан қима  қағаздар арқылы оқушылардың топка бөлініп, топтың атын анықтау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Саралаудың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жіктеу тәсілі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Оқушыларға таңдау еркіндігі беріледі.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5"/>
                <w:szCs w:val="15"/>
                <w:lang w:val="kk-KZ"/>
              </w:rPr>
            </w:pPr>
          </w:p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  <w:t>Бағалау: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  <w:t>Қ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  <w:t>ойылған сұрақтар сапасы мен сұрақтарға жауап беруі бағаланады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Саралаудың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жұмыс қарқыны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тәсілі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жылдамдыққа баулу.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Қима қағаздар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Сабақтың ортасы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6 мин.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мин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7-мин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мин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 түсіндірмесі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“Тәжірибе алаңы” Фотоэффектінің тұрмыста қолданылуына мысал 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  <w:t>Quizlet.com программасы арқылы тапсырмалар орындау</w:t>
            </w:r>
          </w:p>
          <w:p>
            <w:pPr>
              <w:pStyle w:val="6"/>
              <w:rPr>
                <w:lang w:val="kk-KZ"/>
              </w:rPr>
            </w:pPr>
            <w:r>
              <w:rPr>
                <w:lang w:val="kk-KZ"/>
              </w:rPr>
              <w:t>1.Жиілігі 500 ТГц- тің жарықтың энергиясы</w:t>
            </w:r>
          </w:p>
          <w:p>
            <w:pPr>
              <w:rPr>
                <w:rFonts w:ascii="Times New Roman" w:hAnsi="Times New Roman" w:eastAsia="Calibri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  <w:t>3,3∙10</w:t>
            </w:r>
            <w:r>
              <w:rPr>
                <w:rFonts w:ascii="Times New Roman" w:hAnsi="Times New Roman" w:eastAsia="Calibri" w:cs="Times New Roman"/>
                <w:b/>
                <w:bCs/>
                <w:iCs/>
                <w:color w:val="000000" w:themeColor="text1"/>
                <w:sz w:val="24"/>
                <w:szCs w:val="24"/>
                <w:vertAlign w:val="superscript"/>
                <w:lang w:val="kk-KZ"/>
                <w14:textFill>
                  <w14:solidFill>
                    <w14:schemeClr w14:val="tx1"/>
                  </w14:solidFill>
                </w14:textFill>
              </w:rPr>
              <w:t>-19</w:t>
            </w:r>
            <w:r>
              <w:rPr>
                <w:rFonts w:ascii="Times New Roman" w:hAnsi="Times New Roman" w:eastAsia="Calibri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  <w:t>Дж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 w:eastAsia="Calibri" w:cs="Times New Roman"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Calibri" w:cs="Times New Roman"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ascii="Times New Roman" w:hAnsi="Times New Roman" w:eastAsia="Calibri" w:cs="Times New Roman"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  <w:t>фотоэлектрондардың кинетикалық энергиясы 3,21∙10</w:t>
            </w:r>
            <w:r>
              <w:rPr>
                <w:rFonts w:ascii="Times New Roman" w:hAnsi="Times New Roman" w:eastAsia="Calibri" w:cs="Times New Roman"/>
                <w:iCs/>
                <w:color w:val="000000" w:themeColor="text1"/>
                <w:sz w:val="24"/>
                <w:szCs w:val="24"/>
                <w:vertAlign w:val="superscript"/>
                <w:lang w:val="kk-KZ"/>
                <w14:textFill>
                  <w14:solidFill>
                    <w14:schemeClr w14:val="tx1"/>
                  </w14:solidFill>
                </w14:textFill>
              </w:rPr>
              <w:t>-19</w:t>
            </w:r>
            <w:r>
              <w:rPr>
                <w:rFonts w:ascii="Times New Roman" w:hAnsi="Times New Roman" w:eastAsia="Calibri" w:cs="Times New Roman"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  <w:t>Дж, тежеуіш кернеу</w:t>
            </w:r>
          </w:p>
          <w:p>
            <w:pPr>
              <w:rPr>
                <w:rFonts w:ascii="Times New Roman" w:hAnsi="Times New Roman" w:eastAsia="Calibri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  <w:t>2В</w:t>
            </w:r>
          </w:p>
          <w:p>
            <w:pPr>
              <w:rPr>
                <w:rFonts w:ascii="Times New Roman" w:hAnsi="Times New Roman" w:eastAsia="Calibri" w:cs="Times New Roman"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Calibri" w:cs="Times New Roman"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ascii="Times New Roman" w:hAnsi="Times New Roman" w:eastAsia="Calibri" w:cs="Times New Roman"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  <w:t>Шығу ж</w:t>
            </w:r>
            <w:bookmarkStart w:id="0" w:name="_GoBack"/>
            <w:bookmarkEnd w:id="0"/>
            <w:r>
              <w:rPr>
                <w:rFonts w:ascii="Times New Roman" w:hAnsi="Times New Roman" w:eastAsia="Calibri" w:cs="Times New Roman"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  <w:t>ұмысы 4,2 эВ металл бетінен толқын ұзындығы 200 нм жарық түссе, онда фотоэлектрондардың кинетикалық энергиясы</w:t>
            </w:r>
          </w:p>
          <w:p>
            <w:pPr>
              <w:rPr>
                <w:rFonts w:ascii="Times New Roman" w:hAnsi="Times New Roman" w:eastAsia="Calibri" w:cs="Times New Roman"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  <w:t>3,21∙10</w:t>
            </w:r>
            <w:r>
              <w:rPr>
                <w:rFonts w:ascii="Times New Roman" w:hAnsi="Times New Roman" w:eastAsia="Calibri" w:cs="Times New Roman"/>
                <w:b/>
                <w:bCs/>
                <w:iCs/>
                <w:color w:val="000000" w:themeColor="text1"/>
                <w:sz w:val="24"/>
                <w:szCs w:val="24"/>
                <w:vertAlign w:val="superscript"/>
                <w:lang w:val="kk-KZ"/>
                <w14:textFill>
                  <w14:solidFill>
                    <w14:schemeClr w14:val="tx1"/>
                  </w14:solidFill>
                </w14:textFill>
              </w:rPr>
              <w:t>-19</w:t>
            </w:r>
            <w:r>
              <w:rPr>
                <w:rFonts w:ascii="Times New Roman" w:hAnsi="Times New Roman" w:eastAsia="Calibri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  <w:t>Дж</w:t>
            </w:r>
          </w:p>
          <w:p>
            <w:pPr>
              <w:rPr>
                <w:rFonts w:ascii="Times New Roman" w:hAnsi="Times New Roman" w:eastAsia="Calibri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Жеке ж</w:t>
            </w:r>
            <w:r>
              <w:rPr>
                <w:rFonts w:ascii="Times New Roman" w:hAnsi="Times New Roman" w:eastAsia="Calibri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  <w:t>ұмыс. Деңгейлік тапсырмалар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А-деңгей</w:t>
            </w:r>
          </w:p>
          <w:p>
            <w:pPr>
              <w:pStyle w:val="6"/>
              <w:rPr>
                <w:rFonts w:hint="default" w:ascii="Times New Roman" w:hAnsi="Times New Roman" w:eastAsia="Calibri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1.Жиілігі 500 ТГц- тің жарықтың энергиясы</w:t>
            </w:r>
            <w:r>
              <w:rPr>
                <w:rFonts w:hint="default"/>
                <w:lang w:val="kk-KZ"/>
              </w:rPr>
              <w:t>?</w:t>
            </w:r>
          </w:p>
          <w:p>
            <w:pPr>
              <w:rPr>
                <w:rFonts w:ascii="Times New Roman" w:hAnsi="Times New Roman" w:eastAsia="Calibri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В -деңгей</w:t>
            </w:r>
          </w:p>
          <w:p>
            <w:pPr>
              <w:numPr>
                <w:ilvl w:val="0"/>
                <w:numId w:val="0"/>
              </w:numPr>
              <w:rPr>
                <w:rFonts w:ascii="Times New Roman" w:hAnsi="Times New Roman" w:eastAsia="Calibri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eastAsia="Calibri" w:cs="Times New Roman"/>
                <w:iCs/>
                <w:color w:val="000000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eastAsia="Calibri" w:cs="Times New Roman"/>
                <w:iCs/>
                <w:color w:val="000000"/>
                <w:sz w:val="24"/>
                <w:szCs w:val="24"/>
                <w:lang w:val="kk-KZ"/>
              </w:rPr>
              <w:t>Натрий</w:t>
            </w:r>
            <w:r>
              <w:rPr>
                <w:rFonts w:hint="default" w:ascii="Times New Roman" w:hAnsi="Times New Roman" w:eastAsia="Calibri" w:cs="Times New Roman"/>
                <w:iCs/>
                <w:color w:val="000000"/>
                <w:sz w:val="24"/>
                <w:szCs w:val="24"/>
                <w:lang w:val="kk-KZ"/>
              </w:rPr>
              <w:t xml:space="preserve"> үшін фотоэффектінің қызыл шекарасына сәйкес келетін толқын ұзындығы 530 нм. Натрий үшін электронның шығу жұмысын анықтаңдар. Жауаптарынды эВ-пен көрсетіңдер.</w:t>
            </w:r>
          </w:p>
          <w:p>
            <w:pPr>
              <w:rPr>
                <w:rFonts w:ascii="Times New Roman" w:hAnsi="Times New Roman" w:eastAsia="Calibri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color w:val="000000"/>
                <w:sz w:val="24"/>
                <w:szCs w:val="24"/>
                <w:lang w:val="kk-KZ"/>
              </w:rPr>
              <w:t>С-деңгей</w:t>
            </w:r>
          </w:p>
          <w:p>
            <w:pPr>
              <w:rPr>
                <w:rFonts w:hint="default" w:ascii="Times New Roman" w:hAnsi="Times New Roman" w:eastAsia="Calibri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hint="default" w:ascii="Times New Roman" w:hAnsi="Times New Roman" w:eastAsia="Calibri" w:cs="Times New Roman"/>
                <w:iCs/>
                <w:color w:val="000000"/>
                <w:sz w:val="24"/>
                <w:szCs w:val="24"/>
                <w:lang w:val="kk-KZ"/>
              </w:rPr>
              <w:t>3.Калийді толқын ұзындығы 345 нм сәулелермен жарықтандырғанда оның бетінен ұшып шығатын фотоэлектрондардың максимал кинетикалық энергиясын анықтаңдар. Электрондардың калийден шығу жұмысы 2,26 эВ.</w:t>
            </w:r>
          </w:p>
          <w:p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Bilimland.kz </w:t>
            </w:r>
            <w:r>
              <w:rPr>
                <w:rFonts w:ascii="Times New Roman" w:hAnsi="Times New Roman" w:eastAsia="Calibri" w:cs="Times New Roman"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  <w:t>сайтындағы тапсырмалар</w:t>
            </w: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rPr>
                <w:rFonts w:ascii="Times New Roman" w:hAnsi="Times New Roman" w:eastAsia="Calibri" w:cs="Times New Roman"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тапсырма </w:t>
            </w:r>
            <w:r>
              <w:rPr>
                <w:rFonts w:ascii="Times New Roman" w:hAnsi="Times New Roman" w:eastAsia="Calibri" w:cs="Times New Roman"/>
                <w:bCs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Фотоэффектінің қолданылуына мысал келтіріп, тәжірибе жасайды. </w:t>
            </w:r>
          </w:p>
          <w:p>
            <w:pPr>
              <w:rPr>
                <w:rFonts w:ascii="Times New Roman" w:hAnsi="Times New Roman" w:eastAsia="Calibri" w:cs="Times New Roman"/>
                <w:b/>
                <w:iCs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Calibri" w:cs="Times New Roman"/>
                <w:b/>
                <w:iCs/>
                <w:color w:val="333333"/>
                <w:sz w:val="24"/>
                <w:szCs w:val="24"/>
                <w:lang w:val="kk-KZ"/>
              </w:rPr>
              <w:t xml:space="preserve">       </w:t>
            </w:r>
          </w:p>
          <w:p>
            <w:pPr>
              <w:rPr>
                <w:rFonts w:ascii="Times New Roman" w:hAnsi="Times New Roman" w:eastAsia="Calibri" w:cs="Times New Roman"/>
                <w:iCs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Calibri" w:cs="Times New Roman"/>
                <w:b/>
                <w:iCs/>
                <w:color w:val="333333"/>
                <w:sz w:val="24"/>
                <w:szCs w:val="24"/>
                <w:lang w:val="kk-KZ"/>
              </w:rPr>
              <w:t xml:space="preserve">           </w:t>
            </w:r>
          </w:p>
          <w:p>
            <w:pPr>
              <w:rPr>
                <w:rFonts w:ascii="Times New Roman" w:hAnsi="Times New Roman" w:eastAsia="Calibri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Calibri" w:cs="Times New Roman"/>
                <w:iCs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  <w:t>Quizlet.com программасы арқылы</w:t>
            </w:r>
            <w:r>
              <w:rPr>
                <w:rFonts w:ascii="Times New Roman" w:hAnsi="Times New Roman" w:eastAsia="Calibri" w:cs="Times New Roman"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Calibri" w:cs="Times New Roman"/>
                <w:iCs/>
                <w:color w:val="333333"/>
                <w:sz w:val="24"/>
                <w:szCs w:val="24"/>
                <w:lang w:val="kk-KZ"/>
              </w:rPr>
              <w:t xml:space="preserve"> топқа бөлініп есептер шығарады     </w:t>
            </w:r>
          </w:p>
          <w:p>
            <w:pPr>
              <w:rPr>
                <w:rFonts w:ascii="Times New Roman" w:hAnsi="Times New Roman" w:eastAsia="Calibri" w:cs="Times New Roman"/>
                <w:iCs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iCs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Calibri" w:cs="Times New Roman"/>
                <w:iCs/>
                <w:color w:val="333333"/>
                <w:sz w:val="24"/>
                <w:szCs w:val="24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    </w:t>
            </w:r>
            <w:r>
              <w:rPr>
                <w:rFonts w:ascii="Times New Roman" w:hAnsi="Times New Roman" w:eastAsia="Calibri" w:cs="Times New Roman"/>
                <w:iCs/>
                <w:color w:val="333333"/>
                <w:sz w:val="24"/>
                <w:szCs w:val="24"/>
                <w:lang w:val="kk-KZ"/>
              </w:rPr>
              <w:t xml:space="preserve">                                                </w:t>
            </w:r>
            <w: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  <w:t xml:space="preserve">                                    </w:t>
            </w: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  <w:t xml:space="preserve">Жеке тапсырма( әр топтан бір-бір оқушыдан тақтаға шығады)   </w:t>
            </w: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  <w:t xml:space="preserve">            </w:t>
            </w: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  <w:t xml:space="preserve">          </w:t>
            </w: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eastAsia="Calibri" w:cs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Bilimland.kz </w:t>
            </w:r>
            <w:r>
              <w:rPr>
                <w:rFonts w:ascii="Times New Roman" w:hAnsi="Times New Roman" w:eastAsia="Calibri" w:cs="Times New Roman"/>
                <w:iCs/>
                <w:color w:val="000000" w:themeColor="text1"/>
                <w:sz w:val="24"/>
                <w:szCs w:val="24"/>
                <w:lang w:val="kk-KZ"/>
                <w14:textFill>
                  <w14:solidFill>
                    <w14:schemeClr w14:val="tx1"/>
                  </w14:solidFill>
                </w14:textFill>
              </w:rPr>
              <w:t>сайтындағы 4- беттегі видео тамашалап,  есептерді шығарады. (уақыт жетсе)</w:t>
            </w:r>
            <w:r>
              <w:rPr>
                <w:rFonts w:ascii="Times New Roman" w:hAnsi="Times New Roman" w:eastAsia="Calibri" w:cs="Times New Roman"/>
                <w:b/>
                <w:color w:val="333333"/>
                <w:sz w:val="24"/>
                <w:szCs w:val="24"/>
                <w:lang w:val="kk-KZ"/>
              </w:rPr>
              <w:t xml:space="preserve">                                         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Дескриптор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PT Sans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PT Sans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  <w14:textFill>
                  <w14:solidFill>
                    <w14:schemeClr w14:val="tx1"/>
                  </w14:solidFill>
                </w14:textFill>
              </w:rPr>
              <w:t>100%-</w:t>
            </w:r>
            <w:r>
              <w:rPr>
                <w:rFonts w:hint="default" w:ascii="Times New Roman" w:hAnsi="Times New Roman" w:eastAsia="PT Sans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PT Sans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балл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PT Sans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PT Sans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  <w14:textFill>
                  <w14:solidFill>
                    <w14:schemeClr w14:val="tx1"/>
                  </w14:solidFill>
                </w14:textFill>
              </w:rPr>
              <w:t>80-70%</w:t>
            </w:r>
            <w:r>
              <w:rPr>
                <w:rFonts w:ascii="Times New Roman" w:hAnsi="Times New Roman" w:eastAsia="PT Sans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default" w:ascii="Times New Roman" w:hAnsi="Times New Roman" w:eastAsia="PT Sans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PT Sans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балл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PT Sans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PT Sans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lang w:val="kk-KZ"/>
                <w14:textFill>
                  <w14:solidFill>
                    <w14:schemeClr w14:val="tx1"/>
                  </w14:solidFill>
                </w14:textFill>
              </w:rPr>
              <w:t>60-50</w:t>
            </w:r>
            <w:r>
              <w:rPr>
                <w:rFonts w:ascii="Times New Roman" w:hAnsi="Times New Roman" w:eastAsia="PT Sans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  <w14:textFill>
                  <w14:solidFill>
                    <w14:schemeClr w14:val="tx1"/>
                  </w14:solidFill>
                </w14:textFill>
              </w:rPr>
              <w:t>%</w:t>
            </w:r>
            <w:r>
              <w:rPr>
                <w:rFonts w:hint="default" w:ascii="Times New Roman" w:hAnsi="Times New Roman" w:eastAsia="PT Sans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  <w14:textFill>
                  <w14:solidFill>
                    <w14:schemeClr w14:val="tx1"/>
                  </w14:solidFill>
                </w14:textFill>
              </w:rPr>
              <w:t>-1 балл</w:t>
            </w:r>
          </w:p>
          <w:p>
            <w:pPr>
              <w:widowControl w:val="0"/>
              <w:spacing w:after="160" w:line="259" w:lineRule="auto"/>
              <w:rPr>
                <w:rFonts w:ascii="Times New Roman" w:hAnsi="Times New Roman" w:eastAsia="Calibri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Calibri" w:cs="Times New Roman"/>
                <w:color w:val="0D0D0D"/>
                <w:sz w:val="24"/>
                <w:szCs w:val="24"/>
                <w:lang w:val="kk-KZ"/>
              </w:rPr>
              <w:t xml:space="preserve">Есептің шартын түзеді </w:t>
            </w:r>
          </w:p>
          <w:p>
            <w:pPr>
              <w:widowControl w:val="0"/>
              <w:spacing w:after="160" w:line="259" w:lineRule="auto"/>
              <w:rPr>
                <w:rFonts w:ascii="Times New Roman" w:hAnsi="Times New Roman" w:eastAsia="Calibri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Calibri" w:cs="Times New Roman"/>
                <w:color w:val="0D0D0D"/>
                <w:sz w:val="24"/>
                <w:szCs w:val="24"/>
                <w:lang w:val="kk-KZ"/>
              </w:rPr>
              <w:t>ХБЖ-ға келтіреді</w:t>
            </w:r>
          </w:p>
          <w:p>
            <w:pPr>
              <w:widowControl w:val="0"/>
              <w:spacing w:after="160" w:line="259" w:lineRule="auto"/>
              <w:rPr>
                <w:rFonts w:ascii="Times New Roman" w:hAnsi="Times New Roman" w:eastAsia="Calibri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Calibri" w:cs="Times New Roman"/>
                <w:color w:val="0D0D0D"/>
                <w:sz w:val="24"/>
                <w:szCs w:val="24"/>
                <w:lang w:val="kk-KZ"/>
              </w:rPr>
              <w:t>Есептің формуланысын түрлендіріп, есептің жауабын табады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Calibri" w:cs="Times New Roman"/>
                <w:color w:val="0D0D0D"/>
                <w:sz w:val="24"/>
                <w:szCs w:val="24"/>
                <w:lang w:val="kk-KZ"/>
              </w:rPr>
              <w:t>Сұрақтарға дұрыс жауап береді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Дескриптор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PT Sans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after="160" w:line="259" w:lineRule="auto"/>
              <w:rPr>
                <w:rFonts w:ascii="Times New Roman" w:hAnsi="Times New Roman" w:eastAsia="Calibri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Calibri" w:cs="Times New Roman"/>
                <w:color w:val="0D0D0D"/>
                <w:sz w:val="24"/>
                <w:szCs w:val="24"/>
                <w:lang w:val="kk-KZ"/>
              </w:rPr>
              <w:t xml:space="preserve">Есептің шартын түзеді </w:t>
            </w:r>
          </w:p>
          <w:p>
            <w:pPr>
              <w:widowControl w:val="0"/>
              <w:spacing w:after="160" w:line="259" w:lineRule="auto"/>
              <w:rPr>
                <w:rFonts w:ascii="Times New Roman" w:hAnsi="Times New Roman" w:eastAsia="Calibri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Calibri" w:cs="Times New Roman"/>
                <w:color w:val="0D0D0D"/>
                <w:sz w:val="24"/>
                <w:szCs w:val="24"/>
                <w:lang w:val="kk-KZ"/>
              </w:rPr>
              <w:t>ХБЖ-ға келтіреді</w:t>
            </w:r>
          </w:p>
          <w:p>
            <w:pPr>
              <w:widowControl w:val="0"/>
              <w:spacing w:after="160" w:line="259" w:lineRule="auto"/>
              <w:rPr>
                <w:rFonts w:ascii="Times New Roman" w:hAnsi="Times New Roman" w:eastAsia="Calibri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Calibri" w:cs="Times New Roman"/>
                <w:color w:val="0D0D0D"/>
                <w:sz w:val="24"/>
                <w:szCs w:val="24"/>
                <w:lang w:val="kk-KZ"/>
              </w:rPr>
              <w:t xml:space="preserve">Есептің формуланысын түрлендіріп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Calibri" w:cs="Times New Roman"/>
                <w:color w:val="0D0D0D"/>
                <w:sz w:val="24"/>
                <w:szCs w:val="24"/>
                <w:lang w:val="kk-KZ"/>
              </w:rPr>
              <w:t>Есептің жауабын табады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балл-5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А-деңгей- 1балл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В-деңгей- 2балл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С-деңгей-2 балл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kk-KZ"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kk-KZ" w:eastAsia="ru-RU"/>
              </w:rPr>
              <w:t>Бағалау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басшысы дескриптор бойынша  1 -10 балл аралығында оқушыларды бағалайды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Дескриптор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PT Sans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  <w14:textFill>
                  <w14:solidFill>
                    <w14:schemeClr w14:val="tx1"/>
                  </w14:solidFill>
                </w14:textFill>
              </w:rPr>
              <w:t>тежеуіш кернеуге байланысты формулаларды қолданып есеп шығарады-</w:t>
            </w:r>
            <w:r>
              <w:rPr>
                <w:rFonts w:hint="default" w:ascii="Times New Roman" w:hAnsi="Times New Roman" w:eastAsia="PT Sans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PT Sans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  <w14:textFill>
                  <w14:solidFill>
                    <w14:schemeClr w14:val="tx1"/>
                  </w14:solidFill>
                </w14:textFill>
              </w:rPr>
              <w:t xml:space="preserve"> балл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Ноутбук,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дәптерлері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таратпа материалдар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Бекіту.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мин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«Plickers» программасындағы тапсырмаларды  орындау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«Тест»</w:t>
            </w: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өздеріне берілген штрих код арқылы жауап береді.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Дескриптор: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балл-1балл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басшысы дескриптор бойынша  1 -10 балл аралығында оқушыларды бағалайды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Саралаудың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нәтиже тәсілі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жаңа тақырып бойынша мақсатқа жету жолдарын саралау.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Plickers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программасындағы тапсырмалар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соңы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 толғаныс.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4724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7" t="35538" r="88075" b="58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 xml:space="preserve">«Егер де  менде  5 минут болса ...»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әдісі бойынша ауызша немесе жазбаша кері байланыс  береді.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eastAsia="Arimo" w:cs="Times New Roman"/>
                <w:sz w:val="24"/>
                <w:szCs w:val="24"/>
                <w:highlight w:val="white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бүгінгі сабақтың мақсатына жеткізетін тапсырмалар орындауына қарай, өз түсінгенін, пікірін,  өз ойын айту арқылы сабаққа қорытынды жасайды.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tabs>
                <w:tab w:val="left" w:pos="411"/>
              </w:tabs>
              <w:spacing w:after="160" w:line="259" w:lineRule="auto"/>
              <w:ind w:firstLine="4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val="kk-KZ" w:eastAsia="ru-RU"/>
              </w:rPr>
              <w:t xml:space="preserve">Үйге тапсырма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kk-KZ"/>
              </w:rPr>
              <w:t>§33  тақырыпты оқу  33-жаттығу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Сонымен қатар 1-10 баллдық жүйе бойынша оқушылардың сабаққа қатысу белсенділігі бойынша бағаланады.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Саралаудың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>үй жұмысы тәсілі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Саралау. Сіз қандай тәсілмен көбірек қолдау көрсетпексіз? Сіз қабілетті оқушылардың алдына қандай тапсырмалар қоясыз? 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Бағалау.  Сіз оқушылардың материалды игеру деңгейін қалай тексеруді жоспарлап отырсыз?</w:t>
            </w:r>
          </w:p>
        </w:tc>
        <w:tc>
          <w:tcPr>
            <w:tcW w:w="4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және қауіпсіздік техникасын сақтау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«Тапсырма», «Жіктеу».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Саралау тапсырмаларды  іріктеуді, белгілі бір оқушыдан күтілетін нәтижені, оқушыға жеке қолдау көрсетуде, оқу материалы мен ресурстарды оқушылардың жеке қабілеттерін ескере отырып әзірлеуді қамтиды.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«Мадақтау сөзі» әдісі</w:t>
            </w:r>
          </w:p>
        </w:tc>
        <w:tc>
          <w:tcPr>
            <w:tcW w:w="4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сақтау технологиялары.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сергіту жаттығулары мен белсенді жұмыс түрлерін қолданамын.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Осы сабақта қолданылатын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Қауіпсіздік техникасы ережелерінің тармақтары орындалады.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бағалау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қандай екі аспектісі жақсы өтті? Оқыту туралы да, сабақ беру туралы да ойланыңыз.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жақсартуға не жәрдемдесер еді?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қыту туралы да, сабақ беру туралы да ойланыңыз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1: 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>
            <w:pPr>
              <w:tabs>
                <w:tab w:val="left" w:pos="3499"/>
              </w:tabs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Сабақ кезінде, сынып немесе жекелеген оқушылардың жетістіктері/қиыншылықтары туралы мен нені  анықтадым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елесі сабақтарда неге назар аудару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  <w:lang w:val="kk-KZ"/>
        </w:rPr>
      </w:pPr>
    </w:p>
    <w:p>
      <w:pPr>
        <w:rPr>
          <w:sz w:val="24"/>
          <w:szCs w:val="24"/>
          <w:lang w:val="kk-KZ"/>
        </w:rPr>
      </w:pPr>
    </w:p>
    <w:p>
      <w:pPr>
        <w:rPr>
          <w:sz w:val="24"/>
          <w:szCs w:val="24"/>
          <w:lang w:val="kk-KZ"/>
        </w:rPr>
      </w:pPr>
    </w:p>
    <w:p>
      <w:pPr>
        <w:rPr>
          <w:sz w:val="24"/>
          <w:szCs w:val="24"/>
          <w:lang w:val="kk-KZ"/>
        </w:rPr>
      </w:pPr>
    </w:p>
    <w:p>
      <w:pPr>
        <w:rPr>
          <w:sz w:val="24"/>
          <w:szCs w:val="24"/>
          <w:lang w:val="kk-KZ"/>
        </w:rPr>
      </w:pPr>
    </w:p>
    <w:p>
      <w:pPr>
        <w:rPr>
          <w:sz w:val="24"/>
          <w:szCs w:val="24"/>
          <w:lang w:val="kk-KZ"/>
        </w:rPr>
      </w:pPr>
    </w:p>
    <w:p>
      <w:pPr>
        <w:rPr>
          <w:sz w:val="24"/>
          <w:szCs w:val="24"/>
          <w:lang w:val="kk-KZ"/>
        </w:rPr>
      </w:pPr>
    </w:p>
    <w:p>
      <w:pPr>
        <w:rPr>
          <w:sz w:val="24"/>
          <w:szCs w:val="24"/>
          <w:lang w:val="kk-KZ"/>
        </w:rPr>
      </w:pPr>
    </w:p>
    <w:p>
      <w:pPr>
        <w:rPr>
          <w:sz w:val="24"/>
          <w:szCs w:val="24"/>
        </w:rPr>
      </w:pPr>
    </w:p>
    <w:p/>
    <w:p/>
    <w:p/>
    <w:p/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PT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mo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C837AA"/>
    <w:multiLevelType w:val="singleLevel"/>
    <w:tmpl w:val="28C837AA"/>
    <w:lvl w:ilvl="0" w:tentative="0">
      <w:start w:val="1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26"/>
    <w:rsid w:val="00010856"/>
    <w:rsid w:val="00021337"/>
    <w:rsid w:val="0005750B"/>
    <w:rsid w:val="00073ED3"/>
    <w:rsid w:val="000B05E2"/>
    <w:rsid w:val="000B41C7"/>
    <w:rsid w:val="000D7C17"/>
    <w:rsid w:val="0015792C"/>
    <w:rsid w:val="002076D3"/>
    <w:rsid w:val="0021203A"/>
    <w:rsid w:val="00223468"/>
    <w:rsid w:val="00274ACF"/>
    <w:rsid w:val="002B235B"/>
    <w:rsid w:val="002C1513"/>
    <w:rsid w:val="002D55EA"/>
    <w:rsid w:val="002F62F3"/>
    <w:rsid w:val="002F7D3C"/>
    <w:rsid w:val="00307C26"/>
    <w:rsid w:val="003257F8"/>
    <w:rsid w:val="003C012E"/>
    <w:rsid w:val="0042381E"/>
    <w:rsid w:val="00437CA7"/>
    <w:rsid w:val="00461818"/>
    <w:rsid w:val="00490898"/>
    <w:rsid w:val="004D62F2"/>
    <w:rsid w:val="004E722C"/>
    <w:rsid w:val="00511729"/>
    <w:rsid w:val="00513F03"/>
    <w:rsid w:val="00537782"/>
    <w:rsid w:val="00555E34"/>
    <w:rsid w:val="00562082"/>
    <w:rsid w:val="0056496E"/>
    <w:rsid w:val="00581B03"/>
    <w:rsid w:val="00582981"/>
    <w:rsid w:val="00583ACB"/>
    <w:rsid w:val="005A6723"/>
    <w:rsid w:val="00602A31"/>
    <w:rsid w:val="00620C87"/>
    <w:rsid w:val="00667DA8"/>
    <w:rsid w:val="006D2D15"/>
    <w:rsid w:val="00743364"/>
    <w:rsid w:val="00743EF8"/>
    <w:rsid w:val="007625F6"/>
    <w:rsid w:val="00766EAD"/>
    <w:rsid w:val="007A21C2"/>
    <w:rsid w:val="007F5715"/>
    <w:rsid w:val="008616B1"/>
    <w:rsid w:val="00892CBF"/>
    <w:rsid w:val="008E765C"/>
    <w:rsid w:val="00910D9B"/>
    <w:rsid w:val="00915955"/>
    <w:rsid w:val="0096293E"/>
    <w:rsid w:val="0097605D"/>
    <w:rsid w:val="00995350"/>
    <w:rsid w:val="009A6FD2"/>
    <w:rsid w:val="009B54DD"/>
    <w:rsid w:val="009C24EC"/>
    <w:rsid w:val="009C5EEC"/>
    <w:rsid w:val="009E61BA"/>
    <w:rsid w:val="00A80D93"/>
    <w:rsid w:val="00A91865"/>
    <w:rsid w:val="00AD2F6F"/>
    <w:rsid w:val="00B046DA"/>
    <w:rsid w:val="00B16084"/>
    <w:rsid w:val="00B33AB6"/>
    <w:rsid w:val="00B40A2D"/>
    <w:rsid w:val="00B51AC8"/>
    <w:rsid w:val="00B614BB"/>
    <w:rsid w:val="00B6487E"/>
    <w:rsid w:val="00B926D5"/>
    <w:rsid w:val="00BA0484"/>
    <w:rsid w:val="00BC1013"/>
    <w:rsid w:val="00C01B5C"/>
    <w:rsid w:val="00C26C74"/>
    <w:rsid w:val="00C30A16"/>
    <w:rsid w:val="00C85CFD"/>
    <w:rsid w:val="00C920E4"/>
    <w:rsid w:val="00CA1A07"/>
    <w:rsid w:val="00CE47EE"/>
    <w:rsid w:val="00D02B34"/>
    <w:rsid w:val="00D24A21"/>
    <w:rsid w:val="00D2731C"/>
    <w:rsid w:val="00D35D6B"/>
    <w:rsid w:val="00D41B06"/>
    <w:rsid w:val="00D75E8C"/>
    <w:rsid w:val="00DD2A08"/>
    <w:rsid w:val="00DF42D4"/>
    <w:rsid w:val="00E44D98"/>
    <w:rsid w:val="00E506B9"/>
    <w:rsid w:val="00E735F8"/>
    <w:rsid w:val="00ED41A5"/>
    <w:rsid w:val="00F926DD"/>
    <w:rsid w:val="1F8F3302"/>
    <w:rsid w:val="22A4777E"/>
    <w:rsid w:val="2621687D"/>
    <w:rsid w:val="2BC80E54"/>
    <w:rsid w:val="320A7EE3"/>
    <w:rsid w:val="33A13406"/>
    <w:rsid w:val="460C305A"/>
    <w:rsid w:val="51863EC2"/>
    <w:rsid w:val="5E3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 2"/>
    <w:basedOn w:val="1"/>
    <w:qFormat/>
    <w:uiPriority w:val="0"/>
    <w:pPr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">
    <w:name w:val="Strong"/>
    <w:basedOn w:val="2"/>
    <w:qFormat/>
    <w:uiPriority w:val="22"/>
    <w:rPr>
      <w:b/>
      <w:bCs/>
    </w:rPr>
  </w:style>
  <w:style w:type="table" w:styleId="8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Без интервала Знак"/>
    <w:link w:val="10"/>
    <w:qFormat/>
    <w:locked/>
    <w:uiPriority w:val="1"/>
    <w:rPr>
      <w:rFonts w:ascii="Calibri" w:hAnsi="Calibri" w:eastAsia="Calibri" w:cs="Times New Roman"/>
      <w:lang w:val="en-US"/>
    </w:rPr>
  </w:style>
  <w:style w:type="paragraph" w:styleId="10">
    <w:name w:val="No Spacing"/>
    <w:link w:val="9"/>
    <w:qFormat/>
    <w:uiPriority w:val="1"/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13">
    <w:name w:val="Сетка таблицы2"/>
    <w:basedOn w:val="3"/>
    <w:qFormat/>
    <w:uiPriority w:val="59"/>
    <w:rPr>
      <w:rFonts w:eastAsia="Times New Roman"/>
      <w:kern w:val="2"/>
      <w:sz w:val="21"/>
      <w:lang w:val="en-US" w:eastAsia="zh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4">
    <w:name w:val="hps"/>
    <w:basedOn w:val="2"/>
    <w:qFormat/>
    <w:uiPriority w:val="0"/>
  </w:style>
  <w:style w:type="table" w:customStyle="1" w:styleId="15">
    <w:name w:val="Table Normal1"/>
    <w:semiHidden/>
    <w:unhideWhenUsed/>
    <w:qFormat/>
    <w:uiPriority w:val="2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5ACFD0-DA09-4AFA-9E81-7AA734F02F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4</Pages>
  <Words>769</Words>
  <Characters>4385</Characters>
  <Lines>36</Lines>
  <Paragraphs>10</Paragraphs>
  <TotalTime>65</TotalTime>
  <ScaleCrop>false</ScaleCrop>
  <LinksUpToDate>false</LinksUpToDate>
  <CharactersWithSpaces>5144</CharactersWithSpaces>
  <Application>WPS Office_11.2.0.10308_F1E327BC-269C-435d-A152-05C5408002CA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2022-02-28T09:19:00Z</dcterms:created>
  <dc:creator>Admin</dc:creator>
  <cp:lastModifiedBy>Жанерке</cp:lastModifiedBy>
  <cp:lastPrinted>2022-04-11T10:32:00Z</cp:lastPrinted>
  <dcterms:modified xsi:type="dcterms:W3CDTF">2022-04-11T15:53:45Z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65ABBD370A7941218C4F19FDDFF0C35B</vt:lpwstr>
  </property>
</Properties>
</file>