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05" w:rsidRPr="00CE011E" w:rsidRDefault="003C5D05" w:rsidP="003C5D05">
      <w:pPr>
        <w:pStyle w:val="a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324" w:tblpY="1"/>
        <w:tblOverlap w:val="never"/>
        <w:tblW w:w="10598" w:type="dxa"/>
        <w:tblLayout w:type="fixed"/>
        <w:tblLook w:val="04A0"/>
      </w:tblPr>
      <w:tblGrid>
        <w:gridCol w:w="1276"/>
        <w:gridCol w:w="1100"/>
        <w:gridCol w:w="1554"/>
        <w:gridCol w:w="6"/>
        <w:gridCol w:w="2950"/>
        <w:gridCol w:w="1869"/>
        <w:gridCol w:w="1843"/>
      </w:tblGrid>
      <w:tr w:rsidR="003C5D05" w:rsidRPr="002E1762" w:rsidTr="003B33D7">
        <w:tc>
          <w:tcPr>
            <w:tcW w:w="3930" w:type="dxa"/>
            <w:gridSpan w:val="3"/>
            <w:tcBorders>
              <w:right w:val="single" w:sz="4" w:space="0" w:color="auto"/>
            </w:tcBorders>
          </w:tcPr>
          <w:p w:rsidR="003C5D05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арауы: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7.2Қысқаша көбейту формулалары</w:t>
            </w:r>
          </w:p>
        </w:tc>
        <w:tc>
          <w:tcPr>
            <w:tcW w:w="6668" w:type="dxa"/>
            <w:gridSpan w:val="4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№266 мектеп-лицей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5D05" w:rsidRPr="004360DC" w:rsidTr="003B33D7">
        <w:tc>
          <w:tcPr>
            <w:tcW w:w="3936" w:type="dxa"/>
            <w:gridSpan w:val="4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26.04.2019ж</w:t>
            </w:r>
          </w:p>
        </w:tc>
        <w:tc>
          <w:tcPr>
            <w:tcW w:w="6662" w:type="dxa"/>
            <w:gridSpan w:val="3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-жөні: Ербакова Гүлмира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5D05" w:rsidRPr="002E1762" w:rsidTr="003B33D7">
        <w:tc>
          <w:tcPr>
            <w:tcW w:w="3936" w:type="dxa"/>
            <w:gridSpan w:val="4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СЫНЫП:7</w:t>
            </w:r>
          </w:p>
        </w:tc>
        <w:tc>
          <w:tcPr>
            <w:tcW w:w="2950" w:type="dxa"/>
            <w:tcBorders>
              <w:bottom w:val="single" w:sz="4" w:space="0" w:color="auto"/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:   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3C5D05" w:rsidRPr="00CE011E" w:rsidTr="003B33D7">
        <w:tc>
          <w:tcPr>
            <w:tcW w:w="3936" w:type="dxa"/>
            <w:gridSpan w:val="4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 өрнектің қосындысының және айырымының квадратының формулалары.</w:t>
            </w:r>
          </w:p>
        </w:tc>
      </w:tr>
      <w:tr w:rsidR="003C5D05" w:rsidRPr="00CE011E" w:rsidTr="003B33D7">
        <w:tc>
          <w:tcPr>
            <w:tcW w:w="3936" w:type="dxa"/>
            <w:gridSpan w:val="4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 жеткізілетін   оқу мақсаттары (оқу бағдарламасына сілтеме)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3C5D05" w:rsidRPr="004730EC" w:rsidRDefault="003C5D05" w:rsidP="003B33D7">
            <w:pPr>
              <w:shd w:val="clear" w:color="auto" w:fill="FFFFFF"/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7.2.1.10.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 xml:space="preserve"> , </m:t>
              </m:r>
            </m:oMath>
          </w:p>
          <w:p w:rsidR="003C5D05" w:rsidRPr="004730EC" w:rsidRDefault="006102CC" w:rsidP="003B33D7">
            <w:pPr>
              <w:shd w:val="clear" w:color="auto" w:fill="FFFFFF"/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kk-KZ"/>
                          </w:rPr>
                          <m:t>a±b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kk-K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kk-K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kk-KZ"/>
                  </w:rPr>
                  <m:t>±2ab+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lang w:val="kk-KZ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  <w:p w:rsidR="003C5D05" w:rsidRPr="00815F0F" w:rsidRDefault="003C5D05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4730EC">
              <w:rPr>
                <w:rFonts w:ascii="Times New Roman" w:hAnsi="Times New Roman"/>
                <w:sz w:val="24"/>
                <w:lang w:val="kk-KZ"/>
              </w:rPr>
              <w:t>қысқаша көбейту формулаларын білу және қолдану;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C5D05" w:rsidRPr="002E1762" w:rsidTr="003B33D7">
        <w:tc>
          <w:tcPr>
            <w:tcW w:w="2376" w:type="dxa"/>
            <w:gridSpan w:val="2"/>
            <w:vMerge w:val="restart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222" w:type="dxa"/>
            <w:gridSpan w:val="5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</w:tc>
      </w:tr>
      <w:tr w:rsidR="003C5D05" w:rsidRPr="004360DC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3C5D05" w:rsidRPr="00C831E7" w:rsidRDefault="003C5D05" w:rsidP="003C5D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екі өрнектің қосындысының және айырымының квадратының формулаларын біледі, оқи алады;</w:t>
            </w:r>
          </w:p>
        </w:tc>
      </w:tr>
      <w:tr w:rsidR="003C5D05" w:rsidRPr="002E1762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3C5D05" w:rsidRPr="0043317B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3C5D05" w:rsidRPr="0043317B" w:rsidRDefault="003C5D05" w:rsidP="003C5D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Қосындының квадраты мен айырымның квадраты формулаларының ұқсастығы мен ерекшелігін атайды;</w:t>
            </w:r>
          </w:p>
        </w:tc>
      </w:tr>
      <w:tr w:rsidR="003C5D05" w:rsidRPr="002E1762" w:rsidTr="003B33D7">
        <w:tc>
          <w:tcPr>
            <w:tcW w:w="2376" w:type="dxa"/>
            <w:gridSpan w:val="2"/>
            <w:vMerge/>
          </w:tcPr>
          <w:p w:rsidR="003C5D05" w:rsidRPr="0043317B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</w:tc>
      </w:tr>
      <w:tr w:rsidR="003C5D05" w:rsidRPr="002E1762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3C5D05" w:rsidRPr="00582F59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Қосындының квадраты мен айырымының квадраты және екі өрнектің квадратының айырымы формулаларын «солдан оңға» және «оңнан солға» қолдана алады;</w:t>
            </w:r>
          </w:p>
        </w:tc>
      </w:tr>
      <w:tr w:rsidR="003C5D05" w:rsidRPr="00675950" w:rsidTr="003B33D7">
        <w:tc>
          <w:tcPr>
            <w:tcW w:w="2376" w:type="dxa"/>
            <w:gridSpan w:val="2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222" w:type="dxa"/>
            <w:gridSpan w:val="5"/>
          </w:tcPr>
          <w:p w:rsidR="003C5D05" w:rsidRPr="002E1762" w:rsidRDefault="006102CC" w:rsidP="003C5D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4"/>
                  <w:lang w:val="kk-KZ"/>
                </w:rPr>
                <m:t xml:space="preserve"> , </m:t>
              </m:r>
            </m:oMath>
            <w:r w:rsidR="003C5D0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(а-в)²=а²-2ав+в², (а+в)²=а²+2ав+в² қысқаша көбейту формуласын біледі, қолданады.</w:t>
            </w:r>
          </w:p>
        </w:tc>
      </w:tr>
      <w:tr w:rsidR="003C5D05" w:rsidRPr="00675950" w:rsidTr="003B33D7">
        <w:tc>
          <w:tcPr>
            <w:tcW w:w="2376" w:type="dxa"/>
            <w:gridSpan w:val="2"/>
            <w:vMerge w:val="restart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5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Оқушылар:</w:t>
            </w:r>
          </w:p>
          <w:p w:rsidR="003C5D05" w:rsidRPr="00475706" w:rsidRDefault="003C5D05" w:rsidP="003B3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қосындысы мен айырымының және екі өрнектің квадраттарының айырымы формулаларын біледі және математикалық тілде оқи алады.</w:t>
            </w:r>
          </w:p>
          <w:p w:rsidR="003C5D05" w:rsidRPr="0043317B" w:rsidRDefault="003C5D05" w:rsidP="003B3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формулаларды тапсырма орындауда қолдана алады</w:t>
            </w:r>
          </w:p>
        </w:tc>
      </w:tr>
      <w:tr w:rsidR="003C5D05" w:rsidRPr="002E1762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 сөздер  мен  тіркестер:</w:t>
            </w:r>
          </w:p>
        </w:tc>
      </w:tr>
      <w:tr w:rsidR="003C5D05" w:rsidRPr="00CE011E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</w:tcPr>
          <w:p w:rsidR="003C5D05" w:rsidRPr="002E1762" w:rsidRDefault="003C5D05" w:rsidP="003C5D05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Өрнек, формула, қысқаша көбейту, квадрат, қосындысы, айырымы</w:t>
            </w:r>
          </w:p>
        </w:tc>
      </w:tr>
      <w:tr w:rsidR="003C5D05" w:rsidRPr="00CE011E" w:rsidTr="003B33D7">
        <w:tc>
          <w:tcPr>
            <w:tcW w:w="2376" w:type="dxa"/>
            <w:gridSpan w:val="2"/>
            <w:vMerge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</w:tcPr>
          <w:p w:rsidR="003C5D05" w:rsidRPr="00C32001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диалог/ жазылым үшін пайдалы тілдік бірліктер:</w:t>
            </w:r>
          </w:p>
        </w:tc>
      </w:tr>
      <w:tr w:rsidR="003C5D05" w:rsidRPr="00CE011E" w:rsidTr="003B33D7">
        <w:tc>
          <w:tcPr>
            <w:tcW w:w="2376" w:type="dxa"/>
            <w:gridSpan w:val="2"/>
            <w:vMerge/>
            <w:tcBorders>
              <w:top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Екі өрнектің қосындысының квадраты бірінші өректің квадратына,плюс екі еселенген бірінші және екінші өрнектердің көбейтіндісіне ,плюс екінші өрнектің квадратына тең</w:t>
            </w:r>
          </w:p>
        </w:tc>
      </w:tr>
      <w:tr w:rsidR="003C5D05" w:rsidRPr="00CE011E" w:rsidTr="003B33D7">
        <w:trPr>
          <w:trHeight w:val="856"/>
        </w:trPr>
        <w:tc>
          <w:tcPr>
            <w:tcW w:w="2376" w:type="dxa"/>
            <w:gridSpan w:val="2"/>
            <w:vMerge/>
            <w:tcBorders>
              <w:top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5D05" w:rsidRDefault="003C5D05" w:rsidP="003B33D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Екі өрнектің айырмасының квадраты бірінші өрнектің квадратына,минус екі еселенген бірінші және екінші өрнектердің көбейтіндісіне, плюс екінші өрнектің квадратына тең</w:t>
            </w:r>
          </w:p>
        </w:tc>
      </w:tr>
      <w:tr w:rsidR="003C5D05" w:rsidRPr="00675950" w:rsidTr="003B33D7">
        <w:tc>
          <w:tcPr>
            <w:tcW w:w="2376" w:type="dxa"/>
            <w:gridSpan w:val="2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222" w:type="dxa"/>
            <w:gridSpan w:val="5"/>
          </w:tcPr>
          <w:p w:rsidR="003C5D05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және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қоғам, қарым-қатынас жасау қабілетіне баулу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Жауапкершілік</w:t>
            </w:r>
          </w:p>
        </w:tc>
      </w:tr>
      <w:tr w:rsidR="003C5D05" w:rsidRPr="00CE011E" w:rsidTr="003B33D7">
        <w:tc>
          <w:tcPr>
            <w:tcW w:w="2376" w:type="dxa"/>
            <w:gridSpan w:val="2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222" w:type="dxa"/>
            <w:gridSpan w:val="5"/>
          </w:tcPr>
          <w:p w:rsidR="003C5D05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Физика( физикалық шамаларды стандарттау)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Ирформатика(Алгоритмдік программа тілінің құрылымы, жазылуы)</w:t>
            </w:r>
          </w:p>
        </w:tc>
      </w:tr>
      <w:tr w:rsidR="003C5D05" w:rsidRPr="00675950" w:rsidTr="003B33D7">
        <w:tc>
          <w:tcPr>
            <w:tcW w:w="2376" w:type="dxa"/>
            <w:gridSpan w:val="2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Алдыңғы оқу 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5"/>
          </w:tcPr>
          <w:p w:rsidR="003C5D05" w:rsidRDefault="003C5D05" w:rsidP="003B33D7">
            <w:pPr>
              <w:tabs>
                <w:tab w:val="left" w:pos="2268"/>
              </w:tabs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5A0D56"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  <w:t>6.2.1.7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Pr="005A0D56"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  <w:t>алгебралық өрнектерде ұқсас мүшелерді біріктіруді  орындау;</w:t>
            </w:r>
          </w:p>
          <w:p w:rsidR="003C5D05" w:rsidRPr="002E1762" w:rsidRDefault="003C5D05" w:rsidP="003B33D7">
            <w:pPr>
              <w:shd w:val="clear" w:color="auto" w:fill="FFFFFF"/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0D56"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  <w:t>7.2.1.9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5A0D56">
              <w:rPr>
                <w:rFonts w:ascii="Times New Roman" w:eastAsia="Calibri" w:hAnsi="Times New Roman" w:cs="Times New Roman"/>
                <w:sz w:val="24"/>
                <w:lang w:val="kk-KZ"/>
              </w:rPr>
              <w:t>көпмүшені көпмүшеге көбейтуді орындау;</w:t>
            </w:r>
          </w:p>
        </w:tc>
      </w:tr>
      <w:tr w:rsidR="003C5D05" w:rsidRPr="002E1762" w:rsidTr="003B33D7">
        <w:tc>
          <w:tcPr>
            <w:tcW w:w="2376" w:type="dxa"/>
            <w:gridSpan w:val="2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8222" w:type="dxa"/>
            <w:gridSpan w:val="5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05" w:rsidRPr="002E1762" w:rsidTr="003B33D7">
        <w:tc>
          <w:tcPr>
            <w:tcW w:w="2376" w:type="dxa"/>
            <w:gridSpan w:val="2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3C5D05" w:rsidRPr="002E1762" w:rsidRDefault="003C5D05" w:rsidP="003B33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5D05" w:rsidRPr="002E1762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5D05" w:rsidRPr="002E1762" w:rsidTr="003B33D7">
        <w:trPr>
          <w:trHeight w:val="846"/>
        </w:trPr>
        <w:tc>
          <w:tcPr>
            <w:tcW w:w="1276" w:type="dxa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басы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7479" w:type="dxa"/>
            <w:gridSpan w:val="5"/>
            <w:tcBorders>
              <w:right w:val="single" w:sz="4" w:space="0" w:color="auto"/>
            </w:tcBorders>
          </w:tcPr>
          <w:p w:rsidR="003C5D05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</w:t>
            </w: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3C5D05" w:rsidRPr="00C60B8A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70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60B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«Көңіл-күй» әдісі </w:t>
            </w:r>
          </w:p>
          <w:p w:rsidR="003C5D05" w:rsidRDefault="003C5D05" w:rsidP="003B33D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Мақсаты:Оқушылардың көңіл күйін көтеріп, еркіндік сездіріп, зейіндерін шоғырландыру, сараланған топқа біріктіру</w:t>
            </w:r>
          </w:p>
          <w:p w:rsidR="003C5D05" w:rsidRPr="00677060" w:rsidRDefault="003C5D05" w:rsidP="003B33D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3C5D05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Алдыңғы сабақта алынған ҚБ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қолдау деңгейіне байланысты </w:t>
            </w:r>
            <w:r w:rsidRPr="00C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қолына смайлик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жабыстырылады. Сол смайликте көрсетілген бейнені бір бірене қайталап, бірдей</w:t>
            </w:r>
            <w:r w:rsidRPr="00C60B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айлигі бар оқушыларды топтастырамын.</w:t>
            </w:r>
          </w:p>
          <w:p w:rsidR="003C5D05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Көрсетілім арқылы сабақ мақсатымен таныстыру</w:t>
            </w:r>
          </w:p>
          <w:p w:rsidR="003C5D05" w:rsidRPr="00C60B8A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жұмыс. «Гал</w:t>
            </w:r>
            <w:r w:rsidRPr="00295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ереяға саяхат» әдісі</w:t>
            </w:r>
          </w:p>
          <w:p w:rsidR="003C5D05" w:rsidRPr="002951DA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Сипаттамасы: </w:t>
            </w:r>
            <w:r w:rsidRPr="009522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тобына берілген тапсырмаларды реттілігін сақтап әр топ таныстырылым жасайды.</w:t>
            </w:r>
          </w:p>
          <w:p w:rsidR="003C5D05" w:rsidRPr="0095225C" w:rsidRDefault="003C5D05" w:rsidP="003B33D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522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Мақсаты: Оқушыларды шығармашылыққа баулу, айтылым жазылым дағдыларын қалыптастыру.</w:t>
            </w:r>
          </w:p>
          <w:p w:rsidR="003C5D05" w:rsidRPr="006B5614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56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</w:p>
          <w:p w:rsidR="003C5D05" w:rsidRDefault="003C5D05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топ: Көпмүшені көпмүшеге көбейту ережесін пайдаланып формуланы қорытып шығарыңдар</w:t>
            </w:r>
          </w:p>
          <w:tbl>
            <w:tblPr>
              <w:tblStyle w:val="a3"/>
              <w:tblW w:w="6374" w:type="dxa"/>
              <w:tblLayout w:type="fixed"/>
              <w:tblLook w:val="04A0"/>
            </w:tblPr>
            <w:tblGrid>
              <w:gridCol w:w="1838"/>
              <w:gridCol w:w="1985"/>
              <w:gridCol w:w="1275"/>
              <w:gridCol w:w="1276"/>
            </w:tblGrid>
            <w:tr w:rsidR="003C5D05" w:rsidRPr="005F40F2" w:rsidTr="003B33D7">
              <w:trPr>
                <w:trHeight w:val="1194"/>
              </w:trPr>
              <w:tc>
                <w:tcPr>
                  <w:tcW w:w="1838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jc w:val="center"/>
                    <w:rPr>
                      <w:szCs w:val="24"/>
                      <w:lang w:val="kk-KZ"/>
                    </w:rPr>
                  </w:pPr>
                  <w:r w:rsidRPr="005F40F2">
                    <w:rPr>
                      <w:szCs w:val="24"/>
                      <w:lang w:val="kk-KZ"/>
                    </w:rPr>
                    <w:t>Берілгені</w:t>
                  </w:r>
                </w:p>
              </w:tc>
              <w:tc>
                <w:tcPr>
                  <w:tcW w:w="198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jc w:val="center"/>
                    <w:rPr>
                      <w:szCs w:val="24"/>
                      <w:lang w:val="kk-KZ"/>
                    </w:rPr>
                  </w:pPr>
                  <w:r w:rsidRPr="005F40F2">
                    <w:rPr>
                      <w:szCs w:val="24"/>
                      <w:lang w:val="kk-KZ"/>
                    </w:rPr>
                    <w:t>К</w:t>
                  </w:r>
                  <w:r w:rsidRPr="005F40F2">
                    <w:rPr>
                      <w:rFonts w:ascii="Arial" w:hAnsi="Arial" w:cs="Arial"/>
                      <w:szCs w:val="24"/>
                      <w:lang w:val="kk-KZ"/>
                    </w:rPr>
                    <w:t>ө</w:t>
                  </w:r>
                  <w:r w:rsidRPr="005F40F2">
                    <w:rPr>
                      <w:rFonts w:ascii="Calibri" w:hAnsi="Calibri" w:cs="Calibri"/>
                      <w:szCs w:val="24"/>
                      <w:lang w:val="kk-KZ"/>
                    </w:rPr>
                    <w:t>бейтінді т</w:t>
                  </w:r>
                  <w:r w:rsidRPr="005F40F2">
                    <w:rPr>
                      <w:rFonts w:ascii="Arial" w:hAnsi="Arial" w:cs="Arial"/>
                      <w:szCs w:val="24"/>
                      <w:lang w:val="kk-KZ"/>
                    </w:rPr>
                    <w:t>ү</w:t>
                  </w:r>
                  <w:r w:rsidRPr="005F40F2">
                    <w:rPr>
                      <w:rFonts w:ascii="Calibri" w:hAnsi="Calibri" w:cs="Calibri"/>
                      <w:szCs w:val="24"/>
                      <w:lang w:val="kk-KZ"/>
                    </w:rPr>
                    <w:t>рінде жаз</w:t>
                  </w:r>
                  <w:r>
                    <w:rPr>
                      <w:szCs w:val="24"/>
                      <w:lang w:val="kk-KZ"/>
                    </w:rPr>
                    <w:t>у</w:t>
                  </w:r>
                </w:p>
              </w:tc>
              <w:tc>
                <w:tcPr>
                  <w:tcW w:w="127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jc w:val="center"/>
                    <w:rPr>
                      <w:szCs w:val="24"/>
                      <w:lang w:val="kk-KZ"/>
                    </w:rPr>
                  </w:pPr>
                  <w:r w:rsidRPr="005F40F2">
                    <w:rPr>
                      <w:szCs w:val="24"/>
                      <w:lang w:val="kk-KZ"/>
                    </w:rPr>
                    <w:t>К</w:t>
                  </w:r>
                  <w:r w:rsidRPr="005F40F2">
                    <w:rPr>
                      <w:rFonts w:ascii="Arial" w:hAnsi="Arial" w:cs="Arial"/>
                      <w:szCs w:val="24"/>
                      <w:lang w:val="kk-KZ"/>
                    </w:rPr>
                    <w:t>ө</w:t>
                  </w:r>
                  <w:r w:rsidRPr="005F40F2">
                    <w:rPr>
                      <w:rFonts w:ascii="Calibri" w:hAnsi="Calibri" w:cs="Calibri"/>
                      <w:szCs w:val="24"/>
                      <w:lang w:val="kk-KZ"/>
                    </w:rPr>
                    <w:t>бейтуді оры</w:t>
                  </w:r>
                  <w:r w:rsidRPr="005F40F2">
                    <w:rPr>
                      <w:rFonts w:ascii="Arial" w:hAnsi="Arial" w:cs="Arial"/>
                      <w:szCs w:val="24"/>
                      <w:lang w:val="kk-KZ"/>
                    </w:rPr>
                    <w:t>ң</w:t>
                  </w:r>
                  <w:r w:rsidRPr="005F40F2">
                    <w:rPr>
                      <w:rFonts w:ascii="Calibri" w:hAnsi="Calibri" w:cs="Calibri"/>
                      <w:szCs w:val="24"/>
                      <w:lang w:val="kk-KZ"/>
                    </w:rPr>
                    <w:t>да</w:t>
                  </w:r>
                  <w:r>
                    <w:rPr>
                      <w:szCs w:val="24"/>
                      <w:lang w:val="kk-KZ"/>
                    </w:rPr>
                    <w:t>у</w:t>
                  </w:r>
                </w:p>
              </w:tc>
              <w:tc>
                <w:tcPr>
                  <w:tcW w:w="1276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jc w:val="center"/>
                    <w:rPr>
                      <w:szCs w:val="24"/>
                      <w:lang w:val="kk-KZ"/>
                    </w:rPr>
                  </w:pPr>
                  <w:r>
                    <w:rPr>
                      <w:szCs w:val="24"/>
                      <w:lang w:val="kk-KZ"/>
                    </w:rPr>
                    <w:t>Н</w:t>
                  </w:r>
                  <w:r>
                    <w:rPr>
                      <w:rFonts w:ascii="Arial" w:hAnsi="Arial" w:cs="Arial"/>
                      <w:szCs w:val="24"/>
                      <w:lang w:val="kk-KZ"/>
                    </w:rPr>
                    <w:t>ә</w:t>
                  </w:r>
                  <w:r>
                    <w:rPr>
                      <w:rFonts w:ascii="Calibri" w:hAnsi="Calibri" w:cs="Calibri"/>
                      <w:szCs w:val="24"/>
                      <w:lang w:val="kk-KZ"/>
                    </w:rPr>
                    <w:t>тижесі</w:t>
                  </w:r>
                </w:p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jc w:val="center"/>
                    <w:rPr>
                      <w:szCs w:val="24"/>
                      <w:lang w:val="kk-KZ"/>
                    </w:rPr>
                  </w:pPr>
                </w:p>
              </w:tc>
            </w:tr>
            <w:tr w:rsidR="003C5D05" w:rsidRPr="005F40F2" w:rsidTr="003B33D7">
              <w:trPr>
                <w:trHeight w:val="468"/>
              </w:trPr>
              <w:tc>
                <w:tcPr>
                  <w:tcW w:w="1838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  <w:r w:rsidRPr="005F40F2">
                    <w:rPr>
                      <w:position w:val="-10"/>
                      <w:sz w:val="24"/>
                      <w:szCs w:val="24"/>
                    </w:rPr>
                    <w:object w:dxaOrig="78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18pt" o:ole="">
                        <v:imagedata r:id="rId5" o:title=""/>
                      </v:shape>
                      <o:OLEObject Type="Embed" ProgID="Equation.3" ShapeID="_x0000_i1025" DrawAspect="Content" ObjectID="_1662841293" r:id="rId6"/>
                    </w:object>
                  </w:r>
                </w:p>
              </w:tc>
              <w:tc>
                <w:tcPr>
                  <w:tcW w:w="198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</w:tr>
            <w:tr w:rsidR="003C5D05" w:rsidRPr="005F40F2" w:rsidTr="003B33D7">
              <w:trPr>
                <w:trHeight w:val="484"/>
              </w:trPr>
              <w:tc>
                <w:tcPr>
                  <w:tcW w:w="1838" w:type="dxa"/>
                </w:tcPr>
                <w:p w:rsidR="003C5D05" w:rsidRPr="005F40F2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a-b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98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</w:tr>
            <w:tr w:rsidR="003C5D05" w:rsidRPr="005F40F2" w:rsidTr="003B33D7">
              <w:trPr>
                <w:trHeight w:val="500"/>
              </w:trPr>
              <w:tc>
                <w:tcPr>
                  <w:tcW w:w="1838" w:type="dxa"/>
                </w:tcPr>
                <w:p w:rsidR="003C5D05" w:rsidRPr="005F40F2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a-b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a-b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8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</w:tcPr>
                <w:p w:rsidR="003C5D05" w:rsidRPr="005F40F2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szCs w:val="24"/>
                    </w:rPr>
                  </w:pPr>
                </w:p>
              </w:tc>
            </w:tr>
          </w:tbl>
          <w:p w:rsidR="003C5D05" w:rsidRDefault="003C5D05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3C5D05" w:rsidRDefault="003C5D05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№2 топ: Оқылуы бойынша өрнектерді құрастырыңдар</w:t>
            </w:r>
          </w:p>
          <w:p w:rsidR="003C5D05" w:rsidRDefault="003C5D05" w:rsidP="003C5D05">
            <w:pPr>
              <w:pStyle w:val="a5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квадратының айырымы олардың айырымы мен қосындысының көбейтіндісіне тең.</w:t>
            </w:r>
          </w:p>
          <w:p w:rsidR="003C5D05" w:rsidRPr="001C662C" w:rsidRDefault="003C5D05" w:rsidP="003C5D05">
            <w:pPr>
              <w:pStyle w:val="a5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қосындысының квадраты бірінші өректің квадратын мен екі еселенген бірінші және екінші өрнектердің көбейтіндісіне және екінші өрнектің квадратына тең</w:t>
            </w:r>
          </w:p>
          <w:p w:rsidR="003C5D05" w:rsidRPr="001C662C" w:rsidRDefault="003C5D05" w:rsidP="003C5D05">
            <w:pPr>
              <w:pStyle w:val="a5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айырмасының квадраты бірінші өрнектің квадратына,минус екі еселенген бірінші және екінші өрнектердің көбейтіндісіне, плюс екінші өрнектің квадратына тең</w:t>
            </w:r>
          </w:p>
          <w:p w:rsidR="003C5D05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топ: Берілген мысалдарда формулаға қалай қойылғанын түсіндіріңдер. Екі өрнектің қосындысы мен айырымының квадраты формуласының ерекшелігі мен ұқсастығын анықтаңдар.</w:t>
            </w:r>
          </w:p>
          <w:p w:rsidR="003C5D05" w:rsidRDefault="006102CC" w:rsidP="003C5D05">
            <w:pPr>
              <w:pStyle w:val="a5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71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71-59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71+59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=12∙130=1560</m:t>
              </m:r>
            </m:oMath>
          </w:p>
          <w:p w:rsidR="003C5D05" w:rsidRPr="00AC62B7" w:rsidRDefault="006102CC" w:rsidP="003C5D05">
            <w:pPr>
              <w:pStyle w:val="a5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n+2m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5n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+2∙5n∙2m+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2m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25n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+20nm+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3C5D05" w:rsidRPr="001964F8" w:rsidRDefault="006102CC" w:rsidP="003C5D05">
            <w:pPr>
              <w:pStyle w:val="a5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n-2m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5n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-2∙5n∙2m+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2m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25n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-20nm+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3C5D05" w:rsidRPr="0059086E" w:rsidRDefault="003C5D05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ҚБ. «Сэнгвич» әдісі арқылы топтар өзара бағалау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 қиындылары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5D05" w:rsidRPr="00CB1D99" w:rsidTr="003B33D7">
        <w:trPr>
          <w:trHeight w:val="2117"/>
        </w:trPr>
        <w:tc>
          <w:tcPr>
            <w:tcW w:w="1276" w:type="dxa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мин</w:t>
            </w:r>
          </w:p>
        </w:tc>
        <w:tc>
          <w:tcPr>
            <w:tcW w:w="7479" w:type="dxa"/>
            <w:gridSpan w:val="5"/>
            <w:tcBorders>
              <w:right w:val="single" w:sz="4" w:space="0" w:color="auto"/>
            </w:tcBorders>
          </w:tcPr>
          <w:p w:rsidR="003C5D05" w:rsidRDefault="003C5D05" w:rsidP="003B33D7">
            <w:pPr>
              <w:rPr>
                <w:b/>
                <w:bCs/>
                <w:noProof/>
                <w:color w:val="000000"/>
                <w:lang w:val="kk-KZ"/>
              </w:rPr>
            </w:pPr>
            <w:r>
              <w:rPr>
                <w:b/>
                <w:bCs/>
                <w:noProof/>
                <w:color w:val="000000"/>
                <w:lang w:val="kk-KZ"/>
              </w:rPr>
              <w:t>Сырт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kk-KZ"/>
              </w:rPr>
              <w:t>қ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lang w:val="kk-KZ"/>
              </w:rPr>
              <w:t xml:space="preserve">ы саралау </w:t>
            </w:r>
          </w:p>
          <w:p w:rsidR="003C5D05" w:rsidRDefault="003C5D05" w:rsidP="003B33D7">
            <w:pPr>
              <w:rPr>
                <w:b/>
                <w:bCs/>
                <w:noProof/>
                <w:color w:val="000000"/>
                <w:lang w:val="kk-KZ"/>
              </w:rPr>
            </w:pPr>
          </w:p>
          <w:p w:rsidR="003C5D05" w:rsidRPr="00346A27" w:rsidRDefault="003C5D05" w:rsidP="003B33D7">
            <w:pPr>
              <w:rPr>
                <w:bCs/>
                <w:i/>
                <w:noProof/>
                <w:color w:val="000000"/>
                <w:lang w:val="kk-KZ"/>
              </w:rPr>
            </w:pPr>
            <w:r w:rsidRPr="00346A27">
              <w:rPr>
                <w:bCs/>
                <w:i/>
                <w:noProof/>
                <w:color w:val="000000"/>
                <w:lang w:val="kk-KZ"/>
              </w:rPr>
              <w:t>Ма</w:t>
            </w:r>
            <w:r w:rsidRPr="00346A27">
              <w:rPr>
                <w:rFonts w:ascii="Arial" w:hAnsi="Arial" w:cs="Arial"/>
                <w:bCs/>
                <w:i/>
                <w:noProof/>
                <w:color w:val="000000"/>
                <w:lang w:val="kk-KZ"/>
              </w:rPr>
              <w:t>қ</w:t>
            </w:r>
            <w:r w:rsidRPr="00346A27">
              <w:rPr>
                <w:rFonts w:ascii="Calibri" w:hAnsi="Calibri" w:cs="Calibri"/>
                <w:bCs/>
                <w:i/>
                <w:noProof/>
                <w:color w:val="000000"/>
                <w:lang w:val="kk-KZ"/>
              </w:rPr>
              <w:t>саты: О</w:t>
            </w:r>
            <w:r w:rsidRPr="00346A27">
              <w:rPr>
                <w:rFonts w:ascii="Arial" w:hAnsi="Arial" w:cs="Arial"/>
                <w:bCs/>
                <w:i/>
                <w:noProof/>
                <w:color w:val="000000"/>
                <w:lang w:val="kk-KZ"/>
              </w:rPr>
              <w:t>қ</w:t>
            </w:r>
            <w:r w:rsidRPr="00346A27">
              <w:rPr>
                <w:rFonts w:ascii="Calibri" w:hAnsi="Calibri" w:cs="Calibri"/>
                <w:bCs/>
                <w:i/>
                <w:noProof/>
                <w:color w:val="000000"/>
                <w:lang w:val="kk-KZ"/>
              </w:rPr>
              <w:t xml:space="preserve">ушылар </w:t>
            </w:r>
            <w:r w:rsidRPr="00346A27">
              <w:rPr>
                <w:rFonts w:ascii="Arial" w:hAnsi="Arial" w:cs="Arial"/>
                <w:bCs/>
                <w:i/>
                <w:noProof/>
                <w:color w:val="000000"/>
                <w:lang w:val="kk-KZ"/>
              </w:rPr>
              <w:t>ө</w:t>
            </w:r>
            <w:r w:rsidRPr="00346A27">
              <w:rPr>
                <w:rFonts w:ascii="Calibri" w:hAnsi="Calibri" w:cs="Calibri"/>
                <w:bCs/>
                <w:i/>
                <w:noProof/>
                <w:color w:val="000000"/>
                <w:lang w:val="kk-KZ"/>
              </w:rPr>
              <w:t>з де</w:t>
            </w:r>
            <w:r w:rsidRPr="00346A27">
              <w:rPr>
                <w:rFonts w:ascii="Arial" w:hAnsi="Arial" w:cs="Arial"/>
                <w:bCs/>
                <w:i/>
                <w:noProof/>
                <w:color w:val="000000"/>
                <w:lang w:val="kk-KZ"/>
              </w:rPr>
              <w:t>ң</w:t>
            </w:r>
            <w:r w:rsidRPr="00346A27">
              <w:rPr>
                <w:rFonts w:ascii="Calibri" w:hAnsi="Calibri" w:cs="Calibri"/>
                <w:bCs/>
                <w:i/>
                <w:noProof/>
                <w:color w:val="000000"/>
                <w:lang w:val="kk-KZ"/>
              </w:rPr>
              <w:t>гейін аны</w:t>
            </w:r>
            <w:r w:rsidRPr="00346A27">
              <w:rPr>
                <w:rFonts w:ascii="Arial" w:hAnsi="Arial" w:cs="Arial"/>
                <w:bCs/>
                <w:i/>
                <w:noProof/>
                <w:color w:val="000000"/>
                <w:lang w:val="kk-KZ"/>
              </w:rPr>
              <w:t>қ</w:t>
            </w:r>
            <w:r w:rsidRPr="00346A27">
              <w:rPr>
                <w:rFonts w:ascii="Calibri" w:hAnsi="Calibri" w:cs="Calibri"/>
                <w:bCs/>
                <w:i/>
                <w:noProof/>
                <w:color w:val="000000"/>
                <w:lang w:val="kk-KZ"/>
              </w:rPr>
              <w:t xml:space="preserve">тауды, </w:t>
            </w:r>
            <w:r w:rsidRPr="00346A27">
              <w:rPr>
                <w:rFonts w:ascii="Arial" w:hAnsi="Arial" w:cs="Arial"/>
                <w:bCs/>
                <w:i/>
                <w:noProof/>
                <w:color w:val="000000"/>
                <w:lang w:val="kk-KZ"/>
              </w:rPr>
              <w:t>ө</w:t>
            </w:r>
            <w:r w:rsidRPr="00346A27">
              <w:rPr>
                <w:rFonts w:ascii="Calibri" w:hAnsi="Calibri" w:cs="Calibri"/>
                <w:bCs/>
                <w:i/>
                <w:noProof/>
                <w:color w:val="000000"/>
                <w:lang w:val="kk-KZ"/>
              </w:rPr>
              <w:t>зіне деген сенімділікті арттыру</w:t>
            </w:r>
          </w:p>
          <w:p w:rsidR="003C5D05" w:rsidRPr="00D8400A" w:rsidRDefault="003C5D05" w:rsidP="003C5D05">
            <w:pPr>
              <w:pStyle w:val="a5"/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квадратының айырымының, екі өрнектің қосындысының және айырымының квадратының формулаларын білдім</w:t>
            </w:r>
          </w:p>
          <w:p w:rsidR="003C5D05" w:rsidRPr="00D8400A" w:rsidRDefault="003C5D05" w:rsidP="003C5D05">
            <w:pPr>
              <w:pStyle w:val="a5"/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Қосындының квадраты мен айырымының квадраты формулаларының ұқсас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тығы мен ерекшелігін ажыруды түсіндім;</w:t>
            </w:r>
          </w:p>
          <w:p w:rsidR="003C5D05" w:rsidRPr="00D8400A" w:rsidRDefault="003C5D05" w:rsidP="003C5D05">
            <w:pPr>
              <w:pStyle w:val="a5"/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формулаларды математикалық тілде оқи аламын; </w:t>
            </w:r>
          </w:p>
          <w:p w:rsidR="003C5D05" w:rsidRPr="00346A27" w:rsidRDefault="003C5D05" w:rsidP="003B33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46A2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 критерийге де қабілеттімін дегендер-А тобы</w:t>
            </w:r>
          </w:p>
          <w:p w:rsidR="003C5D05" w:rsidRPr="00346A27" w:rsidRDefault="003C5D05" w:rsidP="003B33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46A2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 критерийге –В тобы</w:t>
            </w:r>
          </w:p>
          <w:p w:rsidR="003C5D05" w:rsidRPr="00346A27" w:rsidRDefault="003C5D05" w:rsidP="003B33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46A2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немесе барлығынан аздап-С тобы</w:t>
            </w:r>
          </w:p>
          <w:p w:rsidR="003C5D05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C5D05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:rsidR="003C5D05" w:rsidRPr="00474489" w:rsidRDefault="003C5D05" w:rsidP="003B33D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Мақсаты: Оқушылардың қажеттіліктерін қамтамасыз ету</w:t>
            </w:r>
          </w:p>
          <w:p w:rsidR="003C5D05" w:rsidRPr="00474489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D05" w:rsidRPr="00474489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тобы: </w:t>
            </w:r>
          </w:p>
          <w:p w:rsidR="003C5D05" w:rsidRPr="00474489" w:rsidRDefault="003C5D05" w:rsidP="003B33D7">
            <w:pPr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47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Формулаларды пайдаланып өрнекті ықшамдаңдар:</w:t>
            </w:r>
            <w:r w:rsidRPr="00474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xy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+4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=</m:t>
              </m:r>
            </m:oMath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(6х – 5у)²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(у² -х³)²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</w:p>
          <w:p w:rsidR="003C5D05" w:rsidRPr="00474489" w:rsidRDefault="003C5D05" w:rsidP="003B33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3C5D05" w:rsidRPr="00474489" w:rsidRDefault="003C5D05" w:rsidP="003B33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тобы: </w:t>
            </w:r>
            <w:r w:rsidRPr="0047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Теңдік орындалатындай * орнына өрнектерді қойыңдар</w:t>
            </w: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а)  (6а</w:t>
            </w:r>
            <w:r w:rsidRPr="0047448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26" type="#_x0000_t75" style="width:6.75pt;height:15.75pt" o:ole="">
                  <v:imagedata r:id="rId7" o:title=""/>
                </v:shape>
                <o:OLEObject Type="Embed" ProgID="Equation.3" ShapeID="_x0000_i1026" DrawAspect="Content" ObjectID="_1662841294" r:id="rId8"/>
              </w:objec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 + *</w:t>
            </w:r>
            <w:proofErr w:type="gramStart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 = * + * + 25х²;</w:t>
            </w: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448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27" type="#_x0000_t75" style="width:6.75pt;height:15.75pt" o:ole="">
                  <v:imagedata r:id="rId9" o:title=""/>
                </v:shape>
                <o:OLEObject Type="Embed" ProgID="Equation.3" ShapeID="_x0000_i1027" DrawAspect="Content" ObjectID="_1662841295" r:id="rId10"/>
              </w:objec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 + * )² = * + * + 36 </w:t>
            </w:r>
            <w:proofErr w:type="spellStart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7448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28" type="#_x0000_t75" style="width:8.25pt;height:15.75pt" o:ole="">
                  <v:imagedata r:id="rId11" o:title=""/>
                </v:shape>
                <o:OLEObject Type="Embed" ProgID="Equation.3" ShapeID="_x0000_i1028" DrawAspect="Content" ObjectID="_1662841296" r:id="rId12"/>
              </w:objec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448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29" type="#_x0000_t75" style="width:6.75pt;height:15.75pt" o:ole="">
                  <v:imagedata r:id="rId13" o:title=""/>
                </v:shape>
                <o:OLEObject Type="Embed" ProgID="Equation.3" ShapeID="_x0000_i1029" DrawAspect="Content" ObjectID="_1662841297" r:id="rId14"/>
              </w:objec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D05" w:rsidRPr="00474489" w:rsidRDefault="003C5D05" w:rsidP="003B3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  <w:proofErr w:type="gramStart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* - 8а</w:t>
            </w:r>
            <w:r w:rsidRPr="0047448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30" type="#_x0000_t75" style="width:8.25pt;height:15.75pt" o:ole="">
                  <v:imagedata r:id="rId15" o:title=""/>
                </v:shape>
                <o:OLEObject Type="Embed" ProgID="Equation.3" ShapeID="_x0000_i1030" DrawAspect="Content" ObjectID="_1662841298" r:id="rId16"/>
              </w:objec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)² = 81 а</w:t>
            </w:r>
            <w:r w:rsidRPr="0047448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1" type="#_x0000_t75" style="width:6.75pt;height:15.75pt" o:ole="">
                  <v:imagedata r:id="rId17" o:title=""/>
                </v:shape>
                <o:OLEObject Type="Embed" ProgID="Equation.3" ShapeID="_x0000_i1031" DrawAspect="Content" ObjectID="_1662841299" r:id="rId18"/>
              </w:object>
            </w:r>
            <w:r w:rsidRPr="00474489">
              <w:rPr>
                <w:rFonts w:ascii="Times New Roman" w:hAnsi="Times New Roman" w:cs="Times New Roman"/>
                <w:sz w:val="24"/>
                <w:szCs w:val="24"/>
              </w:rPr>
              <w:t>в² - * + *.</w:t>
            </w:r>
          </w:p>
          <w:p w:rsidR="003C5D05" w:rsidRPr="00474489" w:rsidRDefault="003C5D05" w:rsidP="003B33D7">
            <w:pPr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D05" w:rsidRPr="00474489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4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7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4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тобы: </w:t>
            </w:r>
            <w:r w:rsidRPr="0047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Сәйкестендіріңдер.</w:t>
            </w:r>
          </w:p>
          <w:p w:rsidR="003C5D05" w:rsidRPr="005657EE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74"/>
              <w:gridCol w:w="3074"/>
            </w:tblGrid>
            <w:tr w:rsidR="003C5D05" w:rsidRPr="005657EE" w:rsidTr="003B33D7">
              <w:tc>
                <w:tcPr>
                  <w:tcW w:w="3074" w:type="dxa"/>
                </w:tcPr>
                <w:p w:rsidR="003C5D05" w:rsidRPr="005657EE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kk-KZ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074" w:type="dxa"/>
                </w:tcPr>
                <w:p w:rsidR="003C5D05" w:rsidRPr="005657EE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2x-2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2x+2</m:t>
                          </m:r>
                        </m:e>
                      </m:d>
                    </m:oMath>
                  </m:oMathPara>
                </w:p>
              </w:tc>
            </w:tr>
            <w:tr w:rsidR="003C5D05" w:rsidRPr="005657EE" w:rsidTr="003B33D7">
              <w:tc>
                <w:tcPr>
                  <w:tcW w:w="3074" w:type="dxa"/>
                </w:tcPr>
                <w:p w:rsidR="003C5D05" w:rsidRPr="005657EE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4x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3074" w:type="dxa"/>
                </w:tcPr>
                <w:p w:rsidR="003C5D05" w:rsidRPr="005657EE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16x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-16x+4</m:t>
                      </m:r>
                    </m:oMath>
                  </m:oMathPara>
                </w:p>
              </w:tc>
            </w:tr>
            <w:tr w:rsidR="003C5D05" w:rsidRPr="005657EE" w:rsidTr="003B33D7">
              <w:tc>
                <w:tcPr>
                  <w:tcW w:w="3074" w:type="dxa"/>
                </w:tcPr>
                <w:p w:rsidR="003C5D05" w:rsidRPr="005657EE" w:rsidRDefault="003C5D05" w:rsidP="003B33D7">
                  <w:pPr>
                    <w:framePr w:hSpace="180" w:wrap="around" w:vAnchor="text" w:hAnchor="text" w:x="32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x+3)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074" w:type="dxa"/>
                </w:tcPr>
                <w:p w:rsidR="003C5D05" w:rsidRPr="005657EE" w:rsidRDefault="006102CC" w:rsidP="003B33D7">
                  <w:pPr>
                    <w:framePr w:hSpace="180" w:wrap="around" w:vAnchor="text" w:hAnchor="text" w:x="32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+6х+9</m:t>
                      </m:r>
                    </m:oMath>
                  </m:oMathPara>
                </w:p>
              </w:tc>
            </w:tr>
          </w:tbl>
          <w:p w:rsidR="003C5D05" w:rsidRDefault="003C5D05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D05" w:rsidRPr="005F40F2" w:rsidRDefault="003C5D05" w:rsidP="003B33D7">
            <w:pPr>
              <w:rPr>
                <w:i/>
                <w:noProof/>
                <w:szCs w:val="24"/>
                <w:u w:val="single"/>
                <w:lang w:val="kk-KZ"/>
              </w:rPr>
            </w:pPr>
            <w:r w:rsidRPr="005F40F2">
              <w:rPr>
                <w:i/>
                <w:noProof/>
                <w:szCs w:val="24"/>
                <w:u w:val="single"/>
                <w:lang w:val="kk-KZ"/>
              </w:rPr>
              <w:t xml:space="preserve"> Кері байланыс:</w:t>
            </w:r>
          </w:p>
          <w:p w:rsidR="003C5D05" w:rsidRPr="005F40F2" w:rsidRDefault="003C5D05" w:rsidP="003B33D7">
            <w:pPr>
              <w:rPr>
                <w:i/>
                <w:noProof/>
                <w:szCs w:val="24"/>
                <w:u w:val="single"/>
                <w:lang w:val="kk-KZ"/>
              </w:rPr>
            </w:pPr>
            <w:r>
              <w:rPr>
                <w:i/>
                <w:noProof/>
                <w:szCs w:val="24"/>
                <w:u w:val="single"/>
                <w:lang w:val="kk-KZ"/>
              </w:rPr>
              <w:t>-</w:t>
            </w:r>
            <w:r w:rsidRPr="005F40F2">
              <w:rPr>
                <w:i/>
                <w:noProof/>
                <w:szCs w:val="24"/>
                <w:u w:val="single"/>
                <w:lang w:val="kk-KZ"/>
              </w:rPr>
              <w:t xml:space="preserve">Екі 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ө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>рнекті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ң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 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қ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>осындысы</w:t>
            </w:r>
            <w:r>
              <w:rPr>
                <w:i/>
                <w:noProof/>
                <w:szCs w:val="24"/>
                <w:u w:val="single"/>
                <w:lang w:val="kk-KZ"/>
              </w:rPr>
              <w:t xml:space="preserve"> мен айырымыны</w:t>
            </w:r>
            <w:r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ң</w:t>
            </w:r>
            <w:r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 ж</w:t>
            </w:r>
            <w:r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ә</w:t>
            </w:r>
            <w:r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не екі </w:t>
            </w:r>
            <w:r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ө</w:t>
            </w:r>
            <w:r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>рнектерді</w:t>
            </w:r>
            <w:r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ң</w:t>
            </w:r>
            <w:r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 квадраттарыны</w:t>
            </w:r>
            <w:r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ң</w:t>
            </w:r>
            <w:r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 айырымы</w:t>
            </w:r>
            <w:r w:rsidRPr="005F40F2">
              <w:rPr>
                <w:i/>
                <w:noProof/>
                <w:szCs w:val="24"/>
                <w:u w:val="single"/>
                <w:lang w:val="kk-KZ"/>
              </w:rPr>
              <w:t xml:space="preserve"> формуласын 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қ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олдану 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қ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>иынды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қ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 ту</w:t>
            </w: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ғ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 xml:space="preserve">ызды ма? </w:t>
            </w:r>
          </w:p>
          <w:p w:rsidR="003C5D05" w:rsidRPr="005F40F2" w:rsidRDefault="003C5D05" w:rsidP="003C5D05">
            <w:pPr>
              <w:numPr>
                <w:ilvl w:val="0"/>
                <w:numId w:val="10"/>
              </w:numPr>
              <w:rPr>
                <w:i/>
                <w:noProof/>
                <w:szCs w:val="24"/>
                <w:u w:val="single"/>
                <w:lang w:val="kk-KZ"/>
              </w:rPr>
            </w:pPr>
            <w:r w:rsidRPr="005F40F2">
              <w:rPr>
                <w:rFonts w:ascii="Arial" w:hAnsi="Arial" w:cs="Arial"/>
                <w:i/>
                <w:noProof/>
                <w:szCs w:val="24"/>
                <w:u w:val="single"/>
                <w:lang w:val="kk-KZ"/>
              </w:rPr>
              <w:t>Қ</w:t>
            </w:r>
            <w:r w:rsidRPr="005F40F2">
              <w:rPr>
                <w:rFonts w:ascii="Calibri" w:hAnsi="Calibri" w:cs="Calibri"/>
                <w:i/>
                <w:noProof/>
                <w:szCs w:val="24"/>
                <w:u w:val="single"/>
                <w:lang w:val="kk-KZ"/>
              </w:rPr>
              <w:t>андай</w:t>
            </w:r>
            <w:r w:rsidRPr="005F40F2">
              <w:rPr>
                <w:i/>
                <w:noProof/>
                <w:szCs w:val="24"/>
                <w:u w:val="single"/>
                <w:lang w:val="kk-KZ"/>
              </w:rPr>
              <w:t xml:space="preserve">? </w:t>
            </w:r>
          </w:p>
          <w:p w:rsidR="003C5D05" w:rsidRDefault="003C5D05" w:rsidP="003B33D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i/>
                <w:noProof/>
                <w:sz w:val="24"/>
                <w:u w:val="single"/>
                <w:lang w:val="kk-KZ"/>
              </w:rPr>
            </w:pPr>
            <w:r w:rsidRPr="00D3554F">
              <w:rPr>
                <w:rFonts w:ascii="Times New Roman" w:hAnsi="Times New Roman"/>
                <w:i/>
                <w:noProof/>
                <w:sz w:val="24"/>
                <w:u w:val="single"/>
                <w:lang w:val="kk-KZ"/>
              </w:rPr>
              <w:t>- Қосымша талқылауды қажет ететін сұрақтар бар ма?</w:t>
            </w:r>
          </w:p>
          <w:p w:rsidR="003C5D05" w:rsidRDefault="003C5D05" w:rsidP="003B33D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i/>
                <w:noProof/>
                <w:sz w:val="24"/>
                <w:u w:val="single"/>
                <w:lang w:val="kk-KZ"/>
              </w:rPr>
            </w:pPr>
          </w:p>
          <w:p w:rsidR="003C5D05" w:rsidRPr="004B5427" w:rsidRDefault="003C5D05" w:rsidP="003B33D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  <w:r w:rsidRPr="004B5427">
              <w:rPr>
                <w:rFonts w:ascii="Times New Roman" w:hAnsi="Times New Roman"/>
                <w:b/>
                <w:noProof/>
                <w:sz w:val="24"/>
                <w:lang w:val="kk-KZ"/>
              </w:rPr>
              <w:t>Жеке жұмыс</w:t>
            </w:r>
            <w:r>
              <w:rPr>
                <w:rFonts w:ascii="Times New Roman" w:hAnsi="Times New Roman"/>
                <w:b/>
                <w:noProof/>
                <w:sz w:val="24"/>
                <w:lang w:val="kk-KZ"/>
              </w:rPr>
              <w:t xml:space="preserve"> </w:t>
            </w:r>
          </w:p>
          <w:p w:rsidR="003C5D05" w:rsidRPr="004B5427" w:rsidRDefault="003C5D05" w:rsidP="003B33D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i/>
                <w:noProof/>
                <w:sz w:val="24"/>
                <w:lang w:val="kk-KZ"/>
              </w:rPr>
            </w:pPr>
            <w:r w:rsidRPr="004B5427">
              <w:rPr>
                <w:rFonts w:ascii="Times New Roman" w:hAnsi="Times New Roman"/>
                <w:i/>
                <w:noProof/>
                <w:sz w:val="24"/>
                <w:lang w:val="kk-KZ"/>
              </w:rPr>
              <w:t>Мақсаты: Сабақ мақсатына қаншалықты жеткендігін өлшеу, келесі сабаққа оқушыларды саралау. Өзін-өзі реттеуге оқушыларды қалыптастыру</w:t>
            </w:r>
          </w:p>
          <w:p w:rsidR="003C5D05" w:rsidRPr="006B5614" w:rsidRDefault="003C5D05" w:rsidP="003B33D7">
            <w:pPr>
              <w:pStyle w:val="a5"/>
              <w:spacing w:after="135" w:line="36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6B5614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</w:p>
          <w:p w:rsidR="003C5D05" w:rsidRPr="00B23BB5" w:rsidRDefault="003C5D05" w:rsidP="003B33D7">
            <w:pPr>
              <w:pStyle w:val="a5"/>
              <w:spacing w:after="135" w:line="36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5F40F2">
              <w:rPr>
                <w:rFonts w:ascii="Times New Roman" w:hAnsi="Times New Roman"/>
                <w:sz w:val="24"/>
                <w:lang w:val="kk-KZ"/>
              </w:rPr>
              <w:t xml:space="preserve">а) </w:t>
            </w:r>
            <w:r>
              <w:rPr>
                <w:rFonts w:ascii="Times New Roman" w:hAnsi="Times New Roman"/>
                <w:position w:val="-10"/>
                <w:sz w:val="24"/>
                <w:lang w:val="kk-KZ"/>
              </w:rPr>
              <w:t>25-20у+4у</w:t>
            </w:r>
            <w:r>
              <w:rPr>
                <w:rFonts w:ascii="Times New Roman" w:hAnsi="Times New Roman"/>
                <w:position w:val="-10"/>
                <w:sz w:val="24"/>
                <w:vertAlign w:val="superscript"/>
                <w:lang w:val="kk-KZ"/>
              </w:rPr>
              <w:t>2</w:t>
            </w:r>
            <w:r w:rsidRPr="00B23BB5">
              <w:rPr>
                <w:rFonts w:ascii="Times New Roman" w:hAnsi="Times New Roman"/>
                <w:position w:val="-10"/>
                <w:sz w:val="24"/>
                <w:lang w:val="kk-KZ"/>
              </w:rPr>
              <w:t>=</w:t>
            </w:r>
          </w:p>
          <w:p w:rsidR="003C5D05" w:rsidRPr="005F40F2" w:rsidRDefault="003C5D05" w:rsidP="003B33D7">
            <w:pPr>
              <w:pStyle w:val="a5"/>
              <w:spacing w:after="135" w:line="36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5F40F2">
              <w:rPr>
                <w:rFonts w:ascii="Times New Roman" w:hAnsi="Times New Roman"/>
                <w:sz w:val="24"/>
                <w:lang w:val="kk-KZ"/>
              </w:rPr>
              <w:t xml:space="preserve">б) </w:t>
            </w:r>
            <w:r w:rsidRPr="005F40F2">
              <w:rPr>
                <w:rFonts w:ascii="Times New Roman" w:hAnsi="Times New Roman"/>
                <w:position w:val="-10"/>
                <w:sz w:val="24"/>
              </w:rPr>
              <w:object w:dxaOrig="999" w:dyaOrig="420">
                <v:shape id="_x0000_i1032" type="#_x0000_t75" style="width:51.75pt;height:20.25pt" o:ole="">
                  <v:imagedata r:id="rId19" o:title=""/>
                </v:shape>
                <o:OLEObject Type="Embed" ProgID="Equation.3" ShapeID="_x0000_i1032" DrawAspect="Content" ObjectID="_1662841300" r:id="rId20"/>
              </w:object>
            </w:r>
            <w:r>
              <w:rPr>
                <w:rFonts w:ascii="Times New Roman" w:hAnsi="Times New Roman"/>
                <w:sz w:val="24"/>
                <w:lang w:val="kk-KZ"/>
              </w:rPr>
              <w:t>=</w:t>
            </w:r>
          </w:p>
          <w:p w:rsidR="003C5D05" w:rsidRPr="00815F9E" w:rsidRDefault="003C5D05" w:rsidP="003B33D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noProof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kk-KZ"/>
              </w:rPr>
              <w:t xml:space="preserve">в) </w:t>
            </w:r>
            <w:r w:rsidRPr="0047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өрнектің квадраттарының айырымы </w:t>
            </w:r>
            <w:r>
              <w:rPr>
                <w:rFonts w:ascii="Times New Roman" w:hAnsi="Times New Roman"/>
                <w:noProof/>
                <w:sz w:val="24"/>
                <w:lang w:val="kk-KZ"/>
              </w:rPr>
              <w:t xml:space="preserve">формуласын қолдан және </w:t>
            </w:r>
            <w:r>
              <w:rPr>
                <w:rFonts w:ascii="Times New Roman" w:hAnsi="Times New Roman"/>
                <w:noProof/>
                <w:sz w:val="24"/>
                <w:lang w:val="kk-KZ"/>
              </w:rPr>
              <w:lastRenderedPageBreak/>
              <w:t>оқылуын жаз: 64а</w:t>
            </w:r>
            <w:r>
              <w:rPr>
                <w:rFonts w:ascii="Times New Roman" w:hAnsi="Times New Roman"/>
                <w:noProof/>
                <w:sz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noProof/>
                <w:sz w:val="24"/>
                <w:lang w:val="kk-KZ"/>
              </w:rPr>
              <w:t>-в</w:t>
            </w:r>
            <w:r>
              <w:rPr>
                <w:rFonts w:ascii="Times New Roman" w:hAnsi="Times New Roman"/>
                <w:noProof/>
                <w:sz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noProof/>
                <w:sz w:val="24"/>
                <w:lang w:val="kk-KZ"/>
              </w:rPr>
              <w:t xml:space="preserve">=   </w:t>
            </w:r>
          </w:p>
          <w:p w:rsidR="003C5D05" w:rsidRPr="00940190" w:rsidRDefault="003C5D05" w:rsidP="003B33D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/>
                <w:b/>
                <w:noProof/>
                <w:sz w:val="24"/>
                <w:lang w:val="kk-KZ"/>
              </w:rPr>
            </w:pPr>
            <w:r w:rsidRPr="00940190">
              <w:rPr>
                <w:rFonts w:ascii="Times New Roman" w:hAnsi="Times New Roman"/>
                <w:b/>
                <w:noProof/>
                <w:sz w:val="24"/>
                <w:lang w:val="kk-KZ"/>
              </w:rPr>
              <w:t>Дескриптор:</w:t>
            </w:r>
          </w:p>
          <w:p w:rsidR="003C5D05" w:rsidRPr="00815F9E" w:rsidRDefault="003C5D05" w:rsidP="003C5D05">
            <w:pPr>
              <w:pStyle w:val="a5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5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айырымның квадратын  формуласын «оңнан солға» қолдана алады;</w:t>
            </w:r>
          </w:p>
          <w:p w:rsidR="003C5D05" w:rsidRPr="00815F9E" w:rsidRDefault="003C5D05" w:rsidP="003C5D05">
            <w:pPr>
              <w:pStyle w:val="a5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қосындысы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формуласын</w:t>
            </w:r>
            <w:r w:rsidRPr="0047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қолдана алады</w:t>
            </w:r>
          </w:p>
          <w:p w:rsidR="003C5D05" w:rsidRPr="004D6ACB" w:rsidRDefault="003C5D05" w:rsidP="003C5D05">
            <w:pPr>
              <w:pStyle w:val="a5"/>
              <w:numPr>
                <w:ilvl w:val="0"/>
                <w:numId w:val="11"/>
              </w:num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квадраттарының айырымы формулаларын 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оқылуын жаза алады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парағы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5D05" w:rsidRPr="002E1762" w:rsidTr="003B33D7">
        <w:trPr>
          <w:trHeight w:val="975"/>
        </w:trPr>
        <w:tc>
          <w:tcPr>
            <w:tcW w:w="1276" w:type="dxa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9" w:type="dxa"/>
            <w:gridSpan w:val="5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Рефлексия: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«Еттартқыш, қоржын, қоқыс жәшігі»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tabs>
                <w:tab w:val="left" w:pos="746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Үйге тапсырма. 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№32.4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Стикерлер, қорапшалар</w:t>
            </w:r>
          </w:p>
        </w:tc>
      </w:tr>
    </w:tbl>
    <w:tbl>
      <w:tblPr>
        <w:tblStyle w:val="a3"/>
        <w:tblpPr w:leftFromText="180" w:rightFromText="180" w:vertAnchor="text" w:horzAnchor="margin" w:tblpX="250" w:tblpY="61"/>
        <w:tblOverlap w:val="never"/>
        <w:tblW w:w="10631" w:type="dxa"/>
        <w:tblLayout w:type="fixed"/>
        <w:tblLook w:val="04A0"/>
      </w:tblPr>
      <w:tblGrid>
        <w:gridCol w:w="4503"/>
        <w:gridCol w:w="3685"/>
        <w:gridCol w:w="2443"/>
      </w:tblGrid>
      <w:tr w:rsidR="003C5D05" w:rsidRPr="002E1762" w:rsidTr="003B33D7">
        <w:tc>
          <w:tcPr>
            <w:tcW w:w="10631" w:type="dxa"/>
            <w:gridSpan w:val="3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ақпарат       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5D05" w:rsidRPr="002E1762" w:rsidTr="00872CEA">
        <w:tc>
          <w:tcPr>
            <w:tcW w:w="4503" w:type="dxa"/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Оқушылардың  үйренгенін  тексеруді қалай жоспарлайсыз?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Денсаулық және 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техникасын сақтау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C5D05" w:rsidRPr="00CE011E" w:rsidTr="00872CEA">
        <w:trPr>
          <w:trHeight w:val="1734"/>
        </w:trPr>
        <w:tc>
          <w:tcPr>
            <w:tcW w:w="4503" w:type="dxa"/>
          </w:tcPr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1.Топтық,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жұмыстар арқылы оқушыларға өзара қолдау,көмек көрсету жүзеге асырылады.</w:t>
            </w:r>
          </w:p>
          <w:p w:rsidR="003C5D05" w:rsidRPr="002E1762" w:rsidRDefault="003C5D05" w:rsidP="003C5D0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сабақ бойына топтасып,жұптасып және жеке жұмыс жасайды..Барлық оқушылардың қысқаша көбейту формуласын білетіндіктері,ауызша тұжырымдай алатыны тексеріледі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.«</w:t>
            </w:r>
            <w:r w:rsidRPr="006A66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Stop-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кадр»әдісі </w:t>
            </w:r>
            <w:r w:rsidRPr="003F7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оқушыларының басым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бөлігі формуланы жазу ұсынылса,қабілеті </w:t>
            </w:r>
            <w:r w:rsidR="00872C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оқушыларға қосымша материалдар дайындап,оларды диалогтік қарым-қатынасқа түсуге дағдыландырамын.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1.Оқушылардың қажетті білімдерін білу мақсатында ашық сұрақтар беріледі. 2.Топтық жұмыс арқылы оқушылардың бірлескен әрекетін бақылау, өзара 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«Мен-саған,Сен-маған»,«</w:t>
            </w:r>
            <w:r w:rsidRPr="009B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Stop-кадр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»,«Ойлан-жұптас-бөліс»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жетістіктерін айқындау.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Кері байланыс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(«Аяқталмаған сөйлем» тәсілі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(ауызша)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Дайын үлгі жауап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Әр оқушының ОМ жеткендігін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аныұтау үшін 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 мен дескрипторлар қолдану</w:t>
            </w:r>
          </w:p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Шолиер табақшалары (жазбаша)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3C5D05" w:rsidRPr="002E1762" w:rsidRDefault="003C5D05" w:rsidP="003B33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 топта тыңдай білуге, сыйластық танытуға,бірлескен жұмыс барысында натижеге қол жеткізе білуді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ұсыну.</w:t>
            </w:r>
          </w:p>
          <w:p w:rsidR="003C5D05" w:rsidRPr="002E1762" w:rsidRDefault="003C5D05" w:rsidP="003B33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C5D05" w:rsidRDefault="003C5D05" w:rsidP="003C5D05">
      <w:pPr>
        <w:pStyle w:val="a4"/>
        <w:rPr>
          <w:rFonts w:ascii="Times New Roman" w:hAnsi="Times New Roman" w:cs="Times New Roman"/>
          <w:sz w:val="24"/>
          <w:szCs w:val="24"/>
          <w:lang w:val="kk-KZ"/>
        </w:rPr>
        <w:sectPr w:rsidR="003C5D05" w:rsidSect="004D6ACB">
          <w:pgSz w:w="11906" w:h="16838"/>
          <w:pgMar w:top="567" w:right="566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kk-KZ"/>
        </w:rPr>
        <w:br w:type="textWrapping" w:clear="all"/>
      </w:r>
    </w:p>
    <w:p w:rsidR="003C5D05" w:rsidRPr="00B45B75" w:rsidRDefault="003C5D05" w:rsidP="003C5D05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3817"/>
        <w:gridCol w:w="6390"/>
      </w:tblGrid>
      <w:tr w:rsidR="00872CEA" w:rsidRPr="00CE011E" w:rsidTr="003B33D7">
        <w:tc>
          <w:tcPr>
            <w:tcW w:w="3817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6390" w:type="dxa"/>
          </w:tcPr>
          <w:p w:rsidR="00872CEA" w:rsidRDefault="00872CEA" w:rsidP="003B33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Екі өрнектің қосындысының квадраты мен айырмасының квадраты </w:t>
            </w:r>
          </w:p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2CEA" w:rsidTr="003B33D7">
        <w:tc>
          <w:tcPr>
            <w:tcW w:w="3817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6390" w:type="dxa"/>
          </w:tcPr>
          <w:p w:rsidR="00872CEA" w:rsidRDefault="00872CEA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7.2.1.10.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а²-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а-в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а+в</m:t>
                  </m:r>
                </m:e>
              </m:d>
            </m:oMath>
          </w:p>
          <w:p w:rsidR="00872CEA" w:rsidRPr="00EB51F6" w:rsidRDefault="00872CEA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872CEA" w:rsidRDefault="00872CEA" w:rsidP="003B33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(а-в)²=а²-2ав+в²</w:t>
            </w:r>
          </w:p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(а+в)²=а²+2ав+в² қысқаша көбейту формуласын білу,қолдану.</w:t>
            </w:r>
          </w:p>
        </w:tc>
      </w:tr>
      <w:tr w:rsidR="00872CEA" w:rsidRPr="00CE011E" w:rsidTr="003B33D7">
        <w:tc>
          <w:tcPr>
            <w:tcW w:w="3817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6390" w:type="dxa"/>
          </w:tcPr>
          <w:p w:rsidR="00872CEA" w:rsidRPr="002E1762" w:rsidRDefault="00872CEA" w:rsidP="00872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квадраттарының айырымының формуласын біледі</w:t>
            </w:r>
            <w:r w:rsidRPr="002E1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72CEA" w:rsidRDefault="00872CEA" w:rsidP="00872C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өрнектің квадраттарының айырмасының формуласын қолданып көбейткіштерге жіктейді.</w:t>
            </w:r>
          </w:p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2CEA" w:rsidTr="003B33D7">
        <w:tc>
          <w:tcPr>
            <w:tcW w:w="3817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Тапсырма</w:t>
            </w:r>
          </w:p>
        </w:tc>
        <w:tc>
          <w:tcPr>
            <w:tcW w:w="6390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2CEA" w:rsidTr="003B33D7">
        <w:tc>
          <w:tcPr>
            <w:tcW w:w="10207" w:type="dxa"/>
            <w:gridSpan w:val="2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1.Теңдеуді шешу: Көпмүше түрінде жаз: (а+11)²</w:t>
            </w:r>
          </w:p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2CEA" w:rsidTr="003B33D7">
        <w:tc>
          <w:tcPr>
            <w:tcW w:w="10207" w:type="dxa"/>
            <w:gridSpan w:val="2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2.Өрнекті ықшамда:  26-а²-(5-а)² </w:t>
            </w:r>
          </w:p>
        </w:tc>
      </w:tr>
      <w:tr w:rsidR="00872CEA" w:rsidTr="003B33D7">
        <w:tc>
          <w:tcPr>
            <w:tcW w:w="3817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390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</w:tr>
      <w:tr w:rsidR="00872CEA" w:rsidTr="003B33D7">
        <w:tc>
          <w:tcPr>
            <w:tcW w:w="3817" w:type="dxa"/>
          </w:tcPr>
          <w:p w:rsidR="00872CEA" w:rsidRPr="00572A10" w:rsidRDefault="00872CEA" w:rsidP="003B33D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0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2CEA" w:rsidTr="003B33D7">
        <w:tc>
          <w:tcPr>
            <w:tcW w:w="3817" w:type="dxa"/>
          </w:tcPr>
          <w:p w:rsidR="00872CEA" w:rsidRPr="00572A10" w:rsidRDefault="00872CEA" w:rsidP="003B33D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90" w:type="dxa"/>
          </w:tcPr>
          <w:p w:rsidR="00872CEA" w:rsidRDefault="00872CEA" w:rsidP="003B33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C5D05" w:rsidRPr="003C5D05" w:rsidRDefault="003C5D05">
      <w:pPr>
        <w:rPr>
          <w:sz w:val="24"/>
          <w:szCs w:val="24"/>
          <w:lang w:val="kk-KZ"/>
        </w:rPr>
      </w:pPr>
    </w:p>
    <w:p w:rsidR="003C5D05" w:rsidRPr="003C5D05" w:rsidRDefault="003C5D05">
      <w:pPr>
        <w:rPr>
          <w:sz w:val="24"/>
          <w:szCs w:val="24"/>
          <w:lang w:val="kk-KZ"/>
        </w:rPr>
      </w:pPr>
    </w:p>
    <w:sectPr w:rsidR="003C5D05" w:rsidRPr="003C5D05" w:rsidSect="003B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55A"/>
    <w:multiLevelType w:val="hybridMultilevel"/>
    <w:tmpl w:val="FB3CC1B4"/>
    <w:lvl w:ilvl="0" w:tplc="E488CB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636"/>
    <w:multiLevelType w:val="hybridMultilevel"/>
    <w:tmpl w:val="FC2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30831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678"/>
    <w:multiLevelType w:val="hybridMultilevel"/>
    <w:tmpl w:val="5D8AE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32AFC"/>
    <w:multiLevelType w:val="hybridMultilevel"/>
    <w:tmpl w:val="81840E96"/>
    <w:lvl w:ilvl="0" w:tplc="6CF21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37FE5"/>
    <w:multiLevelType w:val="hybridMultilevel"/>
    <w:tmpl w:val="6300739E"/>
    <w:lvl w:ilvl="0" w:tplc="ED4AC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1C37"/>
    <w:multiLevelType w:val="hybridMultilevel"/>
    <w:tmpl w:val="2934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05"/>
    <w:rsid w:val="003B7F9C"/>
    <w:rsid w:val="003C5D05"/>
    <w:rsid w:val="006102CC"/>
    <w:rsid w:val="00872CEA"/>
    <w:rsid w:val="00C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D05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3C5D0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3C5D0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2020-09-25T15:11:00Z</dcterms:created>
  <dcterms:modified xsi:type="dcterms:W3CDTF">2020-09-28T19:35:00Z</dcterms:modified>
</cp:coreProperties>
</file>