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Қыздармен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әңгімелесе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намысын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пәктігін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сұлулығын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қоя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жұрт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абыройлы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9795B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салтын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қалыптастырудағы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өрісін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әрекеттерге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еліктеудің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қызығудың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өмірлеріне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тудыратынын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F979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Өту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орны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proofErr w:type="spellStart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Қатысушылар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- 11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сынып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қыздары</w:t>
      </w:r>
      <w:proofErr w:type="spellEnd"/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Жүру</w:t>
      </w:r>
      <w:proofErr w:type="gram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барысы:</w:t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 сөзі: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Қыз сұлу кө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інеді қылығымен,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Жарыса боймен қ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ос б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ұрымымен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Бұ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күнде сұлулықтың үлкені осы,</w:t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сұлу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кө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інеді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білімімен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,-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дей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келе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бүгінгі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психологиялық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тренингімі</w:t>
      </w:r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Қызым</w:t>
      </w:r>
      <w:proofErr w:type="spellEnd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үйде</w:t>
      </w:r>
      <w:proofErr w:type="spellEnd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қылығы</w:t>
      </w:r>
      <w:proofErr w:type="spellEnd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түзде</w:t>
      </w:r>
      <w:proofErr w:type="spellEnd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»  тренинг </w:t>
      </w:r>
      <w:proofErr w:type="spellStart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сабағымызды</w:t>
      </w:r>
      <w:proofErr w:type="spellEnd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бастайық</w:t>
      </w:r>
      <w:proofErr w:type="spellEnd"/>
      <w:r w:rsidR="006172CE"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95B" w:rsidRDefault="00F9795B" w:rsidP="00F9795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3996" w:rsidRPr="00F9795B" w:rsidRDefault="003E5C59" w:rsidP="00F979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Бейнеролик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көрсету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Қазақ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қызы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қандайсын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?»</w:t>
      </w:r>
    </w:p>
    <w:p w:rsidR="006172CE" w:rsidRPr="00F9795B" w:rsidRDefault="006172CE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Қар</w:t>
      </w:r>
      <w:proofErr w:type="spellEnd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>қ</w:t>
      </w:r>
      <w:r w:rsidRPr="00F9795B">
        <w:rPr>
          <w:rFonts w:ascii="Times New Roman" w:hAnsi="Times New Roman" w:cs="Times New Roman"/>
          <w:sz w:val="28"/>
          <w:szCs w:val="28"/>
          <w:lang w:val="ru-RU"/>
        </w:rPr>
        <w:t>иыршықтары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треин</w:t>
      </w:r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9795B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</w:p>
    <w:p w:rsidR="006172CE" w:rsidRPr="00F9795B" w:rsidRDefault="006172CE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Нұсұауы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Бәріміз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қолымызға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қағазды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алып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ортасынан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бүктейміз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ның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жақ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бұрышын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жыртып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аламыз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Тағы</w:t>
      </w:r>
      <w:proofErr w:type="spellEnd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ортасынан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бүктеп</w:t>
      </w:r>
      <w:proofErr w:type="spellEnd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>оң</w:t>
      </w:r>
      <w:proofErr w:type="spellEnd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>жақ</w:t>
      </w:r>
      <w:proofErr w:type="spellEnd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>жоғары</w:t>
      </w:r>
      <w:proofErr w:type="spellEnd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>бұрышын</w:t>
      </w:r>
      <w:proofErr w:type="spellEnd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>жыртамыз</w:t>
      </w:r>
      <w:proofErr w:type="spellEnd"/>
      <w:r w:rsidR="00796A94"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6A94" w:rsidRPr="00F9795B" w:rsidRDefault="00796A94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Осылай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мүмкіндігінше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жалғастыра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береміз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Енді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өзіңіздің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әдемі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қиыршық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тарымыз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қарайық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6A94" w:rsidRPr="00F9795B" w:rsidRDefault="00796A94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Кімде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бірдей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таптыңыздар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Жоқ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6A94" w:rsidRPr="00F9795B" w:rsidRDefault="00796A94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Себебі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неде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ойлайсыңдар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96A94" w:rsidRPr="00F9795B" w:rsidRDefault="00796A94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себепті</w:t>
      </w:r>
      <w:proofErr w:type="spellEnd"/>
      <w:r w:rsidR="00DB338C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бәрімізде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бірдей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ақ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ғазбен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бірдей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әрекет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бола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тұра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қиыршықтарымыз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түрлі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шықты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Себебі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біріміз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түрлі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адамдармыз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дүниемізде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түрлі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жүріп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өтер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өмір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жолымыз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түрлі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338C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болмақ</w:t>
      </w:r>
      <w:proofErr w:type="spellEnd"/>
    </w:p>
    <w:p w:rsidR="001B5281" w:rsidRPr="00F9795B" w:rsidRDefault="00814AD1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Сұра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қ-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жауап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14AD1" w:rsidRPr="00F9795B" w:rsidRDefault="00814AD1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жүктілік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не?</w:t>
      </w:r>
    </w:p>
    <w:p w:rsidR="00814AD1" w:rsidRPr="00F9795B" w:rsidRDefault="00814AD1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жүктілік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немен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ау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іпті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14AD1" w:rsidRPr="00F9795B" w:rsidRDefault="00814AD1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Ерте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жүктіліктің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етек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алуына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кімді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кінәлаймыз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14AD1" w:rsidRPr="00F9795B" w:rsidRDefault="00814AD1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Көше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кезген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қызды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ұ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қызымен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дос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құрбысындай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сырласуға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сағат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бөлмейтін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ата-ананы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әлде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ортаны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14AD1" w:rsidRPr="00F9795B" w:rsidRDefault="00814AD1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Бәлкім</w:t>
      </w:r>
      <w:proofErr w:type="spellEnd"/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дана Абай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айтқандай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«Адам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баласын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заман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өсіреді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кім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кім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жаман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болса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замандасының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бәрі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кінәлі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?»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Әлде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заман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кінәлі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814AD1" w:rsidRPr="00F9795B" w:rsidRDefault="003E5C59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Бейнеролик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Шалыс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басқан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қадам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9795B" w:rsidRDefault="00F9795B" w:rsidP="00F9795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</w:t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Қ</w:t>
      </w:r>
      <w:proofErr w:type="gram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ыздар</w:t>
      </w:r>
      <w:proofErr w:type="gram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ға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арналған</w:t>
      </w:r>
      <w:proofErr w:type="spellEnd"/>
      <w:r w:rsidR="00F9795B"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F9795B"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психологиялық</w:t>
      </w:r>
      <w:proofErr w:type="spellEnd"/>
      <w:r w:rsidR="00F9795B"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40 кеңес» 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1. Ө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өзіңізді жақсы көріңіз. Сонда өмі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сүру әлдеқайда жеңіл болады.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2. Бірге жүрген қыздардың бәрі ә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қашан қасыңыздан табыла бермейтінін ұмытпаңыз.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3. Егер шынайы дос тапсаңыз, қандай қашықтықта болса да, достық қары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м-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қатынасыңызды үзбеңіз.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4. Дүниеге қызықпаңыз, ол сізді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қытты етпейді.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5. Қандай жағ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дай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ға кезіксеңіз де, ешкімді кінәламаңыз, қатені алдымен өзіңізден іздеңіз.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6. Әжеңізбен жиі уақыт өткізіңіз, ол сізге кө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нәрсе үйретеді.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7. Есте сақтаңыз: белгілі бі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мәселеге тіреліп, өмір тоқтап қалмайды. Өйткені жаңбырдан кейін де күн шығады.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8. Барлық нәрсеге шайқаса берудің қажеті жоқ.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9. Өзіңізді өзгелермен салыстырмаңыз, ол сіз секілді ешқашан бола алмайды.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10. Сезіміңіз соншалықты берік болса да,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махаббат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қа қатты берілмеңіз. Себебі сіз ө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өзіңізді жоғалтып алуыңыз мүмкін.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11. Әдемі ә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 сауатты сөйлеп үйреніңіз, ол сізге өмірде міндетті түрде көмектеседі.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12. "Жоқ"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айтудан қорықпаңыз, оның да пайдасы бар.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13. Өмі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тек бір-ақ рет беріледі. Сондықтан оны өкінбейтіндей етіп сүруге тырысыңыз.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14. Жі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іттердің артынан жүгірмеңіз, керісінше олар сіздің артыңыздан жүгіруі керек.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15. Жақсы сөз - жарым ырыс екенін естен шығармаңыз. Оны айтып та, қабылдап та үйреніңіз.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16. Өзгелердің де, өзіңіздің де алдыңызда адал болыңыз.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17. Жалғыздықтан қорықпаңыз. Ол өздігіңізден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даму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ға көмектеседі.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18. Өз сезіміңізді жеткізуден қорықпаңыз.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19. Дауласқыңыз келсе дауласыңыз, бірақ 8-ереже есте болсын.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20. Бі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ім - керемет күш. Жан-жақты болу үшін әртүрлі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ітап оқыңыз.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21. Егер жігітіңіздің үйінде бірде-бі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кітап болмаса, теріс айналып кете беріңіз.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22. Өзіңізді қандай жағдайда да алып шығуыңыз керек.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22. Қателіктерден сабақ алатыныңызды ұмытпағайсыз.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23. Күніне бі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рет болса да айналаңыздағы адамдарға жақсылық жасауға тырысыңыз.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24. Тәрбиелі жанұядан шыққаныңызды көрсетіңіз. Сонда сіз жайлы тек керемет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ікірлер айтылатын болады.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lastRenderedPageBreak/>
        <w:t>25. Тек үлкендермен ғана емес, өзіңіздің қатарластарыңызбен және жасы кіші адамдармен де сыпайы болыңыз.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26. Сіздің сөздеріңізден гөрі істеріңіз сіз жайлы көп нәрсеге көз жеткізетіні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біліп жүріңіз.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27. Сезіміңізді жасырып емес, айтып біліңіз.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28. Қарапайым заттардың өзінен көркемдік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өруге тырысыңыз.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29. Теріңізге жас кезіңізден абай болыңыз. Күнге қарсы иісмайлар пайдаланыңыз.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30. Сізді жақсы көретін жандармен жақын болыңыз.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31. Қандай қиыншылыққа кез болсаңыз да, еңсеңізді түсірмей, басыңызды тік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өтеріп жүріңіз.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32. Өзіңіздің көз жасыңыздан қорықпаңыз. Өйткені одан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жа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ңа күш, серпіліс таба аласыз.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33. Күлкі - жаның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ыз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ға да, денеңізге де ем.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34. Сөзбен жұбата да, жылата да аласыз. Сондықтан сөйлемес бұрын 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ой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сүзгісінен өткізіңіз.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35. Кеші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ім сұрау кішіліктің емес, кісіліктің белгісі.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Ал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қойған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мақсатқа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жету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талмай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еңбектенуіңіз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керек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з-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өзіңізді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қамтамасыз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етіп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үйреніңіз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38.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Өзіңіздің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ғаңызды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ешқашан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түсірмеңіз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өзіңіз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ойлағаннан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жоғарысыз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95B" w:rsidRDefault="00473996" w:rsidP="00F979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40.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Өмі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дегеніміз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бүгінгі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күн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Кешегі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ертеңгі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Бүгінгі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күнмен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өмі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сүріп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бақытты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болыңыз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Қорытынды</w:t>
      </w:r>
      <w:proofErr w:type="spellEnd"/>
      <w:r w:rsidR="00F9795B"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:</w:t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Бабаларым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қыздарды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қадірлеген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баладан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басталар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өмі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терең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Ауыл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көркі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ән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айтылып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Күн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болмаған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сазды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күй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795B" w:rsidRPr="00F9795B">
        <w:rPr>
          <w:rFonts w:ascii="Times New Roman" w:hAnsi="Times New Roman" w:cs="Times New Roman"/>
          <w:sz w:val="28"/>
          <w:szCs w:val="28"/>
          <w:lang w:val="ru-RU"/>
        </w:rPr>
        <w:t>төгілмеген</w:t>
      </w:r>
      <w:proofErr w:type="spellEnd"/>
      <w:r w:rsidR="00F9795B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="00F9795B" w:rsidRPr="00F9795B">
        <w:rPr>
          <w:rFonts w:ascii="Times New Roman" w:hAnsi="Times New Roman" w:cs="Times New Roman"/>
          <w:sz w:val="28"/>
          <w:szCs w:val="28"/>
          <w:lang w:val="ru-RU"/>
        </w:rPr>
        <w:t>деп</w:t>
      </w:r>
      <w:proofErr w:type="spellEnd"/>
      <w:r w:rsidR="00F9795B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795B" w:rsidRPr="00F9795B">
        <w:rPr>
          <w:rFonts w:ascii="Times New Roman" w:hAnsi="Times New Roman" w:cs="Times New Roman"/>
          <w:sz w:val="28"/>
          <w:szCs w:val="28"/>
          <w:lang w:val="ru-RU"/>
        </w:rPr>
        <w:t>бүгінгі</w:t>
      </w:r>
      <w:proofErr w:type="spellEnd"/>
      <w:r w:rsidR="00F9795B"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тренинг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сағатымызда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қыздар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тәрбиесін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балалардың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өздері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сөз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еткеннен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гөрі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ұлдарымыздың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сөз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етуін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мақсат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еткенмін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Өйткені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бала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тәрбиесі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баршаның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ісі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бала мен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ұл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баланың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бірі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жақсы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түсінуіне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бірін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бірі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сыйлауына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біріне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қамқор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бола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білуіне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қыздарымызды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қылықты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ұлдарымызды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ұлағатты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етіп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тәрбиелеуге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септігі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мол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болары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сөзсіз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Қыздарға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айтарым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«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қызы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қастерлі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қасиетті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ат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қа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лайық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болыңдар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F9795B">
        <w:rPr>
          <w:rFonts w:ascii="Times New Roman" w:hAnsi="Times New Roman" w:cs="Times New Roman"/>
          <w:sz w:val="28"/>
          <w:szCs w:val="28"/>
          <w:lang w:val="ru-RU"/>
        </w:rPr>
        <w:t>імді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тәрбиелі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қырдың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қызғалдағындай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жайнап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өсе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sz w:val="28"/>
          <w:szCs w:val="28"/>
          <w:lang w:val="ru-RU"/>
        </w:rPr>
        <w:t>беріңдер</w:t>
      </w:r>
      <w:proofErr w:type="spellEnd"/>
      <w:r w:rsidRPr="00F97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2327D" w:rsidRPr="00F9795B" w:rsidRDefault="0062327D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327D" w:rsidRPr="00F9795B" w:rsidRDefault="0062327D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327D" w:rsidRPr="00F9795B" w:rsidRDefault="0062327D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327D" w:rsidRPr="00F9795B" w:rsidRDefault="0062327D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327D" w:rsidRPr="00F9795B" w:rsidRDefault="0062327D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327D" w:rsidRPr="00F9795B" w:rsidRDefault="0062327D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327D" w:rsidRPr="00F9795B" w:rsidRDefault="0062327D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2327D" w:rsidRPr="00F9795B" w:rsidRDefault="0062327D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9795B">
        <w:rPr>
          <w:rFonts w:ascii="Times New Roman" w:hAnsi="Times New Roman" w:cs="Times New Roman"/>
          <w:sz w:val="28"/>
          <w:szCs w:val="28"/>
        </w:rPr>
        <w:t> </w:t>
      </w:r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18 М.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Сатыбалдиев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атындығы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жалпы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орта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</w:t>
      </w:r>
      <w:proofErr w:type="gram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proofErr w:type="gram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ім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беретін</w:t>
      </w:r>
      <w:proofErr w:type="spellEnd"/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Қыз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қылығымен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кө</w:t>
      </w:r>
      <w:proofErr w:type="gram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ікті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473996" w:rsidRPr="00F9795B" w:rsidRDefault="00473996" w:rsidP="00F9795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 </w:t>
      </w:r>
      <w:proofErr w:type="spellStart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психологиялық</w:t>
      </w:r>
      <w:proofErr w:type="spellEnd"/>
      <w:r w:rsidRPr="00F97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тренинг)</w:t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lastRenderedPageBreak/>
        <w:br/>
      </w:r>
    </w:p>
    <w:p w:rsidR="00473996" w:rsidRPr="00473996" w:rsidRDefault="00473996" w:rsidP="00473996">
      <w:pPr>
        <w:rPr>
          <w:lang w:val="ru-RU"/>
        </w:rPr>
      </w:pPr>
      <w:proofErr w:type="spellStart"/>
      <w:r w:rsidRPr="00473996">
        <w:rPr>
          <w:b/>
          <w:bCs/>
          <w:lang w:val="ru-RU"/>
        </w:rPr>
        <w:t>Мектеп</w:t>
      </w:r>
      <w:proofErr w:type="spellEnd"/>
      <w:r w:rsidRPr="00473996">
        <w:rPr>
          <w:b/>
          <w:bCs/>
          <w:lang w:val="ru-RU"/>
        </w:rPr>
        <w:t xml:space="preserve"> </w:t>
      </w:r>
      <w:proofErr w:type="spellStart"/>
      <w:r w:rsidRPr="00473996">
        <w:rPr>
          <w:b/>
          <w:bCs/>
          <w:lang w:val="ru-RU"/>
        </w:rPr>
        <w:t>психологтары</w:t>
      </w:r>
      <w:proofErr w:type="spellEnd"/>
      <w:r w:rsidRPr="00473996">
        <w:rPr>
          <w:b/>
          <w:bCs/>
          <w:lang w:val="ru-RU"/>
        </w:rPr>
        <w:t xml:space="preserve">: </w:t>
      </w:r>
      <w:proofErr w:type="spellStart"/>
      <w:r w:rsidRPr="00473996">
        <w:rPr>
          <w:b/>
          <w:bCs/>
          <w:lang w:val="ru-RU"/>
        </w:rPr>
        <w:t>Бисен</w:t>
      </w:r>
      <w:proofErr w:type="spellEnd"/>
      <w:r w:rsidRPr="00473996">
        <w:rPr>
          <w:b/>
          <w:bCs/>
          <w:lang w:val="ru-RU"/>
        </w:rPr>
        <w:t xml:space="preserve"> Г</w:t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lang w:val="ru-RU"/>
        </w:rPr>
        <w:br/>
      </w:r>
    </w:p>
    <w:p w:rsidR="00473996" w:rsidRPr="00473996" w:rsidRDefault="00473996" w:rsidP="00473996">
      <w:pPr>
        <w:rPr>
          <w:lang w:val="ru-RU"/>
        </w:rPr>
      </w:pPr>
      <w:r w:rsidRPr="00473996">
        <w:rPr>
          <w:b/>
          <w:bCs/>
          <w:lang w:val="ru-RU"/>
        </w:rPr>
        <w:t xml:space="preserve">2018 – 2019 </w:t>
      </w:r>
      <w:proofErr w:type="spellStart"/>
      <w:r w:rsidRPr="00473996">
        <w:rPr>
          <w:b/>
          <w:bCs/>
          <w:lang w:val="ru-RU"/>
        </w:rPr>
        <w:t>оқу</w:t>
      </w:r>
      <w:proofErr w:type="spellEnd"/>
      <w:r w:rsidRPr="00473996">
        <w:rPr>
          <w:b/>
          <w:bCs/>
          <w:lang w:val="ru-RU"/>
        </w:rPr>
        <w:t xml:space="preserve"> </w:t>
      </w:r>
      <w:proofErr w:type="spellStart"/>
      <w:r w:rsidRPr="00473996">
        <w:rPr>
          <w:b/>
          <w:bCs/>
          <w:lang w:val="ru-RU"/>
        </w:rPr>
        <w:t>жылы</w:t>
      </w:r>
      <w:proofErr w:type="spellEnd"/>
    </w:p>
    <w:p w:rsidR="00640482" w:rsidRPr="00473996" w:rsidRDefault="00640482">
      <w:pPr>
        <w:rPr>
          <w:lang w:val="ru-RU"/>
        </w:rPr>
      </w:pPr>
    </w:p>
    <w:sectPr w:rsidR="00640482" w:rsidRPr="0047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93"/>
    <w:rsid w:val="001B5281"/>
    <w:rsid w:val="003E5C59"/>
    <w:rsid w:val="00473996"/>
    <w:rsid w:val="006172CE"/>
    <w:rsid w:val="0062327D"/>
    <w:rsid w:val="00640482"/>
    <w:rsid w:val="006E6393"/>
    <w:rsid w:val="00796A94"/>
    <w:rsid w:val="00814AD1"/>
    <w:rsid w:val="00DB338C"/>
    <w:rsid w:val="00F9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Пользователь Windows</cp:lastModifiedBy>
  <cp:revision>8</cp:revision>
  <dcterms:created xsi:type="dcterms:W3CDTF">2020-12-09T10:05:00Z</dcterms:created>
  <dcterms:modified xsi:type="dcterms:W3CDTF">2020-12-10T05:27:00Z</dcterms:modified>
</cp:coreProperties>
</file>