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115"/>
        <w:gridCol w:w="474"/>
        <w:gridCol w:w="530"/>
        <w:gridCol w:w="3809"/>
        <w:gridCol w:w="1578"/>
        <w:gridCol w:w="394"/>
        <w:gridCol w:w="2157"/>
      </w:tblGrid>
      <w:tr w:rsidR="005A799C" w:rsidRPr="00AE0B4D" w:rsidTr="00211331">
        <w:tc>
          <w:tcPr>
            <w:tcW w:w="3119" w:type="dxa"/>
            <w:gridSpan w:val="3"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938" w:type="dxa"/>
            <w:gridSpan w:val="4"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Мектеп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A799C" w:rsidRPr="00147384" w:rsidTr="00211331">
        <w:tc>
          <w:tcPr>
            <w:tcW w:w="3119" w:type="dxa"/>
            <w:gridSpan w:val="3"/>
          </w:tcPr>
          <w:p w:rsidR="005A799C" w:rsidRPr="00A524E8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Күні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7938" w:type="dxa"/>
            <w:gridSpan w:val="4"/>
          </w:tcPr>
          <w:p w:rsidR="005A799C" w:rsidRPr="00A524E8" w:rsidRDefault="005A799C" w:rsidP="00211331">
            <w:pPr>
              <w:tabs>
                <w:tab w:val="left" w:pos="297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73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Мұғалімнің есімі:</w:t>
            </w:r>
            <w:r w:rsidR="00A524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Тастекова Гулсин Досхановна</w:t>
            </w:r>
          </w:p>
          <w:p w:rsidR="005A799C" w:rsidRPr="00147384" w:rsidRDefault="005A799C" w:rsidP="00211331">
            <w:pPr>
              <w:tabs>
                <w:tab w:val="left" w:pos="297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99C" w:rsidRPr="00AE0B4D" w:rsidTr="00211331">
        <w:trPr>
          <w:trHeight w:val="375"/>
        </w:trPr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СЫНЫП: </w:t>
            </w:r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799C" w:rsidRPr="00A524E8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Қатысқандар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саны: </w:t>
            </w:r>
            <w:r w:rsidR="00A524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23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Қатыспағандар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 w:rsidR="00A524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99C" w:rsidRPr="00AE0B4D" w:rsidTr="00211331">
        <w:trPr>
          <w:trHeight w:val="195"/>
        </w:trPr>
        <w:tc>
          <w:tcPr>
            <w:tcW w:w="3119" w:type="dxa"/>
            <w:gridSpan w:val="3"/>
            <w:tcBorders>
              <w:top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</w:tcBorders>
          </w:tcPr>
          <w:p w:rsidR="005A799C" w:rsidRPr="00AE0B4D" w:rsidRDefault="005A799C" w:rsidP="00211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Газдардың салыстырмалы тығыздығы</w:t>
            </w:r>
          </w:p>
        </w:tc>
      </w:tr>
      <w:tr w:rsidR="005A799C" w:rsidRPr="00147384" w:rsidTr="00211331">
        <w:tc>
          <w:tcPr>
            <w:tcW w:w="3119" w:type="dxa"/>
            <w:gridSpan w:val="3"/>
          </w:tcPr>
          <w:p w:rsidR="005A799C" w:rsidRPr="005A799C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A79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Сабақ негізделген оқу</w:t>
            </w:r>
          </w:p>
          <w:p w:rsidR="005A799C" w:rsidRPr="005A799C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799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мақсаты (мақсаттары)</w:t>
            </w:r>
          </w:p>
        </w:tc>
        <w:tc>
          <w:tcPr>
            <w:tcW w:w="7938" w:type="dxa"/>
            <w:gridSpan w:val="4"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8.2.3.9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газдардың салыстырмалы тығыздығын есептеу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8.2.3.10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салыстырмалы тығыздықтары бойынша заттардың молярлық массасын есептеу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8.2.3.11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газдар қатысатын </w:t>
            </w:r>
            <w:r w:rsidRPr="00AE0B4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реакциялар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теңдеулері бойынша есептеулерде газдардың көлемдік қатынас заңын пайдалану</w:t>
            </w:r>
          </w:p>
        </w:tc>
      </w:tr>
      <w:tr w:rsidR="005A799C" w:rsidRPr="00AE0B4D" w:rsidTr="00211331">
        <w:trPr>
          <w:trHeight w:val="173"/>
        </w:trPr>
        <w:tc>
          <w:tcPr>
            <w:tcW w:w="2115" w:type="dxa"/>
            <w:vMerge w:val="restart"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Сабақ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8942" w:type="dxa"/>
            <w:gridSpan w:val="6"/>
            <w:tcBorders>
              <w:bottom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Барлық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A799C" w:rsidRPr="00AE0B4D" w:rsidTr="00211331">
        <w:trPr>
          <w:trHeight w:val="237"/>
        </w:trPr>
        <w:tc>
          <w:tcPr>
            <w:tcW w:w="2115" w:type="dxa"/>
            <w:vMerge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Газдардың салыстырмалы тығыздығы формулалары бойынша есептер шығарту.</w:t>
            </w:r>
          </w:p>
        </w:tc>
      </w:tr>
      <w:tr w:rsidR="005A799C" w:rsidRPr="00AE0B4D" w:rsidTr="00211331">
        <w:trPr>
          <w:trHeight w:val="91"/>
        </w:trPr>
        <w:tc>
          <w:tcPr>
            <w:tcW w:w="2115" w:type="dxa"/>
            <w:vMerge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Оқушылардың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басым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бөлігі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A799C" w:rsidRPr="00AE0B4D" w:rsidTr="00211331">
        <w:trPr>
          <w:trHeight w:val="347"/>
        </w:trPr>
        <w:tc>
          <w:tcPr>
            <w:tcW w:w="2115" w:type="dxa"/>
            <w:vMerge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Тарау бойынша алған теориялық  білімдерін есептеп шығарып, күнделікті өмірде қолдана алады.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99C" w:rsidRPr="00AE0B4D" w:rsidTr="00211331">
        <w:trPr>
          <w:trHeight w:val="274"/>
        </w:trPr>
        <w:tc>
          <w:tcPr>
            <w:tcW w:w="2115" w:type="dxa"/>
            <w:vMerge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89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Кейбір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5A799C" w:rsidRPr="00AE0B4D" w:rsidTr="00211331">
        <w:trPr>
          <w:trHeight w:val="291"/>
        </w:trPr>
        <w:tc>
          <w:tcPr>
            <w:tcW w:w="2115" w:type="dxa"/>
            <w:vMerge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2" w:type="dxa"/>
            <w:gridSpan w:val="6"/>
            <w:tcBorders>
              <w:top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Білімді сыныптастарына түсіндіріп оқулықтан тыс ресурстар қоса алады.</w:t>
            </w:r>
          </w:p>
        </w:tc>
      </w:tr>
      <w:tr w:rsidR="005A799C" w:rsidRPr="00147384" w:rsidTr="00211331">
        <w:trPr>
          <w:trHeight w:val="1010"/>
        </w:trPr>
        <w:tc>
          <w:tcPr>
            <w:tcW w:w="2115" w:type="dxa"/>
          </w:tcPr>
          <w:p w:rsidR="005A799C" w:rsidRPr="00AE0B4D" w:rsidRDefault="005A799C" w:rsidP="002113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/>
                <w:sz w:val="24"/>
                <w:szCs w:val="24"/>
              </w:rPr>
              <w:t>Бағалау</w:t>
            </w:r>
            <w:proofErr w:type="spellEnd"/>
            <w:r w:rsidRPr="00AE0B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E0B4D">
              <w:rPr>
                <w:rFonts w:ascii="Times New Roman" w:hAnsi="Times New Roman"/>
                <w:sz w:val="24"/>
                <w:szCs w:val="24"/>
              </w:rPr>
              <w:t>критерийі</w:t>
            </w:r>
            <w:proofErr w:type="spellEnd"/>
          </w:p>
        </w:tc>
        <w:tc>
          <w:tcPr>
            <w:tcW w:w="8942" w:type="dxa"/>
            <w:gridSpan w:val="6"/>
          </w:tcPr>
          <w:p w:rsidR="005A799C" w:rsidRPr="00AE0B4D" w:rsidRDefault="005A799C" w:rsidP="00211331">
            <w:pPr>
              <w:pStyle w:val="a8"/>
              <w:spacing w:before="0" w:beforeAutospacing="0" w:after="0" w:afterAutospacing="0"/>
              <w:rPr>
                <w:lang w:val="kk-KZ"/>
              </w:rPr>
            </w:pPr>
            <w:r w:rsidRPr="00AE0B4D">
              <w:rPr>
                <w:lang w:val="kk-KZ"/>
              </w:rPr>
              <w:t xml:space="preserve">Газдардың салыстырмалы тығыздығы формулалары бойынша есептер шығара біледі. Жаңа тақырып бойынша өз бетімен жұмыс жасай біледі. 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Есептерді талдай, өздігінен қорытынды жасап, дәлелдей алады.</w:t>
            </w:r>
          </w:p>
          <w:p w:rsidR="005A799C" w:rsidRPr="00AE0B4D" w:rsidRDefault="005A799C" w:rsidP="0021133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A799C" w:rsidRPr="00AE0B4D" w:rsidTr="00211331">
        <w:trPr>
          <w:trHeight w:val="516"/>
        </w:trPr>
        <w:tc>
          <w:tcPr>
            <w:tcW w:w="2115" w:type="dxa"/>
          </w:tcPr>
          <w:p w:rsidR="005A799C" w:rsidRPr="00AE0B4D" w:rsidRDefault="005A799C" w:rsidP="0021133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Тілдік құзіреттілік</w:t>
            </w:r>
          </w:p>
        </w:tc>
        <w:tc>
          <w:tcPr>
            <w:tcW w:w="8942" w:type="dxa"/>
            <w:gridSpan w:val="6"/>
            <w:hideMark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мұндағы р(ро) –заттың тығыздығы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m- заттың массасы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заттың көлемі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val="kk-KZ"/>
              </w:rPr>
            </w:pPr>
          </w:p>
        </w:tc>
      </w:tr>
      <w:tr w:rsidR="005A799C" w:rsidRPr="00147384" w:rsidTr="00211331">
        <w:trPr>
          <w:trHeight w:val="516"/>
        </w:trPr>
        <w:tc>
          <w:tcPr>
            <w:tcW w:w="2115" w:type="dxa"/>
            <w:hideMark/>
          </w:tcPr>
          <w:p w:rsidR="005A799C" w:rsidRPr="00AE0B4D" w:rsidRDefault="005A799C" w:rsidP="0021133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kk-KZ"/>
              </w:rPr>
              <w:t>Ресурстар</w:t>
            </w:r>
          </w:p>
        </w:tc>
        <w:tc>
          <w:tcPr>
            <w:tcW w:w="8942" w:type="dxa"/>
            <w:gridSpan w:val="6"/>
            <w:hideMark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Оқулық, суреттер, топқа бөлуге арналған кеспе қағаздар  және  әртүрлі  заттар, топтық тапсырмалар, кері байланыс, стикер.</w:t>
            </w:r>
          </w:p>
        </w:tc>
      </w:tr>
      <w:tr w:rsidR="005A799C" w:rsidRPr="00AE0B4D" w:rsidTr="00211331">
        <w:tc>
          <w:tcPr>
            <w:tcW w:w="2115" w:type="dxa"/>
            <w:hideMark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Әдіс-тәсілдер</w:t>
            </w:r>
          </w:p>
        </w:tc>
        <w:tc>
          <w:tcPr>
            <w:tcW w:w="8942" w:type="dxa"/>
            <w:gridSpan w:val="6"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Сұрақ-жауап, әңгімелеу, түсіндіру, ойын, көрнекілік. Рефлексия.</w:t>
            </w:r>
          </w:p>
        </w:tc>
      </w:tr>
      <w:tr w:rsidR="005A799C" w:rsidRPr="00AE0B4D" w:rsidTr="00211331">
        <w:tc>
          <w:tcPr>
            <w:tcW w:w="2115" w:type="dxa"/>
            <w:hideMark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8942" w:type="dxa"/>
            <w:gridSpan w:val="6"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Музыка, қазақ тілі,тарих. </w:t>
            </w:r>
          </w:p>
        </w:tc>
      </w:tr>
      <w:tr w:rsidR="005A799C" w:rsidRPr="00AE0B4D" w:rsidTr="00211331">
        <w:trPr>
          <w:trHeight w:val="221"/>
        </w:trPr>
        <w:tc>
          <w:tcPr>
            <w:tcW w:w="2115" w:type="dxa"/>
            <w:tcBorders>
              <w:top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Алдыңғы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тақырып</w:t>
            </w:r>
            <w:proofErr w:type="spellEnd"/>
          </w:p>
        </w:tc>
        <w:tc>
          <w:tcPr>
            <w:tcW w:w="8942" w:type="dxa"/>
            <w:gridSpan w:val="6"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99C" w:rsidRPr="00AE0B4D" w:rsidTr="00211331">
        <w:tc>
          <w:tcPr>
            <w:tcW w:w="2115" w:type="dxa"/>
          </w:tcPr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Жоспарланған</w:t>
            </w:r>
            <w:proofErr w:type="spellEnd"/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уақыт</w:t>
            </w:r>
            <w:proofErr w:type="spellEnd"/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</w:tcPr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Жоспарланған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жаттығулар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төменде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жоспарланған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жаттығулармен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қатар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ескертпелерді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жазыңыз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</w:tr>
      <w:tr w:rsidR="005A799C" w:rsidRPr="007D4601" w:rsidTr="00211331">
        <w:tc>
          <w:tcPr>
            <w:tcW w:w="2115" w:type="dxa"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Басталуы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5 минут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Топқа бөлу</w:t>
            </w:r>
            <w:r w:rsidRPr="00AE0B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 минут</w:t>
            </w:r>
          </w:p>
          <w:p w:rsidR="005A799C" w:rsidRPr="00AE0B4D" w:rsidRDefault="007D4601" w:rsidP="00211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Стикердің</w:t>
            </w:r>
            <w:r w:rsidR="005A799C"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түрлеріне қарай 3 топқа бөлініп отырады.</w:t>
            </w:r>
          </w:p>
          <w:p w:rsidR="005A799C" w:rsidRPr="00AE0B4D" w:rsidRDefault="005A799C" w:rsidP="002113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Психологиялық ахуал қалыптастыру: </w:t>
            </w:r>
          </w:p>
          <w:p w:rsidR="005A799C" w:rsidRPr="00AE0B4D" w:rsidRDefault="005A799C" w:rsidP="002113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минут</w:t>
            </w:r>
          </w:p>
          <w:p w:rsidR="005A799C" w:rsidRPr="00AE0B4D" w:rsidRDefault="005A799C" w:rsidP="002113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 тапсырмасын тексеру</w:t>
            </w:r>
          </w:p>
          <w:p w:rsidR="005A799C" w:rsidRPr="00AE0B4D" w:rsidRDefault="005A799C" w:rsidP="005A799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Қалыпты жағдайдағы газдардың молекулалары?</w:t>
            </w:r>
          </w:p>
          <w:p w:rsidR="005A799C" w:rsidRPr="00AE0B4D" w:rsidRDefault="005A799C" w:rsidP="005A799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Атом, молекула және микробөлшектердің санын есептеуге қандай шама қолданылады?</w:t>
            </w:r>
          </w:p>
          <w:p w:rsidR="005A799C" w:rsidRPr="00AE0B4D" w:rsidRDefault="005A799C" w:rsidP="005A799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Авогадро саны нешеге тең? Қалай белгіленеді?</w:t>
            </w:r>
          </w:p>
          <w:p w:rsidR="005A799C" w:rsidRPr="00AE0B4D" w:rsidRDefault="005A799C" w:rsidP="005A799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1811 жылы Авогадро қандай тұжырым жасады?</w:t>
            </w:r>
          </w:p>
          <w:p w:rsidR="005A799C" w:rsidRPr="00AE0B4D" w:rsidRDefault="005A799C" w:rsidP="005A799C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Молярлық көлем дегеніміз не?</w:t>
            </w:r>
          </w:p>
          <w:p w:rsidR="005A799C" w:rsidRPr="00AE0B4D" w:rsidRDefault="005A799C" w:rsidP="002113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7D4601" w:rsidRDefault="007D4601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1-топ </w:t>
            </w:r>
            <w:r w:rsidR="00A52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«Қатты зат</w:t>
            </w:r>
            <w:r w:rsidR="00A52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D4601" w:rsidRDefault="007D4601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4601" w:rsidRDefault="007D4601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4601" w:rsidRDefault="007D4601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2-топ</w:t>
            </w:r>
            <w:r w:rsidR="00A52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«Сұйық зат</w:t>
            </w:r>
            <w:r w:rsidR="00A524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7D4601" w:rsidRDefault="007D4601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4601" w:rsidRDefault="007D4601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D4601" w:rsidRDefault="007D4601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99C" w:rsidRPr="00AE0B4D" w:rsidRDefault="007D4601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3-топ «Газдар</w:t>
            </w:r>
            <w:r w:rsidR="005A799C"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99C" w:rsidRPr="00AE0B4D" w:rsidRDefault="005A799C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99C" w:rsidRPr="00A524E8" w:rsidTr="00211331">
        <w:tc>
          <w:tcPr>
            <w:tcW w:w="2115" w:type="dxa"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Ортасы</w:t>
            </w:r>
            <w:proofErr w:type="spellEnd"/>
            <w:r w:rsidR="007D460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28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</w:tcPr>
          <w:p w:rsidR="005A799C" w:rsidRDefault="00A524E8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 xml:space="preserve">Білу және түсіну </w:t>
            </w:r>
          </w:p>
          <w:p w:rsidR="005A799C" w:rsidRPr="009A0B6D" w:rsidRDefault="00A524E8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Сутек газының салыстырмалы тығыздығы(бейне көрініс)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 шығару кезінде газдардың салыстырмалы тығыздығын пайдалануға тура келеді, яғни 1 моль газдың басқа екінші газдың 1 молінен неше есе ауыр немесе жеңіл екенін білу қажет болады.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Бірінші газдың екінші газ бойынша салыстырмалы тығыздығы – D деп белгіленеді.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газдыңсалыстырмалы тығыздығы мен екінші газдың салыстырмалы тығыздығы олардың молярлық массаларының қатынастарына тең: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D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 xml:space="preserve">=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Mr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1(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газ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)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М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r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2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(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газ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  <w:lang w:val="kk-KZ"/>
                        </w:rPr>
                        <m:t>)</m:t>
                      </m:r>
                    </m:sub>
                  </m:sSub>
                </m:den>
              </m:f>
            </m:oMath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Мұндағы D - Бірінші газдың екінші газ бойынша салыстырмалы тығыздығы деп аталады. Әдетте газдардың салыстырмалы тығыздығы сутек газы D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Н2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оттек газы D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О2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ауа D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ауа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т.б. бойынша есептеледі. Ауаның орташа молярлық массасы М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ауа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═ 29. Осыған сәйкес әртүрлі газдардың молярлық массасын мына формулалар бойынша есептеледі: 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М═ D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Н2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Н2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               М═ D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О2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О2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                           М═ D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ауа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*М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ауа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Аммиак газының ауа бойынша салыстырмалы тығыздығын табыңдар. Әуелі газдардың салыстырмалы молекулалық массасын табу қажет: 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r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(NН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)═17, М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r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(ауа)═ 29.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Енді аммиактың салысиырмалы тығыздығын табайық: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ауа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(NН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)═ М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r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(NН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)/ М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r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(ауа)═ 17/29═0,59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Химиялық формула бойынша да газдардың тығыздығын табуға болады.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Кез-келген газдың 1 молінің көлемі (V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М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молярлық көлем) қалыпты жағдайда  22,4 л екенін пайдаланып, берілген газдың тығыздықтарын келесі формула бойынша есептейді: </w:t>
            </w:r>
          </w:p>
          <w:p w:rsidR="005A799C" w:rsidRPr="00AE0B4D" w:rsidRDefault="005A799C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р═ m/V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мұндағы р(ро) –заттың тығыздығы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заттың массасы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заттың көлемі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Егер зат массасы оның молярлық массасына тең болса, оның көлемі молярлық көлемге сай кемиді, сондықтан </w:t>
            </w:r>
          </w:p>
          <w:p w:rsidR="005A799C" w:rsidRPr="00AE0B4D" w:rsidRDefault="005A799C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р═ М/V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М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Мысалы:  Ауаның қалыпты жағдайдағы тығыздығын есептеңдер:</w:t>
            </w:r>
          </w:p>
          <w:p w:rsidR="005A799C" w:rsidRPr="00AE0B4D" w:rsidRDefault="005A799C" w:rsidP="0021133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р═ М/V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М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формулаға сүйеніп, мәндерін қоямыз:</w:t>
            </w:r>
          </w:p>
          <w:p w:rsidR="005A799C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р(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ауа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)═ 29 г/моль /22,4 л/моль═ 1,29г/л</w:t>
            </w:r>
          </w:p>
          <w:p w:rsidR="00A524E8" w:rsidRPr="00AE0B4D" w:rsidRDefault="00A524E8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524E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Газдардың салыстырмалы тығыздығына тәжірибе .            (бейне көрініс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785C0B" w:rsidRDefault="00785C0B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ІІІ. Постер қорғау:</w:t>
            </w:r>
          </w:p>
          <w:p w:rsidR="00785C0B" w:rsidRDefault="00785C0B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топқа тапсырма беріледі.</w:t>
            </w:r>
          </w:p>
          <w:p w:rsidR="00785C0B" w:rsidRDefault="00785C0B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топ. Молярлық масса. Зат мөлшері</w:t>
            </w:r>
          </w:p>
          <w:p w:rsidR="00785C0B" w:rsidRDefault="00785C0B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2топ.  Авогадро саны</w:t>
            </w:r>
          </w:p>
          <w:p w:rsidR="00785C0B" w:rsidRPr="00AE0B4D" w:rsidRDefault="00785C0B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3топ. Молярлық көлем</w:t>
            </w:r>
          </w:p>
          <w:p w:rsidR="005A799C" w:rsidRDefault="00785C0B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тақырып бойынша бекіту есептері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  <w:p w:rsidR="008F030C" w:rsidRPr="00E73067" w:rsidRDefault="00E73067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730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1- тапсырма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(жұптық жұмыс)</w:t>
            </w:r>
            <w:r w:rsidR="008F030C" w:rsidRPr="00E73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Көміртек диоксидінің ауа бойынша салыстырмалы тығыздығын есепте. Алынған мәнді екі мағыналы санға дейін жуықта.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ауа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(СО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                  (г /моль)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                   (г /моль)</m:t>
                  </m:r>
                </m:den>
              </m:f>
            </m:oMath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  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Азоттың оттек бойынша салыстырмалы тығыздығын есепте. Алынған мәнді  үш мағыналы санға дейін жуықта.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Dо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                  (г /моль)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                   (г /моль)</m:t>
                  </m:r>
                </m:den>
              </m:f>
            </m:oMath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  </w:t>
            </w:r>
          </w:p>
          <w:p w:rsidR="008F030C" w:rsidRPr="00E73067" w:rsidRDefault="00E73067" w:rsidP="008F030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2-тапсырма .(топ басшылары)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Қалыпты жағдайда көлемі  1л болатын оттек пен көмірқышқыл газының тығыздығын анықта. 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р(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                  (г /моль)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                   (л /моль)</m:t>
                  </m:r>
                </m:den>
              </m:f>
            </m:oMath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  г/моль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р(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                  (г /моль)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                   (л /моль)</m:t>
                  </m:r>
                </m:den>
              </m:f>
            </m:oMath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=   г/моль</w:t>
            </w:r>
          </w:p>
          <w:p w:rsidR="008F030C" w:rsidRPr="008F030C" w:rsidRDefault="008F030C" w:rsidP="008F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30C" w:rsidRPr="008F030C" w:rsidRDefault="008F030C" w:rsidP="008F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3067" w:rsidRPr="00E730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тапсырма</w:t>
            </w:r>
            <w:r w:rsidR="00E73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(топтық жұмыс)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Газдардың қайсысының тығыздығы  ауаға қарағанда жоғары, ал қайсысының  тығыздығы төмен екенін анықта. 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8F030C" w:rsidRPr="006647FE" w:rsidRDefault="008F030C" w:rsidP="008F030C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6647FE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HF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="00E73067" w:rsidRPr="00E730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тапсырма</w:t>
            </w:r>
            <w:r w:rsidR="00E73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.(топтық жұмыс)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Химиялық теңдеулер коэффиценттерін шығарып, реагенттер мен өнімдер арасындағы қатынасты анықта.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 (г) + О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(г)= СО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(г)</w:t>
            </w:r>
          </w:p>
          <w:p w:rsidR="008F030C" w:rsidRPr="008F030C" w:rsidRDefault="008F030C" w:rsidP="008F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(г)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(г)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(г)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(г)</w:t>
            </w:r>
          </w:p>
          <w:p w:rsidR="008F030C" w:rsidRPr="008F030C" w:rsidRDefault="008F030C" w:rsidP="008F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(г)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(г)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(г)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(г)</w:t>
            </w:r>
          </w:p>
          <w:p w:rsidR="008F030C" w:rsidRPr="00D524D9" w:rsidRDefault="008F030C" w:rsidP="008F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(г)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(г)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(г)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(г)</w:t>
            </w:r>
          </w:p>
          <w:p w:rsidR="008F030C" w:rsidRPr="008F030C" w:rsidRDefault="008F030C" w:rsidP="008F0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F2C" w:rsidRPr="00E76E3D" w:rsidRDefault="000E4F2C" w:rsidP="000E4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06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73067" w:rsidRPr="00E7306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 тапсырма</w:t>
            </w:r>
            <w:r w:rsidR="00E730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(топтық жұмыс)</w:t>
            </w:r>
          </w:p>
          <w:p w:rsidR="000E4F2C" w:rsidRDefault="000E4F2C" w:rsidP="000E4F2C">
            <w:pPr>
              <w:rPr>
                <w:lang w:val="kk-KZ"/>
              </w:rPr>
            </w:pPr>
            <w:r>
              <w:rPr>
                <w:lang w:val="kk-KZ"/>
              </w:rPr>
              <w:t>Сутектің қанша көлемінен  1дм</w:t>
            </w:r>
            <w:r w:rsidRPr="00E76E3D">
              <w:rPr>
                <w:vertAlign w:val="superscript"/>
                <w:lang w:val="kk-KZ"/>
              </w:rPr>
              <w:t>3</w:t>
            </w:r>
            <w:r>
              <w:rPr>
                <w:lang w:val="kk-KZ"/>
              </w:rPr>
              <w:t xml:space="preserve"> аммиак алуға болады?</w:t>
            </w:r>
          </w:p>
          <w:p w:rsidR="000E4F2C" w:rsidRPr="000E4F2C" w:rsidRDefault="000E4F2C" w:rsidP="000E4F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E4F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 </w:t>
            </w:r>
            <w:r w:rsidRPr="00892F2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(г)</w:t>
            </w: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 + 3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0E4F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92F2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(г)</w:t>
            </w:r>
            <w:r w:rsidRPr="000E4F2C">
              <w:rPr>
                <w:rFonts w:ascii="Times New Roman" w:hAnsi="Times New Roman" w:cs="Times New Roman"/>
                <w:i/>
                <w:sz w:val="24"/>
                <w:szCs w:val="24"/>
              </w:rPr>
              <w:t>= 2</w:t>
            </w:r>
            <w:r w:rsidRPr="000E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F2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(г)</w:t>
            </w:r>
          </w:p>
          <w:p w:rsidR="000E4F2C" w:rsidRPr="000E4F2C" w:rsidRDefault="000E4F2C" w:rsidP="000E4F2C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647FE">
              <w:rPr>
                <w:rFonts w:ascii="Times New Roman" w:hAnsi="Times New Roman" w:cs="Times New Roman"/>
                <w:sz w:val="32"/>
                <w:lang w:val="en-US"/>
              </w:rPr>
              <w:t>V</w:t>
            </w:r>
            <w:r w:rsidRPr="006647FE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аммиак</w:t>
            </w:r>
            <w:r w:rsidRPr="000E4F2C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6647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1дм</w:t>
            </w:r>
            <w:r w:rsidRPr="006647F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</w:t>
            </w:r>
          </w:p>
          <w:p w:rsidR="000E4F2C" w:rsidRDefault="000E4F2C" w:rsidP="000E4F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647FE">
              <w:rPr>
                <w:rFonts w:ascii="Times New Roman" w:hAnsi="Times New Roman" w:cs="Times New Roman"/>
                <w:sz w:val="32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сутек</w:t>
            </w:r>
            <w:r w:rsidRPr="000E4F2C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</w:t>
            </w:r>
          </w:p>
          <w:p w:rsidR="000E4F2C" w:rsidRDefault="000E4F2C" w:rsidP="000E4F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F3798" wp14:editId="1364B1B7">
                      <wp:simplePos x="0" y="0"/>
                      <wp:positionH relativeFrom="column">
                        <wp:posOffset>3510915</wp:posOffset>
                      </wp:positionH>
                      <wp:positionV relativeFrom="paragraph">
                        <wp:posOffset>565785</wp:posOffset>
                      </wp:positionV>
                      <wp:extent cx="542925" cy="257175"/>
                      <wp:effectExtent l="0" t="0" r="28575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D5A236" id="Прямоугольник 5" o:spid="_x0000_s1026" style="position:absolute;margin-left:276.45pt;margin-top:44.55pt;width:42.7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Алдымен  аммиак синтезі реакциясының  теңдеуіне негізделе отырып,  пропорцияны толтыр.</w:t>
            </w:r>
          </w:p>
          <w:p w:rsidR="000E4F2C" w:rsidRDefault="000E4F2C" w:rsidP="000E4F2C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0277C0" wp14:editId="0EB8B20E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26035</wp:posOffset>
                      </wp:positionV>
                      <wp:extent cx="542925" cy="25717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AA869B" id="Прямоугольник 4" o:spid="_x0000_s1026" style="position:absolute;margin-left:110.7pt;margin-top:2.05pt;width:42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38A7E" wp14:editId="5D34E195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26035</wp:posOffset>
                      </wp:positionV>
                      <wp:extent cx="542925" cy="257175"/>
                      <wp:effectExtent l="0" t="0" r="28575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C5B9D9C" id="Прямоугольник 2" o:spid="_x0000_s1026" style="position:absolute;margin-left:.45pt;margin-top:2.05pt;width:42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дмд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дм</w:t>
            </w:r>
            <w:r w:rsidRPr="00A73D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73DA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892F2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(г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):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</w:t>
            </w:r>
            <w:r w:rsidRPr="00A73D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 xml:space="preserve">3 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73DA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х</w:t>
            </w:r>
            <w:r w:rsidRPr="00A73D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</w:t>
            </w:r>
            <w:r w:rsidRPr="00A73D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: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дм</w:t>
            </w:r>
            <w:r w:rsidRPr="00A73D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</w:p>
          <w:p w:rsidR="000E4F2C" w:rsidRPr="00D76291" w:rsidRDefault="000E4F2C" w:rsidP="000E4F2C">
            <w:pPr>
              <w:tabs>
                <w:tab w:val="left" w:pos="1560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0BEFADA" wp14:editId="49AA625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292735</wp:posOffset>
                      </wp:positionV>
                      <wp:extent cx="542925" cy="25717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D45B29" id="Прямоугольник 6" o:spid="_x0000_s1026" style="position:absolute;margin-left:20.7pt;margin-top:23.05pt;width:42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" fillcolor="#4f81bd [3204]" strokecolor="#243f60 [1604]" strokeweight="2pt"/>
                  </w:pict>
                </mc:Fallback>
              </mc:AlternateContent>
            </w:r>
          </w:p>
          <w:p w:rsidR="000E4F2C" w:rsidRDefault="000E4F2C" w:rsidP="000E4F2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3DAB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дм</w:t>
            </w:r>
            <w:r w:rsidRPr="00A73DAB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kk-KZ"/>
              </w:rPr>
              <w:t xml:space="preserve"> 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524D9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8F030C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F030C" w:rsidRPr="008F030C" w:rsidRDefault="008F030C" w:rsidP="008F030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«Әлемді шарлау»</w:t>
            </w: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әдісі арқылы түсіндіріледі. </w:t>
            </w:r>
          </w:p>
          <w:p w:rsidR="005A799C" w:rsidRDefault="005A799C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  <w:p w:rsidR="00E73067" w:rsidRDefault="002519EF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Плакаттар</w:t>
            </w:r>
          </w:p>
          <w:p w:rsidR="002519EF" w:rsidRDefault="002519EF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Флипчарт</w:t>
            </w:r>
          </w:p>
          <w:p w:rsidR="002519EF" w:rsidRPr="00E73067" w:rsidRDefault="002519EF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Клей т.б</w:t>
            </w:r>
          </w:p>
        </w:tc>
      </w:tr>
      <w:tr w:rsidR="005A799C" w:rsidRPr="00147384" w:rsidTr="00211331">
        <w:tc>
          <w:tcPr>
            <w:tcW w:w="2115" w:type="dxa"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Сергіту сәті 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 минут</w:t>
            </w:r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</w:tcPr>
          <w:p w:rsidR="005A799C" w:rsidRPr="00AE0B4D" w:rsidRDefault="00E73067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lastRenderedPageBreak/>
              <w:t>Химиялық элменттер туралы ән.</w:t>
            </w:r>
            <w:r w:rsidR="002519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(бейне көрініс)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99C" w:rsidRPr="00AE0B4D" w:rsidTr="00211331">
        <w:tc>
          <w:tcPr>
            <w:tcW w:w="2115" w:type="dxa"/>
          </w:tcPr>
          <w:p w:rsidR="005A799C" w:rsidRPr="00AE0B4D" w:rsidRDefault="007D4601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Аяқталуы </w:t>
            </w:r>
            <w:r w:rsidR="007757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  <w:r w:rsidR="005A799C"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6785" w:type="dxa"/>
            <w:gridSpan w:val="5"/>
            <w:tcBorders>
              <w:right w:val="single" w:sz="4" w:space="0" w:color="auto"/>
            </w:tcBorders>
          </w:tcPr>
          <w:p w:rsidR="000A2FB9" w:rsidRPr="0029418C" w:rsidRDefault="000A2FB9" w:rsidP="000A2FB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9418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Тест</w:t>
            </w:r>
            <w:r w:rsidR="00E7306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(жеке жұмыс)</w:t>
            </w:r>
          </w:p>
          <w:p w:rsidR="000A2FB9" w:rsidRDefault="000A2FB9" w:rsidP="000A2FB9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 газдың екінші газдан неш есе ауыр немесе жеңіл екенін көрсететін салыстырмалы санды салыстырмалы ..... деп атайды.</w:t>
            </w:r>
          </w:p>
          <w:p w:rsidR="000A2FB9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 тотығу дәрежесі</w:t>
            </w:r>
          </w:p>
          <w:p w:rsidR="000A2FB9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Б) тығыздық</w:t>
            </w:r>
          </w:p>
          <w:p w:rsidR="000A2FB9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В) молекулалық масса</w:t>
            </w:r>
          </w:p>
          <w:p w:rsidR="000A2FB9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Д) атомдық масса</w:t>
            </w:r>
          </w:p>
          <w:p w:rsidR="000A2FB9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С) молярлық масса</w:t>
            </w:r>
          </w:p>
          <w:p w:rsidR="000A2FB9" w:rsidRDefault="000A2FB9" w:rsidP="000A2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112C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Көмірқышқыл газынан  ауыр газды көрсет.</w:t>
            </w:r>
          </w:p>
          <w:p w:rsidR="000A2FB9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 ауа</w:t>
            </w:r>
          </w:p>
          <w:p w:rsidR="000A2FB9" w:rsidRPr="00D12481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12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0A2FB9" w:rsidRPr="00D12481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12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0A2FB9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Д)</w:t>
            </w:r>
            <w:r w:rsidRPr="00D12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  <w:p w:rsidR="000A2FB9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С) </w:t>
            </w:r>
            <w:r w:rsidRPr="000A2F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</w:t>
            </w:r>
            <w:r w:rsidRPr="000A2FB9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2</w:t>
            </w:r>
          </w:p>
          <w:p w:rsidR="000A2FB9" w:rsidRDefault="000A2FB9" w:rsidP="000A2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0A2F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Сутек бойынша көмірқышқыл газының тығыздығын есепте.</w:t>
            </w:r>
          </w:p>
          <w:p w:rsidR="000A2FB9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 2,2</w:t>
            </w:r>
          </w:p>
          <w:p w:rsidR="000A2FB9" w:rsidRPr="00D12481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  <w:p w:rsidR="000A2FB9" w:rsidRPr="00D12481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4,4</w:t>
            </w:r>
          </w:p>
          <w:p w:rsidR="000A2FB9" w:rsidRPr="00D12481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Д)</w:t>
            </w:r>
            <w:r w:rsidRPr="00D12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  <w:p w:rsidR="000A2FB9" w:rsidRDefault="000A2FB9" w:rsidP="000A2F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  <w:p w:rsidR="000A2FB9" w:rsidRDefault="000A2FB9" w:rsidP="000A2FB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Pr="00AB30C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Келесі реакциядан газдардың көлемдік қатынастарын тап.</w:t>
            </w:r>
          </w:p>
          <w:p w:rsidR="000A2FB9" w:rsidRPr="00AB30C5" w:rsidRDefault="000A2FB9" w:rsidP="000A2FB9">
            <w:pP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12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B30C5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D1248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AB30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3</w:t>
            </w:r>
          </w:p>
          <w:p w:rsidR="000A2FB9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 2 2 1</w:t>
            </w:r>
          </w:p>
          <w:p w:rsidR="000A2FB9" w:rsidRPr="00D12481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1 2 2</w:t>
            </w:r>
          </w:p>
          <w:p w:rsidR="000A2FB9" w:rsidRPr="00D12481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4 2 1</w:t>
            </w:r>
          </w:p>
          <w:p w:rsidR="000A2FB9" w:rsidRPr="00D12481" w:rsidRDefault="000A2FB9" w:rsidP="000A2F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Д)</w:t>
            </w:r>
            <w:r w:rsidRPr="00D124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2 1 2</w:t>
            </w:r>
          </w:p>
          <w:p w:rsidR="000A2FB9" w:rsidRDefault="000A2FB9" w:rsidP="000A2FB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1 2 1</w:t>
            </w:r>
          </w:p>
          <w:p w:rsidR="005A799C" w:rsidRPr="00AE0B4D" w:rsidRDefault="005A799C" w:rsidP="00211331">
            <w:pPr>
              <w:pStyle w:val="a8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kk-KZ"/>
              </w:rPr>
            </w:pPr>
          </w:p>
          <w:p w:rsidR="005A799C" w:rsidRPr="00AE0B4D" w:rsidRDefault="005A799C" w:rsidP="00211331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57" w:type="dxa"/>
            <w:tcBorders>
              <w:left w:val="single" w:sz="4" w:space="0" w:color="auto"/>
            </w:tcBorders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A799C" w:rsidRPr="00AE0B4D" w:rsidRDefault="0034278D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 </w:t>
            </w:r>
            <w:r w:rsidR="005A799C"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стп</w:t>
            </w:r>
            <w:r w:rsidR="005A799C"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жұмыс жасайды</w:t>
            </w:r>
          </w:p>
        </w:tc>
      </w:tr>
      <w:tr w:rsidR="005A799C" w:rsidRPr="00AE0B4D" w:rsidTr="00211331">
        <w:tc>
          <w:tcPr>
            <w:tcW w:w="11057" w:type="dxa"/>
            <w:gridSpan w:val="7"/>
          </w:tcPr>
          <w:p w:rsidR="005A799C" w:rsidRPr="00AE0B4D" w:rsidRDefault="005A799C" w:rsidP="00211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ақпарат</w:t>
            </w:r>
            <w:proofErr w:type="spellEnd"/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99C" w:rsidRPr="00AE0B4D" w:rsidTr="00211331">
        <w:tc>
          <w:tcPr>
            <w:tcW w:w="2589" w:type="dxa"/>
            <w:gridSpan w:val="2"/>
            <w:tcBorders>
              <w:right w:val="single" w:sz="4" w:space="0" w:color="auto"/>
            </w:tcBorders>
          </w:tcPr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Саралау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Сіз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қосымша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көмек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көрсетуді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?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Сіз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қабілеті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жоғары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оқушыларға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тапсырманы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күрделендіруді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3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Бағалау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Оқушылардың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үйренгенін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тексеруді</w:t>
            </w:r>
            <w:proofErr w:type="spellEnd"/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қалай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жоспарлайсыз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129" w:type="dxa"/>
            <w:gridSpan w:val="3"/>
            <w:tcBorders>
              <w:left w:val="single" w:sz="4" w:space="0" w:color="auto"/>
            </w:tcBorders>
          </w:tcPr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Пəнаралық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Қауіпсіздік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жəне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еңбекті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қорғау</w:t>
            </w:r>
            <w:proofErr w:type="spellEnd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ережелері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АКТ-мен </w:t>
            </w: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Құндылықтардағы</w:t>
            </w:r>
            <w:proofErr w:type="spellEnd"/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байланыс</w:t>
            </w:r>
            <w:proofErr w:type="spellEnd"/>
          </w:p>
        </w:tc>
      </w:tr>
      <w:tr w:rsidR="005A799C" w:rsidRPr="00147384" w:rsidTr="00211331">
        <w:trPr>
          <w:trHeight w:val="3726"/>
        </w:trPr>
        <w:tc>
          <w:tcPr>
            <w:tcW w:w="2589" w:type="dxa"/>
            <w:gridSpan w:val="2"/>
            <w:tcBorders>
              <w:right w:val="single" w:sz="4" w:space="0" w:color="auto"/>
            </w:tcBorders>
          </w:tcPr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Рефлексия</w:t>
            </w:r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Сабақ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мақсаттары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шынайы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Бүгін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оқушылар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білді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Сыныптағы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ахуал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жоспарлаған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саралау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шаралары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тиімді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болды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Мен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берілген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уақыт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үлгердім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? Мен</w:t>
            </w:r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өз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жоспарыма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түзетулер</w:t>
            </w:r>
            <w:proofErr w:type="spellEnd"/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енгіздім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жəне</w:t>
            </w:r>
            <w:proofErr w:type="spellEnd"/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неліктен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468" w:type="dxa"/>
            <w:gridSpan w:val="5"/>
            <w:tcBorders>
              <w:left w:val="single" w:sz="4" w:space="0" w:color="auto"/>
            </w:tcBorders>
          </w:tcPr>
          <w:p w:rsidR="005A799C" w:rsidRPr="00AE0B4D" w:rsidRDefault="005A799C" w:rsidP="00211331">
            <w:pPr>
              <w:pStyle w:val="a4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«Менің көңіл-күйім баспалдағы»</w:t>
            </w:r>
          </w:p>
          <w:p w:rsidR="005A799C" w:rsidRPr="00AE0B4D" w:rsidRDefault="005A799C" w:rsidP="002113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Оқушылар стикерлерге өз есімдерін жазып (немесе смайликтің суретін салып) тақтада салынған баспалдақтардың біріне жабыстырады. Баспалдақтар «Керемет!», «Өзіме сенімдімін!», «Жақсы», «Жаман емес», «Маған көмек керек!», «Білмеймін», «Нашар» деп аталады.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A799C" w:rsidRPr="00AE0B4D" w:rsidTr="00211331">
        <w:tc>
          <w:tcPr>
            <w:tcW w:w="11057" w:type="dxa"/>
            <w:gridSpan w:val="7"/>
          </w:tcPr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Қорытынды бағамдау</w:t>
            </w:r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нəрсе табысты болды (оқытуды да, оқуды да ескеріңіз)?</w:t>
            </w:r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Қандай екі нəрсе сабақты жақсарта алды (оқытуды да, оқуды да ескеріңіз)?</w:t>
            </w:r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1:</w:t>
            </w:r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2:</w:t>
            </w:r>
          </w:p>
          <w:p w:rsidR="005A799C" w:rsidRPr="00AE0B4D" w:rsidRDefault="005A799C" w:rsidP="002113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0B4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барысында мен сынып немесе жекелеген оқушылар туралы менің келесі сабағымды</w:t>
            </w:r>
          </w:p>
          <w:p w:rsidR="005A799C" w:rsidRPr="00AE0B4D" w:rsidRDefault="005A799C" w:rsidP="0021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жетілдіруге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көмектесетін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білдім</w:t>
            </w:r>
            <w:proofErr w:type="spellEnd"/>
            <w:r w:rsidRPr="00AE0B4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293C27" w:rsidRPr="005A799C" w:rsidRDefault="00293C27" w:rsidP="005A799C"/>
    <w:sectPr w:rsidR="00293C27" w:rsidRPr="005A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30CC"/>
    <w:multiLevelType w:val="multilevel"/>
    <w:tmpl w:val="85907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506CC"/>
    <w:multiLevelType w:val="multilevel"/>
    <w:tmpl w:val="E5E06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67776"/>
    <w:multiLevelType w:val="hybridMultilevel"/>
    <w:tmpl w:val="F662B4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B632F6"/>
    <w:multiLevelType w:val="multilevel"/>
    <w:tmpl w:val="8DFC7E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B22EA7"/>
    <w:multiLevelType w:val="hybridMultilevel"/>
    <w:tmpl w:val="31EE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468E6"/>
    <w:multiLevelType w:val="multilevel"/>
    <w:tmpl w:val="38568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12721"/>
    <w:multiLevelType w:val="hybridMultilevel"/>
    <w:tmpl w:val="81F4D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99C"/>
    <w:rsid w:val="000A2FB9"/>
    <w:rsid w:val="000E4F2C"/>
    <w:rsid w:val="00147384"/>
    <w:rsid w:val="002519EF"/>
    <w:rsid w:val="00293C27"/>
    <w:rsid w:val="0034278D"/>
    <w:rsid w:val="005A799C"/>
    <w:rsid w:val="006374A5"/>
    <w:rsid w:val="00775770"/>
    <w:rsid w:val="00785C0B"/>
    <w:rsid w:val="007D4601"/>
    <w:rsid w:val="008F030C"/>
    <w:rsid w:val="009A0B6D"/>
    <w:rsid w:val="00A524E8"/>
    <w:rsid w:val="00E73067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2C5C"/>
  <w15:docId w15:val="{6D3B5E93-82DB-4C71-81FB-FA333004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9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99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5A79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5A799C"/>
    <w:pPr>
      <w:ind w:left="720"/>
      <w:contextualSpacing/>
    </w:pPr>
  </w:style>
  <w:style w:type="table" w:styleId="a7">
    <w:name w:val="Table Grid"/>
    <w:basedOn w:val="a1"/>
    <w:uiPriority w:val="59"/>
    <w:rsid w:val="005A799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aliases w:val="Обычный (Web),Знак Знак,Знак Знак6,Знак2,Знак Знак4,Знак Знак1,Знак21,Знак,Обычный (веб)1"/>
    <w:basedOn w:val="a"/>
    <w:uiPriority w:val="99"/>
    <w:unhideWhenUsed/>
    <w:qFormat/>
    <w:rsid w:val="005A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2">
    <w:name w:val="Medium Shading 1 Accent 2"/>
    <w:basedOn w:val="a1"/>
    <w:uiPriority w:val="63"/>
    <w:rsid w:val="005A799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6">
    <w:name w:val="Абзац списка Знак"/>
    <w:link w:val="a5"/>
    <w:uiPriority w:val="1"/>
    <w:locked/>
    <w:rsid w:val="005A799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79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Гулсим</dc:creator>
  <cp:lastModifiedBy>ГУЛСИМ</cp:lastModifiedBy>
  <cp:revision>32</cp:revision>
  <cp:lastPrinted>2018-11-24T10:56:00Z</cp:lastPrinted>
  <dcterms:created xsi:type="dcterms:W3CDTF">2018-11-22T15:15:00Z</dcterms:created>
  <dcterms:modified xsi:type="dcterms:W3CDTF">2021-01-12T16:22:00Z</dcterms:modified>
</cp:coreProperties>
</file>