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88" w:rsidRPr="00695DBB" w:rsidRDefault="00451A16" w:rsidP="006561B0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z752"/>
      <w:r>
        <w:rPr>
          <w:sz w:val="28"/>
          <w:szCs w:val="28"/>
          <w:lang w:val="kk-KZ"/>
        </w:rPr>
        <w:t xml:space="preserve"> </w:t>
      </w:r>
      <w:r w:rsidR="004666D3" w:rsidRPr="00695DBB">
        <w:rPr>
          <w:sz w:val="28"/>
          <w:szCs w:val="28"/>
          <w:lang w:val="kk-KZ"/>
        </w:rPr>
        <w:t>«</w:t>
      </w:r>
      <w:r w:rsidR="00A87888" w:rsidRPr="00695DBB">
        <w:rPr>
          <w:sz w:val="28"/>
          <w:szCs w:val="28"/>
          <w:lang w:val="kk-KZ"/>
        </w:rPr>
        <w:t>ЕУРАЗИЯ ГУМАНИТАРЛЫҚ ИНСТИТУТЫНЫҢ КОЛЛЕДЖІ</w:t>
      </w:r>
      <w:r w:rsidR="004666D3" w:rsidRPr="00695DBB">
        <w:rPr>
          <w:sz w:val="28"/>
          <w:szCs w:val="28"/>
          <w:lang w:val="kk-KZ"/>
        </w:rPr>
        <w:t>» мекемесі</w:t>
      </w:r>
    </w:p>
    <w:p w:rsidR="00F92A55" w:rsidRPr="00695DBB" w:rsidRDefault="00F92A55" w:rsidP="006561B0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6D4878" w:rsidRPr="00695DBB" w:rsidRDefault="006D4878" w:rsidP="006561B0">
      <w:pPr>
        <w:spacing w:after="0" w:line="240" w:lineRule="auto"/>
        <w:jc w:val="center"/>
        <w:rPr>
          <w:sz w:val="24"/>
          <w:szCs w:val="24"/>
          <w:lang w:val="ru-RU"/>
        </w:rPr>
      </w:pPr>
      <w:r w:rsidRPr="00695DBB">
        <w:rPr>
          <w:b/>
          <w:color w:val="000000"/>
          <w:sz w:val="24"/>
          <w:szCs w:val="24"/>
          <w:lang w:val="ru-RU"/>
        </w:rPr>
        <w:t xml:space="preserve">Орта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білімнен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кейінгі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техникалық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кәсіптік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ұйымдарына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арналған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педагогінің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сабақ</w:t>
      </w:r>
      <w:proofErr w:type="spellEnd"/>
      <w:r w:rsidRPr="00695D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95DBB">
        <w:rPr>
          <w:b/>
          <w:color w:val="000000"/>
          <w:sz w:val="24"/>
          <w:szCs w:val="24"/>
          <w:lang w:val="ru-RU"/>
        </w:rPr>
        <w:t>жоспары</w:t>
      </w:r>
      <w:proofErr w:type="spellEnd"/>
    </w:p>
    <w:p w:rsidR="00FC547E" w:rsidRPr="00695DBB" w:rsidRDefault="00FC547E" w:rsidP="006561B0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6561B0" w:rsidRPr="00695DBB" w:rsidRDefault="002B6D7D" w:rsidP="006561B0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bookmarkStart w:id="1" w:name="z753"/>
      <w:bookmarkEnd w:id="0"/>
      <w:r w:rsidRPr="00695DBB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3"/>
        <w:gridCol w:w="2799"/>
        <w:gridCol w:w="4716"/>
      </w:tblGrid>
      <w:tr w:rsidR="006561B0" w:rsidRPr="007423DA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695DBB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695DB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E53" w:rsidRPr="00695DBB" w:rsidRDefault="006561B0" w:rsidP="00CF6E5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7423DA">
              <w:rPr>
                <w:sz w:val="24"/>
                <w:szCs w:val="24"/>
              </w:rPr>
              <w:br/>
            </w:r>
            <w:r w:rsidR="007423DA">
              <w:rPr>
                <w:b/>
                <w:bCs/>
                <w:sz w:val="24"/>
                <w:szCs w:val="24"/>
                <w:lang w:val="kk-KZ"/>
              </w:rPr>
              <w:t>ІІ бөлім.Табиғатты пайдалану және геоэкология.</w:t>
            </w:r>
            <w:r w:rsidR="00CF6E53" w:rsidRPr="00695DBB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F6E53" w:rsidRPr="00695DBB" w:rsidRDefault="00CF6E53" w:rsidP="00CF6E53">
            <w:pPr>
              <w:tabs>
                <w:tab w:val="left" w:pos="2625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6561B0" w:rsidRPr="007423DA" w:rsidRDefault="006561B0" w:rsidP="006561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61B0" w:rsidRPr="007423DA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7423DA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423DA">
              <w:rPr>
                <w:color w:val="000000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7423DA">
              <w:rPr>
                <w:sz w:val="24"/>
                <w:szCs w:val="24"/>
                <w:lang w:val="ru-RU"/>
              </w:rPr>
              <w:br/>
            </w:r>
            <w:proofErr w:type="spellStart"/>
            <w:r w:rsidR="00F92A55" w:rsidRPr="00695DBB">
              <w:rPr>
                <w:sz w:val="24"/>
                <w:szCs w:val="24"/>
                <w:lang w:val="ru-RU"/>
              </w:rPr>
              <w:t>Сайпирова</w:t>
            </w:r>
            <w:proofErr w:type="spellEnd"/>
            <w:r w:rsidR="00F92A55" w:rsidRPr="00695D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A55" w:rsidRPr="00695DBB">
              <w:rPr>
                <w:sz w:val="24"/>
                <w:szCs w:val="24"/>
                <w:lang w:val="ru-RU"/>
              </w:rPr>
              <w:t>Маржан</w:t>
            </w:r>
            <w:proofErr w:type="spellEnd"/>
            <w:r w:rsidR="00F92A55" w:rsidRPr="00695D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A55" w:rsidRPr="00695DBB">
              <w:rPr>
                <w:sz w:val="24"/>
                <w:szCs w:val="24"/>
                <w:lang w:val="ru-RU"/>
              </w:rPr>
              <w:t>Асановна</w:t>
            </w:r>
            <w:proofErr w:type="spellEnd"/>
          </w:p>
        </w:tc>
      </w:tr>
      <w:tr w:rsidR="006561B0" w:rsidRPr="0094360E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7423DA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423DA">
              <w:rPr>
                <w:color w:val="000000"/>
                <w:sz w:val="24"/>
                <w:szCs w:val="24"/>
                <w:lang w:val="ru-RU"/>
              </w:rPr>
              <w:t xml:space="preserve"> Дата: </w:t>
            </w:r>
          </w:p>
        </w:tc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601BD" w:rsidP="001D56CF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="0094360E">
              <w:rPr>
                <w:sz w:val="24"/>
                <w:szCs w:val="24"/>
                <w:lang w:val="kk-KZ"/>
              </w:rPr>
              <w:t>.11.</w:t>
            </w:r>
            <w:r w:rsidR="002F6010" w:rsidRPr="00695DBB">
              <w:rPr>
                <w:sz w:val="24"/>
                <w:szCs w:val="24"/>
                <w:lang w:val="kk-KZ"/>
              </w:rPr>
              <w:t>2020ж.</w:t>
            </w:r>
          </w:p>
        </w:tc>
      </w:tr>
      <w:tr w:rsidR="006561B0" w:rsidRPr="0094360E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711105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695D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11105" w:rsidRPr="00695DBB">
              <w:rPr>
                <w:color w:val="000000"/>
                <w:sz w:val="24"/>
                <w:szCs w:val="24"/>
                <w:lang w:val="ru-RU"/>
              </w:rPr>
              <w:t>Группа:</w:t>
            </w:r>
            <w:r w:rsidRPr="00695D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601BD">
              <w:rPr>
                <w:color w:val="000000"/>
                <w:sz w:val="24"/>
                <w:szCs w:val="24"/>
                <w:lang w:val="ru-RU"/>
              </w:rPr>
              <w:t>ДВк</w:t>
            </w:r>
            <w:bookmarkStart w:id="2" w:name="_GoBack"/>
            <w:bookmarkEnd w:id="2"/>
            <w:r w:rsidR="003C7C3F">
              <w:rPr>
                <w:color w:val="000000"/>
                <w:sz w:val="24"/>
                <w:szCs w:val="24"/>
                <w:lang w:val="ru-RU"/>
              </w:rPr>
              <w:t>-</w:t>
            </w:r>
            <w:r w:rsidR="00CF2110" w:rsidRPr="00695DBB">
              <w:rPr>
                <w:color w:val="000000"/>
                <w:sz w:val="24"/>
                <w:szCs w:val="24"/>
                <w:lang w:val="ru-RU"/>
              </w:rPr>
              <w:t>11</w:t>
            </w:r>
          </w:p>
          <w:p w:rsidR="007B11D2" w:rsidRPr="00695DBB" w:rsidRDefault="007B11D2" w:rsidP="00711105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4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  <w:r w:rsidRPr="00695DBB">
              <w:rPr>
                <w:color w:val="000000"/>
                <w:sz w:val="24"/>
                <w:szCs w:val="24"/>
                <w:lang w:val="ru-RU"/>
              </w:rPr>
              <w:t xml:space="preserve"> Количество присутствующих: </w:t>
            </w:r>
          </w:p>
        </w:tc>
        <w:tc>
          <w:tcPr>
            <w:tcW w:w="9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  <w:r w:rsidRPr="00695DBB">
              <w:rPr>
                <w:color w:val="000000"/>
                <w:sz w:val="24"/>
                <w:szCs w:val="24"/>
                <w:lang w:val="ru-RU"/>
              </w:rPr>
              <w:t>Количество отсутствующих:</w:t>
            </w:r>
            <w:r w:rsidR="007F1B8B" w:rsidRPr="00695DB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561B0" w:rsidRPr="00C27FC3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5DBB">
              <w:rPr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715F8" w:rsidRDefault="00C27FC3" w:rsidP="00FB4E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Қоршаған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ортаның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4E8C">
              <w:rPr>
                <w:b/>
                <w:sz w:val="24"/>
                <w:szCs w:val="24"/>
                <w:lang w:val="ru-RU"/>
              </w:rPr>
              <w:t>сапасы</w:t>
            </w:r>
            <w:proofErr w:type="spellEnd"/>
          </w:p>
        </w:tc>
      </w:tr>
      <w:tr w:rsidR="006561B0" w:rsidRPr="006601BD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bookmarkStart w:id="3" w:name="z450"/>
            <w:r w:rsidRPr="00695DB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95DBB">
              <w:rPr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695DBB">
              <w:rPr>
                <w:sz w:val="24"/>
                <w:szCs w:val="24"/>
                <w:lang w:val="ru-RU"/>
              </w:rPr>
              <w:br/>
            </w:r>
            <w:r w:rsidRPr="00695DBB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3"/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F18" w:rsidRPr="00934ECD" w:rsidRDefault="00934ECD" w:rsidP="00934ECD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934ECD">
              <w:rPr>
                <w:sz w:val="24"/>
                <w:szCs w:val="24"/>
                <w:lang w:val="kk-KZ"/>
              </w:rPr>
              <w:t>11.3.2.2 - қоршаған орта сапасының көрсеткіштерін жіктеу;</w:t>
            </w:r>
          </w:p>
          <w:p w:rsidR="00A80F18" w:rsidRPr="00934ECD" w:rsidRDefault="00934ECD" w:rsidP="00934ECD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934ECD">
              <w:rPr>
                <w:sz w:val="24"/>
                <w:szCs w:val="24"/>
                <w:lang w:val="kk-KZ"/>
              </w:rPr>
              <w:t>11.3.2.3 - ластанған қоршаған ортаның адам өміріне әсерін бағалау (жергілікті / аймақтық компонентті қосымша қамти отырып);</w:t>
            </w:r>
          </w:p>
          <w:p w:rsidR="002F6010" w:rsidRPr="00934ECD" w:rsidRDefault="00934ECD" w:rsidP="00934ECD">
            <w:pPr>
              <w:spacing w:line="240" w:lineRule="auto"/>
              <w:ind w:left="360"/>
              <w:rPr>
                <w:sz w:val="24"/>
                <w:szCs w:val="24"/>
                <w:lang w:val="kk-KZ"/>
              </w:rPr>
            </w:pPr>
            <w:r w:rsidRPr="00934ECD">
              <w:rPr>
                <w:sz w:val="24"/>
                <w:szCs w:val="24"/>
                <w:lang w:val="kk-KZ"/>
              </w:rPr>
              <w:t>11.3.2.4</w:t>
            </w:r>
            <w:r w:rsidRPr="00934ECD">
              <w:rPr>
                <w:sz w:val="24"/>
                <w:szCs w:val="24"/>
                <w:lang w:val="kk-KZ"/>
              </w:rPr>
              <w:tab/>
              <w:t>-әлем елдерін қоршаған орта сапасы бойынша жіктеу;</w:t>
            </w:r>
          </w:p>
        </w:tc>
      </w:tr>
      <w:tr w:rsidR="006561B0" w:rsidRPr="006601BD" w:rsidTr="00E2766D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4410D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33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E6" w:rsidRPr="00877B34" w:rsidRDefault="006804BA" w:rsidP="00A126F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Адамзат қоғамының қоршаған ортамен өзара әрекеттесуінің тарихи аспектілерін, табиғатты пайдалану түрлерін пайдалана алады.</w:t>
            </w:r>
          </w:p>
        </w:tc>
      </w:tr>
    </w:tbl>
    <w:p w:rsidR="006561B0" w:rsidRPr="0004410D" w:rsidRDefault="006561B0" w:rsidP="009E79FD">
      <w:pPr>
        <w:tabs>
          <w:tab w:val="left" w:pos="1993"/>
        </w:tabs>
        <w:spacing w:line="240" w:lineRule="auto"/>
        <w:rPr>
          <w:sz w:val="24"/>
          <w:szCs w:val="24"/>
          <w:lang w:val="ru-RU"/>
        </w:rPr>
      </w:pPr>
      <w:r w:rsidRPr="0004410D">
        <w:rPr>
          <w:color w:val="000000"/>
          <w:sz w:val="24"/>
          <w:szCs w:val="24"/>
          <w:lang w:val="ru-RU"/>
        </w:rPr>
        <w:t>Ход урока</w:t>
      </w:r>
      <w:r w:rsidR="009E79FD">
        <w:rPr>
          <w:color w:val="000000"/>
          <w:sz w:val="24"/>
          <w:szCs w:val="24"/>
          <w:lang w:val="ru-RU"/>
        </w:rPr>
        <w:tab/>
      </w:r>
    </w:p>
    <w:tbl>
      <w:tblPr>
        <w:tblW w:w="927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65"/>
        <w:gridCol w:w="2005"/>
        <w:gridCol w:w="992"/>
        <w:gridCol w:w="1432"/>
      </w:tblGrid>
      <w:tr w:rsidR="00D57297" w:rsidRPr="0004410D" w:rsidTr="008D44AC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4410D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>Этап урока/ Время</w:t>
            </w:r>
          </w:p>
        </w:tc>
        <w:tc>
          <w:tcPr>
            <w:tcW w:w="3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4410D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695DBB" w:rsidRDefault="006561B0" w:rsidP="00711105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 xml:space="preserve">Действия </w:t>
            </w:r>
            <w:r w:rsidR="00711105" w:rsidRPr="00695DBB">
              <w:rPr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4410D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1B0" w:rsidRPr="0004410D" w:rsidRDefault="006561B0" w:rsidP="006561B0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04410D">
              <w:rPr>
                <w:color w:val="000000"/>
                <w:sz w:val="24"/>
                <w:szCs w:val="24"/>
                <w:lang w:val="ru-RU"/>
              </w:rPr>
              <w:t>Ресурсы</w:t>
            </w:r>
          </w:p>
        </w:tc>
      </w:tr>
      <w:tr w:rsidR="00D57297" w:rsidRPr="00695DBB" w:rsidTr="008D44AC">
        <w:trPr>
          <w:trHeight w:val="541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824" w:rsidRPr="00695DBB" w:rsidRDefault="003C42D0" w:rsidP="00D1572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4410D">
              <w:rPr>
                <w:sz w:val="24"/>
                <w:szCs w:val="24"/>
                <w:lang w:val="ru-RU"/>
              </w:rPr>
              <w:br/>
            </w:r>
            <w:r w:rsidRPr="00695DBB">
              <w:rPr>
                <w:sz w:val="24"/>
                <w:szCs w:val="24"/>
                <w:lang w:val="kk-KZ"/>
              </w:rPr>
              <w:t>Сабақтың басталуы</w:t>
            </w:r>
          </w:p>
          <w:p w:rsidR="003C42D0" w:rsidRPr="00695DBB" w:rsidRDefault="003C42D0" w:rsidP="00D1572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95DBB">
              <w:rPr>
                <w:sz w:val="24"/>
                <w:szCs w:val="24"/>
                <w:lang w:val="kk-KZ"/>
              </w:rPr>
              <w:t>3 минут</w:t>
            </w:r>
          </w:p>
          <w:p w:rsidR="003C42D0" w:rsidRPr="00695DBB" w:rsidRDefault="003C42D0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82" w:rsidRDefault="003C42D0" w:rsidP="001D56C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97084">
              <w:rPr>
                <w:sz w:val="24"/>
                <w:szCs w:val="24"/>
                <w:lang w:val="kk-KZ"/>
              </w:rPr>
              <w:t>Бүгінгі сабағымыздың тақырыбы:</w:t>
            </w:r>
          </w:p>
          <w:p w:rsidR="0013420C" w:rsidRDefault="00C27FC3" w:rsidP="001D56C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9C53B8">
              <w:rPr>
                <w:b/>
                <w:sz w:val="24"/>
                <w:szCs w:val="24"/>
                <w:lang w:val="kk-KZ"/>
              </w:rPr>
              <w:t xml:space="preserve">Қоршаған ортаның </w:t>
            </w:r>
            <w:r w:rsidR="006804BA">
              <w:rPr>
                <w:b/>
                <w:sz w:val="24"/>
                <w:szCs w:val="24"/>
                <w:lang w:val="kk-KZ"/>
              </w:rPr>
              <w:t>сапасы.</w:t>
            </w:r>
          </w:p>
          <w:p w:rsidR="007F6E0C" w:rsidRPr="00497084" w:rsidRDefault="007F6E0C" w:rsidP="004B7A86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2BC" w:rsidRPr="00625BAB" w:rsidRDefault="008D44AC" w:rsidP="00512113">
            <w:pPr>
              <w:pStyle w:val="a7"/>
              <w:shd w:val="clear" w:color="auto" w:fill="FFFFFF"/>
              <w:spacing w:before="0" w:beforeAutospacing="0" w:after="150" w:afterAutospacing="0"/>
              <w:ind w:left="101"/>
              <w:rPr>
                <w:lang w:val="kk-KZ"/>
              </w:rPr>
            </w:pPr>
            <w:r w:rsidRPr="00976EEF">
              <w:rPr>
                <w:lang w:val="kk-KZ"/>
              </w:rPr>
              <w:t xml:space="preserve"> </w:t>
            </w:r>
            <w:r w:rsidR="00FE4F8C">
              <w:rPr>
                <w:lang w:val="kk-KZ"/>
              </w:rPr>
              <w:t>Студенттер дәптерге сабақтың тақырыбын жазады.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9EC" w:rsidRPr="00695DBB" w:rsidRDefault="003C42D0" w:rsidP="00E2766D">
            <w:pPr>
              <w:spacing w:after="0" w:line="240" w:lineRule="auto"/>
              <w:rPr>
                <w:sz w:val="24"/>
                <w:szCs w:val="28"/>
                <w:lang w:val="kk-KZ"/>
              </w:rPr>
            </w:pPr>
            <w:r w:rsidRPr="00695DBB">
              <w:rPr>
                <w:sz w:val="24"/>
                <w:szCs w:val="28"/>
                <w:lang w:val="kk-KZ"/>
              </w:rPr>
              <w:t xml:space="preserve">Презентация </w:t>
            </w:r>
          </w:p>
          <w:p w:rsidR="003C42D0" w:rsidRPr="00695DBB" w:rsidRDefault="003C42D0" w:rsidP="00E2766D">
            <w:pPr>
              <w:spacing w:after="0" w:line="240" w:lineRule="auto"/>
              <w:rPr>
                <w:sz w:val="24"/>
                <w:szCs w:val="28"/>
                <w:lang w:val="kk-KZ"/>
              </w:rPr>
            </w:pPr>
            <w:r w:rsidRPr="00695DBB">
              <w:rPr>
                <w:sz w:val="24"/>
                <w:szCs w:val="28"/>
                <w:lang w:val="kk-KZ"/>
              </w:rPr>
              <w:t xml:space="preserve">Слайд 1 </w:t>
            </w:r>
          </w:p>
          <w:p w:rsidR="003C42D0" w:rsidRPr="00695DBB" w:rsidRDefault="003C42D0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B569EC" w:rsidRPr="00695DBB" w:rsidRDefault="00B569EC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B569EC" w:rsidRPr="00695DBB" w:rsidRDefault="00B569EC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B569EC" w:rsidRPr="00695DBB" w:rsidRDefault="00B569EC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B569EC" w:rsidRPr="00695DBB" w:rsidRDefault="00B569EC" w:rsidP="006561B0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B569EC" w:rsidRPr="00695DBB" w:rsidRDefault="00B569EC" w:rsidP="00B569E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D57297" w:rsidRPr="005F0D41" w:rsidTr="008D44AC">
        <w:trPr>
          <w:trHeight w:val="9896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2D0" w:rsidRPr="00695DBB" w:rsidRDefault="003C42D0" w:rsidP="00E569C4">
            <w:pPr>
              <w:rPr>
                <w:lang w:val="kk-KZ"/>
              </w:rPr>
            </w:pPr>
          </w:p>
          <w:p w:rsidR="003C42D0" w:rsidRPr="00695DBB" w:rsidRDefault="003C42D0" w:rsidP="00E569C4">
            <w:pPr>
              <w:rPr>
                <w:lang w:val="kk-KZ"/>
              </w:rPr>
            </w:pPr>
            <w:r w:rsidRPr="00695DBB">
              <w:rPr>
                <w:lang w:val="kk-KZ"/>
              </w:rPr>
              <w:t>Жаңа сабақ барысы</w:t>
            </w:r>
          </w:p>
          <w:p w:rsidR="003C42D0" w:rsidRPr="00695DBB" w:rsidRDefault="00547922" w:rsidP="00E569C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3C42D0" w:rsidRPr="00695DBB">
              <w:rPr>
                <w:lang w:val="kk-KZ"/>
              </w:rPr>
              <w:t xml:space="preserve"> минут</w:t>
            </w:r>
          </w:p>
        </w:tc>
        <w:tc>
          <w:tcPr>
            <w:tcW w:w="366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ECD" w:rsidRPr="00934ECD" w:rsidRDefault="00934ECD" w:rsidP="00934ECD">
            <w:pPr>
              <w:pStyle w:val="a7"/>
              <w:rPr>
                <w:lang w:val="kk-KZ"/>
              </w:rPr>
            </w:pPr>
            <w:r w:rsidRPr="00934ECD">
              <w:rPr>
                <w:b/>
                <w:bCs/>
                <w:lang w:val="kk-KZ"/>
              </w:rPr>
              <w:t>Қоршаған ортаның сапасын нормалау</w:t>
            </w:r>
            <w:r w:rsidRPr="00934ECD">
              <w:rPr>
                <w:lang w:val="kk-KZ"/>
              </w:rPr>
              <w:t> - адамның өмір сүруі үшін қоршаған ортаның жарамдылығын айқындайтын және биологиялық алуан түрліліктің сақталуы мен экологиялық жүйелердің тұрақты пайдаланылуын қамтамасыз ететін қоршаған орта сапасының көрсеткіштерін белгілеу.</w:t>
            </w:r>
          </w:p>
          <w:p w:rsidR="00934ECD" w:rsidRPr="006601BD" w:rsidRDefault="00934ECD" w:rsidP="00934ECD">
            <w:pPr>
              <w:pStyle w:val="ac"/>
              <w:rPr>
                <w:sz w:val="24"/>
                <w:lang w:val="ru-RU"/>
              </w:rPr>
            </w:pPr>
            <w:proofErr w:type="spellStart"/>
            <w:r w:rsidRPr="006601BD">
              <w:rPr>
                <w:sz w:val="24"/>
                <w:lang w:val="ru-RU"/>
              </w:rPr>
              <w:t>Қоршаған</w:t>
            </w:r>
            <w:proofErr w:type="spellEnd"/>
            <w:r w:rsidRPr="006601BD">
              <w:rPr>
                <w:sz w:val="24"/>
                <w:lang w:val="ru-RU"/>
              </w:rPr>
              <w:t xml:space="preserve"> </w:t>
            </w:r>
            <w:proofErr w:type="spellStart"/>
            <w:r w:rsidRPr="006601BD">
              <w:rPr>
                <w:sz w:val="24"/>
                <w:lang w:val="ru-RU"/>
              </w:rPr>
              <w:t>табиғи</w:t>
            </w:r>
            <w:proofErr w:type="spellEnd"/>
            <w:r w:rsidRPr="006601BD">
              <w:rPr>
                <w:sz w:val="24"/>
                <w:lang w:val="ru-RU"/>
              </w:rPr>
              <w:t xml:space="preserve"> орта </w:t>
            </w:r>
            <w:proofErr w:type="spellStart"/>
            <w:r w:rsidRPr="006601BD">
              <w:rPr>
                <w:sz w:val="24"/>
                <w:lang w:val="ru-RU"/>
              </w:rPr>
              <w:t>сапасының</w:t>
            </w:r>
            <w:proofErr w:type="spellEnd"/>
            <w:r w:rsidRPr="006601BD">
              <w:rPr>
                <w:sz w:val="24"/>
                <w:lang w:val="ru-RU"/>
              </w:rPr>
              <w:t xml:space="preserve"> </w:t>
            </w:r>
            <w:proofErr w:type="spellStart"/>
            <w:r w:rsidRPr="006601BD">
              <w:rPr>
                <w:sz w:val="24"/>
                <w:lang w:val="ru-RU"/>
              </w:rPr>
              <w:t>нормативтері</w:t>
            </w:r>
            <w:proofErr w:type="spellEnd"/>
          </w:p>
          <w:p w:rsidR="00934ECD" w:rsidRPr="006601BD" w:rsidRDefault="00934ECD" w:rsidP="00934ECD">
            <w:pPr>
              <w:pStyle w:val="ac"/>
              <w:rPr>
                <w:sz w:val="24"/>
                <w:lang w:val="ru-RU"/>
              </w:rPr>
            </w:pPr>
            <w:r w:rsidRPr="006601BD">
              <w:rPr>
                <w:sz w:val="24"/>
                <w:lang w:val="ru-RU"/>
              </w:rPr>
              <w:t>САНИТАРТАРЛЫ-ГИГИЕНАЛЫҚ</w:t>
            </w:r>
          </w:p>
          <w:p w:rsidR="00934ECD" w:rsidRPr="00934ECD" w:rsidRDefault="00934ECD" w:rsidP="00934ECD">
            <w:pPr>
              <w:pStyle w:val="ac"/>
              <w:rPr>
                <w:sz w:val="24"/>
              </w:rPr>
            </w:pPr>
            <w:r w:rsidRPr="00934ECD">
              <w:rPr>
                <w:sz w:val="24"/>
              </w:rPr>
              <w:t>ЭКОЛОГИЯЛЫҚ</w:t>
            </w:r>
          </w:p>
          <w:p w:rsidR="00934ECD" w:rsidRPr="00934ECD" w:rsidRDefault="00934ECD" w:rsidP="00934ECD">
            <w:pPr>
              <w:pStyle w:val="ac"/>
              <w:rPr>
                <w:sz w:val="24"/>
              </w:rPr>
            </w:pPr>
            <w:r w:rsidRPr="00934ECD">
              <w:rPr>
                <w:sz w:val="24"/>
              </w:rPr>
              <w:t>ҚОСЫМША</w:t>
            </w:r>
          </w:p>
          <w:p w:rsidR="000D5EFF" w:rsidRDefault="00934ECD" w:rsidP="00934ECD">
            <w:pPr>
              <w:pStyle w:val="ac"/>
            </w:pPr>
            <w:proofErr w:type="spellStart"/>
            <w:r w:rsidRPr="00934ECD">
              <w:t>Санитарлық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заңдылықтар</w:t>
            </w:r>
            <w:proofErr w:type="spellEnd"/>
          </w:p>
          <w:p w:rsidR="00A80F18" w:rsidRPr="00934ECD" w:rsidRDefault="00934ECD" w:rsidP="00934ECD">
            <w:pPr>
              <w:pStyle w:val="ac"/>
              <w:numPr>
                <w:ilvl w:val="0"/>
                <w:numId w:val="24"/>
              </w:numPr>
              <w:rPr>
                <w:sz w:val="24"/>
                <w:szCs w:val="24"/>
                <w:lang w:val="ru-RU" w:eastAsia="ru-RU"/>
              </w:rPr>
            </w:pP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мемлекетт</w:t>
            </w:r>
            <w:r w:rsidRPr="00934ECD">
              <w:rPr>
                <w:sz w:val="24"/>
                <w:szCs w:val="24"/>
                <w:lang w:eastAsia="ru-RU"/>
              </w:rPr>
              <w:t>i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к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стандарттар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(ГОСТ); </w:t>
            </w:r>
          </w:p>
          <w:p w:rsidR="00A80F18" w:rsidRPr="00934ECD" w:rsidRDefault="00934ECD" w:rsidP="00934ECD">
            <w:pPr>
              <w:pStyle w:val="ac"/>
              <w:numPr>
                <w:ilvl w:val="0"/>
                <w:numId w:val="24"/>
              </w:numPr>
              <w:rPr>
                <w:sz w:val="24"/>
                <w:szCs w:val="24"/>
                <w:lang w:val="ru-RU" w:eastAsia="ru-RU"/>
              </w:rPr>
            </w:pP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санитарлық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ережелер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нормалар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>;</w:t>
            </w:r>
          </w:p>
          <w:p w:rsidR="00A80F18" w:rsidRPr="00934ECD" w:rsidRDefault="00934ECD" w:rsidP="00934ECD">
            <w:pPr>
              <w:pStyle w:val="ac"/>
              <w:numPr>
                <w:ilvl w:val="0"/>
                <w:numId w:val="24"/>
              </w:num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34ECD">
              <w:rPr>
                <w:sz w:val="24"/>
                <w:szCs w:val="24"/>
                <w:lang w:val="ru-RU" w:eastAsia="ru-RU"/>
              </w:rPr>
              <w:t>нұсқаулар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; 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құрылыс</w:t>
            </w:r>
            <w:proofErr w:type="spellEnd"/>
            <w:proofErr w:type="gramEnd"/>
            <w:r w:rsidRPr="00934EC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нормалары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ережелер</w:t>
            </w:r>
            <w:r w:rsidRPr="00934ECD">
              <w:rPr>
                <w:sz w:val="24"/>
                <w:szCs w:val="24"/>
                <w:lang w:eastAsia="ru-RU"/>
              </w:rPr>
              <w:t>i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; </w:t>
            </w:r>
          </w:p>
          <w:p w:rsidR="00A80F18" w:rsidRPr="00934ECD" w:rsidRDefault="00934ECD" w:rsidP="00934ECD">
            <w:pPr>
              <w:pStyle w:val="ac"/>
              <w:numPr>
                <w:ilvl w:val="0"/>
                <w:numId w:val="24"/>
              </w:numPr>
              <w:rPr>
                <w:sz w:val="24"/>
                <w:szCs w:val="24"/>
                <w:lang w:val="ru-RU" w:eastAsia="ru-RU"/>
              </w:rPr>
            </w:pP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методикалар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нұсқаулар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; </w:t>
            </w:r>
          </w:p>
          <w:p w:rsidR="00A80F18" w:rsidRPr="00934ECD" w:rsidRDefault="00934ECD" w:rsidP="00934ECD">
            <w:pPr>
              <w:pStyle w:val="ac"/>
              <w:numPr>
                <w:ilvl w:val="0"/>
                <w:numId w:val="24"/>
              </w:numPr>
              <w:rPr>
                <w:sz w:val="24"/>
                <w:szCs w:val="24"/>
                <w:lang w:val="ru-RU" w:eastAsia="ru-RU"/>
              </w:rPr>
            </w:pP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денсаулық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сақтау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министрл</w:t>
            </w:r>
            <w:r w:rsidRPr="00934ECD">
              <w:rPr>
                <w:sz w:val="24"/>
                <w:szCs w:val="24"/>
                <w:lang w:eastAsia="ru-RU"/>
              </w:rPr>
              <w:t>i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>г</w:t>
            </w:r>
            <w:proofErr w:type="spellStart"/>
            <w:r w:rsidRPr="00934ECD">
              <w:rPr>
                <w:sz w:val="24"/>
                <w:szCs w:val="24"/>
                <w:lang w:eastAsia="ru-RU"/>
              </w:rPr>
              <w:t>i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мен т. б.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құрылысы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934ECD">
              <w:rPr>
                <w:sz w:val="24"/>
                <w:szCs w:val="24"/>
                <w:lang w:val="ru-RU" w:eastAsia="ru-RU"/>
              </w:rPr>
              <w:t>қарарлары</w:t>
            </w:r>
            <w:proofErr w:type="spellEnd"/>
            <w:r w:rsidRPr="00934ECD">
              <w:rPr>
                <w:sz w:val="24"/>
                <w:szCs w:val="24"/>
                <w:lang w:val="ru-RU" w:eastAsia="ru-RU"/>
              </w:rPr>
              <w:t xml:space="preserve"> (распоряжение).</w:t>
            </w:r>
          </w:p>
          <w:p w:rsidR="00934ECD" w:rsidRDefault="00934ECD" w:rsidP="000D5EFF">
            <w:pPr>
              <w:pStyle w:val="a7"/>
              <w:jc w:val="both"/>
            </w:pPr>
            <w:r w:rsidRPr="00934ECD">
              <w:rPr>
                <w:noProof/>
              </w:rPr>
              <w:drawing>
                <wp:inline distT="0" distB="0" distL="0" distR="0" wp14:anchorId="03C34CE3" wp14:editId="766965C5">
                  <wp:extent cx="2251364" cy="1246909"/>
                  <wp:effectExtent l="0" t="0" r="0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364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ECD" w:rsidRPr="006601BD" w:rsidRDefault="00934ECD" w:rsidP="000D5EFF">
            <w:pPr>
              <w:pStyle w:val="a7"/>
              <w:jc w:val="both"/>
            </w:pPr>
            <w:proofErr w:type="spellStart"/>
            <w:r w:rsidRPr="006601BD">
              <w:t>Әлемнің</w:t>
            </w:r>
            <w:proofErr w:type="spellEnd"/>
            <w:r w:rsidRPr="006601BD">
              <w:t xml:space="preserve"> </w:t>
            </w:r>
            <w:proofErr w:type="spellStart"/>
            <w:r w:rsidRPr="006601BD">
              <w:t>ең</w:t>
            </w:r>
            <w:proofErr w:type="spellEnd"/>
            <w:r w:rsidRPr="006601BD">
              <w:t xml:space="preserve"> лас 10 </w:t>
            </w:r>
            <w:proofErr w:type="spellStart"/>
            <w:r w:rsidRPr="006601BD">
              <w:t>қаласы</w:t>
            </w:r>
            <w:proofErr w:type="spellEnd"/>
            <w:r w:rsidRPr="006601BD">
              <w:t xml:space="preserve"> (2012)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t xml:space="preserve">1. Чернобыль, (атом) 135 000 </w:t>
            </w:r>
            <w:proofErr w:type="spellStart"/>
            <w:r w:rsidRPr="00934ECD">
              <w:t>адам</w:t>
            </w:r>
            <w:proofErr w:type="spellEnd"/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t xml:space="preserve">2. </w:t>
            </w:r>
            <w:proofErr w:type="spellStart"/>
            <w:r w:rsidRPr="00934ECD">
              <w:t>Хайна</w:t>
            </w:r>
            <w:proofErr w:type="spellEnd"/>
            <w:r w:rsidRPr="00934ECD">
              <w:t xml:space="preserve">, </w:t>
            </w:r>
            <w:proofErr w:type="spellStart"/>
            <w:r w:rsidRPr="00934ECD">
              <w:t>Доминикан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Республикасы</w:t>
            </w:r>
            <w:proofErr w:type="spellEnd"/>
            <w:r w:rsidRPr="00934ECD">
              <w:t xml:space="preserve"> (</w:t>
            </w:r>
            <w:proofErr w:type="spellStart"/>
            <w:r w:rsidRPr="00934ECD">
              <w:t>қорғасын</w:t>
            </w:r>
            <w:proofErr w:type="spellEnd"/>
            <w:r w:rsidRPr="00934ECD">
              <w:t xml:space="preserve">) 85 000 </w:t>
            </w:r>
            <w:proofErr w:type="spellStart"/>
            <w:r w:rsidRPr="00934ECD">
              <w:t>адам</w:t>
            </w:r>
            <w:proofErr w:type="spellEnd"/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>3.</w:t>
            </w:r>
            <w:r w:rsidRPr="00934ECD">
              <w:t xml:space="preserve">  </w:t>
            </w:r>
            <w:proofErr w:type="spellStart"/>
            <w:r w:rsidRPr="00934ECD">
              <w:t>Кабве</w:t>
            </w:r>
            <w:proofErr w:type="spellEnd"/>
            <w:r w:rsidRPr="00934ECD">
              <w:t>, Замбия (</w:t>
            </w:r>
            <w:proofErr w:type="spellStart"/>
            <w:r w:rsidRPr="00934ECD">
              <w:t>қорғасын</w:t>
            </w:r>
            <w:proofErr w:type="spellEnd"/>
            <w:r w:rsidRPr="00934ECD">
              <w:t xml:space="preserve">, кадмий) 250 000 </w:t>
            </w:r>
            <w:proofErr w:type="spellStart"/>
            <w:r w:rsidRPr="00934ECD">
              <w:t>адам</w:t>
            </w:r>
            <w:proofErr w:type="spellEnd"/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>4. Линьфэнь, Қытай (қорғасын, күл, көміртек, органикалық химикаттар) 200 000 адам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lastRenderedPageBreak/>
              <w:t>5. Майлу-Суу, Қырғызстан (ауыр металл, раидоактивті уран) 23 000 адам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 xml:space="preserve">6. </w:t>
            </w:r>
            <w:r w:rsidRPr="00934ECD">
              <w:t xml:space="preserve">Норильск, </w:t>
            </w:r>
            <w:proofErr w:type="spellStart"/>
            <w:r w:rsidRPr="00934ECD">
              <w:t>Ресей</w:t>
            </w:r>
            <w:proofErr w:type="spellEnd"/>
            <w:r w:rsidRPr="00934ECD">
              <w:t xml:space="preserve"> (</w:t>
            </w:r>
            <w:proofErr w:type="spellStart"/>
            <w:r w:rsidRPr="00934ECD">
              <w:t>ауадағы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күкірт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мөлшері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шамадан</w:t>
            </w:r>
            <w:proofErr w:type="spellEnd"/>
            <w:r w:rsidRPr="00934ECD">
              <w:t xml:space="preserve"> </w:t>
            </w:r>
            <w:proofErr w:type="spellStart"/>
            <w:r w:rsidRPr="00934ECD">
              <w:t>тыс</w:t>
            </w:r>
            <w:proofErr w:type="spellEnd"/>
            <w:r w:rsidRPr="00934ECD">
              <w:t>) 134 000адам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>7. Ранипет, Үндістан (химикалық қалдықтар) 3 500 000 адам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 xml:space="preserve">8. </w:t>
            </w:r>
            <w:r w:rsidRPr="00934ECD">
              <w:t xml:space="preserve">Рудная Пристань, </w:t>
            </w:r>
            <w:proofErr w:type="spellStart"/>
            <w:r w:rsidRPr="00934ECD">
              <w:t>Ресей</w:t>
            </w:r>
            <w:proofErr w:type="spellEnd"/>
            <w:r w:rsidRPr="00934ECD">
              <w:t xml:space="preserve"> (</w:t>
            </w:r>
            <w:proofErr w:type="spellStart"/>
            <w:r w:rsidRPr="00934ECD">
              <w:t>қорғасын</w:t>
            </w:r>
            <w:proofErr w:type="spellEnd"/>
            <w:r w:rsidRPr="00934ECD">
              <w:t xml:space="preserve">, кадмий, </w:t>
            </w:r>
            <w:proofErr w:type="spellStart"/>
            <w:r w:rsidRPr="00934ECD">
              <w:t>сынап</w:t>
            </w:r>
            <w:proofErr w:type="spellEnd"/>
            <w:r w:rsidRPr="00934ECD">
              <w:t xml:space="preserve">) 90 000 </w:t>
            </w:r>
            <w:proofErr w:type="spellStart"/>
            <w:r w:rsidRPr="00934ECD">
              <w:t>адам</w:t>
            </w:r>
            <w:proofErr w:type="spellEnd"/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>9. Агбогблоши, Гана (әлемдегі тұрмыстық техникамен) 129 000</w:t>
            </w:r>
          </w:p>
          <w:p w:rsidR="00A80F18" w:rsidRPr="00934ECD" w:rsidRDefault="00934ECD" w:rsidP="00934ECD">
            <w:pPr>
              <w:pStyle w:val="a7"/>
              <w:ind w:left="360"/>
              <w:jc w:val="both"/>
            </w:pPr>
            <w:r w:rsidRPr="00934ECD">
              <w:rPr>
                <w:lang w:val="kk-KZ"/>
              </w:rPr>
              <w:t xml:space="preserve">10. </w:t>
            </w:r>
            <w:r w:rsidRPr="00934ECD">
              <w:t xml:space="preserve">Сумгаит, Азербайджан (химия </w:t>
            </w:r>
            <w:proofErr w:type="spellStart"/>
            <w:r w:rsidRPr="00934ECD">
              <w:t>өнеркәсібі</w:t>
            </w:r>
            <w:proofErr w:type="spellEnd"/>
            <w:r w:rsidRPr="00934ECD">
              <w:t xml:space="preserve">) 285 000 </w:t>
            </w:r>
            <w:proofErr w:type="spellStart"/>
            <w:r w:rsidRPr="00934ECD">
              <w:t>адам</w:t>
            </w:r>
            <w:proofErr w:type="spellEnd"/>
          </w:p>
          <w:p w:rsidR="00934ECD" w:rsidRPr="00934ECD" w:rsidRDefault="00934ECD" w:rsidP="000D5EFF">
            <w:pPr>
              <w:pStyle w:val="a7"/>
              <w:jc w:val="both"/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E96" w:rsidRDefault="004D4047" w:rsidP="000F4F82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Адам қоғамы мен қоршаған орта қарым-қатынасы туралы білімдерді жақсы меңгереді.</w:t>
            </w:r>
          </w:p>
          <w:p w:rsidR="004D4047" w:rsidRDefault="004D4047" w:rsidP="000F4F82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Жергілікті жердің табиғи ортсы бойынша баға бере алады.</w:t>
            </w:r>
          </w:p>
          <w:p w:rsidR="008D1C26" w:rsidRDefault="008D1C26" w:rsidP="00373C84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21760B" w:rsidRPr="007D26EF" w:rsidRDefault="0021760B" w:rsidP="00373C84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95DBB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9EC" w:rsidRPr="00695DBB" w:rsidRDefault="00B569EC" w:rsidP="00B569EC">
            <w:pPr>
              <w:spacing w:after="0" w:line="240" w:lineRule="auto"/>
              <w:rPr>
                <w:sz w:val="24"/>
                <w:szCs w:val="28"/>
                <w:lang w:val="kk-KZ"/>
              </w:rPr>
            </w:pPr>
            <w:r w:rsidRPr="00695DBB">
              <w:rPr>
                <w:sz w:val="24"/>
                <w:szCs w:val="28"/>
                <w:lang w:val="kk-KZ"/>
              </w:rPr>
              <w:t xml:space="preserve">Презентация </w:t>
            </w:r>
          </w:p>
          <w:p w:rsidR="003C42D0" w:rsidRPr="00695DBB" w:rsidRDefault="00547922" w:rsidP="002067A9">
            <w:pPr>
              <w:spacing w:after="0" w:line="240" w:lineRule="auto"/>
              <w:rPr>
                <w:lang w:val="kk-KZ"/>
              </w:rPr>
            </w:pPr>
            <w:r>
              <w:rPr>
                <w:sz w:val="24"/>
                <w:szCs w:val="28"/>
                <w:lang w:val="kk-KZ"/>
              </w:rPr>
              <w:t xml:space="preserve">Слайд </w:t>
            </w:r>
            <w:r w:rsidR="009E79FD">
              <w:rPr>
                <w:sz w:val="24"/>
                <w:szCs w:val="28"/>
                <w:lang w:val="kk-KZ"/>
              </w:rPr>
              <w:t>2-</w:t>
            </w:r>
            <w:r w:rsidR="00CE796C">
              <w:rPr>
                <w:sz w:val="24"/>
                <w:szCs w:val="28"/>
                <w:lang w:val="kk-KZ"/>
              </w:rPr>
              <w:t>13</w:t>
            </w:r>
            <w:r w:rsidR="00B569EC" w:rsidRPr="00695DBB">
              <w:rPr>
                <w:sz w:val="24"/>
                <w:szCs w:val="28"/>
                <w:lang w:val="kk-KZ"/>
              </w:rPr>
              <w:t xml:space="preserve"> </w:t>
            </w:r>
          </w:p>
        </w:tc>
      </w:tr>
      <w:tr w:rsidR="00D57297" w:rsidRPr="005F0D41" w:rsidTr="008D44AC">
        <w:trPr>
          <w:trHeight w:val="65"/>
          <w:tblCellSpacing w:w="0" w:type="auto"/>
        </w:trPr>
        <w:tc>
          <w:tcPr>
            <w:tcW w:w="117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1043A8">
            <w:pPr>
              <w:spacing w:after="0" w:line="240" w:lineRule="auto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1543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2D0" w:rsidRPr="00695DBB" w:rsidRDefault="003C42D0" w:rsidP="00E569C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9EC" w:rsidRPr="00695DBB" w:rsidRDefault="00B569EC" w:rsidP="007D1CA0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D57297" w:rsidRPr="009E79FD" w:rsidTr="000A73BE">
        <w:trPr>
          <w:trHeight w:val="7911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3BE" w:rsidRPr="00E949A7" w:rsidRDefault="000A73BE" w:rsidP="00C17A4A">
            <w:pPr>
              <w:rPr>
                <w:lang w:val="kk-KZ"/>
              </w:rPr>
            </w:pPr>
          </w:p>
          <w:p w:rsidR="000A73BE" w:rsidRPr="00E949A7" w:rsidRDefault="000A73BE" w:rsidP="00C17A4A">
            <w:pPr>
              <w:rPr>
                <w:lang w:val="kk-KZ"/>
              </w:rPr>
            </w:pPr>
          </w:p>
          <w:p w:rsidR="00547922" w:rsidRPr="00E949A7" w:rsidRDefault="00547922" w:rsidP="00C17A4A">
            <w:pPr>
              <w:rPr>
                <w:lang w:val="kk-KZ"/>
              </w:rPr>
            </w:pPr>
            <w:r w:rsidRPr="00E949A7">
              <w:rPr>
                <w:lang w:val="kk-KZ"/>
              </w:rPr>
              <w:t>Бе</w:t>
            </w:r>
            <w:r w:rsidR="00AF1824" w:rsidRPr="00E949A7">
              <w:rPr>
                <w:lang w:val="kk-KZ"/>
              </w:rPr>
              <w:t>кіту.</w:t>
            </w:r>
            <w:r w:rsidR="00C17A4A" w:rsidRPr="00E949A7">
              <w:rPr>
                <w:lang w:val="kk-KZ"/>
              </w:rPr>
              <w:t xml:space="preserve"> </w:t>
            </w:r>
            <w:r w:rsidRPr="00E949A7">
              <w:rPr>
                <w:lang w:val="kk-KZ"/>
              </w:rPr>
              <w:t>5минут</w:t>
            </w:r>
          </w:p>
          <w:p w:rsidR="00E17E96" w:rsidRPr="00E949A7" w:rsidRDefault="00E17E96" w:rsidP="00C17A4A">
            <w:pPr>
              <w:rPr>
                <w:lang w:val="kk-KZ"/>
              </w:rPr>
            </w:pPr>
            <w:r w:rsidRPr="00E949A7">
              <w:rPr>
                <w:lang w:val="kk-KZ"/>
              </w:rPr>
              <w:t xml:space="preserve">   </w:t>
            </w:r>
          </w:p>
          <w:p w:rsidR="000A73BE" w:rsidRPr="00E949A7" w:rsidRDefault="000A73BE" w:rsidP="00C17A4A">
            <w:pPr>
              <w:rPr>
                <w:lang w:val="kk-KZ"/>
              </w:rPr>
            </w:pPr>
          </w:p>
          <w:p w:rsidR="000A73BE" w:rsidRPr="00E949A7" w:rsidRDefault="000A73BE" w:rsidP="00C17A4A">
            <w:pPr>
              <w:rPr>
                <w:lang w:val="kk-KZ"/>
              </w:rPr>
            </w:pPr>
          </w:p>
          <w:p w:rsidR="000A73BE" w:rsidRPr="00E949A7" w:rsidRDefault="000A73BE" w:rsidP="00C17A4A">
            <w:pPr>
              <w:rPr>
                <w:lang w:val="kk-KZ"/>
              </w:rPr>
            </w:pPr>
          </w:p>
          <w:p w:rsidR="000A73BE" w:rsidRPr="00E949A7" w:rsidRDefault="000A73BE" w:rsidP="00C17A4A">
            <w:pPr>
              <w:rPr>
                <w:lang w:val="kk-KZ"/>
              </w:rPr>
            </w:pPr>
          </w:p>
          <w:p w:rsidR="00C17A4A" w:rsidRPr="00E949A7" w:rsidRDefault="00E17E96" w:rsidP="00C17A4A">
            <w:pPr>
              <w:rPr>
                <w:lang w:val="kk-KZ"/>
              </w:rPr>
            </w:pPr>
            <w:r w:rsidRPr="00E949A7">
              <w:rPr>
                <w:lang w:val="kk-KZ"/>
              </w:rPr>
              <w:t>Р</w:t>
            </w:r>
            <w:r w:rsidR="00C17A4A" w:rsidRPr="00E949A7">
              <w:rPr>
                <w:lang w:val="kk-KZ"/>
              </w:rPr>
              <w:t>ефлексия</w:t>
            </w:r>
          </w:p>
          <w:p w:rsidR="00547922" w:rsidRPr="00E949A7" w:rsidRDefault="00547922" w:rsidP="00C17A4A">
            <w:pPr>
              <w:rPr>
                <w:lang w:val="kk-KZ"/>
              </w:rPr>
            </w:pPr>
            <w:r w:rsidRPr="00E949A7">
              <w:rPr>
                <w:lang w:val="kk-KZ"/>
              </w:rPr>
              <w:t>5 минут</w:t>
            </w:r>
          </w:p>
          <w:p w:rsidR="00E569C4" w:rsidRPr="00E949A7" w:rsidRDefault="00E569C4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0A73BE" w:rsidRPr="00E949A7" w:rsidRDefault="000A73BE" w:rsidP="00C17A4A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9C4" w:rsidRDefault="00B761E3" w:rsidP="00782B08">
            <w:pPr>
              <w:pStyle w:val="ac"/>
              <w:jc w:val="both"/>
              <w:rPr>
                <w:rFonts w:eastAsia="MS Minngs"/>
                <w:b/>
                <w:sz w:val="24"/>
                <w:lang w:val="kk-KZ"/>
              </w:rPr>
            </w:pPr>
            <w:r w:rsidRPr="00E949A7">
              <w:rPr>
                <w:rFonts w:eastAsia="MS Minngs"/>
                <w:b/>
                <w:sz w:val="24"/>
                <w:lang w:val="kk-KZ"/>
              </w:rPr>
              <w:t>Материалды бекіту</w:t>
            </w:r>
            <w:r w:rsidR="008D1C26" w:rsidRPr="00E949A7">
              <w:rPr>
                <w:rFonts w:eastAsia="MS Minngs"/>
                <w:b/>
                <w:sz w:val="24"/>
                <w:lang w:val="kk-KZ"/>
              </w:rPr>
              <w:t>:</w:t>
            </w:r>
          </w:p>
          <w:p w:rsidR="00A80F18" w:rsidRPr="00934ECD" w:rsidRDefault="00934ECD" w:rsidP="00934ECD">
            <w:pPr>
              <w:pStyle w:val="ac"/>
              <w:ind w:left="360"/>
              <w:jc w:val="both"/>
              <w:rPr>
                <w:rFonts w:eastAsia="MS Minngs"/>
                <w:sz w:val="24"/>
                <w:lang w:val="kk-KZ"/>
              </w:rPr>
            </w:pPr>
            <w:r w:rsidRPr="00934ECD">
              <w:rPr>
                <w:rFonts w:eastAsia="MS Minngs"/>
                <w:sz w:val="24"/>
                <w:lang w:val="kk-KZ"/>
              </w:rPr>
              <w:t>1) Қоршаған орта көрсеткіштерінің қалай жіктеледі?</w:t>
            </w:r>
          </w:p>
          <w:p w:rsidR="00A80F18" w:rsidRPr="00934ECD" w:rsidRDefault="00934ECD" w:rsidP="00934ECD">
            <w:pPr>
              <w:pStyle w:val="ac"/>
              <w:ind w:left="360"/>
              <w:jc w:val="both"/>
              <w:rPr>
                <w:rFonts w:eastAsia="MS Minngs"/>
                <w:sz w:val="24"/>
                <w:lang w:val="ru-RU"/>
              </w:rPr>
            </w:pPr>
            <w:r w:rsidRPr="00934ECD">
              <w:rPr>
                <w:rFonts w:eastAsia="MS Minngs"/>
                <w:sz w:val="24"/>
                <w:lang w:val="ru-RU"/>
              </w:rPr>
              <w:t xml:space="preserve">2)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Санитарлық-гигиеналық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нормативтер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болып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саналады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>?</w:t>
            </w:r>
          </w:p>
          <w:p w:rsidR="00A80F18" w:rsidRPr="00934ECD" w:rsidRDefault="00934ECD" w:rsidP="00934ECD">
            <w:pPr>
              <w:pStyle w:val="ac"/>
              <w:ind w:left="360"/>
              <w:jc w:val="both"/>
              <w:rPr>
                <w:rFonts w:eastAsia="MS Minngs"/>
                <w:sz w:val="24"/>
                <w:lang w:val="ru-RU"/>
              </w:rPr>
            </w:pPr>
            <w:r w:rsidRPr="00934ECD">
              <w:rPr>
                <w:rFonts w:eastAsia="MS Minngs"/>
                <w:sz w:val="24"/>
                <w:lang w:val="ru-RU"/>
              </w:rPr>
              <w:t xml:space="preserve">3)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Өндірістік-шаруашылық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нормативіне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мысал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келтіріңіз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>.</w:t>
            </w:r>
          </w:p>
          <w:p w:rsidR="00A80F18" w:rsidRPr="00934ECD" w:rsidRDefault="00934ECD" w:rsidP="00934ECD">
            <w:pPr>
              <w:pStyle w:val="ac"/>
              <w:ind w:left="360"/>
              <w:jc w:val="both"/>
              <w:rPr>
                <w:rFonts w:eastAsia="MS Minngs"/>
                <w:sz w:val="24"/>
                <w:lang w:val="ru-RU"/>
              </w:rPr>
            </w:pPr>
            <w:r w:rsidRPr="00934ECD">
              <w:rPr>
                <w:rFonts w:eastAsia="MS Minngs"/>
                <w:sz w:val="24"/>
                <w:lang w:val="ru-RU"/>
              </w:rPr>
              <w:t xml:space="preserve">4)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Қоршаған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орта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адам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денсаулығына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қандай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әсер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етеді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>?</w:t>
            </w:r>
          </w:p>
          <w:p w:rsidR="00A80F18" w:rsidRPr="00934ECD" w:rsidRDefault="00934ECD" w:rsidP="00934ECD">
            <w:pPr>
              <w:pStyle w:val="ac"/>
              <w:ind w:left="360"/>
              <w:jc w:val="both"/>
              <w:rPr>
                <w:rFonts w:eastAsia="MS Minngs"/>
                <w:sz w:val="24"/>
                <w:lang w:val="ru-RU"/>
              </w:rPr>
            </w:pPr>
            <w:r w:rsidRPr="00934ECD">
              <w:rPr>
                <w:rFonts w:eastAsia="MS Minngs"/>
                <w:sz w:val="24"/>
                <w:lang w:val="ru-RU"/>
              </w:rPr>
              <w:t xml:space="preserve">5)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Қай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елдер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ең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ластанған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болып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 xml:space="preserve"> </w:t>
            </w:r>
            <w:proofErr w:type="spellStart"/>
            <w:r w:rsidRPr="00934ECD">
              <w:rPr>
                <w:rFonts w:eastAsia="MS Minngs"/>
                <w:sz w:val="24"/>
                <w:lang w:val="ru-RU"/>
              </w:rPr>
              <w:t>саналады</w:t>
            </w:r>
            <w:proofErr w:type="spellEnd"/>
            <w:r w:rsidRPr="00934ECD">
              <w:rPr>
                <w:rFonts w:eastAsia="MS Minngs"/>
                <w:sz w:val="24"/>
                <w:lang w:val="ru-RU"/>
              </w:rPr>
              <w:t>?</w:t>
            </w:r>
          </w:p>
          <w:p w:rsidR="00CE796C" w:rsidRDefault="00CE796C" w:rsidP="00782B08">
            <w:pPr>
              <w:pStyle w:val="ac"/>
              <w:jc w:val="both"/>
              <w:rPr>
                <w:rFonts w:eastAsia="MS Minngs"/>
                <w:b/>
                <w:sz w:val="24"/>
                <w:lang w:val="kk-KZ"/>
              </w:rPr>
            </w:pPr>
          </w:p>
          <w:p w:rsidR="0003347D" w:rsidRPr="00E949A7" w:rsidRDefault="0003347D" w:rsidP="00782B08">
            <w:pPr>
              <w:pStyle w:val="ac"/>
              <w:jc w:val="both"/>
              <w:rPr>
                <w:rFonts w:eastAsia="MS Minngs"/>
                <w:b/>
                <w:sz w:val="24"/>
                <w:lang w:val="kk-KZ"/>
              </w:rPr>
            </w:pPr>
          </w:p>
          <w:p w:rsidR="000A73BE" w:rsidRDefault="007D1254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  <w:r>
              <w:rPr>
                <w:rFonts w:eastAsia="MS Minngs"/>
                <w:sz w:val="24"/>
                <w:lang w:val="kk-KZ"/>
              </w:rPr>
              <w:t>Мен бүгін қандай білім мен тәжірибе алдым?</w:t>
            </w:r>
          </w:p>
          <w:p w:rsidR="007D1254" w:rsidRDefault="007D1254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  <w:r>
              <w:rPr>
                <w:rFonts w:eastAsia="MS Minngs"/>
                <w:sz w:val="24"/>
                <w:lang w:val="kk-KZ"/>
              </w:rPr>
              <w:t>Мен бүгін не істедім?</w:t>
            </w:r>
          </w:p>
          <w:p w:rsidR="007D1254" w:rsidRDefault="007D1254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  <w:r>
              <w:rPr>
                <w:rFonts w:eastAsia="MS Minngs"/>
                <w:sz w:val="24"/>
                <w:lang w:val="kk-KZ"/>
              </w:rPr>
              <w:t>Бүгін менің көңіл күйім қандай болды?</w:t>
            </w:r>
          </w:p>
          <w:p w:rsidR="007D1254" w:rsidRDefault="007D1254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  <w:r>
              <w:rPr>
                <w:rFonts w:eastAsia="MS Minngs"/>
                <w:sz w:val="24"/>
                <w:lang w:val="kk-KZ"/>
              </w:rPr>
              <w:t>Мен бүгін басқаларға қалай көмектесе алдым?</w:t>
            </w:r>
          </w:p>
          <w:p w:rsidR="007D1254" w:rsidRDefault="007D1254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934ECD" w:rsidRPr="00E949A7" w:rsidRDefault="00934ECD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782B08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  <w:p w:rsidR="000A73BE" w:rsidRPr="00E949A7" w:rsidRDefault="000A73BE" w:rsidP="000A73BE">
            <w:pPr>
              <w:pStyle w:val="ac"/>
              <w:jc w:val="both"/>
              <w:rPr>
                <w:rFonts w:eastAsia="MS Minngs"/>
                <w:sz w:val="24"/>
                <w:lang w:val="kk-KZ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9C4" w:rsidRDefault="00D758A5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Студенттер </w:t>
            </w:r>
            <w:r w:rsidR="00827FD7">
              <w:rPr>
                <w:sz w:val="24"/>
                <w:szCs w:val="24"/>
                <w:lang w:val="kk-KZ"/>
              </w:rPr>
              <w:t>жауап</w:t>
            </w:r>
            <w:r>
              <w:rPr>
                <w:sz w:val="24"/>
                <w:szCs w:val="24"/>
                <w:lang w:val="kk-KZ"/>
              </w:rPr>
              <w:t xml:space="preserve"> береді.</w:t>
            </w: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17E96" w:rsidRPr="00695DBB" w:rsidRDefault="00E17E96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9C4" w:rsidRPr="00695DBB" w:rsidRDefault="00E569C4" w:rsidP="00E569C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9C4" w:rsidRPr="009E79FD" w:rsidRDefault="00AF1824" w:rsidP="00E569C4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E79FD">
              <w:rPr>
                <w:sz w:val="24"/>
                <w:szCs w:val="24"/>
                <w:lang w:val="kk-KZ"/>
              </w:rPr>
              <w:t xml:space="preserve">Презентация № </w:t>
            </w:r>
            <w:r w:rsidR="00CE796C">
              <w:rPr>
                <w:sz w:val="24"/>
                <w:szCs w:val="24"/>
                <w:lang w:val="kk-KZ"/>
              </w:rPr>
              <w:t xml:space="preserve">14 </w:t>
            </w:r>
            <w:r w:rsidRPr="009E79FD">
              <w:rPr>
                <w:sz w:val="24"/>
                <w:szCs w:val="24"/>
                <w:lang w:val="kk-KZ"/>
              </w:rPr>
              <w:t>бет</w:t>
            </w:r>
          </w:p>
          <w:p w:rsidR="00105888" w:rsidRPr="009E79FD" w:rsidRDefault="00105888" w:rsidP="0010588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E79FD">
              <w:rPr>
                <w:sz w:val="24"/>
                <w:szCs w:val="24"/>
                <w:lang w:val="kk-KZ"/>
              </w:rPr>
              <w:t xml:space="preserve">К.Каймулдинова </w:t>
            </w:r>
            <w:r w:rsidR="009E79FD" w:rsidRPr="009E79FD">
              <w:rPr>
                <w:sz w:val="24"/>
                <w:szCs w:val="24"/>
                <w:lang w:val="kk-KZ"/>
              </w:rPr>
              <w:t xml:space="preserve">Б.Әбдіманапов, </w:t>
            </w:r>
            <w:r w:rsidRPr="009E79FD">
              <w:rPr>
                <w:sz w:val="24"/>
                <w:szCs w:val="24"/>
                <w:lang w:val="kk-KZ"/>
              </w:rPr>
              <w:t>С.Әбілмәжінов А.Саипов</w:t>
            </w:r>
          </w:p>
          <w:p w:rsidR="00105888" w:rsidRPr="009E79FD" w:rsidRDefault="00105888" w:rsidP="0010588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E79FD">
              <w:rPr>
                <w:sz w:val="24"/>
                <w:szCs w:val="24"/>
                <w:lang w:val="kk-KZ"/>
              </w:rPr>
              <w:t xml:space="preserve">География </w:t>
            </w:r>
          </w:p>
          <w:p w:rsidR="00071F04" w:rsidRPr="009E79FD" w:rsidRDefault="009E79FD" w:rsidP="0010588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E79FD">
              <w:rPr>
                <w:sz w:val="24"/>
                <w:szCs w:val="24"/>
                <w:lang w:val="kk-KZ"/>
              </w:rPr>
              <w:t xml:space="preserve">Қоғамдық гуманитарлық бағыт 11 </w:t>
            </w:r>
            <w:r w:rsidR="00105888" w:rsidRPr="009E79FD">
              <w:rPr>
                <w:sz w:val="24"/>
                <w:szCs w:val="24"/>
                <w:lang w:val="kk-KZ"/>
              </w:rPr>
              <w:t xml:space="preserve">сынып. </w:t>
            </w:r>
          </w:p>
          <w:p w:rsidR="009E79FD" w:rsidRPr="009E79FD" w:rsidRDefault="00934ECD" w:rsidP="009E79FD">
            <w:pPr>
              <w:pStyle w:val="ac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§ 21</w:t>
            </w:r>
          </w:p>
          <w:p w:rsidR="00105888" w:rsidRPr="009E79FD" w:rsidRDefault="00934ECD" w:rsidP="009E79FD">
            <w:pPr>
              <w:pStyle w:val="ac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82-84</w:t>
            </w:r>
            <w:r w:rsidR="00071F04" w:rsidRPr="009E79FD">
              <w:rPr>
                <w:sz w:val="24"/>
                <w:lang w:val="kk-KZ"/>
              </w:rPr>
              <w:t xml:space="preserve">  беттер</w:t>
            </w:r>
            <w:r w:rsidR="00105888" w:rsidRPr="009E79FD">
              <w:rPr>
                <w:sz w:val="24"/>
                <w:lang w:val="kk-KZ"/>
              </w:rPr>
              <w:t xml:space="preserve"> </w:t>
            </w:r>
          </w:p>
          <w:p w:rsidR="00105888" w:rsidRDefault="00105888" w:rsidP="00E569C4">
            <w:pPr>
              <w:spacing w:line="240" w:lineRule="auto"/>
              <w:rPr>
                <w:lang w:val="kk-KZ"/>
              </w:rPr>
            </w:pPr>
          </w:p>
          <w:p w:rsidR="005C7B81" w:rsidRPr="00695DBB" w:rsidRDefault="00E17E96" w:rsidP="00E17E9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95DBB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0636D" w:rsidRDefault="002B6D7D" w:rsidP="008D1C26">
      <w:pPr>
        <w:spacing w:line="240" w:lineRule="auto"/>
        <w:rPr>
          <w:b/>
          <w:bCs/>
          <w:color w:val="000000"/>
          <w:sz w:val="24"/>
          <w:szCs w:val="24"/>
          <w:lang w:val="kk-KZ"/>
        </w:rPr>
      </w:pPr>
      <w:bookmarkStart w:id="4" w:name="z765"/>
      <w:bookmarkEnd w:id="1"/>
      <w:r w:rsidRPr="00B54037">
        <w:rPr>
          <w:b/>
          <w:bCs/>
          <w:color w:val="000000"/>
          <w:sz w:val="24"/>
          <w:szCs w:val="24"/>
          <w:lang w:val="kk-KZ"/>
        </w:rPr>
        <w:t> </w:t>
      </w:r>
    </w:p>
    <w:p w:rsidR="00B54037" w:rsidRPr="004A0EBB" w:rsidRDefault="002B6D7D" w:rsidP="008D1C26">
      <w:pPr>
        <w:spacing w:line="240" w:lineRule="auto"/>
        <w:rPr>
          <w:b/>
          <w:bCs/>
          <w:color w:val="000000"/>
          <w:sz w:val="24"/>
          <w:szCs w:val="24"/>
          <w:lang w:val="kk-KZ"/>
        </w:rPr>
      </w:pPr>
      <w:r w:rsidRPr="00B54037">
        <w:rPr>
          <w:b/>
          <w:bCs/>
          <w:color w:val="000000"/>
          <w:sz w:val="24"/>
          <w:szCs w:val="24"/>
          <w:lang w:val="kk-KZ"/>
        </w:rPr>
        <w:t> </w:t>
      </w:r>
      <w:bookmarkEnd w:id="4"/>
      <w:r w:rsidR="00547922" w:rsidRPr="00547922">
        <w:rPr>
          <w:b/>
          <w:color w:val="000000"/>
          <w:sz w:val="24"/>
          <w:szCs w:val="24"/>
          <w:lang w:val="kk-KZ"/>
        </w:rPr>
        <w:t>Үй тапсырмасы</w:t>
      </w:r>
    </w:p>
    <w:p w:rsidR="00934ECD" w:rsidRPr="00934ECD" w:rsidRDefault="00934ECD" w:rsidP="00934ECD">
      <w:pPr>
        <w:pStyle w:val="a5"/>
        <w:ind w:left="1080"/>
        <w:rPr>
          <w:color w:val="000000"/>
          <w:sz w:val="24"/>
          <w:szCs w:val="24"/>
          <w:lang w:val="ru-RU"/>
        </w:rPr>
      </w:pPr>
      <w:r w:rsidRPr="00934ECD">
        <w:rPr>
          <w:color w:val="000000"/>
          <w:sz w:val="24"/>
          <w:szCs w:val="24"/>
          <w:lang w:val="kk-KZ"/>
        </w:rPr>
        <w:t xml:space="preserve">2 суретті пайдалана отырып лекция бойынша конспект жасау. </w:t>
      </w:r>
    </w:p>
    <w:p w:rsidR="002621F3" w:rsidRPr="00312BFB" w:rsidRDefault="002621F3" w:rsidP="00CE796C">
      <w:pPr>
        <w:pStyle w:val="a5"/>
        <w:ind w:left="1080"/>
        <w:rPr>
          <w:color w:val="000000"/>
          <w:sz w:val="24"/>
          <w:szCs w:val="24"/>
          <w:lang w:val="ru-RU"/>
        </w:rPr>
      </w:pPr>
    </w:p>
    <w:sectPr w:rsidR="002621F3" w:rsidRPr="00312BFB" w:rsidSect="00B865F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7E0"/>
    <w:multiLevelType w:val="hybridMultilevel"/>
    <w:tmpl w:val="35B0FBE4"/>
    <w:lvl w:ilvl="0" w:tplc="DB9224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032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291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0A57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B4EC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6009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2A0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1E09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6FF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4C4490"/>
    <w:multiLevelType w:val="hybridMultilevel"/>
    <w:tmpl w:val="221E4D10"/>
    <w:lvl w:ilvl="0" w:tplc="BD12E0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1A16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F4E4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096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EED2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1EE9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B8D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7CF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263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215419"/>
    <w:multiLevelType w:val="hybridMultilevel"/>
    <w:tmpl w:val="0DE21CC2"/>
    <w:lvl w:ilvl="0" w:tplc="B5CA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0B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2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8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AF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A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0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E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02828"/>
    <w:multiLevelType w:val="hybridMultilevel"/>
    <w:tmpl w:val="8D76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B03"/>
    <w:multiLevelType w:val="hybridMultilevel"/>
    <w:tmpl w:val="7CFEC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6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C3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4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C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2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6F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B0615"/>
    <w:multiLevelType w:val="hybridMultilevel"/>
    <w:tmpl w:val="2BC0DB8E"/>
    <w:lvl w:ilvl="0" w:tplc="8AE6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C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6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C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163B3B"/>
    <w:multiLevelType w:val="hybridMultilevel"/>
    <w:tmpl w:val="0722F3EE"/>
    <w:lvl w:ilvl="0" w:tplc="B42EE2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04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C5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A4E5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3C21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821A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D48C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A23A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DA41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04C0C16"/>
    <w:multiLevelType w:val="hybridMultilevel"/>
    <w:tmpl w:val="6D86179E"/>
    <w:lvl w:ilvl="0" w:tplc="B71C5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C491D"/>
    <w:multiLevelType w:val="hybridMultilevel"/>
    <w:tmpl w:val="341EE7F4"/>
    <w:lvl w:ilvl="0" w:tplc="275665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9EB9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1828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B249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A6B8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2074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06CF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38B4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E01F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E6A24CD"/>
    <w:multiLevelType w:val="hybridMultilevel"/>
    <w:tmpl w:val="0D3E5F7C"/>
    <w:lvl w:ilvl="0" w:tplc="AD12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A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8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2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A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AB6CAA"/>
    <w:multiLevelType w:val="hybridMultilevel"/>
    <w:tmpl w:val="2E447094"/>
    <w:lvl w:ilvl="0" w:tplc="449224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A64C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26C2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C78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043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886B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A072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D425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E4CB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8DC6613"/>
    <w:multiLevelType w:val="hybridMultilevel"/>
    <w:tmpl w:val="7D386374"/>
    <w:lvl w:ilvl="0" w:tplc="CE5C30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D4FB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4033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AC6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A6FC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325F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20A0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CC1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9278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9D10E00"/>
    <w:multiLevelType w:val="hybridMultilevel"/>
    <w:tmpl w:val="789C9D52"/>
    <w:lvl w:ilvl="0" w:tplc="EB5A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2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C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E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2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C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8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0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DA1F81"/>
    <w:multiLevelType w:val="hybridMultilevel"/>
    <w:tmpl w:val="80AE1236"/>
    <w:lvl w:ilvl="0" w:tplc="F2B825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5AE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451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BE6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CEE7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1E0E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527E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0EA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92D8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EAF4FAF"/>
    <w:multiLevelType w:val="hybridMultilevel"/>
    <w:tmpl w:val="5FCCADA8"/>
    <w:lvl w:ilvl="0" w:tplc="89BA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0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C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8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0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613AE"/>
    <w:multiLevelType w:val="hybridMultilevel"/>
    <w:tmpl w:val="4C802588"/>
    <w:lvl w:ilvl="0" w:tplc="4624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A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C0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B634C9"/>
    <w:multiLevelType w:val="hybridMultilevel"/>
    <w:tmpl w:val="6EF674F4"/>
    <w:lvl w:ilvl="0" w:tplc="0ED43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0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2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E3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A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E0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8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40B51"/>
    <w:multiLevelType w:val="hybridMultilevel"/>
    <w:tmpl w:val="C748BC02"/>
    <w:lvl w:ilvl="0" w:tplc="49BE53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E2E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0A6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A3C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2B8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63C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A97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0DC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856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27759C"/>
    <w:multiLevelType w:val="hybridMultilevel"/>
    <w:tmpl w:val="C81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153"/>
    <w:multiLevelType w:val="hybridMultilevel"/>
    <w:tmpl w:val="581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53D6D"/>
    <w:multiLevelType w:val="hybridMultilevel"/>
    <w:tmpl w:val="65B2B2A2"/>
    <w:lvl w:ilvl="0" w:tplc="6BD099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214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A27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BE1E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D03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67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8075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3A5F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FC09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0C65861"/>
    <w:multiLevelType w:val="hybridMultilevel"/>
    <w:tmpl w:val="8BE69084"/>
    <w:lvl w:ilvl="0" w:tplc="87B232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CFE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6E0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BA0F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8A5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DE51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600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4E93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66DB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DF929FD"/>
    <w:multiLevelType w:val="hybridMultilevel"/>
    <w:tmpl w:val="126068AA"/>
    <w:lvl w:ilvl="0" w:tplc="BFDCF0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14BA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E63F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AE7E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CC7B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1645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B66B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D22A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7AA1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E3B1C16"/>
    <w:multiLevelType w:val="hybridMultilevel"/>
    <w:tmpl w:val="7A185682"/>
    <w:lvl w:ilvl="0" w:tplc="5154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6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C3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4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C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2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6F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0645D1"/>
    <w:multiLevelType w:val="hybridMultilevel"/>
    <w:tmpl w:val="3C9EE8A8"/>
    <w:lvl w:ilvl="0" w:tplc="0C161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08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C3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A6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6F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C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D3789"/>
    <w:multiLevelType w:val="hybridMultilevel"/>
    <w:tmpl w:val="8B4A36BE"/>
    <w:lvl w:ilvl="0" w:tplc="81FA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C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02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45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C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D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A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4"/>
  </w:num>
  <w:num w:numId="9">
    <w:abstractNumId w:val="18"/>
  </w:num>
  <w:num w:numId="10">
    <w:abstractNumId w:val="25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0"/>
  </w:num>
  <w:num w:numId="16">
    <w:abstractNumId w:val="21"/>
  </w:num>
  <w:num w:numId="17">
    <w:abstractNumId w:val="22"/>
  </w:num>
  <w:num w:numId="18">
    <w:abstractNumId w:val="2"/>
  </w:num>
  <w:num w:numId="19">
    <w:abstractNumId w:val="23"/>
  </w:num>
  <w:num w:numId="20">
    <w:abstractNumId w:val="4"/>
  </w:num>
  <w:num w:numId="21">
    <w:abstractNumId w:val="1"/>
  </w:num>
  <w:num w:numId="22">
    <w:abstractNumId w:val="13"/>
  </w:num>
  <w:num w:numId="23">
    <w:abstractNumId w:val="3"/>
  </w:num>
  <w:num w:numId="24">
    <w:abstractNumId w:val="19"/>
  </w:num>
  <w:num w:numId="25">
    <w:abstractNumId w:val="20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FC"/>
    <w:rsid w:val="00012568"/>
    <w:rsid w:val="0002653B"/>
    <w:rsid w:val="00031EE5"/>
    <w:rsid w:val="0003347D"/>
    <w:rsid w:val="000340A2"/>
    <w:rsid w:val="0004410D"/>
    <w:rsid w:val="000502F1"/>
    <w:rsid w:val="00055105"/>
    <w:rsid w:val="000715F8"/>
    <w:rsid w:val="00071F04"/>
    <w:rsid w:val="000737FC"/>
    <w:rsid w:val="00075501"/>
    <w:rsid w:val="000A55B5"/>
    <w:rsid w:val="000A6A4E"/>
    <w:rsid w:val="000A73BE"/>
    <w:rsid w:val="000C499B"/>
    <w:rsid w:val="000D5EFF"/>
    <w:rsid w:val="000E171E"/>
    <w:rsid w:val="000E225A"/>
    <w:rsid w:val="000F4F82"/>
    <w:rsid w:val="001043A8"/>
    <w:rsid w:val="00105815"/>
    <w:rsid w:val="00105888"/>
    <w:rsid w:val="00114261"/>
    <w:rsid w:val="00133373"/>
    <w:rsid w:val="0013420C"/>
    <w:rsid w:val="001363E8"/>
    <w:rsid w:val="001470FE"/>
    <w:rsid w:val="00154386"/>
    <w:rsid w:val="00190D47"/>
    <w:rsid w:val="001A2051"/>
    <w:rsid w:val="001B58EA"/>
    <w:rsid w:val="001C07E0"/>
    <w:rsid w:val="001D2A93"/>
    <w:rsid w:val="001D56CF"/>
    <w:rsid w:val="002067A9"/>
    <w:rsid w:val="00215FF3"/>
    <w:rsid w:val="00216396"/>
    <w:rsid w:val="0021760B"/>
    <w:rsid w:val="00224053"/>
    <w:rsid w:val="002266AC"/>
    <w:rsid w:val="00237E92"/>
    <w:rsid w:val="002415C6"/>
    <w:rsid w:val="00256C22"/>
    <w:rsid w:val="002621F3"/>
    <w:rsid w:val="00271506"/>
    <w:rsid w:val="00291A3E"/>
    <w:rsid w:val="002B6D7D"/>
    <w:rsid w:val="002B73A7"/>
    <w:rsid w:val="002C0E8D"/>
    <w:rsid w:val="002F1FAD"/>
    <w:rsid w:val="002F6010"/>
    <w:rsid w:val="00300034"/>
    <w:rsid w:val="00312BFB"/>
    <w:rsid w:val="00315701"/>
    <w:rsid w:val="0032083E"/>
    <w:rsid w:val="0033401C"/>
    <w:rsid w:val="00355F69"/>
    <w:rsid w:val="0036080C"/>
    <w:rsid w:val="00373C84"/>
    <w:rsid w:val="00376FA0"/>
    <w:rsid w:val="00393753"/>
    <w:rsid w:val="003A0215"/>
    <w:rsid w:val="003B0C35"/>
    <w:rsid w:val="003B374D"/>
    <w:rsid w:val="003C42D0"/>
    <w:rsid w:val="003C7C3F"/>
    <w:rsid w:val="003E1044"/>
    <w:rsid w:val="003E1D45"/>
    <w:rsid w:val="0040636D"/>
    <w:rsid w:val="00430B80"/>
    <w:rsid w:val="00433EA7"/>
    <w:rsid w:val="00451A16"/>
    <w:rsid w:val="004623B7"/>
    <w:rsid w:val="004666D3"/>
    <w:rsid w:val="00481CBE"/>
    <w:rsid w:val="004948E5"/>
    <w:rsid w:val="00497084"/>
    <w:rsid w:val="004A0EBB"/>
    <w:rsid w:val="004B0FBE"/>
    <w:rsid w:val="004B64C3"/>
    <w:rsid w:val="004B7A86"/>
    <w:rsid w:val="004D4047"/>
    <w:rsid w:val="004D47A3"/>
    <w:rsid w:val="004D5487"/>
    <w:rsid w:val="00512113"/>
    <w:rsid w:val="0051284B"/>
    <w:rsid w:val="005314C3"/>
    <w:rsid w:val="00547922"/>
    <w:rsid w:val="00573172"/>
    <w:rsid w:val="00576B73"/>
    <w:rsid w:val="00596122"/>
    <w:rsid w:val="005A3626"/>
    <w:rsid w:val="005B33A8"/>
    <w:rsid w:val="005B512D"/>
    <w:rsid w:val="005C7863"/>
    <w:rsid w:val="005C7B81"/>
    <w:rsid w:val="005E635C"/>
    <w:rsid w:val="005F0D41"/>
    <w:rsid w:val="006040A5"/>
    <w:rsid w:val="006128E3"/>
    <w:rsid w:val="00616AF9"/>
    <w:rsid w:val="006229F9"/>
    <w:rsid w:val="00625BAB"/>
    <w:rsid w:val="006279AB"/>
    <w:rsid w:val="00654EC8"/>
    <w:rsid w:val="006561B0"/>
    <w:rsid w:val="00657A8E"/>
    <w:rsid w:val="006601BD"/>
    <w:rsid w:val="0067641D"/>
    <w:rsid w:val="006804BA"/>
    <w:rsid w:val="00686452"/>
    <w:rsid w:val="00695DBB"/>
    <w:rsid w:val="006A1B42"/>
    <w:rsid w:val="006A6054"/>
    <w:rsid w:val="006B27FB"/>
    <w:rsid w:val="006C5DD5"/>
    <w:rsid w:val="006D4878"/>
    <w:rsid w:val="006E0CC8"/>
    <w:rsid w:val="00711105"/>
    <w:rsid w:val="007245A0"/>
    <w:rsid w:val="00724EC7"/>
    <w:rsid w:val="007265DB"/>
    <w:rsid w:val="007423DA"/>
    <w:rsid w:val="00766195"/>
    <w:rsid w:val="0076693A"/>
    <w:rsid w:val="00773C8E"/>
    <w:rsid w:val="00781DF8"/>
    <w:rsid w:val="007826E2"/>
    <w:rsid w:val="00782B08"/>
    <w:rsid w:val="0079020D"/>
    <w:rsid w:val="007B11D2"/>
    <w:rsid w:val="007C004A"/>
    <w:rsid w:val="007D1254"/>
    <w:rsid w:val="007D14C6"/>
    <w:rsid w:val="007D1CA0"/>
    <w:rsid w:val="007D26EF"/>
    <w:rsid w:val="007E6CE1"/>
    <w:rsid w:val="007F1B8B"/>
    <w:rsid w:val="007F2896"/>
    <w:rsid w:val="007F6E0C"/>
    <w:rsid w:val="007F774D"/>
    <w:rsid w:val="00813230"/>
    <w:rsid w:val="00827FD7"/>
    <w:rsid w:val="00854684"/>
    <w:rsid w:val="0086249F"/>
    <w:rsid w:val="00877B34"/>
    <w:rsid w:val="008A1924"/>
    <w:rsid w:val="008A7CB9"/>
    <w:rsid w:val="008B1704"/>
    <w:rsid w:val="008D1C26"/>
    <w:rsid w:val="008D44AC"/>
    <w:rsid w:val="008F100D"/>
    <w:rsid w:val="0091056F"/>
    <w:rsid w:val="00921C14"/>
    <w:rsid w:val="00934ECD"/>
    <w:rsid w:val="0094360E"/>
    <w:rsid w:val="00997E7C"/>
    <w:rsid w:val="009A2DDD"/>
    <w:rsid w:val="009A5A01"/>
    <w:rsid w:val="009B09F0"/>
    <w:rsid w:val="009B7DD3"/>
    <w:rsid w:val="009C53B8"/>
    <w:rsid w:val="009D023E"/>
    <w:rsid w:val="009D05CE"/>
    <w:rsid w:val="009E79FD"/>
    <w:rsid w:val="009F3653"/>
    <w:rsid w:val="00A126F4"/>
    <w:rsid w:val="00A2196F"/>
    <w:rsid w:val="00A3365D"/>
    <w:rsid w:val="00A54F59"/>
    <w:rsid w:val="00A55DD4"/>
    <w:rsid w:val="00A738A8"/>
    <w:rsid w:val="00A80F18"/>
    <w:rsid w:val="00A87888"/>
    <w:rsid w:val="00AA1C86"/>
    <w:rsid w:val="00AA293D"/>
    <w:rsid w:val="00AB5F1C"/>
    <w:rsid w:val="00AC4F7E"/>
    <w:rsid w:val="00AD6CE5"/>
    <w:rsid w:val="00AD6DFD"/>
    <w:rsid w:val="00AE3186"/>
    <w:rsid w:val="00AE5F82"/>
    <w:rsid w:val="00AF1824"/>
    <w:rsid w:val="00AF2A40"/>
    <w:rsid w:val="00AF49BA"/>
    <w:rsid w:val="00B069AB"/>
    <w:rsid w:val="00B2629A"/>
    <w:rsid w:val="00B54037"/>
    <w:rsid w:val="00B54785"/>
    <w:rsid w:val="00B569EC"/>
    <w:rsid w:val="00B727E3"/>
    <w:rsid w:val="00B761E3"/>
    <w:rsid w:val="00B77F76"/>
    <w:rsid w:val="00B81C3D"/>
    <w:rsid w:val="00B865F3"/>
    <w:rsid w:val="00BA5A6D"/>
    <w:rsid w:val="00C02907"/>
    <w:rsid w:val="00C05A7B"/>
    <w:rsid w:val="00C146E6"/>
    <w:rsid w:val="00C17A4A"/>
    <w:rsid w:val="00C247B2"/>
    <w:rsid w:val="00C27FC3"/>
    <w:rsid w:val="00C334D1"/>
    <w:rsid w:val="00C35CBB"/>
    <w:rsid w:val="00C412BC"/>
    <w:rsid w:val="00C423E7"/>
    <w:rsid w:val="00C70575"/>
    <w:rsid w:val="00C7637C"/>
    <w:rsid w:val="00C76C70"/>
    <w:rsid w:val="00C92595"/>
    <w:rsid w:val="00CC29A2"/>
    <w:rsid w:val="00CC7BDB"/>
    <w:rsid w:val="00CD06A2"/>
    <w:rsid w:val="00CE796C"/>
    <w:rsid w:val="00CF06A1"/>
    <w:rsid w:val="00CF2110"/>
    <w:rsid w:val="00CF6731"/>
    <w:rsid w:val="00CF6E53"/>
    <w:rsid w:val="00D070D5"/>
    <w:rsid w:val="00D110F4"/>
    <w:rsid w:val="00D15726"/>
    <w:rsid w:val="00D57297"/>
    <w:rsid w:val="00D66246"/>
    <w:rsid w:val="00D7103E"/>
    <w:rsid w:val="00D758A5"/>
    <w:rsid w:val="00D932D6"/>
    <w:rsid w:val="00DB7B00"/>
    <w:rsid w:val="00DC1391"/>
    <w:rsid w:val="00DD0991"/>
    <w:rsid w:val="00DD1AD4"/>
    <w:rsid w:val="00DD2F63"/>
    <w:rsid w:val="00DD3531"/>
    <w:rsid w:val="00DE7BBB"/>
    <w:rsid w:val="00DF0991"/>
    <w:rsid w:val="00DF2798"/>
    <w:rsid w:val="00E00F5C"/>
    <w:rsid w:val="00E12AF0"/>
    <w:rsid w:val="00E17E96"/>
    <w:rsid w:val="00E2766D"/>
    <w:rsid w:val="00E3099F"/>
    <w:rsid w:val="00E317E9"/>
    <w:rsid w:val="00E37141"/>
    <w:rsid w:val="00E37E5C"/>
    <w:rsid w:val="00E569C4"/>
    <w:rsid w:val="00E616ED"/>
    <w:rsid w:val="00E6490B"/>
    <w:rsid w:val="00E677A0"/>
    <w:rsid w:val="00E949A7"/>
    <w:rsid w:val="00E97D1A"/>
    <w:rsid w:val="00EA6376"/>
    <w:rsid w:val="00EC3853"/>
    <w:rsid w:val="00EE397E"/>
    <w:rsid w:val="00EF1119"/>
    <w:rsid w:val="00EF42B6"/>
    <w:rsid w:val="00F101F5"/>
    <w:rsid w:val="00F14042"/>
    <w:rsid w:val="00F16C59"/>
    <w:rsid w:val="00F323C1"/>
    <w:rsid w:val="00F41E57"/>
    <w:rsid w:val="00F50C05"/>
    <w:rsid w:val="00F55346"/>
    <w:rsid w:val="00F67DCB"/>
    <w:rsid w:val="00F76435"/>
    <w:rsid w:val="00F85EB2"/>
    <w:rsid w:val="00F92A55"/>
    <w:rsid w:val="00FB0A60"/>
    <w:rsid w:val="00FB292A"/>
    <w:rsid w:val="00FB4E8C"/>
    <w:rsid w:val="00FB696C"/>
    <w:rsid w:val="00FC3CE8"/>
    <w:rsid w:val="00FC547E"/>
    <w:rsid w:val="00FD6120"/>
    <w:rsid w:val="00FD6EA4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90D"/>
  <w15:docId w15:val="{927F00CE-C8B1-403D-AC79-ED21F90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D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888"/>
    <w:pPr>
      <w:spacing w:after="0" w:line="240" w:lineRule="auto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A87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961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73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3A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B09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8">
    <w:basedOn w:val="a"/>
    <w:next w:val="a7"/>
    <w:unhideWhenUsed/>
    <w:rsid w:val="00E2766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F3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Strong"/>
    <w:basedOn w:val="a0"/>
    <w:uiPriority w:val="22"/>
    <w:qFormat/>
    <w:rsid w:val="00291A3E"/>
    <w:rPr>
      <w:b/>
      <w:bCs/>
    </w:rPr>
  </w:style>
  <w:style w:type="paragraph" w:styleId="ac">
    <w:name w:val="No Spacing"/>
    <w:uiPriority w:val="1"/>
    <w:qFormat/>
    <w:rsid w:val="00C247B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">
    <w:name w:val="Без интервала2"/>
    <w:rsid w:val="00C14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71F04"/>
    <w:pPr>
      <w:widowControl w:val="0"/>
      <w:autoSpaceDE w:val="0"/>
      <w:autoSpaceDN w:val="0"/>
      <w:spacing w:after="0" w:line="240" w:lineRule="auto"/>
    </w:pPr>
    <w:rPr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304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49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8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2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9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7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9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4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1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9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0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5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8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3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3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3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1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8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9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0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8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7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3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640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5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29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17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8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8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25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4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7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1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976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282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5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6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2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4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2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9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3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1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870">
          <w:marLeft w:val="39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2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2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34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8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6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7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10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6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4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85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9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9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80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23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Сабыр Молда</cp:lastModifiedBy>
  <cp:revision>2</cp:revision>
  <cp:lastPrinted>2020-09-07T07:10:00Z</cp:lastPrinted>
  <dcterms:created xsi:type="dcterms:W3CDTF">2020-11-19T14:09:00Z</dcterms:created>
  <dcterms:modified xsi:type="dcterms:W3CDTF">2020-11-19T14:09:00Z</dcterms:modified>
</cp:coreProperties>
</file>