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A5" w:rsidRPr="00EA0CA5" w:rsidRDefault="00EA0CA5" w:rsidP="00EA0C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EA0CA5">
        <w:rPr>
          <w:rFonts w:ascii="Times New Roman" w:eastAsia="Times New Roman" w:hAnsi="Times New Roman" w:cs="Times New Roman"/>
          <w:sz w:val="38"/>
          <w:szCs w:val="38"/>
          <w:lang w:eastAsia="ru-RU"/>
        </w:rPr>
        <w:t>Технология проблемно-диалогического обучения на уроках русского языка и литературы</w:t>
      </w:r>
    </w:p>
    <w:p w:rsidR="00EA0CA5" w:rsidRPr="00EA0CA5" w:rsidRDefault="00EA0CA5" w:rsidP="00EA0CA5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</w:p>
    <w:p w:rsidR="00EA0CA5" w:rsidRPr="00EA0CA5" w:rsidRDefault="00EA0CA5" w:rsidP="00EA0CA5">
      <w:pPr>
        <w:shd w:val="clear" w:color="auto" w:fill="FFFFFF"/>
        <w:spacing w:before="288" w:after="288" w:line="31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Технология проблемно-диалогического обучения на уроках русского языка и литературы</w:t>
      </w:r>
      <w:bookmarkStart w:id="0" w:name="_GoBack"/>
      <w:bookmarkEnd w:id="0"/>
    </w:p>
    <w:p w:rsidR="00EA0CA5" w:rsidRPr="00EA0CA5" w:rsidRDefault="00EA0CA5" w:rsidP="00EA0CA5">
      <w:pPr>
        <w:shd w:val="clear" w:color="auto" w:fill="FFFFFF"/>
        <w:spacing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Сегодня обществу нужен человек, способный принимать самостоятельные решения, обладающий приёмами учения, готовый к самообразованию, умеющий жить среди людей, готовый к сотрудничеству для достижения совместного результата.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Перед современным школой</w:t>
      </w:r>
      <w:proofErr w:type="gramEnd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встала проблема: найти такую технологию обучения детей, которая позволила бы ученикам не быть объектом обучения, пассивно воспринимающими учебную информацию, а быть активными её субъектами, самостоятельно владеющими знаниями и решающими познавательные задачи.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связи с переходом на новые ФГОС внимание учителей активизируют на необходимости использовать современные образовательные технологии, которые помогут обеспечить развитие школьников. Не случайно, именно использование передовых технологий становится важнейшим критерием успешности учителя.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Одной из таких технологий является </w:t>
      </w: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проблемно-диалогическое обучение.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Проблемно-диалогическое обучение – это тип обучения, обеспечивающий творческое усвоения знаний учащимися посредством специально организованного учителем диалога.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Технология предполагает, что ребенок под руководством учителя открывает новые знания: учится самостоятельно мыслить, систематизировать, анализировать и подбирать недостающие факты.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Проблемно-диалогическая технология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дает развернутый ответ на вопрос, как учить, чтобы ученики ставили и решали проблемы. В словосочетании «проблемный диалог» первое слово означает, что на уроке изучения нового материала должны быть проработаны два звена: постановка учебной проблемы и поиск ее решения.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 Постановка проблемы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это этап формулирования темы урока или вопроса для исследования.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 Поиск решения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этап формулирования нового знания. Слово «диалог» означает, что постановку проблемы и поиск решения ученики осуществляют в ходе специально выстроенного учителем диалога. В этой связи различают два вида диалога: побуждающий и подводящий.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Побуждающий диалог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состоит из отдельных стимулирующих реплик, которые помогают ученику работать по-настоящему творчески. На этапе постановки проблемы этот диалог применяется для того, чтобы ученики осознали противоречие, заложенное </w:t>
      </w:r>
      <w:proofErr w:type="gramStart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 проблемной</w:t>
      </w:r>
      <w:proofErr w:type="gramEnd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ситуации, и сформулировали проблему. На этапе поиска решения учитель побуждает учеников выдвинуть и проверить гипотезы, т.е. обеспечивает «открытие» знаний путем проб и ошибок.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Подводящий диалог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представляет собой систему вопросов и заданий, которая активизирует и, соответственно, развивает логическое мышление учеников. На этапе постановки проблемы учитель пошагово подводит учеников к формулированию темы. На этапе поиска решения он выстраивает логическую цепочку умозаключений, ведущих к новому знанию.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технологии используется несколько приемов создания проблемной ситуации, например, мотивирующий прием – готовая или интригующая информация (прием «яркое пятно») или прием «актуальность». «Ярким пятном» на уроке может быть мультфильм, отрывок из фильма, фотография, отрывок из литературного произведения, документа и т.д.  На уроках учитель стимулирует к выдвижению и проверке гипотез, делает подсказки или сообщает решающую гипотезу.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основу проблемных ситуаций </w:t>
      </w:r>
      <w:r w:rsidRPr="00EA0CA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«с удивлением»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можно заложить противоречие между двумя (или более) положениями.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Прием 1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самый простой: учитель одновременно предъявляет классу противоречивые факты, взаимоисключающие научные теории или чьи-то точки зрения.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Прием 2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состоит в том, что педагог сталкивает разные мнения учеников, предложив классу вопрос или практическое задание на новый материал.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Прием 3 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сравнении с предыдущими он самый сложный, т.к. выполняется в два шага. Сначала (шаг 1) учитель обнажает житейское представление учеников вопросом или практическим заданием «на ошибку». Затем (шаг 2) предъявляет научный факт сообщением, экспериментом или наглядностью.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основе проблемных ситуаций </w:t>
      </w:r>
      <w:r w:rsidRPr="00EA0CA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«с затруднением»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лежит противоречие между необходимостью и невозможностью выполнить задание учителя.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систематическом использовании побуждающего диалога ученики умеют осознавать противоречие и формулировать проблему.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 xml:space="preserve">На </w:t>
      </w:r>
      <w:proofErr w:type="gramStart"/>
      <w:r w:rsidRPr="00EA0CA5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>уроках  русской</w:t>
      </w:r>
      <w:proofErr w:type="gramEnd"/>
      <w:r w:rsidRPr="00EA0CA5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 xml:space="preserve"> литературы проблемно-диалоговая технология может быть использована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А) при </w:t>
      </w:r>
      <w:proofErr w:type="gramStart"/>
      <w:r w:rsidRPr="00EA0CA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изучении  эпических</w:t>
      </w:r>
      <w:proofErr w:type="gramEnd"/>
      <w:r w:rsidRPr="00EA0CA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 произведений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1) Проблемный анализ воспитывает в учащихся умение защищать выбранную точку зрения, логически аргументировать </w:t>
      </w:r>
      <w:proofErr w:type="gramStart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читательские  впечатления</w:t>
      </w:r>
      <w:proofErr w:type="gramEnd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выводы разбора, а также помогает внимательно вчитываться в текст произведения и способствует не только прочности знаний, но переходу их в убеждения.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2) </w:t>
      </w:r>
      <w:proofErr w:type="gramStart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proofErr w:type="gramEnd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целях активизации познавательной деятельности весьма эффективно использование приёма сравнения, который повышает активность мысли учащихся, качество их знаний. Если в среднем звене школы на уроках литературы практикую такую форму работы, как дать сравнительную характеристику персонажей одного художественного произведения, то в старшем звене предлагаю выделить </w:t>
      </w:r>
      <w:proofErr w:type="gramStart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сходства  и</w:t>
      </w:r>
      <w:proofErr w:type="gramEnd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различия героев разных художественных произведений.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3) Средством активизации познавательной активности школьников является и использование разнообразных творческих заданий. Я стараюсь в практике своей работы прибегать как к традиционным (сочинения на свободную тему, сочинение собственной сказки, загадки, былины и т.д.), так и нетрадиционным творческим заданиям, потому что понимаю: делать из урока в урок одно и то же не очень интересно. Нестандартные творческие задания вовсе не ставят в тупик школьников, наоборот, будят их воображение, активизируют мыслительную деятельность.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Б) при изучении лирических произведений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Сопоставление разных стихотворений одного </w:t>
      </w:r>
      <w:proofErr w:type="gramStart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поэта  помогает</w:t>
      </w:r>
      <w:proofErr w:type="gramEnd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обнаружить общие, присущие именно ему черты видения жизни и художественной манеры.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EA0CA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 )в</w:t>
      </w:r>
      <w:proofErr w:type="gramEnd"/>
      <w:r w:rsidRPr="00EA0CA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 самостоятельной лабораторной работе, 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которая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     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даёт редкую возможность учителю литературы, во-первых, задействовать весь класс; во-вторых, сэкономить время; и, в-третьих, осуществить одновременно контроль и обучение. Школьник выступает в качестве исследователя, интерпретатора художественного текста.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Так, например, на уроке литературы в 6 классе анализируя стихотворение </w:t>
      </w:r>
      <w:proofErr w:type="spellStart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А.С.Пушкина</w:t>
      </w:r>
      <w:proofErr w:type="spellEnd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«Зимнее утро», предлагаю </w:t>
      </w:r>
      <w:proofErr w:type="gramStart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ученикам  заполнить</w:t>
      </w:r>
      <w:proofErr w:type="gramEnd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 таблицу:</w:t>
      </w:r>
    </w:p>
    <w:tbl>
      <w:tblPr>
        <w:tblW w:w="98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EA0CA5" w:rsidRPr="00EA0CA5" w:rsidTr="00EA0CA5">
        <w:tc>
          <w:tcPr>
            <w:tcW w:w="2628" w:type="dxa"/>
            <w:vAlign w:val="center"/>
            <w:hideMark/>
          </w:tcPr>
          <w:p w:rsidR="00EA0CA5" w:rsidRPr="00EA0CA5" w:rsidRDefault="00EA0CA5" w:rsidP="00EA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эпитеты</w:t>
            </w:r>
          </w:p>
        </w:tc>
        <w:tc>
          <w:tcPr>
            <w:tcW w:w="2628" w:type="dxa"/>
            <w:vAlign w:val="center"/>
            <w:hideMark/>
          </w:tcPr>
          <w:p w:rsidR="00EA0CA5" w:rsidRPr="00EA0CA5" w:rsidRDefault="00EA0CA5" w:rsidP="00EA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метафоры</w:t>
            </w:r>
          </w:p>
        </w:tc>
        <w:tc>
          <w:tcPr>
            <w:tcW w:w="2628" w:type="dxa"/>
            <w:vAlign w:val="center"/>
            <w:hideMark/>
          </w:tcPr>
          <w:p w:rsidR="00EA0CA5" w:rsidRPr="00EA0CA5" w:rsidRDefault="00EA0CA5" w:rsidP="00EA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олицетворения</w:t>
            </w:r>
          </w:p>
        </w:tc>
      </w:tr>
    </w:tbl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Выполненная работа поможет шестиклассникам дать исчерпывающий ответ на вопрос «Какую роль играют изобразительно – выразительные средства в этом стихотворении?», увидеть удивительную картину, нарисованную поэтом.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Итак, основные выводы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Технология проблемно-диалогического обучения выступает важнейшим направлением реализации парадигмы </w:t>
      </w:r>
      <w:proofErr w:type="spellStart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компетентностного</w:t>
      </w:r>
      <w:proofErr w:type="spellEnd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обучения в образовании.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Данная технология является: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— результативной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поскольку обеспечивает высокое качество усвоения знаний, эффективное развитие интеллекта и творческих способностей младших школьников, воспитание активной личности обучающихся, развитие универсальных учебных действий;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— </w:t>
      </w:r>
      <w:proofErr w:type="spellStart"/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потому что позволяет снижать нервно-психические нагрузки учащихся за счет стимуляции познавательной мотивации и «открытия» знаний.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— носит общепедагогический</w:t>
      </w: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характер, т.е. реализуется на любом предметном содержании и любой образовательной ступени.</w:t>
      </w:r>
    </w:p>
    <w:p w:rsidR="00EA0CA5" w:rsidRPr="00EA0CA5" w:rsidRDefault="00EA0CA5" w:rsidP="00EA0CA5">
      <w:pPr>
        <w:shd w:val="clear" w:color="auto" w:fill="FFFFFF"/>
        <w:spacing w:before="288" w:after="288" w:line="336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0C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AE31BB" w:rsidRDefault="00AE31BB"/>
    <w:sectPr w:rsidR="00AE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87"/>
    <w:rsid w:val="00AE31BB"/>
    <w:rsid w:val="00D21687"/>
    <w:rsid w:val="00E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D9B0"/>
  <w15:chartTrackingRefBased/>
  <w15:docId w15:val="{E3810484-B387-4BF6-9A51-0A8B7D5C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9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2020-12-18T06:14:00Z</dcterms:created>
  <dcterms:modified xsi:type="dcterms:W3CDTF">2020-12-18T06:15:00Z</dcterms:modified>
</cp:coreProperties>
</file>