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94" w:rsidRPr="00674ABD" w:rsidRDefault="002F0194" w:rsidP="00EA2F6B">
      <w:pPr>
        <w:spacing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674ABD">
        <w:rPr>
          <w:rFonts w:ascii="Times New Roman" w:hAnsi="Times New Roman"/>
          <w:b/>
          <w:sz w:val="24"/>
          <w:lang w:val="kk-KZ"/>
        </w:rPr>
        <w:t>Сабақ жоспары</w:t>
      </w:r>
    </w:p>
    <w:p w:rsidR="002F0194" w:rsidRPr="00674ABD" w:rsidRDefault="002F0194" w:rsidP="002F0194">
      <w:pPr>
        <w:pStyle w:val="NESNormal"/>
        <w:spacing w:after="0" w:line="240" w:lineRule="auto"/>
        <w:rPr>
          <w:rFonts w:ascii="Times New Roman" w:hAnsi="Times New Roman"/>
          <w:szCs w:val="24"/>
          <w:lang w:val="kk-KZ"/>
        </w:rPr>
      </w:pPr>
    </w:p>
    <w:tbl>
      <w:tblPr>
        <w:tblW w:w="5184" w:type="pct"/>
        <w:tblInd w:w="-4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506"/>
        <w:gridCol w:w="482"/>
        <w:gridCol w:w="488"/>
        <w:gridCol w:w="2491"/>
        <w:gridCol w:w="1223"/>
        <w:gridCol w:w="159"/>
        <w:gridCol w:w="2586"/>
      </w:tblGrid>
      <w:tr w:rsidR="002F0194" w:rsidRPr="00EA2F6B" w:rsidTr="00164355">
        <w:trPr>
          <w:cantSplit/>
          <w:trHeight w:val="473"/>
        </w:trPr>
        <w:tc>
          <w:tcPr>
            <w:tcW w:w="1746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</w:tcPr>
          <w:p w:rsidR="002F0194" w:rsidRPr="00674ABD" w:rsidRDefault="002F0194" w:rsidP="003A52C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4A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Ұзақ мерзімді жоспар бөлімі: </w:t>
            </w:r>
          </w:p>
          <w:p w:rsidR="006A08FD" w:rsidRPr="00674ABD" w:rsidRDefault="006A08FD" w:rsidP="00E1742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4A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Бөлім: </w:t>
            </w:r>
            <w:r w:rsidR="00E17428">
              <w:rPr>
                <w:rFonts w:ascii="Times New Roman" w:hAnsi="Times New Roman"/>
                <w:sz w:val="24"/>
                <w:szCs w:val="24"/>
                <w:lang w:val="kk-KZ"/>
              </w:rPr>
              <w:t>Визуалды өнер</w:t>
            </w:r>
          </w:p>
        </w:tc>
        <w:tc>
          <w:tcPr>
            <w:tcW w:w="3254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</w:tcPr>
          <w:p w:rsidR="002F0194" w:rsidRPr="00674ABD" w:rsidRDefault="002F0194" w:rsidP="003A52C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4A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  <w:r w:rsidR="00EA2F6B">
              <w:rPr>
                <w:rFonts w:ascii="Times New Roman" w:hAnsi="Times New Roman"/>
                <w:sz w:val="24"/>
                <w:szCs w:val="24"/>
                <w:lang w:val="kk-KZ"/>
              </w:rPr>
              <w:t>«№7 ЖОББМ-лицейі</w:t>
            </w:r>
            <w:r w:rsidR="00164355">
              <w:rPr>
                <w:rFonts w:ascii="Times New Roman" w:hAnsi="Times New Roman"/>
                <w:sz w:val="24"/>
                <w:szCs w:val="24"/>
                <w:lang w:val="kk-KZ"/>
              </w:rPr>
              <w:t>» КММ</w:t>
            </w:r>
          </w:p>
        </w:tc>
      </w:tr>
      <w:tr w:rsidR="002F0194" w:rsidRPr="00E52EA4" w:rsidTr="00164355">
        <w:trPr>
          <w:cantSplit/>
          <w:trHeight w:val="472"/>
        </w:trPr>
        <w:tc>
          <w:tcPr>
            <w:tcW w:w="1746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</w:tcPr>
          <w:p w:rsidR="002F0194" w:rsidRPr="00674ABD" w:rsidRDefault="002F0194" w:rsidP="003A52C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4ABD">
              <w:rPr>
                <w:rFonts w:ascii="Times New Roman" w:hAnsi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3254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</w:tcPr>
          <w:p w:rsidR="002F0194" w:rsidRPr="00674ABD" w:rsidRDefault="002F0194" w:rsidP="003A52C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4ABD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аты-жөні:</w:t>
            </w:r>
            <w:r w:rsidR="00EA2F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Асқаров Д.М.</w:t>
            </w:r>
          </w:p>
        </w:tc>
      </w:tr>
      <w:tr w:rsidR="002F0194" w:rsidRPr="00674ABD" w:rsidTr="00164355">
        <w:trPr>
          <w:cantSplit/>
          <w:trHeight w:val="412"/>
        </w:trPr>
        <w:tc>
          <w:tcPr>
            <w:tcW w:w="1746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2F0194" w:rsidRPr="00674ABD" w:rsidRDefault="002F0194" w:rsidP="003A52C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4A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Сынып: </w:t>
            </w:r>
            <w:r w:rsidR="00E1742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1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2F0194" w:rsidRPr="00674ABD" w:rsidRDefault="002F0194" w:rsidP="003A52C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4ABD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 саны:</w:t>
            </w:r>
          </w:p>
          <w:p w:rsidR="002F0194" w:rsidRPr="00674ABD" w:rsidRDefault="002F0194" w:rsidP="003A52C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4A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2F0194" w:rsidRPr="00674ABD" w:rsidRDefault="002F0194" w:rsidP="003A52C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08FD" w:rsidRPr="00674ABD" w:rsidTr="00164355">
        <w:trPr>
          <w:cantSplit/>
          <w:trHeight w:val="412"/>
        </w:trPr>
        <w:tc>
          <w:tcPr>
            <w:tcW w:w="1257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6A08FD" w:rsidRPr="00674ABD" w:rsidRDefault="006A08FD" w:rsidP="003A52C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4ABD">
              <w:rPr>
                <w:rFonts w:ascii="Times New Roman" w:hAnsi="Times New Roman"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3743" w:type="pct"/>
            <w:gridSpan w:val="6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A08FD" w:rsidRPr="00EA2F6B" w:rsidRDefault="00E17428" w:rsidP="003A52C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A2F6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Қазақстандық суретшілердің шығармашылығындағы портрет</w:t>
            </w:r>
          </w:p>
        </w:tc>
      </w:tr>
      <w:tr w:rsidR="00CF4F61" w:rsidRPr="00E52EA4" w:rsidTr="00164355">
        <w:trPr>
          <w:cantSplit/>
        </w:trPr>
        <w:tc>
          <w:tcPr>
            <w:tcW w:w="1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74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17428" w:rsidRPr="00EA2F6B" w:rsidRDefault="00E17428" w:rsidP="00E1742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A2F6B">
              <w:rPr>
                <w:rFonts w:ascii="Times New Roman" w:hAnsi="Times New Roman"/>
                <w:sz w:val="24"/>
                <w:lang w:val="kk-KZ"/>
              </w:rPr>
              <w:t>6.1.2.1</w:t>
            </w:r>
          </w:p>
          <w:p w:rsidR="00CF4F61" w:rsidRPr="00EA2F6B" w:rsidRDefault="00E17428" w:rsidP="00E1742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A2F6B">
              <w:rPr>
                <w:rFonts w:ascii="Times New Roman" w:hAnsi="Times New Roman"/>
                <w:sz w:val="24"/>
                <w:lang w:val="kk-KZ"/>
              </w:rPr>
              <w:t>Әлем және қазақ ұлттық  мәдениетіндегі өнер, қолөнер мен  дизайн туындыларының  ерекшеліктері туралы білімі мен түсінігін көрсету.</w:t>
            </w:r>
          </w:p>
        </w:tc>
      </w:tr>
      <w:tr w:rsidR="00CF4F61" w:rsidRPr="00E52EA4" w:rsidTr="00164355">
        <w:trPr>
          <w:cantSplit/>
          <w:trHeight w:val="603"/>
        </w:trPr>
        <w:tc>
          <w:tcPr>
            <w:tcW w:w="1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>Сабақ мақсаттары</w:t>
            </w:r>
          </w:p>
        </w:tc>
        <w:tc>
          <w:tcPr>
            <w:tcW w:w="374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A2F6B" w:rsidRDefault="00583231" w:rsidP="00EA2F6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A2F6B" w:rsidRPr="00030C57">
              <w:rPr>
                <w:rFonts w:ascii="Times New Roman" w:hAnsi="Times New Roman"/>
                <w:b/>
                <w:sz w:val="24"/>
                <w:lang w:val="kk-KZ"/>
              </w:rPr>
              <w:t>Барлық оқушылар:</w:t>
            </w:r>
            <w:r w:rsidR="0000636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0636D" w:rsidRPr="00EA2F6B">
              <w:rPr>
                <w:rFonts w:ascii="Times New Roman" w:hAnsi="Times New Roman"/>
                <w:sz w:val="24"/>
                <w:lang w:val="kk-KZ"/>
              </w:rPr>
              <w:t>Әлем және қазақ ұлттық  мәдениетіндегі өнер, қ</w:t>
            </w:r>
            <w:r w:rsidR="0000636D">
              <w:rPr>
                <w:rFonts w:ascii="Times New Roman" w:hAnsi="Times New Roman"/>
                <w:sz w:val="24"/>
                <w:lang w:val="kk-KZ"/>
              </w:rPr>
              <w:t>олөнер мен  дизайн туындыларымен танысады</w:t>
            </w:r>
          </w:p>
          <w:p w:rsidR="00EA2F6B" w:rsidRPr="0068127F" w:rsidRDefault="00EA2F6B" w:rsidP="00EA2F6B">
            <w:pPr>
              <w:rPr>
                <w:lang w:val="kk-KZ"/>
              </w:rPr>
            </w:pPr>
            <w:r w:rsidRPr="00030C57">
              <w:rPr>
                <w:rFonts w:ascii="Times New Roman" w:hAnsi="Times New Roman"/>
                <w:b/>
                <w:sz w:val="24"/>
                <w:lang w:val="kk-KZ"/>
              </w:rPr>
              <w:t>Көпшілік оқушылар:</w:t>
            </w:r>
            <w:r w:rsidR="0000636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0636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8127F" w:rsidRPr="0068127F">
              <w:rPr>
                <w:rFonts w:ascii="Times New Roman" w:hAnsi="Times New Roman"/>
                <w:sz w:val="24"/>
                <w:lang w:val="kk-KZ"/>
              </w:rPr>
              <w:t>Әлем және қазақ ұлттық  мәдениетіндегі өнер, қолөнер мен  дизайн туындыларына портрет жанрын қолданады.</w:t>
            </w:r>
            <w:r w:rsidR="0068127F" w:rsidRPr="0068127F">
              <w:rPr>
                <w:sz w:val="24"/>
                <w:lang w:val="kk-KZ"/>
              </w:rPr>
              <w:t xml:space="preserve"> </w:t>
            </w:r>
          </w:p>
          <w:p w:rsidR="00583231" w:rsidRPr="00674ABD" w:rsidRDefault="00EA2F6B" w:rsidP="00EA2F6B">
            <w:pPr>
              <w:pStyle w:val="a3"/>
              <w:tabs>
                <w:tab w:val="left" w:pos="414"/>
              </w:tabs>
              <w:spacing w:line="24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030C57">
              <w:rPr>
                <w:rFonts w:ascii="Times New Roman" w:hAnsi="Times New Roman"/>
                <w:b/>
                <w:sz w:val="24"/>
                <w:lang w:val="kk-KZ"/>
              </w:rPr>
              <w:t>Кейбір оқушлылар: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Қазақстандық суретшілердің репродукцияларын зерттеу.</w:t>
            </w:r>
          </w:p>
        </w:tc>
      </w:tr>
      <w:tr w:rsidR="00CF4F61" w:rsidRPr="00EA2F6B" w:rsidTr="00164355">
        <w:trPr>
          <w:cantSplit/>
          <w:trHeight w:val="603"/>
        </w:trPr>
        <w:tc>
          <w:tcPr>
            <w:tcW w:w="1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 xml:space="preserve">Жетістік критерийлері </w:t>
            </w:r>
          </w:p>
        </w:tc>
        <w:tc>
          <w:tcPr>
            <w:tcW w:w="374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D5742" w:rsidRDefault="00BD5742" w:rsidP="00EA2F6B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A2F6B">
              <w:rPr>
                <w:rFonts w:ascii="Times New Roman" w:hAnsi="Times New Roman"/>
                <w:sz w:val="24"/>
                <w:lang w:val="kk-KZ"/>
              </w:rPr>
              <w:t>Әлем және қазақ ұлттық  мәдениетіндегі өнер, қ</w:t>
            </w:r>
            <w:r>
              <w:rPr>
                <w:rFonts w:ascii="Times New Roman" w:hAnsi="Times New Roman"/>
                <w:sz w:val="24"/>
                <w:lang w:val="kk-KZ"/>
              </w:rPr>
              <w:t>олөнер мен  дизайн туындыларымен танысады</w:t>
            </w:r>
            <w:r w:rsidR="0068127F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EA2F6B" w:rsidRPr="00EA2F6B" w:rsidRDefault="00EA2F6B" w:rsidP="00EA2F6B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A2F6B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BD5742" w:rsidRPr="00EA2F6B">
              <w:rPr>
                <w:rFonts w:ascii="Times New Roman" w:hAnsi="Times New Roman"/>
                <w:sz w:val="24"/>
                <w:lang w:val="kk-KZ"/>
              </w:rPr>
              <w:t>Әлем және қазақ ұлттық  мәдениетіндегі өнер, қолөнер мен  диз</w:t>
            </w:r>
            <w:r w:rsidR="0068127F">
              <w:rPr>
                <w:rFonts w:ascii="Times New Roman" w:hAnsi="Times New Roman"/>
                <w:sz w:val="24"/>
                <w:lang w:val="kk-KZ"/>
              </w:rPr>
              <w:t>айн туындыларына портрет жанрын қолданады.</w:t>
            </w:r>
          </w:p>
          <w:p w:rsidR="00583231" w:rsidRPr="00674ABD" w:rsidRDefault="00EA2F6B" w:rsidP="00EA2F6B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A2F6B">
              <w:rPr>
                <w:rFonts w:ascii="Times New Roman" w:hAnsi="Times New Roman"/>
                <w:sz w:val="24"/>
                <w:lang w:val="kk-KZ"/>
              </w:rPr>
              <w:t>Қазақстандық суретшілердің репродукцияларын зерттейді.</w:t>
            </w:r>
            <w:r w:rsidR="00583231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CF4F61" w:rsidRPr="00E52EA4" w:rsidTr="00164355">
        <w:trPr>
          <w:cantSplit/>
          <w:trHeight w:val="603"/>
        </w:trPr>
        <w:tc>
          <w:tcPr>
            <w:tcW w:w="1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>Тілдік  мақсаттар</w:t>
            </w:r>
          </w:p>
          <w:p w:rsidR="00CF4F61" w:rsidRPr="00674ABD" w:rsidRDefault="00CF4F61" w:rsidP="003A52CC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74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A2F6B" w:rsidRPr="00AF6276" w:rsidRDefault="00EA2F6B" w:rsidP="00EA2F6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Портрет- портрет-</w:t>
            </w:r>
            <w:r>
              <w:rPr>
                <w:rFonts w:ascii="Times New Roman" w:hAnsi="Times New Roman"/>
                <w:sz w:val="24"/>
                <w:lang w:val="en-US"/>
              </w:rPr>
              <w:t>portrait</w:t>
            </w:r>
          </w:p>
          <w:p w:rsidR="00EA2F6B" w:rsidRPr="00AF6276" w:rsidRDefault="00EA2F6B" w:rsidP="00EA2F6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Перспектива- перспектива-</w:t>
            </w:r>
            <w:r>
              <w:rPr>
                <w:rFonts w:ascii="Times New Roman" w:hAnsi="Times New Roman"/>
                <w:sz w:val="24"/>
                <w:lang w:val="en-US"/>
              </w:rPr>
              <w:t>perspective</w:t>
            </w:r>
          </w:p>
          <w:p w:rsidR="00EA2F6B" w:rsidRDefault="00EA2F6B" w:rsidP="00EA2F6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Композиция-композиция-</w:t>
            </w:r>
            <w:r>
              <w:rPr>
                <w:rFonts w:ascii="Times New Roman" w:hAnsi="Times New Roman"/>
                <w:sz w:val="24"/>
                <w:lang w:val="en-US"/>
              </w:rPr>
              <w:t>composition</w:t>
            </w:r>
          </w:p>
          <w:p w:rsidR="00EA2F6B" w:rsidRDefault="00EA2F6B" w:rsidP="00EA2F6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F6276">
              <w:rPr>
                <w:rFonts w:ascii="Times New Roman" w:hAnsi="Times New Roman"/>
                <w:b/>
                <w:sz w:val="24"/>
                <w:lang w:val="kk-KZ"/>
              </w:rPr>
              <w:t>Талқылауға арналған сұрақтар:</w:t>
            </w:r>
          </w:p>
          <w:p w:rsidR="00EA2F6B" w:rsidRPr="00AF6276" w:rsidRDefault="00EA2F6B" w:rsidP="00EA2F6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-</w:t>
            </w:r>
            <w:r w:rsidRPr="00AF6276">
              <w:rPr>
                <w:rFonts w:ascii="Times New Roman" w:hAnsi="Times New Roman"/>
                <w:sz w:val="24"/>
                <w:lang w:val="kk-KZ"/>
              </w:rPr>
              <w:t>Қазақстандық суретшілердің қандай туындыларын білесіздер?</w:t>
            </w:r>
          </w:p>
          <w:p w:rsidR="00EA2F6B" w:rsidRPr="00AF6276" w:rsidRDefault="00EA2F6B" w:rsidP="00EA2F6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-Т</w:t>
            </w:r>
            <w:r w:rsidRPr="00AF6276">
              <w:rPr>
                <w:rFonts w:ascii="Times New Roman" w:hAnsi="Times New Roman"/>
                <w:sz w:val="24"/>
                <w:lang w:val="kk-KZ"/>
              </w:rPr>
              <w:t>уындыларының атауларын айта аласыз ба?</w:t>
            </w:r>
          </w:p>
          <w:p w:rsidR="00583231" w:rsidRPr="00674ABD" w:rsidRDefault="00EA2F6B" w:rsidP="00EA2F6B">
            <w:pPr>
              <w:pStyle w:val="a3"/>
              <w:tabs>
                <w:tab w:val="left" w:pos="599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AF6276">
              <w:rPr>
                <w:rFonts w:ascii="Times New Roman" w:hAnsi="Times New Roman"/>
                <w:sz w:val="24"/>
                <w:lang w:val="kk-KZ"/>
              </w:rPr>
              <w:t>-Суретшілер өз туындыларын қандай техникалармен орындағаннын білесіз бе?</w:t>
            </w:r>
          </w:p>
        </w:tc>
      </w:tr>
      <w:tr w:rsidR="00CF4F61" w:rsidRPr="00E52EA4" w:rsidTr="00164355">
        <w:trPr>
          <w:cantSplit/>
          <w:trHeight w:val="603"/>
        </w:trPr>
        <w:tc>
          <w:tcPr>
            <w:tcW w:w="1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EA2F6B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 xml:space="preserve">Құндылықтарды дарыту </w:t>
            </w:r>
          </w:p>
        </w:tc>
        <w:tc>
          <w:tcPr>
            <w:tcW w:w="374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EA2F6B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Оқушының өзінің және де басқа елдердің өнерін құрметтеуге, азаматтық жауапкершілікке тәрбиелеу.  </w:t>
            </w:r>
          </w:p>
        </w:tc>
      </w:tr>
      <w:tr w:rsidR="00CF4F61" w:rsidRPr="00EA2F6B" w:rsidTr="00164355">
        <w:trPr>
          <w:cantSplit/>
          <w:trHeight w:val="607"/>
        </w:trPr>
        <w:tc>
          <w:tcPr>
            <w:tcW w:w="1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00636D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>Пәнаралық байланыстар</w:t>
            </w:r>
          </w:p>
        </w:tc>
        <w:tc>
          <w:tcPr>
            <w:tcW w:w="374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EA2F6B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Тарих, әдебиет.</w:t>
            </w:r>
          </w:p>
        </w:tc>
      </w:tr>
      <w:tr w:rsidR="00CF4F61" w:rsidRPr="00E52EA4" w:rsidTr="00164355">
        <w:trPr>
          <w:cantSplit/>
          <w:trHeight w:val="545"/>
        </w:trPr>
        <w:tc>
          <w:tcPr>
            <w:tcW w:w="1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00636D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 xml:space="preserve">АКТ қолдану дағдылары </w:t>
            </w:r>
          </w:p>
        </w:tc>
        <w:tc>
          <w:tcPr>
            <w:tcW w:w="374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EA2F6B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Интернет желісі арқылы презентация және бейне-роликтер көрсету.</w:t>
            </w:r>
          </w:p>
        </w:tc>
      </w:tr>
      <w:tr w:rsidR="00CF4F61" w:rsidRPr="00E52EA4" w:rsidTr="00164355">
        <w:trPr>
          <w:cantSplit/>
        </w:trPr>
        <w:tc>
          <w:tcPr>
            <w:tcW w:w="12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 xml:space="preserve">Бастапқы білім 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74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F6B4C" w:rsidRPr="00674ABD" w:rsidRDefault="00EA2F6B" w:rsidP="00E1742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 сыныпта алған білімдерін еске түсіру.</w:t>
            </w:r>
          </w:p>
        </w:tc>
      </w:tr>
      <w:tr w:rsidR="00CF4F61" w:rsidRPr="00674ABD" w:rsidTr="00164355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CF4F61" w:rsidRPr="00D01CC0" w:rsidRDefault="00CF4F61" w:rsidP="00D01C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>Сабақ барысы</w:t>
            </w:r>
          </w:p>
        </w:tc>
      </w:tr>
      <w:tr w:rsidR="00A751C0" w:rsidRPr="00674ABD" w:rsidTr="00164355">
        <w:trPr>
          <w:trHeight w:val="528"/>
        </w:trPr>
        <w:tc>
          <w:tcPr>
            <w:tcW w:w="100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465FA" w:rsidRPr="00674ABD" w:rsidRDefault="004465FA" w:rsidP="003A52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 xml:space="preserve">Сабақтың жоспарланған кезеңдері </w:t>
            </w:r>
          </w:p>
        </w:tc>
        <w:tc>
          <w:tcPr>
            <w:tcW w:w="261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465FA" w:rsidRPr="00674ABD" w:rsidRDefault="004465FA" w:rsidP="003A52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 xml:space="preserve">Сабақтағы жоспарланған іс-әрекет  </w:t>
            </w:r>
          </w:p>
          <w:p w:rsidR="004465FA" w:rsidRPr="00674ABD" w:rsidRDefault="004465FA" w:rsidP="003A52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138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465FA" w:rsidRPr="00EA2F6B" w:rsidRDefault="00EA2F6B">
            <w:pPr>
              <w:rPr>
                <w:rFonts w:ascii="Times New Roman" w:hAnsi="Times New Roman"/>
                <w:b/>
                <w:lang w:val="kk-KZ"/>
              </w:rPr>
            </w:pPr>
            <w:r w:rsidRPr="00EA2F6B">
              <w:rPr>
                <w:rFonts w:ascii="Times New Roman" w:hAnsi="Times New Roman"/>
                <w:b/>
                <w:sz w:val="24"/>
                <w:lang w:val="kk-KZ"/>
              </w:rPr>
              <w:t xml:space="preserve">Ресурстар </w:t>
            </w:r>
          </w:p>
        </w:tc>
      </w:tr>
      <w:tr w:rsidR="00A751C0" w:rsidRPr="00E52EA4" w:rsidTr="00164355">
        <w:trPr>
          <w:trHeight w:val="1413"/>
        </w:trPr>
        <w:tc>
          <w:tcPr>
            <w:tcW w:w="100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465FA" w:rsidRPr="00674ABD" w:rsidRDefault="004465FA" w:rsidP="003A52C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sz w:val="24"/>
                <w:lang w:val="kk-KZ"/>
              </w:rPr>
              <w:t xml:space="preserve">Сабақтың басы </w:t>
            </w:r>
          </w:p>
          <w:p w:rsidR="004465FA" w:rsidRPr="00674ABD" w:rsidRDefault="004465FA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61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A2F6B" w:rsidRDefault="0014632A" w:rsidP="00EA2F6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4632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A2F6B">
              <w:rPr>
                <w:rFonts w:ascii="Times New Roman" w:hAnsi="Times New Roman"/>
                <w:b/>
                <w:sz w:val="24"/>
                <w:lang w:val="kk-KZ"/>
              </w:rPr>
              <w:t xml:space="preserve">Сәлемдесу. </w:t>
            </w:r>
          </w:p>
          <w:p w:rsidR="00EA2F6B" w:rsidRPr="00B15192" w:rsidRDefault="00EA2F6B" w:rsidP="00EA2F6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15192">
              <w:rPr>
                <w:rFonts w:ascii="Times New Roman" w:hAnsi="Times New Roman"/>
                <w:b/>
                <w:sz w:val="24"/>
                <w:lang w:val="kk-KZ"/>
              </w:rPr>
              <w:t>Психологиялық дайындық</w:t>
            </w:r>
          </w:p>
          <w:p w:rsidR="00EA2F6B" w:rsidRDefault="00EA2F6B" w:rsidP="00EA2F6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15192">
              <w:rPr>
                <w:rFonts w:ascii="Times New Roman" w:hAnsi="Times New Roman"/>
                <w:b/>
                <w:sz w:val="24"/>
                <w:lang w:val="kk-KZ"/>
              </w:rPr>
              <w:t>«Шаттық шеңбері»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EA2F6B" w:rsidRPr="0065600E" w:rsidRDefault="00EA2F6B" w:rsidP="00EA2F6B">
            <w:pPr>
              <w:rPr>
                <w:rFonts w:ascii="Times New Roman" w:hAnsi="Times New Roman"/>
                <w:sz w:val="24"/>
                <w:lang w:val="kk-KZ"/>
              </w:rPr>
            </w:pPr>
            <w:r w:rsidRPr="006C0057">
              <w:rPr>
                <w:rFonts w:ascii="Times New Roman" w:hAnsi="Times New Roman"/>
                <w:sz w:val="24"/>
                <w:lang w:val="kk-KZ"/>
              </w:rPr>
              <w:t>Оқушылар шеңберде тұ</w:t>
            </w:r>
            <w:r w:rsidRPr="00494BCC">
              <w:rPr>
                <w:rFonts w:ascii="Times New Roman" w:hAnsi="Times New Roman"/>
                <w:sz w:val="24"/>
                <w:lang w:val="kk-KZ"/>
              </w:rPr>
              <w:t>рып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бір-біріне ізгі тілектер айтады.</w:t>
            </w:r>
          </w:p>
          <w:p w:rsidR="00EA2F6B" w:rsidRPr="00D77C12" w:rsidRDefault="00EA2F6B" w:rsidP="00EA2F6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A2F6B" w:rsidRDefault="00EA2F6B" w:rsidP="00EA2F6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«Доллар, </w:t>
            </w:r>
            <w:r w:rsidRPr="003B0D69">
              <w:rPr>
                <w:rFonts w:ascii="Times New Roman" w:hAnsi="Times New Roman"/>
                <w:b/>
                <w:sz w:val="24"/>
                <w:lang w:val="kk-KZ"/>
              </w:rPr>
              <w:t>теңге»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әдісі арқылы топқа бөлінеді. </w:t>
            </w:r>
          </w:p>
          <w:p w:rsidR="00EA2F6B" w:rsidRDefault="00EA2F6B" w:rsidP="00EA2F6B">
            <w:pPr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kk-KZ" w:eastAsia="ru-RU"/>
              </w:rPr>
              <w:t>1 топ «Доллар»</w:t>
            </w:r>
          </w:p>
          <w:p w:rsidR="00EA2F6B" w:rsidRPr="00AF6276" w:rsidRDefault="00EA2F6B" w:rsidP="00EA2F6B">
            <w:pPr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kk-KZ" w:eastAsia="ru-RU"/>
              </w:rPr>
              <w:t>2 топ «Теңге»</w:t>
            </w:r>
          </w:p>
          <w:p w:rsidR="0014632A" w:rsidRPr="0014632A" w:rsidRDefault="00EA2F6B" w:rsidP="0014632A">
            <w:pPr>
              <w:tabs>
                <w:tab w:val="left" w:pos="324"/>
              </w:tabs>
              <w:spacing w:line="240" w:lineRule="auto"/>
              <w:jc w:val="both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F46E584" wp14:editId="2DDFA2EA">
                  <wp:extent cx="1038225" cy="535305"/>
                  <wp:effectExtent l="0" t="0" r="9525" b="0"/>
                  <wp:docPr id="3" name="Рисунок 3" descr="Курс доллара впервые с августа опустился ниже 67 руб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урс доллара впервые с августа опустился ниже 67 рубл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8" t="15590" r="4729" b="11068"/>
                          <a:stretch/>
                        </pic:blipFill>
                        <pic:spPr bwMode="auto">
                          <a:xfrm>
                            <a:off x="0" y="0"/>
                            <a:ext cx="1070181" cy="55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976A4"/>
                <w:sz w:val="24"/>
                <w:lang w:val="kk-KZ"/>
              </w:rPr>
              <w:t xml:space="preserve">  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E0FC026" wp14:editId="5D4B3E61">
                  <wp:extent cx="1036877" cy="530225"/>
                  <wp:effectExtent l="0" t="0" r="0" b="0"/>
                  <wp:docPr id="6" name="Рисунок 6" descr="Файл:500 tenge (2006).jpg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500 tenge (2006).jpg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58" cy="53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A2F6B" w:rsidRDefault="00EA2F6B" w:rsidP="00EA2F6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Оқушылар сабаққа ыңғайланады.</w:t>
            </w:r>
          </w:p>
          <w:p w:rsidR="006E19F5" w:rsidRDefault="006E19F5" w:rsidP="00E17428">
            <w:pPr>
              <w:rPr>
                <w:lang w:val="kk-KZ"/>
              </w:rPr>
            </w:pPr>
          </w:p>
          <w:p w:rsidR="00EA2F6B" w:rsidRDefault="00EA2F6B" w:rsidP="00E17428">
            <w:pPr>
              <w:rPr>
                <w:lang w:val="kk-KZ"/>
              </w:rPr>
            </w:pPr>
          </w:p>
          <w:p w:rsidR="00EA2F6B" w:rsidRDefault="00EA2F6B" w:rsidP="00E17428">
            <w:pPr>
              <w:rPr>
                <w:lang w:val="kk-KZ"/>
              </w:rPr>
            </w:pPr>
          </w:p>
          <w:p w:rsidR="00EA2F6B" w:rsidRDefault="00EA2F6B" w:rsidP="00E17428">
            <w:pPr>
              <w:rPr>
                <w:lang w:val="kk-KZ"/>
              </w:rPr>
            </w:pPr>
          </w:p>
          <w:p w:rsidR="00EA2F6B" w:rsidRPr="00EA2F6B" w:rsidRDefault="00EA2F6B" w:rsidP="00E17428">
            <w:pPr>
              <w:rPr>
                <w:rFonts w:ascii="Times New Roman" w:hAnsi="Times New Roman"/>
                <w:lang w:val="kk-KZ"/>
              </w:rPr>
            </w:pPr>
            <w:r w:rsidRPr="00EA2F6B">
              <w:rPr>
                <w:rFonts w:ascii="Times New Roman" w:hAnsi="Times New Roman"/>
                <w:lang w:val="kk-KZ"/>
              </w:rPr>
              <w:t>Кеспе қағаздар</w:t>
            </w:r>
          </w:p>
        </w:tc>
      </w:tr>
      <w:tr w:rsidR="00E84ABD" w:rsidRPr="00E52EA4" w:rsidTr="00164355">
        <w:trPr>
          <w:trHeight w:val="121"/>
        </w:trPr>
        <w:tc>
          <w:tcPr>
            <w:tcW w:w="100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Сабақтың ортасы  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61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A4409" w:rsidRPr="00DA4409" w:rsidRDefault="00DA4409" w:rsidP="00207D6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A4409">
              <w:rPr>
                <w:rFonts w:ascii="Times New Roman" w:hAnsi="Times New Roman"/>
                <w:b/>
                <w:sz w:val="24"/>
                <w:lang w:val="kk-KZ"/>
              </w:rPr>
              <w:t xml:space="preserve">Жаңа тақырып </w:t>
            </w:r>
          </w:p>
          <w:p w:rsidR="00D01CC0" w:rsidRPr="00017227" w:rsidRDefault="00017227" w:rsidP="00017227">
            <w:pPr>
              <w:tabs>
                <w:tab w:val="left" w:pos="41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17227">
              <w:rPr>
                <w:rFonts w:ascii="Times New Roman" w:hAnsi="Times New Roman"/>
                <w:sz w:val="24"/>
                <w:lang w:val="kk-KZ"/>
              </w:rPr>
              <w:t>Әлем және қазақ ұлттық  мәдениетіндегі өнер, қолөнер ме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н  дизайн туындылары жайлы видео-ролик. </w:t>
            </w:r>
          </w:p>
          <w:p w:rsidR="00DA4409" w:rsidRPr="00DA4409" w:rsidRDefault="00DA4409" w:rsidP="00DA440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1-</w:t>
            </w:r>
            <w:r w:rsidRPr="00DA4409">
              <w:rPr>
                <w:rFonts w:ascii="Times New Roman" w:hAnsi="Times New Roman"/>
                <w:b/>
                <w:sz w:val="24"/>
                <w:lang w:val="kk-KZ"/>
              </w:rPr>
              <w:t xml:space="preserve">Тапсырма </w:t>
            </w:r>
          </w:p>
          <w:p w:rsidR="00DA4409" w:rsidRDefault="00A57423" w:rsidP="00207D6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«</w:t>
            </w:r>
            <w:r w:rsidR="00017227">
              <w:rPr>
                <w:rFonts w:ascii="Times New Roman" w:hAnsi="Times New Roman"/>
                <w:b/>
                <w:sz w:val="24"/>
                <w:lang w:val="kk-KZ"/>
              </w:rPr>
              <w:t>Ассоциция  құру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  <w:r w:rsidR="00017227">
              <w:rPr>
                <w:rFonts w:ascii="Times New Roman" w:hAnsi="Times New Roman"/>
                <w:b/>
                <w:sz w:val="24"/>
                <w:lang w:val="kk-KZ"/>
              </w:rPr>
              <w:t xml:space="preserve"> әдісі арқылы жүзіге асады. </w:t>
            </w:r>
          </w:p>
          <w:p w:rsidR="00017227" w:rsidRDefault="00017227" w:rsidP="00207D6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1 топ </w:t>
            </w:r>
            <w:r w:rsidRPr="00017227">
              <w:rPr>
                <w:rFonts w:ascii="Times New Roman" w:hAnsi="Times New Roman"/>
                <w:sz w:val="24"/>
                <w:lang w:val="kk-KZ"/>
              </w:rPr>
              <w:t>Әлем мәдениетіндегі өнер, қолөнер ме</w:t>
            </w:r>
            <w:r>
              <w:rPr>
                <w:rFonts w:ascii="Times New Roman" w:hAnsi="Times New Roman"/>
                <w:sz w:val="24"/>
                <w:lang w:val="kk-KZ"/>
              </w:rPr>
              <w:t>н  дизайн туындылары</w:t>
            </w:r>
            <w:r w:rsidR="00D61859">
              <w:rPr>
                <w:rFonts w:ascii="Times New Roman" w:hAnsi="Times New Roman"/>
                <w:sz w:val="24"/>
                <w:lang w:val="kk-KZ"/>
              </w:rPr>
              <w:t xml:space="preserve">ндағы ерекшеліктерін </w:t>
            </w:r>
            <w:r w:rsidR="00825B22">
              <w:rPr>
                <w:rFonts w:ascii="Times New Roman" w:hAnsi="Times New Roman"/>
                <w:sz w:val="24"/>
                <w:lang w:val="kk-KZ"/>
              </w:rPr>
              <w:t xml:space="preserve">жазады </w:t>
            </w:r>
          </w:p>
          <w:p w:rsidR="00DA4409" w:rsidRDefault="00825B22" w:rsidP="00207D6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825B22">
              <w:rPr>
                <w:rFonts w:ascii="Times New Roman" w:hAnsi="Times New Roman"/>
                <w:b/>
                <w:sz w:val="24"/>
                <w:lang w:val="kk-KZ"/>
              </w:rPr>
              <w:t xml:space="preserve">2топ </w:t>
            </w:r>
            <w:r w:rsidRPr="00825B22">
              <w:rPr>
                <w:rFonts w:ascii="Times New Roman" w:hAnsi="Times New Roman"/>
                <w:sz w:val="24"/>
                <w:lang w:val="kk-KZ"/>
              </w:rPr>
              <w:t>Қазақ ұлттының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17227">
              <w:rPr>
                <w:rFonts w:ascii="Times New Roman" w:hAnsi="Times New Roman"/>
                <w:sz w:val="24"/>
                <w:lang w:val="kk-KZ"/>
              </w:rPr>
              <w:t>мәдениетіндегі өнер, қолөнер ме</w:t>
            </w:r>
            <w:r>
              <w:rPr>
                <w:rFonts w:ascii="Times New Roman" w:hAnsi="Times New Roman"/>
                <w:sz w:val="24"/>
                <w:lang w:val="kk-KZ"/>
              </w:rPr>
              <w:t>н  дизайн туындыларын</w:t>
            </w:r>
            <w:r w:rsidR="00D61859">
              <w:rPr>
                <w:rFonts w:ascii="Times New Roman" w:hAnsi="Times New Roman"/>
                <w:sz w:val="24"/>
                <w:lang w:val="kk-KZ"/>
              </w:rPr>
              <w:t>дағы ерекшеліктерін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жазады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480"/>
            </w:tblGrid>
            <w:tr w:rsidR="001D164F" w:rsidTr="001D164F">
              <w:tc>
                <w:tcPr>
                  <w:tcW w:w="2479" w:type="dxa"/>
                </w:tcPr>
                <w:p w:rsidR="001D164F" w:rsidRDefault="001D164F" w:rsidP="00207D66">
                  <w:pP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 xml:space="preserve">Критерий  </w:t>
                  </w:r>
                </w:p>
              </w:tc>
              <w:tc>
                <w:tcPr>
                  <w:tcW w:w="2480" w:type="dxa"/>
                </w:tcPr>
                <w:p w:rsidR="001D164F" w:rsidRDefault="001D164F" w:rsidP="00207D66">
                  <w:pP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 xml:space="preserve">Дескритор </w:t>
                  </w:r>
                </w:p>
              </w:tc>
            </w:tr>
            <w:tr w:rsidR="001D164F" w:rsidRPr="00E52EA4" w:rsidTr="001D164F">
              <w:tc>
                <w:tcPr>
                  <w:tcW w:w="2479" w:type="dxa"/>
                </w:tcPr>
                <w:p w:rsidR="001D164F" w:rsidRPr="001D164F" w:rsidRDefault="001D164F" w:rsidP="001D164F">
                  <w:pPr>
                    <w:tabs>
                      <w:tab w:val="left" w:pos="41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D164F">
                    <w:rPr>
                      <w:rFonts w:ascii="Times New Roman" w:hAnsi="Times New Roman"/>
                      <w:sz w:val="24"/>
                      <w:lang w:val="kk-KZ"/>
                    </w:rPr>
                    <w:t>Әлем және қазақ ұлттық  мәдениетіндегі өнер, қолөнер мен  дизайн туындыларымен танысады</w:t>
                  </w:r>
                </w:p>
                <w:p w:rsidR="001D164F" w:rsidRDefault="001D164F" w:rsidP="00207D66">
                  <w:pP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  <w:tc>
                <w:tcPr>
                  <w:tcW w:w="2480" w:type="dxa"/>
                </w:tcPr>
                <w:p w:rsidR="001D164F" w:rsidRPr="001D164F" w:rsidRDefault="001D164F" w:rsidP="00207D66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D164F">
                    <w:rPr>
                      <w:rFonts w:ascii="Times New Roman" w:hAnsi="Times New Roman"/>
                      <w:sz w:val="24"/>
                      <w:lang w:val="kk-KZ"/>
                    </w:rPr>
                    <w:t>-Өнер туындыларын</w:t>
                  </w:r>
                  <w:r w:rsidR="00D61859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дағы ереукшеліктерін </w:t>
                  </w:r>
                  <w:r w:rsidRPr="001D164F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атаса</w:t>
                  </w:r>
                </w:p>
                <w:p w:rsidR="001D164F" w:rsidRPr="001D164F" w:rsidRDefault="001D164F" w:rsidP="00207D66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D164F">
                    <w:rPr>
                      <w:rFonts w:ascii="Times New Roman" w:hAnsi="Times New Roman"/>
                      <w:sz w:val="24"/>
                      <w:lang w:val="kk-KZ"/>
                    </w:rPr>
                    <w:t>-қолөнер туындысын</w:t>
                  </w:r>
                  <w:r w:rsidR="00D61859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дағы ерекшеліктерін </w:t>
                  </w:r>
                  <w:r w:rsidRPr="001D164F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атаса </w:t>
                  </w:r>
                </w:p>
                <w:p w:rsidR="001D164F" w:rsidRDefault="001D164F" w:rsidP="00207D66">
                  <w:pP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1D164F">
                    <w:rPr>
                      <w:rFonts w:ascii="Times New Roman" w:hAnsi="Times New Roman"/>
                      <w:sz w:val="24"/>
                      <w:lang w:val="kk-KZ"/>
                    </w:rPr>
                    <w:t>-дизайн туындысын</w:t>
                  </w:r>
                  <w:r w:rsidR="00D61859">
                    <w:rPr>
                      <w:rFonts w:ascii="Times New Roman" w:hAnsi="Times New Roman"/>
                      <w:sz w:val="24"/>
                      <w:lang w:val="kk-KZ"/>
                    </w:rPr>
                    <w:t>дағы ерекшеліктерін</w:t>
                  </w:r>
                  <w:r w:rsidRPr="001D164F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атаса</w:t>
                  </w:r>
                </w:p>
              </w:tc>
            </w:tr>
          </w:tbl>
          <w:p w:rsidR="001D164F" w:rsidRDefault="001D164F" w:rsidP="00207D6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ҚБ. «Теңге» әдісі </w:t>
            </w:r>
            <w:r w:rsidRPr="007E099F">
              <w:rPr>
                <w:rFonts w:ascii="Times New Roman" w:hAnsi="Times New Roman"/>
                <w:sz w:val="24"/>
                <w:lang w:val="kk-KZ"/>
              </w:rPr>
              <w:t>арқылы жүзеге асады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</w:t>
            </w:r>
          </w:p>
          <w:p w:rsidR="007E099F" w:rsidRDefault="007E099F" w:rsidP="00207D6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E099F" w:rsidRDefault="007E099F" w:rsidP="00207D6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E099F" w:rsidRDefault="007E099F" w:rsidP="007E099F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ab/>
              <w:t>Тапсырманы толық орындаса</w:t>
            </w:r>
          </w:p>
          <w:p w:rsidR="007E099F" w:rsidRDefault="007E099F" w:rsidP="00207D6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F4A4BDE" wp14:editId="204D5F83">
                  <wp:extent cx="476250" cy="494036"/>
                  <wp:effectExtent l="0" t="0" r="0" b="0"/>
                  <wp:docPr id="1" name="Рисунок 1" descr="10 тенге 1997-2012, Казахстан - Цена монеты - uCoi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 тенге 1997-2012, Казахстан - Цена монеты - uCoin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00"/>
                          <a:stretch/>
                        </pic:blipFill>
                        <pic:spPr bwMode="auto">
                          <a:xfrm>
                            <a:off x="0" y="0"/>
                            <a:ext cx="487059" cy="50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099F" w:rsidRDefault="007E099F" w:rsidP="00207D6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E099F" w:rsidRDefault="007E099F" w:rsidP="007E099F">
            <w:pPr>
              <w:ind w:firstLine="708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  Тапсрыманы жартылай орындаса</w:t>
            </w:r>
          </w:p>
          <w:p w:rsidR="007E099F" w:rsidRDefault="007E099F" w:rsidP="00207D6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954215B" wp14:editId="5B9097B8">
                  <wp:extent cx="495300" cy="495300"/>
                  <wp:effectExtent l="0" t="0" r="0" b="0"/>
                  <wp:docPr id="2" name="Рисунок 2" descr="Монета 5 тенге 2017 года - Казахстан - стоимость 20 ру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нета 5 тенге 2017 года - Казахстан - стоимость 20 ру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99F" w:rsidRDefault="007E099F" w:rsidP="007E099F">
            <w:pPr>
              <w:ind w:firstLine="708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  Тапсырманы орындамаса </w:t>
            </w:r>
          </w:p>
          <w:p w:rsidR="007E099F" w:rsidRDefault="007E099F" w:rsidP="00207D6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128B9A5" wp14:editId="5266D67E">
                  <wp:extent cx="457200" cy="457200"/>
                  <wp:effectExtent l="0" t="0" r="0" b="0"/>
                  <wp:docPr id="7" name="Рисунок 7" descr="Монета 1 тенге 2016 года - Казахстан - стоимость 20 ру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нета 1 тенге 2016 года - Казахстан - стоимость 20 ру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99F" w:rsidRDefault="007E099F" w:rsidP="00207D6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07D66" w:rsidRDefault="00DA4409" w:rsidP="00207D6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2</w:t>
            </w:r>
            <w:r w:rsidR="00207D66">
              <w:rPr>
                <w:rFonts w:ascii="Times New Roman" w:hAnsi="Times New Roman"/>
                <w:b/>
                <w:sz w:val="24"/>
                <w:lang w:val="kk-KZ"/>
              </w:rPr>
              <w:t xml:space="preserve"> –тапсырма</w:t>
            </w:r>
          </w:p>
          <w:p w:rsidR="004738BF" w:rsidRDefault="0068127F" w:rsidP="00207D6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«Кім жылдам</w:t>
            </w:r>
            <w:r w:rsidR="00207D66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  <w:r w:rsidR="00E52EA4">
              <w:rPr>
                <w:rFonts w:ascii="Times New Roman" w:hAnsi="Times New Roman"/>
                <w:b/>
                <w:sz w:val="24"/>
                <w:lang w:val="kk-KZ"/>
              </w:rPr>
              <w:t xml:space="preserve"> әдісі </w:t>
            </w:r>
            <w:r w:rsidR="00207D6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E52EA4">
              <w:rPr>
                <w:rFonts w:ascii="Times New Roman" w:hAnsi="Times New Roman"/>
                <w:b/>
                <w:sz w:val="24"/>
                <w:lang w:val="kk-KZ"/>
              </w:rPr>
              <w:t>(жұптық жұмыс)</w:t>
            </w:r>
          </w:p>
          <w:p w:rsidR="0068127F" w:rsidRPr="0068127F" w:rsidRDefault="0068127F" w:rsidP="0068127F">
            <w:pPr>
              <w:widowControl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kk-KZ"/>
              </w:rPr>
            </w:pPr>
            <w:r w:rsidRPr="0068127F">
              <w:rPr>
                <w:rFonts w:ascii="Times New Roman" w:eastAsiaTheme="minorHAnsi" w:hAnsi="Times New Roman"/>
                <w:sz w:val="24"/>
                <w:lang w:val="kk-KZ"/>
              </w:rPr>
              <w:t>Оқушылар суретшілердің шығармаларынан идея алып, өз портретте</w:t>
            </w:r>
            <w:r w:rsidR="00E52EA4">
              <w:rPr>
                <w:rFonts w:ascii="Times New Roman" w:eastAsiaTheme="minorHAnsi" w:hAnsi="Times New Roman"/>
                <w:sz w:val="24"/>
                <w:lang w:val="kk-KZ"/>
              </w:rPr>
              <w:t>рін салады. Тапсырма  жұпта орындайды</w:t>
            </w:r>
            <w:r w:rsidRPr="0068127F">
              <w:rPr>
                <w:rFonts w:ascii="Times New Roman" w:eastAsiaTheme="minorHAnsi" w:hAnsi="Times New Roman"/>
                <w:sz w:val="24"/>
                <w:lang w:val="kk-KZ"/>
              </w:rPr>
              <w:t xml:space="preserve">. Тапсырма а4 форматында түрлі материалдарды қолдана алады. </w:t>
            </w:r>
          </w:p>
          <w:p w:rsidR="0068127F" w:rsidRDefault="0068127F" w:rsidP="00207D66">
            <w:pPr>
              <w:rPr>
                <w:rFonts w:ascii="Times New Roman" w:hAnsi="Times New Roman"/>
                <w:sz w:val="24"/>
                <w:lang w:val="kk-KZ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2"/>
              <w:gridCol w:w="2493"/>
            </w:tblGrid>
            <w:tr w:rsidR="00207D66" w:rsidRPr="004738BF" w:rsidTr="005F23C3">
              <w:tc>
                <w:tcPr>
                  <w:tcW w:w="2492" w:type="dxa"/>
                </w:tcPr>
                <w:p w:rsidR="00207D66" w:rsidRDefault="00207D66" w:rsidP="00207D6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Бағалау критерий </w:t>
                  </w:r>
                </w:p>
              </w:tc>
              <w:tc>
                <w:tcPr>
                  <w:tcW w:w="2493" w:type="dxa"/>
                </w:tcPr>
                <w:p w:rsidR="00207D66" w:rsidRDefault="00207D66" w:rsidP="00207D6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Дескритор </w:t>
                  </w:r>
                </w:p>
              </w:tc>
            </w:tr>
            <w:tr w:rsidR="00207D66" w:rsidRPr="00E52EA4" w:rsidTr="005F23C3">
              <w:tc>
                <w:tcPr>
                  <w:tcW w:w="2492" w:type="dxa"/>
                </w:tcPr>
                <w:p w:rsidR="00207D66" w:rsidRPr="00FF5001" w:rsidRDefault="00DA4409" w:rsidP="00FF5001">
                  <w:pPr>
                    <w:tabs>
                      <w:tab w:val="left" w:pos="41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EA2F6B">
                    <w:rPr>
                      <w:rFonts w:ascii="Times New Roman" w:hAnsi="Times New Roman"/>
                      <w:sz w:val="24"/>
                      <w:lang w:val="kk-KZ"/>
                    </w:rPr>
                    <w:t>Әлем және қазақ ұлттық  мәдениетіндегі өнер, қолөнер мен  диз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айн туындылар</w:t>
                  </w:r>
                  <w:r w:rsidR="0068127F">
                    <w:rPr>
                      <w:rFonts w:ascii="Times New Roman" w:hAnsi="Times New Roman"/>
                      <w:sz w:val="24"/>
                      <w:lang w:val="kk-KZ"/>
                    </w:rPr>
                    <w:t xml:space="preserve">ына </w:t>
                  </w:r>
                  <w:r w:rsidR="0068127F">
                    <w:rPr>
                      <w:rFonts w:ascii="Times New Roman" w:hAnsi="Times New Roman"/>
                      <w:sz w:val="24"/>
                      <w:lang w:val="kk-KZ"/>
                    </w:rPr>
                    <w:lastRenderedPageBreak/>
                    <w:t>портрет жанрын қолданады.</w:t>
                  </w:r>
                </w:p>
              </w:tc>
              <w:tc>
                <w:tcPr>
                  <w:tcW w:w="2493" w:type="dxa"/>
                </w:tcPr>
                <w:p w:rsidR="00E86C7F" w:rsidRDefault="00DA4409" w:rsidP="00E86C7F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lastRenderedPageBreak/>
                    <w:t>-</w:t>
                  </w:r>
                  <w:r w:rsidR="00E86C7F">
                    <w:rPr>
                      <w:rFonts w:ascii="Times New Roman" w:hAnsi="Times New Roman"/>
                      <w:sz w:val="24"/>
                      <w:lang w:val="kk-KZ"/>
                    </w:rPr>
                    <w:t>Композицияны дұрыс орналастырады</w:t>
                  </w:r>
                </w:p>
                <w:p w:rsidR="00E86C7F" w:rsidRDefault="00E86C7F" w:rsidP="00E86C7F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-Түстік гамманы дұрыс қолданады</w:t>
                  </w:r>
                </w:p>
                <w:p w:rsidR="00E86C7F" w:rsidRDefault="00E86C7F" w:rsidP="00E86C7F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68127F" w:rsidRDefault="0068127F" w:rsidP="0068127F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07D66" w:rsidRDefault="00E52EA4" w:rsidP="00207D6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Саралаудың  «Қарқын» тәсілі </w:t>
            </w:r>
          </w:p>
          <w:p w:rsidR="00E52EA4" w:rsidRDefault="00E52EA4" w:rsidP="00207D66">
            <w:pPr>
              <w:rPr>
                <w:rFonts w:ascii="Times New Roman" w:hAnsi="Times New Roman"/>
                <w:sz w:val="24"/>
                <w:lang w:val="kk-KZ"/>
              </w:rPr>
            </w:pPr>
            <w:r w:rsidRPr="00E52EA4">
              <w:rPr>
                <w:rFonts w:ascii="Times New Roman" w:hAnsi="Times New Roman"/>
                <w:sz w:val="24"/>
                <w:lang w:val="kk-KZ"/>
              </w:rPr>
              <w:t xml:space="preserve">Қарқыны жылдам оқушыларға портрет орналасқан пазлды құрастыру тапсырмасы беріледі. </w:t>
            </w:r>
          </w:p>
          <w:p w:rsidR="00E86C7F" w:rsidRPr="00E52EA4" w:rsidRDefault="00E52EA4" w:rsidP="00207D6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Қарқыны баяу оқушыларға </w:t>
            </w:r>
            <w:r w:rsidR="00E86C7F">
              <w:rPr>
                <w:rFonts w:ascii="Times New Roman" w:hAnsi="Times New Roman"/>
                <w:sz w:val="24"/>
                <w:lang w:val="kk-KZ"/>
              </w:rPr>
              <w:t xml:space="preserve">тапсырманы орындауда уақыт беріліп, қолдау көрсетіледі. </w:t>
            </w:r>
          </w:p>
          <w:p w:rsidR="00207D66" w:rsidRDefault="00207D66" w:rsidP="00207D6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ҚБ «Бір минуттық әңгіме» әдісі </w:t>
            </w:r>
          </w:p>
          <w:p w:rsidR="00D01CC0" w:rsidRPr="009515F3" w:rsidRDefault="00207D66" w:rsidP="00207D66">
            <w:pPr>
              <w:rPr>
                <w:rFonts w:ascii="Times New Roman" w:hAnsi="Times New Roman"/>
                <w:sz w:val="24"/>
                <w:lang w:val="kk-KZ"/>
              </w:rPr>
            </w:pPr>
            <w:r w:rsidRPr="009515F3">
              <w:rPr>
                <w:rFonts w:ascii="Times New Roman" w:hAnsi="Times New Roman"/>
                <w:sz w:val="24"/>
                <w:lang w:val="kk-KZ"/>
              </w:rPr>
              <w:t xml:space="preserve">Оқушылардың бір-бірімен ақпарат алу дағдысын қалыптастыру. </w:t>
            </w:r>
          </w:p>
          <w:p w:rsidR="00207D66" w:rsidRDefault="00D01CC0" w:rsidP="00207D6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3 </w:t>
            </w:r>
            <w:r w:rsidR="00207D66">
              <w:rPr>
                <w:rFonts w:ascii="Times New Roman" w:hAnsi="Times New Roman"/>
                <w:b/>
                <w:sz w:val="24"/>
                <w:lang w:val="kk-KZ"/>
              </w:rPr>
              <w:t xml:space="preserve">- тапсырма. </w:t>
            </w:r>
          </w:p>
          <w:p w:rsidR="00207D66" w:rsidRPr="0068127F" w:rsidRDefault="0068127F" w:rsidP="00207D66">
            <w:pPr>
              <w:rPr>
                <w:rFonts w:ascii="Times New Roman" w:hAnsi="Times New Roman"/>
                <w:sz w:val="24"/>
                <w:lang w:val="kk-KZ"/>
              </w:rPr>
            </w:pPr>
            <w:r w:rsidRPr="0068127F">
              <w:rPr>
                <w:rFonts w:ascii="Times New Roman" w:hAnsi="Times New Roman"/>
                <w:b/>
                <w:sz w:val="24"/>
                <w:lang w:val="kk-KZ"/>
              </w:rPr>
              <w:t>«Зерттеу» әдісінде</w:t>
            </w:r>
            <w:r w:rsidRPr="0068127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207D66" w:rsidRPr="0068127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207D66" w:rsidRDefault="00207D66" w:rsidP="00207D6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 топ-</w:t>
            </w:r>
            <w:r w:rsidR="0068127F">
              <w:rPr>
                <w:rFonts w:ascii="Times New Roman" w:hAnsi="Times New Roman"/>
                <w:sz w:val="24"/>
                <w:lang w:val="kk-KZ"/>
              </w:rPr>
              <w:t xml:space="preserve"> Г.Исмаилова «Қазақ вальсі»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207D66" w:rsidRDefault="00207D66" w:rsidP="00207D6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2 топ- </w:t>
            </w:r>
            <w:r w:rsidR="0068127F">
              <w:rPr>
                <w:rFonts w:ascii="Times New Roman" w:hAnsi="Times New Roman"/>
                <w:sz w:val="24"/>
                <w:lang w:val="kk-KZ"/>
              </w:rPr>
              <w:t xml:space="preserve">Ә.Қастеев «Абай портреті» бойынша зерттеу жұмыстарын жүргізеді.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2"/>
              <w:gridCol w:w="2493"/>
            </w:tblGrid>
            <w:tr w:rsidR="00207D66" w:rsidRPr="0068127F" w:rsidTr="005F23C3">
              <w:tc>
                <w:tcPr>
                  <w:tcW w:w="2492" w:type="dxa"/>
                </w:tcPr>
                <w:p w:rsidR="00207D66" w:rsidRDefault="00207D66" w:rsidP="00207D66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Бағалау критерий</w:t>
                  </w:r>
                </w:p>
              </w:tc>
              <w:tc>
                <w:tcPr>
                  <w:tcW w:w="2493" w:type="dxa"/>
                </w:tcPr>
                <w:p w:rsidR="00207D66" w:rsidRDefault="00207D66" w:rsidP="00207D66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Дескриптор </w:t>
                  </w:r>
                </w:p>
              </w:tc>
            </w:tr>
            <w:tr w:rsidR="00207D66" w:rsidRPr="00E52EA4" w:rsidTr="005F23C3">
              <w:tc>
                <w:tcPr>
                  <w:tcW w:w="2492" w:type="dxa"/>
                </w:tcPr>
                <w:p w:rsidR="00207D66" w:rsidRDefault="00207D66" w:rsidP="00207D66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Қазақстандық суретшілердің репродукцияларын зерттеу </w:t>
                  </w:r>
                  <w:bookmarkStart w:id="0" w:name="_GoBack"/>
                  <w:bookmarkEnd w:id="0"/>
                </w:p>
              </w:tc>
              <w:tc>
                <w:tcPr>
                  <w:tcW w:w="2493" w:type="dxa"/>
                </w:tcPr>
                <w:p w:rsidR="00207D66" w:rsidRDefault="00207D66" w:rsidP="00207D66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-Портрет түрін анықтайды;</w:t>
                  </w:r>
                </w:p>
                <w:p w:rsidR="00207D66" w:rsidRDefault="00207D66" w:rsidP="00207D66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-Портрет жанрның бағытын анықтайды;</w:t>
                  </w:r>
                </w:p>
                <w:p w:rsidR="00207D66" w:rsidRDefault="00207D66" w:rsidP="00207D66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-Қолданылған материалды айтады;</w:t>
                  </w:r>
                </w:p>
                <w:p w:rsidR="0068127F" w:rsidRDefault="0068127F" w:rsidP="00207D66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-Түстік гаммасы </w:t>
                  </w:r>
                </w:p>
                <w:p w:rsidR="00207D66" w:rsidRDefault="0068127F" w:rsidP="00207D66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-А</w:t>
                  </w:r>
                  <w:r w:rsidR="00207D6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дам жасын анықтайды; </w:t>
                  </w:r>
                </w:p>
              </w:tc>
            </w:tr>
          </w:tbl>
          <w:p w:rsidR="00207D66" w:rsidRDefault="00207D66" w:rsidP="00207D6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25564" w:rsidRPr="0068127F" w:rsidRDefault="00207D66" w:rsidP="0068127F">
            <w:pPr>
              <w:rPr>
                <w:rFonts w:ascii="Times New Roman" w:hAnsi="Times New Roman"/>
                <w:sz w:val="24"/>
                <w:lang w:val="kk-KZ"/>
              </w:rPr>
            </w:pPr>
            <w:r w:rsidRPr="00CB2B95">
              <w:rPr>
                <w:rFonts w:ascii="Times New Roman" w:hAnsi="Times New Roman"/>
                <w:b/>
                <w:sz w:val="24"/>
                <w:lang w:val="kk-KZ"/>
              </w:rPr>
              <w:t>ҚБ. «Үш шапалақ» әдісі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арқылы топтар бір-бірлерін бағалайды. </w:t>
            </w:r>
          </w:p>
        </w:tc>
        <w:tc>
          <w:tcPr>
            <w:tcW w:w="138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25564" w:rsidRDefault="00B57601" w:rsidP="0052556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hyperlink r:id="rId12" w:history="1">
              <w:r w:rsidR="00525564" w:rsidRPr="00861045">
                <w:rPr>
                  <w:rStyle w:val="a4"/>
                  <w:rFonts w:ascii="Times New Roman" w:hAnsi="Times New Roman"/>
                  <w:sz w:val="24"/>
                  <w:lang w:val="kk-KZ"/>
                </w:rPr>
                <w:t>http://magnolia.kz/articles/3442-vstrecha-zhambyla-i-diny.html</w:t>
              </w:r>
            </w:hyperlink>
          </w:p>
          <w:p w:rsidR="00525564" w:rsidRPr="00525564" w:rsidRDefault="00525564" w:rsidP="0052556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25564" w:rsidRPr="00525564" w:rsidRDefault="00525564" w:rsidP="0052556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25564" w:rsidRPr="00525564" w:rsidRDefault="00525564" w:rsidP="0052556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25564" w:rsidRPr="00525564" w:rsidRDefault="00525564" w:rsidP="0052556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25564" w:rsidRPr="00525564" w:rsidRDefault="00525564" w:rsidP="0052556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C37F22" w:rsidRDefault="00B57601" w:rsidP="0052556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hyperlink r:id="rId13" w:history="1">
              <w:r w:rsidR="00525564" w:rsidRPr="00861045">
                <w:rPr>
                  <w:rStyle w:val="a4"/>
                  <w:rFonts w:ascii="Times New Roman" w:hAnsi="Times New Roman"/>
                  <w:sz w:val="24"/>
                  <w:lang w:val="kk-KZ"/>
                </w:rPr>
                <w:t>http://nurlankilibayev.blogspot.com/p/blog-page_17.html</w:t>
              </w:r>
            </w:hyperlink>
          </w:p>
          <w:p w:rsidR="00525564" w:rsidRPr="00674ABD" w:rsidRDefault="00525564" w:rsidP="00525564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525564" w:rsidRPr="00674ABD" w:rsidRDefault="00525564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D12F3" w:rsidRPr="00674ABD" w:rsidRDefault="002D12F3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CF4F61" w:rsidRPr="00207D66" w:rsidTr="00164355">
        <w:trPr>
          <w:trHeight w:val="2239"/>
        </w:trPr>
        <w:tc>
          <w:tcPr>
            <w:tcW w:w="100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sz w:val="24"/>
                <w:lang w:val="kk-KZ"/>
              </w:rPr>
              <w:lastRenderedPageBreak/>
              <w:t>Сабақтың соңы</w:t>
            </w:r>
          </w:p>
        </w:tc>
        <w:tc>
          <w:tcPr>
            <w:tcW w:w="261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41CF2" w:rsidRPr="00674ABD" w:rsidRDefault="00A41CF2" w:rsidP="00A41CF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>Рефлексия:</w:t>
            </w:r>
          </w:p>
          <w:p w:rsidR="00207D66" w:rsidRDefault="00207D66" w:rsidP="00207D66">
            <w:pPr>
              <w:rPr>
                <w:rFonts w:ascii="Times New Roman" w:hAnsi="Times New Roman"/>
                <w:color w:val="000000" w:themeColor="text1"/>
                <w:kern w:val="24"/>
                <w:sz w:val="24"/>
                <w:lang w:val="kk-KZ" w:eastAsia="ru-RU"/>
              </w:rPr>
            </w:pPr>
            <w:r w:rsidRPr="00D77C12">
              <w:rPr>
                <w:rFonts w:ascii="Times New Roman" w:hAnsi="Times New Roman"/>
                <w:bCs/>
                <w:sz w:val="24"/>
                <w:lang w:val="kk-KZ" w:eastAsia="en-GB"/>
              </w:rPr>
              <w:t>Оқушылар «</w:t>
            </w:r>
            <w:r w:rsidRPr="00D77C1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kern w:val="24"/>
                <w:sz w:val="24"/>
                <w:lang w:val="kk-KZ" w:eastAsia="ru-RU"/>
              </w:rPr>
              <w:t>SMS</w:t>
            </w:r>
            <w:r w:rsidRPr="00D77C12">
              <w:rPr>
                <w:rFonts w:ascii="Times New Roman" w:eastAsia="+mn-ea" w:hAnsi="Times New Roman"/>
                <w:b/>
                <w:bCs/>
                <w:i/>
                <w:iCs/>
                <w:color w:val="000000" w:themeColor="text1"/>
                <w:kern w:val="24"/>
                <w:sz w:val="24"/>
                <w:lang w:val="kk-KZ" w:eastAsia="ru-RU"/>
              </w:rPr>
              <w:t xml:space="preserve">» әдісі </w:t>
            </w:r>
            <w:r w:rsidRPr="00D77C12">
              <w:rPr>
                <w:rFonts w:ascii="Times New Roman" w:eastAsia="+mn-ea" w:hAnsi="Times New Roman"/>
                <w:bCs/>
                <w:iCs/>
                <w:color w:val="000000" w:themeColor="text1"/>
                <w:kern w:val="24"/>
                <w:sz w:val="24"/>
                <w:lang w:val="kk-KZ" w:eastAsia="ru-RU"/>
              </w:rPr>
              <w:t>арқылы қ</w:t>
            </w:r>
            <w:r w:rsidRPr="00D77C12">
              <w:rPr>
                <w:rFonts w:ascii="Times New Roman" w:hAnsi="Times New Roman"/>
                <w:color w:val="000000" w:themeColor="text1"/>
                <w:kern w:val="24"/>
                <w:position w:val="1"/>
                <w:sz w:val="24"/>
                <w:lang w:val="kk-KZ" w:eastAsia="ru-RU"/>
              </w:rPr>
              <w:t>ағаз бетіне көшірілген ұялы телефонның экранына тапсырманың қалай өткенін және қаншалықты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lang w:val="kk-KZ" w:eastAsia="ru-RU"/>
              </w:rPr>
              <w:t xml:space="preserve"> жемісті болғанын  SMS арқ</w:t>
            </w:r>
            <w:r w:rsidRPr="00D77C12">
              <w:rPr>
                <w:rFonts w:ascii="Times New Roman" w:hAnsi="Times New Roman"/>
                <w:color w:val="000000" w:themeColor="text1"/>
                <w:kern w:val="24"/>
                <w:sz w:val="24"/>
                <w:lang w:val="kk-KZ" w:eastAsia="ru-RU"/>
              </w:rPr>
              <w:t>ылы жазып білдіреді.</w:t>
            </w:r>
          </w:p>
          <w:p w:rsidR="00CF4F61" w:rsidRPr="00674ABD" w:rsidRDefault="00207D66" w:rsidP="00207D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7F9C2AB" wp14:editId="33ADECD8">
                  <wp:extent cx="790575" cy="1162758"/>
                  <wp:effectExtent l="95250" t="95250" r="104775" b="418465"/>
                  <wp:docPr id="13" name="Рисунок 13" descr="Что такое SMS-центр и как его настроить на Samsung Galax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то такое SMS-центр и как его настроить на Samsung Galax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49" cy="1190518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 prst="hardEdge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AC4454" w:rsidRDefault="00AC4454" w:rsidP="003A52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C4454">
              <w:rPr>
                <w:rFonts w:ascii="Times New Roman" w:hAnsi="Times New Roman"/>
                <w:sz w:val="24"/>
                <w:lang w:val="kk-KZ"/>
              </w:rPr>
              <w:t xml:space="preserve">Кеспе қағаздар </w:t>
            </w:r>
          </w:p>
        </w:tc>
      </w:tr>
      <w:tr w:rsidR="00A751C0" w:rsidRPr="00E52EA4" w:rsidTr="00164355">
        <w:tc>
          <w:tcPr>
            <w:tcW w:w="15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50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99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 xml:space="preserve">Денсаулық және қауіпсіздік техникасының сақталуы </w:t>
            </w: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A751C0" w:rsidRPr="00E52EA4" w:rsidTr="00164355">
        <w:trPr>
          <w:trHeight w:val="406"/>
        </w:trPr>
        <w:tc>
          <w:tcPr>
            <w:tcW w:w="150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D164F" w:rsidRDefault="001D164F" w:rsidP="003A52CC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t xml:space="preserve">Тапсырмалар оқушылардың жылдамдығына қарай </w:t>
            </w:r>
            <w:r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lastRenderedPageBreak/>
              <w:t xml:space="preserve">сараланды. </w:t>
            </w:r>
          </w:p>
          <w:p w:rsidR="00B7370E" w:rsidRPr="00674ABD" w:rsidRDefault="00B7370E" w:rsidP="003A52CC">
            <w:pPr>
              <w:spacing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t xml:space="preserve">Оқушыларға қолдау көрсетіп отырдым. </w:t>
            </w:r>
          </w:p>
        </w:tc>
        <w:tc>
          <w:tcPr>
            <w:tcW w:w="150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D164F" w:rsidRPr="007E099F" w:rsidRDefault="007E099F" w:rsidP="007E099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1.</w:t>
            </w:r>
            <w:r w:rsidR="001D164F" w:rsidRPr="007E099F">
              <w:rPr>
                <w:rFonts w:ascii="Times New Roman" w:hAnsi="Times New Roman"/>
                <w:sz w:val="24"/>
                <w:lang w:val="kk-KZ"/>
              </w:rPr>
              <w:t xml:space="preserve">«Теңге» әдісі арқылы </w:t>
            </w:r>
          </w:p>
          <w:p w:rsidR="001D164F" w:rsidRDefault="007E099F" w:rsidP="001D164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</w:t>
            </w:r>
            <w:r w:rsidR="001D164F">
              <w:rPr>
                <w:rFonts w:ascii="Times New Roman" w:hAnsi="Times New Roman"/>
                <w:sz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lang w:val="kk-KZ"/>
              </w:rPr>
              <w:t>Бір минуттық әңгіме</w:t>
            </w:r>
            <w:r w:rsidR="001D164F">
              <w:rPr>
                <w:rFonts w:ascii="Times New Roman" w:hAnsi="Times New Roman"/>
                <w:sz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әдісі</w:t>
            </w:r>
          </w:p>
          <w:p w:rsidR="007E099F" w:rsidRPr="00674ABD" w:rsidRDefault="007E099F" w:rsidP="001D164F">
            <w:pPr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3.«Үш шапалақ» әдісі </w:t>
            </w:r>
          </w:p>
          <w:p w:rsidR="00525564" w:rsidRPr="00674ABD" w:rsidRDefault="00525564" w:rsidP="003A52CC">
            <w:pPr>
              <w:spacing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</w:pPr>
          </w:p>
        </w:tc>
        <w:tc>
          <w:tcPr>
            <w:tcW w:w="199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lastRenderedPageBreak/>
              <w:t>Денсаулық сақтау технологиялары.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t xml:space="preserve">Сергіту сәттері </w:t>
            </w:r>
            <w:r w:rsidR="001D164F"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t xml:space="preserve">мен белсенді  </w:t>
            </w:r>
            <w:r w:rsidR="0068127F"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t xml:space="preserve">іс-әрекет түрлерімен жүзеге </w:t>
            </w:r>
            <w:r w:rsidR="0068127F"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lastRenderedPageBreak/>
              <w:t>аырылады</w:t>
            </w:r>
            <w:r w:rsidR="001D164F"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t xml:space="preserve">. </w:t>
            </w:r>
          </w:p>
          <w:p w:rsidR="00CF4F61" w:rsidRPr="00674ABD" w:rsidRDefault="00CF4F61" w:rsidP="001D164F">
            <w:pPr>
              <w:spacing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</w:pPr>
          </w:p>
        </w:tc>
      </w:tr>
      <w:tr w:rsidR="00CF4F61" w:rsidRPr="00E52EA4" w:rsidTr="00164355">
        <w:trPr>
          <w:cantSplit/>
          <w:trHeight w:val="557"/>
        </w:trPr>
        <w:tc>
          <w:tcPr>
            <w:tcW w:w="1500" w:type="pct"/>
            <w:gridSpan w:val="3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i/>
                <w:color w:val="2976A4"/>
                <w:sz w:val="24"/>
                <w:lang w:val="kk-KZ"/>
              </w:rPr>
              <w:lastRenderedPageBreak/>
              <w:t xml:space="preserve">Сабақ бойынша рефлексия 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t xml:space="preserve">Жеткізбесе, неліктен? 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t xml:space="preserve">Сабақта саралау дұрыс жүргізілді ме? 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t xml:space="preserve">Сабақтың уақыттық кезеңдері сақталды ма? 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t xml:space="preserve">Сабақ жоспарынан қандай ауытқулар болды, неліктен? </w:t>
            </w:r>
          </w:p>
        </w:tc>
        <w:tc>
          <w:tcPr>
            <w:tcW w:w="350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i/>
                <w:color w:val="2976A4"/>
                <w:sz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CF4F61" w:rsidRPr="00E52EA4" w:rsidTr="00164355">
        <w:trPr>
          <w:cantSplit/>
          <w:trHeight w:val="2265"/>
        </w:trPr>
        <w:tc>
          <w:tcPr>
            <w:tcW w:w="1500" w:type="pct"/>
            <w:gridSpan w:val="3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</w:tcPr>
          <w:p w:rsidR="00CF4F61" w:rsidRPr="00674ABD" w:rsidRDefault="00CF4F61" w:rsidP="003A52CC">
            <w:pPr>
              <w:widowControl/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</w:p>
        </w:tc>
        <w:tc>
          <w:tcPr>
            <w:tcW w:w="350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i/>
                <w:color w:val="2976A4"/>
                <w:sz w:val="24"/>
                <w:highlight w:val="yellow"/>
                <w:lang w:val="kk-KZ"/>
              </w:rPr>
            </w:pPr>
          </w:p>
        </w:tc>
      </w:tr>
      <w:tr w:rsidR="00CF4F61" w:rsidRPr="00E52EA4" w:rsidTr="00164355">
        <w:trPr>
          <w:trHeight w:val="4230"/>
        </w:trPr>
        <w:tc>
          <w:tcPr>
            <w:tcW w:w="5000" w:type="pct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 xml:space="preserve">Жалпы баға 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ABD">
              <w:rPr>
                <w:rFonts w:ascii="Times New Roman" w:hAnsi="Times New Roman"/>
                <w:b/>
                <w:sz w:val="24"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  <w:p w:rsidR="00CF4F61" w:rsidRPr="00674ABD" w:rsidRDefault="00CF4F61" w:rsidP="003A52C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</w:tr>
    </w:tbl>
    <w:p w:rsidR="002F0194" w:rsidRPr="00674ABD" w:rsidRDefault="002F0194" w:rsidP="002F0194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eastAsia="Calibri" w:hAnsi="Times New Roman"/>
          <w:sz w:val="24"/>
          <w:szCs w:val="24"/>
          <w:lang w:val="kk-KZ" w:eastAsia="ru-RU"/>
        </w:rPr>
      </w:pPr>
      <w:r w:rsidRPr="00674ABD">
        <w:rPr>
          <w:rFonts w:ascii="Times New Roman" w:hAnsi="Times New Roman"/>
          <w:sz w:val="24"/>
          <w:szCs w:val="24"/>
          <w:lang w:val="kk-KZ"/>
        </w:rPr>
        <w:tab/>
      </w:r>
    </w:p>
    <w:p w:rsidR="002F0194" w:rsidRPr="00674ABD" w:rsidRDefault="002F0194" w:rsidP="002F0194">
      <w:pPr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632D49" w:rsidRDefault="00632D49">
      <w:pPr>
        <w:rPr>
          <w:lang w:val="kk-KZ"/>
        </w:rPr>
      </w:pPr>
    </w:p>
    <w:p w:rsidR="007E099F" w:rsidRDefault="007E099F">
      <w:pPr>
        <w:rPr>
          <w:lang w:val="kk-KZ"/>
        </w:rPr>
      </w:pPr>
    </w:p>
    <w:p w:rsidR="007E099F" w:rsidRDefault="007E099F">
      <w:pPr>
        <w:rPr>
          <w:lang w:val="kk-KZ"/>
        </w:rPr>
      </w:pPr>
    </w:p>
    <w:p w:rsidR="007E099F" w:rsidRDefault="007E099F">
      <w:pPr>
        <w:rPr>
          <w:lang w:val="kk-KZ"/>
        </w:rPr>
      </w:pPr>
    </w:p>
    <w:p w:rsidR="007E099F" w:rsidRDefault="007E099F">
      <w:pPr>
        <w:rPr>
          <w:lang w:val="kk-KZ"/>
        </w:rPr>
      </w:pPr>
    </w:p>
    <w:p w:rsidR="007E099F" w:rsidRDefault="007E099F">
      <w:pPr>
        <w:rPr>
          <w:lang w:val="kk-KZ"/>
        </w:rPr>
      </w:pPr>
    </w:p>
    <w:p w:rsidR="007E099F" w:rsidRPr="00A57423" w:rsidRDefault="007E099F" w:rsidP="007E099F">
      <w:pPr>
        <w:jc w:val="center"/>
        <w:rPr>
          <w:noProof/>
          <w:lang w:val="kk-KZ" w:eastAsia="ru-RU"/>
        </w:rPr>
      </w:pPr>
    </w:p>
    <w:p w:rsidR="007E099F" w:rsidRPr="00674ABD" w:rsidRDefault="007E099F" w:rsidP="007E099F">
      <w:pPr>
        <w:jc w:val="center"/>
        <w:rPr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4525FA21" wp14:editId="1D950BD4">
            <wp:extent cx="1962150" cy="2581275"/>
            <wp:effectExtent l="0" t="0" r="0" b="0"/>
            <wp:docPr id="4" name="Рисунок 4" descr="10 тенге 2017 года - Казахстан - Магнит - стоимость 20 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тенге 2017 года - Казахстан - Магнит - стоимость 20 руб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9879" r="2830" b="113511"/>
                    <a:stretch/>
                  </pic:blipFill>
                  <pic:spPr bwMode="auto">
                    <a:xfrm>
                      <a:off x="0" y="0"/>
                      <a:ext cx="1973233" cy="25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099F" w:rsidRPr="00674ABD" w:rsidSect="001643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01" w:rsidRDefault="00B57601" w:rsidP="00EA2F6B">
      <w:pPr>
        <w:spacing w:line="240" w:lineRule="auto"/>
      </w:pPr>
      <w:r>
        <w:separator/>
      </w:r>
    </w:p>
  </w:endnote>
  <w:endnote w:type="continuationSeparator" w:id="0">
    <w:p w:rsidR="00B57601" w:rsidRDefault="00B57601" w:rsidP="00EA2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01" w:rsidRDefault="00B57601" w:rsidP="00EA2F6B">
      <w:pPr>
        <w:spacing w:line="240" w:lineRule="auto"/>
      </w:pPr>
      <w:r>
        <w:separator/>
      </w:r>
    </w:p>
  </w:footnote>
  <w:footnote w:type="continuationSeparator" w:id="0">
    <w:p w:rsidR="00B57601" w:rsidRDefault="00B57601" w:rsidP="00EA2F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EF0"/>
    <w:multiLevelType w:val="hybridMultilevel"/>
    <w:tmpl w:val="8466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696"/>
    <w:multiLevelType w:val="hybridMultilevel"/>
    <w:tmpl w:val="CC4658CA"/>
    <w:lvl w:ilvl="0" w:tplc="6E345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3BC"/>
    <w:multiLevelType w:val="hybridMultilevel"/>
    <w:tmpl w:val="ECE4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0C00"/>
    <w:multiLevelType w:val="hybridMultilevel"/>
    <w:tmpl w:val="4ACE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D0D8F"/>
    <w:multiLevelType w:val="hybridMultilevel"/>
    <w:tmpl w:val="B528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6318"/>
    <w:multiLevelType w:val="hybridMultilevel"/>
    <w:tmpl w:val="E8EE8C44"/>
    <w:lvl w:ilvl="0" w:tplc="636C9F0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604A"/>
    <w:multiLevelType w:val="hybridMultilevel"/>
    <w:tmpl w:val="9DC2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B3CDC"/>
    <w:multiLevelType w:val="multilevel"/>
    <w:tmpl w:val="25E0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F6F7C"/>
    <w:multiLevelType w:val="hybridMultilevel"/>
    <w:tmpl w:val="554E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A60FE"/>
    <w:multiLevelType w:val="hybridMultilevel"/>
    <w:tmpl w:val="BC360DC8"/>
    <w:lvl w:ilvl="0" w:tplc="D0969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429AA"/>
    <w:multiLevelType w:val="hybridMultilevel"/>
    <w:tmpl w:val="1B20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95F2E"/>
    <w:multiLevelType w:val="hybridMultilevel"/>
    <w:tmpl w:val="78DE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666A8"/>
    <w:multiLevelType w:val="hybridMultilevel"/>
    <w:tmpl w:val="84FC1F2E"/>
    <w:lvl w:ilvl="0" w:tplc="200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50035C51"/>
    <w:multiLevelType w:val="hybridMultilevel"/>
    <w:tmpl w:val="7214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4C62"/>
    <w:multiLevelType w:val="hybridMultilevel"/>
    <w:tmpl w:val="0696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237C"/>
    <w:multiLevelType w:val="hybridMultilevel"/>
    <w:tmpl w:val="F712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F2060"/>
    <w:multiLevelType w:val="hybridMultilevel"/>
    <w:tmpl w:val="55B2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72060A"/>
    <w:multiLevelType w:val="hybridMultilevel"/>
    <w:tmpl w:val="2466CD68"/>
    <w:lvl w:ilvl="0" w:tplc="6626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8"/>
  </w:num>
  <w:num w:numId="8">
    <w:abstractNumId w:val="11"/>
  </w:num>
  <w:num w:numId="9">
    <w:abstractNumId w:val="15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9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904"/>
    <w:rsid w:val="0000636D"/>
    <w:rsid w:val="00017227"/>
    <w:rsid w:val="00036803"/>
    <w:rsid w:val="0014632A"/>
    <w:rsid w:val="00164355"/>
    <w:rsid w:val="00191CD9"/>
    <w:rsid w:val="001D164F"/>
    <w:rsid w:val="00207D66"/>
    <w:rsid w:val="002D12F3"/>
    <w:rsid w:val="002F0194"/>
    <w:rsid w:val="003359D4"/>
    <w:rsid w:val="00386E0F"/>
    <w:rsid w:val="003F2773"/>
    <w:rsid w:val="004465FA"/>
    <w:rsid w:val="00464F5E"/>
    <w:rsid w:val="004738BF"/>
    <w:rsid w:val="004C2D76"/>
    <w:rsid w:val="004C3630"/>
    <w:rsid w:val="004F024C"/>
    <w:rsid w:val="00525564"/>
    <w:rsid w:val="00574904"/>
    <w:rsid w:val="00583231"/>
    <w:rsid w:val="00632D49"/>
    <w:rsid w:val="00674ABD"/>
    <w:rsid w:val="00680109"/>
    <w:rsid w:val="0068127F"/>
    <w:rsid w:val="006A08FD"/>
    <w:rsid w:val="006E19F5"/>
    <w:rsid w:val="00700B62"/>
    <w:rsid w:val="007A2487"/>
    <w:rsid w:val="007E099F"/>
    <w:rsid w:val="007E56FF"/>
    <w:rsid w:val="007F6B4C"/>
    <w:rsid w:val="00825B22"/>
    <w:rsid w:val="0089129D"/>
    <w:rsid w:val="008A0140"/>
    <w:rsid w:val="008C3A8B"/>
    <w:rsid w:val="008C54D6"/>
    <w:rsid w:val="0090424A"/>
    <w:rsid w:val="009F2D53"/>
    <w:rsid w:val="00A41CF2"/>
    <w:rsid w:val="00A57423"/>
    <w:rsid w:val="00A751C0"/>
    <w:rsid w:val="00AC4454"/>
    <w:rsid w:val="00AD1D5C"/>
    <w:rsid w:val="00B01687"/>
    <w:rsid w:val="00B474CB"/>
    <w:rsid w:val="00B57601"/>
    <w:rsid w:val="00B7370E"/>
    <w:rsid w:val="00B91CF5"/>
    <w:rsid w:val="00BC3A91"/>
    <w:rsid w:val="00BD5742"/>
    <w:rsid w:val="00C37F22"/>
    <w:rsid w:val="00CE3B00"/>
    <w:rsid w:val="00CF4F61"/>
    <w:rsid w:val="00D01CC0"/>
    <w:rsid w:val="00D02433"/>
    <w:rsid w:val="00D11C09"/>
    <w:rsid w:val="00D44427"/>
    <w:rsid w:val="00D61859"/>
    <w:rsid w:val="00D71A96"/>
    <w:rsid w:val="00DA3FE1"/>
    <w:rsid w:val="00DA4409"/>
    <w:rsid w:val="00DC1BEF"/>
    <w:rsid w:val="00E17428"/>
    <w:rsid w:val="00E52EA4"/>
    <w:rsid w:val="00E817A9"/>
    <w:rsid w:val="00E84ABD"/>
    <w:rsid w:val="00E86C7F"/>
    <w:rsid w:val="00E96EDB"/>
    <w:rsid w:val="00EA2F6B"/>
    <w:rsid w:val="00F022A0"/>
    <w:rsid w:val="00F078DD"/>
    <w:rsid w:val="00F42143"/>
    <w:rsid w:val="00F70B9A"/>
    <w:rsid w:val="00F85909"/>
    <w:rsid w:val="00FE55B2"/>
    <w:rsid w:val="00FF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A967"/>
  <w15:docId w15:val="{613F4DF6-F975-4FB4-833B-F758C0E7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9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F01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1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2F0194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2F0194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2F019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NESNormalChar">
    <w:name w:val="NES Normal Char"/>
    <w:link w:val="NESNormal"/>
    <w:locked/>
    <w:rsid w:val="002F0194"/>
    <w:rPr>
      <w:rFonts w:ascii="Arial" w:hAnsi="Arial" w:cs="Arial"/>
      <w:sz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2F0194"/>
    <w:pPr>
      <w:spacing w:after="240" w:line="360" w:lineRule="auto"/>
    </w:pPr>
    <w:rPr>
      <w:rFonts w:eastAsiaTheme="minorHAnsi" w:cs="Arial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2F0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2F0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CF4F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B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30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header"/>
    <w:basedOn w:val="a"/>
    <w:link w:val="a8"/>
    <w:uiPriority w:val="99"/>
    <w:unhideWhenUsed/>
    <w:rsid w:val="00EA2F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F6B"/>
    <w:rPr>
      <w:rFonts w:ascii="Arial" w:eastAsia="Times New Roman" w:hAnsi="Arial" w:cs="Times New Roman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EA2F6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F6B"/>
    <w:rPr>
      <w:rFonts w:ascii="Arial" w:eastAsia="Times New Roman" w:hAnsi="Arial" w:cs="Times New Roman"/>
      <w:szCs w:val="24"/>
      <w:lang w:val="en-GB"/>
    </w:rPr>
  </w:style>
  <w:style w:type="table" w:styleId="ab">
    <w:name w:val="Table Grid"/>
    <w:basedOn w:val="a1"/>
    <w:uiPriority w:val="59"/>
    <w:rsid w:val="0020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07D6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urlankilibayev.blogspot.com/p/blog-page_1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gnolia.kz/articles/3442-vstrecha-zhambyla-i-din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Сейтмолдинов ДН</dc:creator>
  <cp:lastModifiedBy>Пользователь Windows</cp:lastModifiedBy>
  <cp:revision>27</cp:revision>
  <cp:lastPrinted>2018-09-11T03:50:00Z</cp:lastPrinted>
  <dcterms:created xsi:type="dcterms:W3CDTF">2018-09-11T03:50:00Z</dcterms:created>
  <dcterms:modified xsi:type="dcterms:W3CDTF">2020-08-27T06:27:00Z</dcterms:modified>
</cp:coreProperties>
</file>