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6" w:rsidRPr="00706378" w:rsidRDefault="00CF00E6" w:rsidP="006C701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lang w:val="ru-RU" w:eastAsia="ru-RU"/>
        </w:rPr>
      </w:pPr>
    </w:p>
    <w:tbl>
      <w:tblPr>
        <w:tblW w:w="5414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39"/>
        <w:gridCol w:w="1551"/>
        <w:gridCol w:w="501"/>
        <w:gridCol w:w="610"/>
        <w:gridCol w:w="2095"/>
        <w:gridCol w:w="54"/>
        <w:gridCol w:w="2043"/>
        <w:gridCol w:w="1844"/>
      </w:tblGrid>
      <w:tr w:rsidR="00CF00E6" w:rsidRPr="0024349A" w:rsidTr="00E87BA5">
        <w:trPr>
          <w:cantSplit/>
          <w:trHeight w:val="697"/>
        </w:trPr>
        <w:tc>
          <w:tcPr>
            <w:tcW w:w="233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Ұ</w:t>
            </w:r>
            <w:proofErr w:type="gram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зақмерз</w:t>
            </w:r>
            <w:proofErr w:type="gram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імді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жоспардың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бөлімі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 w:rsidRPr="00087EA4">
              <w:rPr>
                <w:rFonts w:ascii="Times New Roman" w:hAnsi="Times New Roman"/>
                <w:sz w:val="24"/>
                <w:szCs w:val="24"/>
                <w:lang w:val="kk-KZ"/>
              </w:rPr>
              <w:t>№55 ЖОББМ</w:t>
            </w:r>
          </w:p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 Оразова Г</w:t>
            </w:r>
            <w:r w:rsidR="00AA788D">
              <w:rPr>
                <w:rFonts w:ascii="Times New Roman" w:hAnsi="Times New Roman"/>
                <w:sz w:val="24"/>
                <w:szCs w:val="24"/>
                <w:lang w:val="kk-KZ"/>
              </w:rPr>
              <w:t>аухар Ерадиловна</w:t>
            </w:r>
          </w:p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F00E6" w:rsidRPr="00087EA4" w:rsidTr="00E87BA5">
        <w:trPr>
          <w:cantSplit/>
          <w:trHeight w:val="163"/>
        </w:trPr>
        <w:tc>
          <w:tcPr>
            <w:tcW w:w="2338" w:type="pct"/>
            <w:gridSpan w:val="5"/>
            <w:tcBorders>
              <w:top w:val="nil"/>
              <w:bottom w:val="nil"/>
              <w:right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: 17.02.2020ж.</w:t>
            </w:r>
          </w:p>
        </w:tc>
        <w:tc>
          <w:tcPr>
            <w:tcW w:w="2662" w:type="pct"/>
            <w:gridSpan w:val="4"/>
            <w:tcBorders>
              <w:top w:val="nil"/>
              <w:left w:val="nil"/>
              <w:bottom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0E6" w:rsidRPr="00087EA4" w:rsidTr="00E87BA5">
        <w:trPr>
          <w:cantSplit/>
          <w:trHeight w:val="412"/>
        </w:trPr>
        <w:tc>
          <w:tcPr>
            <w:tcW w:w="1848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CF00E6" w:rsidRPr="006C7015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087E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C70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141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0E6" w:rsidRPr="0024349A" w:rsidTr="00E87BA5">
        <w:trPr>
          <w:cantSplit/>
          <w:trHeight w:val="159"/>
        </w:trPr>
        <w:tc>
          <w:tcPr>
            <w:tcW w:w="116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F00E6" w:rsidRPr="00087EA4" w:rsidRDefault="00CF00E6" w:rsidP="006C701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  <w:proofErr w:type="spellEnd"/>
          </w:p>
        </w:tc>
        <w:tc>
          <w:tcPr>
            <w:tcW w:w="3836" w:type="pct"/>
            <w:gridSpan w:val="7"/>
            <w:tcBorders>
              <w:top w:val="nil"/>
              <w:bottom w:val="single" w:sz="8" w:space="0" w:color="2976A4"/>
            </w:tcBorders>
          </w:tcPr>
          <w:p w:rsidR="00CF00E6" w:rsidRPr="00087EA4" w:rsidRDefault="00CF00E6" w:rsidP="006C7015">
            <w:pPr>
              <w:ind w:left="0" w:firstLine="1"/>
              <w:contextualSpacing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Сұрыптау. </w:t>
            </w:r>
            <w:r w:rsidRPr="00087EA4">
              <w:rPr>
                <w:rFonts w:ascii="Times New Roman" w:hAnsi="Times New Roman"/>
                <w:b/>
                <w:bCs/>
                <w:sz w:val="24"/>
                <w:lang w:val="en-US"/>
              </w:rPr>
              <w:t>SORT</w:t>
            </w:r>
            <w:r w:rsidRPr="00087EA4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әдісі мен </w:t>
            </w:r>
            <w:r w:rsidRPr="00087EA4">
              <w:rPr>
                <w:rFonts w:ascii="Times New Roman" w:hAnsi="Times New Roman"/>
                <w:b/>
                <w:bCs/>
                <w:sz w:val="24"/>
                <w:lang w:val="en-US"/>
              </w:rPr>
              <w:t>SORTED</w:t>
            </w:r>
            <w:r w:rsidRPr="00087EA4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функциясы </w:t>
            </w:r>
          </w:p>
        </w:tc>
      </w:tr>
      <w:tr w:rsidR="00CF00E6" w:rsidRPr="0024349A" w:rsidTr="00E87BA5">
        <w:trPr>
          <w:cantSplit/>
        </w:trPr>
        <w:tc>
          <w:tcPr>
            <w:tcW w:w="1164" w:type="pct"/>
            <w:gridSpan w:val="2"/>
            <w:tcBorders>
              <w:top w:val="single" w:sz="8" w:space="0" w:color="2976A4"/>
            </w:tcBorders>
          </w:tcPr>
          <w:p w:rsidR="00CF00E6" w:rsidRPr="00087EA4" w:rsidRDefault="00CF00E6" w:rsidP="006C7015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Оқу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kk-KZ"/>
              </w:rPr>
              <w:t>тары</w:t>
            </w:r>
          </w:p>
        </w:tc>
        <w:tc>
          <w:tcPr>
            <w:tcW w:w="3836" w:type="pct"/>
            <w:gridSpan w:val="7"/>
            <w:tcBorders>
              <w:top w:val="single" w:sz="8" w:space="0" w:color="2976A4"/>
            </w:tcBorders>
          </w:tcPr>
          <w:p w:rsidR="00CF00E6" w:rsidRPr="00087EA4" w:rsidRDefault="00CF00E6" w:rsidP="006C7015">
            <w:pPr>
              <w:pStyle w:val="1"/>
              <w:keepNext/>
              <w:widowControl w:val="0"/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87EA4">
              <w:rPr>
                <w:rFonts w:eastAsia="Calibri"/>
                <w:sz w:val="24"/>
                <w:szCs w:val="24"/>
              </w:rPr>
              <w:t>9.3.2.1</w:t>
            </w:r>
            <w:proofErr w:type="gramStart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87EA4">
              <w:rPr>
                <w:rFonts w:eastAsia="Calibri"/>
                <w:sz w:val="24"/>
                <w:szCs w:val="24"/>
              </w:rPr>
              <w:t>ұрыптау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алгоритмдерін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қолдану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F00E6" w:rsidRPr="00087EA4" w:rsidRDefault="00CF00E6" w:rsidP="006C7015">
            <w:pPr>
              <w:pStyle w:val="1"/>
              <w:keepNext/>
              <w:widowControl w:val="0"/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87EA4">
              <w:rPr>
                <w:rFonts w:eastAsia="Calibri"/>
                <w:sz w:val="24"/>
                <w:szCs w:val="24"/>
              </w:rPr>
              <w:t xml:space="preserve">9.3.3.1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Python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пайтон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)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бағдарламалау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тілінде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бі</w:t>
            </w:r>
            <w:proofErr w:type="gramStart"/>
            <w:r w:rsidRPr="00087EA4">
              <w:rPr>
                <w:rFonts w:eastAsia="Calibri"/>
                <w:sz w:val="24"/>
                <w:szCs w:val="24"/>
              </w:rPr>
              <w:t>р</w:t>
            </w:r>
            <w:proofErr w:type="spellEnd"/>
            <w:proofErr w:type="gram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өлшемді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массивтерді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қолдана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отырып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бағдарлама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құру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F00E6" w:rsidRPr="00087EA4" w:rsidRDefault="00CF00E6" w:rsidP="006C7015">
            <w:pPr>
              <w:pStyle w:val="1"/>
              <w:keepNext/>
              <w:widowControl w:val="0"/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087EA4">
              <w:rPr>
                <w:rFonts w:eastAsia="Calibri"/>
                <w:sz w:val="24"/>
                <w:szCs w:val="24"/>
              </w:rPr>
              <w:t xml:space="preserve">9.3.3.2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Python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пайтон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87EA4">
              <w:rPr>
                <w:rFonts w:eastAsia="Calibri"/>
                <w:sz w:val="24"/>
                <w:szCs w:val="24"/>
              </w:rPr>
              <w:t>ба</w:t>
            </w:r>
            <w:proofErr w:type="gramEnd"/>
            <w:r w:rsidRPr="00087EA4">
              <w:rPr>
                <w:rFonts w:eastAsia="Calibri"/>
                <w:sz w:val="24"/>
                <w:szCs w:val="24"/>
              </w:rPr>
              <w:t>ғдарламалау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тілінде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екі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өлшемді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массивтерді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қолдана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отырып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бағдарлама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87EA4">
              <w:rPr>
                <w:rFonts w:eastAsia="Calibri"/>
                <w:sz w:val="24"/>
                <w:szCs w:val="24"/>
              </w:rPr>
              <w:t>құру</w:t>
            </w:r>
            <w:proofErr w:type="spellEnd"/>
            <w:r w:rsidRPr="00087EA4">
              <w:rPr>
                <w:rFonts w:eastAsia="Calibri"/>
                <w:sz w:val="24"/>
                <w:szCs w:val="24"/>
              </w:rPr>
              <w:t xml:space="preserve">; </w:t>
            </w:r>
            <w:r w:rsidRPr="00087EA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CF00E6" w:rsidRPr="0024349A" w:rsidTr="00E87BA5">
        <w:trPr>
          <w:cantSplit/>
          <w:trHeight w:val="124"/>
        </w:trPr>
        <w:tc>
          <w:tcPr>
            <w:tcW w:w="1164" w:type="pct"/>
            <w:gridSpan w:val="2"/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</w:p>
        </w:tc>
        <w:tc>
          <w:tcPr>
            <w:tcW w:w="3836" w:type="pct"/>
            <w:gridSpan w:val="7"/>
          </w:tcPr>
          <w:p w:rsidR="00CF00E6" w:rsidRPr="00087EA4" w:rsidRDefault="00CF00E6" w:rsidP="006C7015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val="ru-RU"/>
              </w:rPr>
            </w:pPr>
            <w:r w:rsidRPr="00087EA4">
              <w:rPr>
                <w:rFonts w:ascii="Times New Roman" w:eastAsia="Calibri" w:hAnsi="Times New Roman"/>
                <w:b/>
                <w:sz w:val="24"/>
                <w:lang w:val="kk-KZ"/>
              </w:rPr>
              <w:t>Оқушылар</w:t>
            </w:r>
            <w:r w:rsidRPr="00087EA4">
              <w:rPr>
                <w:rFonts w:ascii="Times New Roman" w:eastAsia="Calibri" w:hAnsi="Times New Roman"/>
                <w:b/>
                <w:sz w:val="24"/>
                <w:lang w:val="ru-RU"/>
              </w:rPr>
              <w:t>:</w:t>
            </w:r>
          </w:p>
          <w:p w:rsidR="00CF00E6" w:rsidRPr="00087EA4" w:rsidRDefault="00CF00E6" w:rsidP="006C7015">
            <w:p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Кі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р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іктірілген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функцияларды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қолдана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отырып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есептер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шығарады</w:t>
            </w:r>
            <w:proofErr w:type="spellEnd"/>
          </w:p>
        </w:tc>
      </w:tr>
      <w:tr w:rsidR="00CF00E6" w:rsidRPr="0024349A" w:rsidTr="00E87BA5">
        <w:trPr>
          <w:cantSplit/>
          <w:trHeight w:val="124"/>
        </w:trPr>
        <w:tc>
          <w:tcPr>
            <w:tcW w:w="1164" w:type="pct"/>
            <w:gridSpan w:val="2"/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</w:p>
        </w:tc>
        <w:tc>
          <w:tcPr>
            <w:tcW w:w="3836" w:type="pct"/>
            <w:gridSpan w:val="7"/>
          </w:tcPr>
          <w:p w:rsidR="00CF00E6" w:rsidRPr="00087EA4" w:rsidRDefault="00CF00E6" w:rsidP="006C7015">
            <w:pPr>
              <w:pStyle w:val="paragraph"/>
              <w:spacing w:before="0" w:beforeAutospacing="0" w:after="0" w:afterAutospacing="0"/>
              <w:ind w:left="165" w:hanging="270"/>
              <w:contextualSpacing/>
              <w:textAlignment w:val="baseline"/>
            </w:pPr>
            <w:proofErr w:type="spellStart"/>
            <w:r w:rsidRPr="00087EA4">
              <w:rPr>
                <w:rStyle w:val="spellingerror"/>
                <w:b/>
                <w:bCs/>
              </w:rPr>
              <w:t>Есте</w:t>
            </w:r>
            <w:proofErr w:type="spellEnd"/>
            <w:r w:rsidRPr="00087EA4">
              <w:rPr>
                <w:rStyle w:val="normaltextrun"/>
                <w:b/>
                <w:bCs/>
              </w:rPr>
              <w:t> </w:t>
            </w:r>
            <w:proofErr w:type="spellStart"/>
            <w:r w:rsidRPr="00087EA4">
              <w:rPr>
                <w:rStyle w:val="spellingerror"/>
                <w:b/>
                <w:bCs/>
              </w:rPr>
              <w:t>сақтау</w:t>
            </w:r>
            <w:proofErr w:type="spellEnd"/>
            <w:r w:rsidRPr="00087EA4">
              <w:rPr>
                <w:rStyle w:val="eop"/>
              </w:rPr>
              <w:t> </w:t>
            </w:r>
          </w:p>
          <w:p w:rsidR="00CF00E6" w:rsidRPr="00087EA4" w:rsidRDefault="00CF00E6" w:rsidP="006C7015">
            <w:pPr>
              <w:pStyle w:val="paragraph"/>
              <w:spacing w:before="0" w:beforeAutospacing="0" w:after="0" w:afterAutospacing="0"/>
              <w:ind w:left="165" w:hanging="270"/>
              <w:contextualSpacing/>
              <w:textAlignment w:val="baseline"/>
            </w:pPr>
            <w:proofErr w:type="spellStart"/>
            <w:r w:rsidRPr="00087EA4">
              <w:rPr>
                <w:rStyle w:val="spellingerror"/>
                <w:b/>
                <w:bCs/>
              </w:rPr>
              <w:t>Түсіну</w:t>
            </w:r>
            <w:proofErr w:type="spellEnd"/>
            <w:r w:rsidRPr="00087EA4">
              <w:rPr>
                <w:rStyle w:val="eop"/>
              </w:rPr>
              <w:t> 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әліметтерді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үрдісін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сипаттау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widowControl w:val="0"/>
              <w:ind w:left="0" w:firstLine="0"/>
              <w:contextualSpacing/>
              <w:jc w:val="both"/>
              <w:rPr>
                <w:rStyle w:val="eop"/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Қолдану</w:t>
            </w:r>
            <w:proofErr w:type="spellEnd"/>
            <w:r w:rsidRPr="00087EA4">
              <w:rPr>
                <w:rStyle w:val="eop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тізімдерді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функцияларын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пайдаланып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есептер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шығару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CF00E6" w:rsidRPr="00087EA4" w:rsidRDefault="00CF00E6" w:rsidP="006C7015">
            <w:pPr>
              <w:widowControl w:val="0"/>
              <w:ind w:left="0" w:firstLine="0"/>
              <w:contextualSpacing/>
              <w:jc w:val="both"/>
              <w:rPr>
                <w:rStyle w:val="eop"/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Саралау</w:t>
            </w:r>
            <w:proofErr w:type="spellEnd"/>
            <w:r w:rsidRPr="00087EA4">
              <w:rPr>
                <w:rStyle w:val="eop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бастапқы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сұрыпталған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тізімдерді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салыстыру</w:t>
            </w:r>
            <w:proofErr w:type="spellEnd"/>
          </w:p>
          <w:p w:rsidR="00CF00E6" w:rsidRPr="00087EA4" w:rsidRDefault="00CF00E6" w:rsidP="006C7015">
            <w:pPr>
              <w:pStyle w:val="paragraph"/>
              <w:spacing w:before="0" w:beforeAutospacing="0" w:after="0" w:afterAutospacing="0"/>
              <w:ind w:left="165" w:hanging="270"/>
              <w:contextualSpacing/>
              <w:textAlignment w:val="baseline"/>
            </w:pPr>
            <w:proofErr w:type="spellStart"/>
            <w:r w:rsidRPr="00087EA4">
              <w:rPr>
                <w:rStyle w:val="spellingerror"/>
                <w:b/>
                <w:bCs/>
              </w:rPr>
              <w:t>Синтездеу</w:t>
            </w:r>
            <w:proofErr w:type="spellEnd"/>
            <w:r w:rsidRPr="00087EA4">
              <w:rPr>
                <w:rStyle w:val="eop"/>
              </w:rPr>
              <w:t> </w:t>
            </w:r>
          </w:p>
          <w:p w:rsidR="00CF00E6" w:rsidRPr="00087EA4" w:rsidRDefault="00CF00E6" w:rsidP="006C7015">
            <w:pPr>
              <w:pStyle w:val="paragraph"/>
              <w:spacing w:before="0" w:beforeAutospacing="0" w:after="0" w:afterAutospacing="0"/>
              <w:ind w:left="165" w:hanging="270"/>
              <w:contextualSpacing/>
              <w:textAlignment w:val="baseline"/>
            </w:pPr>
            <w:proofErr w:type="spellStart"/>
            <w:r w:rsidRPr="00087EA4">
              <w:rPr>
                <w:rStyle w:val="spellingerror"/>
                <w:b/>
                <w:bCs/>
              </w:rPr>
              <w:t>Бағалау</w:t>
            </w:r>
            <w:proofErr w:type="spellEnd"/>
            <w:r w:rsidRPr="00087EA4">
              <w:rPr>
                <w:rStyle w:val="eop"/>
              </w:rPr>
              <w:t> 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өзі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н-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өзі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және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өзара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</w:tc>
      </w:tr>
      <w:tr w:rsidR="00CF00E6" w:rsidRPr="00087EA4" w:rsidTr="00E87BA5">
        <w:trPr>
          <w:cantSplit/>
          <w:trHeight w:val="603"/>
        </w:trPr>
        <w:tc>
          <w:tcPr>
            <w:tcW w:w="1164" w:type="pct"/>
            <w:gridSpan w:val="2"/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</w:tc>
        <w:tc>
          <w:tcPr>
            <w:tcW w:w="3836" w:type="pct"/>
            <w:gridSpan w:val="7"/>
          </w:tcPr>
          <w:p w:rsidR="00CF00E6" w:rsidRPr="00087EA4" w:rsidRDefault="00CF00E6" w:rsidP="006C7015">
            <w:pPr>
              <w:widowControl w:val="0"/>
              <w:suppressAutoHyphens/>
              <w:ind w:left="0" w:firstLine="0"/>
              <w:contextualSpacing/>
              <w:rPr>
                <w:rStyle w:val="eop"/>
                <w:rFonts w:ascii="Times New Roman" w:hAnsi="Times New Roman"/>
                <w:sz w:val="24"/>
                <w:lang w:val="ru-RU" w:eastAsia="ar-SA"/>
              </w:rPr>
            </w:pP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Оқушылар</w:t>
            </w:r>
            <w:proofErr w:type="spellEnd"/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 </w:t>
            </w:r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…</w:t>
            </w:r>
            <w:r w:rsidRPr="00087EA4">
              <w:rPr>
                <w:rStyle w:val="eop"/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CF00E6" w:rsidRPr="00087EA4" w:rsidRDefault="00CF00E6" w:rsidP="006C7015">
            <w:pPr>
              <w:widowControl w:val="0"/>
              <w:suppressAutoHyphens/>
              <w:ind w:left="680" w:firstLine="0"/>
              <w:contextualSpacing/>
              <w:rPr>
                <w:rFonts w:ascii="Times New Roman" w:hAnsi="Times New Roman"/>
                <w:sz w:val="24"/>
                <w:lang w:val="ru-RU" w:eastAsia="ar-SA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функцияларының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ба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ғдарламада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қолданылуын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түсіндіру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kk-KZ"/>
              </w:rPr>
              <w:t>Терминология</w:t>
            </w:r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реттеу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87EA4">
              <w:rPr>
                <w:rFonts w:ascii="Times New Roman" w:hAnsi="Times New Roman"/>
                <w:sz w:val="24"/>
                <w:lang w:val="en-US"/>
              </w:rPr>
              <w:t>sort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87EA4">
              <w:rPr>
                <w:rFonts w:ascii="Times New Roman" w:hAnsi="Times New Roman"/>
                <w:sz w:val="24"/>
                <w:lang w:val="en-US"/>
              </w:rPr>
              <w:t>sorted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кілті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Сөйлеу</w:t>
            </w:r>
            <w:proofErr w:type="spellEnd"/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жазу</w:t>
            </w:r>
            <w:proofErr w:type="spellEnd"/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Pr="00087EA4">
              <w:rPr>
                <w:rStyle w:val="spellingerror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үшін</w:t>
            </w:r>
            <w:proofErr w:type="spellEnd"/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 </w:t>
            </w:r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/>
              </w:rPr>
              <w:t>қ</w:t>
            </w:r>
            <w:r w:rsidRPr="00087EA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kk-KZ"/>
              </w:rPr>
              <w:t>ажетті тіркестер</w:t>
            </w:r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hAnsi="Times New Roman"/>
                <w:sz w:val="24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Сұрыптау үшін</w:t>
            </w:r>
            <w:r w:rsidRPr="00087EA4">
              <w:rPr>
                <w:rFonts w:ascii="Times New Roman" w:hAnsi="Times New Roman"/>
                <w:sz w:val="24"/>
              </w:rPr>
              <w:t xml:space="preserve"> … 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>қажет</w:t>
            </w:r>
            <w:r w:rsidRPr="00087EA4">
              <w:rPr>
                <w:rFonts w:ascii="Times New Roman" w:hAnsi="Times New Roman"/>
                <w:sz w:val="24"/>
              </w:rPr>
              <w:t xml:space="preserve"> ….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Менің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ойымша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…,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себебі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….</w:t>
            </w:r>
          </w:p>
        </w:tc>
      </w:tr>
      <w:tr w:rsidR="00CF00E6" w:rsidRPr="0024349A" w:rsidTr="00E87BA5">
        <w:trPr>
          <w:cantSplit/>
          <w:trHeight w:val="603"/>
        </w:trPr>
        <w:tc>
          <w:tcPr>
            <w:tcW w:w="1164" w:type="pct"/>
            <w:gridSpan w:val="2"/>
          </w:tcPr>
          <w:p w:rsidR="00CF00E6" w:rsidRPr="00087EA4" w:rsidRDefault="00CF00E6" w:rsidP="006C7015">
            <w:pPr>
              <w:spacing w:before="40" w:after="40"/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836" w:type="pct"/>
            <w:gridSpan w:val="7"/>
          </w:tcPr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Бағдарлама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кодында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ағылшын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тіліндегі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сөздерді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Есептер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шығаруда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математикалық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амалдарды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</w:tc>
      </w:tr>
      <w:tr w:rsidR="00CF00E6" w:rsidRPr="0024349A" w:rsidTr="00E87BA5">
        <w:trPr>
          <w:cantSplit/>
        </w:trPr>
        <w:tc>
          <w:tcPr>
            <w:tcW w:w="1164" w:type="pct"/>
            <w:gridSpan w:val="2"/>
            <w:tcBorders>
              <w:bottom w:val="single" w:sz="8" w:space="0" w:color="2976A4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>Бастыпқы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>бі</w:t>
            </w:r>
            <w:proofErr w:type="gramStart"/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>л</w:t>
            </w:r>
            <w:proofErr w:type="gramEnd"/>
            <w:r w:rsidRPr="00087EA4">
              <w:rPr>
                <w:rFonts w:ascii="Times New Roman" w:hAnsi="Times New Roman"/>
                <w:b/>
                <w:sz w:val="24"/>
                <w:lang w:val="ru-RU" w:eastAsia="en-GB"/>
              </w:rPr>
              <w:t>імі</w:t>
            </w:r>
            <w:proofErr w:type="spellEnd"/>
          </w:p>
        </w:tc>
        <w:tc>
          <w:tcPr>
            <w:tcW w:w="3836" w:type="pct"/>
            <w:gridSpan w:val="7"/>
            <w:tcBorders>
              <w:bottom w:val="single" w:sz="8" w:space="0" w:color="2976A4"/>
            </w:tcBorders>
          </w:tcPr>
          <w:p w:rsidR="00CF00E6" w:rsidRPr="00087EA4" w:rsidRDefault="00CF00E6" w:rsidP="006C7015">
            <w:pPr>
              <w:ind w:left="142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сызықтық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тармақталған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және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циклдік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алгоритмдерді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;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сандық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және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жолдық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типтерді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;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әдістері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б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іледі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.  </w:t>
            </w:r>
          </w:p>
        </w:tc>
      </w:tr>
      <w:tr w:rsidR="00CF00E6" w:rsidRPr="00087EA4" w:rsidTr="00E87BA5">
        <w:trPr>
          <w:trHeight w:val="243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Жоспар</w:t>
            </w:r>
            <w:proofErr w:type="spellEnd"/>
          </w:p>
        </w:tc>
      </w:tr>
      <w:tr w:rsidR="00CF00E6" w:rsidRPr="00087EA4" w:rsidTr="00E87BA5">
        <w:trPr>
          <w:trHeight w:val="323"/>
        </w:trPr>
        <w:tc>
          <w:tcPr>
            <w:tcW w:w="750" w:type="pct"/>
            <w:tcBorders>
              <w:top w:val="single" w:sz="8" w:space="0" w:color="2976A4"/>
              <w:bottom w:val="single" w:sz="8" w:space="0" w:color="2976A4"/>
            </w:tcBorders>
            <w:vAlign w:val="center"/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кезеңі</w:t>
            </w:r>
            <w:proofErr w:type="spellEnd"/>
          </w:p>
        </w:tc>
        <w:tc>
          <w:tcPr>
            <w:tcW w:w="3437" w:type="pct"/>
            <w:gridSpan w:val="7"/>
            <w:tcBorders>
              <w:top w:val="single" w:sz="8" w:space="0" w:color="2976A4"/>
            </w:tcBorders>
            <w:vAlign w:val="center"/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Сабақта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жоспарланған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әрекеттер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813" w:type="pct"/>
            <w:tcBorders>
              <w:top w:val="single" w:sz="8" w:space="0" w:color="2976A4"/>
            </w:tcBorders>
            <w:vAlign w:val="center"/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>Ресурстар</w:t>
            </w:r>
            <w:proofErr w:type="spellEnd"/>
            <w:r w:rsidRPr="00087EA4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CF00E6" w:rsidRPr="00087EA4" w:rsidTr="00E87BA5">
        <w:trPr>
          <w:trHeight w:val="1830"/>
        </w:trPr>
        <w:tc>
          <w:tcPr>
            <w:tcW w:w="750" w:type="pct"/>
            <w:tcBorders>
              <w:top w:val="single" w:sz="8" w:space="0" w:color="2976A4"/>
              <w:bottom w:val="single" w:sz="12" w:space="0" w:color="1F497D" w:themeColor="text2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Сабақтың</w:t>
            </w:r>
            <w:proofErr w:type="spellEnd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басы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5 мин</w:t>
            </w:r>
          </w:p>
        </w:tc>
        <w:tc>
          <w:tcPr>
            <w:tcW w:w="3437" w:type="pct"/>
            <w:gridSpan w:val="7"/>
            <w:tcBorders>
              <w:bottom w:val="single" w:sz="12" w:space="0" w:color="1F497D" w:themeColor="text2"/>
            </w:tcBorders>
          </w:tcPr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Сәлемде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Шаттық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шеңбері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жағымды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ахуал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орнату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Үй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тапсырмасын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тексеру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/</w:t>
            </w:r>
            <w:r w:rsidR="00AB18B6">
              <w:rPr>
                <w:rFonts w:ascii="Times New Roman" w:hAnsi="Times New Roman"/>
                <w:sz w:val="24"/>
                <w:lang w:val="kk-KZ"/>
              </w:rPr>
              <w:t xml:space="preserve">топтық жұмыс,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сұра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қ-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жауап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/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E87BA5">
              <w:rPr>
                <w:noProof/>
                <w:lang w:val="ru-RU" w:eastAsia="ru-RU"/>
              </w:rPr>
              <w:drawing>
                <wp:inline distT="0" distB="0" distL="0" distR="0" wp14:anchorId="581ADD24" wp14:editId="19A293C2">
                  <wp:extent cx="1252397" cy="830318"/>
                  <wp:effectExtent l="0" t="0" r="5080" b="8255"/>
                  <wp:docPr id="3" name="Рисунок 3" descr="C:\Users\ADMIN\Desktop\шат 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шат ш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7" t="26139" r="9361" b="5670"/>
                          <a:stretch/>
                        </pic:blipFill>
                        <pic:spPr bwMode="auto">
                          <a:xfrm>
                            <a:off x="0" y="0"/>
                            <a:ext cx="1252509" cy="83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 xml:space="preserve">«Сұрыптау алгоритмін қалыптасырыңыз» жаттығуы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алгоритмдері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імді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тексеру</w:t>
            </w:r>
            <w:proofErr w:type="spellEnd"/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әліметтерді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үрдісін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сипаттау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Дескрипторлары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алгоритм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қадамдарының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тізбегін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құрады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басқарушы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құрылымдарды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қолданады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бөлі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әдіс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қадамдарын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орындауды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ұсынады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(1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тапсырма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). 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бөлі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оқушыладың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қабілеті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дифференциациалауға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екінші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аса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қабілетті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төрт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бөлсе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),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фрагменттерден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бағдарлама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кодын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құруды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ұсынады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(2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тапсырма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). 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тапсырмаларды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орындайды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тізбекті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құрастырады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өзара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тексері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береді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AB18B6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60FBBF8" wp14:editId="24AACC0C">
                  <wp:extent cx="1954924" cy="1082566"/>
                  <wp:effectExtent l="0" t="0" r="7620" b="3810"/>
                  <wp:docPr id="4" name="Рисунок 4" descr="C:\Users\ADMIN\Desktop\топт 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топт 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96" cy="108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ушылар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келесі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сұрақтарды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қояды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алгоритмдердегі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әдістерін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атаңыз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Сұрыптаудың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мәні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неде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алгоритмдерін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есте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сақ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тау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Егер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сіз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бағдарламашы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болсаңыз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үрдісін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қалай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түрлендіре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ед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іңіз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? (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тақырыбына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өту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мұғалімнің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сұрақтарына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жауап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береді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AB18B6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861848" cy="861848"/>
                  <wp:effectExtent l="0" t="0" r="0" b="0"/>
                  <wp:docPr id="7" name="Рисунок 7" descr="C:\Users\ADMIN\Desktop\сурак 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сурак 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63" cy="86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талқылау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қою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дағдысын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қалыптастыру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талқылау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Дескрипторлары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Блум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таксономиясы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дағдылардың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деңгейін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ба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критерийлеріне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жету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жолдарын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түсіндіреду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тақырыбын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хабарлайды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талқылайды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оқушыларға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еті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іктерді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отырып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өздігінен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талқылап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құруды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ұсынады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талқылап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дағды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деңгейлерін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813" w:type="pct"/>
            <w:tcBorders>
              <w:bottom w:val="single" w:sz="12" w:space="0" w:color="1F497D" w:themeColor="text2"/>
            </w:tcBorders>
          </w:tcPr>
          <w:p w:rsidR="00CF00E6" w:rsidRPr="00087EA4" w:rsidRDefault="00CF00E6" w:rsidP="00E87BA5">
            <w:pPr>
              <w:ind w:left="176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1 қосымша</w:t>
            </w: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F00E6" w:rsidRPr="00087EA4" w:rsidTr="00E87BA5">
        <w:trPr>
          <w:trHeight w:val="1394"/>
        </w:trPr>
        <w:tc>
          <w:tcPr>
            <w:tcW w:w="750" w:type="pct"/>
            <w:tcBorders>
              <w:top w:val="single" w:sz="8" w:space="0" w:color="2976A4"/>
              <w:bottom w:val="single" w:sz="12" w:space="0" w:color="1F497D" w:themeColor="text2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lastRenderedPageBreak/>
              <w:t>Сабақтың</w:t>
            </w:r>
            <w:proofErr w:type="spellEnd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ортасы</w:t>
            </w:r>
            <w:proofErr w:type="spellEnd"/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87EA4">
              <w:rPr>
                <w:rFonts w:ascii="Times New Roman" w:hAnsi="Times New Roman"/>
                <w:b/>
                <w:sz w:val="24"/>
                <w:lang w:eastAsia="en-GB"/>
              </w:rPr>
              <w:t>6-35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</w:tc>
        <w:tc>
          <w:tcPr>
            <w:tcW w:w="3437" w:type="pct"/>
            <w:gridSpan w:val="7"/>
            <w:tcBorders>
              <w:bottom w:val="single" w:sz="12" w:space="0" w:color="1F497D" w:themeColor="text2"/>
            </w:tcBorders>
          </w:tcPr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Әрекет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өлшемді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массивтерді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өлшемді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массивтер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алгоритмдері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үзеге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асыру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тізімдерді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функцияларын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пайдаланып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есептер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шығару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Дескрипторлары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өлшемді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массивті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ба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ғдарлама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кодын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жазады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массивтің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ә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элементі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индексті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қолданады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күтілетін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әтиже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нақты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нәтижені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салыстырады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өлшемді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массивті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ба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ғдарламасы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фрагментінің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өзгерісін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қарастырады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топтарды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бағдарламаны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түрлендіреді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күтілетін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әтиже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нақты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нәтижені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салыстырады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қорытынды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жасайды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Талқ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ылау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lastRenderedPageBreak/>
              <w:t>қатысады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тексереді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қорытындылайды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береді</w:t>
            </w:r>
            <w:proofErr w:type="spellEnd"/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жа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ңа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материалды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түсіндіру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іктірілген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функциялар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білімді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қалыптастыру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әліметтерді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сұрыптау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үрдісін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сипаттау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Дескрипторлары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087EA4">
              <w:rPr>
                <w:rFonts w:ascii="Times New Roman" w:hAnsi="Times New Roman"/>
                <w:sz w:val="24"/>
                <w:lang w:val="en-US"/>
              </w:rPr>
              <w:t>SORT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әдісін түсіндіру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087EA4">
              <w:rPr>
                <w:rFonts w:ascii="Times New Roman" w:hAnsi="Times New Roman"/>
                <w:sz w:val="24"/>
                <w:lang w:val="en-US"/>
              </w:rPr>
              <w:t>SORTED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функциясын түсіндіру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жазба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синтаксисін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7EA4">
              <w:rPr>
                <w:rFonts w:ascii="Times New Roman" w:hAnsi="Times New Roman"/>
                <w:sz w:val="24"/>
                <w:lang w:val="en-US"/>
              </w:rPr>
              <w:t>Python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бағдарламалау тілінде мәліметтерді сұрыптауға арналған арнайы функциялар мен әдістердің барын айтады, осы функциялардың қолданылуын түсінді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kk-KZ"/>
              </w:rPr>
              <w:t>ред</w:t>
            </w:r>
            <w:proofErr w:type="gramEnd"/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і, көрсетеді, айырмашылықтарын атап айтады.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 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>қажетті мәліметті жазып отырады, қорытынды жасайды</w:t>
            </w: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 xml:space="preserve">Мұғалім 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Python бағдарламалау тілінде мәліметтерді сұрыптауға арналған арнайы функциялар мен әдістерді қолдана отырып есеп шығаруды көрсетеді, мысалдар келтіреді, қортыныдылайды /сабақты қорытындылау </w:t>
            </w:r>
            <w:r w:rsidRPr="006C7015">
              <w:rPr>
                <w:rFonts w:ascii="Times New Roman" w:hAnsi="Times New Roman"/>
                <w:b/>
                <w:sz w:val="24"/>
                <w:lang w:val="kk-KZ"/>
              </w:rPr>
              <w:t>«Ақылдың алты қалпағы</w:t>
            </w:r>
            <w:r w:rsidR="006C7015">
              <w:rPr>
                <w:rFonts w:ascii="Times New Roman" w:hAnsi="Times New Roman"/>
                <w:sz w:val="24"/>
                <w:lang w:val="kk-KZ"/>
              </w:rPr>
              <w:t>»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әдісімен жүзеге асырылады/, оқушылардың сұрақтары бойынша кері байланыс береді.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Оқушылар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талқылайды, сурақтар қояды, өзара кері байланыс береді.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Әрекет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>: есептер шығару</w:t>
            </w:r>
            <w:r w:rsidR="00AB18B6">
              <w:rPr>
                <w:noProof/>
                <w:lang w:val="ru-RU" w:eastAsia="ru-RU"/>
              </w:rPr>
              <w:drawing>
                <wp:inline distT="0" distB="0" distL="0" distR="0" wp14:anchorId="5BD8B70A" wp14:editId="23F2D5F9">
                  <wp:extent cx="1502980" cy="945349"/>
                  <wp:effectExtent l="0" t="0" r="2540" b="7620"/>
                  <wp:docPr id="6" name="Рисунок 6" descr="C:\Users\ADMIN\Desktop\топ 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топ 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78" cy="9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Мақсат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>: мәліметтерді сұрыптауға арналған арнайы функциялар мен әдістерді қолдану дағдыларын қалыптастыру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Бағалау критерийлері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- тізімдерді сұрыптау функцияларын пайдаланып есептер шығару.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Дескрипторлары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- тізімді сұрыптау бағдарламасының кодын жазады;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- SORT әдісін қолданады;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- SORTED функциясын қолданады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- бағдарламаны тексеріп, орындайды.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Мұғалім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өткен сабақтағы әртүрлі деңгейлі тапсырмаларды түрлендіріп, жоғары деңгейлі есептерді шығаруды ұсынады (дифференциация ретінде кейбір оқушыларға Python-дағы кілт бойынша сұрыптау әдісін зерттеуді ұсынуға болады)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Оқушылар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жұпта (жұптарды алмастырып тұрған жөн) берілген есептерді түрлендіреді. 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Мұғалім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есептерді шығару жолдарын талқылайды (бағдарламаның қай бөлігі алмастырылғанын талқылайды)</w:t>
            </w:r>
          </w:p>
          <w:p w:rsidR="00CF00E6" w:rsidRPr="00087EA4" w:rsidRDefault="00CF00E6" w:rsidP="006C701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87EA4">
              <w:rPr>
                <w:rFonts w:ascii="Times New Roman" w:hAnsi="Times New Roman"/>
                <w:b/>
                <w:sz w:val="24"/>
                <w:lang w:val="kk-KZ"/>
              </w:rPr>
              <w:t>Оқушылар</w:t>
            </w:r>
            <w:r w:rsidRPr="00087EA4">
              <w:rPr>
                <w:rFonts w:ascii="Times New Roman" w:hAnsi="Times New Roman"/>
                <w:sz w:val="24"/>
                <w:lang w:val="kk-KZ"/>
              </w:rPr>
              <w:t xml:space="preserve"> өзара бағалау жүргізіп, дескрипторлар бойынша кері байланыс береді. </w:t>
            </w:r>
          </w:p>
        </w:tc>
        <w:tc>
          <w:tcPr>
            <w:tcW w:w="813" w:type="pct"/>
            <w:tcBorders>
              <w:bottom w:val="single" w:sz="12" w:space="0" w:color="1F497D" w:themeColor="text2"/>
            </w:tcBorders>
          </w:tcPr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үшін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 w:eastAsia="en-GB"/>
              </w:rPr>
              <w:t>:</w:t>
            </w:r>
          </w:p>
          <w:p w:rsidR="00CF00E6" w:rsidRPr="00087EA4" w:rsidRDefault="0024349A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hyperlink r:id="rId10" w:history="1">
              <w:r w:rsidR="00CF00E6" w:rsidRPr="00087EA4">
                <w:rPr>
                  <w:rStyle w:val="a3"/>
                  <w:rFonts w:ascii="Times New Roman" w:hAnsi="Times New Roman"/>
                  <w:sz w:val="24"/>
                </w:rPr>
                <w:t>http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</w:rPr>
                <w:t>python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  <w:lang w:val="ru-RU"/>
                </w:rPr>
                <w:t>-3.</w:t>
              </w:r>
              <w:proofErr w:type="spellStart"/>
              <w:r w:rsidR="00CF00E6" w:rsidRPr="00087EA4">
                <w:rPr>
                  <w:rStyle w:val="a3"/>
                  <w:rFonts w:ascii="Times New Roman" w:hAnsi="Times New Roman"/>
                  <w:sz w:val="24"/>
                </w:rPr>
                <w:t>ru</w:t>
              </w:r>
              <w:proofErr w:type="spellEnd"/>
              <w:r w:rsidR="00CF00E6" w:rsidRPr="00087EA4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</w:rPr>
                <w:t>page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  <w:r w:rsidR="00CF00E6" w:rsidRPr="00087EA4">
                <w:rPr>
                  <w:rStyle w:val="a3"/>
                  <w:rFonts w:ascii="Times New Roman" w:hAnsi="Times New Roman"/>
                  <w:sz w:val="24"/>
                </w:rPr>
                <w:t>sorted</w:t>
              </w:r>
            </w:hyperlink>
            <w:r w:rsidR="00CF00E6"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087EA4">
              <w:rPr>
                <w:rFonts w:ascii="Times New Roman" w:hAnsi="Times New Roman"/>
                <w:sz w:val="24"/>
                <w:lang w:val="ru-RU" w:eastAsia="en-GB"/>
              </w:rPr>
              <w:t>2-қосымша</w:t>
            </w: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CF00E6" w:rsidRPr="00087EA4" w:rsidTr="00815F57">
        <w:trPr>
          <w:trHeight w:val="8334"/>
        </w:trPr>
        <w:tc>
          <w:tcPr>
            <w:tcW w:w="750" w:type="pct"/>
            <w:tcBorders>
              <w:top w:val="single" w:sz="4" w:space="0" w:color="1F497D" w:themeColor="text2"/>
            </w:tcBorders>
          </w:tcPr>
          <w:p w:rsidR="00CF00E6" w:rsidRPr="00087EA4" w:rsidRDefault="00CF00E6" w:rsidP="006C7015">
            <w:pPr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lastRenderedPageBreak/>
              <w:t>Сабақтың</w:t>
            </w:r>
            <w:proofErr w:type="spellEnd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соңы</w:t>
            </w:r>
            <w:proofErr w:type="spellEnd"/>
          </w:p>
          <w:p w:rsidR="00CF00E6" w:rsidRPr="00087EA4" w:rsidRDefault="00CF00E6" w:rsidP="006C701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087EA4">
              <w:rPr>
                <w:rFonts w:ascii="Times New Roman" w:hAnsi="Times New Roman"/>
                <w:b/>
                <w:sz w:val="24"/>
                <w:lang w:eastAsia="en-GB"/>
              </w:rPr>
              <w:t>36-40</w:t>
            </w:r>
          </w:p>
        </w:tc>
        <w:tc>
          <w:tcPr>
            <w:tcW w:w="3437" w:type="pct"/>
            <w:gridSpan w:val="7"/>
          </w:tcPr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: Рефлексия.</w:t>
            </w:r>
            <w:r w:rsidR="00AB1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B18B6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60D9EAF" wp14:editId="238D5812">
                  <wp:extent cx="1339555" cy="483476"/>
                  <wp:effectExtent l="0" t="0" r="0" b="0"/>
                  <wp:docPr id="8" name="Рисунок 8" descr="C:\Users\ADMIN\Desktop\реф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реф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40" cy="48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Мақсат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оқушылардың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жа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ңа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материалды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қаншалықты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түсінгенін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өзі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блоб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ағашы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/.</w:t>
            </w:r>
            <w:r w:rsidR="00AB18B6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07882BC" wp14:editId="2A3C11C2">
                  <wp:extent cx="1177159" cy="881507"/>
                  <wp:effectExtent l="0" t="0" r="4445" b="0"/>
                  <wp:docPr id="9" name="Рисунок 9" descr="C:\Users\ADMIN\Desktop\бло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бло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63" cy="8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Дескрипторлары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імін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өзінің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саба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ққа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қатысу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белсенділігін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Мұғалім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ушылар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рефлексия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кестесін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толтыруды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ұсынады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критерийлері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арқылы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толық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кері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бері</w:t>
            </w:r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оқушылрадың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ойын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тыңдайды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қорытындылайды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рефлексия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кестесін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толтырады</w:t>
            </w:r>
            <w:proofErr w:type="spellEnd"/>
            <w:r w:rsidR="00AB18B6">
              <w:rPr>
                <w:rFonts w:ascii="Times New Roman" w:hAnsi="Times New Roman"/>
                <w:sz w:val="24"/>
                <w:lang w:val="ru-RU"/>
              </w:rPr>
              <w:t xml:space="preserve"> «Мен </w:t>
            </w:r>
            <w:proofErr w:type="gramStart"/>
            <w:r w:rsidR="00AB18B6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proofErr w:type="spellStart"/>
            <w:r w:rsidR="00AB18B6">
              <w:rPr>
                <w:rFonts w:ascii="Times New Roman" w:hAnsi="Times New Roman"/>
                <w:sz w:val="24"/>
                <w:lang w:val="ru-RU"/>
              </w:rPr>
              <w:t>б</w:t>
            </w:r>
            <w:proofErr w:type="gramEnd"/>
            <w:r w:rsidR="00AB18B6">
              <w:rPr>
                <w:rFonts w:ascii="Times New Roman" w:hAnsi="Times New Roman"/>
                <w:sz w:val="24"/>
                <w:lang w:val="ru-RU"/>
              </w:rPr>
              <w:t>ілемін</w:t>
            </w:r>
            <w:proofErr w:type="spellEnd"/>
            <w:r w:rsidR="00AB18B6">
              <w:rPr>
                <w:rFonts w:ascii="Times New Roman" w:hAnsi="Times New Roman"/>
                <w:sz w:val="24"/>
                <w:lang w:val="ru-RU"/>
              </w:rPr>
              <w:t xml:space="preserve">, не </w:t>
            </w:r>
            <w:proofErr w:type="spellStart"/>
            <w:r w:rsidR="00AB18B6">
              <w:rPr>
                <w:rFonts w:ascii="Times New Roman" w:hAnsi="Times New Roman"/>
                <w:sz w:val="24"/>
                <w:lang w:val="ru-RU"/>
              </w:rPr>
              <w:t>білдім</w:t>
            </w:r>
            <w:proofErr w:type="spellEnd"/>
            <w:r w:rsidR="00AB18B6">
              <w:rPr>
                <w:rFonts w:ascii="Times New Roman" w:hAnsi="Times New Roman"/>
                <w:sz w:val="24"/>
                <w:lang w:val="ru-RU"/>
              </w:rPr>
              <w:t xml:space="preserve">, не </w:t>
            </w:r>
            <w:proofErr w:type="spellStart"/>
            <w:r w:rsidR="00AB18B6">
              <w:rPr>
                <w:rFonts w:ascii="Times New Roman" w:hAnsi="Times New Roman"/>
                <w:sz w:val="24"/>
                <w:lang w:val="ru-RU"/>
              </w:rPr>
              <w:t>білгім</w:t>
            </w:r>
            <w:proofErr w:type="spellEnd"/>
            <w:r w:rsidR="00AB1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B18B6">
              <w:rPr>
                <w:rFonts w:ascii="Times New Roman" w:hAnsi="Times New Roman"/>
                <w:sz w:val="24"/>
                <w:lang w:val="ru-RU"/>
              </w:rPr>
              <w:t>келеді</w:t>
            </w:r>
            <w:proofErr w:type="spellEnd"/>
            <w:r w:rsidR="00AB18B6">
              <w:rPr>
                <w:rFonts w:ascii="Times New Roman" w:hAnsi="Times New Roman"/>
                <w:sz w:val="24"/>
                <w:lang w:val="ru-RU"/>
              </w:rPr>
              <w:t>»</w:t>
            </w:r>
            <w:r w:rsidR="00815F57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15F5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82566" cy="810672"/>
                  <wp:effectExtent l="0" t="0" r="3810" b="8890"/>
                  <wp:docPr id="10" name="Рисунок 10" descr="C:\Users\ADMIN\Desktop\реф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реф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62" cy="8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E6" w:rsidRPr="00087EA4" w:rsidRDefault="00CF00E6" w:rsidP="006C7015">
            <w:pPr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CF00E6" w:rsidRPr="00087EA4" w:rsidRDefault="00CF00E6" w:rsidP="006C7015">
            <w:pPr>
              <w:pStyle w:val="Normal1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en-GB"/>
              </w:rPr>
            </w:pPr>
            <w:r w:rsidRPr="00087EA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en-GB"/>
              </w:rPr>
              <w:t xml:space="preserve">ҮЙ </w:t>
            </w:r>
            <w:proofErr w:type="spellStart"/>
            <w:r w:rsidRPr="00087EA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en-GB"/>
              </w:rPr>
              <w:t>тапсырмасы</w:t>
            </w:r>
            <w:proofErr w:type="spellEnd"/>
            <w:r w:rsidRPr="00087E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 w:eastAsia="en-GB"/>
              </w:rPr>
              <w:t>:</w:t>
            </w:r>
          </w:p>
          <w:p w:rsidR="00CF00E6" w:rsidRDefault="00CF00E6" w:rsidP="006C7015">
            <w:pPr>
              <w:pStyle w:val="a4"/>
              <w:spacing w:before="0"/>
              <w:contextualSpacing/>
              <w:rPr>
                <w:bCs/>
                <w:lang w:val="kk-KZ" w:eastAsia="en-GB"/>
              </w:rPr>
            </w:pPr>
            <w:proofErr w:type="spellStart"/>
            <w:r w:rsidRPr="00087EA4">
              <w:rPr>
                <w:bCs/>
                <w:lang w:eastAsia="en-GB"/>
              </w:rPr>
              <w:t>Тізімді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кездейсоқ</w:t>
            </w:r>
            <w:proofErr w:type="spellEnd"/>
            <w:r w:rsidRPr="00087EA4">
              <w:rPr>
                <w:bCs/>
                <w:lang w:eastAsia="en-GB"/>
              </w:rPr>
              <w:t xml:space="preserve"> он </w:t>
            </w:r>
            <w:proofErr w:type="spellStart"/>
            <w:r w:rsidRPr="00087EA4">
              <w:rPr>
                <w:bCs/>
                <w:lang w:eastAsia="en-GB"/>
              </w:rPr>
              <w:t>санмен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толтырыңыз</w:t>
            </w:r>
            <w:proofErr w:type="spellEnd"/>
            <w:r w:rsidRPr="00087EA4">
              <w:rPr>
                <w:bCs/>
                <w:lang w:eastAsia="en-GB"/>
              </w:rPr>
              <w:t xml:space="preserve">. </w:t>
            </w:r>
            <w:proofErr w:type="spellStart"/>
            <w:r w:rsidRPr="00087EA4">
              <w:rPr>
                <w:bCs/>
                <w:lang w:eastAsia="en-GB"/>
              </w:rPr>
              <w:t>Сұрыпталған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тізімді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proofErr w:type="gramStart"/>
            <w:r w:rsidRPr="00087EA4">
              <w:rPr>
                <w:bCs/>
                <w:lang w:eastAsia="en-GB"/>
              </w:rPr>
              <w:t>жа</w:t>
            </w:r>
            <w:proofErr w:type="gramEnd"/>
            <w:r w:rsidRPr="00087EA4">
              <w:rPr>
                <w:bCs/>
                <w:lang w:eastAsia="en-GB"/>
              </w:rPr>
              <w:t>ңа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массивке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жазып</w:t>
            </w:r>
            <w:proofErr w:type="spellEnd"/>
            <w:r w:rsidRPr="00087EA4">
              <w:rPr>
                <w:bCs/>
                <w:lang w:eastAsia="en-GB"/>
              </w:rPr>
              <w:t xml:space="preserve">, </w:t>
            </w:r>
            <w:proofErr w:type="spellStart"/>
            <w:r w:rsidRPr="00087EA4">
              <w:rPr>
                <w:bCs/>
                <w:lang w:eastAsia="en-GB"/>
              </w:rPr>
              <w:t>бастапқы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тізім</w:t>
            </w:r>
            <w:proofErr w:type="spellEnd"/>
            <w:r w:rsidRPr="00087EA4">
              <w:rPr>
                <w:bCs/>
                <w:lang w:eastAsia="en-GB"/>
              </w:rPr>
              <w:t xml:space="preserve"> мен </w:t>
            </w:r>
            <w:proofErr w:type="spellStart"/>
            <w:r w:rsidRPr="00087EA4">
              <w:rPr>
                <w:bCs/>
                <w:lang w:eastAsia="en-GB"/>
              </w:rPr>
              <w:t>сұрыпталған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тізімді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салыстырыңыз</w:t>
            </w:r>
            <w:proofErr w:type="spellEnd"/>
            <w:r w:rsidRPr="00087EA4">
              <w:rPr>
                <w:bCs/>
                <w:lang w:eastAsia="en-GB"/>
              </w:rPr>
              <w:t xml:space="preserve">. </w:t>
            </w:r>
            <w:proofErr w:type="spellStart"/>
            <w:r w:rsidRPr="00087EA4">
              <w:rPr>
                <w:bCs/>
                <w:lang w:eastAsia="en-GB"/>
              </w:rPr>
              <w:t>Орындары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өзгермеген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элементтер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санын</w:t>
            </w:r>
            <w:proofErr w:type="spellEnd"/>
            <w:r w:rsidRPr="00087EA4">
              <w:rPr>
                <w:bCs/>
                <w:lang w:eastAsia="en-GB"/>
              </w:rPr>
              <w:t xml:space="preserve"> </w:t>
            </w:r>
            <w:proofErr w:type="spellStart"/>
            <w:r w:rsidRPr="00087EA4">
              <w:rPr>
                <w:bCs/>
                <w:lang w:eastAsia="en-GB"/>
              </w:rPr>
              <w:t>есептеңіз</w:t>
            </w:r>
            <w:proofErr w:type="spellEnd"/>
            <w:r w:rsidRPr="00087EA4">
              <w:rPr>
                <w:bCs/>
                <w:lang w:eastAsia="en-GB"/>
              </w:rPr>
              <w:t xml:space="preserve">. </w:t>
            </w:r>
          </w:p>
          <w:p w:rsidR="006C7015" w:rsidRDefault="006C7015" w:rsidP="006C7015">
            <w:pPr>
              <w:pStyle w:val="a4"/>
              <w:spacing w:before="0"/>
              <w:contextualSpacing/>
              <w:rPr>
                <w:bCs/>
                <w:lang w:val="kk-KZ" w:eastAsia="en-GB"/>
              </w:rPr>
            </w:pPr>
          </w:p>
          <w:p w:rsidR="006C7015" w:rsidRPr="006C7015" w:rsidRDefault="006C7015" w:rsidP="006C7015">
            <w:pPr>
              <w:pStyle w:val="a4"/>
              <w:spacing w:before="0"/>
              <w:contextualSpacing/>
              <w:rPr>
                <w:bCs/>
                <w:lang w:val="kk-KZ" w:eastAsia="en-GB"/>
              </w:rPr>
            </w:pPr>
          </w:p>
        </w:tc>
        <w:tc>
          <w:tcPr>
            <w:tcW w:w="813" w:type="pct"/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087EA4">
              <w:rPr>
                <w:rFonts w:ascii="Times New Roman" w:hAnsi="Times New Roman"/>
                <w:sz w:val="24"/>
                <w:lang w:val="kk-KZ" w:eastAsia="en-GB"/>
              </w:rPr>
              <w:t>3 қосымша</w:t>
            </w:r>
          </w:p>
        </w:tc>
      </w:tr>
      <w:tr w:rsidR="00CF00E6" w:rsidRPr="00087EA4" w:rsidTr="00E87BA5"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Қ</w:t>
            </w:r>
            <w:proofErr w:type="gram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осымша</w:t>
            </w:r>
            <w:proofErr w:type="spellEnd"/>
            <w:proofErr w:type="gram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ақпарат</w:t>
            </w:r>
            <w:proofErr w:type="spellEnd"/>
          </w:p>
        </w:tc>
      </w:tr>
      <w:tr w:rsidR="00CF00E6" w:rsidRPr="00087EA4" w:rsidTr="00E87BA5">
        <w:tc>
          <w:tcPr>
            <w:tcW w:w="2069" w:type="pct"/>
            <w:gridSpan w:val="4"/>
            <w:tcBorders>
              <w:top w:val="single" w:sz="8" w:space="0" w:color="2976A4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Дифференциация </w:t>
            </w:r>
          </w:p>
        </w:tc>
        <w:tc>
          <w:tcPr>
            <w:tcW w:w="1217" w:type="pct"/>
            <w:gridSpan w:val="3"/>
            <w:tcBorders>
              <w:top w:val="single" w:sz="8" w:space="0" w:color="2976A4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Бағалау</w:t>
            </w:r>
            <w:proofErr w:type="spellEnd"/>
          </w:p>
        </w:tc>
        <w:tc>
          <w:tcPr>
            <w:tcW w:w="1713" w:type="pct"/>
            <w:gridSpan w:val="2"/>
            <w:tcBorders>
              <w:top w:val="single" w:sz="8" w:space="0" w:color="2976A4"/>
            </w:tcBorders>
          </w:tcPr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087EA4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087EA4">
              <w:rPr>
                <w:rFonts w:ascii="Times New Roman" w:hAnsi="Times New Roman"/>
                <w:sz w:val="24"/>
                <w:lang w:val="ru-RU"/>
              </w:rPr>
              <w:t>әнаралық</w:t>
            </w:r>
            <w:proofErr w:type="spellEnd"/>
            <w:r w:rsidRPr="00087E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</w:p>
        </w:tc>
      </w:tr>
      <w:tr w:rsidR="00CF00E6" w:rsidRPr="0024349A" w:rsidTr="00E87BA5">
        <w:trPr>
          <w:trHeight w:val="412"/>
        </w:trPr>
        <w:tc>
          <w:tcPr>
            <w:tcW w:w="2069" w:type="pct"/>
            <w:gridSpan w:val="4"/>
          </w:tcPr>
          <w:p w:rsidR="00CF00E6" w:rsidRPr="00087EA4" w:rsidRDefault="00CF00E6" w:rsidP="006C7015">
            <w:pPr>
              <w:pStyle w:val="Default"/>
              <w:tabs>
                <w:tab w:val="left" w:pos="201"/>
              </w:tabs>
              <w:contextualSpacing/>
              <w:rPr>
                <w:rFonts w:ascii="Times New Roman" w:hAnsi="Times New Roman" w:cs="Times New Roman"/>
                <w:lang w:val="kk-KZ" w:eastAsia="en-GB"/>
              </w:rPr>
            </w:pPr>
            <w:r w:rsidRPr="00087EA4">
              <w:rPr>
                <w:rFonts w:ascii="Times New Roman" w:hAnsi="Times New Roman" w:cs="Times New Roman"/>
                <w:color w:val="auto"/>
                <w:lang w:val="kk-KZ"/>
              </w:rPr>
              <w:t>Әр түрлі деңгейлі есептерді шығару. Мұғалімнің қолдауы. Тапсырманы ерте орындаған оқушыларға қосымша ақпарат беру.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1217" w:type="pct"/>
            <w:gridSpan w:val="3"/>
          </w:tcPr>
          <w:p w:rsidR="00CF00E6" w:rsidRPr="00087EA4" w:rsidRDefault="00CF00E6" w:rsidP="006C7015">
            <w:pPr>
              <w:pStyle w:val="Default"/>
              <w:tabs>
                <w:tab w:val="left" w:pos="210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87EA4">
              <w:rPr>
                <w:rFonts w:ascii="Times New Roman" w:hAnsi="Times New Roman" w:cs="Times New Roman"/>
                <w:color w:val="auto"/>
                <w:lang w:val="kk-KZ"/>
              </w:rPr>
              <w:t>Сұрақтарға жауап беру. Жұп болып есептер шығару.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kk-KZ"/>
              </w:rPr>
              <w:t>Жеке және топтық жұмысты орындау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713" w:type="pct"/>
            <w:gridSpan w:val="2"/>
          </w:tcPr>
          <w:p w:rsidR="00CF00E6" w:rsidRPr="00CF00E6" w:rsidRDefault="00CF00E6" w:rsidP="006C7015">
            <w:pPr>
              <w:spacing w:before="60" w:after="6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Ағылшын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тілі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математика</w:t>
            </w:r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87EA4">
              <w:rPr>
                <w:rFonts w:ascii="Times New Roman" w:hAnsi="Times New Roman"/>
                <w:sz w:val="24"/>
                <w:lang w:val="ru-RU"/>
              </w:rPr>
              <w:t>логика</w:t>
            </w:r>
            <w:r w:rsidRPr="00CF00E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F00E6" w:rsidRPr="00CF00E6" w:rsidRDefault="00CF00E6" w:rsidP="006C7015">
            <w:pPr>
              <w:tabs>
                <w:tab w:val="left" w:pos="3499"/>
              </w:tabs>
              <w:autoSpaceDE w:val="0"/>
              <w:autoSpaceDN w:val="0"/>
              <w:adjustRightInd w:val="0"/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Бағдарламалау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ортасын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пайдалану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CF00E6" w:rsidRPr="00087EA4" w:rsidTr="00E87BA5">
        <w:trPr>
          <w:trHeight w:val="896"/>
        </w:trPr>
        <w:tc>
          <w:tcPr>
            <w:tcW w:w="5000" w:type="pct"/>
            <w:gridSpan w:val="9"/>
          </w:tcPr>
          <w:p w:rsidR="00CF00E6" w:rsidRPr="00CF00E6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Жалпы</w:t>
            </w:r>
            <w:proofErr w:type="spellEnd"/>
            <w:r w:rsidRPr="00CF00E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ба</w:t>
            </w:r>
            <w:proofErr w:type="gramEnd"/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CF00E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87EA4">
              <w:rPr>
                <w:rFonts w:ascii="Times New Roman" w:hAnsi="Times New Roman"/>
                <w:b/>
                <w:sz w:val="24"/>
                <w:lang w:val="ru-RU"/>
              </w:rPr>
              <w:t>беру</w:t>
            </w:r>
          </w:p>
          <w:p w:rsidR="00CF00E6" w:rsidRPr="00CF00E6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жақсы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өткен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тұсы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CF00E6" w:rsidRPr="00CF00E6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CF00E6">
              <w:rPr>
                <w:rFonts w:ascii="Times New Roman" w:hAnsi="Times New Roman"/>
                <w:sz w:val="24"/>
                <w:lang w:val="ru-RU"/>
              </w:rPr>
              <w:t>1: .........................................................................................................................................................................</w:t>
            </w:r>
          </w:p>
          <w:p w:rsidR="00CF00E6" w:rsidRPr="00CF00E6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CF00E6">
              <w:rPr>
                <w:rFonts w:ascii="Times New Roman" w:hAnsi="Times New Roman"/>
                <w:sz w:val="24"/>
                <w:lang w:val="ru-RU"/>
              </w:rPr>
              <w:t>2: .........................................................................................................................................................................</w:t>
            </w:r>
          </w:p>
          <w:p w:rsidR="00CF00E6" w:rsidRPr="00CF00E6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жетілдіруді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қажет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ететін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87EA4">
              <w:rPr>
                <w:rFonts w:ascii="Times New Roman" w:hAnsi="Times New Roman"/>
                <w:sz w:val="24"/>
                <w:lang w:val="ru-RU"/>
              </w:rPr>
              <w:t>тұсы</w:t>
            </w:r>
            <w:proofErr w:type="spellEnd"/>
            <w:r w:rsidRPr="00CF00E6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>1: .........................................................................................................................................................................</w:t>
            </w:r>
          </w:p>
          <w:p w:rsidR="00CF00E6" w:rsidRPr="00087EA4" w:rsidRDefault="00CF00E6" w:rsidP="006C7015">
            <w:pPr>
              <w:ind w:left="0" w:right="-2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087EA4">
              <w:rPr>
                <w:rFonts w:ascii="Times New Roman" w:hAnsi="Times New Roman"/>
                <w:sz w:val="24"/>
                <w:lang w:val="ru-RU"/>
              </w:rPr>
              <w:t>2: .........................................................................................................................................................................</w:t>
            </w:r>
          </w:p>
        </w:tc>
      </w:tr>
    </w:tbl>
    <w:p w:rsidR="00CF00E6" w:rsidRPr="00FC26DE" w:rsidRDefault="00CF00E6" w:rsidP="006C7015">
      <w:pPr>
        <w:ind w:left="0" w:firstLine="0"/>
        <w:contextualSpacing/>
        <w:rPr>
          <w:rFonts w:ascii="Times New Roman" w:hAnsi="Times New Roman"/>
          <w:sz w:val="24"/>
          <w:lang w:val="ru-RU"/>
        </w:rPr>
      </w:pPr>
    </w:p>
    <w:p w:rsidR="005D3753" w:rsidRDefault="0024349A" w:rsidP="006C7015">
      <w:pPr>
        <w:contextualSpacing/>
        <w:rPr>
          <w:lang w:val="ru-RU"/>
        </w:rPr>
      </w:pPr>
    </w:p>
    <w:p w:rsidR="00E87BA5" w:rsidRDefault="00E87BA5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309291" cy="1660635"/>
            <wp:effectExtent l="0" t="0" r="0" b="0"/>
            <wp:docPr id="16" name="Рисунок 16" descr="C:\Users\ADMIN\Desktop\Оразова Г.Е. 9-сынып  Информатика Сұрыптау\20140315_1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Оразова Г.Е. 9-сынып  Информатика Сұрыптау\20140315_130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14" cy="16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723697" cy="1643250"/>
            <wp:effectExtent l="0" t="0" r="0" b="0"/>
            <wp:docPr id="15" name="Рисунок 15" descr="C:\Users\ADMIN\Desktop\Оразова Г.Е. 9-сынып  Информатика Сұрыптау\20140315_12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Оразова Г.Е. 9-сынып  Информатика Сұрыптау\20140315_1259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38239" cy="16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56838" cy="1692232"/>
            <wp:effectExtent l="0" t="0" r="0" b="3810"/>
            <wp:docPr id="14" name="Рисунок 14" descr="C:\Users\ADMIN\Desktop\Оразова Г.Е. 9-сынып  Информатика Сұрыптау\20140315_12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Оразова Г.Е. 9-сынып  Информатика Сұрыптау\20140315_1248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48" cy="16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9A" w:rsidRDefault="0024349A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51724" cy="1313793"/>
            <wp:effectExtent l="0" t="0" r="1270" b="1270"/>
            <wp:docPr id="13" name="Рисунок 13" descr="C:\Users\ADMIN\Desktop\Оразова Г.Е. 9-сынып  Информатика Сұрыптау\IMG-20200224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разова Г.Е. 9-сынып  Информатика Сұрыптау\IMG-20200224-WA01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24" cy="13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17683" cy="1368126"/>
            <wp:effectExtent l="0" t="0" r="0" b="3810"/>
            <wp:docPr id="12" name="Рисунок 12" descr="C:\Users\ADMIN\Desktop\Оразова Г.Е. 9-сынып  Информатика Сұрыптау\20140319_11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разова Г.Е. 9-сынып  Информатика Сұрыптау\20140319_1112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25" cy="13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87878" cy="1372405"/>
            <wp:effectExtent l="0" t="0" r="0" b="0"/>
            <wp:docPr id="11" name="Рисунок 11" descr="C:\Users\ADMIN\Desktop\Оразова Г.Е. 9-сынып  Информатика Сұрыптау\20140319_10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разова Г.Е. 9-сынып  Информатика Сұрыптау\20140319_1058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80" cy="13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9A" w:rsidRDefault="0024349A" w:rsidP="006C7015">
      <w:pPr>
        <w:contextualSpacing/>
        <w:rPr>
          <w:lang w:val="ru-RU"/>
        </w:rPr>
      </w:pPr>
    </w:p>
    <w:p w:rsidR="0024349A" w:rsidRDefault="0024349A" w:rsidP="006C7015">
      <w:pPr>
        <w:contextualSpacing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65401" cy="1238950"/>
            <wp:effectExtent l="0" t="0" r="0" b="0"/>
            <wp:docPr id="5" name="Рисунок 5" descr="C:\Users\ADMIN\Desktop\Оразова Г.Е. 9-сынып  Информатика Сұрыптау\20140319_1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разова Г.Е. 9-сынып  Информатика Сұрыптау\20140319_1029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40" cy="12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039007" cy="1233599"/>
            <wp:effectExtent l="0" t="0" r="0" b="5080"/>
            <wp:docPr id="2" name="Рисунок 2" descr="C:\Users\ADMIN\Desktop\Оразова Г.Е. 9-сынып  Информатика Сұрыптау\20140319_1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разова Г.Е. 9-сынып  Информатика Сұрыптау\20140319_1012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33" cy="12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175641" cy="1233577"/>
            <wp:effectExtent l="0" t="0" r="0" b="5080"/>
            <wp:docPr id="1" name="Рисунок 1" descr="C:\Users\ADMIN\Desktop\Оразова Г.Е. 9-сынып  Информатика Сұрыптау\20140319_1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азова Г.Е. 9-сынып  Информатика Сұрыптау\20140319_1011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31" cy="12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A5" w:rsidRDefault="00E87BA5" w:rsidP="006C7015">
      <w:pPr>
        <w:contextualSpacing/>
        <w:rPr>
          <w:lang w:val="ru-RU"/>
        </w:rPr>
      </w:pPr>
    </w:p>
    <w:p w:rsidR="00AB18B6" w:rsidRPr="00E87BA5" w:rsidRDefault="00AB18B6" w:rsidP="006C7015">
      <w:pPr>
        <w:contextualSpacing/>
        <w:rPr>
          <w:lang w:val="ru-RU"/>
        </w:rPr>
      </w:pPr>
      <w:bookmarkStart w:id="0" w:name="_GoBack"/>
      <w:bookmarkEnd w:id="0"/>
    </w:p>
    <w:sectPr w:rsidR="00AB18B6" w:rsidRPr="00E87BA5" w:rsidSect="00917362">
      <w:pgSz w:w="12240" w:h="15840" w:code="1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72CAED2"/>
    <w:name w:val="WW8Num4"/>
    <w:lvl w:ilvl="0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cs="Symbol" w:hint="default"/>
      </w:rPr>
    </w:lvl>
  </w:abstractNum>
  <w:abstractNum w:abstractNumId="1">
    <w:nsid w:val="4A9321C1"/>
    <w:multiLevelType w:val="hybridMultilevel"/>
    <w:tmpl w:val="27203E4E"/>
    <w:lvl w:ilvl="0" w:tplc="B6C2C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0B1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F2C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62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EE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A9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A1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01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A3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6"/>
    <w:rsid w:val="000C7A25"/>
    <w:rsid w:val="0024349A"/>
    <w:rsid w:val="006C7015"/>
    <w:rsid w:val="00815F57"/>
    <w:rsid w:val="00AA788D"/>
    <w:rsid w:val="00AB18B6"/>
    <w:rsid w:val="00AE40A1"/>
    <w:rsid w:val="00CF00E6"/>
    <w:rsid w:val="00E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6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F00E6"/>
    <w:pPr>
      <w:keepNext w:val="0"/>
      <w:keepLines w:val="0"/>
      <w:spacing w:before="240" w:after="60"/>
      <w:ind w:left="0" w:firstLine="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3">
    <w:name w:val="Hyperlink"/>
    <w:uiPriority w:val="99"/>
    <w:rsid w:val="00CF00E6"/>
    <w:rPr>
      <w:color w:val="0000FF"/>
      <w:u w:val="single"/>
    </w:rPr>
  </w:style>
  <w:style w:type="paragraph" w:customStyle="1" w:styleId="Default">
    <w:name w:val="Default"/>
    <w:rsid w:val="00CF0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F00E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1">
    <w:name w:val="Обычный1"/>
    <w:rsid w:val="00CF00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textrun">
    <w:name w:val="normaltextrun"/>
    <w:basedOn w:val="a0"/>
    <w:rsid w:val="00CF00E6"/>
  </w:style>
  <w:style w:type="paragraph" w:customStyle="1" w:styleId="Normal1">
    <w:name w:val="Normal1"/>
    <w:qFormat/>
    <w:rsid w:val="00CF00E6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customStyle="1" w:styleId="paragraph">
    <w:name w:val="paragraph"/>
    <w:basedOn w:val="a"/>
    <w:rsid w:val="00CF00E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spellingerror">
    <w:name w:val="spellingerror"/>
    <w:basedOn w:val="a0"/>
    <w:rsid w:val="00CF00E6"/>
  </w:style>
  <w:style w:type="character" w:customStyle="1" w:styleId="eop">
    <w:name w:val="eop"/>
    <w:basedOn w:val="a0"/>
    <w:rsid w:val="00CF00E6"/>
  </w:style>
  <w:style w:type="character" w:customStyle="1" w:styleId="90">
    <w:name w:val="Заголовок 9 Знак"/>
    <w:basedOn w:val="a0"/>
    <w:link w:val="9"/>
    <w:uiPriority w:val="9"/>
    <w:semiHidden/>
    <w:rsid w:val="00CF00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E87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A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6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F00E6"/>
    <w:pPr>
      <w:keepNext w:val="0"/>
      <w:keepLines w:val="0"/>
      <w:spacing w:before="240" w:after="60"/>
      <w:ind w:left="0" w:firstLine="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3">
    <w:name w:val="Hyperlink"/>
    <w:uiPriority w:val="99"/>
    <w:rsid w:val="00CF00E6"/>
    <w:rPr>
      <w:color w:val="0000FF"/>
      <w:u w:val="single"/>
    </w:rPr>
  </w:style>
  <w:style w:type="paragraph" w:customStyle="1" w:styleId="Default">
    <w:name w:val="Default"/>
    <w:rsid w:val="00CF0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F00E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1">
    <w:name w:val="Обычный1"/>
    <w:rsid w:val="00CF00E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textrun">
    <w:name w:val="normaltextrun"/>
    <w:basedOn w:val="a0"/>
    <w:rsid w:val="00CF00E6"/>
  </w:style>
  <w:style w:type="paragraph" w:customStyle="1" w:styleId="Normal1">
    <w:name w:val="Normal1"/>
    <w:qFormat/>
    <w:rsid w:val="00CF00E6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customStyle="1" w:styleId="paragraph">
    <w:name w:val="paragraph"/>
    <w:basedOn w:val="a"/>
    <w:rsid w:val="00CF00E6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spellingerror">
    <w:name w:val="spellingerror"/>
    <w:basedOn w:val="a0"/>
    <w:rsid w:val="00CF00E6"/>
  </w:style>
  <w:style w:type="character" w:customStyle="1" w:styleId="eop">
    <w:name w:val="eop"/>
    <w:basedOn w:val="a0"/>
    <w:rsid w:val="00CF00E6"/>
  </w:style>
  <w:style w:type="character" w:customStyle="1" w:styleId="90">
    <w:name w:val="Заголовок 9 Знак"/>
    <w:basedOn w:val="a0"/>
    <w:link w:val="9"/>
    <w:uiPriority w:val="9"/>
    <w:semiHidden/>
    <w:rsid w:val="00CF00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E87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://python-3.ru/page/sorted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Оразова Г.Е.</dc:creator>
  <cp:lastModifiedBy>ADMIN</cp:lastModifiedBy>
  <cp:revision>5</cp:revision>
  <dcterms:created xsi:type="dcterms:W3CDTF">2020-07-02T08:53:00Z</dcterms:created>
  <dcterms:modified xsi:type="dcterms:W3CDTF">2020-11-09T11:09:00Z</dcterms:modified>
</cp:coreProperties>
</file>