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t xml:space="preserve">Тақырыбы:     </w:t>
      </w:r>
      <w:r w:rsidRPr="003E7D0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kk-KZ" w:eastAsia="ru-RU"/>
        </w:rPr>
        <w:t>«Күйзелістен қалай арылуға болады?»</w:t>
      </w:r>
    </w:p>
    <w:p w:rsidR="003E7D07" w:rsidRP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t>Мақсаты:</w:t>
      </w:r>
      <w:r w:rsidRPr="003E7D07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 - аналарды</w:t>
      </w:r>
      <w:r w:rsidRPr="003E7D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күйзеліске қарсы тұра алуға қалыптастыру</w:t>
      </w: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6E8F95D7" wp14:editId="157448FA">
            <wp:extent cx="5940425" cy="4455160"/>
            <wp:effectExtent l="0" t="0" r="3175" b="2540"/>
            <wp:docPr id="16" name="Рисунок 16" descr="https://im0-tub-kz.yandex.net/i?id=3d1f338d87f1ef0a65202410d06e6c88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kz.yandex.net/i?id=3d1f338d87f1ef0a65202410d06e6c88-sr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07" w:rsidRP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9E24A" wp14:editId="26BAFF8F">
            <wp:extent cx="57245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07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</w:pPr>
    </w:p>
    <w:p w:rsidR="003E7D07" w:rsidRPr="003E7D07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Күйзелістен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арылу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рецебі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нәрсеге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көзбен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салқын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қандылықпен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Бар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жан-тәніңізбен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келгеніңізге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екендігіңізге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болғаныңызға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іңізде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нәрсеге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Ғаламның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ризашылығыңызды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дүниеден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ғысыңызды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аямаңыз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07" w:rsidRPr="003E7D07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Кү</w:t>
      </w:r>
      <w:proofErr w:type="gram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</w:t>
      </w:r>
      <w:proofErr w:type="gram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імдеу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»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жаттығуы</w:t>
      </w:r>
      <w:proofErr w:type="spellEnd"/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Күлімдеу-керемет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күшпен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энергияның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Айнаның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тұрып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омыртқаңызды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иықтарыңызды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басыңызды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паңдана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тәкәппәрлықпен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нұ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сәулелі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күлімдеңіз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қастарыңызды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көтеріп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тап осы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күйде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минут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Жасанды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л-к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бетіңіздің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бұлшық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еттеріне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ықпал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дүниеңіздің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күйне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етесіз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Ұйқыдан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бейсанаңыз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таңертеңгілік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Сонда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таңертеңнен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кешке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тамаша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л-к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боласыз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імдеу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бұлшық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еттердің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жайылуынан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мұрын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айналасындағы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үшбұрышта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күлімдеу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л-к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E958CA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07" w:rsidRPr="003E7D07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Мұңымды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шығарып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тастаймын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»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жаттығуы</w:t>
      </w:r>
      <w:proofErr w:type="spellEnd"/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ғаз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аквараль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бояуын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жаққышты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параққа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жаққышты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бояуға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батырып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сілкінте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тамшы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дақтардан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кескінді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көруге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біріктіріп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кішкене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жапырақтар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құстар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түйсігіңіз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қабылдауға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парақты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бояумен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Дақтарды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сызғанда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нәрсеге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ұқсас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мұқият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Үшінші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бояуларды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түстерден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суретіңізге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Кенеттен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болғандай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сезінесіз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қуанышпен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қын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бояулар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дүниеңізді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өзгерте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алатындығын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көрдіңіз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Pr="003E7D07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Проблемаларды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қиып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тастаймын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»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жаттығуы</w:t>
      </w:r>
      <w:proofErr w:type="spellEnd"/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Өзіңізден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парақтың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проблемаларыңызды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шатасқан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күйінде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Кескіннің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төменгі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проблемаларым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нақтырақ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атауың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Кескіннің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жағына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төменірек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суретіңізді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тіпті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есіміңізді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қайшы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шүйке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проблемаңызды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көрнекті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жетті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проблема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жойылып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Қайшының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тастадыңыз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айтқанда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туындаған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болатындығын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миыңызға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көмектеседі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3E7D07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Өзімді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және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Сә</w:t>
      </w:r>
      <w:proofErr w:type="gram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тт</w:t>
      </w:r>
      <w:proofErr w:type="gram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ілік-ханымды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бейнелеймін</w:t>
      </w:r>
      <w:proofErr w:type="spellEnd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» </w:t>
      </w:r>
      <w:proofErr w:type="spellStart"/>
      <w:r w:rsidRPr="003E7D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жаттығуы</w:t>
      </w:r>
      <w:proofErr w:type="spellEnd"/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параққа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сырттай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ойша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экраныңызда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көресіз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қалпында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қасыңызға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сұлу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көйлекпен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Сә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ілік-ханымды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күлімдеген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кейіпте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Сә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ілік-ханымның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қолынан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ұстап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қолының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суретіңізді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07" w:rsidRPr="00E958CA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ойлайсыз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істедіңіз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ойлапсы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сәттілік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шақырдыңыз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Ойыңызға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ікке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ешқуатта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күмән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келтірмеңіз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өзіңізден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сенімсіздік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қорқынышты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қашырыңыз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Көресіз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тез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</w:t>
      </w:r>
      <w:proofErr w:type="gram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іңізге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сәттілік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жетістік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E958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Default="003E7D07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</w:p>
    <w:p w:rsidR="003E7D07" w:rsidRPr="00E958CA" w:rsidRDefault="003E7D07" w:rsidP="003E7D07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958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«Бекітемін»</w:t>
      </w:r>
    </w:p>
    <w:p w:rsidR="003E7D07" w:rsidRDefault="003E7D07" w:rsidP="003E7D07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№62 Н.Шойбеков атындағы жалпы </w:t>
      </w:r>
    </w:p>
    <w:p w:rsidR="003E7D07" w:rsidRDefault="003E7D07" w:rsidP="003E7D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 білім беретін мектеп коммуналдық </w:t>
      </w:r>
    </w:p>
    <w:p w:rsidR="003E7D07" w:rsidRDefault="003E7D07" w:rsidP="003E7D07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мемлекеттік мекемесі директоры:   </w:t>
      </w:r>
    </w:p>
    <w:p w:rsidR="003E7D07" w:rsidRPr="000E3718" w:rsidRDefault="003E7D07" w:rsidP="003E7D07">
      <w:pPr>
        <w:spacing w:before="100" w:beforeAutospacing="1" w:after="100" w:afterAutospacing="1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7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Т.Байдуллаев        </w:t>
      </w:r>
    </w:p>
    <w:p w:rsidR="003E7D07" w:rsidRPr="000E3718" w:rsidRDefault="003E7D07" w:rsidP="003E7D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Pr="000E3718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410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BFB7C" wp14:editId="04CB713C">
            <wp:extent cx="3659583" cy="2543175"/>
            <wp:effectExtent l="0" t="0" r="0" b="0"/>
            <wp:docPr id="3" name="Рисунок 1" descr="C:\Users\User\AppData\Local\Microsoft\Windows\INetCache\Content.Word\IMG-201809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80908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7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56" cy="256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07" w:rsidRPr="000E3718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D07" w:rsidRPr="003F7C22" w:rsidRDefault="00C36CB1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kk-KZ"/>
        </w:rPr>
        <w:t>Психологиялық сабақ</w:t>
      </w:r>
      <w:r w:rsidR="003E7D07" w:rsidRPr="003F7C22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val="kk-KZ" w:eastAsia="ru-RU"/>
        </w:rPr>
        <w:t>:</w:t>
      </w:r>
    </w:p>
    <w:p w:rsidR="003E7D07" w:rsidRPr="00E8276A" w:rsidRDefault="003E7D07" w:rsidP="003E7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val="kk-KZ" w:eastAsia="ru-RU"/>
        </w:rPr>
      </w:pPr>
      <w:r>
        <w:rPr>
          <w:rFonts w:ascii="Times New Roman" w:hAnsi="Times New Roman" w:cs="Times New Roman"/>
          <w:color w:val="00B050"/>
          <w:sz w:val="48"/>
          <w:szCs w:val="48"/>
          <w:lang w:val="kk-KZ"/>
        </w:rPr>
        <w:t>«</w:t>
      </w:r>
      <w:r w:rsidR="00C36CB1">
        <w:rPr>
          <w:rFonts w:ascii="Times New Roman" w:hAnsi="Times New Roman" w:cs="Times New Roman"/>
          <w:color w:val="00B050"/>
          <w:sz w:val="48"/>
          <w:szCs w:val="48"/>
          <w:lang w:val="kk-KZ"/>
        </w:rPr>
        <w:t>Күйзелістен қалай арылуға болады?</w:t>
      </w:r>
      <w:r>
        <w:rPr>
          <w:rFonts w:ascii="Times New Roman" w:hAnsi="Times New Roman" w:cs="Times New Roman"/>
          <w:color w:val="00B050"/>
          <w:sz w:val="48"/>
          <w:szCs w:val="48"/>
          <w:lang w:val="kk-KZ"/>
        </w:rPr>
        <w:t>»</w:t>
      </w:r>
    </w:p>
    <w:p w:rsidR="003E7D07" w:rsidRDefault="00C36CB1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  <w:t>күні: 19</w:t>
      </w:r>
      <w:r w:rsidR="003E7D0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  <w:t>.04.2019ж</w:t>
      </w:r>
    </w:p>
    <w:p w:rsidR="00C36CB1" w:rsidRPr="003F7C22" w:rsidRDefault="00C36CB1" w:rsidP="003E7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kk-KZ" w:eastAsia="ru-RU"/>
        </w:rPr>
        <w:t>педагог – психолог: А.Мелдешева</w:t>
      </w:r>
    </w:p>
    <w:p w:rsidR="003E7D07" w:rsidRDefault="003E7D07" w:rsidP="003E7D07">
      <w:pPr>
        <w:rPr>
          <w:lang w:val="kk-KZ"/>
        </w:rPr>
      </w:pPr>
    </w:p>
    <w:p w:rsidR="003E7D07" w:rsidRDefault="003E7D07" w:rsidP="003E7D07">
      <w:pPr>
        <w:rPr>
          <w:lang w:val="kk-KZ"/>
        </w:rPr>
      </w:pPr>
    </w:p>
    <w:p w:rsidR="003E7D07" w:rsidRDefault="003E7D07" w:rsidP="003E7D07">
      <w:pPr>
        <w:rPr>
          <w:lang w:val="kk-KZ"/>
        </w:rPr>
      </w:pPr>
    </w:p>
    <w:p w:rsidR="003E7D07" w:rsidRDefault="003E7D07" w:rsidP="003E7D07">
      <w:pPr>
        <w:rPr>
          <w:lang w:val="kk-KZ"/>
        </w:rPr>
      </w:pPr>
    </w:p>
    <w:p w:rsidR="003E7D07" w:rsidRDefault="00C36CB1" w:rsidP="00C36CB1">
      <w:pPr>
        <w:jc w:val="center"/>
        <w:rPr>
          <w:lang w:val="kk-KZ"/>
        </w:rPr>
      </w:pPr>
      <w:r>
        <w:rPr>
          <w:lang w:val="kk-KZ"/>
        </w:rPr>
        <w:t>2019 – 2020 ОҚУ ЖЫЛ</w:t>
      </w:r>
    </w:p>
    <w:bookmarkEnd w:id="0"/>
    <w:p w:rsidR="003E7D07" w:rsidRDefault="003E7D07" w:rsidP="003E7D07">
      <w:pPr>
        <w:rPr>
          <w:lang w:val="kk-KZ"/>
        </w:rPr>
      </w:pPr>
    </w:p>
    <w:p w:rsidR="007B0E1B" w:rsidRPr="003E7D07" w:rsidRDefault="007B0E1B">
      <w:pPr>
        <w:rPr>
          <w:lang w:val="kk-KZ"/>
        </w:rPr>
      </w:pPr>
    </w:p>
    <w:sectPr w:rsidR="007B0E1B" w:rsidRPr="003E7D07" w:rsidSect="00C36CB1">
      <w:pgSz w:w="11906" w:h="16838"/>
      <w:pgMar w:top="1134" w:right="850" w:bottom="1134" w:left="1701" w:header="708" w:footer="708" w:gutter="0"/>
      <w:pgBorders w:offsetFrom="page">
        <w:top w:val="holly" w:sz="22" w:space="24" w:color="auto"/>
        <w:left w:val="holly" w:sz="22" w:space="24" w:color="auto"/>
        <w:bottom w:val="holly" w:sz="22" w:space="24" w:color="auto"/>
        <w:right w:val="holl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7"/>
    <w:rsid w:val="00070775"/>
    <w:rsid w:val="003E7D07"/>
    <w:rsid w:val="007B0E1B"/>
    <w:rsid w:val="00C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2019-04-10T03:34:00Z</cp:lastPrinted>
  <dcterms:created xsi:type="dcterms:W3CDTF">2019-04-10T03:22:00Z</dcterms:created>
  <dcterms:modified xsi:type="dcterms:W3CDTF">2019-04-10T03:46:00Z</dcterms:modified>
</cp:coreProperties>
</file>