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47"/>
        <w:gridCol w:w="1388"/>
        <w:gridCol w:w="3261"/>
        <w:gridCol w:w="1162"/>
        <w:gridCol w:w="1814"/>
      </w:tblGrid>
      <w:tr w:rsidR="001C5B5E" w:rsidRPr="002E688F" w:rsidTr="001C5B5E">
        <w:trPr>
          <w:trHeight w:val="298"/>
        </w:trPr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Мектеп: Ы.Алтынсарин</w:t>
            </w:r>
            <w:r w:rsidR="002E688F">
              <w:rPr>
                <w:rFonts w:ascii="Times New Roman" w:hAnsi="Times New Roman"/>
                <w:b/>
                <w:sz w:val="24"/>
                <w:lang w:val="kk-KZ"/>
              </w:rPr>
              <w:t xml:space="preserve"> орта мектеп</w:t>
            </w:r>
            <w:bookmarkStart w:id="0" w:name="_GoBack"/>
            <w:bookmarkEnd w:id="0"/>
          </w:p>
        </w:tc>
      </w:tr>
      <w:tr w:rsidR="001C5B5E" w:rsidTr="001C5B5E">
        <w:trPr>
          <w:trHeight w:val="527"/>
        </w:trPr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Сабақ  тақырыбы: 20-ға дейінгі сандарды салыстыру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1C5B5E" w:rsidTr="001C5B5E">
        <w:tc>
          <w:tcPr>
            <w:tcW w:w="3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Күні: 9.01.2020</w:t>
            </w:r>
          </w:p>
        </w:tc>
        <w:tc>
          <w:tcPr>
            <w:tcW w:w="7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Мұғалімнің есімі: Жауынбаева А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1C5B5E" w:rsidTr="001C5B5E">
        <w:trPr>
          <w:trHeight w:val="539"/>
        </w:trPr>
        <w:tc>
          <w:tcPr>
            <w:tcW w:w="3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Сынып: 1 Б</w:t>
            </w: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Қатысқандар саны: 27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Қатыспағандар саны: 0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C5B5E" w:rsidTr="001C5B5E">
        <w:tc>
          <w:tcPr>
            <w:tcW w:w="3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Сабаққа негізделген оқу мақсаты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1.1.1.2. бір таңбалы сандарды және 10 санын/11- ден 20- ға дейінгі сандарды оқу жазу және салыстыру. </w:t>
            </w:r>
          </w:p>
          <w:p w:rsidR="001C5B5E" w:rsidRDefault="001C5B5E">
            <w:pPr>
              <w:pStyle w:val="a4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1.5.2.2. «+», «-», «=», «&gt;» . «&lt;», таңбаларын, цифрларды қолдану.</w:t>
            </w:r>
          </w:p>
        </w:tc>
      </w:tr>
      <w:tr w:rsidR="001C5B5E" w:rsidRPr="001C5B5E" w:rsidTr="001C5B5E">
        <w:trPr>
          <w:trHeight w:val="932"/>
        </w:trPr>
        <w:tc>
          <w:tcPr>
            <w:tcW w:w="3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Сабақ мақсаттары:</w:t>
            </w:r>
          </w:p>
        </w:tc>
        <w:tc>
          <w:tcPr>
            <w:tcW w:w="7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Барлық оқушылар: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11- ден 20- ға дейінгі сандарды оқып, бір-бірінен ажырата алады.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Көптеген оқушылар: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Бір таңбалы, екі таңбалы санды салыстыра алады.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Кейбір оқушылар: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Екі таңбалы санға біртаңбалы санды қосып, азайта алады.</w:t>
            </w:r>
          </w:p>
        </w:tc>
      </w:tr>
      <w:tr w:rsidR="001C5B5E" w:rsidRPr="001C5B5E" w:rsidTr="001C5B5E">
        <w:trPr>
          <w:trHeight w:val="1351"/>
        </w:trPr>
        <w:tc>
          <w:tcPr>
            <w:tcW w:w="3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Бағалау критерийлері: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(жетістік критерийлері, табыс критерийлері, күтілетін нәтиже)</w:t>
            </w:r>
          </w:p>
        </w:tc>
        <w:tc>
          <w:tcPr>
            <w:tcW w:w="7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Бір таңбалы сандарды, 20- ға дейінгі сандарды жазады. «&gt;», «&lt;» «=» таңбаларын біледі. 11- ден 20-ға дейінгі сандарды оқиды, салыстырады.</w:t>
            </w:r>
          </w:p>
        </w:tc>
      </w:tr>
      <w:tr w:rsidR="001C5B5E" w:rsidTr="001C5B5E">
        <w:trPr>
          <w:trHeight w:val="230"/>
        </w:trPr>
        <w:tc>
          <w:tcPr>
            <w:tcW w:w="30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Тілдік мақсаттар</w:t>
            </w:r>
          </w:p>
        </w:tc>
        <w:tc>
          <w:tcPr>
            <w:tcW w:w="7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Пәнге қатысты лексика</w:t>
            </w:r>
          </w:p>
        </w:tc>
      </w:tr>
      <w:tr w:rsidR="001C5B5E" w:rsidRPr="001C5B5E" w:rsidTr="001C5B5E">
        <w:trPr>
          <w:trHeight w:val="190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B5E" w:rsidRDefault="001C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7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Түйінді сөздер мен сөз тіркестері салыстыру,үлкен, кіші,тең</w:t>
            </w:r>
          </w:p>
        </w:tc>
      </w:tr>
      <w:tr w:rsidR="001C5B5E" w:rsidRPr="001C5B5E" w:rsidTr="001C5B5E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B5E" w:rsidRDefault="001C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7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Талқылауға арналған сұрақтар-Бір таңбалы сандардың екі таңбалы сандардан айырмашылығы? -Қай сан барлық бір таңбалы сандардан үлкен? -Екі таңбалы сандардың ең кішісі қандай сан?</w:t>
            </w:r>
          </w:p>
        </w:tc>
      </w:tr>
      <w:tr w:rsidR="001C5B5E" w:rsidTr="001C5B5E">
        <w:trPr>
          <w:trHeight w:val="270"/>
        </w:trPr>
        <w:tc>
          <w:tcPr>
            <w:tcW w:w="3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Құндылықтарды дарыту</w:t>
            </w:r>
          </w:p>
        </w:tc>
        <w:tc>
          <w:tcPr>
            <w:tcW w:w="7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Үлкендерді құрметтеуге тәрбиелеу</w:t>
            </w:r>
          </w:p>
        </w:tc>
      </w:tr>
      <w:tr w:rsidR="001C5B5E" w:rsidTr="001C5B5E">
        <w:trPr>
          <w:trHeight w:val="270"/>
        </w:trPr>
        <w:tc>
          <w:tcPr>
            <w:tcW w:w="3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Пәнаралық байланыстар</w:t>
            </w:r>
          </w:p>
        </w:tc>
        <w:tc>
          <w:tcPr>
            <w:tcW w:w="7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Дүниетану</w:t>
            </w:r>
          </w:p>
        </w:tc>
      </w:tr>
      <w:tr w:rsidR="001C5B5E" w:rsidTr="001C5B5E">
        <w:trPr>
          <w:trHeight w:val="270"/>
        </w:trPr>
        <w:tc>
          <w:tcPr>
            <w:tcW w:w="3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АКТ қолдану дағдылары</w:t>
            </w:r>
          </w:p>
        </w:tc>
        <w:tc>
          <w:tcPr>
            <w:tcW w:w="7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Интербелсенді тақта,слайд</w:t>
            </w:r>
          </w:p>
        </w:tc>
      </w:tr>
      <w:tr w:rsidR="001C5B5E" w:rsidTr="001C5B5E">
        <w:trPr>
          <w:trHeight w:val="421"/>
        </w:trPr>
        <w:tc>
          <w:tcPr>
            <w:tcW w:w="3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Алдыңғы оқу/ Бастапқы білім</w:t>
            </w:r>
          </w:p>
        </w:tc>
        <w:tc>
          <w:tcPr>
            <w:tcW w:w="7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Сандарды салыстыра алады.</w:t>
            </w:r>
          </w:p>
        </w:tc>
      </w:tr>
      <w:tr w:rsidR="001C5B5E" w:rsidTr="001C5B5E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Жоспар</w:t>
            </w:r>
          </w:p>
        </w:tc>
      </w:tr>
      <w:tr w:rsidR="001C5B5E" w:rsidTr="001C5B5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Жоспарланған уақыт</w:t>
            </w:r>
          </w:p>
        </w:tc>
        <w:tc>
          <w:tcPr>
            <w:tcW w:w="7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Жоспарланған  жаттығулар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Ресурстар </w:t>
            </w:r>
          </w:p>
        </w:tc>
      </w:tr>
      <w:tr w:rsidR="001C5B5E" w:rsidRPr="001C5B5E" w:rsidTr="001C5B5E">
        <w:trPr>
          <w:trHeight w:val="54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Басталуы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2 мин</w:t>
            </w:r>
          </w:p>
        </w:tc>
        <w:tc>
          <w:tcPr>
            <w:tcW w:w="7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kk-KZ" w:eastAsia="en-GB"/>
              </w:rPr>
              <w:t xml:space="preserve"> «Кездесу» ойыны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color w:val="C00000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lang w:val="kk-KZ" w:eastAsia="en-GB"/>
              </w:rPr>
              <w:t>Жаңа топ құру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бөлу.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Себетпен конфет әкелу. Оқушыларға себеттен конфет алуларын сұраймын.Конфеттің түрлеріне қарай 3 топқа бөлініп отырады.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 «Сары кәмпиттер»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 «Көк кәмпиттер»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3-топ «Қызыл  кәмпиттер»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color w:val="C00000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lang w:val="kk-KZ" w:eastAsia="en-GB"/>
              </w:rPr>
              <w:t>Жұмыс ережесін келісу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color w:val="C00000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lang w:val="kk-KZ" w:eastAsia="en-GB"/>
              </w:rPr>
              <w:t>Алдыңғы білімді еске түсіру (жеке,жұпта,топта, ұжымда)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(Ұ) «Ойлан, тап!» ойыны.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Сандар тізбегі арқылы сабақтың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lastRenderedPageBreak/>
              <w:t xml:space="preserve">тақырыбын ашу 8+2+2-3+2+5-2+6=? Оқушылардың ойын тыңдау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  <w:t>КБ: Мұқият есепте!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  <w:t xml:space="preserve">(ҚБ) Оқушыларды мадақтау, қолдау көрсету.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(Т) «Т кестесі» әдісі 1 топ Сандарды өсу кему ретімен жаз. 2 топ Жұп, тақ сандарды жазады. 3 топ Сол жағына 10-ға дейінгі теңсіздіктерді , оң жағына 11-ден 20-ға дейінгі теңсіздіктерді орналастырады.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  <w:t>Дескриптор: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*Сандарды өсу, кему ретімен жазды.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*Жұп, тақ сандарды ажыратты.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>*Теңсіздіктерді орналастырды.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  <w:t>КБ: Жарайсыңдар!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  <w:t>ҚБ: «Бағдаршам» әдісімен бағалайды.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B5E" w:rsidRDefault="001C5B5E">
            <w:pPr>
              <w:pStyle w:val="a4"/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color w:val="0D0D0D" w:themeColor="text1" w:themeTint="F2"/>
                <w:sz w:val="24"/>
                <w:lang w:val="kk-KZ"/>
              </w:rPr>
              <w:lastRenderedPageBreak/>
              <w:t>Оқушыларды топтарға бөлуге арналған суреттер.</w:t>
            </w:r>
          </w:p>
          <w:p w:rsidR="001C5B5E" w:rsidRDefault="001C5B5E">
            <w:pPr>
              <w:pStyle w:val="a4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Алдыңғы білімді еске түсіру тапсырмалары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Сандар парақтар мен маркерлер қима қағаздар 9&gt;8, 5&lt;7, 6&lt;8 11&lt;13,14&gt;12 20&gt;18</w:t>
            </w:r>
          </w:p>
          <w:p w:rsidR="001C5B5E" w:rsidRDefault="001C5B5E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1C5B5E" w:rsidRPr="001C5B5E" w:rsidTr="001C5B5E">
        <w:trPr>
          <w:trHeight w:val="57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Ортасы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33 мин</w:t>
            </w:r>
          </w:p>
        </w:tc>
        <w:tc>
          <w:tcPr>
            <w:tcW w:w="7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Т)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 1 топ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«Дүкенші» ойыны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 екі себеттегі жемістерді санау арқылы қай жемістің артық екенін анықтайды.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2 топ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«Көршісін тап» ойыны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 4, 6, 8, 11, 13,15, 17,20 сандарының көршісін тауып жазу.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3 топ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«Сөз құрастыр» ойыны.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 Жауаптарын кему ретімен орналастыр. Жауаптарға сәйкес келетін әріптерден сөз құрастыр. 20-8= Т 19-3=Л 14+4=С 11-2=Р 10+3=С 17-7=Ы 12+5=А 10-3=У16-2=Ы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lang w:val="kk-KZ"/>
              </w:rPr>
              <w:t xml:space="preserve">Дескриптор: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*Жемістерді санап, артық екенін анықтады.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*Сандарды тауып жазды.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>*Жауабын білді, сөз құрастырды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  <w:t>КБ: Тамаша!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  <w:t xml:space="preserve">ҚБ: «Шапалақ» әдісі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Сергіту сәті: «Санамақ»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(Ж) «Сүйек лақтыру» ойыны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>1 топ Сандарды салыстыру,теңсіздіктер құру.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>2 топ Сандарды қосып, мәнін тап.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>3 топ Бір сан екіншісінен қаншаға артық немесе кем екенін анықта.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 xml:space="preserve">Дескриптор: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*Сандарды салыстырды,теңсіздіктерді құрды.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*Сандарды қосып, мәнін тапты.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  <w:t xml:space="preserve">*Санның қаншаға артық, кем екенін анықтады.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  <w:t>КБ: Қатесіз есепте!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  <w:t xml:space="preserve">ҚБ: «Басбармақ» әдісі 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Cs/>
                <w:color w:val="0D0D0D" w:themeColor="text1" w:themeTint="F2"/>
                <w:sz w:val="24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жемістер кесте дид. Материалдар үлестірмелі қағаздар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</w:tc>
      </w:tr>
      <w:tr w:rsidR="001C5B5E" w:rsidRPr="001C5B5E" w:rsidTr="001C5B5E">
        <w:trPr>
          <w:trHeight w:val="40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Аяқталуы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5 мин</w:t>
            </w:r>
          </w:p>
        </w:tc>
        <w:tc>
          <w:tcPr>
            <w:tcW w:w="7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B5E" w:rsidRDefault="001C5B5E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Жаңа білім мен тәжірибені қолдану. 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Ойтолғаныс кезеңі.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Ұ) «Он сұрақ» әдісі Бекіту сұрақтары: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Салыстыру таңбаларын ата. 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-8-дің 6-дан нешеуі артық? 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-2-нің 7-ден нешеуі кем? 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-7-нің 3-тен нешеуі артық ? 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lastRenderedPageBreak/>
              <w:t xml:space="preserve">-8+2-2=? -10 санының құрамы? 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-10-ның 1-ден нешеуі артық? 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-20 санының құрамы?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-6-ның 9-дан нешеуі кем? 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-11-ден 20-дейін тура кері сана. 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Дескрипор: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-Ашық сұрақтар қойды </w:t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-Сұрақтарға нақты жауап берді.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Рефлексия «Жұлдыздар шеруі» әдісі.</w:t>
            </w:r>
          </w:p>
          <w:p w:rsidR="001C5B5E" w:rsidRDefault="001C5B5E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en-US" w:eastAsia="en-US"/>
              </w:rPr>
              <w:drawing>
                <wp:inline distT="0" distB="0" distL="0" distR="0">
                  <wp:extent cx="4122420" cy="2750820"/>
                  <wp:effectExtent l="19050" t="19050" r="11430" b="11430"/>
                  <wp:docPr id="1" name="Рисунок 1" descr="Жұлдыздар шеру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Жұлдыздар шеру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" cy="27508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C5B5E" w:rsidRDefault="001C5B5E">
            <w:pPr>
              <w:spacing w:after="0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B5E" w:rsidRDefault="001C5B5E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1C5B5E" w:rsidRDefault="001C5B5E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noProof/>
                <w:color w:val="0D0D0D" w:themeColor="text1" w:themeTint="F2"/>
                <w:sz w:val="24"/>
                <w:szCs w:val="24"/>
                <w:lang w:val="kk-KZ"/>
              </w:rPr>
              <w:t>Оқушылар сабақтан алған әсерлерін кері байланыс«Жұл-дыздар шеруі» әдісі тапсырмалары  арқылы білдіре алады.</w:t>
            </w:r>
          </w:p>
        </w:tc>
      </w:tr>
      <w:tr w:rsidR="001C5B5E" w:rsidTr="001C5B5E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Қосымша ақпарат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1C5B5E" w:rsidRPr="001C5B5E" w:rsidTr="001C5B5E">
        <w:trPr>
          <w:trHeight w:val="1281"/>
        </w:trPr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u w:val="single"/>
                <w:lang w:val="kk-KZ"/>
              </w:rPr>
              <w:t>Саралау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- Сіз қосымша көмек көрсетуді қалай жоспарлайсыз? Қабілеті жоғары оқушыларға қандай міндет қоюды жоспарлайсыз?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 сұрақ әдісі арқылы саралап, қабілеттерін анықтап, әлсіз тұстарын анықтадым, қосымша тапсырмалар бердім.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C5B5E" w:rsidRPr="001C5B5E" w:rsidTr="001C5B5E">
        <w:trPr>
          <w:trHeight w:val="990"/>
        </w:trPr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Бағалау - Оқушылардың үйренгенін, материалды меңгергенін тексеруді қалай жоспарлайыз?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Қосымша тапсырмалар мен сұрақ-жауап арқылы қаншалықты үйренгендерін анықтадым.</w:t>
            </w:r>
          </w:p>
        </w:tc>
      </w:tr>
      <w:tr w:rsidR="001C5B5E" w:rsidRPr="001C5B5E" w:rsidTr="001C5B5E"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Сабақ бойынша рефлексия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Сабақтың оқу мақсаты шынайы ма?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Бүгін оқушылар не білді?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Сыныптағы ахуал қандай болды?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Мен орындаған саралау шаралары тиімді болды ма?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Мен бүкіл уақыт ішінде үлгердім бе?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Мен өз жоспарыма қандай түзетулер енгіздім және неліктен?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Сабақтың оқу мақсатына сай шынайы орындалды, оқушылар есептерді салыстыруда, топпен жұмыс жасағанда, теңсіздіктер құруда, өсу, кему ретімен орналастыруда қызығушылық танытты.</w:t>
            </w:r>
          </w:p>
        </w:tc>
      </w:tr>
      <w:tr w:rsidR="001C5B5E" w:rsidTr="001C5B5E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Қорытынды бағамдау</w:t>
            </w:r>
          </w:p>
        </w:tc>
      </w:tr>
      <w:tr w:rsidR="001C5B5E" w:rsidTr="001C5B5E">
        <w:trPr>
          <w:trHeight w:val="1412"/>
        </w:trPr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Қандай екі нәрсе табысты болды (оқытуды да, оқуды да ескеріңіз)?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Қандай екі нәрсе сабақты жақсарта алады (оқытуды да, оқуды да ескеріңіз)?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Сабақ барысында сынып немесе жекелеген оқушылардың жетістіктері/қиындықтары туралы не білдім? Менің келесі сабағымды жетілдіруге не көмектеседі, неге көңіл бөлу керек?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1C5B5E" w:rsidRDefault="001C5B5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</w:tr>
    </w:tbl>
    <w:p w:rsidR="00BE081D" w:rsidRDefault="00BE081D"/>
    <w:sectPr w:rsidR="00BE08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FC"/>
    <w:rsid w:val="001C5B5E"/>
    <w:rsid w:val="002E688F"/>
    <w:rsid w:val="009169FC"/>
    <w:rsid w:val="00B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0222"/>
  <w15:chartTrackingRefBased/>
  <w15:docId w15:val="{8F8D6D4B-80A1-4EFA-BA4D-D55A79C8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5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5B5E"/>
    <w:rPr>
      <w:rFonts w:ascii="Arial" w:eastAsia="Times New Roman" w:hAnsi="Arial" w:cs="Times New Roman"/>
      <w:szCs w:val="24"/>
      <w:lang w:val="en-GB"/>
    </w:rPr>
  </w:style>
  <w:style w:type="paragraph" w:styleId="a4">
    <w:name w:val="No Spacing"/>
    <w:link w:val="a3"/>
    <w:uiPriority w:val="1"/>
    <w:qFormat/>
    <w:rsid w:val="001C5B5E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1C5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1C5B5E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Ақмоншақ</dc:creator>
  <cp:keywords/>
  <dc:description/>
  <cp:lastModifiedBy>Ақмоншақ</cp:lastModifiedBy>
  <cp:revision>5</cp:revision>
  <dcterms:created xsi:type="dcterms:W3CDTF">2020-07-05T15:15:00Z</dcterms:created>
  <dcterms:modified xsi:type="dcterms:W3CDTF">2020-07-05T15:16:00Z</dcterms:modified>
</cp:coreProperties>
</file>